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19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827"/>
        <w:gridCol w:w="3544"/>
      </w:tblGrid>
      <w:tr w:rsidR="00BE2941" w:rsidRPr="00483019" w14:paraId="5D6AF7CF" w14:textId="77777777" w:rsidTr="00C30518">
        <w:tc>
          <w:tcPr>
            <w:tcW w:w="11199" w:type="dxa"/>
            <w:gridSpan w:val="3"/>
          </w:tcPr>
          <w:p w14:paraId="7756F110" w14:textId="44A566D4" w:rsidR="00BE2941" w:rsidRPr="00BE2941" w:rsidRDefault="00BE2941" w:rsidP="00BE2941">
            <w:pPr>
              <w:pStyle w:val="Default"/>
              <w:rPr>
                <w:b/>
                <w:bCs/>
                <w:sz w:val="48"/>
                <w:szCs w:val="48"/>
              </w:rPr>
            </w:pPr>
            <w:r w:rsidRPr="00F70095">
              <w:rPr>
                <w:rFonts w:asciiTheme="minorHAnsi" w:hAnsiTheme="minorHAnsi" w:cstheme="minorHAnsi"/>
                <w:b/>
                <w:bCs/>
                <w:sz w:val="28"/>
                <w:szCs w:val="28"/>
              </w:rPr>
              <w:t xml:space="preserve">Part 1 – Vertical retail packaging </w:t>
            </w:r>
          </w:p>
        </w:tc>
      </w:tr>
      <w:tr w:rsidR="007D6866" w:rsidRPr="00483019" w14:paraId="2011CD58" w14:textId="1822AEA5" w:rsidTr="00C30518">
        <w:tc>
          <w:tcPr>
            <w:tcW w:w="3828" w:type="dxa"/>
          </w:tcPr>
          <w:p w14:paraId="23AF4407" w14:textId="32158097" w:rsidR="007D6866" w:rsidRPr="00483019" w:rsidRDefault="007D6866" w:rsidP="00372A2C">
            <w:pPr>
              <w:spacing w:before="120" w:after="60"/>
              <w:rPr>
                <w:rFonts w:cstheme="minorHAnsi"/>
              </w:rPr>
            </w:pPr>
            <w:r w:rsidRPr="00DC405C">
              <w:rPr>
                <w:rFonts w:cstheme="minorHAnsi"/>
                <w:b/>
                <w:bCs/>
              </w:rPr>
              <w:t xml:space="preserve">Health warning </w:t>
            </w:r>
            <w:r w:rsidR="002E018D" w:rsidRPr="00DC405C">
              <w:rPr>
                <w:rFonts w:cstheme="minorHAnsi"/>
                <w:b/>
                <w:bCs/>
              </w:rPr>
              <w:t>5</w:t>
            </w:r>
            <w:r w:rsidRPr="00DC405C">
              <w:rPr>
                <w:rFonts w:cstheme="minorHAnsi"/>
                <w:b/>
                <w:bCs/>
              </w:rPr>
              <w:t>.1.1</w:t>
            </w:r>
          </w:p>
        </w:tc>
        <w:tc>
          <w:tcPr>
            <w:tcW w:w="3827" w:type="dxa"/>
          </w:tcPr>
          <w:p w14:paraId="15D178BE" w14:textId="77777777" w:rsidR="007D6866" w:rsidRPr="00483019" w:rsidRDefault="007D6866" w:rsidP="00372A2C">
            <w:pPr>
              <w:pStyle w:val="Default"/>
              <w:spacing w:before="120"/>
              <w:rPr>
                <w:rFonts w:asciiTheme="minorHAnsi" w:hAnsiTheme="minorHAnsi" w:cstheme="minorHAnsi"/>
                <w:sz w:val="22"/>
                <w:szCs w:val="22"/>
              </w:rPr>
            </w:pPr>
          </w:p>
        </w:tc>
        <w:tc>
          <w:tcPr>
            <w:tcW w:w="3544" w:type="dxa"/>
          </w:tcPr>
          <w:p w14:paraId="0592AF2F" w14:textId="77777777" w:rsidR="007D6866" w:rsidRPr="00483019" w:rsidRDefault="007D6866" w:rsidP="00372A2C">
            <w:pPr>
              <w:pStyle w:val="Default"/>
              <w:spacing w:before="120"/>
              <w:rPr>
                <w:rFonts w:asciiTheme="minorHAnsi" w:hAnsiTheme="minorHAnsi" w:cstheme="minorHAnsi"/>
                <w:sz w:val="22"/>
                <w:szCs w:val="22"/>
              </w:rPr>
            </w:pPr>
          </w:p>
        </w:tc>
      </w:tr>
      <w:tr w:rsidR="007D6866" w:rsidRPr="00483019" w14:paraId="083FB678" w14:textId="3CB43486" w:rsidTr="00C30518">
        <w:tc>
          <w:tcPr>
            <w:tcW w:w="3828" w:type="dxa"/>
          </w:tcPr>
          <w:p w14:paraId="65FF64E9" w14:textId="510ACFE2" w:rsidR="007D6866" w:rsidRDefault="007D6866" w:rsidP="005102CA">
            <w:pPr>
              <w:jc w:val="center"/>
              <w:rPr>
                <w:rFonts w:cstheme="minorHAnsi"/>
              </w:rPr>
            </w:pPr>
            <w:r w:rsidRPr="00483019">
              <w:rPr>
                <w:rFonts w:cstheme="minorHAnsi"/>
              </w:rPr>
              <w:t>Front</w:t>
            </w:r>
            <w:r>
              <w:rPr>
                <w:rFonts w:cstheme="minorHAnsi"/>
              </w:rPr>
              <w:t xml:space="preserve"> outer</w:t>
            </w:r>
            <w:r w:rsidRPr="00483019">
              <w:rPr>
                <w:rFonts w:cstheme="minorHAnsi"/>
              </w:rPr>
              <w:t xml:space="preserve"> surface</w:t>
            </w:r>
          </w:p>
          <w:p w14:paraId="4211143C" w14:textId="752DACE6" w:rsidR="00C32766" w:rsidRPr="00483019" w:rsidRDefault="00C32766" w:rsidP="005102CA">
            <w:pPr>
              <w:jc w:val="center"/>
              <w:rPr>
                <w:rFonts w:cstheme="minorHAnsi"/>
              </w:rPr>
            </w:pPr>
            <w:r>
              <w:rPr>
                <w:rFonts w:cstheme="minorHAnsi"/>
                <w:noProof/>
              </w:rPr>
              <w:drawing>
                <wp:inline distT="0" distB="0" distL="0" distR="0" wp14:anchorId="28F926B0" wp14:editId="0BC0E351">
                  <wp:extent cx="2163600" cy="2430000"/>
                  <wp:effectExtent l="0" t="0" r="8255" b="8890"/>
                  <wp:docPr id="30" name="Picture 30" descr="Image shows a photo of a hand holding a pipe with smoke rising up to form an image of a skull&#10;&#10;Text reads WARNING Smoke from a pipe contains toxic and addictive chemicals. 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shows a photo of a hand holding a pipe with smoke rising up to form an image of a skull&#10;&#10;Text reads WARNING Smoke from a pipe contains toxic and addictive chemicals. tobaccofacts.gov.au&#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3600" cy="2430000"/>
                          </a:xfrm>
                          <a:prstGeom prst="rect">
                            <a:avLst/>
                          </a:prstGeom>
                          <a:noFill/>
                          <a:ln>
                            <a:noFill/>
                          </a:ln>
                        </pic:spPr>
                      </pic:pic>
                    </a:graphicData>
                  </a:graphic>
                </wp:inline>
              </w:drawing>
            </w:r>
          </w:p>
          <w:p w14:paraId="11CF247A" w14:textId="29929AB8" w:rsidR="007D6866" w:rsidRPr="00483019" w:rsidRDefault="007D6866" w:rsidP="005102CA">
            <w:pPr>
              <w:jc w:val="center"/>
              <w:rPr>
                <w:rFonts w:cstheme="minorHAnsi"/>
              </w:rPr>
            </w:pPr>
          </w:p>
        </w:tc>
        <w:tc>
          <w:tcPr>
            <w:tcW w:w="3827" w:type="dxa"/>
          </w:tcPr>
          <w:p w14:paraId="38BF967D" w14:textId="0C5D2B1A" w:rsidR="007D6866" w:rsidRDefault="007D6866" w:rsidP="005102CA">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146005D9" w14:textId="4CA36CEE" w:rsidR="00C32766" w:rsidRDefault="00EA7618" w:rsidP="005102CA">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00C55D9" wp14:editId="5C3D86F8">
                  <wp:extent cx="2163600" cy="2430000"/>
                  <wp:effectExtent l="0" t="0" r="8255" b="8890"/>
                  <wp:docPr id="31" name="Picture 31" descr="Image shows a photo of a hand holding a pipe with smoke rising up to form an image of a skull&#10;&#10;Text reads Pipe smoke contains nicotine, which is highly addictive. Nicotine reaches your blood even if you don’t inhale the smoke into your lungs.&#10;Pipe tobacco also contains toxic chemicals such as nitrosamines, that can cause cancer. You CAN quit smok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shows a photo of a hand holding a pipe with smoke rising up to form an image of a skull&#10;&#10;Text reads Pipe smoke contains nicotine, which is highly addictive. Nicotine reaches your blood even if you don’t inhale the smoke into your lungs.&#10;Pipe tobacco also contains toxic chemicals such as nitrosamines, that can cause cancer. You CAN quit smoking. Call Quitline 13 7848; Talk to your doctor or pharmacist; Visit quitnow.gov.au&#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3600" cy="2430000"/>
                          </a:xfrm>
                          <a:prstGeom prst="rect">
                            <a:avLst/>
                          </a:prstGeom>
                          <a:noFill/>
                          <a:ln>
                            <a:noFill/>
                          </a:ln>
                        </pic:spPr>
                      </pic:pic>
                    </a:graphicData>
                  </a:graphic>
                </wp:inline>
              </w:drawing>
            </w:r>
          </w:p>
          <w:p w14:paraId="530880BD" w14:textId="3496C09A" w:rsidR="007D6866" w:rsidRPr="00483019" w:rsidRDefault="007D6866" w:rsidP="005102CA">
            <w:pPr>
              <w:pStyle w:val="Default"/>
              <w:jc w:val="center"/>
              <w:rPr>
                <w:rFonts w:asciiTheme="minorHAnsi" w:hAnsiTheme="minorHAnsi" w:cstheme="minorHAnsi"/>
                <w:sz w:val="22"/>
                <w:szCs w:val="22"/>
              </w:rPr>
            </w:pPr>
          </w:p>
        </w:tc>
        <w:tc>
          <w:tcPr>
            <w:tcW w:w="3544" w:type="dxa"/>
          </w:tcPr>
          <w:p w14:paraId="615801B5" w14:textId="424E730B" w:rsidR="007D6866" w:rsidRDefault="00A160BC" w:rsidP="007D6866">
            <w:pPr>
              <w:jc w:val="center"/>
              <w:rPr>
                <w:rFonts w:cstheme="minorHAnsi"/>
              </w:rPr>
            </w:pPr>
            <w:r>
              <w:rPr>
                <w:rFonts w:cstheme="minorHAnsi"/>
              </w:rPr>
              <w:t>Side outer surface/hidden flap</w:t>
            </w:r>
          </w:p>
          <w:p w14:paraId="5C6BF4B3" w14:textId="34976B64" w:rsidR="00962D8B" w:rsidRDefault="00962D8B" w:rsidP="007D6866">
            <w:pPr>
              <w:jc w:val="center"/>
              <w:rPr>
                <w:rFonts w:cstheme="minorHAnsi"/>
              </w:rPr>
            </w:pPr>
            <w:r>
              <w:rPr>
                <w:rFonts w:cstheme="minorHAnsi"/>
                <w:noProof/>
              </w:rPr>
              <w:drawing>
                <wp:inline distT="0" distB="0" distL="0" distR="0" wp14:anchorId="2FFFB88A" wp14:editId="6AB14F92">
                  <wp:extent cx="2160000" cy="867600"/>
                  <wp:effectExtent l="0" t="0" r="0" b="8890"/>
                  <wp:docPr id="40" name="Picture 40" descr="Text reads The toxic chemicals in tobacco smoke hit your mouth and throat when you inhale and damage DNA in your cel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Text reads The toxic chemicals in tobacco smoke hit your mouth and throat when you inhale and damage DNA in your cel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867600"/>
                          </a:xfrm>
                          <a:prstGeom prst="rect">
                            <a:avLst/>
                          </a:prstGeom>
                          <a:noFill/>
                          <a:ln>
                            <a:noFill/>
                          </a:ln>
                        </pic:spPr>
                      </pic:pic>
                    </a:graphicData>
                  </a:graphic>
                </wp:inline>
              </w:drawing>
            </w:r>
          </w:p>
          <w:p w14:paraId="684FDAFC" w14:textId="41A58927" w:rsidR="007D6866" w:rsidRDefault="007D6866" w:rsidP="005102CA">
            <w:pPr>
              <w:pStyle w:val="Default"/>
              <w:jc w:val="center"/>
              <w:rPr>
                <w:rFonts w:asciiTheme="minorHAnsi" w:hAnsiTheme="minorHAnsi" w:cstheme="minorHAnsi"/>
                <w:sz w:val="22"/>
                <w:szCs w:val="22"/>
              </w:rPr>
            </w:pPr>
          </w:p>
        </w:tc>
      </w:tr>
      <w:tr w:rsidR="007D6866" w:rsidRPr="00483019" w14:paraId="6BB27F3B" w14:textId="73BA23FF" w:rsidTr="00C30518">
        <w:tc>
          <w:tcPr>
            <w:tcW w:w="3828" w:type="dxa"/>
          </w:tcPr>
          <w:p w14:paraId="5A823046" w14:textId="321835D7" w:rsidR="007D6866" w:rsidRPr="00483019" w:rsidRDefault="007D6866" w:rsidP="00665F0F">
            <w:pPr>
              <w:spacing w:before="120" w:after="60"/>
              <w:rPr>
                <w:rFonts w:cstheme="minorHAnsi"/>
              </w:rPr>
            </w:pPr>
            <w:r>
              <w:rPr>
                <w:rFonts w:cstheme="minorHAnsi"/>
                <w:b/>
                <w:bCs/>
              </w:rPr>
              <w:t>Health warning</w:t>
            </w:r>
            <w:r w:rsidRPr="00483019">
              <w:rPr>
                <w:rFonts w:cstheme="minorHAnsi"/>
                <w:b/>
                <w:bCs/>
              </w:rPr>
              <w:t xml:space="preserve"> </w:t>
            </w:r>
            <w:r w:rsidR="00F345FD">
              <w:rPr>
                <w:rFonts w:cstheme="minorHAnsi"/>
                <w:b/>
                <w:bCs/>
              </w:rPr>
              <w:t>5</w:t>
            </w:r>
            <w:r>
              <w:rPr>
                <w:rFonts w:cstheme="minorHAnsi"/>
                <w:b/>
                <w:bCs/>
              </w:rPr>
              <w:t>.</w:t>
            </w:r>
            <w:r w:rsidRPr="00483019">
              <w:rPr>
                <w:rFonts w:cstheme="minorHAnsi"/>
                <w:b/>
                <w:bCs/>
              </w:rPr>
              <w:t>1.</w:t>
            </w:r>
            <w:r>
              <w:rPr>
                <w:rFonts w:cstheme="minorHAnsi"/>
                <w:b/>
                <w:bCs/>
              </w:rPr>
              <w:t>2</w:t>
            </w:r>
          </w:p>
        </w:tc>
        <w:tc>
          <w:tcPr>
            <w:tcW w:w="3827" w:type="dxa"/>
          </w:tcPr>
          <w:p w14:paraId="4F82E5B0" w14:textId="77777777" w:rsidR="007D6866" w:rsidRPr="00483019" w:rsidRDefault="007D6866" w:rsidP="00665F0F">
            <w:pPr>
              <w:pStyle w:val="Default"/>
              <w:spacing w:before="120"/>
              <w:rPr>
                <w:rFonts w:asciiTheme="minorHAnsi" w:hAnsiTheme="minorHAnsi" w:cstheme="minorHAnsi"/>
                <w:sz w:val="22"/>
                <w:szCs w:val="22"/>
              </w:rPr>
            </w:pPr>
          </w:p>
        </w:tc>
        <w:tc>
          <w:tcPr>
            <w:tcW w:w="3544" w:type="dxa"/>
          </w:tcPr>
          <w:p w14:paraId="4703D4BD" w14:textId="77777777" w:rsidR="007D6866" w:rsidRPr="00483019" w:rsidRDefault="007D6866" w:rsidP="00665F0F">
            <w:pPr>
              <w:pStyle w:val="Default"/>
              <w:spacing w:before="120"/>
              <w:rPr>
                <w:rFonts w:asciiTheme="minorHAnsi" w:hAnsiTheme="minorHAnsi" w:cstheme="minorHAnsi"/>
                <w:sz w:val="22"/>
                <w:szCs w:val="22"/>
              </w:rPr>
            </w:pPr>
          </w:p>
        </w:tc>
      </w:tr>
      <w:tr w:rsidR="007D6866" w:rsidRPr="00483019" w14:paraId="6A8E9CE5" w14:textId="1668E506" w:rsidTr="00C30518">
        <w:tc>
          <w:tcPr>
            <w:tcW w:w="3828" w:type="dxa"/>
          </w:tcPr>
          <w:p w14:paraId="39C7E2A9" w14:textId="55CA6841" w:rsidR="007D6866" w:rsidRPr="00483019" w:rsidRDefault="007D6866" w:rsidP="00665F0F">
            <w:pPr>
              <w:jc w:val="center"/>
              <w:rPr>
                <w:rFonts w:cstheme="minorHAnsi"/>
              </w:rPr>
            </w:pPr>
            <w:r w:rsidRPr="00483019">
              <w:rPr>
                <w:rFonts w:cstheme="minorHAnsi"/>
              </w:rPr>
              <w:t>Front</w:t>
            </w:r>
            <w:r>
              <w:rPr>
                <w:rFonts w:cstheme="minorHAnsi"/>
              </w:rPr>
              <w:t xml:space="preserve"> outer</w:t>
            </w:r>
            <w:r w:rsidRPr="00483019">
              <w:rPr>
                <w:rFonts w:cstheme="minorHAnsi"/>
              </w:rPr>
              <w:t xml:space="preserve"> surface</w:t>
            </w:r>
            <w:r w:rsidR="00705F43">
              <w:rPr>
                <w:rFonts w:cstheme="minorHAnsi"/>
                <w:noProof/>
              </w:rPr>
              <w:drawing>
                <wp:inline distT="0" distB="0" distL="0" distR="0" wp14:anchorId="2A724D4F" wp14:editId="2536076F">
                  <wp:extent cx="2163600" cy="2430000"/>
                  <wp:effectExtent l="0" t="0" r="8255" b="8890"/>
                  <wp:docPr id="32" name="Picture 32" descr="Image shows a photo of surgery to remove a voice box. One gloved hand is holding the voice box that has been removed from a patient’s throat, and another gloved hand is holding surgical scissors cutting body tissue. Label on image for removal of voice box&#10;&#10;Text reads Pipe smoking causes THROAT CANCER.&#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shows a photo of surgery to remove a voice box. One gloved hand is holding the voice box that has been removed from a patient’s throat, and another gloved hand is holding surgical scissors cutting body tissue. Label on image for removal of voice box&#10;&#10;Text reads Pipe smoking causes THROAT CANCER.&#10;tobaccofacts.gov.au&#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3600" cy="2430000"/>
                          </a:xfrm>
                          <a:prstGeom prst="rect">
                            <a:avLst/>
                          </a:prstGeom>
                          <a:noFill/>
                          <a:ln>
                            <a:noFill/>
                          </a:ln>
                        </pic:spPr>
                      </pic:pic>
                    </a:graphicData>
                  </a:graphic>
                </wp:inline>
              </w:drawing>
            </w:r>
          </w:p>
          <w:p w14:paraId="444F3A59" w14:textId="67EA8C8F" w:rsidR="007D6866" w:rsidRPr="00483019" w:rsidRDefault="007D6866" w:rsidP="00C30518">
            <w:pPr>
              <w:rPr>
                <w:rFonts w:cstheme="minorHAnsi"/>
              </w:rPr>
            </w:pPr>
          </w:p>
        </w:tc>
        <w:tc>
          <w:tcPr>
            <w:tcW w:w="3827" w:type="dxa"/>
          </w:tcPr>
          <w:p w14:paraId="2E7E30B7" w14:textId="53F13E02" w:rsidR="007D6866" w:rsidRDefault="007D6866" w:rsidP="00665F0F">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3A1FA1CA" w14:textId="68E4C01F" w:rsidR="007D6866" w:rsidRPr="00483019" w:rsidRDefault="00212B64" w:rsidP="00665F0F">
            <w:pPr>
              <w:pStyle w:val="Default"/>
              <w:jc w:val="center"/>
              <w:rPr>
                <w:rFonts w:asciiTheme="minorHAnsi" w:hAnsiTheme="minorHAnsi" w:cstheme="minorHAnsi"/>
                <w:sz w:val="22"/>
                <w:szCs w:val="22"/>
              </w:rPr>
            </w:pPr>
            <w:r>
              <w:rPr>
                <w:noProof/>
              </w:rPr>
              <w:drawing>
                <wp:inline distT="0" distB="0" distL="0" distR="0" wp14:anchorId="2AAB4698" wp14:editId="6639976C">
                  <wp:extent cx="2163600" cy="2430000"/>
                  <wp:effectExtent l="0" t="0" r="8255" b="8890"/>
                  <wp:docPr id="4" name="Picture 4" descr="Image shows a photo of a throat with a large hole and black stitches around the hole. At the bottom of the image there is a label stating a hole for breathing made after surgery to remove a tumour&#10;&#10;Text reads If you get throat or voice box cancer you may: need surgery to remove part of your throat; lose your voice; need to breathe through a hole in your neck.  People who smoke pipes are over 10 times more likely to die from cancer of the voice box. You CAN quit smoking. Call Quitline 13 7848; Talk to your doctor or pharmacist; Visit quitnow.gov.au&#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shows a photo of a throat with a large hole and black stitches around the hole. At the bottom of the image there is a label stating a hole for breathing made after surgery to remove a tumour&#10;&#10;Text reads If you get throat or voice box cancer you may: need surgery to remove part of your throat; lose your voice; need to breathe through a hole in your neck.  People who smoke pipes are over 10 times more likely to die from cancer of the voice box. You CAN quit smoking. Call Quitline 13 7848; Talk to your doctor or pharmacist; Visit quitnow.gov.au&#10;&#10;"/>
                          <pic:cNvPicPr/>
                        </pic:nvPicPr>
                        <pic:blipFill>
                          <a:blip r:embed="rId15"/>
                          <a:stretch>
                            <a:fillRect/>
                          </a:stretch>
                        </pic:blipFill>
                        <pic:spPr>
                          <a:xfrm>
                            <a:off x="0" y="0"/>
                            <a:ext cx="2163600" cy="2430000"/>
                          </a:xfrm>
                          <a:prstGeom prst="rect">
                            <a:avLst/>
                          </a:prstGeom>
                        </pic:spPr>
                      </pic:pic>
                    </a:graphicData>
                  </a:graphic>
                </wp:inline>
              </w:drawing>
            </w:r>
          </w:p>
        </w:tc>
        <w:tc>
          <w:tcPr>
            <w:tcW w:w="3544" w:type="dxa"/>
          </w:tcPr>
          <w:p w14:paraId="5A799B7A" w14:textId="5F8C2D23" w:rsidR="00304F38" w:rsidRDefault="00A160BC" w:rsidP="00304F38">
            <w:pPr>
              <w:jc w:val="center"/>
              <w:rPr>
                <w:rFonts w:cstheme="minorHAnsi"/>
              </w:rPr>
            </w:pPr>
            <w:r>
              <w:rPr>
                <w:rFonts w:cstheme="minorHAnsi"/>
              </w:rPr>
              <w:t>Side outer surface/hidden flap</w:t>
            </w:r>
            <w:r w:rsidR="00962D8B">
              <w:rPr>
                <w:rFonts w:cstheme="minorHAnsi"/>
                <w:noProof/>
              </w:rPr>
              <w:drawing>
                <wp:inline distT="0" distB="0" distL="0" distR="0" wp14:anchorId="479B2D68" wp14:editId="062FEA3C">
                  <wp:extent cx="2160000" cy="867600"/>
                  <wp:effectExtent l="0" t="0" r="0" b="8890"/>
                  <wp:docPr id="41" name="Picture 41" descr="Text reads The toxic chemicals in tobacco smoke cause throat cancer. These chemicals hit your DNA throat when you inhale and damage the DNA in your throat cel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Text reads The toxic chemicals in tobacco smoke cause throat cancer. These chemicals hit your DNA throat when you inhale and damage the DNA in your throat cel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867600"/>
                          </a:xfrm>
                          <a:prstGeom prst="rect">
                            <a:avLst/>
                          </a:prstGeom>
                          <a:noFill/>
                          <a:ln>
                            <a:noFill/>
                          </a:ln>
                        </pic:spPr>
                      </pic:pic>
                    </a:graphicData>
                  </a:graphic>
                </wp:inline>
              </w:drawing>
            </w:r>
          </w:p>
          <w:p w14:paraId="5126E75A" w14:textId="77BA6473" w:rsidR="007D6866" w:rsidRDefault="007D6866" w:rsidP="00665F0F">
            <w:pPr>
              <w:pStyle w:val="Default"/>
              <w:jc w:val="center"/>
              <w:rPr>
                <w:rFonts w:asciiTheme="minorHAnsi" w:hAnsiTheme="minorHAnsi" w:cstheme="minorHAnsi"/>
                <w:sz w:val="22"/>
                <w:szCs w:val="22"/>
              </w:rPr>
            </w:pPr>
          </w:p>
        </w:tc>
      </w:tr>
      <w:tr w:rsidR="00C30518" w:rsidRPr="00483019" w14:paraId="593A8807" w14:textId="77777777" w:rsidTr="00C305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8" w:type="dxa"/>
            <w:tcBorders>
              <w:top w:val="nil"/>
              <w:left w:val="nil"/>
              <w:bottom w:val="nil"/>
              <w:right w:val="nil"/>
            </w:tcBorders>
          </w:tcPr>
          <w:p w14:paraId="0EAE9F4F" w14:textId="77777777" w:rsidR="00C30518" w:rsidRPr="00483019" w:rsidRDefault="00C30518" w:rsidP="007B1117">
            <w:pPr>
              <w:spacing w:before="120" w:after="60"/>
              <w:rPr>
                <w:rFonts w:cstheme="minorHAnsi"/>
              </w:rPr>
            </w:pPr>
            <w:r w:rsidRPr="00DC405C">
              <w:rPr>
                <w:rFonts w:cstheme="minorHAnsi"/>
                <w:b/>
                <w:bCs/>
              </w:rPr>
              <w:t>Health warning 5.1.</w:t>
            </w:r>
            <w:r>
              <w:rPr>
                <w:rFonts w:cstheme="minorHAnsi"/>
                <w:b/>
                <w:bCs/>
              </w:rPr>
              <w:t>3</w:t>
            </w:r>
          </w:p>
        </w:tc>
        <w:tc>
          <w:tcPr>
            <w:tcW w:w="3827" w:type="dxa"/>
            <w:tcBorders>
              <w:top w:val="nil"/>
              <w:left w:val="nil"/>
              <w:bottom w:val="nil"/>
              <w:right w:val="nil"/>
            </w:tcBorders>
          </w:tcPr>
          <w:p w14:paraId="5C2261DB" w14:textId="77777777" w:rsidR="00C30518" w:rsidRPr="00483019" w:rsidRDefault="00C30518" w:rsidP="007B1117">
            <w:pPr>
              <w:pStyle w:val="Default"/>
              <w:spacing w:before="120"/>
              <w:rPr>
                <w:rFonts w:asciiTheme="minorHAnsi" w:hAnsiTheme="minorHAnsi" w:cstheme="minorHAnsi"/>
                <w:sz w:val="22"/>
                <w:szCs w:val="22"/>
              </w:rPr>
            </w:pPr>
          </w:p>
        </w:tc>
        <w:tc>
          <w:tcPr>
            <w:tcW w:w="3544" w:type="dxa"/>
            <w:tcBorders>
              <w:top w:val="nil"/>
              <w:left w:val="nil"/>
              <w:bottom w:val="nil"/>
              <w:right w:val="nil"/>
            </w:tcBorders>
          </w:tcPr>
          <w:p w14:paraId="2E10E554" w14:textId="77777777" w:rsidR="00C30518" w:rsidRPr="00483019" w:rsidRDefault="00C30518" w:rsidP="007B1117">
            <w:pPr>
              <w:pStyle w:val="Default"/>
              <w:spacing w:before="120"/>
              <w:rPr>
                <w:rFonts w:asciiTheme="minorHAnsi" w:hAnsiTheme="minorHAnsi" w:cstheme="minorHAnsi"/>
                <w:sz w:val="22"/>
                <w:szCs w:val="22"/>
              </w:rPr>
            </w:pPr>
          </w:p>
        </w:tc>
      </w:tr>
      <w:tr w:rsidR="00C30518" w14:paraId="36155616" w14:textId="77777777" w:rsidTr="00C305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8" w:type="dxa"/>
            <w:tcBorders>
              <w:top w:val="nil"/>
              <w:left w:val="nil"/>
              <w:bottom w:val="nil"/>
              <w:right w:val="nil"/>
            </w:tcBorders>
          </w:tcPr>
          <w:p w14:paraId="35815D72" w14:textId="77777777" w:rsidR="00C30518" w:rsidRDefault="00C30518" w:rsidP="007B1117">
            <w:pPr>
              <w:jc w:val="center"/>
              <w:rPr>
                <w:rFonts w:cstheme="minorHAnsi"/>
              </w:rPr>
            </w:pPr>
            <w:r w:rsidRPr="00483019">
              <w:rPr>
                <w:rFonts w:cstheme="minorHAnsi"/>
              </w:rPr>
              <w:t>Front</w:t>
            </w:r>
            <w:r>
              <w:rPr>
                <w:rFonts w:cstheme="minorHAnsi"/>
              </w:rPr>
              <w:t xml:space="preserve"> outer</w:t>
            </w:r>
            <w:r w:rsidRPr="00483019">
              <w:rPr>
                <w:rFonts w:cstheme="minorHAnsi"/>
              </w:rPr>
              <w:t xml:space="preserve"> surface</w:t>
            </w:r>
          </w:p>
          <w:p w14:paraId="49A095D8" w14:textId="3ED326F3" w:rsidR="00C30518" w:rsidRPr="00C30518" w:rsidRDefault="00C30518" w:rsidP="00C30518">
            <w:pPr>
              <w:jc w:val="center"/>
              <w:rPr>
                <w:rFonts w:cstheme="minorHAnsi"/>
                <w:b/>
                <w:bCs/>
              </w:rPr>
            </w:pPr>
            <w:r>
              <w:rPr>
                <w:rFonts w:cstheme="minorHAnsi"/>
                <w:noProof/>
              </w:rPr>
              <w:drawing>
                <wp:inline distT="0" distB="0" distL="0" distR="0" wp14:anchorId="6B945957" wp14:editId="7B8013A7">
                  <wp:extent cx="2163600" cy="2430000"/>
                  <wp:effectExtent l="0" t="0" r="8255" b="8890"/>
                  <wp:docPr id="34" name="Picture 34" descr="Image shows a stylised illustration of a pair of lungs, the left side is pink and healthy and the right side is grey, shrunken and unhealthy&#10;&#10;Text reads Pipe smoking can cause lung cancer. tobaccofacts.gov.au&#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shows a stylised illustration of a pair of lungs, the left side is pink and healthy and the right side is grey, shrunken and unhealthy&#10;&#10;Text reads Pipe smoking can cause lung cancer. tobaccofacts.gov.au&#10;&#1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3600" cy="2430000"/>
                          </a:xfrm>
                          <a:prstGeom prst="rect">
                            <a:avLst/>
                          </a:prstGeom>
                          <a:noFill/>
                          <a:ln>
                            <a:noFill/>
                          </a:ln>
                        </pic:spPr>
                      </pic:pic>
                    </a:graphicData>
                  </a:graphic>
                </wp:inline>
              </w:drawing>
            </w:r>
          </w:p>
        </w:tc>
        <w:tc>
          <w:tcPr>
            <w:tcW w:w="3827" w:type="dxa"/>
            <w:tcBorders>
              <w:top w:val="nil"/>
              <w:left w:val="nil"/>
              <w:bottom w:val="nil"/>
              <w:right w:val="nil"/>
            </w:tcBorders>
          </w:tcPr>
          <w:p w14:paraId="30A14C46" w14:textId="77777777" w:rsidR="00C30518" w:rsidRDefault="00C30518" w:rsidP="007B1117">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5C8805ED" w14:textId="4D549E6B" w:rsidR="00C30518" w:rsidRPr="00483019" w:rsidRDefault="00C30518" w:rsidP="00C30518">
            <w:pPr>
              <w:pStyle w:val="Default"/>
              <w:jc w:val="center"/>
              <w:rPr>
                <w:rFonts w:asciiTheme="minorHAnsi" w:hAnsiTheme="minorHAnsi" w:cstheme="minorHAnsi"/>
                <w:sz w:val="22"/>
                <w:szCs w:val="22"/>
              </w:rPr>
            </w:pPr>
            <w:r>
              <w:rPr>
                <w:rFonts w:cstheme="minorHAnsi"/>
                <w:noProof/>
              </w:rPr>
              <w:drawing>
                <wp:inline distT="0" distB="0" distL="0" distR="0" wp14:anchorId="31744792" wp14:editId="5972F942">
                  <wp:extent cx="2163600" cy="2430000"/>
                  <wp:effectExtent l="0" t="0" r="8255" b="8890"/>
                  <wp:docPr id="35" name="Picture 35" descr="Image shows a photo of male doctor talking to a male patient with a chest x-ray shown on a computer monitor in the background. The male patient has a distraught facial expression and his hand reaching up towards his face&#10;&#10;Text reads When you get lung cancer everything changes. Shock, fear and anger are common emotions. Your life will revolve around treatment – going to medical appointments, dealing with pain, other symptoms and side effects. If lung cancer spreads to your other organs such as the liver, brain or bones, it’s very hard to stop. Want to talk about quitt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shows a photo of male doctor talking to a male patient with a chest x-ray shown on a computer monitor in the background. The male patient has a distraught facial expression and his hand reaching up towards his face&#10;&#10;Text reads When you get lung cancer everything changes. Shock, fear and anger are common emotions. Your life will revolve around treatment – going to medical appointments, dealing with pain, other symptoms and side effects. If lung cancer spreads to your other organs such as the liver, brain or bones, it’s very hard to stop. Want to talk about quitting? Call Quitline 13 7848; talk to your doctor or pharmacist; visit quitnow.gov.au&#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3600" cy="2430000"/>
                          </a:xfrm>
                          <a:prstGeom prst="rect">
                            <a:avLst/>
                          </a:prstGeom>
                          <a:noFill/>
                          <a:ln>
                            <a:noFill/>
                          </a:ln>
                        </pic:spPr>
                      </pic:pic>
                    </a:graphicData>
                  </a:graphic>
                </wp:inline>
              </w:drawing>
            </w:r>
          </w:p>
        </w:tc>
        <w:tc>
          <w:tcPr>
            <w:tcW w:w="3544" w:type="dxa"/>
            <w:tcBorders>
              <w:top w:val="nil"/>
              <w:left w:val="nil"/>
              <w:bottom w:val="nil"/>
              <w:right w:val="nil"/>
            </w:tcBorders>
          </w:tcPr>
          <w:p w14:paraId="69582EDC" w14:textId="77777777" w:rsidR="00C30518" w:rsidRDefault="00C30518" w:rsidP="007B1117">
            <w:pPr>
              <w:jc w:val="center"/>
              <w:rPr>
                <w:rFonts w:cstheme="minorHAnsi"/>
              </w:rPr>
            </w:pPr>
            <w:r>
              <w:rPr>
                <w:rFonts w:cstheme="minorHAnsi"/>
              </w:rPr>
              <w:t>Side outer surface/hidden flap</w:t>
            </w:r>
          </w:p>
          <w:p w14:paraId="770A9EFC" w14:textId="77777777" w:rsidR="00C30518" w:rsidRDefault="00C30518" w:rsidP="007B1117">
            <w:pPr>
              <w:jc w:val="center"/>
              <w:rPr>
                <w:rFonts w:cstheme="minorHAnsi"/>
              </w:rPr>
            </w:pPr>
            <w:r>
              <w:rPr>
                <w:rFonts w:cstheme="minorHAnsi"/>
                <w:noProof/>
              </w:rPr>
              <w:drawing>
                <wp:inline distT="0" distB="0" distL="0" distR="0" wp14:anchorId="425B8EB7" wp14:editId="1D7F600C">
                  <wp:extent cx="2160000" cy="867600"/>
                  <wp:effectExtent l="0" t="0" r="0" b="8890"/>
                  <wp:docPr id="50" name="Picture 50" descr="Text reads Lung cancer is caused by toxic chemicals in smoke. Scientists can see these chemicals stuck to the DNA in the lung cells of people who smo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Text reads Lung cancer is caused by toxic chemicals in smoke. Scientists can see these chemicals stuck to the DNA in the lung cells of people who smok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867600"/>
                          </a:xfrm>
                          <a:prstGeom prst="rect">
                            <a:avLst/>
                          </a:prstGeom>
                          <a:noFill/>
                          <a:ln>
                            <a:noFill/>
                          </a:ln>
                        </pic:spPr>
                      </pic:pic>
                    </a:graphicData>
                  </a:graphic>
                </wp:inline>
              </w:drawing>
            </w:r>
          </w:p>
          <w:p w14:paraId="6D822D6B" w14:textId="77777777" w:rsidR="00C30518" w:rsidRDefault="00C30518" w:rsidP="007B1117">
            <w:pPr>
              <w:pStyle w:val="Default"/>
              <w:jc w:val="center"/>
              <w:rPr>
                <w:rFonts w:asciiTheme="minorHAnsi" w:hAnsiTheme="minorHAnsi" w:cstheme="minorHAnsi"/>
                <w:sz w:val="22"/>
                <w:szCs w:val="22"/>
              </w:rPr>
            </w:pPr>
          </w:p>
        </w:tc>
      </w:tr>
      <w:tr w:rsidR="002F04CF" w:rsidRPr="00483019" w14:paraId="760D22E0" w14:textId="77777777" w:rsidTr="00C30518">
        <w:tc>
          <w:tcPr>
            <w:tcW w:w="11199" w:type="dxa"/>
            <w:gridSpan w:val="3"/>
          </w:tcPr>
          <w:p w14:paraId="2D5A2368" w14:textId="77777777" w:rsidR="002F04CF" w:rsidRPr="00BE2941" w:rsidRDefault="002F04CF" w:rsidP="007B1117">
            <w:pPr>
              <w:pStyle w:val="Default"/>
              <w:rPr>
                <w:b/>
                <w:bCs/>
                <w:sz w:val="48"/>
                <w:szCs w:val="48"/>
              </w:rPr>
            </w:pPr>
            <w:r w:rsidRPr="00F70095">
              <w:rPr>
                <w:rFonts w:asciiTheme="minorHAnsi" w:hAnsiTheme="minorHAnsi" w:cstheme="minorHAnsi"/>
                <w:b/>
                <w:bCs/>
                <w:sz w:val="28"/>
                <w:szCs w:val="28"/>
              </w:rPr>
              <w:lastRenderedPageBreak/>
              <w:t xml:space="preserve">Part 1 – Vertical retail packaging </w:t>
            </w:r>
          </w:p>
        </w:tc>
      </w:tr>
      <w:tr w:rsidR="002F04CF" w:rsidRPr="00483019" w14:paraId="37F45BC3" w14:textId="77777777" w:rsidTr="00C30518">
        <w:tc>
          <w:tcPr>
            <w:tcW w:w="3828" w:type="dxa"/>
          </w:tcPr>
          <w:p w14:paraId="4A58ECA1" w14:textId="5D558CAC" w:rsidR="002F04CF" w:rsidRPr="00483019" w:rsidRDefault="002F04CF" w:rsidP="007B1117">
            <w:pPr>
              <w:spacing w:before="120" w:after="60"/>
              <w:rPr>
                <w:rFonts w:cstheme="minorHAnsi"/>
              </w:rPr>
            </w:pPr>
            <w:r>
              <w:rPr>
                <w:rFonts w:cstheme="minorHAnsi"/>
                <w:b/>
                <w:bCs/>
              </w:rPr>
              <w:t>Health warning</w:t>
            </w:r>
            <w:r w:rsidRPr="00483019">
              <w:rPr>
                <w:rFonts w:cstheme="minorHAnsi"/>
                <w:b/>
                <w:bCs/>
              </w:rPr>
              <w:t xml:space="preserve"> </w:t>
            </w:r>
            <w:r>
              <w:rPr>
                <w:rFonts w:cstheme="minorHAnsi"/>
                <w:b/>
                <w:bCs/>
              </w:rPr>
              <w:t>5.</w:t>
            </w:r>
            <w:r w:rsidRPr="00483019">
              <w:rPr>
                <w:rFonts w:cstheme="minorHAnsi"/>
                <w:b/>
                <w:bCs/>
              </w:rPr>
              <w:t>1.</w:t>
            </w:r>
            <w:r w:rsidR="00C30518">
              <w:rPr>
                <w:rFonts w:cstheme="minorHAnsi"/>
                <w:b/>
                <w:bCs/>
              </w:rPr>
              <w:t>4</w:t>
            </w:r>
          </w:p>
        </w:tc>
        <w:tc>
          <w:tcPr>
            <w:tcW w:w="3827" w:type="dxa"/>
          </w:tcPr>
          <w:p w14:paraId="507AAED5" w14:textId="77777777" w:rsidR="002F04CF" w:rsidRPr="00483019" w:rsidRDefault="002F04CF" w:rsidP="007B1117">
            <w:pPr>
              <w:pStyle w:val="Default"/>
              <w:spacing w:before="120"/>
              <w:rPr>
                <w:rFonts w:asciiTheme="minorHAnsi" w:hAnsiTheme="minorHAnsi" w:cstheme="minorHAnsi"/>
                <w:sz w:val="22"/>
                <w:szCs w:val="22"/>
              </w:rPr>
            </w:pPr>
          </w:p>
        </w:tc>
        <w:tc>
          <w:tcPr>
            <w:tcW w:w="3544" w:type="dxa"/>
          </w:tcPr>
          <w:p w14:paraId="0D921320" w14:textId="77777777" w:rsidR="002F04CF" w:rsidRPr="00483019" w:rsidRDefault="002F04CF" w:rsidP="007B1117">
            <w:pPr>
              <w:pStyle w:val="Default"/>
              <w:spacing w:before="120"/>
              <w:rPr>
                <w:rFonts w:asciiTheme="minorHAnsi" w:hAnsiTheme="minorHAnsi" w:cstheme="minorHAnsi"/>
                <w:sz w:val="22"/>
                <w:szCs w:val="22"/>
              </w:rPr>
            </w:pPr>
          </w:p>
        </w:tc>
      </w:tr>
      <w:tr w:rsidR="002F04CF" w:rsidRPr="00483019" w14:paraId="11EA6673" w14:textId="77777777" w:rsidTr="00C30518">
        <w:tc>
          <w:tcPr>
            <w:tcW w:w="3828" w:type="dxa"/>
          </w:tcPr>
          <w:p w14:paraId="347116F7" w14:textId="492531E5" w:rsidR="002F04CF" w:rsidRPr="00483019" w:rsidRDefault="002F04CF" w:rsidP="007B1117">
            <w:pPr>
              <w:jc w:val="center"/>
              <w:rPr>
                <w:rFonts w:cstheme="minorHAnsi"/>
              </w:rPr>
            </w:pPr>
            <w:r w:rsidRPr="00483019">
              <w:rPr>
                <w:rFonts w:cstheme="minorHAnsi"/>
              </w:rPr>
              <w:t>Front</w:t>
            </w:r>
            <w:r>
              <w:rPr>
                <w:rFonts w:cstheme="minorHAnsi"/>
              </w:rPr>
              <w:t xml:space="preserve"> outer</w:t>
            </w:r>
            <w:r w:rsidRPr="00483019">
              <w:rPr>
                <w:rFonts w:cstheme="minorHAnsi"/>
              </w:rPr>
              <w:t xml:space="preserve"> surface</w:t>
            </w:r>
          </w:p>
          <w:p w14:paraId="28A32D12" w14:textId="77777777" w:rsidR="002F04CF" w:rsidRDefault="009F430D" w:rsidP="007B1117">
            <w:pPr>
              <w:jc w:val="center"/>
              <w:rPr>
                <w:rFonts w:cstheme="minorHAnsi"/>
              </w:rPr>
            </w:pPr>
            <w:r>
              <w:rPr>
                <w:rFonts w:cstheme="minorHAnsi"/>
                <w:noProof/>
              </w:rPr>
              <w:drawing>
                <wp:inline distT="0" distB="0" distL="0" distR="0" wp14:anchorId="15A2C392" wp14:editId="7BBFFF0F">
                  <wp:extent cx="2163600" cy="2430000"/>
                  <wp:effectExtent l="0" t="0" r="8255" b="8890"/>
                  <wp:docPr id="36" name="Picture 36" descr="Image shows a close up photo of a tongue sticking out of an open mouth with a tumour growth on the side of the tongue&#10;&#10;Text reads Pipe smoking causes cancer in your mouth.&#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 shows a close up photo of a tongue sticking out of an open mouth with a tumour growth on the side of the tongue&#10;&#10;Text reads Pipe smoking causes cancer in your mouth.&#10;tobaccofacts.gov.au&#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3600" cy="2430000"/>
                          </a:xfrm>
                          <a:prstGeom prst="rect">
                            <a:avLst/>
                          </a:prstGeom>
                          <a:noFill/>
                          <a:ln>
                            <a:noFill/>
                          </a:ln>
                        </pic:spPr>
                      </pic:pic>
                    </a:graphicData>
                  </a:graphic>
                </wp:inline>
              </w:drawing>
            </w:r>
          </w:p>
          <w:p w14:paraId="718AD460" w14:textId="5F06F2F3" w:rsidR="00CA68C8" w:rsidRPr="00483019" w:rsidRDefault="00CA68C8" w:rsidP="007B1117">
            <w:pPr>
              <w:jc w:val="center"/>
              <w:rPr>
                <w:rFonts w:cstheme="minorHAnsi"/>
              </w:rPr>
            </w:pPr>
          </w:p>
        </w:tc>
        <w:tc>
          <w:tcPr>
            <w:tcW w:w="3827" w:type="dxa"/>
          </w:tcPr>
          <w:p w14:paraId="76024E20" w14:textId="77777777" w:rsidR="002F04CF" w:rsidRDefault="002F04CF" w:rsidP="007B1117">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517C0727" w14:textId="3D9C0AED" w:rsidR="002F04CF" w:rsidRPr="00483019" w:rsidRDefault="009F430D" w:rsidP="007B1117">
            <w:pPr>
              <w:pStyle w:val="Default"/>
              <w:jc w:val="center"/>
              <w:rPr>
                <w:rFonts w:asciiTheme="minorHAnsi" w:hAnsiTheme="minorHAnsi" w:cstheme="minorHAnsi"/>
                <w:sz w:val="22"/>
                <w:szCs w:val="22"/>
              </w:rPr>
            </w:pPr>
            <w:r>
              <w:rPr>
                <w:rFonts w:cstheme="minorHAnsi"/>
                <w:noProof/>
              </w:rPr>
              <w:drawing>
                <wp:inline distT="0" distB="0" distL="0" distR="0" wp14:anchorId="265C0E1A" wp14:editId="488B6AAF">
                  <wp:extent cx="2163600" cy="2430000"/>
                  <wp:effectExtent l="0" t="0" r="8255" b="8890"/>
                  <wp:docPr id="37" name="Picture 37" descr="Image shows a close up photo of open mouth with a tongue sticking out. One side of the tongue shows a large tumour, and the other side has scarring&#10;&#10;Text reads Living with mouth cancer is difficult.&#10;Surgery to remove mouth cancer can leave your face deformed. Treatment can damage your senses of taste and smell. Want to talk about quitt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shows a close up photo of open mouth with a tongue sticking out. One side of the tongue shows a large tumour, and the other side has scarring&#10;&#10;Text reads Living with mouth cancer is difficult.&#10;Surgery to remove mouth cancer can leave your face deformed. Treatment can damage your senses of taste and smell. Want to talk about quitting? Call Quitline 13 7848; talk to your doctor or pharmacist; Visit quitnow.gov.au&#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3600" cy="2430000"/>
                          </a:xfrm>
                          <a:prstGeom prst="rect">
                            <a:avLst/>
                          </a:prstGeom>
                          <a:noFill/>
                          <a:ln>
                            <a:noFill/>
                          </a:ln>
                        </pic:spPr>
                      </pic:pic>
                    </a:graphicData>
                  </a:graphic>
                </wp:inline>
              </w:drawing>
            </w:r>
          </w:p>
        </w:tc>
        <w:tc>
          <w:tcPr>
            <w:tcW w:w="3544" w:type="dxa"/>
          </w:tcPr>
          <w:p w14:paraId="1E2B41CE" w14:textId="027AE69D" w:rsidR="002F04CF" w:rsidRDefault="002F04CF" w:rsidP="007B1117">
            <w:pPr>
              <w:jc w:val="center"/>
              <w:rPr>
                <w:rFonts w:cstheme="minorHAnsi"/>
              </w:rPr>
            </w:pPr>
            <w:r>
              <w:rPr>
                <w:rFonts w:cstheme="minorHAnsi"/>
              </w:rPr>
              <w:t>Side outer surface/hidden flap</w:t>
            </w:r>
          </w:p>
          <w:p w14:paraId="7C883F1E" w14:textId="395636C3" w:rsidR="002F04CF" w:rsidRDefault="009F430D" w:rsidP="007B1117">
            <w:pPr>
              <w:pStyle w:val="Default"/>
              <w:jc w:val="center"/>
              <w:rPr>
                <w:rFonts w:asciiTheme="minorHAnsi" w:hAnsiTheme="minorHAnsi" w:cstheme="minorHAnsi"/>
                <w:sz w:val="22"/>
                <w:szCs w:val="22"/>
              </w:rPr>
            </w:pPr>
            <w:r>
              <w:rPr>
                <w:rFonts w:cstheme="minorHAnsi"/>
                <w:noProof/>
              </w:rPr>
              <w:drawing>
                <wp:inline distT="0" distB="0" distL="0" distR="0" wp14:anchorId="3B7FB985" wp14:editId="1AA5EEE1">
                  <wp:extent cx="2160000" cy="867600"/>
                  <wp:effectExtent l="0" t="0" r="0" b="8890"/>
                  <wp:docPr id="43" name="Picture 43" descr="Text reads Cancer-causing chemicals from smoke can be found in the cells of a smoker’s mouth. These chemicals damage DNA, causing tumours to g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Text reads Cancer-causing chemicals from smoke can be found in the cells of a smoker’s mouth. These chemicals damage DNA, causing tumours to gr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0" cy="867600"/>
                          </a:xfrm>
                          <a:prstGeom prst="rect">
                            <a:avLst/>
                          </a:prstGeom>
                          <a:noFill/>
                          <a:ln>
                            <a:noFill/>
                          </a:ln>
                        </pic:spPr>
                      </pic:pic>
                    </a:graphicData>
                  </a:graphic>
                </wp:inline>
              </w:drawing>
            </w:r>
          </w:p>
        </w:tc>
      </w:tr>
      <w:tr w:rsidR="00C30518" w:rsidRPr="00483019" w14:paraId="0E887C26" w14:textId="77777777" w:rsidTr="007B1117">
        <w:tc>
          <w:tcPr>
            <w:tcW w:w="3828" w:type="dxa"/>
          </w:tcPr>
          <w:p w14:paraId="1CE977AF" w14:textId="1059B86F" w:rsidR="00C30518" w:rsidRPr="00483019" w:rsidRDefault="00C30518" w:rsidP="007B1117">
            <w:pPr>
              <w:spacing w:before="120" w:after="60"/>
              <w:rPr>
                <w:rFonts w:cstheme="minorHAnsi"/>
              </w:rPr>
            </w:pPr>
            <w:r w:rsidRPr="00DC405C">
              <w:rPr>
                <w:rFonts w:cstheme="minorHAnsi"/>
                <w:b/>
                <w:bCs/>
              </w:rPr>
              <w:t>Health warning 5.1.</w:t>
            </w:r>
            <w:r>
              <w:rPr>
                <w:rFonts w:cstheme="minorHAnsi"/>
                <w:b/>
                <w:bCs/>
              </w:rPr>
              <w:t>5</w:t>
            </w:r>
          </w:p>
        </w:tc>
        <w:tc>
          <w:tcPr>
            <w:tcW w:w="3827" w:type="dxa"/>
          </w:tcPr>
          <w:p w14:paraId="43A12ABF" w14:textId="77777777" w:rsidR="00C30518" w:rsidRPr="00483019" w:rsidRDefault="00C30518" w:rsidP="007B1117">
            <w:pPr>
              <w:pStyle w:val="Default"/>
              <w:spacing w:before="120"/>
              <w:rPr>
                <w:rFonts w:asciiTheme="minorHAnsi" w:hAnsiTheme="minorHAnsi" w:cstheme="minorHAnsi"/>
                <w:sz w:val="22"/>
                <w:szCs w:val="22"/>
              </w:rPr>
            </w:pPr>
          </w:p>
        </w:tc>
        <w:tc>
          <w:tcPr>
            <w:tcW w:w="3544" w:type="dxa"/>
          </w:tcPr>
          <w:p w14:paraId="18F1C7BE" w14:textId="77777777" w:rsidR="00C30518" w:rsidRPr="00483019" w:rsidRDefault="00C30518" w:rsidP="007B1117">
            <w:pPr>
              <w:pStyle w:val="Default"/>
              <w:spacing w:before="120"/>
              <w:rPr>
                <w:rFonts w:asciiTheme="minorHAnsi" w:hAnsiTheme="minorHAnsi" w:cstheme="minorHAnsi"/>
                <w:sz w:val="22"/>
                <w:szCs w:val="22"/>
              </w:rPr>
            </w:pPr>
          </w:p>
        </w:tc>
      </w:tr>
      <w:tr w:rsidR="00C30518" w14:paraId="4E7A5CB7" w14:textId="77777777" w:rsidTr="007B1117">
        <w:tc>
          <w:tcPr>
            <w:tcW w:w="3828" w:type="dxa"/>
          </w:tcPr>
          <w:p w14:paraId="250F7328" w14:textId="77777777" w:rsidR="00C30518" w:rsidRDefault="00C30518" w:rsidP="007B1117">
            <w:pPr>
              <w:jc w:val="center"/>
              <w:rPr>
                <w:rFonts w:cstheme="minorHAnsi"/>
              </w:rPr>
            </w:pPr>
            <w:r w:rsidRPr="00483019">
              <w:rPr>
                <w:rFonts w:cstheme="minorHAnsi"/>
              </w:rPr>
              <w:t>Front</w:t>
            </w:r>
            <w:r>
              <w:rPr>
                <w:rFonts w:cstheme="minorHAnsi"/>
              </w:rPr>
              <w:t xml:space="preserve"> outer</w:t>
            </w:r>
            <w:r w:rsidRPr="00483019">
              <w:rPr>
                <w:rFonts w:cstheme="minorHAnsi"/>
              </w:rPr>
              <w:t xml:space="preserve"> surface</w:t>
            </w:r>
          </w:p>
          <w:p w14:paraId="5CC18598" w14:textId="77777777" w:rsidR="00C30518" w:rsidRPr="002F04CF" w:rsidRDefault="00C30518" w:rsidP="007B1117">
            <w:pPr>
              <w:jc w:val="center"/>
              <w:rPr>
                <w:rFonts w:cstheme="minorHAnsi"/>
                <w:b/>
                <w:bCs/>
              </w:rPr>
            </w:pPr>
            <w:r>
              <w:rPr>
                <w:noProof/>
              </w:rPr>
              <w:drawing>
                <wp:inline distT="0" distB="0" distL="0" distR="0" wp14:anchorId="4743CA85" wp14:editId="62F381C2">
                  <wp:extent cx="2163600" cy="2430000"/>
                  <wp:effectExtent l="0" t="0" r="8255" b="8890"/>
                  <wp:docPr id="65" name="Picture 65" descr="Text reads Pipe smoking is NOT a safe alternative to cigarette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 reads Pipe smoking is NOT a safe alternative to cigarette smoking."/>
                          <pic:cNvPicPr/>
                        </pic:nvPicPr>
                        <pic:blipFill>
                          <a:blip r:embed="rId23"/>
                          <a:stretch>
                            <a:fillRect/>
                          </a:stretch>
                        </pic:blipFill>
                        <pic:spPr>
                          <a:xfrm>
                            <a:off x="0" y="0"/>
                            <a:ext cx="2163600" cy="2430000"/>
                          </a:xfrm>
                          <a:prstGeom prst="rect">
                            <a:avLst/>
                          </a:prstGeom>
                        </pic:spPr>
                      </pic:pic>
                    </a:graphicData>
                  </a:graphic>
                </wp:inline>
              </w:drawing>
            </w:r>
          </w:p>
          <w:p w14:paraId="072EFDAD" w14:textId="77777777" w:rsidR="00C30518" w:rsidRPr="00483019" w:rsidRDefault="00C30518" w:rsidP="007B1117">
            <w:pPr>
              <w:jc w:val="center"/>
              <w:rPr>
                <w:rFonts w:cstheme="minorHAnsi"/>
              </w:rPr>
            </w:pPr>
          </w:p>
        </w:tc>
        <w:tc>
          <w:tcPr>
            <w:tcW w:w="3827" w:type="dxa"/>
          </w:tcPr>
          <w:p w14:paraId="30C68714" w14:textId="77777777" w:rsidR="00C30518" w:rsidRDefault="00C30518" w:rsidP="007B1117">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4B38CAB4" w14:textId="77777777" w:rsidR="00C30518" w:rsidRDefault="00C30518" w:rsidP="007B1117">
            <w:pPr>
              <w:pStyle w:val="Default"/>
              <w:jc w:val="center"/>
              <w:rPr>
                <w:rFonts w:asciiTheme="minorHAnsi" w:hAnsiTheme="minorHAnsi" w:cstheme="minorHAnsi"/>
                <w:sz w:val="22"/>
                <w:szCs w:val="22"/>
              </w:rPr>
            </w:pPr>
            <w:r>
              <w:rPr>
                <w:rFonts w:cstheme="minorHAnsi"/>
                <w:noProof/>
              </w:rPr>
              <w:drawing>
                <wp:inline distT="0" distB="0" distL="0" distR="0" wp14:anchorId="0CA7B3F2" wp14:editId="57B5974A">
                  <wp:extent cx="2163600" cy="2430000"/>
                  <wp:effectExtent l="0" t="0" r="8255" b="8890"/>
                  <wp:docPr id="39" name="Picture 39" descr="Image shows a photo of lower mouth with teeth and lips shown. The teeth show dental decay and gum problems, and the bottom lip has lesions on them&#10;&#10;Text reads Smoking a pipe is NOT safe. The risk of getting many cancers, such as mouth cancer, is similar to cigarette smoking. People who switch from cigarettes to pipes still have a high risk of dying from a disease caused by tobacco use. To find out more, see tobaccofacts.gov.au You CAN quit smoking. Call Quitline 13 78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shows a photo of lower mouth with teeth and lips shown. The teeth show dental decay and gum problems, and the bottom lip has lesions on them&#10;&#10;Text reads Smoking a pipe is NOT safe. The risk of getting many cancers, such as mouth cancer, is similar to cigarette smoking. People who switch from cigarettes to pipes still have a high risk of dying from a disease caused by tobacco use. To find out more, see tobaccofacts.gov.au You CAN quit smoking. Call Quitline 13 7848&#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3600" cy="2430000"/>
                          </a:xfrm>
                          <a:prstGeom prst="rect">
                            <a:avLst/>
                          </a:prstGeom>
                          <a:noFill/>
                          <a:ln>
                            <a:noFill/>
                          </a:ln>
                        </pic:spPr>
                      </pic:pic>
                    </a:graphicData>
                  </a:graphic>
                </wp:inline>
              </w:drawing>
            </w:r>
          </w:p>
          <w:p w14:paraId="5CC53D52" w14:textId="77777777" w:rsidR="00C30518" w:rsidRPr="00483019" w:rsidRDefault="00C30518" w:rsidP="007B1117">
            <w:pPr>
              <w:pStyle w:val="Default"/>
              <w:jc w:val="center"/>
              <w:rPr>
                <w:rFonts w:asciiTheme="minorHAnsi" w:hAnsiTheme="minorHAnsi" w:cstheme="minorHAnsi"/>
                <w:sz w:val="22"/>
                <w:szCs w:val="22"/>
              </w:rPr>
            </w:pPr>
          </w:p>
        </w:tc>
        <w:tc>
          <w:tcPr>
            <w:tcW w:w="3544" w:type="dxa"/>
          </w:tcPr>
          <w:p w14:paraId="15CE5C24" w14:textId="77777777" w:rsidR="00C30518" w:rsidRDefault="00C30518" w:rsidP="007B1117">
            <w:pPr>
              <w:jc w:val="center"/>
              <w:rPr>
                <w:rFonts w:cstheme="minorHAnsi"/>
              </w:rPr>
            </w:pPr>
            <w:r>
              <w:rPr>
                <w:rFonts w:cstheme="minorHAnsi"/>
              </w:rPr>
              <w:t>Side outer surface/hidden flap</w:t>
            </w:r>
          </w:p>
          <w:p w14:paraId="28B19364" w14:textId="77777777" w:rsidR="00C30518" w:rsidRDefault="00C30518" w:rsidP="007B1117">
            <w:pPr>
              <w:jc w:val="center"/>
              <w:rPr>
                <w:rFonts w:cstheme="minorHAnsi"/>
              </w:rPr>
            </w:pPr>
            <w:r>
              <w:rPr>
                <w:rFonts w:cstheme="minorHAnsi"/>
                <w:noProof/>
              </w:rPr>
              <w:drawing>
                <wp:inline distT="0" distB="0" distL="0" distR="0" wp14:anchorId="0B879DD5" wp14:editId="03C41234">
                  <wp:extent cx="2160000" cy="867600"/>
                  <wp:effectExtent l="0" t="0" r="0" b="8890"/>
                  <wp:docPr id="44" name="Picture 44" descr="Text reads Burning pipe tobacco creates many of the same chemical compounds found in cigarette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 reads Burning pipe tobacco creates many of the same chemical compounds found in cigarette smok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0000" cy="867600"/>
                          </a:xfrm>
                          <a:prstGeom prst="rect">
                            <a:avLst/>
                          </a:prstGeom>
                          <a:noFill/>
                          <a:ln>
                            <a:noFill/>
                          </a:ln>
                        </pic:spPr>
                      </pic:pic>
                    </a:graphicData>
                  </a:graphic>
                </wp:inline>
              </w:drawing>
            </w:r>
          </w:p>
          <w:p w14:paraId="3F7033A7" w14:textId="77777777" w:rsidR="00C30518" w:rsidRDefault="00C30518" w:rsidP="007B1117">
            <w:pPr>
              <w:pStyle w:val="Default"/>
              <w:jc w:val="center"/>
              <w:rPr>
                <w:rFonts w:asciiTheme="minorHAnsi" w:hAnsiTheme="minorHAnsi" w:cstheme="minorHAnsi"/>
                <w:sz w:val="22"/>
                <w:szCs w:val="22"/>
              </w:rPr>
            </w:pPr>
          </w:p>
        </w:tc>
      </w:tr>
    </w:tbl>
    <w:p w14:paraId="77D9F642" w14:textId="6A1A8424" w:rsidR="00F4466C" w:rsidRDefault="00C30518">
      <w:r>
        <w:t xml:space="preserve"> </w:t>
      </w:r>
      <w:r w:rsidR="00F4466C">
        <w:br w:type="page"/>
      </w:r>
    </w:p>
    <w:tbl>
      <w:tblPr>
        <w:tblW w:w="10756" w:type="dxa"/>
        <w:tblInd w:w="-300" w:type="dxa"/>
        <w:tblCellMar>
          <w:left w:w="0" w:type="dxa"/>
          <w:right w:w="0" w:type="dxa"/>
        </w:tblCellMar>
        <w:tblLook w:val="04A0" w:firstRow="1" w:lastRow="0" w:firstColumn="1" w:lastColumn="0" w:noHBand="0" w:noVBand="1"/>
      </w:tblPr>
      <w:tblGrid>
        <w:gridCol w:w="6470"/>
        <w:gridCol w:w="4286"/>
      </w:tblGrid>
      <w:tr w:rsidR="00815F78" w14:paraId="61A50B97" w14:textId="77777777" w:rsidTr="00FA2754">
        <w:trPr>
          <w:trHeight w:val="300"/>
        </w:trPr>
        <w:tc>
          <w:tcPr>
            <w:tcW w:w="6470" w:type="dxa"/>
            <w:shd w:val="clear" w:color="auto" w:fill="auto"/>
            <w:hideMark/>
          </w:tcPr>
          <w:p w14:paraId="46EA2106" w14:textId="6C94E494" w:rsidR="00B25EF9" w:rsidRPr="00B25EF9" w:rsidRDefault="00B25EF9" w:rsidP="003A7993">
            <w:pPr>
              <w:pStyle w:val="Default"/>
              <w:rPr>
                <w:rStyle w:val="normaltextrun"/>
                <w:rFonts w:asciiTheme="minorHAnsi" w:hAnsiTheme="minorHAnsi" w:cstheme="minorHAnsi"/>
                <w:b/>
                <w:bCs/>
                <w:sz w:val="28"/>
                <w:szCs w:val="28"/>
              </w:rPr>
            </w:pPr>
            <w:r w:rsidRPr="000B2BAF">
              <w:rPr>
                <w:rFonts w:asciiTheme="minorHAnsi" w:hAnsiTheme="minorHAnsi" w:cstheme="minorHAnsi"/>
                <w:b/>
                <w:bCs/>
                <w:sz w:val="28"/>
                <w:szCs w:val="28"/>
              </w:rPr>
              <w:lastRenderedPageBreak/>
              <w:t>Part 2</w:t>
            </w:r>
            <w:r>
              <w:rPr>
                <w:rFonts w:asciiTheme="minorHAnsi" w:hAnsiTheme="minorHAnsi" w:cstheme="minorHAnsi"/>
                <w:b/>
                <w:bCs/>
                <w:sz w:val="28"/>
                <w:szCs w:val="28"/>
              </w:rPr>
              <w:t xml:space="preserve"> - </w:t>
            </w:r>
            <w:r w:rsidRPr="000B2BAF">
              <w:rPr>
                <w:rFonts w:asciiTheme="minorHAnsi" w:hAnsiTheme="minorHAnsi" w:cstheme="minorHAnsi"/>
                <w:b/>
                <w:bCs/>
                <w:sz w:val="28"/>
                <w:szCs w:val="28"/>
              </w:rPr>
              <w:t xml:space="preserve">Horizontal retail packaging </w:t>
            </w:r>
          </w:p>
          <w:p w14:paraId="3B7FF35C" w14:textId="4027836F" w:rsidR="00815F78" w:rsidRDefault="00815F78" w:rsidP="00B25EF9">
            <w:pPr>
              <w:pStyle w:val="paragraph"/>
              <w:spacing w:before="12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Health warning </w:t>
            </w:r>
            <w:r w:rsidR="00F82568">
              <w:rPr>
                <w:rStyle w:val="normaltextrun"/>
                <w:rFonts w:ascii="Calibri" w:hAnsi="Calibri" w:cs="Calibri"/>
                <w:b/>
                <w:bCs/>
                <w:sz w:val="22"/>
                <w:szCs w:val="22"/>
              </w:rPr>
              <w:t>5</w:t>
            </w:r>
            <w:r>
              <w:rPr>
                <w:rStyle w:val="normaltextrun"/>
                <w:rFonts w:ascii="Calibri" w:hAnsi="Calibri" w:cs="Calibri"/>
                <w:b/>
                <w:bCs/>
                <w:sz w:val="22"/>
                <w:szCs w:val="22"/>
              </w:rPr>
              <w:t>.2.1</w:t>
            </w:r>
            <w:r>
              <w:rPr>
                <w:rStyle w:val="normaltextrun"/>
                <w:rFonts w:ascii="Calibri" w:hAnsi="Calibri" w:cs="Calibri"/>
                <w:sz w:val="22"/>
                <w:szCs w:val="22"/>
              </w:rPr>
              <w:t> </w:t>
            </w:r>
            <w:r>
              <w:rPr>
                <w:rStyle w:val="eop"/>
                <w:rFonts w:ascii="Calibri" w:hAnsi="Calibri" w:cs="Calibri"/>
                <w:sz w:val="22"/>
                <w:szCs w:val="22"/>
              </w:rPr>
              <w:t> </w:t>
            </w:r>
          </w:p>
        </w:tc>
        <w:tc>
          <w:tcPr>
            <w:tcW w:w="4286" w:type="dxa"/>
            <w:shd w:val="clear" w:color="auto" w:fill="auto"/>
            <w:hideMark/>
          </w:tcPr>
          <w:p w14:paraId="36A7E265" w14:textId="77777777" w:rsidR="00815F78" w:rsidRDefault="00815F78" w:rsidP="00815F7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815F78" w14:paraId="0DE14851" w14:textId="77777777" w:rsidTr="00FA2754">
        <w:trPr>
          <w:trHeight w:val="300"/>
        </w:trPr>
        <w:tc>
          <w:tcPr>
            <w:tcW w:w="6470" w:type="dxa"/>
            <w:shd w:val="clear" w:color="auto" w:fill="auto"/>
            <w:hideMark/>
          </w:tcPr>
          <w:p w14:paraId="13BA83F6" w14:textId="6F49568E" w:rsidR="00815F78" w:rsidRDefault="00815F78" w:rsidP="00815F7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Front outer surface </w:t>
            </w:r>
            <w:r>
              <w:rPr>
                <w:rStyle w:val="eop"/>
                <w:rFonts w:ascii="Calibri" w:hAnsi="Calibri" w:cs="Calibri"/>
                <w:sz w:val="22"/>
                <w:szCs w:val="22"/>
              </w:rPr>
              <w:t> </w:t>
            </w:r>
          </w:p>
          <w:p w14:paraId="7565419E" w14:textId="298FD104" w:rsidR="00815F78" w:rsidRDefault="00815F78" w:rsidP="00815F7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r w:rsidR="00F82568">
              <w:rPr>
                <w:rFonts w:cstheme="minorHAnsi"/>
                <w:b/>
                <w:bCs/>
                <w:noProof/>
              </w:rPr>
              <w:drawing>
                <wp:inline distT="0" distB="0" distL="0" distR="0" wp14:anchorId="0D523CDB" wp14:editId="21672F93">
                  <wp:extent cx="3409200" cy="1627200"/>
                  <wp:effectExtent l="0" t="0" r="1270" b="0"/>
                  <wp:docPr id="1" name="Picture 1" descr="Image shows a photo of a hand holding a pipe with smoke rising up to form an image of a skull&#10;&#10;Text reads WARNING Smoke from a pipe contains toxic and addictive chemicals. 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hows a photo of a hand holding a pipe with smoke rising up to form an image of a skull&#10;&#10;Text reads WARNING Smoke from a pipe contains toxic and addictive chemicals. tobaccofacts.gov.au&#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9200" cy="1627200"/>
                          </a:xfrm>
                          <a:prstGeom prst="rect">
                            <a:avLst/>
                          </a:prstGeom>
                          <a:noFill/>
                          <a:ln>
                            <a:noFill/>
                          </a:ln>
                        </pic:spPr>
                      </pic:pic>
                    </a:graphicData>
                  </a:graphic>
                </wp:inline>
              </w:drawing>
            </w:r>
          </w:p>
        </w:tc>
        <w:tc>
          <w:tcPr>
            <w:tcW w:w="4286" w:type="dxa"/>
            <w:shd w:val="clear" w:color="auto" w:fill="auto"/>
            <w:hideMark/>
          </w:tcPr>
          <w:p w14:paraId="48932EA7" w14:textId="15904144" w:rsidR="00815F78" w:rsidRDefault="00815F78" w:rsidP="00815F7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Side outer surface/hidden flap</w:t>
            </w:r>
            <w:r w:rsidR="00F82568">
              <w:rPr>
                <w:rFonts w:cstheme="minorHAnsi"/>
                <w:noProof/>
              </w:rPr>
              <w:drawing>
                <wp:inline distT="0" distB="0" distL="0" distR="0" wp14:anchorId="5A2498B4" wp14:editId="401C926E">
                  <wp:extent cx="2160000" cy="867600"/>
                  <wp:effectExtent l="0" t="0" r="0" b="8890"/>
                  <wp:docPr id="6" name="Picture 6" descr="Text reads The toxic chemicals in tobacco smoke hit your mouth and throat when you inhale and damage DNA in your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reads The toxic chemicals in tobacco smoke hit your mouth and throat when you inhale and damage DNA in your cel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867600"/>
                          </a:xfrm>
                          <a:prstGeom prst="rect">
                            <a:avLst/>
                          </a:prstGeom>
                          <a:noFill/>
                          <a:ln>
                            <a:noFill/>
                          </a:ln>
                        </pic:spPr>
                      </pic:pic>
                    </a:graphicData>
                  </a:graphic>
                </wp:inline>
              </w:drawing>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51719801" w14:textId="77777777" w:rsidR="00815F78" w:rsidRDefault="00815F78" w:rsidP="00815F7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815F78" w14:paraId="2464FD7D" w14:textId="77777777" w:rsidTr="00FA2754">
        <w:trPr>
          <w:trHeight w:val="300"/>
        </w:trPr>
        <w:tc>
          <w:tcPr>
            <w:tcW w:w="6470" w:type="dxa"/>
            <w:shd w:val="clear" w:color="auto" w:fill="auto"/>
            <w:hideMark/>
          </w:tcPr>
          <w:p w14:paraId="169FF8C3" w14:textId="77777777" w:rsidR="00815F78" w:rsidRDefault="00815F78" w:rsidP="00FA2754">
            <w:pPr>
              <w:pStyle w:val="paragraph"/>
              <w:spacing w:before="12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Back outer surface</w:t>
            </w:r>
            <w:r>
              <w:rPr>
                <w:rStyle w:val="eop"/>
                <w:rFonts w:ascii="Calibri" w:hAnsi="Calibri" w:cs="Calibri"/>
                <w:color w:val="000000"/>
                <w:sz w:val="22"/>
                <w:szCs w:val="22"/>
              </w:rPr>
              <w:t> </w:t>
            </w:r>
          </w:p>
          <w:p w14:paraId="12170033" w14:textId="5E9EDBA9" w:rsidR="00815F78" w:rsidRDefault="00815F78" w:rsidP="00815F78">
            <w:pPr>
              <w:pStyle w:val="paragraph"/>
              <w:spacing w:before="0" w:beforeAutospacing="0" w:after="0" w:afterAutospacing="0"/>
              <w:jc w:val="center"/>
              <w:textAlignment w:val="baseline"/>
              <w:rPr>
                <w:rFonts w:ascii="Segoe UI" w:hAnsi="Segoe UI" w:cs="Segoe UI"/>
                <w:sz w:val="18"/>
                <w:szCs w:val="18"/>
              </w:rPr>
            </w:pPr>
            <w:r>
              <w:rPr>
                <w:rStyle w:val="eop"/>
                <w:rFonts w:ascii="Segoe UI" w:hAnsi="Segoe UI" w:cs="Segoe UI"/>
                <w:color w:val="000000"/>
                <w:sz w:val="18"/>
                <w:szCs w:val="18"/>
              </w:rPr>
              <w:t> </w:t>
            </w:r>
            <w:r w:rsidR="00F82568">
              <w:rPr>
                <w:rFonts w:asciiTheme="minorHAnsi" w:hAnsiTheme="minorHAnsi" w:cstheme="minorHAnsi"/>
                <w:noProof/>
                <w:sz w:val="22"/>
                <w:szCs w:val="22"/>
              </w:rPr>
              <w:drawing>
                <wp:inline distT="0" distB="0" distL="0" distR="0" wp14:anchorId="0F5DBE1C" wp14:editId="3A43986C">
                  <wp:extent cx="3409200" cy="1627200"/>
                  <wp:effectExtent l="0" t="0" r="1270" b="0"/>
                  <wp:docPr id="5" name="Picture 5" descr="Image shows a photo of a hand holding a pipe with smoke rising up to form an image of a skull&#10;&#10;Text reads Pipe smoke contains nicotine, which is highly addictive. Nicotine reaches your blood even if you don’t inhale the smoke into your lungs.&#10;Pipe tobacco also contains toxic chemicals such as nitrosamines, that can cause cancer. You CAN quit smoking. Call Quitline 13 7848; Talk to your doctor or pharmacist; Visit quitnow.gov.a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Image shows a photo of a hand holding a pipe with smoke rising up to form an image of a skull&#10;&#10;Text reads Pipe smoke contains nicotine, which is highly addictive. Nicotine reaches your blood even if you don’t inhale the smoke into your lungs.&#10;Pipe tobacco also contains toxic chemicals such as nitrosamines, that can cause cancer. You CAN quit smoking. Call Quitline 13 7848; Talk to your doctor or pharmacist; Visit quitnow.gov.au&#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9200" cy="1627200"/>
                          </a:xfrm>
                          <a:prstGeom prst="rect">
                            <a:avLst/>
                          </a:prstGeom>
                          <a:noFill/>
                          <a:ln>
                            <a:noFill/>
                          </a:ln>
                        </pic:spPr>
                      </pic:pic>
                    </a:graphicData>
                  </a:graphic>
                </wp:inline>
              </w:drawing>
            </w:r>
          </w:p>
        </w:tc>
        <w:tc>
          <w:tcPr>
            <w:tcW w:w="4286" w:type="dxa"/>
            <w:shd w:val="clear" w:color="auto" w:fill="auto"/>
            <w:hideMark/>
          </w:tcPr>
          <w:p w14:paraId="176F5037" w14:textId="77777777" w:rsidR="00815F78" w:rsidRDefault="00815F78" w:rsidP="00815F7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B25EF9" w14:paraId="60969365" w14:textId="77777777" w:rsidTr="00FA2754">
        <w:trPr>
          <w:trHeight w:val="300"/>
        </w:trPr>
        <w:tc>
          <w:tcPr>
            <w:tcW w:w="6470" w:type="dxa"/>
            <w:shd w:val="clear" w:color="auto" w:fill="auto"/>
            <w:hideMark/>
          </w:tcPr>
          <w:p w14:paraId="2DC6D4FB" w14:textId="21E80622" w:rsidR="00B25EF9" w:rsidRDefault="00B25EF9" w:rsidP="00B25EF9">
            <w:pPr>
              <w:pStyle w:val="paragraph"/>
              <w:spacing w:before="12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Health warning 5.2.</w:t>
            </w:r>
            <w:r w:rsidR="00FA2754">
              <w:rPr>
                <w:rStyle w:val="normaltextrun"/>
                <w:rFonts w:ascii="Calibri" w:hAnsi="Calibri" w:cs="Calibri"/>
                <w:b/>
                <w:bCs/>
                <w:sz w:val="22"/>
                <w:szCs w:val="22"/>
              </w:rPr>
              <w:t>2</w:t>
            </w:r>
            <w:r>
              <w:rPr>
                <w:rStyle w:val="normaltextrun"/>
                <w:rFonts w:ascii="Calibri" w:hAnsi="Calibri" w:cs="Calibri"/>
                <w:sz w:val="22"/>
                <w:szCs w:val="22"/>
              </w:rPr>
              <w:t> </w:t>
            </w:r>
            <w:r>
              <w:rPr>
                <w:rStyle w:val="eop"/>
                <w:rFonts w:ascii="Calibri" w:hAnsi="Calibri" w:cs="Calibri"/>
                <w:sz w:val="22"/>
                <w:szCs w:val="22"/>
              </w:rPr>
              <w:t> </w:t>
            </w:r>
          </w:p>
        </w:tc>
        <w:tc>
          <w:tcPr>
            <w:tcW w:w="4286" w:type="dxa"/>
            <w:shd w:val="clear" w:color="auto" w:fill="auto"/>
            <w:hideMark/>
          </w:tcPr>
          <w:p w14:paraId="3FE573C1" w14:textId="77777777" w:rsidR="00B25EF9" w:rsidRDefault="00B25EF9" w:rsidP="007B111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B25EF9" w14:paraId="6C721CD9" w14:textId="77777777" w:rsidTr="00FA2754">
        <w:trPr>
          <w:trHeight w:val="300"/>
        </w:trPr>
        <w:tc>
          <w:tcPr>
            <w:tcW w:w="6470" w:type="dxa"/>
            <w:shd w:val="clear" w:color="auto" w:fill="auto"/>
            <w:hideMark/>
          </w:tcPr>
          <w:p w14:paraId="0BA17332" w14:textId="77777777" w:rsidR="00B25EF9" w:rsidRDefault="00B25EF9" w:rsidP="007B111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Front outer surface </w:t>
            </w:r>
            <w:r>
              <w:rPr>
                <w:rStyle w:val="eop"/>
                <w:rFonts w:ascii="Calibri" w:hAnsi="Calibri" w:cs="Calibri"/>
                <w:sz w:val="22"/>
                <w:szCs w:val="22"/>
              </w:rPr>
              <w:t> </w:t>
            </w:r>
          </w:p>
          <w:p w14:paraId="4BCCEF0C" w14:textId="037B03E0" w:rsidR="00B25EF9" w:rsidRDefault="00B25EF9" w:rsidP="007B111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r>
              <w:rPr>
                <w:rFonts w:cstheme="minorHAnsi"/>
                <w:noProof/>
              </w:rPr>
              <w:drawing>
                <wp:inline distT="0" distB="0" distL="0" distR="0" wp14:anchorId="215060CC" wp14:editId="247D9956">
                  <wp:extent cx="3409200" cy="1627200"/>
                  <wp:effectExtent l="0" t="0" r="1270" b="0"/>
                  <wp:docPr id="7" name="Picture 7" descr="Image shows a photo of surgery to remove a voice box. One gloved hand is holding the voice box that has been removed from a patient’s throat, and another gloved hand is holding surgical scissors cutting body tissue. Label on image for removal of voice box&#10;&#10;Text reads Pipe smoking causes THROAT CANCER.&#10;tobaccofacts.gov.a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Image shows a photo of surgery to remove a voice box. One gloved hand is holding the voice box that has been removed from a patient’s throat, and another gloved hand is holding surgical scissors cutting body tissue. Label on image for removal of voice box&#10;&#10;Text reads Pipe smoking causes THROAT CANCER.&#10;tobaccofacts.gov.au&#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9200" cy="1627200"/>
                          </a:xfrm>
                          <a:prstGeom prst="rect">
                            <a:avLst/>
                          </a:prstGeom>
                          <a:noFill/>
                          <a:ln>
                            <a:noFill/>
                          </a:ln>
                        </pic:spPr>
                      </pic:pic>
                    </a:graphicData>
                  </a:graphic>
                </wp:inline>
              </w:drawing>
            </w:r>
          </w:p>
        </w:tc>
        <w:tc>
          <w:tcPr>
            <w:tcW w:w="4286" w:type="dxa"/>
            <w:shd w:val="clear" w:color="auto" w:fill="auto"/>
            <w:hideMark/>
          </w:tcPr>
          <w:p w14:paraId="0FFB8DCF" w14:textId="02F69366" w:rsidR="00B25EF9" w:rsidRDefault="00B25EF9" w:rsidP="007B111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Side outer surface/hidden flap</w:t>
            </w:r>
            <w:r>
              <w:rPr>
                <w:rFonts w:cstheme="minorHAnsi"/>
                <w:noProof/>
              </w:rPr>
              <w:drawing>
                <wp:inline distT="0" distB="0" distL="0" distR="0" wp14:anchorId="48816361" wp14:editId="7B7FB785">
                  <wp:extent cx="2196000" cy="867600"/>
                  <wp:effectExtent l="0" t="0" r="0" b="8890"/>
                  <wp:docPr id="9" name="Picture 9" descr="Text reads The toxic chemicals in tobacco smoke cause throat cancer. These chemicals hit your DNA throat when you inhale and damage the DNA in your throat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reads The toxic chemicals in tobacco smoke cause throat cancer. These chemicals hit your DNA throat when you inhale and damage the DNA in your throat cell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6000" cy="867600"/>
                          </a:xfrm>
                          <a:prstGeom prst="rect">
                            <a:avLst/>
                          </a:prstGeom>
                          <a:noFill/>
                          <a:ln>
                            <a:noFill/>
                          </a:ln>
                        </pic:spPr>
                      </pic:pic>
                    </a:graphicData>
                  </a:graphic>
                </wp:inline>
              </w:drawing>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407BE7A3" w14:textId="77777777" w:rsidR="00B25EF9" w:rsidRDefault="00B25EF9" w:rsidP="007B111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B25EF9" w14:paraId="4EEE0277" w14:textId="77777777" w:rsidTr="00FA2754">
        <w:trPr>
          <w:trHeight w:val="300"/>
        </w:trPr>
        <w:tc>
          <w:tcPr>
            <w:tcW w:w="6470" w:type="dxa"/>
            <w:shd w:val="clear" w:color="auto" w:fill="auto"/>
            <w:hideMark/>
          </w:tcPr>
          <w:p w14:paraId="70C9995B" w14:textId="77777777" w:rsidR="00B25EF9" w:rsidRDefault="00B25EF9" w:rsidP="005F41EA">
            <w:pPr>
              <w:pStyle w:val="paragraph"/>
              <w:spacing w:before="12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Back outer surface</w:t>
            </w:r>
            <w:r>
              <w:rPr>
                <w:rStyle w:val="eop"/>
                <w:rFonts w:ascii="Calibri" w:hAnsi="Calibri" w:cs="Calibri"/>
                <w:color w:val="000000"/>
                <w:sz w:val="22"/>
                <w:szCs w:val="22"/>
              </w:rPr>
              <w:t> </w:t>
            </w:r>
          </w:p>
          <w:p w14:paraId="010D20E3" w14:textId="3EDD60B8" w:rsidR="00B25EF9" w:rsidRDefault="00B25EF9" w:rsidP="007B1117">
            <w:pPr>
              <w:pStyle w:val="paragraph"/>
              <w:spacing w:before="0" w:beforeAutospacing="0" w:after="0" w:afterAutospacing="0"/>
              <w:jc w:val="center"/>
              <w:textAlignment w:val="baseline"/>
              <w:rPr>
                <w:rFonts w:ascii="Segoe UI" w:hAnsi="Segoe UI" w:cs="Segoe UI"/>
                <w:sz w:val="18"/>
                <w:szCs w:val="18"/>
              </w:rPr>
            </w:pPr>
            <w:r>
              <w:rPr>
                <w:rStyle w:val="eop"/>
                <w:rFonts w:ascii="Segoe UI" w:hAnsi="Segoe UI" w:cs="Segoe UI"/>
                <w:color w:val="000000"/>
                <w:sz w:val="18"/>
                <w:szCs w:val="18"/>
              </w:rPr>
              <w:t> </w:t>
            </w:r>
            <w:r>
              <w:rPr>
                <w:noProof/>
              </w:rPr>
              <w:drawing>
                <wp:inline distT="0" distB="0" distL="0" distR="0" wp14:anchorId="4DD445F0" wp14:editId="36A9E74C">
                  <wp:extent cx="3409200" cy="1627200"/>
                  <wp:effectExtent l="0" t="0" r="1270" b="0"/>
                  <wp:docPr id="2" name="Picture 2" descr="Image shows a photo of a throat with a large hole and black stitches around the hole. At the bottom of the image there is a label stating a hole for breathing made after surgery to remove a tumour&#10;&#10;Text reads If you get throat or voice box cancer you may: need surgery to remove part of your throat; lose your voice; need to breathe through a hole in your neck.  People who smoke pipes are over 10 times more likely to die from cancer of the voice box. You CAN quit smoking. Call Quitline 13 7848; Talk to your doctor or pharmacist; Visit quitnow.gov.au&#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shows a photo of a throat with a large hole and black stitches around the hole. At the bottom of the image there is a label stating a hole for breathing made after surgery to remove a tumour&#10;&#10;Text reads If you get throat or voice box cancer you may: need surgery to remove part of your throat; lose your voice; need to breathe through a hole in your neck.  People who smoke pipes are over 10 times more likely to die from cancer of the voice box. You CAN quit smoking. Call Quitline 13 7848; Talk to your doctor or pharmacist; Visit quitnow.gov.au&#10;&#10;"/>
                          <pic:cNvPicPr/>
                        </pic:nvPicPr>
                        <pic:blipFill>
                          <a:blip r:embed="rId29"/>
                          <a:stretch>
                            <a:fillRect/>
                          </a:stretch>
                        </pic:blipFill>
                        <pic:spPr>
                          <a:xfrm>
                            <a:off x="0" y="0"/>
                            <a:ext cx="3409200" cy="1627200"/>
                          </a:xfrm>
                          <a:prstGeom prst="rect">
                            <a:avLst/>
                          </a:prstGeom>
                        </pic:spPr>
                      </pic:pic>
                    </a:graphicData>
                  </a:graphic>
                </wp:inline>
              </w:drawing>
            </w:r>
          </w:p>
        </w:tc>
        <w:tc>
          <w:tcPr>
            <w:tcW w:w="4286" w:type="dxa"/>
            <w:shd w:val="clear" w:color="auto" w:fill="auto"/>
            <w:hideMark/>
          </w:tcPr>
          <w:p w14:paraId="6FB35C6F" w14:textId="77777777" w:rsidR="00B25EF9" w:rsidRDefault="00B25EF9" w:rsidP="007B111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bl>
    <w:p w14:paraId="7C657468" w14:textId="77777777" w:rsidR="00FA2754" w:rsidRDefault="00815F78">
      <w:r>
        <w:t xml:space="preserve"> </w:t>
      </w:r>
    </w:p>
    <w:p w14:paraId="4EFF2150" w14:textId="77777777" w:rsidR="00FA2754" w:rsidRDefault="00FA2754">
      <w:r>
        <w:br w:type="page"/>
      </w:r>
    </w:p>
    <w:tbl>
      <w:tblPr>
        <w:tblW w:w="10756" w:type="dxa"/>
        <w:tblInd w:w="-300" w:type="dxa"/>
        <w:tblCellMar>
          <w:left w:w="0" w:type="dxa"/>
          <w:right w:w="0" w:type="dxa"/>
        </w:tblCellMar>
        <w:tblLook w:val="04A0" w:firstRow="1" w:lastRow="0" w:firstColumn="1" w:lastColumn="0" w:noHBand="0" w:noVBand="1"/>
      </w:tblPr>
      <w:tblGrid>
        <w:gridCol w:w="6470"/>
        <w:gridCol w:w="4286"/>
      </w:tblGrid>
      <w:tr w:rsidR="00FA2754" w14:paraId="435ED6DA" w14:textId="77777777" w:rsidTr="09EF35E1">
        <w:trPr>
          <w:trHeight w:val="300"/>
        </w:trPr>
        <w:tc>
          <w:tcPr>
            <w:tcW w:w="6470" w:type="dxa"/>
            <w:shd w:val="clear" w:color="auto" w:fill="auto"/>
            <w:hideMark/>
          </w:tcPr>
          <w:p w14:paraId="3DFFDCDD" w14:textId="77777777" w:rsidR="00FA2754" w:rsidRPr="00B25EF9" w:rsidRDefault="00FA2754" w:rsidP="003A7993">
            <w:pPr>
              <w:pStyle w:val="Default"/>
              <w:rPr>
                <w:rStyle w:val="normaltextrun"/>
                <w:rFonts w:asciiTheme="minorHAnsi" w:hAnsiTheme="minorHAnsi" w:cstheme="minorHAnsi"/>
                <w:b/>
                <w:bCs/>
                <w:sz w:val="28"/>
                <w:szCs w:val="28"/>
              </w:rPr>
            </w:pPr>
            <w:r w:rsidRPr="000B2BAF">
              <w:rPr>
                <w:rFonts w:asciiTheme="minorHAnsi" w:hAnsiTheme="minorHAnsi" w:cstheme="minorHAnsi"/>
                <w:b/>
                <w:bCs/>
                <w:sz w:val="28"/>
                <w:szCs w:val="28"/>
              </w:rPr>
              <w:lastRenderedPageBreak/>
              <w:t>Part 2</w:t>
            </w:r>
            <w:r>
              <w:rPr>
                <w:rFonts w:asciiTheme="minorHAnsi" w:hAnsiTheme="minorHAnsi" w:cstheme="minorHAnsi"/>
                <w:b/>
                <w:bCs/>
                <w:sz w:val="28"/>
                <w:szCs w:val="28"/>
              </w:rPr>
              <w:t xml:space="preserve"> - </w:t>
            </w:r>
            <w:r w:rsidRPr="000B2BAF">
              <w:rPr>
                <w:rFonts w:asciiTheme="minorHAnsi" w:hAnsiTheme="minorHAnsi" w:cstheme="minorHAnsi"/>
                <w:b/>
                <w:bCs/>
                <w:sz w:val="28"/>
                <w:szCs w:val="28"/>
              </w:rPr>
              <w:t xml:space="preserve">Horizontal retail packaging </w:t>
            </w:r>
          </w:p>
          <w:p w14:paraId="1BC8D477" w14:textId="5137C5DE" w:rsidR="00FA2754" w:rsidRDefault="00FA2754" w:rsidP="007B1117">
            <w:pPr>
              <w:pStyle w:val="paragraph"/>
              <w:spacing w:before="12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Health warning 5.2.3</w:t>
            </w:r>
            <w:r>
              <w:rPr>
                <w:rStyle w:val="eop"/>
                <w:rFonts w:ascii="Calibri" w:hAnsi="Calibri" w:cs="Calibri"/>
                <w:sz w:val="22"/>
                <w:szCs w:val="22"/>
              </w:rPr>
              <w:t> </w:t>
            </w:r>
          </w:p>
        </w:tc>
        <w:tc>
          <w:tcPr>
            <w:tcW w:w="4286" w:type="dxa"/>
            <w:shd w:val="clear" w:color="auto" w:fill="auto"/>
            <w:hideMark/>
          </w:tcPr>
          <w:p w14:paraId="028BAC54" w14:textId="77777777" w:rsidR="00FA2754" w:rsidRDefault="00FA2754" w:rsidP="007B111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FA2754" w14:paraId="7C88C559" w14:textId="77777777" w:rsidTr="09EF35E1">
        <w:trPr>
          <w:trHeight w:val="300"/>
        </w:trPr>
        <w:tc>
          <w:tcPr>
            <w:tcW w:w="6470" w:type="dxa"/>
            <w:shd w:val="clear" w:color="auto" w:fill="auto"/>
            <w:hideMark/>
          </w:tcPr>
          <w:p w14:paraId="286535DA" w14:textId="77777777" w:rsidR="00FA2754" w:rsidRDefault="00FA2754" w:rsidP="007B111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Front outer surface </w:t>
            </w:r>
            <w:r>
              <w:rPr>
                <w:rStyle w:val="eop"/>
                <w:rFonts w:ascii="Calibri" w:hAnsi="Calibri" w:cs="Calibri"/>
                <w:sz w:val="22"/>
                <w:szCs w:val="22"/>
              </w:rPr>
              <w:t> </w:t>
            </w:r>
          </w:p>
          <w:p w14:paraId="4DCFAFB5" w14:textId="004C0AD0" w:rsidR="00FA2754" w:rsidRDefault="00FA2754" w:rsidP="007B1117">
            <w:pPr>
              <w:pStyle w:val="paragraph"/>
              <w:spacing w:before="0" w:beforeAutospacing="0" w:after="0" w:afterAutospacing="0"/>
              <w:jc w:val="center"/>
              <w:textAlignment w:val="baseline"/>
              <w:rPr>
                <w:rFonts w:ascii="Segoe UI" w:hAnsi="Segoe UI" w:cs="Segoe UI"/>
                <w:sz w:val="18"/>
                <w:szCs w:val="18"/>
              </w:rPr>
            </w:pPr>
            <w:r w:rsidRPr="09EF35E1">
              <w:rPr>
                <w:rStyle w:val="eop"/>
                <w:rFonts w:ascii="Calibri" w:hAnsi="Calibri" w:cs="Calibri"/>
                <w:sz w:val="22"/>
                <w:szCs w:val="22"/>
              </w:rPr>
              <w:t> </w:t>
            </w:r>
            <w:r>
              <w:rPr>
                <w:noProof/>
              </w:rPr>
              <w:drawing>
                <wp:inline distT="0" distB="0" distL="0" distR="0" wp14:anchorId="00478816" wp14:editId="4ECBDD84">
                  <wp:extent cx="3410712" cy="1590962"/>
                  <wp:effectExtent l="0" t="0" r="0" b="0"/>
                  <wp:docPr id="10" name="Picture 10" descr="Image shows a stylised illustration of a pair of lungs, the left side is pink and healthy and the right side is grey, shrunken and unhealthy&#10;&#10;Text reads Pipe smoking can cause lung cancer. tobaccofacts.gov.au&#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shows a stylised illustration of a pair of lungs, the left side is pink and healthy and the right side is grey, shrunken and unhealthy&#10;&#10;Text reads Pipe smoking can cause lung cancer. tobaccofacts.gov.au&#10;&#10;&#10;"/>
                          <pic:cNvPicPr/>
                        </pic:nvPicPr>
                        <pic:blipFill>
                          <a:blip r:embed="rId30">
                            <a:extLst>
                              <a:ext uri="{28A0092B-C50C-407E-A947-70E740481C1C}">
                                <a14:useLocalDpi xmlns:a14="http://schemas.microsoft.com/office/drawing/2010/main" val="0"/>
                              </a:ext>
                            </a:extLst>
                          </a:blip>
                          <a:stretch>
                            <a:fillRect/>
                          </a:stretch>
                        </pic:blipFill>
                        <pic:spPr>
                          <a:xfrm>
                            <a:off x="0" y="0"/>
                            <a:ext cx="3410712" cy="1590962"/>
                          </a:xfrm>
                          <a:prstGeom prst="rect">
                            <a:avLst/>
                          </a:prstGeom>
                        </pic:spPr>
                      </pic:pic>
                    </a:graphicData>
                  </a:graphic>
                </wp:inline>
              </w:drawing>
            </w:r>
          </w:p>
        </w:tc>
        <w:tc>
          <w:tcPr>
            <w:tcW w:w="4286" w:type="dxa"/>
            <w:shd w:val="clear" w:color="auto" w:fill="auto"/>
            <w:hideMark/>
          </w:tcPr>
          <w:p w14:paraId="54C1556C" w14:textId="77777777" w:rsidR="00FA2754" w:rsidRDefault="00FA2754" w:rsidP="007B1117">
            <w:pPr>
              <w:pStyle w:val="paragraph"/>
              <w:spacing w:before="0" w:beforeAutospacing="0" w:after="0" w:afterAutospacing="0"/>
              <w:jc w:val="center"/>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Side outer surface/hidden flap</w:t>
            </w:r>
          </w:p>
          <w:p w14:paraId="33947F7B" w14:textId="17F6FE3B" w:rsidR="00FA2754" w:rsidRDefault="00FA2754" w:rsidP="007B1117">
            <w:pPr>
              <w:pStyle w:val="paragraph"/>
              <w:spacing w:before="0" w:beforeAutospacing="0" w:after="0" w:afterAutospacing="0"/>
              <w:jc w:val="center"/>
              <w:textAlignment w:val="baseline"/>
              <w:rPr>
                <w:rFonts w:ascii="Segoe UI" w:hAnsi="Segoe UI" w:cs="Segoe UI"/>
                <w:sz w:val="18"/>
                <w:szCs w:val="18"/>
              </w:rPr>
            </w:pPr>
            <w:r>
              <w:rPr>
                <w:rFonts w:cstheme="minorHAnsi"/>
                <w:noProof/>
              </w:rPr>
              <w:drawing>
                <wp:inline distT="0" distB="0" distL="0" distR="0" wp14:anchorId="7983E9C8" wp14:editId="6A191BCF">
                  <wp:extent cx="2196000" cy="867600"/>
                  <wp:effectExtent l="0" t="0" r="0" b="8890"/>
                  <wp:docPr id="51" name="Picture 51" descr="Text reads Lung cancer is caused by toxic chemicals in smoke. Scientists can see these chemicals stuck to the DNA in the lung cells of people who smo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descr="Text reads Lung cancer is caused by toxic chemicals in smoke. Scientists can see these chemicals stuck to the DNA in the lung cells of people who smok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6000" cy="867600"/>
                          </a:xfrm>
                          <a:prstGeom prst="rect">
                            <a:avLst/>
                          </a:prstGeom>
                          <a:noFill/>
                          <a:ln>
                            <a:noFill/>
                          </a:ln>
                        </pic:spPr>
                      </pic:pic>
                    </a:graphicData>
                  </a:graphic>
                </wp:inline>
              </w:drawing>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62EB6B85" w14:textId="77777777" w:rsidR="00FA2754" w:rsidRDefault="00FA2754" w:rsidP="007B111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FA2754" w14:paraId="5D9F51F3" w14:textId="77777777" w:rsidTr="09EF35E1">
        <w:trPr>
          <w:trHeight w:val="300"/>
        </w:trPr>
        <w:tc>
          <w:tcPr>
            <w:tcW w:w="6470" w:type="dxa"/>
            <w:shd w:val="clear" w:color="auto" w:fill="auto"/>
            <w:hideMark/>
          </w:tcPr>
          <w:p w14:paraId="2607E716" w14:textId="77777777" w:rsidR="00FA2754" w:rsidRDefault="00FA2754" w:rsidP="007B1117">
            <w:pPr>
              <w:pStyle w:val="paragraph"/>
              <w:spacing w:before="12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Back outer surface</w:t>
            </w:r>
            <w:r>
              <w:rPr>
                <w:rStyle w:val="eop"/>
                <w:rFonts w:ascii="Calibri" w:hAnsi="Calibri" w:cs="Calibri"/>
                <w:color w:val="000000"/>
                <w:sz w:val="22"/>
                <w:szCs w:val="22"/>
              </w:rPr>
              <w:t> </w:t>
            </w:r>
          </w:p>
          <w:p w14:paraId="1839054C" w14:textId="35E83695" w:rsidR="00FA2754" w:rsidRDefault="00FA2754" w:rsidP="007B1117">
            <w:pPr>
              <w:pStyle w:val="paragraph"/>
              <w:spacing w:before="0" w:beforeAutospacing="0" w:after="0" w:afterAutospacing="0"/>
              <w:jc w:val="center"/>
              <w:textAlignment w:val="baseline"/>
              <w:rPr>
                <w:rFonts w:ascii="Segoe UI" w:hAnsi="Segoe UI" w:cs="Segoe UI"/>
                <w:sz w:val="18"/>
                <w:szCs w:val="18"/>
              </w:rPr>
            </w:pPr>
            <w:r>
              <w:rPr>
                <w:rStyle w:val="eop"/>
                <w:rFonts w:ascii="Segoe UI" w:hAnsi="Segoe UI" w:cs="Segoe UI"/>
                <w:color w:val="000000"/>
                <w:sz w:val="18"/>
                <w:szCs w:val="18"/>
              </w:rPr>
              <w:t> </w:t>
            </w:r>
            <w:r>
              <w:rPr>
                <w:rFonts w:asciiTheme="minorHAnsi" w:hAnsiTheme="minorHAnsi" w:cstheme="minorHAnsi"/>
                <w:noProof/>
                <w:sz w:val="22"/>
                <w:szCs w:val="22"/>
              </w:rPr>
              <w:drawing>
                <wp:inline distT="0" distB="0" distL="0" distR="0" wp14:anchorId="2882D017" wp14:editId="36832E81">
                  <wp:extent cx="3409200" cy="1627200"/>
                  <wp:effectExtent l="0" t="0" r="1270" b="0"/>
                  <wp:docPr id="11" name="Picture 11" descr="Image shows a photo of male doctor talking to a male patient with a chest x-ray shown on a computer monitor in the background. The male patient has a distraught facial expression and his hand reaching up towards his face&#10;&#10;Text reads When you get lung cancer everything changes. Shock, fear and anger are common emotions. Your life will revolve around treatment – going to medical appointments, dealing with pain, other symptoms and side effects. If lung cancer spreads to your other organs such as the liver, brain or bones, it’s very hard to stop. Want to talk about quitting? Call Quitline 13 7848; talk to your doctor or pharmacist; visit quitnow.gov.a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Image shows a photo of male doctor talking to a male patient with a chest x-ray shown on a computer monitor in the background. The male patient has a distraught facial expression and his hand reaching up towards his face&#10;&#10;Text reads When you get lung cancer everything changes. Shock, fear and anger are common emotions. Your life will revolve around treatment – going to medical appointments, dealing with pain, other symptoms and side effects. If lung cancer spreads to your other organs such as the liver, brain or bones, it’s very hard to stop. Want to talk about quitting? Call Quitline 13 7848; talk to your doctor or pharmacist; visit quitnow.gov.au&#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9200" cy="1627200"/>
                          </a:xfrm>
                          <a:prstGeom prst="rect">
                            <a:avLst/>
                          </a:prstGeom>
                          <a:noFill/>
                          <a:ln>
                            <a:noFill/>
                          </a:ln>
                        </pic:spPr>
                      </pic:pic>
                    </a:graphicData>
                  </a:graphic>
                </wp:inline>
              </w:drawing>
            </w:r>
          </w:p>
        </w:tc>
        <w:tc>
          <w:tcPr>
            <w:tcW w:w="4286" w:type="dxa"/>
            <w:shd w:val="clear" w:color="auto" w:fill="auto"/>
            <w:hideMark/>
          </w:tcPr>
          <w:p w14:paraId="5E8CE0F7" w14:textId="77777777" w:rsidR="00FA2754" w:rsidRDefault="00FA2754" w:rsidP="007B111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FA2754" w14:paraId="2ACEB69B" w14:textId="77777777" w:rsidTr="09EF35E1">
        <w:trPr>
          <w:trHeight w:val="300"/>
        </w:trPr>
        <w:tc>
          <w:tcPr>
            <w:tcW w:w="6470" w:type="dxa"/>
            <w:shd w:val="clear" w:color="auto" w:fill="auto"/>
            <w:hideMark/>
          </w:tcPr>
          <w:p w14:paraId="4417B889" w14:textId="3F83A09A" w:rsidR="00FA2754" w:rsidRDefault="00FA2754" w:rsidP="007B1117">
            <w:pPr>
              <w:pStyle w:val="paragraph"/>
              <w:spacing w:before="12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Health warning 5.2.4</w:t>
            </w:r>
            <w:r>
              <w:rPr>
                <w:rStyle w:val="normaltextrun"/>
                <w:rFonts w:ascii="Calibri" w:hAnsi="Calibri" w:cs="Calibri"/>
                <w:sz w:val="22"/>
                <w:szCs w:val="22"/>
              </w:rPr>
              <w:t> </w:t>
            </w:r>
            <w:r>
              <w:rPr>
                <w:rStyle w:val="eop"/>
                <w:rFonts w:ascii="Calibri" w:hAnsi="Calibri" w:cs="Calibri"/>
                <w:sz w:val="22"/>
                <w:szCs w:val="22"/>
              </w:rPr>
              <w:t> </w:t>
            </w:r>
          </w:p>
        </w:tc>
        <w:tc>
          <w:tcPr>
            <w:tcW w:w="4286" w:type="dxa"/>
            <w:shd w:val="clear" w:color="auto" w:fill="auto"/>
            <w:hideMark/>
          </w:tcPr>
          <w:p w14:paraId="5D0F30C4" w14:textId="77777777" w:rsidR="00FA2754" w:rsidRDefault="00FA2754" w:rsidP="007B111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FA2754" w14:paraId="2399D642" w14:textId="77777777" w:rsidTr="09EF35E1">
        <w:trPr>
          <w:trHeight w:val="300"/>
        </w:trPr>
        <w:tc>
          <w:tcPr>
            <w:tcW w:w="6470" w:type="dxa"/>
            <w:shd w:val="clear" w:color="auto" w:fill="auto"/>
            <w:hideMark/>
          </w:tcPr>
          <w:p w14:paraId="57402542" w14:textId="77777777" w:rsidR="00FA2754" w:rsidRDefault="00FA2754" w:rsidP="007B111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Front outer surface </w:t>
            </w:r>
            <w:r>
              <w:rPr>
                <w:rStyle w:val="eop"/>
                <w:rFonts w:ascii="Calibri" w:hAnsi="Calibri" w:cs="Calibri"/>
                <w:sz w:val="22"/>
                <w:szCs w:val="22"/>
              </w:rPr>
              <w:t> </w:t>
            </w:r>
          </w:p>
          <w:p w14:paraId="52E243B8" w14:textId="62EDDCEA" w:rsidR="00FA2754" w:rsidRDefault="00FA2754" w:rsidP="007B111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r>
              <w:rPr>
                <w:rFonts w:cstheme="minorHAnsi"/>
                <w:noProof/>
              </w:rPr>
              <w:drawing>
                <wp:inline distT="0" distB="0" distL="0" distR="0" wp14:anchorId="5A40E768" wp14:editId="5A0F54D0">
                  <wp:extent cx="3409200" cy="1627200"/>
                  <wp:effectExtent l="0" t="0" r="1270" b="0"/>
                  <wp:docPr id="13" name="Picture 13" descr="Image shows a close up photo of a tongue sticking out of an open mouth with a tumour growth on the side of the tongue&#10;&#10;Text reads Pipe smoking causes cancer in your mouth.&#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shows a close up photo of a tongue sticking out of an open mouth with a tumour growth on the side of the tongue&#10;&#10;Text reads Pipe smoking causes cancer in your mouth.&#10;tobaccofacts.gov.au&#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9200" cy="1627200"/>
                          </a:xfrm>
                          <a:prstGeom prst="rect">
                            <a:avLst/>
                          </a:prstGeom>
                          <a:noFill/>
                          <a:ln>
                            <a:noFill/>
                          </a:ln>
                        </pic:spPr>
                      </pic:pic>
                    </a:graphicData>
                  </a:graphic>
                </wp:inline>
              </w:drawing>
            </w:r>
          </w:p>
        </w:tc>
        <w:tc>
          <w:tcPr>
            <w:tcW w:w="4286" w:type="dxa"/>
            <w:shd w:val="clear" w:color="auto" w:fill="auto"/>
            <w:hideMark/>
          </w:tcPr>
          <w:p w14:paraId="6989060E" w14:textId="77777777" w:rsidR="00FA2754" w:rsidRDefault="00FA2754" w:rsidP="007B1117">
            <w:pPr>
              <w:pStyle w:val="paragraph"/>
              <w:spacing w:before="0" w:beforeAutospacing="0" w:after="0" w:afterAutospacing="0"/>
              <w:jc w:val="center"/>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Side outer surface/hidden flap</w:t>
            </w:r>
          </w:p>
          <w:p w14:paraId="4D4CD584" w14:textId="48BA317C" w:rsidR="00FA2754" w:rsidRDefault="00FA2754" w:rsidP="007B1117">
            <w:pPr>
              <w:pStyle w:val="paragraph"/>
              <w:spacing w:before="0" w:beforeAutospacing="0" w:after="0" w:afterAutospacing="0"/>
              <w:jc w:val="center"/>
              <w:textAlignment w:val="baseline"/>
              <w:rPr>
                <w:rFonts w:ascii="Segoe UI" w:hAnsi="Segoe UI" w:cs="Segoe UI"/>
                <w:sz w:val="18"/>
                <w:szCs w:val="18"/>
              </w:rPr>
            </w:pPr>
            <w:r>
              <w:rPr>
                <w:rFonts w:cstheme="minorHAnsi"/>
                <w:noProof/>
              </w:rPr>
              <w:drawing>
                <wp:inline distT="0" distB="0" distL="0" distR="0" wp14:anchorId="2A093931" wp14:editId="5E47A759">
                  <wp:extent cx="2160000" cy="867600"/>
                  <wp:effectExtent l="0" t="0" r="0" b="8890"/>
                  <wp:docPr id="15" name="Picture 15" descr="Text reads Cancer-causing chemicals from smoke can be found in the cells of a smoker’s mouth. These chemicals damage DNA, causing tumours to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reads Cancer-causing chemicals from smoke can be found in the cells of a smoker’s mouth. These chemicals damage DNA, causing tumours to gr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867600"/>
                          </a:xfrm>
                          <a:prstGeom prst="rect">
                            <a:avLst/>
                          </a:prstGeom>
                          <a:noFill/>
                          <a:ln>
                            <a:noFill/>
                          </a:ln>
                        </pic:spPr>
                      </pic:pic>
                    </a:graphicData>
                  </a:graphic>
                </wp:inline>
              </w:drawing>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17A80378" w14:textId="77777777" w:rsidR="00FA2754" w:rsidRDefault="00FA2754" w:rsidP="007B111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FA2754" w14:paraId="2285F919" w14:textId="77777777" w:rsidTr="09EF35E1">
        <w:trPr>
          <w:trHeight w:val="300"/>
        </w:trPr>
        <w:tc>
          <w:tcPr>
            <w:tcW w:w="6470" w:type="dxa"/>
            <w:shd w:val="clear" w:color="auto" w:fill="auto"/>
            <w:hideMark/>
          </w:tcPr>
          <w:p w14:paraId="5FBD5646" w14:textId="77777777" w:rsidR="00FA2754" w:rsidRDefault="00FA2754" w:rsidP="007B1117">
            <w:pPr>
              <w:pStyle w:val="paragraph"/>
              <w:spacing w:before="12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Back outer surface</w:t>
            </w:r>
            <w:r>
              <w:rPr>
                <w:rStyle w:val="eop"/>
                <w:rFonts w:ascii="Calibri" w:hAnsi="Calibri" w:cs="Calibri"/>
                <w:color w:val="000000"/>
                <w:sz w:val="22"/>
                <w:szCs w:val="22"/>
              </w:rPr>
              <w:t> </w:t>
            </w:r>
          </w:p>
          <w:p w14:paraId="7DA3B363" w14:textId="3D970C37" w:rsidR="00FA2754" w:rsidRDefault="00FA2754" w:rsidP="007B1117">
            <w:pPr>
              <w:pStyle w:val="paragraph"/>
              <w:spacing w:before="0" w:beforeAutospacing="0" w:after="0" w:afterAutospacing="0"/>
              <w:jc w:val="center"/>
              <w:textAlignment w:val="baseline"/>
              <w:rPr>
                <w:rFonts w:ascii="Segoe UI" w:hAnsi="Segoe UI" w:cs="Segoe UI"/>
                <w:sz w:val="18"/>
                <w:szCs w:val="18"/>
              </w:rPr>
            </w:pPr>
            <w:r>
              <w:rPr>
                <w:rStyle w:val="eop"/>
                <w:rFonts w:ascii="Segoe UI" w:hAnsi="Segoe UI" w:cs="Segoe UI"/>
                <w:color w:val="000000"/>
                <w:sz w:val="18"/>
                <w:szCs w:val="18"/>
              </w:rPr>
              <w:t> </w:t>
            </w:r>
            <w:r>
              <w:rPr>
                <w:rFonts w:cstheme="minorHAnsi"/>
                <w:noProof/>
              </w:rPr>
              <w:drawing>
                <wp:inline distT="0" distB="0" distL="0" distR="0" wp14:anchorId="66BC5C4A" wp14:editId="3DEFD425">
                  <wp:extent cx="3409200" cy="1627200"/>
                  <wp:effectExtent l="0" t="0" r="1270" b="0"/>
                  <wp:docPr id="14" name="Picture 14" descr="Image shows a close up photo of open mouth with a tongue sticking out. One side of the tongue shows a large tumour, and the other side has scarring&#10;&#10;Text reads Living with mouth cancer is difficult.&#10;Surgery to remove mouth cancer can leave your face deformed. Treatment can damage your senses of taste and smell. Want to talk about quitt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shows a close up photo of open mouth with a tongue sticking out. One side of the tongue shows a large tumour, and the other side has scarring&#10;&#10;Text reads Living with mouth cancer is difficult.&#10;Surgery to remove mouth cancer can leave your face deformed. Treatment can damage your senses of taste and smell. Want to talk about quitting? Call Quitline 13 7848; talk to your doctor or pharmacist; Visit quitnow.gov.au&#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9200" cy="1627200"/>
                          </a:xfrm>
                          <a:prstGeom prst="rect">
                            <a:avLst/>
                          </a:prstGeom>
                          <a:noFill/>
                          <a:ln>
                            <a:noFill/>
                          </a:ln>
                        </pic:spPr>
                      </pic:pic>
                    </a:graphicData>
                  </a:graphic>
                </wp:inline>
              </w:drawing>
            </w:r>
          </w:p>
        </w:tc>
        <w:tc>
          <w:tcPr>
            <w:tcW w:w="4286" w:type="dxa"/>
            <w:shd w:val="clear" w:color="auto" w:fill="auto"/>
            <w:hideMark/>
          </w:tcPr>
          <w:p w14:paraId="0C25D5C1" w14:textId="77777777" w:rsidR="00FA2754" w:rsidRDefault="00FA2754" w:rsidP="007B111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bl>
    <w:p w14:paraId="31125F37" w14:textId="77777777" w:rsidR="00FA2754" w:rsidRDefault="00FA2754"/>
    <w:p w14:paraId="0A81CAF7" w14:textId="77777777" w:rsidR="00FA2754" w:rsidRDefault="00FA2754">
      <w:r>
        <w:br w:type="page"/>
      </w:r>
    </w:p>
    <w:tbl>
      <w:tblPr>
        <w:tblW w:w="10756" w:type="dxa"/>
        <w:tblInd w:w="-300" w:type="dxa"/>
        <w:tblCellMar>
          <w:left w:w="0" w:type="dxa"/>
          <w:right w:w="0" w:type="dxa"/>
        </w:tblCellMar>
        <w:tblLook w:val="04A0" w:firstRow="1" w:lastRow="0" w:firstColumn="1" w:lastColumn="0" w:noHBand="0" w:noVBand="1"/>
      </w:tblPr>
      <w:tblGrid>
        <w:gridCol w:w="6470"/>
        <w:gridCol w:w="4286"/>
      </w:tblGrid>
      <w:tr w:rsidR="00FA2754" w14:paraId="66E3D9A4" w14:textId="77777777" w:rsidTr="00FA2754">
        <w:trPr>
          <w:trHeight w:val="300"/>
        </w:trPr>
        <w:tc>
          <w:tcPr>
            <w:tcW w:w="6470" w:type="dxa"/>
            <w:shd w:val="clear" w:color="auto" w:fill="auto"/>
            <w:hideMark/>
          </w:tcPr>
          <w:p w14:paraId="0078376A" w14:textId="77777777" w:rsidR="00FA2754" w:rsidRPr="00B25EF9" w:rsidRDefault="00FA2754" w:rsidP="003A7993">
            <w:pPr>
              <w:pStyle w:val="Default"/>
              <w:rPr>
                <w:rStyle w:val="normaltextrun"/>
                <w:rFonts w:asciiTheme="minorHAnsi" w:hAnsiTheme="minorHAnsi" w:cstheme="minorHAnsi"/>
                <w:b/>
                <w:bCs/>
                <w:sz w:val="28"/>
                <w:szCs w:val="28"/>
              </w:rPr>
            </w:pPr>
            <w:r w:rsidRPr="000B2BAF">
              <w:rPr>
                <w:rFonts w:asciiTheme="minorHAnsi" w:hAnsiTheme="minorHAnsi" w:cstheme="minorHAnsi"/>
                <w:b/>
                <w:bCs/>
                <w:sz w:val="28"/>
                <w:szCs w:val="28"/>
              </w:rPr>
              <w:lastRenderedPageBreak/>
              <w:t>Part 2</w:t>
            </w:r>
            <w:r>
              <w:rPr>
                <w:rFonts w:asciiTheme="minorHAnsi" w:hAnsiTheme="minorHAnsi" w:cstheme="minorHAnsi"/>
                <w:b/>
                <w:bCs/>
                <w:sz w:val="28"/>
                <w:szCs w:val="28"/>
              </w:rPr>
              <w:t xml:space="preserve"> - </w:t>
            </w:r>
            <w:r w:rsidRPr="000B2BAF">
              <w:rPr>
                <w:rFonts w:asciiTheme="minorHAnsi" w:hAnsiTheme="minorHAnsi" w:cstheme="minorHAnsi"/>
                <w:b/>
                <w:bCs/>
                <w:sz w:val="28"/>
                <w:szCs w:val="28"/>
              </w:rPr>
              <w:t xml:space="preserve">Horizontal retail packaging </w:t>
            </w:r>
          </w:p>
          <w:p w14:paraId="1EF29422" w14:textId="78DD66DD" w:rsidR="00FA2754" w:rsidRDefault="00FA2754" w:rsidP="007B1117">
            <w:pPr>
              <w:pStyle w:val="paragraph"/>
              <w:spacing w:before="12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Health warning 5.2.</w:t>
            </w:r>
            <w:r w:rsidR="008D3A0E">
              <w:rPr>
                <w:rStyle w:val="normaltextrun"/>
                <w:rFonts w:ascii="Calibri" w:hAnsi="Calibri" w:cs="Calibri"/>
                <w:b/>
                <w:bCs/>
                <w:sz w:val="22"/>
                <w:szCs w:val="22"/>
              </w:rPr>
              <w:t>5</w:t>
            </w:r>
          </w:p>
        </w:tc>
        <w:tc>
          <w:tcPr>
            <w:tcW w:w="4286" w:type="dxa"/>
            <w:shd w:val="clear" w:color="auto" w:fill="auto"/>
            <w:hideMark/>
          </w:tcPr>
          <w:p w14:paraId="5B299FC9" w14:textId="77777777" w:rsidR="00FA2754" w:rsidRDefault="00FA2754" w:rsidP="007B111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FA2754" w14:paraId="6AED7F73" w14:textId="77777777" w:rsidTr="00FA2754">
        <w:trPr>
          <w:trHeight w:val="300"/>
        </w:trPr>
        <w:tc>
          <w:tcPr>
            <w:tcW w:w="6470" w:type="dxa"/>
            <w:shd w:val="clear" w:color="auto" w:fill="auto"/>
            <w:hideMark/>
          </w:tcPr>
          <w:p w14:paraId="4E215539" w14:textId="77777777" w:rsidR="00FA2754" w:rsidRDefault="00FA2754" w:rsidP="007B111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Front outer surface </w:t>
            </w:r>
            <w:r>
              <w:rPr>
                <w:rStyle w:val="eop"/>
                <w:rFonts w:ascii="Calibri" w:hAnsi="Calibri" w:cs="Calibri"/>
                <w:sz w:val="22"/>
                <w:szCs w:val="22"/>
              </w:rPr>
              <w:t> </w:t>
            </w:r>
          </w:p>
          <w:p w14:paraId="6FCF5414" w14:textId="71B25F25" w:rsidR="00FA2754" w:rsidRDefault="00FA2754" w:rsidP="007B1117">
            <w:pPr>
              <w:pStyle w:val="paragraph"/>
              <w:spacing w:before="0" w:beforeAutospacing="0" w:after="0" w:afterAutospacing="0"/>
              <w:jc w:val="center"/>
              <w:textAlignment w:val="baseline"/>
              <w:rPr>
                <w:rFonts w:ascii="Segoe UI" w:hAnsi="Segoe UI" w:cs="Segoe UI"/>
                <w:sz w:val="18"/>
                <w:szCs w:val="18"/>
              </w:rPr>
            </w:pPr>
            <w:r>
              <w:rPr>
                <w:rFonts w:cstheme="minorHAnsi"/>
                <w:noProof/>
              </w:rPr>
              <w:drawing>
                <wp:inline distT="0" distB="0" distL="0" distR="0" wp14:anchorId="62F8F77D" wp14:editId="6DBF80EF">
                  <wp:extent cx="3409200" cy="1627200"/>
                  <wp:effectExtent l="0" t="0" r="1270" b="0"/>
                  <wp:docPr id="16" name="Picture 16" descr="Text reads Pipe smoking is NOT a safe alternative to cigarette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reads Pipe smoking is NOT a safe alternative to cigarette smok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9200" cy="1627200"/>
                          </a:xfrm>
                          <a:prstGeom prst="rect">
                            <a:avLst/>
                          </a:prstGeom>
                          <a:noFill/>
                          <a:ln>
                            <a:noFill/>
                          </a:ln>
                        </pic:spPr>
                      </pic:pic>
                    </a:graphicData>
                  </a:graphic>
                </wp:inline>
              </w:drawing>
            </w:r>
            <w:r>
              <w:rPr>
                <w:rStyle w:val="eop"/>
                <w:rFonts w:ascii="Calibri" w:hAnsi="Calibri" w:cs="Calibri"/>
                <w:sz w:val="22"/>
                <w:szCs w:val="22"/>
              </w:rPr>
              <w:t> </w:t>
            </w:r>
          </w:p>
        </w:tc>
        <w:tc>
          <w:tcPr>
            <w:tcW w:w="4286" w:type="dxa"/>
            <w:shd w:val="clear" w:color="auto" w:fill="auto"/>
            <w:hideMark/>
          </w:tcPr>
          <w:p w14:paraId="7FD98470" w14:textId="77777777" w:rsidR="00FA2754" w:rsidRDefault="00FA2754" w:rsidP="007B1117">
            <w:pPr>
              <w:pStyle w:val="paragraph"/>
              <w:spacing w:before="0" w:beforeAutospacing="0" w:after="0" w:afterAutospacing="0"/>
              <w:jc w:val="center"/>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Side outer surface/hidden flap</w:t>
            </w:r>
          </w:p>
          <w:p w14:paraId="56BAC295" w14:textId="35082B5D" w:rsidR="00FA2754" w:rsidRDefault="00FA2754" w:rsidP="007B111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r>
              <w:rPr>
                <w:rFonts w:cstheme="minorHAnsi"/>
                <w:noProof/>
              </w:rPr>
              <w:drawing>
                <wp:inline distT="0" distB="0" distL="0" distR="0" wp14:anchorId="157467E1" wp14:editId="20D02C12">
                  <wp:extent cx="2160000" cy="864000"/>
                  <wp:effectExtent l="0" t="0" r="0" b="0"/>
                  <wp:docPr id="18" name="Picture 18" descr="Text reads Burning pipe tobacco creates many of the same chemical compounds found in cigarette smo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Text reads Burning pipe tobacco creates many of the same chemical compounds found in cigarette smok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864000"/>
                          </a:xfrm>
                          <a:prstGeom prst="rect">
                            <a:avLst/>
                          </a:prstGeom>
                          <a:noFill/>
                          <a:ln>
                            <a:noFill/>
                          </a:ln>
                        </pic:spPr>
                      </pic:pic>
                    </a:graphicData>
                  </a:graphic>
                </wp:inline>
              </w:drawing>
            </w:r>
          </w:p>
          <w:p w14:paraId="55C7BEBF" w14:textId="77777777" w:rsidR="00FA2754" w:rsidRDefault="00FA2754" w:rsidP="007B111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r w:rsidR="00FA2754" w14:paraId="70D2730B" w14:textId="77777777" w:rsidTr="00FA2754">
        <w:trPr>
          <w:trHeight w:val="300"/>
        </w:trPr>
        <w:tc>
          <w:tcPr>
            <w:tcW w:w="6470" w:type="dxa"/>
            <w:shd w:val="clear" w:color="auto" w:fill="auto"/>
            <w:hideMark/>
          </w:tcPr>
          <w:p w14:paraId="343F455B" w14:textId="77777777" w:rsidR="00FA2754" w:rsidRDefault="00FA2754" w:rsidP="007B1117">
            <w:pPr>
              <w:pStyle w:val="paragraph"/>
              <w:spacing w:before="12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Back outer surface</w:t>
            </w:r>
            <w:r>
              <w:rPr>
                <w:rStyle w:val="eop"/>
                <w:rFonts w:ascii="Calibri" w:hAnsi="Calibri" w:cs="Calibri"/>
                <w:color w:val="000000"/>
                <w:sz w:val="22"/>
                <w:szCs w:val="22"/>
              </w:rPr>
              <w:t> </w:t>
            </w:r>
          </w:p>
          <w:p w14:paraId="7A548128" w14:textId="73EF5E50" w:rsidR="00FA2754" w:rsidRDefault="00FA2754" w:rsidP="007B1117">
            <w:pPr>
              <w:pStyle w:val="paragraph"/>
              <w:spacing w:before="0" w:beforeAutospacing="0" w:after="0" w:afterAutospacing="0"/>
              <w:jc w:val="center"/>
              <w:textAlignment w:val="baseline"/>
              <w:rPr>
                <w:rFonts w:ascii="Segoe UI" w:hAnsi="Segoe UI" w:cs="Segoe UI"/>
                <w:sz w:val="18"/>
                <w:szCs w:val="18"/>
              </w:rPr>
            </w:pPr>
            <w:r>
              <w:rPr>
                <w:rStyle w:val="eop"/>
                <w:rFonts w:ascii="Segoe UI" w:hAnsi="Segoe UI" w:cs="Segoe UI"/>
                <w:color w:val="000000"/>
                <w:sz w:val="18"/>
                <w:szCs w:val="18"/>
              </w:rPr>
              <w:t> </w:t>
            </w:r>
            <w:r>
              <w:rPr>
                <w:noProof/>
              </w:rPr>
              <w:drawing>
                <wp:inline distT="0" distB="0" distL="0" distR="0" wp14:anchorId="41022058" wp14:editId="1A9FC651">
                  <wp:extent cx="3409200" cy="1627200"/>
                  <wp:effectExtent l="0" t="0" r="1270" b="0"/>
                  <wp:docPr id="3" name="Picture 3" descr="Image shows a photo of lower mouth with teeth and lips shown. The teeth show dental decay and gum problems, and the bottom lip has lesions on them&#10;&#10;Text reads Smoking a pipe is NOT safe. The risk of getting many cancers, such as mouth cancer, is similar to cigarette smoking. People who switch from cigarettes to pipes still have a high risk of dying from a disease caused by tobacco use. To find out more, see tobaccofacts.gov.au You CAN quit smoking. Call Quitline 13 78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s a photo of lower mouth with teeth and lips shown. The teeth show dental decay and gum problems, and the bottom lip has lesions on them&#10;&#10;Text reads Smoking a pipe is NOT safe. The risk of getting many cancers, such as mouth cancer, is similar to cigarette smoking. People who switch from cigarettes to pipes still have a high risk of dying from a disease caused by tobacco use. To find out more, see tobaccofacts.gov.au You CAN quit smoking. Call Quitline 13 7848&#10;"/>
                          <pic:cNvPicPr/>
                        </pic:nvPicPr>
                        <pic:blipFill>
                          <a:blip r:embed="rId35"/>
                          <a:stretch>
                            <a:fillRect/>
                          </a:stretch>
                        </pic:blipFill>
                        <pic:spPr>
                          <a:xfrm>
                            <a:off x="0" y="0"/>
                            <a:ext cx="3409200" cy="1627200"/>
                          </a:xfrm>
                          <a:prstGeom prst="rect">
                            <a:avLst/>
                          </a:prstGeom>
                        </pic:spPr>
                      </pic:pic>
                    </a:graphicData>
                  </a:graphic>
                </wp:inline>
              </w:drawing>
            </w:r>
          </w:p>
        </w:tc>
        <w:tc>
          <w:tcPr>
            <w:tcW w:w="4286" w:type="dxa"/>
            <w:shd w:val="clear" w:color="auto" w:fill="auto"/>
            <w:hideMark/>
          </w:tcPr>
          <w:p w14:paraId="16EBD837" w14:textId="77777777" w:rsidR="00FA2754" w:rsidRDefault="00FA2754" w:rsidP="007B111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tc>
      </w:tr>
    </w:tbl>
    <w:p w14:paraId="7AD87C29" w14:textId="28DB9221" w:rsidR="00815F78" w:rsidRDefault="00815F78">
      <w:r>
        <w:br w:type="page"/>
      </w:r>
    </w:p>
    <w:tbl>
      <w:tblPr>
        <w:tblStyle w:val="TableGrid"/>
        <w:tblW w:w="1015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7"/>
        <w:gridCol w:w="4851"/>
        <w:gridCol w:w="225"/>
      </w:tblGrid>
      <w:tr w:rsidR="00421F3E" w:rsidRPr="00483019" w14:paraId="244C7878" w14:textId="77777777" w:rsidTr="003557B6">
        <w:trPr>
          <w:gridAfter w:val="1"/>
          <w:wAfter w:w="225" w:type="dxa"/>
        </w:trPr>
        <w:tc>
          <w:tcPr>
            <w:tcW w:w="9928" w:type="dxa"/>
            <w:gridSpan w:val="2"/>
          </w:tcPr>
          <w:p w14:paraId="08B710AD" w14:textId="615AEB29" w:rsidR="003C05F7" w:rsidRPr="00094107" w:rsidRDefault="000B2BAF" w:rsidP="003A7993">
            <w:pPr>
              <w:pStyle w:val="Default"/>
              <w:rPr>
                <w:rFonts w:asciiTheme="minorHAnsi" w:hAnsiTheme="minorHAnsi" w:cstheme="minorHAnsi"/>
                <w:b/>
                <w:bCs/>
                <w:sz w:val="32"/>
                <w:szCs w:val="32"/>
              </w:rPr>
            </w:pPr>
            <w:r w:rsidRPr="003557B6">
              <w:rPr>
                <w:rFonts w:asciiTheme="minorHAnsi" w:hAnsiTheme="minorHAnsi" w:cstheme="minorHAnsi"/>
                <w:b/>
                <w:bCs/>
                <w:sz w:val="28"/>
                <w:szCs w:val="28"/>
              </w:rPr>
              <w:lastRenderedPageBreak/>
              <w:t>Part 3</w:t>
            </w:r>
            <w:r w:rsidR="005B41F2">
              <w:rPr>
                <w:rFonts w:asciiTheme="minorHAnsi" w:hAnsiTheme="minorHAnsi" w:cstheme="minorHAnsi"/>
                <w:b/>
                <w:bCs/>
                <w:sz w:val="32"/>
                <w:szCs w:val="32"/>
              </w:rPr>
              <w:t xml:space="preserve"> - </w:t>
            </w:r>
            <w:r w:rsidR="00A03E84">
              <w:rPr>
                <w:rStyle w:val="normaltextrun"/>
                <w:b/>
                <w:bCs/>
                <w:sz w:val="28"/>
                <w:szCs w:val="28"/>
                <w:shd w:val="clear" w:color="auto" w:fill="FFFFFF"/>
              </w:rPr>
              <w:t>Square retail packaging, and square images used on other retail packaging</w:t>
            </w:r>
          </w:p>
          <w:p w14:paraId="4B33FBB7" w14:textId="7162D715" w:rsidR="00421F3E" w:rsidRPr="00483019" w:rsidRDefault="005B41F2" w:rsidP="00372A2C">
            <w:pPr>
              <w:pStyle w:val="Default"/>
              <w:spacing w:before="120" w:after="60"/>
              <w:rPr>
                <w:rFonts w:asciiTheme="minorHAnsi" w:hAnsiTheme="minorHAnsi" w:cstheme="minorHAnsi"/>
                <w:sz w:val="22"/>
                <w:szCs w:val="22"/>
              </w:rPr>
            </w:pPr>
            <w:r w:rsidRPr="00DC405C">
              <w:rPr>
                <w:rFonts w:asciiTheme="minorHAnsi" w:hAnsiTheme="minorHAnsi" w:cstheme="minorHAnsi"/>
                <w:b/>
                <w:bCs/>
                <w:sz w:val="22"/>
                <w:szCs w:val="22"/>
              </w:rPr>
              <w:t>Health w</w:t>
            </w:r>
            <w:r w:rsidR="00421F3E" w:rsidRPr="00DC405C">
              <w:rPr>
                <w:rFonts w:asciiTheme="minorHAnsi" w:hAnsiTheme="minorHAnsi" w:cstheme="minorHAnsi"/>
                <w:b/>
                <w:bCs/>
                <w:sz w:val="22"/>
                <w:szCs w:val="22"/>
              </w:rPr>
              <w:t xml:space="preserve">arning </w:t>
            </w:r>
            <w:r w:rsidR="00A03E84" w:rsidRPr="00DC405C">
              <w:rPr>
                <w:rFonts w:asciiTheme="minorHAnsi" w:hAnsiTheme="minorHAnsi" w:cstheme="minorHAnsi"/>
                <w:b/>
                <w:bCs/>
                <w:sz w:val="22"/>
                <w:szCs w:val="22"/>
              </w:rPr>
              <w:t>5</w:t>
            </w:r>
            <w:r w:rsidRPr="00DC405C">
              <w:rPr>
                <w:rFonts w:asciiTheme="minorHAnsi" w:hAnsiTheme="minorHAnsi" w:cstheme="minorHAnsi"/>
                <w:b/>
                <w:bCs/>
                <w:sz w:val="22"/>
                <w:szCs w:val="22"/>
              </w:rPr>
              <w:t>.3</w:t>
            </w:r>
            <w:r w:rsidR="00421F3E" w:rsidRPr="00DC405C">
              <w:rPr>
                <w:rFonts w:asciiTheme="minorHAnsi" w:hAnsiTheme="minorHAnsi" w:cstheme="minorHAnsi"/>
                <w:b/>
                <w:bCs/>
                <w:sz w:val="22"/>
                <w:szCs w:val="22"/>
              </w:rPr>
              <w:t>.1</w:t>
            </w:r>
          </w:p>
        </w:tc>
      </w:tr>
      <w:tr w:rsidR="00B456DD" w:rsidRPr="00483019" w14:paraId="6BF95F49" w14:textId="77777777" w:rsidTr="003557B6">
        <w:tc>
          <w:tcPr>
            <w:tcW w:w="5077" w:type="dxa"/>
          </w:tcPr>
          <w:p w14:paraId="52AD055B" w14:textId="77777777" w:rsidR="00351C1F" w:rsidRPr="00483019" w:rsidRDefault="00351C1F" w:rsidP="00665F0F">
            <w:pPr>
              <w:jc w:val="center"/>
              <w:rPr>
                <w:rFonts w:cstheme="minorHAnsi"/>
              </w:rPr>
            </w:pPr>
            <w:r w:rsidRPr="00483019">
              <w:rPr>
                <w:rFonts w:cstheme="minorHAnsi"/>
              </w:rPr>
              <w:t xml:space="preserve">Front </w:t>
            </w:r>
            <w:r>
              <w:rPr>
                <w:rFonts w:cstheme="minorHAnsi"/>
              </w:rPr>
              <w:t xml:space="preserve">outer </w:t>
            </w:r>
            <w:r w:rsidRPr="00483019">
              <w:rPr>
                <w:rFonts w:cstheme="minorHAnsi"/>
              </w:rPr>
              <w:t>surface</w:t>
            </w:r>
          </w:p>
          <w:p w14:paraId="52B35324" w14:textId="62A7DA85" w:rsidR="00351C1F" w:rsidRPr="007F207E" w:rsidRDefault="000F6BB7" w:rsidP="00665F0F">
            <w:pPr>
              <w:jc w:val="center"/>
              <w:rPr>
                <w:rFonts w:cstheme="minorHAnsi"/>
                <w:b/>
                <w:bCs/>
              </w:rPr>
            </w:pPr>
            <w:r>
              <w:rPr>
                <w:rFonts w:cstheme="minorHAnsi"/>
                <w:b/>
                <w:bCs/>
                <w:noProof/>
              </w:rPr>
              <w:drawing>
                <wp:inline distT="0" distB="0" distL="0" distR="0" wp14:anchorId="40E46A37" wp14:editId="1BA8652B">
                  <wp:extent cx="2822400" cy="2822400"/>
                  <wp:effectExtent l="0" t="0" r="0" b="0"/>
                  <wp:docPr id="19" name="Picture 19" descr="Image shows a photo of a hand holding a pipe with smoke rising up to form an image of a skull&#10;&#10;Text reads WARNING Smoke from a pipe contains toxic and addictive chemicals. 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shows a photo of a hand holding a pipe with smoke rising up to form an image of a skull&#10;&#10;Text reads WARNING Smoke from a pipe contains toxic and addictive chemicals. tobaccofacts.gov.au&#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2400" cy="2822400"/>
                          </a:xfrm>
                          <a:prstGeom prst="rect">
                            <a:avLst/>
                          </a:prstGeom>
                          <a:noFill/>
                          <a:ln>
                            <a:noFill/>
                          </a:ln>
                        </pic:spPr>
                      </pic:pic>
                    </a:graphicData>
                  </a:graphic>
                </wp:inline>
              </w:drawing>
            </w:r>
          </w:p>
        </w:tc>
        <w:tc>
          <w:tcPr>
            <w:tcW w:w="5076" w:type="dxa"/>
            <w:gridSpan w:val="2"/>
          </w:tcPr>
          <w:p w14:paraId="4489792C" w14:textId="77777777" w:rsidR="00351C1F" w:rsidRDefault="00351C1F" w:rsidP="00665F0F">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68FA78CE" w14:textId="342BD409" w:rsidR="00351C1F" w:rsidRPr="00483019" w:rsidRDefault="009E138D" w:rsidP="00665F0F">
            <w:pPr>
              <w:pStyle w:val="Default"/>
              <w:jc w:val="center"/>
              <w:rPr>
                <w:rFonts w:asciiTheme="minorHAnsi" w:hAnsiTheme="minorHAnsi" w:cstheme="minorHAnsi"/>
                <w:sz w:val="22"/>
                <w:szCs w:val="22"/>
              </w:rPr>
            </w:pPr>
            <w:r>
              <w:rPr>
                <w:noProof/>
              </w:rPr>
              <w:drawing>
                <wp:inline distT="0" distB="0" distL="0" distR="0" wp14:anchorId="10722BF3" wp14:editId="4EC9CF47">
                  <wp:extent cx="2818800" cy="2818800"/>
                  <wp:effectExtent l="0" t="0" r="635" b="635"/>
                  <wp:docPr id="46" name="Picture 46" descr="Image shows a photo of a hand holding a pipe with smoke rising up to form an image of a skull&#10;&#10;Text reads Pipe smoke contains nicotine, which is highly addictive. Nicotine reaches your blood even if you don’t inhale the smoke into your lungs.&#10;Pipe tobacco also contains toxic chemicals such as nitrosamines, that can cause cancer. You CAN quit smok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shows a photo of a hand holding a pipe with smoke rising up to form an image of a skull&#10;&#10;Text reads Pipe smoke contains nicotine, which is highly addictive. Nicotine reaches your blood even if you don’t inhale the smoke into your lungs.&#10;Pipe tobacco also contains toxic chemicals such as nitrosamines, that can cause cancer. You CAN quit smoking. Call Quitline 13 7848; Talk to your doctor or pharmacist; Visit quitnow.gov.au&#10;"/>
                          <pic:cNvPicPr/>
                        </pic:nvPicPr>
                        <pic:blipFill>
                          <a:blip r:embed="rId37"/>
                          <a:stretch>
                            <a:fillRect/>
                          </a:stretch>
                        </pic:blipFill>
                        <pic:spPr>
                          <a:xfrm>
                            <a:off x="0" y="0"/>
                            <a:ext cx="2818800" cy="2818800"/>
                          </a:xfrm>
                          <a:prstGeom prst="rect">
                            <a:avLst/>
                          </a:prstGeom>
                        </pic:spPr>
                      </pic:pic>
                    </a:graphicData>
                  </a:graphic>
                </wp:inline>
              </w:drawing>
            </w:r>
          </w:p>
        </w:tc>
      </w:tr>
      <w:tr w:rsidR="00AF7D7C" w:rsidRPr="00483019" w14:paraId="353F3DC8" w14:textId="77777777" w:rsidTr="003557B6">
        <w:tc>
          <w:tcPr>
            <w:tcW w:w="10153" w:type="dxa"/>
            <w:gridSpan w:val="3"/>
          </w:tcPr>
          <w:p w14:paraId="1AA15721" w14:textId="5F133C7C" w:rsidR="00C07206" w:rsidRDefault="00A160BC" w:rsidP="00326070">
            <w:pPr>
              <w:spacing w:before="120"/>
              <w:jc w:val="center"/>
              <w:rPr>
                <w:rFonts w:cstheme="minorHAnsi"/>
              </w:rPr>
            </w:pPr>
            <w:r>
              <w:rPr>
                <w:rFonts w:cstheme="minorHAnsi"/>
              </w:rPr>
              <w:t>Side outer surface/hidden flap</w:t>
            </w:r>
          </w:p>
          <w:p w14:paraId="56CDEE63" w14:textId="5501C622" w:rsidR="008425CA" w:rsidRPr="00326070" w:rsidRDefault="00C07206" w:rsidP="00326070">
            <w:pPr>
              <w:jc w:val="center"/>
              <w:rPr>
                <w:rFonts w:cstheme="minorHAnsi"/>
              </w:rPr>
            </w:pPr>
            <w:r>
              <w:rPr>
                <w:rFonts w:cstheme="minorHAnsi"/>
                <w:noProof/>
              </w:rPr>
              <w:drawing>
                <wp:inline distT="0" distB="0" distL="0" distR="0" wp14:anchorId="7A0B48E6" wp14:editId="2C706439">
                  <wp:extent cx="2300400" cy="723600"/>
                  <wp:effectExtent l="0" t="0" r="5080" b="635"/>
                  <wp:docPr id="21" name="Picture 21" descr="Text reads The toxic chemicals in tobacco smoke hit your mouth and throat when you inhale and damage DNA in your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reads The toxic chemicals in tobacco smoke hit your mouth and throat when you inhale and damage DNA in your cel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0400" cy="723600"/>
                          </a:xfrm>
                          <a:prstGeom prst="rect">
                            <a:avLst/>
                          </a:prstGeom>
                          <a:noFill/>
                          <a:ln>
                            <a:noFill/>
                          </a:ln>
                        </pic:spPr>
                      </pic:pic>
                    </a:graphicData>
                  </a:graphic>
                </wp:inline>
              </w:drawing>
            </w:r>
          </w:p>
        </w:tc>
      </w:tr>
    </w:tbl>
    <w:p w14:paraId="054A2EDB" w14:textId="3A4066C5" w:rsidR="00421F3E" w:rsidRPr="003C05F7" w:rsidRDefault="005B41F2" w:rsidP="006B6FD6">
      <w:pPr>
        <w:spacing w:before="120" w:after="60" w:line="240" w:lineRule="auto"/>
        <w:ind w:left="-142"/>
        <w:rPr>
          <w:b/>
          <w:bCs/>
        </w:rPr>
      </w:pPr>
      <w:r>
        <w:rPr>
          <w:b/>
          <w:bCs/>
        </w:rPr>
        <w:t>Health w</w:t>
      </w:r>
      <w:r w:rsidR="00130E36" w:rsidRPr="003C05F7">
        <w:rPr>
          <w:b/>
          <w:bCs/>
        </w:rPr>
        <w:t xml:space="preserve">arning </w:t>
      </w:r>
      <w:r w:rsidR="00A03E84">
        <w:rPr>
          <w:b/>
          <w:bCs/>
        </w:rPr>
        <w:t>5</w:t>
      </w:r>
      <w:r>
        <w:rPr>
          <w:b/>
          <w:bCs/>
        </w:rPr>
        <w:t>.3</w:t>
      </w:r>
      <w:r w:rsidR="00130E36" w:rsidRPr="003C05F7">
        <w:rPr>
          <w:b/>
          <w:bCs/>
        </w:rPr>
        <w:t>.2</w:t>
      </w:r>
    </w:p>
    <w:tbl>
      <w:tblPr>
        <w:tblStyle w:val="TableGrid"/>
        <w:tblW w:w="10153" w:type="dxa"/>
        <w:tblInd w:w="-289" w:type="dxa"/>
        <w:tblLook w:val="04A0" w:firstRow="1" w:lastRow="0" w:firstColumn="1" w:lastColumn="0" w:noHBand="0" w:noVBand="1"/>
      </w:tblPr>
      <w:tblGrid>
        <w:gridCol w:w="5076"/>
        <w:gridCol w:w="5077"/>
      </w:tblGrid>
      <w:tr w:rsidR="00130E36" w:rsidRPr="00483019" w14:paraId="47C79156" w14:textId="77777777" w:rsidTr="003557B6">
        <w:tc>
          <w:tcPr>
            <w:tcW w:w="5076" w:type="dxa"/>
            <w:tcBorders>
              <w:top w:val="nil"/>
              <w:left w:val="nil"/>
              <w:bottom w:val="nil"/>
              <w:right w:val="nil"/>
            </w:tcBorders>
          </w:tcPr>
          <w:p w14:paraId="5D847BB6" w14:textId="77777777" w:rsidR="00130E36" w:rsidRDefault="00130E36" w:rsidP="00665F0F">
            <w:pPr>
              <w:jc w:val="center"/>
              <w:rPr>
                <w:rFonts w:cstheme="minorHAnsi"/>
              </w:rPr>
            </w:pPr>
            <w:r w:rsidRPr="00483019">
              <w:rPr>
                <w:rFonts w:cstheme="minorHAnsi"/>
              </w:rPr>
              <w:t xml:space="preserve">Front </w:t>
            </w:r>
            <w:r>
              <w:rPr>
                <w:rFonts w:cstheme="minorHAnsi"/>
              </w:rPr>
              <w:t xml:space="preserve">outer </w:t>
            </w:r>
            <w:r w:rsidRPr="00483019">
              <w:rPr>
                <w:rFonts w:cstheme="minorHAnsi"/>
              </w:rPr>
              <w:t>surface</w:t>
            </w:r>
          </w:p>
          <w:p w14:paraId="3E8ADBD8" w14:textId="231E6BA4" w:rsidR="00130E36" w:rsidRPr="00326070" w:rsidRDefault="00911F5C" w:rsidP="00326070">
            <w:pPr>
              <w:jc w:val="center"/>
              <w:rPr>
                <w:rFonts w:cstheme="minorHAnsi"/>
              </w:rPr>
            </w:pPr>
            <w:r>
              <w:rPr>
                <w:rFonts w:cstheme="minorHAnsi"/>
                <w:noProof/>
              </w:rPr>
              <w:drawing>
                <wp:inline distT="0" distB="0" distL="0" distR="0" wp14:anchorId="504C74D0" wp14:editId="476C81F7">
                  <wp:extent cx="2822400" cy="2822400"/>
                  <wp:effectExtent l="0" t="0" r="0" b="0"/>
                  <wp:docPr id="22" name="Picture 22" descr="Image shows a photo of surgery to remove a voice box. One gloved hand is holding the voice box that has been removed from a patient’s throat, and another gloved hand is holding surgical scissors cutting body tissue. Label on image for removal of voice box&#10;&#10;Text reads Pipe smoking causes THROAT CANCER.&#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shows a photo of surgery to remove a voice box. One gloved hand is holding the voice box that has been removed from a patient’s throat, and another gloved hand is holding surgical scissors cutting body tissue. Label on image for removal of voice box&#10;&#10;Text reads Pipe smoking causes THROAT CANCER.&#10;tobaccofacts.gov.au&#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2400" cy="2822400"/>
                          </a:xfrm>
                          <a:prstGeom prst="rect">
                            <a:avLst/>
                          </a:prstGeom>
                          <a:noFill/>
                          <a:ln>
                            <a:noFill/>
                          </a:ln>
                        </pic:spPr>
                      </pic:pic>
                    </a:graphicData>
                  </a:graphic>
                </wp:inline>
              </w:drawing>
            </w:r>
          </w:p>
        </w:tc>
        <w:tc>
          <w:tcPr>
            <w:tcW w:w="5077" w:type="dxa"/>
            <w:tcBorders>
              <w:top w:val="nil"/>
              <w:left w:val="nil"/>
              <w:bottom w:val="nil"/>
              <w:right w:val="nil"/>
            </w:tcBorders>
          </w:tcPr>
          <w:p w14:paraId="7020C86E" w14:textId="30A77DEE" w:rsidR="00130E36" w:rsidRDefault="00130E36" w:rsidP="00665F0F">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34B6116F" w14:textId="6B9B5493" w:rsidR="00130E36" w:rsidRPr="00483019" w:rsidRDefault="00AD29F4" w:rsidP="00AF4486">
            <w:pPr>
              <w:pStyle w:val="Default"/>
              <w:jc w:val="center"/>
              <w:rPr>
                <w:rFonts w:asciiTheme="minorHAnsi" w:hAnsiTheme="minorHAnsi" w:cstheme="minorHAnsi"/>
                <w:sz w:val="22"/>
                <w:szCs w:val="22"/>
              </w:rPr>
            </w:pPr>
            <w:r>
              <w:rPr>
                <w:noProof/>
              </w:rPr>
              <w:drawing>
                <wp:inline distT="0" distB="0" distL="0" distR="0" wp14:anchorId="41086C36" wp14:editId="3DEBEC78">
                  <wp:extent cx="2822400" cy="2822400"/>
                  <wp:effectExtent l="0" t="0" r="0" b="0"/>
                  <wp:docPr id="49" name="Picture 49" descr="Image shows a photo of a throat with a large hole and black stitches around the hole. At the bottom of the image there is a label stating a hole for breathing made after surgery to remove a tumour&#10;&#10;Text reads If you get throat or voice box cancer you may: need surgery to remove part of your throat; lose your voice; need to breathe through a hole in your neck.  People who smoke pipes are over 10 times more likely to die from cancer of the voice box. You CAN quit smoking. Call Quitline 13 7848; Talk to your doctor or pharmacist; Visit quitnow.gov.au&#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mage shows a photo of a throat with a large hole and black stitches around the hole. At the bottom of the image there is a label stating a hole for breathing made after surgery to remove a tumour&#10;&#10;Text reads If you get throat or voice box cancer you may: need surgery to remove part of your throat; lose your voice; need to breathe through a hole in your neck.  People who smoke pipes are over 10 times more likely to die from cancer of the voice box. You CAN quit smoking. Call Quitline 13 7848; Talk to your doctor or pharmacist; Visit quitnow.gov.au&#10;&#10;"/>
                          <pic:cNvPicPr/>
                        </pic:nvPicPr>
                        <pic:blipFill>
                          <a:blip r:embed="rId39"/>
                          <a:stretch>
                            <a:fillRect/>
                          </a:stretch>
                        </pic:blipFill>
                        <pic:spPr>
                          <a:xfrm>
                            <a:off x="0" y="0"/>
                            <a:ext cx="2822400" cy="2822400"/>
                          </a:xfrm>
                          <a:prstGeom prst="rect">
                            <a:avLst/>
                          </a:prstGeom>
                        </pic:spPr>
                      </pic:pic>
                    </a:graphicData>
                  </a:graphic>
                </wp:inline>
              </w:drawing>
            </w:r>
          </w:p>
        </w:tc>
      </w:tr>
      <w:tr w:rsidR="008425CA" w14:paraId="7DD9C8A5" w14:textId="77777777" w:rsidTr="003557B6">
        <w:tc>
          <w:tcPr>
            <w:tcW w:w="10153" w:type="dxa"/>
            <w:gridSpan w:val="2"/>
            <w:tcBorders>
              <w:top w:val="nil"/>
              <w:left w:val="nil"/>
              <w:bottom w:val="nil"/>
              <w:right w:val="nil"/>
            </w:tcBorders>
          </w:tcPr>
          <w:p w14:paraId="458E6F9F" w14:textId="3FA40D7F" w:rsidR="00D75006" w:rsidRDefault="00A160BC" w:rsidP="00326070">
            <w:pPr>
              <w:spacing w:before="120"/>
              <w:jc w:val="center"/>
              <w:rPr>
                <w:rFonts w:cstheme="minorHAnsi"/>
              </w:rPr>
            </w:pPr>
            <w:r>
              <w:rPr>
                <w:rFonts w:cstheme="minorHAnsi"/>
              </w:rPr>
              <w:t>Side outer surface/hidden flap</w:t>
            </w:r>
          </w:p>
          <w:p w14:paraId="060EB8F2" w14:textId="1A46C698" w:rsidR="008425CA" w:rsidRDefault="00D75006" w:rsidP="00326070">
            <w:pPr>
              <w:jc w:val="center"/>
              <w:rPr>
                <w:rFonts w:cstheme="minorHAnsi"/>
              </w:rPr>
            </w:pPr>
            <w:r>
              <w:rPr>
                <w:rFonts w:cstheme="minorHAnsi"/>
                <w:noProof/>
              </w:rPr>
              <w:drawing>
                <wp:inline distT="0" distB="0" distL="0" distR="0" wp14:anchorId="417BF58B" wp14:editId="24C9D9AF">
                  <wp:extent cx="2300400" cy="723600"/>
                  <wp:effectExtent l="0" t="0" r="5080" b="635"/>
                  <wp:docPr id="45" name="Picture 45" descr="Text reads The toxic chemicals in tobacco smoke cause throat cancer. These chemicals hit your DNA throat when you inhale and damage the DNA in your throat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 reads The toxic chemicals in tobacco smoke cause throat cancer. These chemicals hit your DNA throat when you inhale and damage the DNA in your throat cell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0400" cy="723600"/>
                          </a:xfrm>
                          <a:prstGeom prst="rect">
                            <a:avLst/>
                          </a:prstGeom>
                          <a:noFill/>
                          <a:ln>
                            <a:noFill/>
                          </a:ln>
                        </pic:spPr>
                      </pic:pic>
                    </a:graphicData>
                  </a:graphic>
                </wp:inline>
              </w:drawing>
            </w:r>
          </w:p>
        </w:tc>
      </w:tr>
      <w:tr w:rsidR="00E24A3F" w:rsidRPr="00483019" w14:paraId="6EDEF5C7" w14:textId="77777777" w:rsidTr="003557B6">
        <w:tc>
          <w:tcPr>
            <w:tcW w:w="10153" w:type="dxa"/>
            <w:gridSpan w:val="2"/>
            <w:tcBorders>
              <w:top w:val="nil"/>
              <w:left w:val="nil"/>
              <w:bottom w:val="nil"/>
              <w:right w:val="nil"/>
            </w:tcBorders>
          </w:tcPr>
          <w:p w14:paraId="61720963" w14:textId="52B7A1FC" w:rsidR="00E24A3F" w:rsidRPr="003557B6" w:rsidRDefault="00E24A3F" w:rsidP="003A7993">
            <w:pPr>
              <w:pStyle w:val="Default"/>
              <w:rPr>
                <w:rFonts w:asciiTheme="minorHAnsi" w:hAnsiTheme="minorHAnsi" w:cstheme="minorHAnsi"/>
                <w:b/>
                <w:bCs/>
                <w:sz w:val="28"/>
                <w:szCs w:val="28"/>
              </w:rPr>
            </w:pPr>
            <w:r w:rsidRPr="003557B6">
              <w:rPr>
                <w:rFonts w:asciiTheme="minorHAnsi" w:hAnsiTheme="minorHAnsi" w:cstheme="minorHAnsi"/>
                <w:b/>
                <w:bCs/>
                <w:sz w:val="28"/>
                <w:szCs w:val="28"/>
              </w:rPr>
              <w:lastRenderedPageBreak/>
              <w:t xml:space="preserve">Part 3 - </w:t>
            </w:r>
            <w:r w:rsidR="00A03E84" w:rsidRPr="003557B6">
              <w:rPr>
                <w:rFonts w:asciiTheme="minorHAnsi" w:hAnsiTheme="minorHAnsi" w:cstheme="minorHAnsi"/>
                <w:b/>
                <w:bCs/>
                <w:sz w:val="28"/>
                <w:szCs w:val="28"/>
              </w:rPr>
              <w:t>Square retail packaging, and square images used on other retail packaging</w:t>
            </w:r>
          </w:p>
        </w:tc>
      </w:tr>
      <w:tr w:rsidR="00E24A3F" w:rsidRPr="00483019" w14:paraId="439B9673" w14:textId="77777777" w:rsidTr="003557B6">
        <w:tc>
          <w:tcPr>
            <w:tcW w:w="5076" w:type="dxa"/>
            <w:tcBorders>
              <w:top w:val="nil"/>
              <w:left w:val="nil"/>
              <w:bottom w:val="nil"/>
              <w:right w:val="nil"/>
            </w:tcBorders>
          </w:tcPr>
          <w:p w14:paraId="0E53FF99" w14:textId="46935ADF" w:rsidR="00E24A3F" w:rsidRPr="00A03E84" w:rsidRDefault="00A03E84" w:rsidP="003A7993">
            <w:pPr>
              <w:spacing w:before="120" w:after="60"/>
              <w:rPr>
                <w:b/>
                <w:bCs/>
              </w:rPr>
            </w:pPr>
            <w:r>
              <w:rPr>
                <w:b/>
                <w:bCs/>
              </w:rPr>
              <w:t>Health w</w:t>
            </w:r>
            <w:r w:rsidRPr="003C05F7">
              <w:rPr>
                <w:b/>
                <w:bCs/>
              </w:rPr>
              <w:t xml:space="preserve">arning </w:t>
            </w:r>
            <w:r>
              <w:rPr>
                <w:b/>
                <w:bCs/>
              </w:rPr>
              <w:t>5.3</w:t>
            </w:r>
            <w:r w:rsidRPr="003C05F7">
              <w:rPr>
                <w:b/>
                <w:bCs/>
              </w:rPr>
              <w:t>.</w:t>
            </w:r>
            <w:r>
              <w:rPr>
                <w:b/>
                <w:bCs/>
              </w:rPr>
              <w:t>3</w:t>
            </w:r>
          </w:p>
        </w:tc>
        <w:tc>
          <w:tcPr>
            <w:tcW w:w="5077" w:type="dxa"/>
            <w:tcBorders>
              <w:top w:val="nil"/>
              <w:left w:val="nil"/>
              <w:bottom w:val="nil"/>
              <w:right w:val="nil"/>
            </w:tcBorders>
          </w:tcPr>
          <w:p w14:paraId="47813A04" w14:textId="77777777" w:rsidR="00E24A3F" w:rsidRDefault="00E24A3F" w:rsidP="00665F0F">
            <w:pPr>
              <w:pStyle w:val="Default"/>
              <w:jc w:val="center"/>
              <w:rPr>
                <w:rFonts w:asciiTheme="minorHAnsi" w:hAnsiTheme="minorHAnsi" w:cstheme="minorHAnsi"/>
                <w:sz w:val="22"/>
                <w:szCs w:val="22"/>
              </w:rPr>
            </w:pPr>
          </w:p>
        </w:tc>
      </w:tr>
      <w:tr w:rsidR="00B502BE" w:rsidRPr="00483019" w14:paraId="5E3E4E22" w14:textId="77777777" w:rsidTr="003557B6">
        <w:tc>
          <w:tcPr>
            <w:tcW w:w="5076" w:type="dxa"/>
            <w:tcBorders>
              <w:top w:val="nil"/>
              <w:left w:val="nil"/>
              <w:bottom w:val="nil"/>
              <w:right w:val="nil"/>
            </w:tcBorders>
          </w:tcPr>
          <w:p w14:paraId="39EABA8E" w14:textId="490DCCD2" w:rsidR="00B502BE" w:rsidRPr="00326070" w:rsidRDefault="00B502BE" w:rsidP="00326070">
            <w:pPr>
              <w:jc w:val="center"/>
              <w:rPr>
                <w:rFonts w:cstheme="minorHAnsi"/>
              </w:rPr>
            </w:pPr>
            <w:r w:rsidRPr="00483019">
              <w:rPr>
                <w:rFonts w:cstheme="minorHAnsi"/>
              </w:rPr>
              <w:t xml:space="preserve">Front </w:t>
            </w:r>
            <w:r>
              <w:rPr>
                <w:rFonts w:cstheme="minorHAnsi"/>
              </w:rPr>
              <w:t xml:space="preserve">outer </w:t>
            </w:r>
            <w:r w:rsidRPr="00483019">
              <w:rPr>
                <w:rFonts w:cstheme="minorHAnsi"/>
              </w:rPr>
              <w:t>surface</w:t>
            </w:r>
            <w:r w:rsidR="00911F5C">
              <w:rPr>
                <w:rFonts w:cstheme="minorHAnsi"/>
                <w:noProof/>
              </w:rPr>
              <w:drawing>
                <wp:inline distT="0" distB="0" distL="0" distR="0" wp14:anchorId="799E634D" wp14:editId="14B1968E">
                  <wp:extent cx="2822400" cy="2822400"/>
                  <wp:effectExtent l="0" t="0" r="0" b="0"/>
                  <wp:docPr id="24" name="Picture 24" descr="Image shows a stylised illustration of a pair of lungs, the left side is pink and healthy and the right side is grey, shrunken and unhealthy&#10;&#10;Text reads Pipe smoking can cause lung cancer. tobaccofacts.gov.au&#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shows a stylised illustration of a pair of lungs, the left side is pink and healthy and the right side is grey, shrunken and unhealthy&#10;&#10;Text reads Pipe smoking can cause lung cancer. tobaccofacts.gov.au&#10;&#10;&#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2400" cy="2822400"/>
                          </a:xfrm>
                          <a:prstGeom prst="rect">
                            <a:avLst/>
                          </a:prstGeom>
                          <a:noFill/>
                          <a:ln>
                            <a:noFill/>
                          </a:ln>
                        </pic:spPr>
                      </pic:pic>
                    </a:graphicData>
                  </a:graphic>
                </wp:inline>
              </w:drawing>
            </w:r>
          </w:p>
        </w:tc>
        <w:tc>
          <w:tcPr>
            <w:tcW w:w="5077" w:type="dxa"/>
            <w:tcBorders>
              <w:top w:val="nil"/>
              <w:left w:val="nil"/>
              <w:bottom w:val="nil"/>
              <w:right w:val="nil"/>
            </w:tcBorders>
          </w:tcPr>
          <w:p w14:paraId="10386318" w14:textId="00D0E7D2" w:rsidR="00B502BE" w:rsidRPr="00483019" w:rsidRDefault="00B502BE" w:rsidP="00326070">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r w:rsidR="00EB737F">
              <w:rPr>
                <w:noProof/>
              </w:rPr>
              <w:drawing>
                <wp:inline distT="0" distB="0" distL="0" distR="0" wp14:anchorId="2A0780BA" wp14:editId="33235044">
                  <wp:extent cx="2822400" cy="2822400"/>
                  <wp:effectExtent l="0" t="0" r="0" b="0"/>
                  <wp:docPr id="52" name="Picture 52" descr="Image shows a photo of male doctor talking to a male patient with a chest x-ray shown on a computer monitor in the background. The male patient has a distraught facial expression and his hand reaching up towards his face&#10;&#10;Text reads When you get lung cancer everything changes. Shock, fear and anger are common emotions. Your life will revolve around treatment – going to medical appointments, dealing with pain, other symptoms and side effects. If lung cancer spreads to your other organs such as the liver, brain or bones, it’s very hard to stop. Want to talk about quitt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 shows a photo of male doctor talking to a male patient with a chest x-ray shown on a computer monitor in the background. The male patient has a distraught facial expression and his hand reaching up towards his face&#10;&#10;Text reads When you get lung cancer everything changes. Shock, fear and anger are common emotions. Your life will revolve around treatment – going to medical appointments, dealing with pain, other symptoms and side effects. If lung cancer spreads to your other organs such as the liver, brain or bones, it’s very hard to stop. Want to talk about quitting? Call Quitline 13 7848; talk to your doctor or pharmacist; visit quitnow.gov.au&#10;"/>
                          <pic:cNvPicPr/>
                        </pic:nvPicPr>
                        <pic:blipFill>
                          <a:blip r:embed="rId41"/>
                          <a:stretch>
                            <a:fillRect/>
                          </a:stretch>
                        </pic:blipFill>
                        <pic:spPr>
                          <a:xfrm>
                            <a:off x="0" y="0"/>
                            <a:ext cx="2822400" cy="2822400"/>
                          </a:xfrm>
                          <a:prstGeom prst="rect">
                            <a:avLst/>
                          </a:prstGeom>
                        </pic:spPr>
                      </pic:pic>
                    </a:graphicData>
                  </a:graphic>
                </wp:inline>
              </w:drawing>
            </w:r>
          </w:p>
        </w:tc>
      </w:tr>
      <w:tr w:rsidR="00E24A3F" w14:paraId="152D1C65" w14:textId="77777777" w:rsidTr="003557B6">
        <w:tc>
          <w:tcPr>
            <w:tcW w:w="10153" w:type="dxa"/>
            <w:gridSpan w:val="2"/>
            <w:tcBorders>
              <w:top w:val="nil"/>
              <w:left w:val="nil"/>
              <w:bottom w:val="nil"/>
              <w:right w:val="nil"/>
            </w:tcBorders>
          </w:tcPr>
          <w:p w14:paraId="75957E53" w14:textId="78C551AA" w:rsidR="0065266A" w:rsidRDefault="00A160BC" w:rsidP="00326070">
            <w:pPr>
              <w:spacing w:before="120"/>
              <w:jc w:val="center"/>
              <w:rPr>
                <w:rFonts w:cstheme="minorHAnsi"/>
              </w:rPr>
            </w:pPr>
            <w:r>
              <w:rPr>
                <w:rFonts w:cstheme="minorHAnsi"/>
              </w:rPr>
              <w:t>Side outer surface/hidden flap</w:t>
            </w:r>
          </w:p>
          <w:p w14:paraId="6D9F592E" w14:textId="361EC15E" w:rsidR="00E24A3F" w:rsidRDefault="00A160BC" w:rsidP="00F152A4">
            <w:pPr>
              <w:jc w:val="center"/>
              <w:rPr>
                <w:rFonts w:cstheme="minorHAnsi"/>
              </w:rPr>
            </w:pPr>
            <w:r>
              <w:rPr>
                <w:rFonts w:cstheme="minorHAnsi"/>
                <w:noProof/>
              </w:rPr>
              <w:drawing>
                <wp:inline distT="0" distB="0" distL="0" distR="0" wp14:anchorId="26CA091E" wp14:editId="79C5FB67">
                  <wp:extent cx="2304000" cy="723600"/>
                  <wp:effectExtent l="0" t="0" r="1270" b="635"/>
                  <wp:docPr id="54" name="Picture 54" descr="Text reads Lung cancer is caused by toxic chemicals in smoke. Scientists can see these chemicals stuck to the DNA in the lung cells of people who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 reads Lung cancer is caused by toxic chemicals in smoke. Scientists can see these chemicals stuck to the DNA in the lung cells of people who smok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4000" cy="723600"/>
                          </a:xfrm>
                          <a:prstGeom prst="rect">
                            <a:avLst/>
                          </a:prstGeom>
                          <a:noFill/>
                          <a:ln>
                            <a:noFill/>
                          </a:ln>
                        </pic:spPr>
                      </pic:pic>
                    </a:graphicData>
                  </a:graphic>
                </wp:inline>
              </w:drawing>
            </w:r>
          </w:p>
        </w:tc>
      </w:tr>
    </w:tbl>
    <w:p w14:paraId="151D518E" w14:textId="7F3CEADE" w:rsidR="00B502BE" w:rsidRPr="003C05F7" w:rsidRDefault="005B41F2" w:rsidP="003A7993">
      <w:pPr>
        <w:spacing w:before="120" w:after="60" w:line="240" w:lineRule="auto"/>
        <w:rPr>
          <w:b/>
          <w:bCs/>
        </w:rPr>
      </w:pPr>
      <w:r>
        <w:rPr>
          <w:b/>
          <w:bCs/>
        </w:rPr>
        <w:t>Health w</w:t>
      </w:r>
      <w:r w:rsidR="00B502BE" w:rsidRPr="003C05F7">
        <w:rPr>
          <w:b/>
          <w:bCs/>
        </w:rPr>
        <w:t xml:space="preserve">arning </w:t>
      </w:r>
      <w:r w:rsidR="00A03E84">
        <w:rPr>
          <w:b/>
          <w:bCs/>
        </w:rPr>
        <w:t>5</w:t>
      </w:r>
      <w:r>
        <w:rPr>
          <w:b/>
          <w:bCs/>
        </w:rPr>
        <w:t>.3</w:t>
      </w:r>
      <w:r w:rsidR="00B502BE" w:rsidRPr="003C05F7">
        <w:rPr>
          <w:b/>
          <w:bCs/>
        </w:rPr>
        <w:t>.4</w:t>
      </w:r>
    </w:p>
    <w:tbl>
      <w:tblPr>
        <w:tblStyle w:val="TableGrid"/>
        <w:tblW w:w="10158" w:type="dxa"/>
        <w:tblInd w:w="-294" w:type="dxa"/>
        <w:tblLook w:val="04A0" w:firstRow="1" w:lastRow="0" w:firstColumn="1" w:lastColumn="0" w:noHBand="0" w:noVBand="1"/>
      </w:tblPr>
      <w:tblGrid>
        <w:gridCol w:w="5079"/>
        <w:gridCol w:w="5079"/>
      </w:tblGrid>
      <w:tr w:rsidR="009D67E4" w:rsidRPr="00483019" w14:paraId="225AB800" w14:textId="77777777" w:rsidTr="003A7993">
        <w:tc>
          <w:tcPr>
            <w:tcW w:w="5079" w:type="dxa"/>
            <w:tcBorders>
              <w:top w:val="nil"/>
              <w:left w:val="nil"/>
              <w:bottom w:val="nil"/>
              <w:right w:val="nil"/>
            </w:tcBorders>
          </w:tcPr>
          <w:p w14:paraId="29F979CC" w14:textId="485D7F84" w:rsidR="00B502BE" w:rsidRPr="00326070" w:rsidRDefault="00B502BE" w:rsidP="00326070">
            <w:pPr>
              <w:jc w:val="center"/>
              <w:rPr>
                <w:rFonts w:cstheme="minorHAnsi"/>
              </w:rPr>
            </w:pPr>
            <w:r w:rsidRPr="00483019">
              <w:rPr>
                <w:rFonts w:cstheme="minorHAnsi"/>
              </w:rPr>
              <w:t xml:space="preserve">Front </w:t>
            </w:r>
            <w:r>
              <w:rPr>
                <w:rFonts w:cstheme="minorHAnsi"/>
              </w:rPr>
              <w:t xml:space="preserve">outer </w:t>
            </w:r>
            <w:r w:rsidRPr="00483019">
              <w:rPr>
                <w:rFonts w:cstheme="minorHAnsi"/>
              </w:rPr>
              <w:t>surface</w:t>
            </w:r>
            <w:r w:rsidR="00735F3C">
              <w:rPr>
                <w:rFonts w:cstheme="minorHAnsi"/>
                <w:noProof/>
              </w:rPr>
              <w:drawing>
                <wp:inline distT="0" distB="0" distL="0" distR="0" wp14:anchorId="29961214" wp14:editId="3A2C34D1">
                  <wp:extent cx="2822400" cy="2822400"/>
                  <wp:effectExtent l="0" t="0" r="0" b="0"/>
                  <wp:docPr id="26" name="Picture 26" descr="Image shows a close up photo of a tongue sticking out of an open mouth with a tumour growth on the side of the tongue&#10;&#10;Text reads Pipe smoking causes cancer in your mouth.&#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shows a close up photo of a tongue sticking out of an open mouth with a tumour growth on the side of the tongue&#10;&#10;Text reads Pipe smoking causes cancer in your mouth.&#10;tobaccofacts.gov.au&#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2400" cy="2822400"/>
                          </a:xfrm>
                          <a:prstGeom prst="rect">
                            <a:avLst/>
                          </a:prstGeom>
                          <a:noFill/>
                          <a:ln>
                            <a:noFill/>
                          </a:ln>
                        </pic:spPr>
                      </pic:pic>
                    </a:graphicData>
                  </a:graphic>
                </wp:inline>
              </w:drawing>
            </w:r>
          </w:p>
        </w:tc>
        <w:tc>
          <w:tcPr>
            <w:tcW w:w="5079" w:type="dxa"/>
            <w:tcBorders>
              <w:top w:val="nil"/>
              <w:left w:val="nil"/>
              <w:bottom w:val="nil"/>
              <w:right w:val="nil"/>
            </w:tcBorders>
          </w:tcPr>
          <w:p w14:paraId="51CF8CD5" w14:textId="0CF67D2E" w:rsidR="00B502BE" w:rsidRPr="00483019" w:rsidRDefault="00B502BE" w:rsidP="00326070">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r w:rsidR="00EC327E">
              <w:rPr>
                <w:noProof/>
              </w:rPr>
              <w:t xml:space="preserve"> </w:t>
            </w:r>
            <w:r w:rsidR="003D12D2">
              <w:rPr>
                <w:noProof/>
              </w:rPr>
              <w:drawing>
                <wp:inline distT="0" distB="0" distL="0" distR="0" wp14:anchorId="4CB1FC46" wp14:editId="0953784C">
                  <wp:extent cx="2822400" cy="2822400"/>
                  <wp:effectExtent l="0" t="0" r="0" b="0"/>
                  <wp:docPr id="53" name="Picture 53" descr="Image shows a close up photo of open mouth with a tongue sticking out. One side of the tongue shows a large tumour, and the other side has scarring&#10;&#10;Text reads Living with mouth cancer is difficult.&#10;Surgery to remove mouth cancer can leave your face deformed. Treatment can damage your senses of taste and smell. Want to talk about quitt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age shows a close up photo of open mouth with a tongue sticking out. One side of the tongue shows a large tumour, and the other side has scarring&#10;&#10;Text reads Living with mouth cancer is difficult.&#10;Surgery to remove mouth cancer can leave your face deformed. Treatment can damage your senses of taste and smell. Want to talk about quitting? Call Quitline 13 7848; talk to your doctor or pharmacist; Visit quitnow.gov.au&#10;"/>
                          <pic:cNvPicPr/>
                        </pic:nvPicPr>
                        <pic:blipFill>
                          <a:blip r:embed="rId43"/>
                          <a:stretch>
                            <a:fillRect/>
                          </a:stretch>
                        </pic:blipFill>
                        <pic:spPr>
                          <a:xfrm>
                            <a:off x="0" y="0"/>
                            <a:ext cx="2822400" cy="2822400"/>
                          </a:xfrm>
                          <a:prstGeom prst="rect">
                            <a:avLst/>
                          </a:prstGeom>
                        </pic:spPr>
                      </pic:pic>
                    </a:graphicData>
                  </a:graphic>
                </wp:inline>
              </w:drawing>
            </w:r>
          </w:p>
        </w:tc>
      </w:tr>
      <w:tr w:rsidR="00E24A3F" w14:paraId="052F3598" w14:textId="77777777" w:rsidTr="003A7993">
        <w:tc>
          <w:tcPr>
            <w:tcW w:w="10158" w:type="dxa"/>
            <w:gridSpan w:val="2"/>
            <w:tcBorders>
              <w:top w:val="nil"/>
              <w:left w:val="nil"/>
              <w:bottom w:val="nil"/>
              <w:right w:val="nil"/>
            </w:tcBorders>
          </w:tcPr>
          <w:p w14:paraId="01651E31" w14:textId="18FB89CF" w:rsidR="00E24A3F" w:rsidRDefault="00A160BC" w:rsidP="00326070">
            <w:pPr>
              <w:spacing w:before="120"/>
              <w:jc w:val="center"/>
              <w:rPr>
                <w:rFonts w:cstheme="minorHAnsi"/>
              </w:rPr>
            </w:pPr>
            <w:r>
              <w:rPr>
                <w:rFonts w:cstheme="minorHAnsi"/>
              </w:rPr>
              <w:t>Side outer surface/hidden flap</w:t>
            </w:r>
          </w:p>
          <w:p w14:paraId="3BAD5F56" w14:textId="23DB7572" w:rsidR="00E24A3F" w:rsidRDefault="00A70543" w:rsidP="00665F0F">
            <w:pPr>
              <w:pStyle w:val="Default"/>
              <w:jc w:val="center"/>
              <w:rPr>
                <w:rFonts w:asciiTheme="minorHAnsi" w:hAnsiTheme="minorHAnsi" w:cstheme="minorHAnsi"/>
                <w:sz w:val="22"/>
                <w:szCs w:val="22"/>
              </w:rPr>
            </w:pPr>
            <w:r>
              <w:rPr>
                <w:rFonts w:cstheme="minorHAnsi"/>
                <w:noProof/>
              </w:rPr>
              <w:drawing>
                <wp:inline distT="0" distB="0" distL="0" distR="0" wp14:anchorId="35354C83" wp14:editId="5FA251DB">
                  <wp:extent cx="2304000" cy="723600"/>
                  <wp:effectExtent l="0" t="0" r="1270" b="635"/>
                  <wp:docPr id="47" name="Picture 47" descr="Text reads Cancer-causing chemicals from smoke can be found in the cells of a smoker’s mouth. These chemicals damage DNA, causing tumours to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reads Cancer-causing chemicals from smoke can be found in the cells of a smoker’s mouth. These chemicals damage DNA, causing tumours to gr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4000" cy="723600"/>
                          </a:xfrm>
                          <a:prstGeom prst="rect">
                            <a:avLst/>
                          </a:prstGeom>
                          <a:noFill/>
                          <a:ln>
                            <a:noFill/>
                          </a:ln>
                        </pic:spPr>
                      </pic:pic>
                    </a:graphicData>
                  </a:graphic>
                </wp:inline>
              </w:drawing>
            </w:r>
          </w:p>
        </w:tc>
      </w:tr>
    </w:tbl>
    <w:p w14:paraId="05894CCF" w14:textId="77777777" w:rsidR="003A7993" w:rsidRDefault="003A7993">
      <w:r>
        <w:br w:type="page"/>
      </w:r>
    </w:p>
    <w:tbl>
      <w:tblPr>
        <w:tblStyle w:val="TableGrid"/>
        <w:tblW w:w="10158" w:type="dxa"/>
        <w:tblInd w:w="-294" w:type="dxa"/>
        <w:tblLook w:val="04A0" w:firstRow="1" w:lastRow="0" w:firstColumn="1" w:lastColumn="0" w:noHBand="0" w:noVBand="1"/>
      </w:tblPr>
      <w:tblGrid>
        <w:gridCol w:w="5079"/>
        <w:gridCol w:w="5079"/>
      </w:tblGrid>
      <w:tr w:rsidR="00E24A3F" w:rsidRPr="00483019" w14:paraId="2F4752E3" w14:textId="77777777" w:rsidTr="003A7993">
        <w:tc>
          <w:tcPr>
            <w:tcW w:w="10158" w:type="dxa"/>
            <w:gridSpan w:val="2"/>
            <w:tcBorders>
              <w:top w:val="nil"/>
              <w:left w:val="nil"/>
              <w:bottom w:val="nil"/>
              <w:right w:val="nil"/>
            </w:tcBorders>
          </w:tcPr>
          <w:p w14:paraId="4F4543D0" w14:textId="3BC812E2" w:rsidR="00E24A3F" w:rsidRPr="003557B6" w:rsidRDefault="00E24A3F" w:rsidP="003A7993">
            <w:pPr>
              <w:pStyle w:val="Default"/>
              <w:rPr>
                <w:rFonts w:asciiTheme="minorHAnsi" w:hAnsiTheme="minorHAnsi" w:cstheme="minorHAnsi"/>
                <w:sz w:val="28"/>
                <w:szCs w:val="28"/>
              </w:rPr>
            </w:pPr>
            <w:r w:rsidRPr="003557B6">
              <w:rPr>
                <w:rFonts w:asciiTheme="minorHAnsi" w:hAnsiTheme="minorHAnsi" w:cstheme="minorHAnsi"/>
                <w:b/>
                <w:bCs/>
                <w:sz w:val="28"/>
                <w:szCs w:val="28"/>
              </w:rPr>
              <w:lastRenderedPageBreak/>
              <w:t xml:space="preserve">Part 3 - </w:t>
            </w:r>
            <w:r w:rsidR="008D3A0E" w:rsidRPr="003557B6">
              <w:rPr>
                <w:rFonts w:asciiTheme="minorHAnsi" w:hAnsiTheme="minorHAnsi" w:cstheme="minorHAnsi"/>
                <w:b/>
                <w:bCs/>
                <w:sz w:val="28"/>
                <w:szCs w:val="28"/>
              </w:rPr>
              <w:t>Square retail packaging, and square images used on other retail packaging</w:t>
            </w:r>
          </w:p>
        </w:tc>
      </w:tr>
      <w:tr w:rsidR="00E24A3F" w:rsidRPr="00483019" w14:paraId="148EF33F" w14:textId="77777777" w:rsidTr="003A7993">
        <w:tc>
          <w:tcPr>
            <w:tcW w:w="5079" w:type="dxa"/>
            <w:tcBorders>
              <w:top w:val="nil"/>
              <w:left w:val="nil"/>
              <w:bottom w:val="nil"/>
              <w:right w:val="nil"/>
            </w:tcBorders>
          </w:tcPr>
          <w:p w14:paraId="5CCBB7DC" w14:textId="501F9A21" w:rsidR="00E24A3F" w:rsidRPr="00483019" w:rsidRDefault="00E24A3F" w:rsidP="003A7993">
            <w:pPr>
              <w:spacing w:before="120" w:after="60"/>
              <w:rPr>
                <w:rFonts w:cstheme="minorHAnsi"/>
              </w:rPr>
            </w:pPr>
            <w:r>
              <w:rPr>
                <w:b/>
                <w:bCs/>
              </w:rPr>
              <w:t>Health w</w:t>
            </w:r>
            <w:r w:rsidRPr="003C05F7">
              <w:rPr>
                <w:b/>
                <w:bCs/>
              </w:rPr>
              <w:t xml:space="preserve">arning </w:t>
            </w:r>
            <w:r w:rsidR="00A03E84">
              <w:rPr>
                <w:b/>
                <w:bCs/>
              </w:rPr>
              <w:t>5</w:t>
            </w:r>
            <w:r>
              <w:rPr>
                <w:b/>
                <w:bCs/>
              </w:rPr>
              <w:t>.3</w:t>
            </w:r>
            <w:r w:rsidRPr="003C05F7">
              <w:rPr>
                <w:b/>
                <w:bCs/>
              </w:rPr>
              <w:t>.5</w:t>
            </w:r>
          </w:p>
        </w:tc>
        <w:tc>
          <w:tcPr>
            <w:tcW w:w="5079" w:type="dxa"/>
            <w:tcBorders>
              <w:top w:val="nil"/>
              <w:left w:val="nil"/>
              <w:bottom w:val="nil"/>
              <w:right w:val="nil"/>
            </w:tcBorders>
          </w:tcPr>
          <w:p w14:paraId="0E5957EE" w14:textId="77777777" w:rsidR="00E24A3F" w:rsidRDefault="00E24A3F" w:rsidP="00665F0F">
            <w:pPr>
              <w:pStyle w:val="Default"/>
              <w:jc w:val="center"/>
              <w:rPr>
                <w:rFonts w:asciiTheme="minorHAnsi" w:hAnsiTheme="minorHAnsi" w:cstheme="minorHAnsi"/>
                <w:sz w:val="22"/>
                <w:szCs w:val="22"/>
              </w:rPr>
            </w:pPr>
          </w:p>
        </w:tc>
      </w:tr>
      <w:tr w:rsidR="00B502BE" w:rsidRPr="00483019" w14:paraId="69B2C0DF" w14:textId="77777777" w:rsidTr="003A7993">
        <w:tc>
          <w:tcPr>
            <w:tcW w:w="5079" w:type="dxa"/>
            <w:tcBorders>
              <w:top w:val="nil"/>
              <w:left w:val="nil"/>
              <w:bottom w:val="nil"/>
              <w:right w:val="nil"/>
            </w:tcBorders>
          </w:tcPr>
          <w:p w14:paraId="69C6E17E" w14:textId="469585B6" w:rsidR="009D67E4" w:rsidRDefault="00B502BE" w:rsidP="00D71126">
            <w:pPr>
              <w:jc w:val="center"/>
              <w:rPr>
                <w:noProof/>
              </w:rPr>
            </w:pPr>
            <w:r w:rsidRPr="00066107">
              <w:rPr>
                <w:rFonts w:cstheme="minorHAnsi"/>
              </w:rPr>
              <w:t>Front outer surface</w:t>
            </w:r>
          </w:p>
          <w:p w14:paraId="564E2828" w14:textId="5C9C0754" w:rsidR="003557B6" w:rsidRPr="00483019" w:rsidRDefault="003557B6" w:rsidP="00D71126">
            <w:pPr>
              <w:jc w:val="center"/>
              <w:rPr>
                <w:rFonts w:cstheme="minorHAnsi"/>
              </w:rPr>
            </w:pPr>
            <w:r>
              <w:rPr>
                <w:noProof/>
              </w:rPr>
              <w:drawing>
                <wp:inline distT="0" distB="0" distL="0" distR="0" wp14:anchorId="68D203D2" wp14:editId="44D6EBE1">
                  <wp:extent cx="2818800" cy="2818800"/>
                  <wp:effectExtent l="0" t="0" r="635" b="635"/>
                  <wp:docPr id="81" name="Picture 81" descr="Text reads Pipe smoking is NOT a safe alternative to cigarette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ext reads Pipe smoking is NOT a safe alternative to cigarette smoking."/>
                          <pic:cNvPicPr/>
                        </pic:nvPicPr>
                        <pic:blipFill>
                          <a:blip r:embed="rId44"/>
                          <a:stretch>
                            <a:fillRect/>
                          </a:stretch>
                        </pic:blipFill>
                        <pic:spPr>
                          <a:xfrm>
                            <a:off x="0" y="0"/>
                            <a:ext cx="2818800" cy="2818800"/>
                          </a:xfrm>
                          <a:prstGeom prst="rect">
                            <a:avLst/>
                          </a:prstGeom>
                        </pic:spPr>
                      </pic:pic>
                    </a:graphicData>
                  </a:graphic>
                </wp:inline>
              </w:drawing>
            </w:r>
          </w:p>
          <w:p w14:paraId="0E2611C7" w14:textId="422061B0" w:rsidR="00B502BE" w:rsidRPr="007F207E" w:rsidRDefault="00B502BE" w:rsidP="00665F0F">
            <w:pPr>
              <w:jc w:val="center"/>
              <w:rPr>
                <w:rFonts w:cstheme="minorHAnsi"/>
                <w:b/>
                <w:bCs/>
              </w:rPr>
            </w:pPr>
          </w:p>
        </w:tc>
        <w:tc>
          <w:tcPr>
            <w:tcW w:w="5079" w:type="dxa"/>
            <w:tcBorders>
              <w:top w:val="nil"/>
              <w:left w:val="nil"/>
              <w:bottom w:val="nil"/>
              <w:right w:val="nil"/>
            </w:tcBorders>
          </w:tcPr>
          <w:p w14:paraId="32405968" w14:textId="27C56DE8" w:rsidR="00B502BE" w:rsidRPr="00483019" w:rsidRDefault="00B502BE" w:rsidP="00D71126">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r w:rsidR="00BE136A">
              <w:rPr>
                <w:rFonts w:asciiTheme="minorHAnsi" w:hAnsiTheme="minorHAnsi" w:cstheme="minorHAnsi"/>
                <w:noProof/>
                <w:sz w:val="22"/>
                <w:szCs w:val="22"/>
              </w:rPr>
              <w:drawing>
                <wp:inline distT="0" distB="0" distL="0" distR="0" wp14:anchorId="3041A5BD" wp14:editId="3C2EC5D8">
                  <wp:extent cx="2822400" cy="2822400"/>
                  <wp:effectExtent l="0" t="0" r="0" b="0"/>
                  <wp:docPr id="29" name="Picture 29" descr="Image shows a photo of lower mouth with teeth and lips shown. The teeth show dental decay and gum problems, and the bottom lip has lesions on them&#10;&#10;Text reads Smoking a pipe is NOT safe. The risk of getting many cancers, such as mouth cancer, is similar to cigarette smoking. People who switch from cigarettes to pipes still have a high risk of dying from a disease caused by tobacco use. To find out more, see tobaccofacts.gov.au You CAN quit smoking. Call Quitline 13 78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shows a photo of lower mouth with teeth and lips shown. The teeth show dental decay and gum problems, and the bottom lip has lesions on them&#10;&#10;Text reads Smoking a pipe is NOT safe. The risk of getting many cancers, such as mouth cancer, is similar to cigarette smoking. People who switch from cigarettes to pipes still have a high risk of dying from a disease caused by tobacco use. To find out more, see tobaccofacts.gov.au You CAN quit smoking. Call Quitline 13 7848&#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2400" cy="2822400"/>
                          </a:xfrm>
                          <a:prstGeom prst="rect">
                            <a:avLst/>
                          </a:prstGeom>
                          <a:noFill/>
                          <a:ln>
                            <a:noFill/>
                          </a:ln>
                        </pic:spPr>
                      </pic:pic>
                    </a:graphicData>
                  </a:graphic>
                </wp:inline>
              </w:drawing>
            </w:r>
          </w:p>
        </w:tc>
      </w:tr>
      <w:tr w:rsidR="00147434" w14:paraId="5858BD0E" w14:textId="77777777" w:rsidTr="003A7993">
        <w:tc>
          <w:tcPr>
            <w:tcW w:w="10158" w:type="dxa"/>
            <w:gridSpan w:val="2"/>
            <w:tcBorders>
              <w:top w:val="nil"/>
              <w:left w:val="nil"/>
              <w:bottom w:val="nil"/>
              <w:right w:val="nil"/>
            </w:tcBorders>
          </w:tcPr>
          <w:p w14:paraId="44DD221D" w14:textId="025AAC3C" w:rsidR="00147434" w:rsidRDefault="00A160BC" w:rsidP="00665F0F">
            <w:pPr>
              <w:jc w:val="center"/>
              <w:rPr>
                <w:rFonts w:cstheme="minorHAnsi"/>
              </w:rPr>
            </w:pPr>
            <w:r>
              <w:rPr>
                <w:rFonts w:cstheme="minorHAnsi"/>
              </w:rPr>
              <w:t>Side outer surface/hidden flap</w:t>
            </w:r>
          </w:p>
          <w:p w14:paraId="6E6CA091" w14:textId="6A2471A1" w:rsidR="00147434" w:rsidRDefault="00A70543" w:rsidP="00665F0F">
            <w:pPr>
              <w:pStyle w:val="Default"/>
              <w:jc w:val="center"/>
              <w:rPr>
                <w:rFonts w:asciiTheme="minorHAnsi" w:hAnsiTheme="minorHAnsi" w:cstheme="minorHAnsi"/>
                <w:sz w:val="22"/>
                <w:szCs w:val="22"/>
              </w:rPr>
            </w:pPr>
            <w:r>
              <w:rPr>
                <w:rFonts w:cstheme="minorHAnsi"/>
                <w:noProof/>
              </w:rPr>
              <w:drawing>
                <wp:inline distT="0" distB="0" distL="0" distR="0" wp14:anchorId="13280DD9" wp14:editId="05BCEB52">
                  <wp:extent cx="2300400" cy="723600"/>
                  <wp:effectExtent l="0" t="0" r="5080" b="635"/>
                  <wp:docPr id="48" name="Picture 48" descr="Text reads Burning pipe tobacco creates many of the same chemical compounds found in cigarette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reads Burning pipe tobacco creates many of the same chemical compounds found in cigarette smok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0400" cy="723600"/>
                          </a:xfrm>
                          <a:prstGeom prst="rect">
                            <a:avLst/>
                          </a:prstGeom>
                          <a:noFill/>
                          <a:ln>
                            <a:noFill/>
                          </a:ln>
                        </pic:spPr>
                      </pic:pic>
                    </a:graphicData>
                  </a:graphic>
                </wp:inline>
              </w:drawing>
            </w:r>
          </w:p>
        </w:tc>
      </w:tr>
    </w:tbl>
    <w:p w14:paraId="0E43E3BD" w14:textId="77777777" w:rsidR="00130E36" w:rsidRDefault="00130E36" w:rsidP="00421F3E"/>
    <w:p w14:paraId="37901257" w14:textId="77777777" w:rsidR="00246423" w:rsidRDefault="00246423"/>
    <w:sectPr w:rsidR="00246423" w:rsidSect="005A4AF9">
      <w:headerReference w:type="default" r:id="rId46"/>
      <w:footerReference w:type="default" r:id="rId47"/>
      <w:headerReference w:type="first" r:id="rId48"/>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81622" w14:textId="77777777" w:rsidR="001F1BB1" w:rsidRDefault="001F1BB1">
      <w:pPr>
        <w:spacing w:after="0" w:line="240" w:lineRule="auto"/>
      </w:pPr>
      <w:r>
        <w:separator/>
      </w:r>
    </w:p>
  </w:endnote>
  <w:endnote w:type="continuationSeparator" w:id="0">
    <w:p w14:paraId="20FB2ACE" w14:textId="77777777" w:rsidR="001F1BB1" w:rsidRDefault="001F1BB1">
      <w:pPr>
        <w:spacing w:after="0" w:line="240" w:lineRule="auto"/>
      </w:pPr>
      <w:r>
        <w:continuationSeparator/>
      </w:r>
    </w:p>
  </w:endnote>
  <w:endnote w:type="continuationNotice" w:id="1">
    <w:p w14:paraId="1D023964" w14:textId="77777777" w:rsidR="001F1BB1" w:rsidRDefault="001F1B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983724"/>
      <w:docPartObj>
        <w:docPartGallery w:val="Page Numbers (Bottom of Page)"/>
        <w:docPartUnique/>
      </w:docPartObj>
    </w:sdtPr>
    <w:sdtEndPr>
      <w:rPr>
        <w:noProof/>
      </w:rPr>
    </w:sdtEndPr>
    <w:sdtContent>
      <w:p w14:paraId="1ACDE105" w14:textId="77777777" w:rsidR="00E838CA" w:rsidRDefault="00EB4A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3E34A3" w14:textId="77777777" w:rsidR="00E838CA" w:rsidRDefault="006600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67E1C" w14:textId="77777777" w:rsidR="001F1BB1" w:rsidRDefault="001F1BB1">
      <w:pPr>
        <w:spacing w:after="0" w:line="240" w:lineRule="auto"/>
      </w:pPr>
      <w:r>
        <w:separator/>
      </w:r>
    </w:p>
  </w:footnote>
  <w:footnote w:type="continuationSeparator" w:id="0">
    <w:p w14:paraId="1CCA1FD6" w14:textId="77777777" w:rsidR="001F1BB1" w:rsidRDefault="001F1BB1">
      <w:pPr>
        <w:spacing w:after="0" w:line="240" w:lineRule="auto"/>
      </w:pPr>
      <w:r>
        <w:continuationSeparator/>
      </w:r>
    </w:p>
  </w:footnote>
  <w:footnote w:type="continuationNotice" w:id="1">
    <w:p w14:paraId="152352E6" w14:textId="77777777" w:rsidR="001F1BB1" w:rsidRDefault="001F1B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FC9D6" w14:textId="7667D8B4" w:rsidR="00F37CB2" w:rsidRDefault="002E018D" w:rsidP="00F37CB2">
    <w:pPr>
      <w:pStyle w:val="Default"/>
      <w:rPr>
        <w:b/>
        <w:bCs/>
        <w:sz w:val="48"/>
        <w:szCs w:val="48"/>
      </w:rPr>
    </w:pPr>
    <w:r>
      <w:rPr>
        <w:b/>
        <w:bCs/>
        <w:sz w:val="48"/>
        <w:szCs w:val="48"/>
      </w:rPr>
      <w:t>5</w:t>
    </w:r>
    <w:r w:rsidR="00F37CB2">
      <w:rPr>
        <w:b/>
        <w:bCs/>
        <w:sz w:val="48"/>
        <w:szCs w:val="48"/>
      </w:rPr>
      <w:t xml:space="preserve">. </w:t>
    </w:r>
    <w:r w:rsidR="00F37CB2" w:rsidRPr="005C64BC">
      <w:rPr>
        <w:b/>
        <w:bCs/>
        <w:sz w:val="48"/>
        <w:szCs w:val="48"/>
      </w:rPr>
      <w:t xml:space="preserve">Health warning series – </w:t>
    </w:r>
    <w:r w:rsidR="00B779DB">
      <w:rPr>
        <w:b/>
        <w:bCs/>
        <w:sz w:val="48"/>
        <w:szCs w:val="48"/>
      </w:rPr>
      <w:t>pipe</w:t>
    </w:r>
    <w:r w:rsidR="00F37CB2" w:rsidRPr="005C64BC">
      <w:rPr>
        <w:b/>
        <w:bCs/>
        <w:sz w:val="48"/>
        <w:szCs w:val="48"/>
      </w:rPr>
      <w:t xml:space="preserve"> tobacco</w:t>
    </w:r>
  </w:p>
  <w:p w14:paraId="5682B67E" w14:textId="1C4314FC" w:rsidR="00F37CB2" w:rsidRPr="00F37CB2" w:rsidRDefault="00F37CB2" w:rsidP="00F37CB2">
    <w:pPr>
      <w:pStyle w:val="Defaul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56F8" w14:textId="7F379143" w:rsidR="0083318B" w:rsidRPr="001759DB" w:rsidRDefault="002E018D" w:rsidP="00F37CB2">
    <w:pPr>
      <w:pStyle w:val="Default"/>
      <w:rPr>
        <w:b/>
        <w:bCs/>
        <w:sz w:val="44"/>
        <w:szCs w:val="44"/>
      </w:rPr>
    </w:pPr>
    <w:bookmarkStart w:id="0" w:name="_Hlk148368049"/>
    <w:r w:rsidRPr="001759DB">
      <w:rPr>
        <w:b/>
        <w:bCs/>
        <w:sz w:val="44"/>
        <w:szCs w:val="44"/>
      </w:rPr>
      <w:t>5</w:t>
    </w:r>
    <w:r w:rsidR="0083318B" w:rsidRPr="001759DB">
      <w:rPr>
        <w:b/>
        <w:bCs/>
        <w:sz w:val="44"/>
        <w:szCs w:val="44"/>
      </w:rPr>
      <w:t xml:space="preserve">. Health warning series – </w:t>
    </w:r>
    <w:bookmarkEnd w:id="0"/>
    <w:r w:rsidR="00B779DB" w:rsidRPr="001759DB">
      <w:rPr>
        <w:b/>
        <w:bCs/>
        <w:sz w:val="44"/>
        <w:szCs w:val="44"/>
      </w:rPr>
      <w:t>pipe</w:t>
    </w:r>
    <w:r w:rsidR="0083318B" w:rsidRPr="001759DB">
      <w:rPr>
        <w:b/>
        <w:bCs/>
        <w:sz w:val="44"/>
        <w:szCs w:val="44"/>
      </w:rPr>
      <w:t xml:space="preserve"> tobacco </w:t>
    </w:r>
  </w:p>
  <w:p w14:paraId="71DAFD54" w14:textId="77777777" w:rsidR="00F37CB2" w:rsidRPr="00F37CB2" w:rsidRDefault="00F37CB2" w:rsidP="00F37CB2">
    <w:pPr>
      <w:pStyle w:val="Defaul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readOnly"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01F"/>
    <w:rsid w:val="00000046"/>
    <w:rsid w:val="00033335"/>
    <w:rsid w:val="00047327"/>
    <w:rsid w:val="0005244F"/>
    <w:rsid w:val="00056E7A"/>
    <w:rsid w:val="00066107"/>
    <w:rsid w:val="00080D16"/>
    <w:rsid w:val="00082A4E"/>
    <w:rsid w:val="00094107"/>
    <w:rsid w:val="000B2BAF"/>
    <w:rsid w:val="000C743A"/>
    <w:rsid w:val="000D6DD5"/>
    <w:rsid w:val="000F6BB7"/>
    <w:rsid w:val="00130E36"/>
    <w:rsid w:val="00136930"/>
    <w:rsid w:val="00147434"/>
    <w:rsid w:val="00171BE1"/>
    <w:rsid w:val="00173FE9"/>
    <w:rsid w:val="001759DB"/>
    <w:rsid w:val="00186E0C"/>
    <w:rsid w:val="001C522B"/>
    <w:rsid w:val="001C7288"/>
    <w:rsid w:val="001E749B"/>
    <w:rsid w:val="001F1BB1"/>
    <w:rsid w:val="00212B64"/>
    <w:rsid w:val="002419A7"/>
    <w:rsid w:val="00246423"/>
    <w:rsid w:val="00263474"/>
    <w:rsid w:val="00271A39"/>
    <w:rsid w:val="0027254D"/>
    <w:rsid w:val="002A1396"/>
    <w:rsid w:val="002B2693"/>
    <w:rsid w:val="002B7DED"/>
    <w:rsid w:val="002C3DD5"/>
    <w:rsid w:val="002E018D"/>
    <w:rsid w:val="002F04CF"/>
    <w:rsid w:val="002F14C2"/>
    <w:rsid w:val="00300870"/>
    <w:rsid w:val="00304F38"/>
    <w:rsid w:val="00321B83"/>
    <w:rsid w:val="00326070"/>
    <w:rsid w:val="00351C1F"/>
    <w:rsid w:val="003557B6"/>
    <w:rsid w:val="00365F81"/>
    <w:rsid w:val="0037373C"/>
    <w:rsid w:val="003845A4"/>
    <w:rsid w:val="003A7993"/>
    <w:rsid w:val="003C05F7"/>
    <w:rsid w:val="003C18BC"/>
    <w:rsid w:val="003D12D2"/>
    <w:rsid w:val="003D4D14"/>
    <w:rsid w:val="003D6488"/>
    <w:rsid w:val="00404BBC"/>
    <w:rsid w:val="00421F3E"/>
    <w:rsid w:val="00427B4D"/>
    <w:rsid w:val="00484281"/>
    <w:rsid w:val="00490EBF"/>
    <w:rsid w:val="00494534"/>
    <w:rsid w:val="004961D7"/>
    <w:rsid w:val="004A614C"/>
    <w:rsid w:val="004C17FC"/>
    <w:rsid w:val="004C3B01"/>
    <w:rsid w:val="004C6E78"/>
    <w:rsid w:val="004F5913"/>
    <w:rsid w:val="005102CA"/>
    <w:rsid w:val="00531D1D"/>
    <w:rsid w:val="0055597F"/>
    <w:rsid w:val="00593734"/>
    <w:rsid w:val="005A4AF9"/>
    <w:rsid w:val="005A5605"/>
    <w:rsid w:val="005B0B1C"/>
    <w:rsid w:val="005B41F2"/>
    <w:rsid w:val="005C2B95"/>
    <w:rsid w:val="005C64BC"/>
    <w:rsid w:val="005E0056"/>
    <w:rsid w:val="005E56E5"/>
    <w:rsid w:val="005E5DCC"/>
    <w:rsid w:val="005F41EA"/>
    <w:rsid w:val="006021C1"/>
    <w:rsid w:val="00614E12"/>
    <w:rsid w:val="00626C6F"/>
    <w:rsid w:val="00634732"/>
    <w:rsid w:val="0065266A"/>
    <w:rsid w:val="0066009D"/>
    <w:rsid w:val="00671FC1"/>
    <w:rsid w:val="00672674"/>
    <w:rsid w:val="00693888"/>
    <w:rsid w:val="006A359B"/>
    <w:rsid w:val="006B6FD6"/>
    <w:rsid w:val="006D42B4"/>
    <w:rsid w:val="00701BE0"/>
    <w:rsid w:val="00705F43"/>
    <w:rsid w:val="00707303"/>
    <w:rsid w:val="0072445E"/>
    <w:rsid w:val="00734D26"/>
    <w:rsid w:val="00734ECE"/>
    <w:rsid w:val="00735F3C"/>
    <w:rsid w:val="0073701F"/>
    <w:rsid w:val="00747A45"/>
    <w:rsid w:val="007651D2"/>
    <w:rsid w:val="00791F61"/>
    <w:rsid w:val="007D35B2"/>
    <w:rsid w:val="007D6866"/>
    <w:rsid w:val="007E3FA6"/>
    <w:rsid w:val="007E7F2A"/>
    <w:rsid w:val="007F4114"/>
    <w:rsid w:val="00815F78"/>
    <w:rsid w:val="008233CE"/>
    <w:rsid w:val="0083318B"/>
    <w:rsid w:val="008425CA"/>
    <w:rsid w:val="00874B86"/>
    <w:rsid w:val="00876DEC"/>
    <w:rsid w:val="008909D5"/>
    <w:rsid w:val="008B5883"/>
    <w:rsid w:val="008D3A0E"/>
    <w:rsid w:val="008E0B86"/>
    <w:rsid w:val="008F60CF"/>
    <w:rsid w:val="00911F5C"/>
    <w:rsid w:val="00921406"/>
    <w:rsid w:val="00962D8B"/>
    <w:rsid w:val="00971167"/>
    <w:rsid w:val="009D67E4"/>
    <w:rsid w:val="009E138D"/>
    <w:rsid w:val="009F430D"/>
    <w:rsid w:val="00A03A18"/>
    <w:rsid w:val="00A03E84"/>
    <w:rsid w:val="00A160BC"/>
    <w:rsid w:val="00A47701"/>
    <w:rsid w:val="00A5504C"/>
    <w:rsid w:val="00A62E89"/>
    <w:rsid w:val="00A70543"/>
    <w:rsid w:val="00A92284"/>
    <w:rsid w:val="00AB1E68"/>
    <w:rsid w:val="00AC25D4"/>
    <w:rsid w:val="00AD29F4"/>
    <w:rsid w:val="00AF4486"/>
    <w:rsid w:val="00AF7D7C"/>
    <w:rsid w:val="00B25EF9"/>
    <w:rsid w:val="00B345ED"/>
    <w:rsid w:val="00B445A4"/>
    <w:rsid w:val="00B456DD"/>
    <w:rsid w:val="00B502BE"/>
    <w:rsid w:val="00B779DB"/>
    <w:rsid w:val="00BA0939"/>
    <w:rsid w:val="00BE136A"/>
    <w:rsid w:val="00BE2941"/>
    <w:rsid w:val="00C07206"/>
    <w:rsid w:val="00C30518"/>
    <w:rsid w:val="00C32766"/>
    <w:rsid w:val="00C36B8B"/>
    <w:rsid w:val="00C73602"/>
    <w:rsid w:val="00C7654D"/>
    <w:rsid w:val="00C846A7"/>
    <w:rsid w:val="00C92949"/>
    <w:rsid w:val="00CA68C8"/>
    <w:rsid w:val="00CB5EB2"/>
    <w:rsid w:val="00CE0A34"/>
    <w:rsid w:val="00CE21C2"/>
    <w:rsid w:val="00CE24C3"/>
    <w:rsid w:val="00CF5C2D"/>
    <w:rsid w:val="00D2567A"/>
    <w:rsid w:val="00D35CE6"/>
    <w:rsid w:val="00D402D8"/>
    <w:rsid w:val="00D51155"/>
    <w:rsid w:val="00D57FE1"/>
    <w:rsid w:val="00D71126"/>
    <w:rsid w:val="00D74839"/>
    <w:rsid w:val="00D75006"/>
    <w:rsid w:val="00DB0E20"/>
    <w:rsid w:val="00DB6CC5"/>
    <w:rsid w:val="00DC405C"/>
    <w:rsid w:val="00DC7EF3"/>
    <w:rsid w:val="00DE1B22"/>
    <w:rsid w:val="00DE4AAA"/>
    <w:rsid w:val="00DF0D44"/>
    <w:rsid w:val="00E01214"/>
    <w:rsid w:val="00E17D37"/>
    <w:rsid w:val="00E24A3F"/>
    <w:rsid w:val="00E25C52"/>
    <w:rsid w:val="00E409A0"/>
    <w:rsid w:val="00E9763A"/>
    <w:rsid w:val="00EA6089"/>
    <w:rsid w:val="00EA7618"/>
    <w:rsid w:val="00EB4A7F"/>
    <w:rsid w:val="00EB737F"/>
    <w:rsid w:val="00EC0BAE"/>
    <w:rsid w:val="00EC327E"/>
    <w:rsid w:val="00EE1162"/>
    <w:rsid w:val="00EF6966"/>
    <w:rsid w:val="00F13B0E"/>
    <w:rsid w:val="00F152A4"/>
    <w:rsid w:val="00F22C71"/>
    <w:rsid w:val="00F345FD"/>
    <w:rsid w:val="00F372A5"/>
    <w:rsid w:val="00F37CB2"/>
    <w:rsid w:val="00F4466C"/>
    <w:rsid w:val="00F60DE1"/>
    <w:rsid w:val="00F616CF"/>
    <w:rsid w:val="00F70095"/>
    <w:rsid w:val="00F82568"/>
    <w:rsid w:val="00F97670"/>
    <w:rsid w:val="00FA2754"/>
    <w:rsid w:val="00FA30C1"/>
    <w:rsid w:val="00FC179E"/>
    <w:rsid w:val="09EF35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5506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01F"/>
  </w:style>
  <w:style w:type="paragraph" w:styleId="Heading1">
    <w:name w:val="heading 1"/>
    <w:basedOn w:val="Normal"/>
    <w:next w:val="Normal"/>
    <w:link w:val="Heading1Char"/>
    <w:uiPriority w:val="9"/>
    <w:qFormat/>
    <w:rsid w:val="007370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01F"/>
    <w:rPr>
      <w:rFonts w:asciiTheme="majorHAnsi" w:eastAsiaTheme="majorEastAsia" w:hAnsiTheme="majorHAnsi" w:cstheme="majorBidi"/>
      <w:color w:val="2F5496" w:themeColor="accent1" w:themeShade="BF"/>
      <w:sz w:val="32"/>
      <w:szCs w:val="32"/>
    </w:rPr>
  </w:style>
  <w:style w:type="paragraph" w:customStyle="1" w:styleId="Default">
    <w:name w:val="Default"/>
    <w:rsid w:val="0073701F"/>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737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70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01F"/>
  </w:style>
  <w:style w:type="paragraph" w:styleId="Footer">
    <w:name w:val="footer"/>
    <w:basedOn w:val="Normal"/>
    <w:link w:val="FooterChar"/>
    <w:uiPriority w:val="99"/>
    <w:unhideWhenUsed/>
    <w:rsid w:val="007370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01F"/>
  </w:style>
  <w:style w:type="character" w:customStyle="1" w:styleId="normaltextrun">
    <w:name w:val="normaltextrun"/>
    <w:basedOn w:val="DefaultParagraphFont"/>
    <w:rsid w:val="0073701F"/>
  </w:style>
  <w:style w:type="character" w:customStyle="1" w:styleId="findhit">
    <w:name w:val="findhit"/>
    <w:basedOn w:val="DefaultParagraphFont"/>
    <w:rsid w:val="0073701F"/>
  </w:style>
  <w:style w:type="paragraph" w:customStyle="1" w:styleId="paragraph">
    <w:name w:val="paragraph"/>
    <w:basedOn w:val="Normal"/>
    <w:rsid w:val="00815F7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815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395550">
      <w:bodyDiv w:val="1"/>
      <w:marLeft w:val="0"/>
      <w:marRight w:val="0"/>
      <w:marTop w:val="0"/>
      <w:marBottom w:val="0"/>
      <w:divBdr>
        <w:top w:val="none" w:sz="0" w:space="0" w:color="auto"/>
        <w:left w:val="none" w:sz="0" w:space="0" w:color="auto"/>
        <w:bottom w:val="none" w:sz="0" w:space="0" w:color="auto"/>
        <w:right w:val="none" w:sz="0" w:space="0" w:color="auto"/>
      </w:divBdr>
      <w:divsChild>
        <w:div w:id="2110081233">
          <w:marLeft w:val="0"/>
          <w:marRight w:val="0"/>
          <w:marTop w:val="0"/>
          <w:marBottom w:val="0"/>
          <w:divBdr>
            <w:top w:val="none" w:sz="0" w:space="0" w:color="auto"/>
            <w:left w:val="none" w:sz="0" w:space="0" w:color="auto"/>
            <w:bottom w:val="none" w:sz="0" w:space="0" w:color="auto"/>
            <w:right w:val="none" w:sz="0" w:space="0" w:color="auto"/>
          </w:divBdr>
          <w:divsChild>
            <w:div w:id="1934388538">
              <w:marLeft w:val="0"/>
              <w:marRight w:val="0"/>
              <w:marTop w:val="0"/>
              <w:marBottom w:val="0"/>
              <w:divBdr>
                <w:top w:val="none" w:sz="0" w:space="0" w:color="auto"/>
                <w:left w:val="none" w:sz="0" w:space="0" w:color="auto"/>
                <w:bottom w:val="none" w:sz="0" w:space="0" w:color="auto"/>
                <w:right w:val="none" w:sz="0" w:space="0" w:color="auto"/>
              </w:divBdr>
            </w:div>
          </w:divsChild>
        </w:div>
        <w:div w:id="1441072911">
          <w:marLeft w:val="0"/>
          <w:marRight w:val="0"/>
          <w:marTop w:val="0"/>
          <w:marBottom w:val="0"/>
          <w:divBdr>
            <w:top w:val="none" w:sz="0" w:space="0" w:color="auto"/>
            <w:left w:val="none" w:sz="0" w:space="0" w:color="auto"/>
            <w:bottom w:val="none" w:sz="0" w:space="0" w:color="auto"/>
            <w:right w:val="none" w:sz="0" w:space="0" w:color="auto"/>
          </w:divBdr>
          <w:divsChild>
            <w:div w:id="345058569">
              <w:marLeft w:val="0"/>
              <w:marRight w:val="0"/>
              <w:marTop w:val="0"/>
              <w:marBottom w:val="0"/>
              <w:divBdr>
                <w:top w:val="none" w:sz="0" w:space="0" w:color="auto"/>
                <w:left w:val="none" w:sz="0" w:space="0" w:color="auto"/>
                <w:bottom w:val="none" w:sz="0" w:space="0" w:color="auto"/>
                <w:right w:val="none" w:sz="0" w:space="0" w:color="auto"/>
              </w:divBdr>
            </w:div>
          </w:divsChild>
        </w:div>
        <w:div w:id="661129478">
          <w:marLeft w:val="0"/>
          <w:marRight w:val="0"/>
          <w:marTop w:val="0"/>
          <w:marBottom w:val="0"/>
          <w:divBdr>
            <w:top w:val="none" w:sz="0" w:space="0" w:color="auto"/>
            <w:left w:val="none" w:sz="0" w:space="0" w:color="auto"/>
            <w:bottom w:val="none" w:sz="0" w:space="0" w:color="auto"/>
            <w:right w:val="none" w:sz="0" w:space="0" w:color="auto"/>
          </w:divBdr>
          <w:divsChild>
            <w:div w:id="1350176579">
              <w:marLeft w:val="0"/>
              <w:marRight w:val="0"/>
              <w:marTop w:val="0"/>
              <w:marBottom w:val="0"/>
              <w:divBdr>
                <w:top w:val="none" w:sz="0" w:space="0" w:color="auto"/>
                <w:left w:val="none" w:sz="0" w:space="0" w:color="auto"/>
                <w:bottom w:val="none" w:sz="0" w:space="0" w:color="auto"/>
                <w:right w:val="none" w:sz="0" w:space="0" w:color="auto"/>
              </w:divBdr>
            </w:div>
            <w:div w:id="32656120">
              <w:marLeft w:val="0"/>
              <w:marRight w:val="0"/>
              <w:marTop w:val="0"/>
              <w:marBottom w:val="0"/>
              <w:divBdr>
                <w:top w:val="none" w:sz="0" w:space="0" w:color="auto"/>
                <w:left w:val="none" w:sz="0" w:space="0" w:color="auto"/>
                <w:bottom w:val="none" w:sz="0" w:space="0" w:color="auto"/>
                <w:right w:val="none" w:sz="0" w:space="0" w:color="auto"/>
              </w:divBdr>
            </w:div>
          </w:divsChild>
        </w:div>
        <w:div w:id="791747591">
          <w:marLeft w:val="0"/>
          <w:marRight w:val="0"/>
          <w:marTop w:val="0"/>
          <w:marBottom w:val="0"/>
          <w:divBdr>
            <w:top w:val="none" w:sz="0" w:space="0" w:color="auto"/>
            <w:left w:val="none" w:sz="0" w:space="0" w:color="auto"/>
            <w:bottom w:val="none" w:sz="0" w:space="0" w:color="auto"/>
            <w:right w:val="none" w:sz="0" w:space="0" w:color="auto"/>
          </w:divBdr>
          <w:divsChild>
            <w:div w:id="713509556">
              <w:marLeft w:val="0"/>
              <w:marRight w:val="0"/>
              <w:marTop w:val="0"/>
              <w:marBottom w:val="0"/>
              <w:divBdr>
                <w:top w:val="none" w:sz="0" w:space="0" w:color="auto"/>
                <w:left w:val="none" w:sz="0" w:space="0" w:color="auto"/>
                <w:bottom w:val="none" w:sz="0" w:space="0" w:color="auto"/>
                <w:right w:val="none" w:sz="0" w:space="0" w:color="auto"/>
              </w:divBdr>
            </w:div>
            <w:div w:id="2128427120">
              <w:marLeft w:val="0"/>
              <w:marRight w:val="0"/>
              <w:marTop w:val="0"/>
              <w:marBottom w:val="0"/>
              <w:divBdr>
                <w:top w:val="none" w:sz="0" w:space="0" w:color="auto"/>
                <w:left w:val="none" w:sz="0" w:space="0" w:color="auto"/>
                <w:bottom w:val="none" w:sz="0" w:space="0" w:color="auto"/>
                <w:right w:val="none" w:sz="0" w:space="0" w:color="auto"/>
              </w:divBdr>
            </w:div>
          </w:divsChild>
        </w:div>
        <w:div w:id="1183980321">
          <w:marLeft w:val="0"/>
          <w:marRight w:val="0"/>
          <w:marTop w:val="0"/>
          <w:marBottom w:val="0"/>
          <w:divBdr>
            <w:top w:val="none" w:sz="0" w:space="0" w:color="auto"/>
            <w:left w:val="none" w:sz="0" w:space="0" w:color="auto"/>
            <w:bottom w:val="none" w:sz="0" w:space="0" w:color="auto"/>
            <w:right w:val="none" w:sz="0" w:space="0" w:color="auto"/>
          </w:divBdr>
          <w:divsChild>
            <w:div w:id="1410230212">
              <w:marLeft w:val="0"/>
              <w:marRight w:val="0"/>
              <w:marTop w:val="0"/>
              <w:marBottom w:val="0"/>
              <w:divBdr>
                <w:top w:val="none" w:sz="0" w:space="0" w:color="auto"/>
                <w:left w:val="none" w:sz="0" w:space="0" w:color="auto"/>
                <w:bottom w:val="none" w:sz="0" w:space="0" w:color="auto"/>
                <w:right w:val="none" w:sz="0" w:space="0" w:color="auto"/>
              </w:divBdr>
            </w:div>
            <w:div w:id="1732536836">
              <w:marLeft w:val="0"/>
              <w:marRight w:val="0"/>
              <w:marTop w:val="0"/>
              <w:marBottom w:val="0"/>
              <w:divBdr>
                <w:top w:val="none" w:sz="0" w:space="0" w:color="auto"/>
                <w:left w:val="none" w:sz="0" w:space="0" w:color="auto"/>
                <w:bottom w:val="none" w:sz="0" w:space="0" w:color="auto"/>
                <w:right w:val="none" w:sz="0" w:space="0" w:color="auto"/>
              </w:divBdr>
            </w:div>
          </w:divsChild>
        </w:div>
        <w:div w:id="739133965">
          <w:marLeft w:val="0"/>
          <w:marRight w:val="0"/>
          <w:marTop w:val="0"/>
          <w:marBottom w:val="0"/>
          <w:divBdr>
            <w:top w:val="none" w:sz="0" w:space="0" w:color="auto"/>
            <w:left w:val="none" w:sz="0" w:space="0" w:color="auto"/>
            <w:bottom w:val="none" w:sz="0" w:space="0" w:color="auto"/>
            <w:right w:val="none" w:sz="0" w:space="0" w:color="auto"/>
          </w:divBdr>
          <w:divsChild>
            <w:div w:id="16327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C88AB60E68B044C9999C7FA1726B2A9" ma:contentTypeVersion="13" ma:contentTypeDescription="Create a new document." ma:contentTypeScope="" ma:versionID="7e98ea392e33cebf1c7e53a89216ee89">
  <xsd:schema xmlns:xsd="http://www.w3.org/2001/XMLSchema" xmlns:xs="http://www.w3.org/2001/XMLSchema" xmlns:p="http://schemas.microsoft.com/office/2006/metadata/properties" xmlns:ns2="b751a50a-6a3b-49b6-ac15-97dc8d131d27" xmlns:ns3="999fc35b-5601-4f18-8483-86f8fff82806" targetNamespace="http://schemas.microsoft.com/office/2006/metadata/properties" ma:root="true" ma:fieldsID="3af322963f6d04a1250156efacbe683a" ns2:_="" ns3:_="">
    <xsd:import namespace="b751a50a-6a3b-49b6-ac15-97dc8d131d27"/>
    <xsd:import namespace="999fc35b-5601-4f18-8483-86f8fff828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DueDate"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1a50a-6a3b-49b6-ac15-97dc8d131d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DueDate" ma:index="13" nillable="true" ma:displayName="Due Date" ma:format="DateTime" ma:internalName="DueDate">
      <xsd:simpleType>
        <xsd:restriction base="dms:DateTim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9fc35b-5601-4f18-8483-86f8fff828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3e38483-31e2-4242-b27a-32c65e6ffec0}" ma:internalName="TaxCatchAll" ma:showField="CatchAllData" ma:web="999fc35b-5601-4f18-8483-86f8fff828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751a50a-6a3b-49b6-ac15-97dc8d131d27">
      <Terms xmlns="http://schemas.microsoft.com/office/infopath/2007/PartnerControls"/>
    </lcf76f155ced4ddcb4097134ff3c332f>
    <TaxCatchAll xmlns="999fc35b-5601-4f18-8483-86f8fff82806" xsi:nil="true"/>
    <DueDate xmlns="b751a50a-6a3b-49b6-ac15-97dc8d131d2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E3C342-7957-478B-9E6F-24024DAA4972}">
  <ds:schemaRefs>
    <ds:schemaRef ds:uri="http://schemas.openxmlformats.org/officeDocument/2006/bibliography"/>
  </ds:schemaRefs>
</ds:datastoreItem>
</file>

<file path=customXml/itemProps2.xml><?xml version="1.0" encoding="utf-8"?>
<ds:datastoreItem xmlns:ds="http://schemas.openxmlformats.org/officeDocument/2006/customXml" ds:itemID="{6A3ED10A-BF08-447B-9816-8704B5CB1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1a50a-6a3b-49b6-ac15-97dc8d131d27"/>
    <ds:schemaRef ds:uri="999fc35b-5601-4f18-8483-86f8fff82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FCE92C-91EC-49DC-A05C-DC76F870B92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999fc35b-5601-4f18-8483-86f8fff82806"/>
    <ds:schemaRef ds:uri="b751a50a-6a3b-49b6-ac15-97dc8d131d27"/>
    <ds:schemaRef ds:uri="http://www.w3.org/XML/1998/namespace"/>
    <ds:schemaRef ds:uri="http://purl.org/dc/dcmitype/"/>
  </ds:schemaRefs>
</ds:datastoreItem>
</file>

<file path=customXml/itemProps4.xml><?xml version="1.0" encoding="utf-8"?>
<ds:datastoreItem xmlns:ds="http://schemas.openxmlformats.org/officeDocument/2006/customXml" ds:itemID="{FF7FC01D-10CA-4AEE-8045-D7A4385739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314</Words>
  <Characters>1736</Characters>
  <DocSecurity>8</DocSecurity>
  <Lines>578</Lines>
  <Paragraphs>75</Paragraphs>
  <ScaleCrop>false</ScaleCrop>
  <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2023-12-11T01:53:00Z</dcterms:created>
  <dcterms:modified xsi:type="dcterms:W3CDTF">2023-12-11T01:53:00Z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0x0101002C88AB60E68B044C9999C7FA1726B2A9</vt:lpwstr>
  </property>
  <property fmtid="{D5CDD505-2E9C-101B-9397-08002B2CF9AE}" pid="3" name="MediaServiceImageTags">
    <vt:lpwstr/>
  </property>
</Properties>
</file>