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1075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2"/>
        <w:gridCol w:w="3504"/>
        <w:gridCol w:w="3707"/>
        <w:gridCol w:w="22"/>
      </w:tblGrid>
      <w:tr w:rsidR="00BE2941" w:rsidRPr="002E2662" w14:paraId="5D6AF7CF" w14:textId="77777777" w:rsidTr="00CD15E9">
        <w:trPr>
          <w:gridAfter w:val="1"/>
          <w:wAfter w:w="18" w:type="dxa"/>
        </w:trPr>
        <w:tc>
          <w:tcPr>
            <w:tcW w:w="10737" w:type="dxa"/>
            <w:gridSpan w:val="3"/>
          </w:tcPr>
          <w:p w14:paraId="7756F110" w14:textId="5482D3F9" w:rsidR="00BE2941" w:rsidRPr="002E2662" w:rsidRDefault="00BE2941" w:rsidP="00BE2941">
            <w:pPr>
              <w:pStyle w:val="Default"/>
              <w:rPr>
                <w:b/>
                <w:bCs/>
                <w:sz w:val="48"/>
                <w:szCs w:val="48"/>
              </w:rPr>
            </w:pPr>
            <w:r w:rsidRPr="002E2662">
              <w:rPr>
                <w:rFonts w:asciiTheme="minorHAnsi" w:hAnsiTheme="minorHAnsi" w:cstheme="minorHAnsi"/>
                <w:b/>
                <w:bCs/>
                <w:sz w:val="28"/>
                <w:szCs w:val="28"/>
              </w:rPr>
              <w:t xml:space="preserve">Part 1 – Vertical retail packaging </w:t>
            </w:r>
          </w:p>
        </w:tc>
      </w:tr>
      <w:tr w:rsidR="009F2CFB" w:rsidRPr="002E2662" w14:paraId="2011CD58" w14:textId="1822AEA5" w:rsidTr="00CD15E9">
        <w:tc>
          <w:tcPr>
            <w:tcW w:w="3508" w:type="dxa"/>
          </w:tcPr>
          <w:p w14:paraId="23AF4407" w14:textId="556DCF56" w:rsidR="007D6866" w:rsidRPr="002E2662" w:rsidRDefault="007D6866" w:rsidP="00F5560D">
            <w:pPr>
              <w:spacing w:before="120" w:after="60"/>
              <w:rPr>
                <w:rFonts w:cstheme="minorHAnsi"/>
              </w:rPr>
            </w:pPr>
            <w:r w:rsidRPr="002E2662">
              <w:rPr>
                <w:rFonts w:cstheme="minorHAnsi"/>
                <w:b/>
                <w:bCs/>
              </w:rPr>
              <w:t xml:space="preserve">Health warning </w:t>
            </w:r>
            <w:r w:rsidR="003B1900" w:rsidRPr="002E2662">
              <w:rPr>
                <w:rFonts w:cstheme="minorHAnsi"/>
                <w:b/>
                <w:bCs/>
              </w:rPr>
              <w:t>2</w:t>
            </w:r>
            <w:r w:rsidRPr="002E2662">
              <w:rPr>
                <w:rFonts w:cstheme="minorHAnsi"/>
                <w:b/>
                <w:bCs/>
              </w:rPr>
              <w:t>.1.1</w:t>
            </w:r>
          </w:p>
        </w:tc>
        <w:tc>
          <w:tcPr>
            <w:tcW w:w="3508" w:type="dxa"/>
          </w:tcPr>
          <w:p w14:paraId="15D178BE" w14:textId="77777777" w:rsidR="007D6866" w:rsidRPr="002E2662" w:rsidRDefault="007D6866" w:rsidP="00F5560D">
            <w:pPr>
              <w:pStyle w:val="Default"/>
              <w:spacing w:before="120"/>
              <w:rPr>
                <w:rFonts w:asciiTheme="minorHAnsi" w:hAnsiTheme="minorHAnsi" w:cstheme="minorHAnsi"/>
                <w:sz w:val="22"/>
                <w:szCs w:val="22"/>
              </w:rPr>
            </w:pPr>
          </w:p>
        </w:tc>
        <w:tc>
          <w:tcPr>
            <w:tcW w:w="3739" w:type="dxa"/>
            <w:gridSpan w:val="2"/>
          </w:tcPr>
          <w:p w14:paraId="0592AF2F" w14:textId="77777777" w:rsidR="007D6866" w:rsidRPr="002E2662" w:rsidRDefault="007D6866" w:rsidP="00F5560D">
            <w:pPr>
              <w:pStyle w:val="Default"/>
              <w:spacing w:before="120"/>
              <w:rPr>
                <w:rFonts w:asciiTheme="minorHAnsi" w:hAnsiTheme="minorHAnsi" w:cstheme="minorHAnsi"/>
                <w:sz w:val="22"/>
                <w:szCs w:val="22"/>
              </w:rPr>
            </w:pPr>
          </w:p>
        </w:tc>
      </w:tr>
      <w:tr w:rsidR="009F2CFB" w:rsidRPr="002E2662" w14:paraId="083FB678" w14:textId="3CB43486" w:rsidTr="00CD15E9">
        <w:tc>
          <w:tcPr>
            <w:tcW w:w="3508" w:type="dxa"/>
          </w:tcPr>
          <w:p w14:paraId="65FF64E9" w14:textId="53865998" w:rsidR="007D6866" w:rsidRDefault="007D6866" w:rsidP="005102CA">
            <w:pPr>
              <w:jc w:val="center"/>
              <w:rPr>
                <w:rFonts w:cstheme="minorHAnsi"/>
              </w:rPr>
            </w:pPr>
            <w:r w:rsidRPr="002E2662">
              <w:rPr>
                <w:rFonts w:cstheme="minorHAnsi"/>
              </w:rPr>
              <w:t>Front outer surface</w:t>
            </w:r>
          </w:p>
          <w:p w14:paraId="3C7B50CB" w14:textId="376827A0" w:rsidR="00E91106" w:rsidRPr="002E2662" w:rsidRDefault="00E91106" w:rsidP="005102CA">
            <w:pPr>
              <w:jc w:val="center"/>
              <w:rPr>
                <w:rFonts w:cstheme="minorHAnsi"/>
              </w:rPr>
            </w:pPr>
            <w:r>
              <w:rPr>
                <w:noProof/>
              </w:rPr>
              <w:drawing>
                <wp:inline distT="0" distB="0" distL="0" distR="0" wp14:anchorId="31C4F29A" wp14:editId="5992174E">
                  <wp:extent cx="2163600" cy="2430000"/>
                  <wp:effectExtent l="0" t="0" r="8255" b="8890"/>
                  <wp:docPr id="1" name="Picture 1" descr="Image shows an illustration of stylised unhealthy red and brown lungs on a grey background with a cigarette in the trachea and cigarette smoke coming out from the lungs&#10;&#10;Text reads Your lungs cannot protect you from all the chemicals in smoke. &#10;Tobaccofacts.gov.au&#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descr="Image shows an illustration of stylised unhealthy red and brown lungs on a grey background with a cigarette in the trachea and cigarette smoke coming out from the lungs&#10;&#10;Text reads Your lungs cannot protect you from all the chemicals in smoke. &#10;Tobaccofacts.gov.au&#10;&#10;"/>
                          <pic:cNvPicPr/>
                        </pic:nvPicPr>
                        <pic:blipFill>
                          <a:blip r:embed="rId10"/>
                          <a:stretch>
                            <a:fillRect/>
                          </a:stretch>
                        </pic:blipFill>
                        <pic:spPr>
                          <a:xfrm>
                            <a:off x="0" y="0"/>
                            <a:ext cx="2163600" cy="2430000"/>
                          </a:xfrm>
                          <a:prstGeom prst="rect">
                            <a:avLst/>
                          </a:prstGeom>
                        </pic:spPr>
                      </pic:pic>
                    </a:graphicData>
                  </a:graphic>
                </wp:inline>
              </w:drawing>
            </w:r>
          </w:p>
          <w:p w14:paraId="11CF247A" w14:textId="56D59782" w:rsidR="007D6866" w:rsidRPr="002E2662" w:rsidRDefault="007D6866" w:rsidP="005102CA">
            <w:pPr>
              <w:jc w:val="center"/>
              <w:rPr>
                <w:rFonts w:cstheme="minorHAnsi"/>
              </w:rPr>
            </w:pPr>
          </w:p>
        </w:tc>
        <w:tc>
          <w:tcPr>
            <w:tcW w:w="3508" w:type="dxa"/>
          </w:tcPr>
          <w:p w14:paraId="38BF967D" w14:textId="0C5D2B1A" w:rsidR="007D6866" w:rsidRPr="002E2662" w:rsidRDefault="007D6866" w:rsidP="005102CA">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p>
          <w:p w14:paraId="530880BD" w14:textId="47511A59" w:rsidR="007D6866" w:rsidRPr="002E2662" w:rsidRDefault="00E47EDF" w:rsidP="005102CA">
            <w:pPr>
              <w:pStyle w:val="Default"/>
              <w:jc w:val="center"/>
              <w:rPr>
                <w:rFonts w:asciiTheme="minorHAnsi" w:hAnsiTheme="minorHAnsi" w:cstheme="minorHAnsi"/>
                <w:sz w:val="22"/>
                <w:szCs w:val="22"/>
              </w:rPr>
            </w:pPr>
            <w:r w:rsidRPr="002E2662">
              <w:rPr>
                <w:rFonts w:asciiTheme="minorHAnsi" w:hAnsiTheme="minorHAnsi" w:cstheme="minorHAnsi"/>
                <w:noProof/>
                <w:sz w:val="22"/>
                <w:szCs w:val="22"/>
              </w:rPr>
              <w:drawing>
                <wp:inline distT="0" distB="0" distL="0" distR="0" wp14:anchorId="374F0885" wp14:editId="0865B9D3">
                  <wp:extent cx="2160000" cy="2916000"/>
                  <wp:effectExtent l="0" t="0" r="0" b="0"/>
                  <wp:docPr id="5" name="Picture 5" descr="Image shows an illustration showing the transparent outline of a human body with bright  green arteries and bright red lungs in the upper section of the body&#10;&#10;Text reads The chemicals in tobacco smoke move from your lungs: into your blood stream then to all parts of your body; and cause damage anywhere they go. For help quitting, call Quitline 13 78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age shows an illustration showing the transparent outline of a human body with bright  green arteries and bright red lungs in the upper section of the body&#10;&#10;Text reads The chemicals in tobacco smoke move from your lungs: into your blood stream then to all parts of your body; and cause damage anywhere they go. For help quitting, call Quitline 13 7848&#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60000" cy="2916000"/>
                          </a:xfrm>
                          <a:prstGeom prst="rect">
                            <a:avLst/>
                          </a:prstGeom>
                          <a:noFill/>
                          <a:ln>
                            <a:noFill/>
                          </a:ln>
                        </pic:spPr>
                      </pic:pic>
                    </a:graphicData>
                  </a:graphic>
                </wp:inline>
              </w:drawing>
            </w:r>
          </w:p>
        </w:tc>
        <w:tc>
          <w:tcPr>
            <w:tcW w:w="3739" w:type="dxa"/>
            <w:gridSpan w:val="2"/>
          </w:tcPr>
          <w:p w14:paraId="615801B5" w14:textId="00B73C22" w:rsidR="007D6866" w:rsidRPr="002E2662" w:rsidRDefault="007522DA" w:rsidP="007D6866">
            <w:pPr>
              <w:jc w:val="center"/>
              <w:rPr>
                <w:rFonts w:cstheme="minorHAnsi"/>
              </w:rPr>
            </w:pPr>
            <w:r w:rsidRPr="002E2662">
              <w:rPr>
                <w:rFonts w:cstheme="minorHAnsi"/>
              </w:rPr>
              <w:t>Side outer surface</w:t>
            </w:r>
            <w:r w:rsidR="005719E2" w:rsidRPr="002E2662">
              <w:rPr>
                <w:rFonts w:cstheme="minorHAnsi"/>
              </w:rPr>
              <w:t>/hidden flap</w:t>
            </w:r>
          </w:p>
          <w:p w14:paraId="4354BD14" w14:textId="132BA029" w:rsidR="009E3C88" w:rsidRPr="002E2662" w:rsidRDefault="00531926" w:rsidP="007D6866">
            <w:pPr>
              <w:jc w:val="center"/>
              <w:rPr>
                <w:rFonts w:cstheme="minorHAnsi"/>
              </w:rPr>
            </w:pPr>
            <w:r w:rsidRPr="002E2662">
              <w:rPr>
                <w:noProof/>
              </w:rPr>
              <w:drawing>
                <wp:inline distT="0" distB="0" distL="0" distR="0" wp14:anchorId="0BABF501" wp14:editId="5306432C">
                  <wp:extent cx="2307600" cy="723600"/>
                  <wp:effectExtent l="0" t="0" r="0" b="635"/>
                  <wp:docPr id="48" name="Picture 48" descr="Text reads WARNING Tobacco smoke contains carbon monoxide, which increases your risk of a heart atta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 reads WARNING Tobacco smoke contains carbon monoxide, which increases your risk of a heart attack "/>
                          <pic:cNvPicPr>
                            <a:picLocks noChangeAspect="1"/>
                          </pic:cNvPicPr>
                        </pic:nvPicPr>
                        <pic:blipFill>
                          <a:blip r:embed="rId12"/>
                          <a:stretch>
                            <a:fillRect/>
                          </a:stretch>
                        </pic:blipFill>
                        <pic:spPr>
                          <a:xfrm>
                            <a:off x="0" y="0"/>
                            <a:ext cx="2307600" cy="723600"/>
                          </a:xfrm>
                          <a:prstGeom prst="rect">
                            <a:avLst/>
                          </a:prstGeom>
                        </pic:spPr>
                      </pic:pic>
                    </a:graphicData>
                  </a:graphic>
                </wp:inline>
              </w:drawing>
            </w:r>
          </w:p>
          <w:p w14:paraId="684FDAFC" w14:textId="172744E0" w:rsidR="007D6866" w:rsidRPr="002E2662" w:rsidRDefault="007D6866" w:rsidP="005102CA">
            <w:pPr>
              <w:pStyle w:val="Default"/>
              <w:jc w:val="center"/>
              <w:rPr>
                <w:rFonts w:asciiTheme="minorHAnsi" w:hAnsiTheme="minorHAnsi" w:cstheme="minorHAnsi"/>
                <w:sz w:val="22"/>
                <w:szCs w:val="22"/>
              </w:rPr>
            </w:pPr>
          </w:p>
        </w:tc>
      </w:tr>
      <w:tr w:rsidR="009F2CFB" w:rsidRPr="002E2662" w14:paraId="6BB27F3B" w14:textId="73BA23FF" w:rsidTr="00CD15E9">
        <w:tc>
          <w:tcPr>
            <w:tcW w:w="3508" w:type="dxa"/>
          </w:tcPr>
          <w:p w14:paraId="5A823046" w14:textId="7090BD97" w:rsidR="007D6866" w:rsidRPr="002E2662" w:rsidRDefault="007D6866" w:rsidP="00F5560D">
            <w:pPr>
              <w:spacing w:before="120" w:after="60"/>
              <w:rPr>
                <w:rFonts w:cstheme="minorHAnsi"/>
              </w:rPr>
            </w:pPr>
            <w:r w:rsidRPr="002E2662">
              <w:rPr>
                <w:rFonts w:cstheme="minorHAnsi"/>
                <w:b/>
                <w:bCs/>
              </w:rPr>
              <w:t xml:space="preserve">Health warning </w:t>
            </w:r>
            <w:r w:rsidR="00011ED1" w:rsidRPr="002E2662">
              <w:rPr>
                <w:rFonts w:cstheme="minorHAnsi"/>
                <w:b/>
                <w:bCs/>
              </w:rPr>
              <w:t>2</w:t>
            </w:r>
            <w:r w:rsidRPr="002E2662">
              <w:rPr>
                <w:rFonts w:cstheme="minorHAnsi"/>
                <w:b/>
                <w:bCs/>
              </w:rPr>
              <w:t>.1.2</w:t>
            </w:r>
          </w:p>
        </w:tc>
        <w:tc>
          <w:tcPr>
            <w:tcW w:w="3508" w:type="dxa"/>
          </w:tcPr>
          <w:p w14:paraId="4F82E5B0" w14:textId="77777777" w:rsidR="007D6866" w:rsidRPr="002E2662" w:rsidRDefault="007D6866" w:rsidP="00F5560D">
            <w:pPr>
              <w:pStyle w:val="Default"/>
              <w:spacing w:before="120"/>
              <w:rPr>
                <w:rFonts w:asciiTheme="minorHAnsi" w:hAnsiTheme="minorHAnsi" w:cstheme="minorHAnsi"/>
                <w:sz w:val="22"/>
                <w:szCs w:val="22"/>
              </w:rPr>
            </w:pPr>
          </w:p>
        </w:tc>
        <w:tc>
          <w:tcPr>
            <w:tcW w:w="3739" w:type="dxa"/>
            <w:gridSpan w:val="2"/>
          </w:tcPr>
          <w:p w14:paraId="4703D4BD" w14:textId="77777777" w:rsidR="007D6866" w:rsidRPr="002E2662" w:rsidRDefault="007D6866" w:rsidP="00F5560D">
            <w:pPr>
              <w:pStyle w:val="Default"/>
              <w:spacing w:before="120"/>
              <w:rPr>
                <w:rFonts w:asciiTheme="minorHAnsi" w:hAnsiTheme="minorHAnsi" w:cstheme="minorHAnsi"/>
                <w:sz w:val="22"/>
                <w:szCs w:val="22"/>
              </w:rPr>
            </w:pPr>
          </w:p>
        </w:tc>
      </w:tr>
      <w:tr w:rsidR="009F2CFB" w:rsidRPr="002E2662" w14:paraId="6A8E9CE5" w14:textId="1668E506" w:rsidTr="00CD15E9">
        <w:tc>
          <w:tcPr>
            <w:tcW w:w="3508" w:type="dxa"/>
          </w:tcPr>
          <w:p w14:paraId="39C7E2A9" w14:textId="0A67594C" w:rsidR="007D6866" w:rsidRDefault="007D6866" w:rsidP="00F5560D">
            <w:pPr>
              <w:jc w:val="center"/>
              <w:rPr>
                <w:rFonts w:cstheme="minorHAnsi"/>
                <w:noProof/>
              </w:rPr>
            </w:pPr>
            <w:r w:rsidRPr="002E2662">
              <w:rPr>
                <w:rFonts w:cstheme="minorHAnsi"/>
              </w:rPr>
              <w:t>Front outer surface</w:t>
            </w:r>
          </w:p>
          <w:p w14:paraId="66508B70" w14:textId="49F9BF17" w:rsidR="001552AA" w:rsidRPr="002E2662" w:rsidRDefault="00451B87" w:rsidP="00F5560D">
            <w:pPr>
              <w:jc w:val="center"/>
              <w:rPr>
                <w:rFonts w:cstheme="minorHAnsi"/>
              </w:rPr>
            </w:pPr>
            <w:r>
              <w:rPr>
                <w:rFonts w:ascii="Calibri" w:hAnsi="Calibri" w:cs="Calibri"/>
                <w:noProof/>
                <w:color w:val="000000"/>
                <w:shd w:val="clear" w:color="auto" w:fill="FFFFFF"/>
              </w:rPr>
              <w:drawing>
                <wp:inline distT="0" distB="0" distL="0" distR="0" wp14:anchorId="0D24A9CE" wp14:editId="5494E360">
                  <wp:extent cx="2163600" cy="2430000"/>
                  <wp:effectExtent l="0" t="0" r="8255" b="8890"/>
                  <wp:docPr id="244" name="Picture 244" descr="A close-up of a w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Picture 244" descr="A close-up of a wound&#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63600" cy="2430000"/>
                          </a:xfrm>
                          <a:prstGeom prst="rect">
                            <a:avLst/>
                          </a:prstGeom>
                        </pic:spPr>
                      </pic:pic>
                    </a:graphicData>
                  </a:graphic>
                </wp:inline>
              </w:drawing>
            </w:r>
          </w:p>
          <w:p w14:paraId="444F3A59" w14:textId="7009046F" w:rsidR="007D6866" w:rsidRPr="002E2662" w:rsidRDefault="007D6866" w:rsidP="3EF46CEE">
            <w:pPr>
              <w:jc w:val="center"/>
            </w:pPr>
          </w:p>
        </w:tc>
        <w:tc>
          <w:tcPr>
            <w:tcW w:w="3508" w:type="dxa"/>
          </w:tcPr>
          <w:p w14:paraId="2E7E30B7" w14:textId="5B6FA2E2" w:rsidR="007D6866" w:rsidRPr="002E2662" w:rsidRDefault="007D6866" w:rsidP="00F5560D">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p>
          <w:p w14:paraId="3A1FA1CA" w14:textId="44058552" w:rsidR="007D6866" w:rsidRPr="002E2662" w:rsidRDefault="00384CB7" w:rsidP="00F5560D">
            <w:pPr>
              <w:pStyle w:val="Default"/>
              <w:jc w:val="center"/>
              <w:rPr>
                <w:rFonts w:asciiTheme="minorHAnsi" w:hAnsiTheme="minorHAnsi" w:cstheme="minorHAnsi"/>
                <w:sz w:val="22"/>
                <w:szCs w:val="22"/>
              </w:rPr>
            </w:pPr>
            <w:r w:rsidRPr="002E2662">
              <w:rPr>
                <w:rFonts w:cstheme="minorHAnsi"/>
                <w:noProof/>
              </w:rPr>
              <w:drawing>
                <wp:inline distT="0" distB="0" distL="0" distR="0" wp14:anchorId="22D86C8A" wp14:editId="1937AFF3">
                  <wp:extent cx="2160000" cy="2919600"/>
                  <wp:effectExtent l="0" t="0" r="0" b="0"/>
                  <wp:docPr id="15" name="Picture 15" descr="Image is of photo of surgeon Dr Rob Warner with scrubs on. Text on bottom left side says “Surgery to remove your voice box is one of the most life-changing operations you could have” ENT surgeon Dr Rob Wormwald.&#10;Text says “Surgery to remove your voice box is one of the most life-changing operations you could have.” ENT Surgeon Rob Wormald.&#10;If you get throat cancer, you may:&#10;• need surgery to remove part of your throat&#10;• lose your voice&#10;• need to breathe through a hole in your neck.&#10;People who smoke are 11 times more likely to get cancer of the voice box.&#10;To find out more, see tobaccofacts.gov.au&#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5" descr="Image is of photo of surgeon Dr Rob Warner with scrubs on. Text on bottom left side says “Surgery to remove your voice box is one of the most life-changing operations you could have” ENT surgeon Dr Rob Wormwald.&#10;Text says “Surgery to remove your voice box is one of the most life-changing operations you could have.” ENT Surgeon Rob Wormald.&#10;If you get throat cancer, you may:&#10;• need surgery to remove part of your throat&#10;• lose your voice&#10;• need to breathe through a hole in your neck.&#10;People who smoke are 11 times more likely to get cancer of the voice box.&#10;To find out more, see tobaccofacts.gov.au&#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60000" cy="2919600"/>
                          </a:xfrm>
                          <a:prstGeom prst="rect">
                            <a:avLst/>
                          </a:prstGeom>
                          <a:noFill/>
                          <a:ln>
                            <a:noFill/>
                          </a:ln>
                        </pic:spPr>
                      </pic:pic>
                    </a:graphicData>
                  </a:graphic>
                </wp:inline>
              </w:drawing>
            </w:r>
          </w:p>
        </w:tc>
        <w:tc>
          <w:tcPr>
            <w:tcW w:w="3739" w:type="dxa"/>
            <w:gridSpan w:val="2"/>
          </w:tcPr>
          <w:p w14:paraId="5A799B7A" w14:textId="0D5A9C10" w:rsidR="00304F38" w:rsidRPr="002E2662" w:rsidRDefault="007522DA" w:rsidP="00304F38">
            <w:pPr>
              <w:jc w:val="center"/>
              <w:rPr>
                <w:rFonts w:cstheme="minorHAnsi"/>
              </w:rPr>
            </w:pPr>
            <w:r w:rsidRPr="002E2662">
              <w:rPr>
                <w:rFonts w:cstheme="minorHAnsi"/>
              </w:rPr>
              <w:t>Side outer surface</w:t>
            </w:r>
            <w:r w:rsidR="005719E2" w:rsidRPr="002E2662">
              <w:rPr>
                <w:rFonts w:cstheme="minorHAnsi"/>
              </w:rPr>
              <w:t>/hidden flap</w:t>
            </w:r>
          </w:p>
          <w:p w14:paraId="567068FB" w14:textId="34DF1C03" w:rsidR="00531926" w:rsidRPr="002E2662" w:rsidRDefault="00E40318" w:rsidP="00304F38">
            <w:pPr>
              <w:jc w:val="center"/>
              <w:rPr>
                <w:rFonts w:cstheme="minorHAnsi"/>
              </w:rPr>
            </w:pPr>
            <w:r w:rsidRPr="002E2662">
              <w:rPr>
                <w:rFonts w:cstheme="minorHAnsi"/>
                <w:noProof/>
              </w:rPr>
              <w:drawing>
                <wp:inline distT="0" distB="0" distL="0" distR="0" wp14:anchorId="6E4261C6" wp14:editId="324BD63D">
                  <wp:extent cx="2307600" cy="720000"/>
                  <wp:effectExtent l="0" t="0" r="0" b="4445"/>
                  <wp:docPr id="16" name="Picture 16" descr="Text reads The toxic chemicals in tobacco smoke cause throat cancer. These chemicals hit your throat when you inhale and damage the DNA in your throat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reads The toxic chemicals in tobacco smoke cause throat cancer. These chemicals hit your throat when you inhale and damage the DNA in your throat cell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07600" cy="720000"/>
                          </a:xfrm>
                          <a:prstGeom prst="rect">
                            <a:avLst/>
                          </a:prstGeom>
                          <a:noFill/>
                          <a:ln>
                            <a:noFill/>
                          </a:ln>
                        </pic:spPr>
                      </pic:pic>
                    </a:graphicData>
                  </a:graphic>
                </wp:inline>
              </w:drawing>
            </w:r>
          </w:p>
          <w:p w14:paraId="5126E75A" w14:textId="61A09F7A" w:rsidR="007D6866" w:rsidRPr="002E2662" w:rsidRDefault="007D6866" w:rsidP="00F5560D">
            <w:pPr>
              <w:pStyle w:val="Default"/>
              <w:jc w:val="center"/>
              <w:rPr>
                <w:rFonts w:asciiTheme="minorHAnsi" w:hAnsiTheme="minorHAnsi" w:cstheme="minorHAnsi"/>
                <w:sz w:val="22"/>
                <w:szCs w:val="22"/>
              </w:rPr>
            </w:pPr>
          </w:p>
        </w:tc>
      </w:tr>
    </w:tbl>
    <w:p w14:paraId="5C047ED3" w14:textId="77777777" w:rsidR="00460F3E" w:rsidRPr="002E2662" w:rsidRDefault="00460F3E">
      <w:r w:rsidRPr="002E2662">
        <w:br w:type="page"/>
      </w:r>
    </w:p>
    <w:tbl>
      <w:tblPr>
        <w:tblStyle w:val="TableGrid"/>
        <w:tblW w:w="10667" w:type="dxa"/>
        <w:tblInd w:w="-2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13"/>
        <w:gridCol w:w="3488"/>
        <w:gridCol w:w="53"/>
        <w:gridCol w:w="3694"/>
        <w:gridCol w:w="19"/>
      </w:tblGrid>
      <w:tr w:rsidR="007B7231" w:rsidRPr="002E2662" w14:paraId="587994ED" w14:textId="77777777" w:rsidTr="00EA57E3">
        <w:tc>
          <w:tcPr>
            <w:tcW w:w="10663" w:type="dxa"/>
            <w:gridSpan w:val="5"/>
          </w:tcPr>
          <w:p w14:paraId="03D333DF" w14:textId="3A0ACFE0" w:rsidR="007B7231" w:rsidRPr="002E2662" w:rsidRDefault="007B7231" w:rsidP="00F5560D">
            <w:pPr>
              <w:pStyle w:val="Default"/>
              <w:rPr>
                <w:b/>
                <w:bCs/>
                <w:sz w:val="48"/>
                <w:szCs w:val="48"/>
              </w:rPr>
            </w:pPr>
            <w:r w:rsidRPr="002E2662">
              <w:rPr>
                <w:rFonts w:asciiTheme="minorHAnsi" w:hAnsiTheme="minorHAnsi" w:cstheme="minorHAnsi"/>
                <w:b/>
                <w:bCs/>
                <w:sz w:val="28"/>
                <w:szCs w:val="28"/>
              </w:rPr>
              <w:lastRenderedPageBreak/>
              <w:t xml:space="preserve">Part 1 – Vertical retail packaging </w:t>
            </w:r>
          </w:p>
        </w:tc>
      </w:tr>
      <w:tr w:rsidR="009F2CFB" w:rsidRPr="002E2662" w14:paraId="527169F7" w14:textId="77777777" w:rsidTr="00EA57E3">
        <w:trPr>
          <w:gridAfter w:val="1"/>
          <w:wAfter w:w="19" w:type="dxa"/>
        </w:trPr>
        <w:tc>
          <w:tcPr>
            <w:tcW w:w="3413" w:type="dxa"/>
          </w:tcPr>
          <w:p w14:paraId="1A23F9B1" w14:textId="17EF8D18" w:rsidR="005E0056" w:rsidRPr="002E2662" w:rsidRDefault="005E0056" w:rsidP="00F5560D">
            <w:pPr>
              <w:spacing w:before="120" w:after="60"/>
              <w:rPr>
                <w:rFonts w:cstheme="minorHAnsi"/>
              </w:rPr>
            </w:pPr>
            <w:r w:rsidRPr="002E2662">
              <w:rPr>
                <w:rFonts w:cstheme="minorHAnsi"/>
                <w:b/>
                <w:bCs/>
              </w:rPr>
              <w:t xml:space="preserve">Health warning </w:t>
            </w:r>
            <w:r w:rsidR="00011ED1" w:rsidRPr="002E2662">
              <w:rPr>
                <w:rFonts w:cstheme="minorHAnsi"/>
                <w:b/>
                <w:bCs/>
              </w:rPr>
              <w:t>2</w:t>
            </w:r>
            <w:r w:rsidRPr="002E2662">
              <w:rPr>
                <w:rFonts w:cstheme="minorHAnsi"/>
                <w:b/>
                <w:bCs/>
              </w:rPr>
              <w:t>.1.3</w:t>
            </w:r>
          </w:p>
        </w:tc>
        <w:tc>
          <w:tcPr>
            <w:tcW w:w="3488" w:type="dxa"/>
          </w:tcPr>
          <w:p w14:paraId="712EB19F" w14:textId="77777777" w:rsidR="005E0056" w:rsidRPr="002E2662" w:rsidRDefault="005E0056" w:rsidP="00F5560D">
            <w:pPr>
              <w:pStyle w:val="Default"/>
              <w:spacing w:before="120"/>
              <w:rPr>
                <w:rFonts w:asciiTheme="minorHAnsi" w:hAnsiTheme="minorHAnsi" w:cstheme="minorHAnsi"/>
                <w:sz w:val="22"/>
                <w:szCs w:val="22"/>
              </w:rPr>
            </w:pPr>
          </w:p>
        </w:tc>
        <w:tc>
          <w:tcPr>
            <w:tcW w:w="3747" w:type="dxa"/>
            <w:gridSpan w:val="2"/>
          </w:tcPr>
          <w:p w14:paraId="2761150D" w14:textId="77777777" w:rsidR="005E0056" w:rsidRPr="002E2662" w:rsidRDefault="005E0056" w:rsidP="00F5560D">
            <w:pPr>
              <w:pStyle w:val="Default"/>
              <w:spacing w:before="120"/>
              <w:rPr>
                <w:rFonts w:asciiTheme="minorHAnsi" w:hAnsiTheme="minorHAnsi" w:cstheme="minorHAnsi"/>
                <w:sz w:val="22"/>
                <w:szCs w:val="22"/>
              </w:rPr>
            </w:pPr>
          </w:p>
        </w:tc>
      </w:tr>
      <w:tr w:rsidR="009F2CFB" w:rsidRPr="002E2662" w14:paraId="4389AEF0" w14:textId="11E66E8B" w:rsidTr="00EA57E3">
        <w:trPr>
          <w:gridAfter w:val="1"/>
          <w:wAfter w:w="19" w:type="dxa"/>
        </w:trPr>
        <w:tc>
          <w:tcPr>
            <w:tcW w:w="3413" w:type="dxa"/>
          </w:tcPr>
          <w:p w14:paraId="7623BCDF" w14:textId="25347AB2" w:rsidR="005E0056" w:rsidRPr="00531C0C" w:rsidRDefault="005E0056" w:rsidP="00531C0C">
            <w:pPr>
              <w:jc w:val="center"/>
              <w:rPr>
                <w:rFonts w:cstheme="minorHAnsi"/>
                <w:b/>
                <w:bCs/>
              </w:rPr>
            </w:pPr>
            <w:r w:rsidRPr="002E2662">
              <w:rPr>
                <w:rFonts w:cstheme="minorHAnsi"/>
              </w:rPr>
              <w:t>Front outer surface</w:t>
            </w:r>
            <w:r w:rsidR="00996446">
              <w:rPr>
                <w:noProof/>
              </w:rPr>
              <w:drawing>
                <wp:anchor distT="0" distB="0" distL="114300" distR="114300" simplePos="0" relativeHeight="251658240" behindDoc="1" locked="0" layoutInCell="1" allowOverlap="1" wp14:anchorId="08027574" wp14:editId="6EE3C41F">
                  <wp:simplePos x="0" y="0"/>
                  <wp:positionH relativeFrom="column">
                    <wp:posOffset>-68580</wp:posOffset>
                  </wp:positionH>
                  <wp:positionV relativeFrom="paragraph">
                    <wp:posOffset>180340</wp:posOffset>
                  </wp:positionV>
                  <wp:extent cx="2163600" cy="2430000"/>
                  <wp:effectExtent l="0" t="0" r="8255" b="8890"/>
                  <wp:wrapTight wrapText="bothSides">
                    <wp:wrapPolygon edited="0">
                      <wp:start x="0" y="0"/>
                      <wp:lineTo x="0" y="21510"/>
                      <wp:lineTo x="21492" y="21510"/>
                      <wp:lineTo x="21492" y="0"/>
                      <wp:lineTo x="0" y="0"/>
                    </wp:wrapPolygon>
                  </wp:wrapTight>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63600" cy="2430000"/>
                          </a:xfrm>
                          <a:prstGeom prst="rect">
                            <a:avLst/>
                          </a:prstGeom>
                        </pic:spPr>
                      </pic:pic>
                    </a:graphicData>
                  </a:graphic>
                  <wp14:sizeRelH relativeFrom="page">
                    <wp14:pctWidth>0</wp14:pctWidth>
                  </wp14:sizeRelH>
                  <wp14:sizeRelV relativeFrom="page">
                    <wp14:pctHeight>0</wp14:pctHeight>
                  </wp14:sizeRelV>
                </wp:anchor>
              </w:drawing>
            </w:r>
          </w:p>
        </w:tc>
        <w:tc>
          <w:tcPr>
            <w:tcW w:w="3488" w:type="dxa"/>
          </w:tcPr>
          <w:p w14:paraId="5411A23C" w14:textId="0ACA1145" w:rsidR="007D6866" w:rsidRPr="002E2662" w:rsidRDefault="005E0056" w:rsidP="00E03900">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r w:rsidR="003474D8" w:rsidRPr="002E2662">
              <w:rPr>
                <w:rFonts w:cstheme="minorHAnsi"/>
                <w:noProof/>
              </w:rPr>
              <w:drawing>
                <wp:inline distT="0" distB="0" distL="0" distR="0" wp14:anchorId="559C3184" wp14:editId="41967E23">
                  <wp:extent cx="2160000" cy="2916000"/>
                  <wp:effectExtent l="0" t="0" r="0" b="0"/>
                  <wp:docPr id="9" name="Picture 9" descr="Image shows a coloured diagram of female reproductive organs, including fallopian tubes, ovaries, uterus (womb), cervix, and vagina. There is a tumour shown within the cervix and vagina. Labels on uterus, cervix, vagina and tumour&#10;&#10;Text reads Infection with human papilloma virus (HPV) is the main cause of cervical cancer. Smoking doubles the risk of cancer developing.&#10;Talk to your doctor about help available to quit smok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 shows a coloured diagram of female reproductive organs, including fallopian tubes, ovaries, uterus (womb), cervix, and vagina. There is a tumour shown within the cervix and vagina. Labels on uterus, cervix, vagina and tumour&#10;&#10;Text reads Infection with human papilloma virus (HPV) is the main cause of cervical cancer. Smoking doubles the risk of cancer developing.&#10;Talk to your doctor about help available to quit smoking.&#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60000" cy="2916000"/>
                          </a:xfrm>
                          <a:prstGeom prst="rect">
                            <a:avLst/>
                          </a:prstGeom>
                          <a:noFill/>
                          <a:ln>
                            <a:noFill/>
                          </a:ln>
                        </pic:spPr>
                      </pic:pic>
                    </a:graphicData>
                  </a:graphic>
                </wp:inline>
              </w:drawing>
            </w:r>
          </w:p>
        </w:tc>
        <w:tc>
          <w:tcPr>
            <w:tcW w:w="3747" w:type="dxa"/>
            <w:gridSpan w:val="2"/>
          </w:tcPr>
          <w:p w14:paraId="31FA9BE3" w14:textId="6BBBF1FE" w:rsidR="005E0056" w:rsidRPr="002E2662" w:rsidRDefault="007522DA" w:rsidP="005E0056">
            <w:pPr>
              <w:jc w:val="center"/>
              <w:rPr>
                <w:rFonts w:cstheme="minorHAnsi"/>
              </w:rPr>
            </w:pPr>
            <w:r w:rsidRPr="002E2662">
              <w:rPr>
                <w:rFonts w:cstheme="minorHAnsi"/>
              </w:rPr>
              <w:t>Side outer surface</w:t>
            </w:r>
            <w:r w:rsidR="005719E2" w:rsidRPr="002E2662">
              <w:rPr>
                <w:rFonts w:cstheme="minorHAnsi"/>
              </w:rPr>
              <w:t>/hidden flap</w:t>
            </w:r>
          </w:p>
          <w:p w14:paraId="224826E1" w14:textId="78095CDF" w:rsidR="001275FD" w:rsidRPr="002E2662" w:rsidRDefault="00C16A7B" w:rsidP="005E0056">
            <w:pPr>
              <w:jc w:val="center"/>
              <w:rPr>
                <w:rFonts w:cstheme="minorHAnsi"/>
              </w:rPr>
            </w:pPr>
            <w:r w:rsidRPr="002E2662">
              <w:rPr>
                <w:noProof/>
              </w:rPr>
              <w:drawing>
                <wp:inline distT="0" distB="0" distL="0" distR="0" wp14:anchorId="1A3CCAC7" wp14:editId="2266A12D">
                  <wp:extent cx="2307600" cy="723600"/>
                  <wp:effectExtent l="0" t="0" r="0" b="635"/>
                  <wp:docPr id="54" name="Picture 54" descr="Text reads WARNING Chemicals from tobacco smoke travel from the lungs through the blood to the rest of your body. These chemicals can be found in the cervical cells of smo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ext reads WARNING Chemicals from tobacco smoke travel from the lungs through the blood to the rest of your body. These chemicals can be found in the cervical cells of smokers."/>
                          <pic:cNvPicPr>
                            <a:picLocks noChangeAspect="1"/>
                          </pic:cNvPicPr>
                        </pic:nvPicPr>
                        <pic:blipFill>
                          <a:blip r:embed="rId18"/>
                          <a:stretch>
                            <a:fillRect/>
                          </a:stretch>
                        </pic:blipFill>
                        <pic:spPr>
                          <a:xfrm>
                            <a:off x="0" y="0"/>
                            <a:ext cx="2307600" cy="723600"/>
                          </a:xfrm>
                          <a:prstGeom prst="rect">
                            <a:avLst/>
                          </a:prstGeom>
                        </pic:spPr>
                      </pic:pic>
                    </a:graphicData>
                  </a:graphic>
                </wp:inline>
              </w:drawing>
            </w:r>
          </w:p>
          <w:p w14:paraId="502B902E" w14:textId="2871EBB2" w:rsidR="007D6866" w:rsidRPr="002E2662" w:rsidRDefault="007D6866" w:rsidP="00F5560D">
            <w:pPr>
              <w:pStyle w:val="Default"/>
              <w:jc w:val="center"/>
              <w:rPr>
                <w:rFonts w:asciiTheme="minorHAnsi" w:hAnsiTheme="minorHAnsi" w:cstheme="minorHAnsi"/>
                <w:sz w:val="22"/>
                <w:szCs w:val="22"/>
              </w:rPr>
            </w:pPr>
          </w:p>
        </w:tc>
      </w:tr>
      <w:tr w:rsidR="009F2CFB" w:rsidRPr="002E2662" w14:paraId="1328F67C" w14:textId="740981F5" w:rsidTr="00EA57E3">
        <w:tc>
          <w:tcPr>
            <w:tcW w:w="3413" w:type="dxa"/>
          </w:tcPr>
          <w:p w14:paraId="5CC50083" w14:textId="0AB33275" w:rsidR="00304F38" w:rsidRPr="002E2662" w:rsidRDefault="00304F38" w:rsidP="00F5560D">
            <w:pPr>
              <w:spacing w:before="120" w:after="60"/>
              <w:rPr>
                <w:rFonts w:cstheme="minorHAnsi"/>
              </w:rPr>
            </w:pPr>
            <w:r w:rsidRPr="002E2662">
              <w:rPr>
                <w:rFonts w:cstheme="minorHAnsi"/>
                <w:b/>
                <w:bCs/>
              </w:rPr>
              <w:t xml:space="preserve">Health warning </w:t>
            </w:r>
            <w:r w:rsidR="00952FD4" w:rsidRPr="002E2662">
              <w:rPr>
                <w:rFonts w:cstheme="minorHAnsi"/>
                <w:b/>
                <w:bCs/>
              </w:rPr>
              <w:t>2</w:t>
            </w:r>
            <w:r w:rsidRPr="002E2662">
              <w:rPr>
                <w:rFonts w:cstheme="minorHAnsi"/>
                <w:b/>
                <w:bCs/>
              </w:rPr>
              <w:t>.1.4</w:t>
            </w:r>
          </w:p>
        </w:tc>
        <w:tc>
          <w:tcPr>
            <w:tcW w:w="3541" w:type="dxa"/>
            <w:gridSpan w:val="2"/>
          </w:tcPr>
          <w:p w14:paraId="0CB19189" w14:textId="77777777" w:rsidR="00304F38" w:rsidRPr="002E2662" w:rsidRDefault="00304F38" w:rsidP="00F5560D">
            <w:pPr>
              <w:pStyle w:val="Default"/>
              <w:spacing w:before="120"/>
              <w:rPr>
                <w:rFonts w:asciiTheme="minorHAnsi" w:hAnsiTheme="minorHAnsi" w:cstheme="minorHAnsi"/>
                <w:sz w:val="22"/>
                <w:szCs w:val="22"/>
              </w:rPr>
            </w:pPr>
          </w:p>
        </w:tc>
        <w:tc>
          <w:tcPr>
            <w:tcW w:w="3713" w:type="dxa"/>
            <w:gridSpan w:val="2"/>
          </w:tcPr>
          <w:p w14:paraId="2BCB933C" w14:textId="77777777" w:rsidR="00304F38" w:rsidRPr="002E2662" w:rsidRDefault="00304F38" w:rsidP="00F5560D">
            <w:pPr>
              <w:pStyle w:val="Default"/>
              <w:spacing w:before="120"/>
              <w:rPr>
                <w:rFonts w:asciiTheme="minorHAnsi" w:hAnsiTheme="minorHAnsi" w:cstheme="minorHAnsi"/>
                <w:sz w:val="22"/>
                <w:szCs w:val="22"/>
              </w:rPr>
            </w:pPr>
          </w:p>
        </w:tc>
      </w:tr>
      <w:tr w:rsidR="009F2CFB" w:rsidRPr="002E2662" w14:paraId="3A86A35F" w14:textId="124C49C9" w:rsidTr="00EA57E3">
        <w:tc>
          <w:tcPr>
            <w:tcW w:w="3413" w:type="dxa"/>
          </w:tcPr>
          <w:p w14:paraId="2584B1FD" w14:textId="3FEC58AD" w:rsidR="00304F38" w:rsidRPr="002E2662" w:rsidRDefault="00304F38" w:rsidP="00F5560D">
            <w:pPr>
              <w:jc w:val="center"/>
              <w:rPr>
                <w:rFonts w:cstheme="minorHAnsi"/>
              </w:rPr>
            </w:pPr>
            <w:r w:rsidRPr="002E2662">
              <w:rPr>
                <w:rFonts w:cstheme="minorHAnsi"/>
              </w:rPr>
              <w:t>Front outer surface</w:t>
            </w:r>
          </w:p>
          <w:p w14:paraId="46928BEC" w14:textId="4E9830DD" w:rsidR="00DD4FC8" w:rsidRPr="002E2662" w:rsidRDefault="00C952ED" w:rsidP="00F5560D">
            <w:pPr>
              <w:jc w:val="center"/>
              <w:rPr>
                <w:rFonts w:cstheme="minorHAnsi"/>
              </w:rPr>
            </w:pPr>
            <w:r w:rsidRPr="002E2662">
              <w:rPr>
                <w:rFonts w:cstheme="minorHAnsi"/>
                <w:noProof/>
              </w:rPr>
              <w:drawing>
                <wp:inline distT="0" distB="0" distL="0" distR="0" wp14:anchorId="1BBF5870" wp14:editId="011058B1">
                  <wp:extent cx="2163600" cy="2430000"/>
                  <wp:effectExtent l="0" t="0" r="8255" b="8890"/>
                  <wp:docPr id="39" name="Picture 39" descr="Image shows a photo of open heart surgery. The patient’s chest cavity is open and there are two sets of gloved hands using medical equipment.&#10;&#10;Text reads Smoking causes heart attacks. &#10;These can kill you…&#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39" descr="Image shows a photo of open heart surgery. The patient’s chest cavity is open and there are two sets of gloved hands using medical equipment.&#10;&#10;Text reads Smoking causes heart attacks. &#10;These can kill you…&#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63600" cy="2430000"/>
                          </a:xfrm>
                          <a:prstGeom prst="rect">
                            <a:avLst/>
                          </a:prstGeom>
                          <a:noFill/>
                          <a:ln>
                            <a:noFill/>
                          </a:ln>
                        </pic:spPr>
                      </pic:pic>
                    </a:graphicData>
                  </a:graphic>
                </wp:inline>
              </w:drawing>
            </w:r>
          </w:p>
          <w:p w14:paraId="1129F798" w14:textId="590CE73E" w:rsidR="004359AD" w:rsidRPr="002E2662" w:rsidRDefault="004359AD" w:rsidP="00F5560D">
            <w:pPr>
              <w:jc w:val="center"/>
              <w:rPr>
                <w:rFonts w:cstheme="minorHAnsi"/>
              </w:rPr>
            </w:pPr>
          </w:p>
          <w:p w14:paraId="6EAD0090" w14:textId="65CF2700" w:rsidR="00304F38" w:rsidRPr="002E2662" w:rsidRDefault="00304F38" w:rsidP="00F5560D">
            <w:pPr>
              <w:jc w:val="center"/>
              <w:rPr>
                <w:rFonts w:cstheme="minorHAnsi"/>
              </w:rPr>
            </w:pPr>
          </w:p>
        </w:tc>
        <w:tc>
          <w:tcPr>
            <w:tcW w:w="3541" w:type="dxa"/>
            <w:gridSpan w:val="2"/>
          </w:tcPr>
          <w:p w14:paraId="7DFB835A" w14:textId="1661593B" w:rsidR="00304F38" w:rsidRPr="002E2662" w:rsidRDefault="00304F38" w:rsidP="00F5560D">
            <w:pPr>
              <w:pStyle w:val="Default"/>
              <w:jc w:val="center"/>
              <w:rPr>
                <w:rFonts w:cstheme="minorHAnsi"/>
                <w:noProof/>
              </w:rPr>
            </w:pPr>
            <w:r w:rsidRPr="785522B5">
              <w:rPr>
                <w:rFonts w:asciiTheme="minorHAnsi" w:hAnsiTheme="minorHAnsi" w:cstheme="minorBidi"/>
                <w:sz w:val="22"/>
                <w:szCs w:val="22"/>
              </w:rPr>
              <w:t>Back outer surface</w:t>
            </w:r>
            <w:r w:rsidR="00C952ED">
              <w:rPr>
                <w:noProof/>
              </w:rPr>
              <w:drawing>
                <wp:inline distT="0" distB="0" distL="0" distR="0" wp14:anchorId="2FA8EC59" wp14:editId="4571DE2E">
                  <wp:extent cx="2160000" cy="2916000"/>
                  <wp:effectExtent l="0" t="0" r="0" b="0"/>
                  <wp:docPr id="52" name="Picture 52" descr="Image shows a photo of a patient lying on the ground with 2 paramedics providing medical support. The paramedic on the right is holding an oxygen mask on the mouth of the patient and the paramedic on the left is performing CPR chest compressions. There is a defibrillator and medical bag in the background&#10;Text reads …and not just when you’re old. People who smoke have more heart attacks than people who don’t smoke. Smokers are also more likely to die from a heart attack at a younger age – even in their 50s or 40s. To find out more, see tobaccofacts.gov.au&#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60000" cy="2916000"/>
                          </a:xfrm>
                          <a:prstGeom prst="rect">
                            <a:avLst/>
                          </a:prstGeom>
                        </pic:spPr>
                      </pic:pic>
                    </a:graphicData>
                  </a:graphic>
                </wp:inline>
              </w:drawing>
            </w:r>
          </w:p>
          <w:p w14:paraId="16783A0B" w14:textId="288A3480" w:rsidR="003069C8" w:rsidRPr="002E2662" w:rsidRDefault="003069C8" w:rsidP="00F5560D">
            <w:pPr>
              <w:pStyle w:val="Default"/>
              <w:jc w:val="center"/>
              <w:rPr>
                <w:rFonts w:asciiTheme="minorHAnsi" w:hAnsiTheme="minorHAnsi" w:cstheme="minorHAnsi"/>
                <w:sz w:val="22"/>
                <w:szCs w:val="22"/>
              </w:rPr>
            </w:pPr>
          </w:p>
          <w:p w14:paraId="34EB1B64" w14:textId="57181EC3" w:rsidR="00304F38" w:rsidRPr="002E2662" w:rsidRDefault="00304F38" w:rsidP="00F5560D">
            <w:pPr>
              <w:pStyle w:val="Default"/>
              <w:jc w:val="center"/>
              <w:rPr>
                <w:rFonts w:asciiTheme="minorHAnsi" w:hAnsiTheme="minorHAnsi" w:cstheme="minorHAnsi"/>
                <w:sz w:val="22"/>
                <w:szCs w:val="22"/>
              </w:rPr>
            </w:pPr>
          </w:p>
        </w:tc>
        <w:tc>
          <w:tcPr>
            <w:tcW w:w="3713" w:type="dxa"/>
            <w:gridSpan w:val="2"/>
          </w:tcPr>
          <w:p w14:paraId="7AE912DC" w14:textId="06907005" w:rsidR="00304F38" w:rsidRPr="002E2662" w:rsidRDefault="007522DA" w:rsidP="00304F38">
            <w:pPr>
              <w:jc w:val="center"/>
              <w:rPr>
                <w:rFonts w:cstheme="minorHAnsi"/>
              </w:rPr>
            </w:pPr>
            <w:r w:rsidRPr="002E2662">
              <w:rPr>
                <w:rFonts w:cstheme="minorHAnsi"/>
              </w:rPr>
              <w:t>Side outer surface</w:t>
            </w:r>
            <w:r w:rsidR="005719E2" w:rsidRPr="002E2662">
              <w:rPr>
                <w:rFonts w:cstheme="minorHAnsi"/>
              </w:rPr>
              <w:t>/hidden flap</w:t>
            </w:r>
          </w:p>
          <w:p w14:paraId="409D21D2" w14:textId="766A7493" w:rsidR="00C16A7B" w:rsidRPr="002E2662" w:rsidRDefault="00716640" w:rsidP="00304F38">
            <w:pPr>
              <w:jc w:val="center"/>
              <w:rPr>
                <w:rFonts w:cstheme="minorHAnsi"/>
              </w:rPr>
            </w:pPr>
            <w:r w:rsidRPr="002E2662">
              <w:rPr>
                <w:noProof/>
              </w:rPr>
              <w:drawing>
                <wp:inline distT="0" distB="0" distL="0" distR="0" wp14:anchorId="6D0712CD" wp14:editId="56420BF8">
                  <wp:extent cx="2307600" cy="723600"/>
                  <wp:effectExtent l="0" t="0" r="0" b="635"/>
                  <wp:docPr id="57" name="Picture 57" descr="Text reads WARNING Toxic chemicals in smoke narrow your heart’s blood vessels. This makes your heart work harder and reduces the blood and oxygen that can ge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ext reads WARNING Toxic chemicals in smoke narrow your heart’s blood vessels. This makes your heart work harder and reduces the blood and oxygen that can get to it."/>
                          <pic:cNvPicPr>
                            <a:picLocks noChangeAspect="1"/>
                          </pic:cNvPicPr>
                        </pic:nvPicPr>
                        <pic:blipFill>
                          <a:blip r:embed="rId21"/>
                          <a:stretch>
                            <a:fillRect/>
                          </a:stretch>
                        </pic:blipFill>
                        <pic:spPr>
                          <a:xfrm>
                            <a:off x="0" y="0"/>
                            <a:ext cx="2307600" cy="723600"/>
                          </a:xfrm>
                          <a:prstGeom prst="rect">
                            <a:avLst/>
                          </a:prstGeom>
                        </pic:spPr>
                      </pic:pic>
                    </a:graphicData>
                  </a:graphic>
                </wp:inline>
              </w:drawing>
            </w:r>
          </w:p>
          <w:p w14:paraId="13B75194" w14:textId="5FFF5601" w:rsidR="00304F38" w:rsidRPr="002E2662" w:rsidRDefault="00304F38" w:rsidP="00F5560D">
            <w:pPr>
              <w:pStyle w:val="Default"/>
              <w:jc w:val="center"/>
              <w:rPr>
                <w:rFonts w:asciiTheme="minorHAnsi" w:hAnsiTheme="minorHAnsi" w:cstheme="minorHAnsi"/>
                <w:sz w:val="22"/>
                <w:szCs w:val="22"/>
              </w:rPr>
            </w:pPr>
          </w:p>
        </w:tc>
      </w:tr>
    </w:tbl>
    <w:p w14:paraId="4CD163D4" w14:textId="77777777" w:rsidR="00460F3E" w:rsidRPr="002E2662" w:rsidRDefault="00460F3E">
      <w:r w:rsidRPr="002E2662">
        <w:br w:type="page"/>
      </w:r>
    </w:p>
    <w:tbl>
      <w:tblPr>
        <w:tblStyle w:val="TableGrid"/>
        <w:tblW w:w="10755" w:type="dxa"/>
        <w:tblInd w:w="-2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4"/>
        <w:gridCol w:w="3505"/>
        <w:gridCol w:w="3731"/>
      </w:tblGrid>
      <w:tr w:rsidR="007B7231" w:rsidRPr="002E2662" w14:paraId="52FE5B2E" w14:textId="77777777" w:rsidTr="3EF46CEE">
        <w:tc>
          <w:tcPr>
            <w:tcW w:w="10755" w:type="dxa"/>
            <w:gridSpan w:val="3"/>
          </w:tcPr>
          <w:p w14:paraId="4B533AAA" w14:textId="3EB662C1" w:rsidR="007B7231" w:rsidRPr="002E2662" w:rsidRDefault="007B7231" w:rsidP="00F5560D">
            <w:pPr>
              <w:pStyle w:val="Default"/>
              <w:rPr>
                <w:b/>
                <w:bCs/>
                <w:sz w:val="48"/>
                <w:szCs w:val="48"/>
              </w:rPr>
            </w:pPr>
            <w:r w:rsidRPr="002E2662">
              <w:rPr>
                <w:rFonts w:asciiTheme="minorHAnsi" w:hAnsiTheme="minorHAnsi" w:cstheme="minorHAnsi"/>
                <w:b/>
                <w:bCs/>
                <w:sz w:val="28"/>
                <w:szCs w:val="28"/>
              </w:rPr>
              <w:lastRenderedPageBreak/>
              <w:t xml:space="preserve">Part 1 – Vertical retail packaging </w:t>
            </w:r>
          </w:p>
        </w:tc>
      </w:tr>
      <w:tr w:rsidR="009F2CFB" w:rsidRPr="002E2662" w14:paraId="431D6126" w14:textId="77777777" w:rsidTr="3EF46CEE">
        <w:tc>
          <w:tcPr>
            <w:tcW w:w="3612" w:type="dxa"/>
          </w:tcPr>
          <w:p w14:paraId="66EBDC5C" w14:textId="0144F0AA" w:rsidR="00490EBF" w:rsidRPr="002E2662" w:rsidRDefault="00490EBF" w:rsidP="00F5560D">
            <w:pPr>
              <w:spacing w:before="120" w:after="60"/>
              <w:rPr>
                <w:rFonts w:cstheme="minorHAnsi"/>
              </w:rPr>
            </w:pPr>
            <w:r w:rsidRPr="002E2662">
              <w:rPr>
                <w:rFonts w:cstheme="minorHAnsi"/>
                <w:b/>
                <w:bCs/>
              </w:rPr>
              <w:t xml:space="preserve">Health warning </w:t>
            </w:r>
            <w:r w:rsidR="00952FD4" w:rsidRPr="002E2662">
              <w:rPr>
                <w:rFonts w:cstheme="minorHAnsi"/>
                <w:b/>
                <w:bCs/>
              </w:rPr>
              <w:t>2</w:t>
            </w:r>
            <w:r w:rsidRPr="002E2662">
              <w:rPr>
                <w:rFonts w:cstheme="minorHAnsi"/>
                <w:b/>
                <w:bCs/>
              </w:rPr>
              <w:t>.1.5</w:t>
            </w:r>
          </w:p>
        </w:tc>
        <w:tc>
          <w:tcPr>
            <w:tcW w:w="3469" w:type="dxa"/>
          </w:tcPr>
          <w:p w14:paraId="0171A6CB" w14:textId="77777777" w:rsidR="00490EBF" w:rsidRPr="002E2662" w:rsidRDefault="00490EBF" w:rsidP="00F5560D">
            <w:pPr>
              <w:pStyle w:val="Default"/>
              <w:spacing w:before="120"/>
              <w:rPr>
                <w:rFonts w:asciiTheme="minorHAnsi" w:hAnsiTheme="minorHAnsi" w:cstheme="minorHAnsi"/>
                <w:sz w:val="22"/>
                <w:szCs w:val="22"/>
              </w:rPr>
            </w:pPr>
          </w:p>
        </w:tc>
        <w:tc>
          <w:tcPr>
            <w:tcW w:w="3674" w:type="dxa"/>
          </w:tcPr>
          <w:p w14:paraId="00186668" w14:textId="77777777" w:rsidR="00490EBF" w:rsidRPr="002E2662" w:rsidRDefault="00490EBF" w:rsidP="00F5560D">
            <w:pPr>
              <w:pStyle w:val="Default"/>
              <w:spacing w:before="120"/>
              <w:rPr>
                <w:rFonts w:asciiTheme="minorHAnsi" w:hAnsiTheme="minorHAnsi" w:cstheme="minorHAnsi"/>
                <w:sz w:val="22"/>
                <w:szCs w:val="22"/>
              </w:rPr>
            </w:pPr>
          </w:p>
        </w:tc>
      </w:tr>
      <w:tr w:rsidR="009F2CFB" w:rsidRPr="002E2662" w14:paraId="388142F3" w14:textId="0957FA00" w:rsidTr="3EF46CEE">
        <w:tc>
          <w:tcPr>
            <w:tcW w:w="3612" w:type="dxa"/>
          </w:tcPr>
          <w:p w14:paraId="513A945E" w14:textId="77777777" w:rsidR="004C6E78" w:rsidRPr="002E2662" w:rsidRDefault="004C6E78" w:rsidP="004C6E78">
            <w:pPr>
              <w:jc w:val="center"/>
              <w:rPr>
                <w:rFonts w:cstheme="minorHAnsi"/>
              </w:rPr>
            </w:pPr>
            <w:r w:rsidRPr="002E2662">
              <w:rPr>
                <w:rFonts w:cstheme="minorHAnsi"/>
              </w:rPr>
              <w:t>Front outer surface</w:t>
            </w:r>
          </w:p>
          <w:p w14:paraId="6CF80D42" w14:textId="15D87BF8" w:rsidR="00304F38" w:rsidRPr="002E2662" w:rsidRDefault="00952FD4" w:rsidP="00F70095">
            <w:pPr>
              <w:jc w:val="center"/>
              <w:rPr>
                <w:rFonts w:cstheme="minorHAnsi"/>
              </w:rPr>
            </w:pPr>
            <w:r w:rsidRPr="002E2662">
              <w:rPr>
                <w:rFonts w:cstheme="minorHAnsi"/>
                <w:noProof/>
              </w:rPr>
              <w:drawing>
                <wp:inline distT="0" distB="0" distL="0" distR="0" wp14:anchorId="6ABA75D3" wp14:editId="6B273273">
                  <wp:extent cx="2163600" cy="2430000"/>
                  <wp:effectExtent l="0" t="0" r="8255" b="8890"/>
                  <wp:docPr id="12" name="Picture 12" descr="Image shows a close up photo of a male injecting insulin into his abdomen with an insulin pen&#10;&#10;Text reads Smoking leads to diabetes…&#10;For help quitting, call Quitline 13 784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2" descr="Image shows a close up photo of a male injecting insulin into his abdomen with an insulin pen&#10;&#10;Text reads Smoking leads to diabetes…&#10;For help quitting, call Quitline 13 7848&#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63600" cy="2430000"/>
                          </a:xfrm>
                          <a:prstGeom prst="rect">
                            <a:avLst/>
                          </a:prstGeom>
                          <a:noFill/>
                          <a:ln>
                            <a:noFill/>
                          </a:ln>
                        </pic:spPr>
                      </pic:pic>
                    </a:graphicData>
                  </a:graphic>
                </wp:inline>
              </w:drawing>
            </w:r>
          </w:p>
        </w:tc>
        <w:tc>
          <w:tcPr>
            <w:tcW w:w="3469" w:type="dxa"/>
          </w:tcPr>
          <w:p w14:paraId="7433BE64" w14:textId="77777777" w:rsidR="00EA6089" w:rsidRPr="002E2662" w:rsidRDefault="00EA6089" w:rsidP="00EA6089">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p>
          <w:p w14:paraId="03218894" w14:textId="21218A58" w:rsidR="00304F38" w:rsidRPr="002E2662" w:rsidRDefault="00952FD4" w:rsidP="00F5560D">
            <w:pPr>
              <w:pStyle w:val="Default"/>
              <w:jc w:val="center"/>
              <w:rPr>
                <w:rFonts w:asciiTheme="minorHAnsi" w:hAnsiTheme="minorHAnsi" w:cstheme="minorHAnsi"/>
                <w:sz w:val="22"/>
                <w:szCs w:val="22"/>
              </w:rPr>
            </w:pPr>
            <w:r w:rsidRPr="002E2662">
              <w:rPr>
                <w:rFonts w:asciiTheme="minorHAnsi" w:hAnsiTheme="minorHAnsi" w:cstheme="minorHAnsi"/>
                <w:noProof/>
                <w:sz w:val="22"/>
                <w:szCs w:val="22"/>
              </w:rPr>
              <w:drawing>
                <wp:inline distT="0" distB="0" distL="0" distR="0" wp14:anchorId="4F9F4AC6" wp14:editId="035799F1">
                  <wp:extent cx="2160000" cy="2916000"/>
                  <wp:effectExtent l="0" t="0" r="0" b="0"/>
                  <wp:docPr id="13" name="Picture 13" descr="Image shows a photo-realistic illustration of a person sitting with 1 leg amputated at the knee and some scarring&#10;&#10;Text reads…and it makes diabetes worse. Lifestyle factors such as poor diet can increase the risk of type 2 diabetes. But smoking also increases the risk. People with diabetes who smoke are more likely to get damaged blood vessels and need limb amputations. tobaccofacts.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mage shows a photo-realistic illustration of a person sitting with 1 leg amputated at the knee and some scarring&#10;&#10;Text reads…and it makes diabetes worse. Lifestyle factors such as poor diet can increase the risk of type 2 diabetes. But smoking also increases the risk. People with diabetes who smoke are more likely to get damaged blood vessels and need limb amputations. tobaccofacts.gov.au&#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60000" cy="2916000"/>
                          </a:xfrm>
                          <a:prstGeom prst="rect">
                            <a:avLst/>
                          </a:prstGeom>
                          <a:noFill/>
                          <a:ln>
                            <a:noFill/>
                          </a:ln>
                        </pic:spPr>
                      </pic:pic>
                    </a:graphicData>
                  </a:graphic>
                </wp:inline>
              </w:drawing>
            </w:r>
          </w:p>
        </w:tc>
        <w:tc>
          <w:tcPr>
            <w:tcW w:w="3674" w:type="dxa"/>
          </w:tcPr>
          <w:p w14:paraId="4B277BF4" w14:textId="33502C7E" w:rsidR="003D6488" w:rsidRPr="002E2662" w:rsidRDefault="007522DA" w:rsidP="003D6488">
            <w:pPr>
              <w:jc w:val="center"/>
              <w:rPr>
                <w:rFonts w:cstheme="minorHAnsi"/>
              </w:rPr>
            </w:pPr>
            <w:r w:rsidRPr="002E2662">
              <w:rPr>
                <w:rFonts w:cstheme="minorHAnsi"/>
              </w:rPr>
              <w:t>Side outer surface</w:t>
            </w:r>
            <w:r w:rsidR="005719E2" w:rsidRPr="002E2662">
              <w:rPr>
                <w:rFonts w:cstheme="minorHAnsi"/>
              </w:rPr>
              <w:t>/hidden flap</w:t>
            </w:r>
          </w:p>
          <w:p w14:paraId="6BF39DF6" w14:textId="76A6BCC2" w:rsidR="00716640" w:rsidRPr="002E2662" w:rsidRDefault="00026316" w:rsidP="003D6488">
            <w:pPr>
              <w:jc w:val="center"/>
              <w:rPr>
                <w:rFonts w:cstheme="minorHAnsi"/>
              </w:rPr>
            </w:pPr>
            <w:r w:rsidRPr="002E2662">
              <w:rPr>
                <w:noProof/>
              </w:rPr>
              <w:drawing>
                <wp:inline distT="0" distB="0" distL="0" distR="0" wp14:anchorId="75A44C18" wp14:editId="3ED21404">
                  <wp:extent cx="2307600" cy="723600"/>
                  <wp:effectExtent l="0" t="0" r="0" b="635"/>
                  <wp:docPr id="60" name="Picture 60" descr="Text reads WARNING complications of diabetes include heart disease, kidney disease, stroke and blin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ext reads WARNING complications of diabetes include heart disease, kidney disease, stroke and blindness"/>
                          <pic:cNvPicPr>
                            <a:picLocks noChangeAspect="1"/>
                          </pic:cNvPicPr>
                        </pic:nvPicPr>
                        <pic:blipFill>
                          <a:blip r:embed="rId24"/>
                          <a:stretch>
                            <a:fillRect/>
                          </a:stretch>
                        </pic:blipFill>
                        <pic:spPr>
                          <a:xfrm>
                            <a:off x="0" y="0"/>
                            <a:ext cx="2307600" cy="723600"/>
                          </a:xfrm>
                          <a:prstGeom prst="rect">
                            <a:avLst/>
                          </a:prstGeom>
                        </pic:spPr>
                      </pic:pic>
                    </a:graphicData>
                  </a:graphic>
                </wp:inline>
              </w:drawing>
            </w:r>
          </w:p>
          <w:p w14:paraId="0F1E8A33" w14:textId="224FE503" w:rsidR="00304F38" w:rsidRPr="002E2662" w:rsidRDefault="00304F38" w:rsidP="00F5560D">
            <w:pPr>
              <w:pStyle w:val="Default"/>
              <w:jc w:val="center"/>
              <w:rPr>
                <w:rFonts w:asciiTheme="minorHAnsi" w:hAnsiTheme="minorHAnsi" w:cstheme="minorHAnsi"/>
                <w:sz w:val="22"/>
                <w:szCs w:val="22"/>
              </w:rPr>
            </w:pPr>
          </w:p>
        </w:tc>
      </w:tr>
      <w:tr w:rsidR="009F2CFB" w:rsidRPr="002E2662" w14:paraId="07F65E1C" w14:textId="77777777" w:rsidTr="3EF46CEE">
        <w:tc>
          <w:tcPr>
            <w:tcW w:w="3612" w:type="dxa"/>
          </w:tcPr>
          <w:p w14:paraId="391A29B4" w14:textId="243D0E89" w:rsidR="00952FD4" w:rsidRPr="002E2662" w:rsidRDefault="00952FD4" w:rsidP="00F5560D">
            <w:pPr>
              <w:spacing w:before="120" w:after="60"/>
              <w:rPr>
                <w:rFonts w:cstheme="minorHAnsi"/>
              </w:rPr>
            </w:pPr>
            <w:r w:rsidRPr="002E2662">
              <w:rPr>
                <w:rFonts w:cstheme="minorHAnsi"/>
                <w:b/>
                <w:bCs/>
              </w:rPr>
              <w:t>Health warning 2.1.6</w:t>
            </w:r>
          </w:p>
        </w:tc>
        <w:tc>
          <w:tcPr>
            <w:tcW w:w="3469" w:type="dxa"/>
          </w:tcPr>
          <w:p w14:paraId="3BBEBDC6" w14:textId="77777777" w:rsidR="00952FD4" w:rsidRPr="002E2662" w:rsidRDefault="00952FD4" w:rsidP="00F5560D">
            <w:pPr>
              <w:pStyle w:val="Default"/>
              <w:spacing w:before="120"/>
              <w:rPr>
                <w:rFonts w:asciiTheme="minorHAnsi" w:hAnsiTheme="minorHAnsi" w:cstheme="minorHAnsi"/>
                <w:sz w:val="22"/>
                <w:szCs w:val="22"/>
              </w:rPr>
            </w:pPr>
          </w:p>
        </w:tc>
        <w:tc>
          <w:tcPr>
            <w:tcW w:w="3674" w:type="dxa"/>
          </w:tcPr>
          <w:p w14:paraId="1F83378A" w14:textId="77777777" w:rsidR="00952FD4" w:rsidRPr="002E2662" w:rsidRDefault="00952FD4" w:rsidP="00F5560D">
            <w:pPr>
              <w:pStyle w:val="Default"/>
              <w:spacing w:before="120"/>
              <w:rPr>
                <w:rFonts w:asciiTheme="minorHAnsi" w:hAnsiTheme="minorHAnsi" w:cstheme="minorHAnsi"/>
                <w:sz w:val="22"/>
                <w:szCs w:val="22"/>
              </w:rPr>
            </w:pPr>
          </w:p>
        </w:tc>
      </w:tr>
      <w:tr w:rsidR="009F2CFB" w:rsidRPr="002E2662" w14:paraId="2EF36CAB" w14:textId="77777777" w:rsidTr="3EF46CEE">
        <w:tc>
          <w:tcPr>
            <w:tcW w:w="3612" w:type="dxa"/>
          </w:tcPr>
          <w:p w14:paraId="11851BC3" w14:textId="25046C37" w:rsidR="00952FD4" w:rsidRPr="002E2662" w:rsidRDefault="00952FD4" w:rsidP="00F5560D">
            <w:pPr>
              <w:jc w:val="center"/>
              <w:rPr>
                <w:rFonts w:cstheme="minorHAnsi"/>
              </w:rPr>
            </w:pPr>
            <w:r w:rsidRPr="002E2662">
              <w:rPr>
                <w:rFonts w:cstheme="minorHAnsi"/>
              </w:rPr>
              <w:t>Front outer surface</w:t>
            </w:r>
          </w:p>
          <w:p w14:paraId="3A86B52C" w14:textId="48A304BD" w:rsidR="00952FD4" w:rsidRPr="002E2662" w:rsidRDefault="00F64BB1" w:rsidP="00F5560D">
            <w:pPr>
              <w:jc w:val="center"/>
              <w:rPr>
                <w:rFonts w:cstheme="minorHAnsi"/>
              </w:rPr>
            </w:pPr>
            <w:r w:rsidRPr="002E2662">
              <w:rPr>
                <w:rFonts w:cstheme="minorHAnsi"/>
                <w:noProof/>
              </w:rPr>
              <w:drawing>
                <wp:inline distT="0" distB="0" distL="0" distR="0" wp14:anchorId="30F9AC1D" wp14:editId="4E4D51C0">
                  <wp:extent cx="2163600" cy="2430000"/>
                  <wp:effectExtent l="0" t="0" r="8255" b="8890"/>
                  <wp:docPr id="21" name="Picture 21" descr="Image shows a droopy cigarette with ash at the end.&#10;&#10;Text says How does smoking cause erectile dysfunction?&#10;For help quitting, call Quitline 13 7848&#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1" descr="Image shows a droopy cigarette with ash at the end.&#10;&#10;Text says How does smoking cause erectile dysfunction?&#10;For help quitting, call Quitline 13 7848&#10;&#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63600" cy="2430000"/>
                          </a:xfrm>
                          <a:prstGeom prst="rect">
                            <a:avLst/>
                          </a:prstGeom>
                          <a:noFill/>
                          <a:ln>
                            <a:noFill/>
                          </a:ln>
                        </pic:spPr>
                      </pic:pic>
                    </a:graphicData>
                  </a:graphic>
                </wp:inline>
              </w:drawing>
            </w:r>
          </w:p>
        </w:tc>
        <w:tc>
          <w:tcPr>
            <w:tcW w:w="3469" w:type="dxa"/>
          </w:tcPr>
          <w:p w14:paraId="5CE12EB3" w14:textId="35B83686" w:rsidR="00952FD4" w:rsidRPr="002E2662" w:rsidRDefault="00952FD4" w:rsidP="00F5560D">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p>
          <w:p w14:paraId="45C98170" w14:textId="13A6171B" w:rsidR="00952FD4" w:rsidRPr="002E2662" w:rsidRDefault="000D10F7" w:rsidP="3EF46CEE">
            <w:pPr>
              <w:pStyle w:val="Default"/>
              <w:jc w:val="center"/>
              <w:rPr>
                <w:rFonts w:asciiTheme="minorHAnsi" w:hAnsiTheme="minorHAnsi" w:cstheme="minorBidi"/>
                <w:sz w:val="22"/>
                <w:szCs w:val="22"/>
              </w:rPr>
            </w:pPr>
            <w:r w:rsidRPr="002E2662">
              <w:rPr>
                <w:noProof/>
              </w:rPr>
              <w:drawing>
                <wp:inline distT="0" distB="0" distL="0" distR="0" wp14:anchorId="12222184" wp14:editId="52B973AA">
                  <wp:extent cx="2160000" cy="2916000"/>
                  <wp:effectExtent l="0" t="0" r="0" b="0"/>
                  <wp:docPr id="64" name="Picture 64" descr="Image shows a man’s hand holding a syringe with needle .&#10;&#10;Text says Smoking can reduce the firmness of erections and cause impotence. &#10;Impotence means being unable to have an erection firm enough for sex. Erectile dysfunction can have terrible effects on a man or couple’s sex life and intimacy.&#10;Treatments include medicines, pumps and injections in the penis. But these don’t always work.&#10;To find out more, see tobaccofacts.gov.au&#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Picture 64" descr="Image shows a man’s hand holding a syringe with needle .&#10;&#10;Text says Smoking can reduce the firmness of erections and cause impotence. &#10;Impotence means being unable to have an erection firm enough for sex. Erectile dysfunction can have terrible effects on a man or couple’s sex life and intimacy.&#10;Treatments include medicines, pumps and injections in the penis. But these don’t always work.&#10;To find out more, see tobaccofacts.gov.au&#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60000" cy="2916000"/>
                          </a:xfrm>
                          <a:prstGeom prst="rect">
                            <a:avLst/>
                          </a:prstGeom>
                          <a:noFill/>
                          <a:ln>
                            <a:noFill/>
                          </a:ln>
                        </pic:spPr>
                      </pic:pic>
                    </a:graphicData>
                  </a:graphic>
                </wp:inline>
              </w:drawing>
            </w:r>
          </w:p>
        </w:tc>
        <w:tc>
          <w:tcPr>
            <w:tcW w:w="3674" w:type="dxa"/>
          </w:tcPr>
          <w:p w14:paraId="5E777B8E" w14:textId="2635E23D" w:rsidR="00952FD4" w:rsidRPr="002E2662" w:rsidRDefault="007522DA" w:rsidP="00F5560D">
            <w:pPr>
              <w:jc w:val="center"/>
              <w:rPr>
                <w:rFonts w:cstheme="minorHAnsi"/>
              </w:rPr>
            </w:pPr>
            <w:r w:rsidRPr="002E2662">
              <w:rPr>
                <w:rFonts w:cstheme="minorHAnsi"/>
              </w:rPr>
              <w:t>Side outer surface</w:t>
            </w:r>
            <w:r w:rsidR="005719E2" w:rsidRPr="002E2662">
              <w:rPr>
                <w:rFonts w:cstheme="minorHAnsi"/>
              </w:rPr>
              <w:t>/hidden flap</w:t>
            </w:r>
          </w:p>
          <w:p w14:paraId="2718D3A3" w14:textId="77777777" w:rsidR="00D719A7" w:rsidRDefault="00D719A7" w:rsidP="00F5560D">
            <w:pPr>
              <w:jc w:val="center"/>
              <w:rPr>
                <w:rFonts w:cstheme="minorHAnsi"/>
                <w:noProof/>
              </w:rPr>
            </w:pPr>
          </w:p>
          <w:p w14:paraId="08C3198F" w14:textId="6DF33A84" w:rsidR="007C43FC" w:rsidRPr="002E2662" w:rsidRDefault="004C148B" w:rsidP="00F5560D">
            <w:pPr>
              <w:jc w:val="center"/>
              <w:rPr>
                <w:rFonts w:cstheme="minorHAnsi"/>
              </w:rPr>
            </w:pPr>
            <w:r w:rsidRPr="002E2662">
              <w:rPr>
                <w:rFonts w:cstheme="minorHAnsi"/>
                <w:noProof/>
              </w:rPr>
              <w:drawing>
                <wp:inline distT="0" distB="0" distL="0" distR="0" wp14:anchorId="6C00A609" wp14:editId="1C56BF03">
                  <wp:extent cx="2307600" cy="723600"/>
                  <wp:effectExtent l="0" t="0" r="0" b="635"/>
                  <wp:docPr id="24" name="Picture 24" descr="Text says WARNING Smoking damages the blood vessels, reducing the blood flow that is needed for an ere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24" descr="Text says WARNING Smoking damages the blood vessels, reducing the blood flow that is needed for an erection."/>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2307600" cy="723600"/>
                          </a:xfrm>
                          <a:prstGeom prst="rect">
                            <a:avLst/>
                          </a:prstGeom>
                          <a:noFill/>
                          <a:ln>
                            <a:noFill/>
                          </a:ln>
                          <a:extLst>
                            <a:ext uri="{53640926-AAD7-44D8-BBD7-CCE9431645EC}">
                              <a14:shadowObscured xmlns:a14="http://schemas.microsoft.com/office/drawing/2010/main"/>
                            </a:ext>
                          </a:extLst>
                        </pic:spPr>
                      </pic:pic>
                    </a:graphicData>
                  </a:graphic>
                </wp:inline>
              </w:drawing>
            </w:r>
          </w:p>
          <w:p w14:paraId="2A142A74" w14:textId="77108386" w:rsidR="00026316" w:rsidRPr="002E2662" w:rsidRDefault="00026316" w:rsidP="00F5560D">
            <w:pPr>
              <w:jc w:val="center"/>
              <w:rPr>
                <w:rFonts w:cstheme="minorHAnsi"/>
              </w:rPr>
            </w:pPr>
          </w:p>
          <w:p w14:paraId="28CBD692" w14:textId="75B5D7A9" w:rsidR="00952FD4" w:rsidRPr="002E2662" w:rsidRDefault="00952FD4" w:rsidP="00F5560D">
            <w:pPr>
              <w:pStyle w:val="Default"/>
              <w:jc w:val="center"/>
              <w:rPr>
                <w:rFonts w:asciiTheme="minorHAnsi" w:hAnsiTheme="minorHAnsi" w:cstheme="minorHAnsi"/>
                <w:sz w:val="22"/>
                <w:szCs w:val="22"/>
              </w:rPr>
            </w:pPr>
          </w:p>
        </w:tc>
      </w:tr>
    </w:tbl>
    <w:p w14:paraId="3A7FC834" w14:textId="77777777" w:rsidR="007B7231" w:rsidRPr="002E2662" w:rsidRDefault="007B7231">
      <w:r w:rsidRPr="002E2662">
        <w:br w:type="page"/>
      </w:r>
    </w:p>
    <w:tbl>
      <w:tblPr>
        <w:tblStyle w:val="TableGrid"/>
        <w:tblW w:w="10755" w:type="dxa"/>
        <w:tblInd w:w="-2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4"/>
        <w:gridCol w:w="3505"/>
        <w:gridCol w:w="3731"/>
      </w:tblGrid>
      <w:tr w:rsidR="007B7231" w:rsidRPr="002E2662" w14:paraId="7B30F651" w14:textId="77777777" w:rsidTr="003E4007">
        <w:tc>
          <w:tcPr>
            <w:tcW w:w="10755" w:type="dxa"/>
            <w:gridSpan w:val="3"/>
          </w:tcPr>
          <w:p w14:paraId="53303368" w14:textId="2230A1A8" w:rsidR="007B7231" w:rsidRPr="002E2662" w:rsidRDefault="007B7231" w:rsidP="00F5560D">
            <w:pPr>
              <w:pStyle w:val="Default"/>
              <w:rPr>
                <w:b/>
                <w:bCs/>
                <w:sz w:val="48"/>
                <w:szCs w:val="48"/>
              </w:rPr>
            </w:pPr>
            <w:r w:rsidRPr="002E2662">
              <w:rPr>
                <w:rFonts w:asciiTheme="minorHAnsi" w:hAnsiTheme="minorHAnsi" w:cstheme="minorHAnsi"/>
                <w:b/>
                <w:bCs/>
                <w:sz w:val="28"/>
                <w:szCs w:val="28"/>
              </w:rPr>
              <w:lastRenderedPageBreak/>
              <w:t xml:space="preserve">Part 1 – Vertical retail packaging </w:t>
            </w:r>
          </w:p>
        </w:tc>
      </w:tr>
      <w:tr w:rsidR="009F2CFB" w:rsidRPr="002E2662" w14:paraId="56F3643E" w14:textId="77777777" w:rsidTr="003E40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12" w:type="dxa"/>
            <w:tcBorders>
              <w:top w:val="nil"/>
              <w:left w:val="nil"/>
              <w:bottom w:val="nil"/>
              <w:right w:val="nil"/>
            </w:tcBorders>
          </w:tcPr>
          <w:p w14:paraId="4B9C967D" w14:textId="02FCE23C" w:rsidR="00952FD4" w:rsidRPr="002E2662" w:rsidRDefault="00952FD4" w:rsidP="00F5560D">
            <w:pPr>
              <w:spacing w:before="120" w:after="60"/>
              <w:rPr>
                <w:rFonts w:cstheme="minorHAnsi"/>
              </w:rPr>
            </w:pPr>
            <w:r w:rsidRPr="002E2662">
              <w:rPr>
                <w:rFonts w:cstheme="minorHAnsi"/>
                <w:b/>
                <w:bCs/>
              </w:rPr>
              <w:t>Health warning 2.1.7</w:t>
            </w:r>
          </w:p>
        </w:tc>
        <w:tc>
          <w:tcPr>
            <w:tcW w:w="3469" w:type="dxa"/>
            <w:tcBorders>
              <w:top w:val="nil"/>
              <w:left w:val="nil"/>
              <w:bottom w:val="nil"/>
              <w:right w:val="nil"/>
            </w:tcBorders>
          </w:tcPr>
          <w:p w14:paraId="5146265B" w14:textId="77777777" w:rsidR="00952FD4" w:rsidRPr="002E2662" w:rsidRDefault="00952FD4" w:rsidP="00F5560D">
            <w:pPr>
              <w:pStyle w:val="Default"/>
              <w:spacing w:before="120"/>
              <w:rPr>
                <w:rFonts w:asciiTheme="minorHAnsi" w:hAnsiTheme="minorHAnsi" w:cstheme="minorHAnsi"/>
                <w:sz w:val="22"/>
                <w:szCs w:val="22"/>
              </w:rPr>
            </w:pPr>
          </w:p>
        </w:tc>
        <w:tc>
          <w:tcPr>
            <w:tcW w:w="3674" w:type="dxa"/>
            <w:tcBorders>
              <w:top w:val="nil"/>
              <w:left w:val="nil"/>
              <w:bottom w:val="nil"/>
              <w:right w:val="nil"/>
            </w:tcBorders>
          </w:tcPr>
          <w:p w14:paraId="0B3A4EF3" w14:textId="77777777" w:rsidR="00952FD4" w:rsidRPr="002E2662" w:rsidRDefault="00952FD4" w:rsidP="00F5560D">
            <w:pPr>
              <w:pStyle w:val="Default"/>
              <w:spacing w:before="120"/>
              <w:rPr>
                <w:rFonts w:asciiTheme="minorHAnsi" w:hAnsiTheme="minorHAnsi" w:cstheme="minorHAnsi"/>
                <w:sz w:val="22"/>
                <w:szCs w:val="22"/>
              </w:rPr>
            </w:pPr>
          </w:p>
        </w:tc>
      </w:tr>
      <w:tr w:rsidR="009F2CFB" w:rsidRPr="002E2662" w14:paraId="34746828" w14:textId="77777777" w:rsidTr="003E40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12" w:type="dxa"/>
            <w:tcBorders>
              <w:top w:val="nil"/>
              <w:left w:val="nil"/>
              <w:bottom w:val="nil"/>
              <w:right w:val="nil"/>
            </w:tcBorders>
          </w:tcPr>
          <w:p w14:paraId="52597F8E" w14:textId="40C43587" w:rsidR="00952FD4" w:rsidRPr="002E2662" w:rsidRDefault="00952FD4" w:rsidP="00F5560D">
            <w:pPr>
              <w:jc w:val="center"/>
              <w:rPr>
                <w:rFonts w:cstheme="minorHAnsi"/>
              </w:rPr>
            </w:pPr>
            <w:r w:rsidRPr="002E2662">
              <w:rPr>
                <w:rFonts w:cstheme="minorHAnsi"/>
              </w:rPr>
              <w:t>Front outer surface</w:t>
            </w:r>
          </w:p>
          <w:p w14:paraId="4C817C8E" w14:textId="60672526" w:rsidR="00AC0E07" w:rsidRPr="002E2662" w:rsidRDefault="00AC0E07" w:rsidP="00F5560D">
            <w:pPr>
              <w:jc w:val="center"/>
              <w:rPr>
                <w:rFonts w:cstheme="minorHAnsi"/>
              </w:rPr>
            </w:pPr>
            <w:r w:rsidRPr="002E2662">
              <w:rPr>
                <w:rFonts w:cstheme="minorHAnsi"/>
                <w:noProof/>
              </w:rPr>
              <w:drawing>
                <wp:inline distT="0" distB="0" distL="0" distR="0" wp14:anchorId="6B86C92E" wp14:editId="2504B28A">
                  <wp:extent cx="2163600" cy="2430000"/>
                  <wp:effectExtent l="0" t="0" r="8255" b="8890"/>
                  <wp:docPr id="98" name="Picture 98" descr="Image shows a photo of a pregnant woman's stomach. 1 hand is pushing away another person’s hand holding a cigarette.&#10;&#10;Text reads Second-hand smoke contains toxic chemicals…&#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Image shows a photo of a pregnant woman's stomach. 1 hand is pushing away another person’s hand holding a cigarette.&#10;&#10;Text reads Second-hand smoke contains toxic chemicals…&#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63600" cy="2430000"/>
                          </a:xfrm>
                          <a:prstGeom prst="rect">
                            <a:avLst/>
                          </a:prstGeom>
                          <a:noFill/>
                          <a:ln>
                            <a:noFill/>
                          </a:ln>
                        </pic:spPr>
                      </pic:pic>
                    </a:graphicData>
                  </a:graphic>
                </wp:inline>
              </w:drawing>
            </w:r>
          </w:p>
          <w:p w14:paraId="4E7F4D0B" w14:textId="265AA00A" w:rsidR="00952FD4" w:rsidRPr="002E2662" w:rsidRDefault="00952FD4" w:rsidP="00F5560D">
            <w:pPr>
              <w:jc w:val="center"/>
              <w:rPr>
                <w:rFonts w:cstheme="minorHAnsi"/>
              </w:rPr>
            </w:pPr>
          </w:p>
        </w:tc>
        <w:tc>
          <w:tcPr>
            <w:tcW w:w="3469" w:type="dxa"/>
            <w:tcBorders>
              <w:top w:val="nil"/>
              <w:left w:val="nil"/>
              <w:bottom w:val="nil"/>
              <w:right w:val="nil"/>
            </w:tcBorders>
          </w:tcPr>
          <w:p w14:paraId="253A50E2" w14:textId="0F8A2074" w:rsidR="00952FD4" w:rsidRPr="002E2662" w:rsidRDefault="00952FD4" w:rsidP="00E03900">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r w:rsidR="00E11A73" w:rsidRPr="002E2662">
              <w:rPr>
                <w:rFonts w:cstheme="minorHAnsi"/>
                <w:b/>
                <w:bCs/>
                <w:noProof/>
              </w:rPr>
              <w:drawing>
                <wp:inline distT="0" distB="0" distL="0" distR="0" wp14:anchorId="323CAF87" wp14:editId="2B7D79E6">
                  <wp:extent cx="2160000" cy="2916000"/>
                  <wp:effectExtent l="0" t="0" r="0" b="0"/>
                  <wp:docPr id="29" name="Picture 29" descr="Image shows a photo of premature baby in a NICU crib with eyes closed and multiple medical supports, including  a breathing tube heart monitor and cannula lines. The baby has a large bandage on one arm, and a hospital name tag on the other&#10;Text reads …that can hurt an unborn baby. Exposure to second-hand smoke during pregnancy increases risk of the baby being born pre-term. Babies born pre-term need help with breathing and feeding. They can get infections and need a lot of extra care. To find out more, see tobaccofacts.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hows a photo of premature baby in a NICU crib with eyes closed and multiple medical supports, including  a breathing tube heart monitor and cannula lines. The baby has a large bandage on one arm, and a hospital name tag on the other&#10;Text reads …that can hurt an unborn baby. Exposure to second-hand smoke during pregnancy increases risk of the baby being born pre-term. Babies born pre-term need help with breathing and feeding. They can get infections and need a lot of extra care. To find out more, see tobaccofacts.gov.au&#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60000" cy="2916000"/>
                          </a:xfrm>
                          <a:prstGeom prst="rect">
                            <a:avLst/>
                          </a:prstGeom>
                          <a:noFill/>
                          <a:ln>
                            <a:noFill/>
                          </a:ln>
                        </pic:spPr>
                      </pic:pic>
                    </a:graphicData>
                  </a:graphic>
                </wp:inline>
              </w:drawing>
            </w:r>
          </w:p>
        </w:tc>
        <w:tc>
          <w:tcPr>
            <w:tcW w:w="3674" w:type="dxa"/>
            <w:tcBorders>
              <w:top w:val="nil"/>
              <w:left w:val="nil"/>
              <w:bottom w:val="nil"/>
              <w:right w:val="nil"/>
            </w:tcBorders>
          </w:tcPr>
          <w:p w14:paraId="493DC10C" w14:textId="1CFBAC4E" w:rsidR="00952FD4" w:rsidRPr="002E2662" w:rsidRDefault="007522DA" w:rsidP="00F5560D">
            <w:pPr>
              <w:jc w:val="center"/>
              <w:rPr>
                <w:rFonts w:cstheme="minorHAnsi"/>
              </w:rPr>
            </w:pPr>
            <w:r w:rsidRPr="002E2662">
              <w:rPr>
                <w:rFonts w:cstheme="minorHAnsi"/>
              </w:rPr>
              <w:t>Side outer surface</w:t>
            </w:r>
            <w:r w:rsidR="005719E2" w:rsidRPr="002E2662">
              <w:rPr>
                <w:rFonts w:cstheme="minorHAnsi"/>
              </w:rPr>
              <w:t>/hidden flap</w:t>
            </w:r>
          </w:p>
          <w:p w14:paraId="1688A854" w14:textId="10F97BC9" w:rsidR="001B312A" w:rsidRPr="002E2662" w:rsidRDefault="00A70EFB" w:rsidP="00F5560D">
            <w:pPr>
              <w:jc w:val="center"/>
              <w:rPr>
                <w:rFonts w:cstheme="minorHAnsi"/>
              </w:rPr>
            </w:pPr>
            <w:r w:rsidRPr="002E2662">
              <w:rPr>
                <w:noProof/>
              </w:rPr>
              <w:drawing>
                <wp:inline distT="0" distB="0" distL="0" distR="0" wp14:anchorId="4E0E7B80" wp14:editId="46EA9C99">
                  <wp:extent cx="2307600" cy="723600"/>
                  <wp:effectExtent l="0" t="0" r="0" b="635"/>
                  <wp:docPr id="66" name="Picture 66" descr="Text reads WARNING Tobacco smoke contains toxic carbon monoxide. Scientists believe this chemical reduces the oxygen that reaches the baby, causing da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ext reads WARNING Tobacco smoke contains toxic carbon monoxide. Scientists believe this chemical reduces the oxygen that reaches the baby, causing damage."/>
                          <pic:cNvPicPr>
                            <a:picLocks noChangeAspect="1"/>
                          </pic:cNvPicPr>
                        </pic:nvPicPr>
                        <pic:blipFill>
                          <a:blip r:embed="rId30"/>
                          <a:stretch>
                            <a:fillRect/>
                          </a:stretch>
                        </pic:blipFill>
                        <pic:spPr>
                          <a:xfrm>
                            <a:off x="0" y="0"/>
                            <a:ext cx="2307600" cy="723600"/>
                          </a:xfrm>
                          <a:prstGeom prst="rect">
                            <a:avLst/>
                          </a:prstGeom>
                        </pic:spPr>
                      </pic:pic>
                    </a:graphicData>
                  </a:graphic>
                </wp:inline>
              </w:drawing>
            </w:r>
          </w:p>
          <w:p w14:paraId="6123C61E" w14:textId="6B403310" w:rsidR="00952FD4" w:rsidRPr="002E2662" w:rsidRDefault="00952FD4" w:rsidP="00F5560D">
            <w:pPr>
              <w:pStyle w:val="Default"/>
              <w:jc w:val="center"/>
              <w:rPr>
                <w:rFonts w:asciiTheme="minorHAnsi" w:hAnsiTheme="minorHAnsi" w:cstheme="minorHAnsi"/>
                <w:sz w:val="22"/>
                <w:szCs w:val="22"/>
              </w:rPr>
            </w:pPr>
          </w:p>
        </w:tc>
      </w:tr>
      <w:tr w:rsidR="009F2CFB" w:rsidRPr="002E2662" w14:paraId="1EAF859A" w14:textId="77777777" w:rsidTr="003E40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12" w:type="dxa"/>
            <w:tcBorders>
              <w:top w:val="nil"/>
              <w:left w:val="nil"/>
              <w:bottom w:val="nil"/>
              <w:right w:val="nil"/>
            </w:tcBorders>
          </w:tcPr>
          <w:p w14:paraId="2FAFF928" w14:textId="23ACB520" w:rsidR="00952FD4" w:rsidRPr="002E2662" w:rsidRDefault="00952FD4" w:rsidP="00F5560D">
            <w:pPr>
              <w:spacing w:before="120" w:after="60"/>
              <w:rPr>
                <w:rFonts w:cstheme="minorHAnsi"/>
              </w:rPr>
            </w:pPr>
            <w:r w:rsidRPr="002E2662">
              <w:rPr>
                <w:rFonts w:cstheme="minorHAnsi"/>
                <w:b/>
                <w:bCs/>
              </w:rPr>
              <w:t>Health warning 2.1.8</w:t>
            </w:r>
          </w:p>
        </w:tc>
        <w:tc>
          <w:tcPr>
            <w:tcW w:w="3469" w:type="dxa"/>
            <w:tcBorders>
              <w:top w:val="nil"/>
              <w:left w:val="nil"/>
              <w:bottom w:val="nil"/>
              <w:right w:val="nil"/>
            </w:tcBorders>
          </w:tcPr>
          <w:p w14:paraId="0CF6450F" w14:textId="77777777" w:rsidR="00952FD4" w:rsidRPr="002E2662" w:rsidRDefault="00952FD4" w:rsidP="00F5560D">
            <w:pPr>
              <w:pStyle w:val="Default"/>
              <w:spacing w:before="120"/>
              <w:rPr>
                <w:rFonts w:asciiTheme="minorHAnsi" w:hAnsiTheme="minorHAnsi" w:cstheme="minorHAnsi"/>
                <w:sz w:val="22"/>
                <w:szCs w:val="22"/>
              </w:rPr>
            </w:pPr>
          </w:p>
        </w:tc>
        <w:tc>
          <w:tcPr>
            <w:tcW w:w="3674" w:type="dxa"/>
            <w:tcBorders>
              <w:top w:val="nil"/>
              <w:left w:val="nil"/>
              <w:bottom w:val="nil"/>
              <w:right w:val="nil"/>
            </w:tcBorders>
          </w:tcPr>
          <w:p w14:paraId="5EC3F58A" w14:textId="77777777" w:rsidR="00952FD4" w:rsidRPr="002E2662" w:rsidRDefault="00952FD4" w:rsidP="00F5560D">
            <w:pPr>
              <w:pStyle w:val="Default"/>
              <w:spacing w:before="120"/>
              <w:rPr>
                <w:rFonts w:asciiTheme="minorHAnsi" w:hAnsiTheme="minorHAnsi" w:cstheme="minorHAnsi"/>
                <w:sz w:val="22"/>
                <w:szCs w:val="22"/>
              </w:rPr>
            </w:pPr>
          </w:p>
        </w:tc>
      </w:tr>
      <w:tr w:rsidR="009F2CFB" w:rsidRPr="002E2662" w14:paraId="3559DB4B" w14:textId="77777777" w:rsidTr="003E40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12" w:type="dxa"/>
            <w:tcBorders>
              <w:top w:val="nil"/>
              <w:left w:val="nil"/>
              <w:bottom w:val="nil"/>
              <w:right w:val="nil"/>
            </w:tcBorders>
          </w:tcPr>
          <w:p w14:paraId="4EA52FF3" w14:textId="510921EC" w:rsidR="00952FD4" w:rsidRPr="002E2662" w:rsidRDefault="00952FD4" w:rsidP="00F5560D">
            <w:pPr>
              <w:jc w:val="center"/>
              <w:rPr>
                <w:rFonts w:cstheme="minorHAnsi"/>
              </w:rPr>
            </w:pPr>
            <w:r w:rsidRPr="002E2662">
              <w:rPr>
                <w:rFonts w:cstheme="minorHAnsi"/>
              </w:rPr>
              <w:t>Front outer surface</w:t>
            </w:r>
            <w:r w:rsidR="00E11A73" w:rsidRPr="002E2662">
              <w:rPr>
                <w:rFonts w:cstheme="minorHAnsi"/>
                <w:b/>
                <w:bCs/>
                <w:noProof/>
              </w:rPr>
              <w:drawing>
                <wp:inline distT="0" distB="0" distL="0" distR="0" wp14:anchorId="2AE1E921" wp14:editId="4298BC44">
                  <wp:extent cx="2163600" cy="2430000"/>
                  <wp:effectExtent l="0" t="0" r="8255" b="8890"/>
                  <wp:docPr id="30" name="Picture 30" descr="Image shows a photo of a young boy in a hospital setting blowing into a respiratory machine with tubes and a bag&#10;&#10;Text reads Second-hand smoke reduces your child’s lung capacity.&#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Picture 30" descr="Image shows a photo of a young boy in a hospital setting blowing into a respiratory machine with tubes and a bag&#10;&#10;Text reads Second-hand smoke reduces your child’s lung capacity.&#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63600" cy="2430000"/>
                          </a:xfrm>
                          <a:prstGeom prst="rect">
                            <a:avLst/>
                          </a:prstGeom>
                          <a:noFill/>
                          <a:ln>
                            <a:noFill/>
                          </a:ln>
                        </pic:spPr>
                      </pic:pic>
                    </a:graphicData>
                  </a:graphic>
                </wp:inline>
              </w:drawing>
            </w:r>
          </w:p>
          <w:p w14:paraId="322D504D" w14:textId="77777777" w:rsidR="00952FD4" w:rsidRPr="002E2662" w:rsidRDefault="00952FD4" w:rsidP="00F5560D">
            <w:pPr>
              <w:jc w:val="center"/>
              <w:rPr>
                <w:rFonts w:cstheme="minorHAnsi"/>
              </w:rPr>
            </w:pPr>
          </w:p>
        </w:tc>
        <w:tc>
          <w:tcPr>
            <w:tcW w:w="3469" w:type="dxa"/>
            <w:tcBorders>
              <w:top w:val="nil"/>
              <w:left w:val="nil"/>
              <w:bottom w:val="nil"/>
              <w:right w:val="nil"/>
            </w:tcBorders>
          </w:tcPr>
          <w:p w14:paraId="0F6E5758" w14:textId="231F23CC" w:rsidR="00952FD4" w:rsidRPr="002E2662" w:rsidRDefault="00952FD4" w:rsidP="00F5560D">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r w:rsidR="00E11A73" w:rsidRPr="002E2662">
              <w:rPr>
                <w:rFonts w:cstheme="minorHAnsi"/>
                <w:b/>
                <w:bCs/>
                <w:noProof/>
              </w:rPr>
              <w:drawing>
                <wp:inline distT="0" distB="0" distL="0" distR="0" wp14:anchorId="699EFE7D" wp14:editId="07BA2F05">
                  <wp:extent cx="2160000" cy="2916000"/>
                  <wp:effectExtent l="0" t="0" r="0" b="0"/>
                  <wp:docPr id="31" name="Picture 31" descr="Image shows a stylised illustration of the face and chest area of a young child with red lungs&#10;&#10;Text reads Children’s lungs don’t grow as well if they are exposed to tobacco smoke. These children may not achieve full potential lung capacity later in life. They may find it harder to excel at sport. As adults they are more likely to get serious lung disease. To find out more, see tobaccofacts.gov.au&#10;For help quitting, call Quitline 13 78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Image shows a stylised illustration of the face and chest area of a young child with red lungs&#10;&#10;Text reads Children’s lungs don’t grow as well if they are exposed to tobacco smoke. These children may not achieve full potential lung capacity later in life. They may find it harder to excel at sport. As adults they are more likely to get serious lung disease. To find out more, see tobaccofacts.gov.au&#10;For help quitting, call Quitline 13 7848&#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60000" cy="2916000"/>
                          </a:xfrm>
                          <a:prstGeom prst="rect">
                            <a:avLst/>
                          </a:prstGeom>
                          <a:noFill/>
                          <a:ln>
                            <a:noFill/>
                          </a:ln>
                        </pic:spPr>
                      </pic:pic>
                    </a:graphicData>
                  </a:graphic>
                </wp:inline>
              </w:drawing>
            </w:r>
          </w:p>
          <w:p w14:paraId="17197562" w14:textId="77777777" w:rsidR="00952FD4" w:rsidRPr="002E2662" w:rsidRDefault="00952FD4" w:rsidP="00F5560D">
            <w:pPr>
              <w:pStyle w:val="Default"/>
              <w:jc w:val="center"/>
              <w:rPr>
                <w:rFonts w:asciiTheme="minorHAnsi" w:hAnsiTheme="minorHAnsi" w:cstheme="minorHAnsi"/>
                <w:sz w:val="22"/>
                <w:szCs w:val="22"/>
              </w:rPr>
            </w:pPr>
          </w:p>
        </w:tc>
        <w:tc>
          <w:tcPr>
            <w:tcW w:w="3674" w:type="dxa"/>
            <w:tcBorders>
              <w:top w:val="nil"/>
              <w:left w:val="nil"/>
              <w:bottom w:val="nil"/>
              <w:right w:val="nil"/>
            </w:tcBorders>
          </w:tcPr>
          <w:p w14:paraId="46B8DCBC" w14:textId="101E53DD" w:rsidR="00952FD4" w:rsidRPr="002E2662" w:rsidRDefault="007522DA" w:rsidP="00F5560D">
            <w:pPr>
              <w:jc w:val="center"/>
              <w:rPr>
                <w:rFonts w:cstheme="minorHAnsi"/>
              </w:rPr>
            </w:pPr>
            <w:r w:rsidRPr="002E2662">
              <w:rPr>
                <w:rFonts w:cstheme="minorHAnsi"/>
              </w:rPr>
              <w:t>Side outer surface</w:t>
            </w:r>
            <w:r w:rsidR="005719E2" w:rsidRPr="002E2662">
              <w:rPr>
                <w:rFonts w:cstheme="minorHAnsi"/>
              </w:rPr>
              <w:t>/hidden flap</w:t>
            </w:r>
          </w:p>
          <w:p w14:paraId="2BDBC5C0" w14:textId="3F1DFBD2" w:rsidR="00A70EFB" w:rsidRPr="002E2662" w:rsidRDefault="00276244" w:rsidP="00F5560D">
            <w:pPr>
              <w:jc w:val="center"/>
              <w:rPr>
                <w:rFonts w:cstheme="minorHAnsi"/>
              </w:rPr>
            </w:pPr>
            <w:r w:rsidRPr="002E2662">
              <w:rPr>
                <w:noProof/>
              </w:rPr>
              <w:drawing>
                <wp:inline distT="0" distB="0" distL="0" distR="0" wp14:anchorId="7C52804D" wp14:editId="31867080">
                  <wp:extent cx="2307600" cy="723600"/>
                  <wp:effectExtent l="0" t="0" r="0" b="635"/>
                  <wp:docPr id="70" name="Picture 70" descr="Text says The number of air sacs in lungs continues to increase for several years after birth. It's a vulnerable time for children's growing lungs. Second-hand smoke reduces their lung growt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ext says The number of air sacs in lungs continues to increase for several years after birth. It's a vulnerable time for children's growing lungs. Second-hand smoke reduces their lung growth. &#10;"/>
                          <pic:cNvPicPr>
                            <a:picLocks noChangeAspect="1"/>
                          </pic:cNvPicPr>
                        </pic:nvPicPr>
                        <pic:blipFill>
                          <a:blip r:embed="rId33"/>
                          <a:stretch>
                            <a:fillRect/>
                          </a:stretch>
                        </pic:blipFill>
                        <pic:spPr>
                          <a:xfrm>
                            <a:off x="0" y="0"/>
                            <a:ext cx="2307600" cy="723600"/>
                          </a:xfrm>
                          <a:prstGeom prst="rect">
                            <a:avLst/>
                          </a:prstGeom>
                        </pic:spPr>
                      </pic:pic>
                    </a:graphicData>
                  </a:graphic>
                </wp:inline>
              </w:drawing>
            </w:r>
          </w:p>
          <w:p w14:paraId="3CF8F19D" w14:textId="18E72CCA" w:rsidR="00952FD4" w:rsidRPr="002E2662" w:rsidRDefault="00952FD4" w:rsidP="00F5560D">
            <w:pPr>
              <w:pStyle w:val="Default"/>
              <w:jc w:val="center"/>
              <w:rPr>
                <w:rFonts w:asciiTheme="minorHAnsi" w:hAnsiTheme="minorHAnsi" w:cstheme="minorHAnsi"/>
                <w:sz w:val="22"/>
                <w:szCs w:val="22"/>
              </w:rPr>
            </w:pPr>
          </w:p>
        </w:tc>
      </w:tr>
    </w:tbl>
    <w:p w14:paraId="733988E0" w14:textId="77777777" w:rsidR="00460F3E" w:rsidRPr="002E2662" w:rsidRDefault="00460F3E">
      <w:r w:rsidRPr="002E2662">
        <w:br w:type="page"/>
      </w:r>
    </w:p>
    <w:tbl>
      <w:tblPr>
        <w:tblStyle w:val="TableGrid"/>
        <w:tblW w:w="10755" w:type="dxa"/>
        <w:tblInd w:w="-2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4"/>
        <w:gridCol w:w="3505"/>
        <w:gridCol w:w="3731"/>
      </w:tblGrid>
      <w:tr w:rsidR="007B7231" w:rsidRPr="002E2662" w14:paraId="7185FBE4" w14:textId="77777777" w:rsidTr="3EF46CEE">
        <w:tc>
          <w:tcPr>
            <w:tcW w:w="10755" w:type="dxa"/>
            <w:gridSpan w:val="3"/>
          </w:tcPr>
          <w:p w14:paraId="42DE9EFC" w14:textId="5CE04129" w:rsidR="007B7231" w:rsidRPr="002E2662" w:rsidRDefault="007B7231" w:rsidP="00F5560D">
            <w:pPr>
              <w:pStyle w:val="Default"/>
              <w:rPr>
                <w:b/>
                <w:bCs/>
                <w:sz w:val="48"/>
                <w:szCs w:val="48"/>
              </w:rPr>
            </w:pPr>
            <w:r w:rsidRPr="002E2662">
              <w:rPr>
                <w:rFonts w:asciiTheme="minorHAnsi" w:hAnsiTheme="minorHAnsi" w:cstheme="minorHAnsi"/>
                <w:b/>
                <w:bCs/>
                <w:sz w:val="28"/>
                <w:szCs w:val="28"/>
              </w:rPr>
              <w:lastRenderedPageBreak/>
              <w:t xml:space="preserve">Part 1 – Vertical retail packaging </w:t>
            </w:r>
          </w:p>
        </w:tc>
      </w:tr>
      <w:tr w:rsidR="009F2CFB" w:rsidRPr="002E2662" w14:paraId="1DA3FF10" w14:textId="77777777" w:rsidTr="3EF46CEE">
        <w:tc>
          <w:tcPr>
            <w:tcW w:w="3612" w:type="dxa"/>
          </w:tcPr>
          <w:p w14:paraId="533E9C1E" w14:textId="2C05BD3D" w:rsidR="00952FD4" w:rsidRPr="002E2662" w:rsidRDefault="00952FD4" w:rsidP="00F5560D">
            <w:pPr>
              <w:spacing w:before="120" w:after="60"/>
              <w:rPr>
                <w:rFonts w:cstheme="minorHAnsi"/>
              </w:rPr>
            </w:pPr>
            <w:r w:rsidRPr="002E2662">
              <w:rPr>
                <w:rFonts w:cstheme="minorHAnsi"/>
                <w:b/>
                <w:bCs/>
              </w:rPr>
              <w:t>Health warning 2.1.9</w:t>
            </w:r>
          </w:p>
        </w:tc>
        <w:tc>
          <w:tcPr>
            <w:tcW w:w="3469" w:type="dxa"/>
          </w:tcPr>
          <w:p w14:paraId="23F81CDE" w14:textId="77777777" w:rsidR="00952FD4" w:rsidRPr="002E2662" w:rsidRDefault="00952FD4" w:rsidP="00F5560D">
            <w:pPr>
              <w:pStyle w:val="Default"/>
              <w:spacing w:before="120"/>
              <w:rPr>
                <w:rFonts w:asciiTheme="minorHAnsi" w:hAnsiTheme="minorHAnsi" w:cstheme="minorHAnsi"/>
                <w:sz w:val="22"/>
                <w:szCs w:val="22"/>
              </w:rPr>
            </w:pPr>
          </w:p>
        </w:tc>
        <w:tc>
          <w:tcPr>
            <w:tcW w:w="3674" w:type="dxa"/>
          </w:tcPr>
          <w:p w14:paraId="00782EB1" w14:textId="77777777" w:rsidR="00952FD4" w:rsidRPr="002E2662" w:rsidRDefault="00952FD4" w:rsidP="00F5560D">
            <w:pPr>
              <w:pStyle w:val="Default"/>
              <w:spacing w:before="120"/>
              <w:rPr>
                <w:rFonts w:asciiTheme="minorHAnsi" w:hAnsiTheme="minorHAnsi" w:cstheme="minorHAnsi"/>
                <w:sz w:val="22"/>
                <w:szCs w:val="22"/>
              </w:rPr>
            </w:pPr>
          </w:p>
        </w:tc>
      </w:tr>
      <w:tr w:rsidR="009F2CFB" w:rsidRPr="002E2662" w14:paraId="5F0097DD" w14:textId="77777777" w:rsidTr="3EF46CEE">
        <w:tc>
          <w:tcPr>
            <w:tcW w:w="3612" w:type="dxa"/>
          </w:tcPr>
          <w:p w14:paraId="377CDC96" w14:textId="6EAE5265" w:rsidR="00952FD4" w:rsidRPr="002E2662" w:rsidRDefault="00952FD4" w:rsidP="00F5560D">
            <w:pPr>
              <w:jc w:val="center"/>
              <w:rPr>
                <w:rFonts w:cstheme="minorHAnsi"/>
              </w:rPr>
            </w:pPr>
            <w:r w:rsidRPr="002E2662">
              <w:rPr>
                <w:rFonts w:cstheme="minorHAnsi"/>
              </w:rPr>
              <w:t>Front outer surface</w:t>
            </w:r>
          </w:p>
          <w:p w14:paraId="4C272851" w14:textId="071056F1" w:rsidR="00952FD4" w:rsidRPr="002E2662" w:rsidRDefault="00375C6D" w:rsidP="3EF46CEE">
            <w:pPr>
              <w:jc w:val="center"/>
            </w:pPr>
            <w:r w:rsidRPr="002E2662">
              <w:rPr>
                <w:noProof/>
              </w:rPr>
              <w:drawing>
                <wp:inline distT="0" distB="0" distL="0" distR="0" wp14:anchorId="64C57648" wp14:editId="2BB466B3">
                  <wp:extent cx="2163600" cy="2430000"/>
                  <wp:effectExtent l="0" t="0" r="8255" b="8890"/>
                  <wp:docPr id="83" name="Picture 83" descr="Image is a photo of a lit cigarette  with a cancerous growth coming out the white part of the cigarette. The cigarette is held between two fingers.&#10;&#10;Text says How many types of cancer can smoking cause? &#10;For help quitting, call the Quitline 13 784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Picture 83" descr="Image is a photo of a lit cigarette  with a cancerous growth coming out the white part of the cigarette. The cigarette is held between two fingers.&#10;&#10;Text says How many types of cancer can smoking cause? &#10;For help quitting, call the Quitline 13 7848&#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63600" cy="2430000"/>
                          </a:xfrm>
                          <a:prstGeom prst="rect">
                            <a:avLst/>
                          </a:prstGeom>
                          <a:noFill/>
                          <a:ln>
                            <a:noFill/>
                          </a:ln>
                        </pic:spPr>
                      </pic:pic>
                    </a:graphicData>
                  </a:graphic>
                </wp:inline>
              </w:drawing>
            </w:r>
          </w:p>
        </w:tc>
        <w:tc>
          <w:tcPr>
            <w:tcW w:w="3469" w:type="dxa"/>
          </w:tcPr>
          <w:p w14:paraId="0D2948D6" w14:textId="77777777" w:rsidR="00952FD4" w:rsidRPr="002E2662" w:rsidRDefault="00952FD4" w:rsidP="00E03900">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p>
          <w:p w14:paraId="3469AE97" w14:textId="7CD62A5F" w:rsidR="009572C4" w:rsidRPr="002E2662" w:rsidRDefault="00A560B2" w:rsidP="00E03900">
            <w:pPr>
              <w:pStyle w:val="Default"/>
              <w:jc w:val="center"/>
              <w:rPr>
                <w:rFonts w:asciiTheme="minorHAnsi" w:hAnsiTheme="minorHAnsi" w:cstheme="minorHAnsi"/>
                <w:sz w:val="22"/>
                <w:szCs w:val="22"/>
              </w:rPr>
            </w:pPr>
            <w:r w:rsidRPr="002E2662">
              <w:rPr>
                <w:noProof/>
              </w:rPr>
              <w:drawing>
                <wp:inline distT="0" distB="0" distL="0" distR="0" wp14:anchorId="3F2480BD" wp14:editId="0CAA8AB7">
                  <wp:extent cx="2160000" cy="2883600"/>
                  <wp:effectExtent l="0" t="0" r="0" b="0"/>
                  <wp:docPr id="37" name="Picture 37" descr="IImage is of an illustration of a body with coloured organs linked to coloured labels. Labels show mouth &amp; nose, oesophagus, throat &amp; voice box, lung, blood cells, liver, stomach, kidney, pancreas, mucinous ovary, ureter, cervix, colon, bladder &#10;&#10;Text says Smoking can cause at least 16 types of cancer&#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Picture 37" descr="IImage is of an illustration of a body with coloured organs linked to coloured labels. Labels show mouth &amp; nose, oesophagus, throat &amp; voice box, lung, blood cells, liver, stomach, kidney, pancreas, mucinous ovary, ureter, cervix, colon, bladder &#10;&#10;Text says Smoking can cause at least 16 types of cancer&#10;&#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0000" cy="2883600"/>
                          </a:xfrm>
                          <a:prstGeom prst="rect">
                            <a:avLst/>
                          </a:prstGeom>
                          <a:noFill/>
                          <a:ln>
                            <a:noFill/>
                          </a:ln>
                        </pic:spPr>
                      </pic:pic>
                    </a:graphicData>
                  </a:graphic>
                </wp:inline>
              </w:drawing>
            </w:r>
          </w:p>
        </w:tc>
        <w:tc>
          <w:tcPr>
            <w:tcW w:w="3674" w:type="dxa"/>
          </w:tcPr>
          <w:p w14:paraId="555BB138" w14:textId="197A36AA" w:rsidR="00952FD4" w:rsidRPr="002E2662" w:rsidRDefault="007522DA" w:rsidP="00F5560D">
            <w:pPr>
              <w:jc w:val="center"/>
              <w:rPr>
                <w:rFonts w:cstheme="minorHAnsi"/>
              </w:rPr>
            </w:pPr>
            <w:r w:rsidRPr="002E2662">
              <w:rPr>
                <w:rFonts w:cstheme="minorHAnsi"/>
              </w:rPr>
              <w:t>Side outer surface</w:t>
            </w:r>
            <w:r w:rsidR="005719E2" w:rsidRPr="002E2662">
              <w:rPr>
                <w:rFonts w:cstheme="minorHAnsi"/>
              </w:rPr>
              <w:t>/hidden flap</w:t>
            </w:r>
          </w:p>
          <w:p w14:paraId="61609063" w14:textId="043C65D7" w:rsidR="00EB20CE" w:rsidRPr="002E2662" w:rsidRDefault="00375C6D" w:rsidP="00F5560D">
            <w:pPr>
              <w:jc w:val="center"/>
              <w:rPr>
                <w:rFonts w:cstheme="minorHAnsi"/>
              </w:rPr>
            </w:pPr>
            <w:r w:rsidRPr="002E2662">
              <w:rPr>
                <w:noProof/>
              </w:rPr>
              <w:drawing>
                <wp:inline distT="0" distB="0" distL="0" distR="0" wp14:anchorId="7223EDC4" wp14:editId="0D96ACF4">
                  <wp:extent cx="2307600" cy="723600"/>
                  <wp:effectExtent l="0" t="0" r="0" b="635"/>
                  <wp:docPr id="85" name="Picture 85" descr="Text says Scientists are investigating whether breast cancer can also be caused by smoking. tobaccofacts.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says Scientists are investigating whether breast cancer can also be caused by smoking. tobaccofacts.gov.au"/>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07600" cy="723600"/>
                          </a:xfrm>
                          <a:prstGeom prst="rect">
                            <a:avLst/>
                          </a:prstGeom>
                          <a:noFill/>
                          <a:ln>
                            <a:noFill/>
                          </a:ln>
                        </pic:spPr>
                      </pic:pic>
                    </a:graphicData>
                  </a:graphic>
                </wp:inline>
              </w:drawing>
            </w:r>
          </w:p>
          <w:p w14:paraId="09BBAE08" w14:textId="64D10D7E" w:rsidR="00276244" w:rsidRPr="002E2662" w:rsidRDefault="00276244" w:rsidP="00F5560D">
            <w:pPr>
              <w:jc w:val="center"/>
              <w:rPr>
                <w:rFonts w:cstheme="minorHAnsi"/>
              </w:rPr>
            </w:pPr>
          </w:p>
          <w:p w14:paraId="39AA8D6E" w14:textId="74D5051B" w:rsidR="00952FD4" w:rsidRPr="002E2662" w:rsidRDefault="00952FD4" w:rsidP="00F5560D">
            <w:pPr>
              <w:pStyle w:val="Default"/>
              <w:jc w:val="center"/>
              <w:rPr>
                <w:rFonts w:asciiTheme="minorHAnsi" w:hAnsiTheme="minorHAnsi" w:cstheme="minorHAnsi"/>
                <w:sz w:val="22"/>
                <w:szCs w:val="22"/>
              </w:rPr>
            </w:pPr>
          </w:p>
        </w:tc>
      </w:tr>
      <w:tr w:rsidR="009F2CFB" w:rsidRPr="002E2662" w14:paraId="00C8EC58" w14:textId="77777777" w:rsidTr="3EF46CEE">
        <w:tc>
          <w:tcPr>
            <w:tcW w:w="3612" w:type="dxa"/>
          </w:tcPr>
          <w:p w14:paraId="72598392" w14:textId="42C1049D" w:rsidR="00952FD4" w:rsidRPr="002E2662" w:rsidRDefault="00952FD4" w:rsidP="00F5560D">
            <w:pPr>
              <w:spacing w:before="120" w:after="60"/>
              <w:rPr>
                <w:rFonts w:cstheme="minorHAnsi"/>
              </w:rPr>
            </w:pPr>
            <w:r w:rsidRPr="002E2662">
              <w:rPr>
                <w:rFonts w:cstheme="minorHAnsi"/>
                <w:b/>
                <w:bCs/>
              </w:rPr>
              <w:t>Health warning 2.1.10</w:t>
            </w:r>
          </w:p>
        </w:tc>
        <w:tc>
          <w:tcPr>
            <w:tcW w:w="3469" w:type="dxa"/>
          </w:tcPr>
          <w:p w14:paraId="6F195ACB" w14:textId="77777777" w:rsidR="00952FD4" w:rsidRPr="002E2662" w:rsidRDefault="00952FD4" w:rsidP="00F5560D">
            <w:pPr>
              <w:pStyle w:val="Default"/>
              <w:spacing w:before="120"/>
              <w:rPr>
                <w:rFonts w:asciiTheme="minorHAnsi" w:hAnsiTheme="minorHAnsi" w:cstheme="minorHAnsi"/>
                <w:sz w:val="22"/>
                <w:szCs w:val="22"/>
              </w:rPr>
            </w:pPr>
          </w:p>
        </w:tc>
        <w:tc>
          <w:tcPr>
            <w:tcW w:w="3674" w:type="dxa"/>
          </w:tcPr>
          <w:p w14:paraId="3ABD072C" w14:textId="77777777" w:rsidR="00952FD4" w:rsidRPr="002E2662" w:rsidRDefault="00952FD4" w:rsidP="00F5560D">
            <w:pPr>
              <w:pStyle w:val="Default"/>
              <w:spacing w:before="120"/>
              <w:rPr>
                <w:rFonts w:asciiTheme="minorHAnsi" w:hAnsiTheme="minorHAnsi" w:cstheme="minorHAnsi"/>
                <w:sz w:val="22"/>
                <w:szCs w:val="22"/>
              </w:rPr>
            </w:pPr>
          </w:p>
        </w:tc>
      </w:tr>
      <w:tr w:rsidR="009F2CFB" w:rsidRPr="002E2662" w14:paraId="199A2417" w14:textId="77777777" w:rsidTr="3EF46CEE">
        <w:tc>
          <w:tcPr>
            <w:tcW w:w="3612" w:type="dxa"/>
          </w:tcPr>
          <w:p w14:paraId="371F98C7" w14:textId="52CDF054" w:rsidR="00952FD4" w:rsidRPr="002E2662" w:rsidRDefault="00952FD4" w:rsidP="00F5560D">
            <w:pPr>
              <w:jc w:val="center"/>
              <w:rPr>
                <w:rFonts w:cstheme="minorHAnsi"/>
              </w:rPr>
            </w:pPr>
            <w:r w:rsidRPr="002E2662">
              <w:rPr>
                <w:rFonts w:cstheme="minorHAnsi"/>
              </w:rPr>
              <w:t>Front outer surface</w:t>
            </w:r>
          </w:p>
          <w:p w14:paraId="5234D599" w14:textId="6F541030" w:rsidR="00952FD4" w:rsidRPr="002E2662" w:rsidRDefault="000D77D9" w:rsidP="00F5560D">
            <w:pPr>
              <w:jc w:val="center"/>
              <w:rPr>
                <w:rFonts w:cstheme="minorHAnsi"/>
              </w:rPr>
            </w:pPr>
            <w:r w:rsidRPr="002E2662">
              <w:rPr>
                <w:rFonts w:cstheme="minorHAnsi"/>
                <w:noProof/>
              </w:rPr>
              <w:drawing>
                <wp:inline distT="0" distB="0" distL="0" distR="0" wp14:anchorId="72D9C98F" wp14:editId="742EBE0B">
                  <wp:extent cx="2163600" cy="2430000"/>
                  <wp:effectExtent l="0" t="0" r="8255" b="8890"/>
                  <wp:docPr id="95" name="Picture 95" descr="Image shows an illustration of a stylised brain with 12 hooks with lines attached fixed in the brain and pulling tight in different directions&#10;&#10;Text says Nicotine is a highly ADDICTIVE DRUG but…&#10;You CAN Quit smoking. Call Quitline 13 784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Picture 95" descr="Image shows an illustration of a stylised brain with 12 hooks with lines attached fixed in the brain and pulling tight in different directions&#10;&#10;Text says Nicotine is a highly ADDICTIVE DRUG but…&#10;You CAN Quit smoking. Call Quitline 13 7848&#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63600" cy="2430000"/>
                          </a:xfrm>
                          <a:prstGeom prst="rect">
                            <a:avLst/>
                          </a:prstGeom>
                          <a:noFill/>
                          <a:ln>
                            <a:noFill/>
                          </a:ln>
                        </pic:spPr>
                      </pic:pic>
                    </a:graphicData>
                  </a:graphic>
                </wp:inline>
              </w:drawing>
            </w:r>
          </w:p>
        </w:tc>
        <w:tc>
          <w:tcPr>
            <w:tcW w:w="3469" w:type="dxa"/>
          </w:tcPr>
          <w:p w14:paraId="4FF32293" w14:textId="6718C289" w:rsidR="00952FD4" w:rsidRPr="002E2662" w:rsidRDefault="00952FD4" w:rsidP="00F5560D">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r w:rsidR="00055B7C" w:rsidRPr="002E2662">
              <w:rPr>
                <w:rFonts w:cstheme="minorHAnsi"/>
                <w:b/>
                <w:bCs/>
                <w:noProof/>
              </w:rPr>
              <w:drawing>
                <wp:inline distT="0" distB="0" distL="0" distR="0" wp14:anchorId="3BEBE75F" wp14:editId="0598554B">
                  <wp:extent cx="2160000" cy="2916000"/>
                  <wp:effectExtent l="0" t="0" r="0" b="0"/>
                  <wp:docPr id="35" name="Picture 35" descr="Image shows a photo of daughter and father kicking a soccer ball in the backyard. Daughter is facing away from the camera and the father is front on to the camera&#10;&#10;Text reads …quitting is definitely worth it. Quitting smoking usually takes several tries. Every time you try, you learn more about how to beat.&#10;For help quitting: Talk to your doctor, Visit quitnow.gov.au, Call Quitline 13 78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mage shows a photo of daughter and father kicking a soccer ball in the backyard. Daughter is facing away from the camera and the father is front on to the camera&#10;&#10;Text reads …quitting is definitely worth it. Quitting smoking usually takes several tries. Every time you try, you learn more about how to beat.&#10;For help quitting: Talk to your doctor, Visit quitnow.gov.au, Call Quitline 13 7848&#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60000" cy="2916000"/>
                          </a:xfrm>
                          <a:prstGeom prst="rect">
                            <a:avLst/>
                          </a:prstGeom>
                          <a:noFill/>
                          <a:ln>
                            <a:noFill/>
                          </a:ln>
                        </pic:spPr>
                      </pic:pic>
                    </a:graphicData>
                  </a:graphic>
                </wp:inline>
              </w:drawing>
            </w:r>
          </w:p>
          <w:p w14:paraId="3D8252FE" w14:textId="77777777" w:rsidR="00952FD4" w:rsidRPr="002E2662" w:rsidRDefault="00952FD4" w:rsidP="00F5560D">
            <w:pPr>
              <w:pStyle w:val="Default"/>
              <w:jc w:val="center"/>
              <w:rPr>
                <w:rFonts w:asciiTheme="minorHAnsi" w:hAnsiTheme="minorHAnsi" w:cstheme="minorHAnsi"/>
                <w:sz w:val="22"/>
                <w:szCs w:val="22"/>
              </w:rPr>
            </w:pPr>
          </w:p>
        </w:tc>
        <w:tc>
          <w:tcPr>
            <w:tcW w:w="3674" w:type="dxa"/>
          </w:tcPr>
          <w:p w14:paraId="4BB6C233" w14:textId="786B1B55" w:rsidR="00952FD4" w:rsidRPr="002E2662" w:rsidRDefault="007522DA" w:rsidP="00F5560D">
            <w:pPr>
              <w:jc w:val="center"/>
              <w:rPr>
                <w:rFonts w:cstheme="minorHAnsi"/>
              </w:rPr>
            </w:pPr>
            <w:r w:rsidRPr="002E2662">
              <w:rPr>
                <w:rFonts w:cstheme="minorHAnsi"/>
              </w:rPr>
              <w:t>Side outer surface</w:t>
            </w:r>
            <w:r w:rsidR="005719E2" w:rsidRPr="002E2662">
              <w:rPr>
                <w:rFonts w:cstheme="minorHAnsi"/>
              </w:rPr>
              <w:t>/hidden flap</w:t>
            </w:r>
          </w:p>
          <w:p w14:paraId="3AB28256" w14:textId="6A138427" w:rsidR="00B0610A" w:rsidRPr="002E2662" w:rsidRDefault="007C1BBB" w:rsidP="00F5560D">
            <w:pPr>
              <w:jc w:val="center"/>
              <w:rPr>
                <w:rFonts w:cstheme="minorHAnsi"/>
              </w:rPr>
            </w:pPr>
            <w:r w:rsidRPr="002E2662">
              <w:rPr>
                <w:noProof/>
              </w:rPr>
              <w:drawing>
                <wp:inline distT="0" distB="0" distL="0" distR="0" wp14:anchorId="09C1AB41" wp14:editId="6875C6EF">
                  <wp:extent cx="2307600" cy="723600"/>
                  <wp:effectExtent l="0" t="0" r="0" b="635"/>
                  <wp:docPr id="76" name="Picture 76" descr="Text reads There is no magic cure when it comes to quitting. But medications and support can help. To find out more, see tobaccofacts.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reads There is no magic cure when it comes to quitting. But medications and support can help. To find out more, see tobaccofacts.gov.au"/>
                          <pic:cNvPicPr>
                            <a:picLocks noChangeAspect="1"/>
                          </pic:cNvPicPr>
                        </pic:nvPicPr>
                        <pic:blipFill>
                          <a:blip r:embed="rId39"/>
                          <a:stretch>
                            <a:fillRect/>
                          </a:stretch>
                        </pic:blipFill>
                        <pic:spPr>
                          <a:xfrm>
                            <a:off x="0" y="0"/>
                            <a:ext cx="2307600" cy="723600"/>
                          </a:xfrm>
                          <a:prstGeom prst="rect">
                            <a:avLst/>
                          </a:prstGeom>
                        </pic:spPr>
                      </pic:pic>
                    </a:graphicData>
                  </a:graphic>
                </wp:inline>
              </w:drawing>
            </w:r>
          </w:p>
          <w:p w14:paraId="3D44F5E5" w14:textId="3EDE7F4F" w:rsidR="00952FD4" w:rsidRPr="002E2662" w:rsidRDefault="00952FD4" w:rsidP="00F5560D">
            <w:pPr>
              <w:pStyle w:val="Default"/>
              <w:jc w:val="center"/>
              <w:rPr>
                <w:rFonts w:asciiTheme="minorHAnsi" w:hAnsiTheme="minorHAnsi" w:cstheme="minorHAnsi"/>
                <w:sz w:val="22"/>
                <w:szCs w:val="22"/>
              </w:rPr>
            </w:pPr>
          </w:p>
        </w:tc>
      </w:tr>
    </w:tbl>
    <w:p w14:paraId="25EA5904" w14:textId="750ED653" w:rsidR="00B456DD" w:rsidRPr="002E2662" w:rsidRDefault="00B456DD"/>
    <w:p w14:paraId="710D424B" w14:textId="77777777" w:rsidR="00C36B8B" w:rsidRPr="002E2662" w:rsidRDefault="00C36B8B">
      <w:r w:rsidRPr="002E2662">
        <w:br w:type="page"/>
      </w:r>
    </w:p>
    <w:tbl>
      <w:tblPr>
        <w:tblW w:w="10640" w:type="dxa"/>
        <w:tblInd w:w="-300" w:type="dxa"/>
        <w:tblCellMar>
          <w:left w:w="0" w:type="dxa"/>
          <w:right w:w="0" w:type="dxa"/>
        </w:tblCellMar>
        <w:tblLook w:val="04A0" w:firstRow="1" w:lastRow="0" w:firstColumn="1" w:lastColumn="0" w:noHBand="0" w:noVBand="1"/>
      </w:tblPr>
      <w:tblGrid>
        <w:gridCol w:w="5280"/>
        <w:gridCol w:w="5360"/>
      </w:tblGrid>
      <w:tr w:rsidR="003E66D3" w:rsidRPr="002E2662" w14:paraId="48E6623C" w14:textId="77777777" w:rsidTr="009E7CA1">
        <w:trPr>
          <w:trHeight w:val="300"/>
        </w:trPr>
        <w:tc>
          <w:tcPr>
            <w:tcW w:w="10640" w:type="dxa"/>
            <w:gridSpan w:val="2"/>
            <w:shd w:val="clear" w:color="auto" w:fill="auto"/>
            <w:hideMark/>
          </w:tcPr>
          <w:p w14:paraId="2B85D919" w14:textId="37629AFA" w:rsidR="003E66D3" w:rsidRPr="002E2662" w:rsidRDefault="003E66D3" w:rsidP="003E66D3">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b/>
                <w:bCs/>
                <w:color w:val="000000"/>
                <w:sz w:val="28"/>
                <w:szCs w:val="28"/>
                <w:lang w:eastAsia="en-AU"/>
              </w:rPr>
              <w:lastRenderedPageBreak/>
              <w:t xml:space="preserve">Part 2 - Horizontal retail packaging </w:t>
            </w:r>
          </w:p>
        </w:tc>
      </w:tr>
      <w:tr w:rsidR="003E66D3" w:rsidRPr="002E2662" w14:paraId="2E01DE03" w14:textId="77777777" w:rsidTr="009E7CA1">
        <w:trPr>
          <w:trHeight w:val="300"/>
        </w:trPr>
        <w:tc>
          <w:tcPr>
            <w:tcW w:w="5254" w:type="dxa"/>
            <w:shd w:val="clear" w:color="auto" w:fill="auto"/>
            <w:hideMark/>
          </w:tcPr>
          <w:p w14:paraId="49537395" w14:textId="686174F6" w:rsidR="003E66D3" w:rsidRPr="002E2662" w:rsidRDefault="003E66D3" w:rsidP="00E03900">
            <w:pPr>
              <w:spacing w:before="120" w:after="60" w:line="240" w:lineRule="auto"/>
              <w:textAlignment w:val="baseline"/>
              <w:rPr>
                <w:rFonts w:ascii="Segoe UI" w:eastAsia="Times New Roman" w:hAnsi="Segoe UI" w:cs="Segoe UI"/>
                <w:sz w:val="18"/>
                <w:szCs w:val="18"/>
                <w:lang w:eastAsia="en-AU"/>
              </w:rPr>
            </w:pPr>
            <w:r w:rsidRPr="002E2662">
              <w:rPr>
                <w:rFonts w:ascii="Calibri" w:eastAsia="Times New Roman" w:hAnsi="Calibri" w:cs="Calibri"/>
                <w:b/>
                <w:bCs/>
                <w:lang w:eastAsia="en-AU"/>
              </w:rPr>
              <w:t xml:space="preserve">Health warning </w:t>
            </w:r>
            <w:r w:rsidR="00D55A9B" w:rsidRPr="002E2662">
              <w:rPr>
                <w:rFonts w:ascii="Calibri" w:eastAsia="Times New Roman" w:hAnsi="Calibri" w:cs="Calibri"/>
                <w:b/>
                <w:bCs/>
                <w:lang w:eastAsia="en-AU"/>
              </w:rPr>
              <w:t>2</w:t>
            </w:r>
            <w:r w:rsidRPr="002E2662">
              <w:rPr>
                <w:rFonts w:ascii="Calibri" w:eastAsia="Times New Roman" w:hAnsi="Calibri" w:cs="Calibri"/>
                <w:b/>
                <w:bCs/>
                <w:lang w:eastAsia="en-AU"/>
              </w:rPr>
              <w:t>.2.1</w:t>
            </w:r>
            <w:r w:rsidRPr="002E2662">
              <w:rPr>
                <w:rFonts w:ascii="Calibri" w:eastAsia="Times New Roman" w:hAnsi="Calibri" w:cs="Calibri"/>
                <w:lang w:eastAsia="en-AU"/>
              </w:rPr>
              <w:t> </w:t>
            </w:r>
          </w:p>
        </w:tc>
        <w:tc>
          <w:tcPr>
            <w:tcW w:w="5386" w:type="dxa"/>
            <w:shd w:val="clear" w:color="auto" w:fill="auto"/>
            <w:hideMark/>
          </w:tcPr>
          <w:p w14:paraId="21860887" w14:textId="77777777" w:rsidR="003E66D3" w:rsidRPr="002E2662" w:rsidRDefault="003E66D3" w:rsidP="003E66D3">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3E66D3" w:rsidRPr="002E2662" w14:paraId="0F18152F" w14:textId="77777777" w:rsidTr="009E7CA1">
        <w:trPr>
          <w:trHeight w:val="300"/>
        </w:trPr>
        <w:tc>
          <w:tcPr>
            <w:tcW w:w="5254" w:type="dxa"/>
            <w:shd w:val="clear" w:color="auto" w:fill="auto"/>
            <w:hideMark/>
          </w:tcPr>
          <w:p w14:paraId="5BDA1198" w14:textId="77777777" w:rsidR="00866EC2" w:rsidRPr="002E2662" w:rsidRDefault="003E66D3" w:rsidP="00866EC2">
            <w:pPr>
              <w:spacing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lang w:eastAsia="en-AU"/>
              </w:rPr>
              <w:t>Front outer surface</w:t>
            </w:r>
            <w:r w:rsidR="00866EC2" w:rsidRPr="002E2662">
              <w:rPr>
                <w:rFonts w:ascii="Calibri" w:eastAsia="Times New Roman" w:hAnsi="Calibri" w:cs="Calibri"/>
                <w:lang w:eastAsia="en-AU"/>
              </w:rPr>
              <w:t xml:space="preserve"> </w:t>
            </w:r>
          </w:p>
          <w:p w14:paraId="18AEF10F" w14:textId="0C463027" w:rsidR="003E66D3" w:rsidRPr="002E2662" w:rsidRDefault="00E479C7" w:rsidP="0015448C">
            <w:pPr>
              <w:spacing w:after="0" w:line="240" w:lineRule="auto"/>
              <w:jc w:val="center"/>
              <w:textAlignment w:val="baseline"/>
              <w:rPr>
                <w:rFonts w:ascii="Calibri" w:eastAsia="Times New Roman" w:hAnsi="Calibri" w:cs="Calibri"/>
                <w:lang w:eastAsia="en-AU"/>
              </w:rPr>
            </w:pPr>
            <w:r>
              <w:rPr>
                <w:noProof/>
              </w:rPr>
              <w:drawing>
                <wp:inline distT="0" distB="0" distL="0" distR="0" wp14:anchorId="7BB1F473" wp14:editId="2F65E317">
                  <wp:extent cx="3351600" cy="1623600"/>
                  <wp:effectExtent l="0" t="0" r="1270" b="0"/>
                  <wp:docPr id="6" name="Picture 6" descr="Image shows an illustration of stylised unhealthy red and brown lungs on a grey background with a cigarette in the trachea and cigarette smoke coming out from the lungs&#10;&#10;Text reads Your lungs cannot protect you from all the chemicals in smoke. &#10;Tobaccofacts.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age shows an illustration of stylised unhealthy red and brown lungs on a grey background with a cigarette in the trachea and cigarette smoke coming out from the lungs&#10;&#10;Text reads Your lungs cannot protect you from all the chemicals in smoke. &#10;Tobaccofacts.gov.au&#10;"/>
                          <pic:cNvPicPr/>
                        </pic:nvPicPr>
                        <pic:blipFill>
                          <a:blip r:embed="rId40"/>
                          <a:stretch>
                            <a:fillRect/>
                          </a:stretch>
                        </pic:blipFill>
                        <pic:spPr>
                          <a:xfrm>
                            <a:off x="0" y="0"/>
                            <a:ext cx="3351600" cy="1623600"/>
                          </a:xfrm>
                          <a:prstGeom prst="rect">
                            <a:avLst/>
                          </a:prstGeom>
                        </pic:spPr>
                      </pic:pic>
                    </a:graphicData>
                  </a:graphic>
                </wp:inline>
              </w:drawing>
            </w:r>
          </w:p>
        </w:tc>
        <w:tc>
          <w:tcPr>
            <w:tcW w:w="5386" w:type="dxa"/>
            <w:shd w:val="clear" w:color="auto" w:fill="auto"/>
            <w:hideMark/>
          </w:tcPr>
          <w:p w14:paraId="0A62895F" w14:textId="2316AFCC" w:rsidR="003E66D3" w:rsidRPr="002E2662" w:rsidRDefault="00A60B2E" w:rsidP="003E66D3">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Side outer surface/hidden flap</w:t>
            </w:r>
            <w:r w:rsidR="001275FD" w:rsidRPr="002E2662">
              <w:rPr>
                <w:noProof/>
              </w:rPr>
              <w:drawing>
                <wp:inline distT="0" distB="0" distL="0" distR="0" wp14:anchorId="3862F775" wp14:editId="68882E7A">
                  <wp:extent cx="2307600" cy="723600"/>
                  <wp:effectExtent l="0" t="0" r="0" b="635"/>
                  <wp:docPr id="50" name="Picture 50" descr="Text reads WARNING Tobacco smoke contains carbon monoxide, which increases your risk of a heart attack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50" descr="Text reads WARNING Tobacco smoke contains carbon monoxide, which increases your risk of a heart attack "/>
                          <pic:cNvPicPr>
                            <a:picLocks noChangeAspect="1"/>
                          </pic:cNvPicPr>
                        </pic:nvPicPr>
                        <pic:blipFill>
                          <a:blip r:embed="rId12"/>
                          <a:stretch>
                            <a:fillRect/>
                          </a:stretch>
                        </pic:blipFill>
                        <pic:spPr>
                          <a:xfrm>
                            <a:off x="0" y="0"/>
                            <a:ext cx="2307600" cy="723600"/>
                          </a:xfrm>
                          <a:prstGeom prst="rect">
                            <a:avLst/>
                          </a:prstGeom>
                        </pic:spPr>
                      </pic:pic>
                    </a:graphicData>
                  </a:graphic>
                </wp:inline>
              </w:drawing>
            </w:r>
            <w:r w:rsidR="003E66D3" w:rsidRPr="002E2662">
              <w:rPr>
                <w:rFonts w:ascii="Calibri" w:eastAsia="Times New Roman" w:hAnsi="Calibri" w:cs="Calibri"/>
                <w:color w:val="000000"/>
                <w:lang w:eastAsia="en-AU"/>
              </w:rPr>
              <w:t> </w:t>
            </w:r>
          </w:p>
          <w:p w14:paraId="013CA87B" w14:textId="77777777" w:rsidR="003E66D3" w:rsidRPr="002E2662" w:rsidRDefault="003E66D3" w:rsidP="003E66D3">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3E66D3" w:rsidRPr="002E2662" w14:paraId="14A299C7" w14:textId="77777777" w:rsidTr="009E7CA1">
        <w:trPr>
          <w:trHeight w:val="300"/>
        </w:trPr>
        <w:tc>
          <w:tcPr>
            <w:tcW w:w="5254" w:type="dxa"/>
            <w:shd w:val="clear" w:color="auto" w:fill="auto"/>
            <w:hideMark/>
          </w:tcPr>
          <w:p w14:paraId="0F5732D1" w14:textId="77777777" w:rsidR="003D7D2E" w:rsidRPr="002E2662" w:rsidRDefault="003E66D3" w:rsidP="008D640C">
            <w:pPr>
              <w:spacing w:before="120" w:after="0" w:line="240" w:lineRule="auto"/>
              <w:jc w:val="center"/>
              <w:textAlignment w:val="baseline"/>
              <w:rPr>
                <w:rFonts w:ascii="Calibri" w:eastAsia="Times New Roman" w:hAnsi="Calibri" w:cs="Calibri"/>
                <w:color w:val="000000"/>
                <w:lang w:eastAsia="en-AU"/>
              </w:rPr>
            </w:pPr>
            <w:r w:rsidRPr="002E2662">
              <w:rPr>
                <w:rFonts w:ascii="Calibri" w:eastAsia="Times New Roman" w:hAnsi="Calibri" w:cs="Calibri"/>
                <w:color w:val="000000"/>
                <w:lang w:eastAsia="en-AU"/>
              </w:rPr>
              <w:t>Back outer surface</w:t>
            </w:r>
          </w:p>
          <w:p w14:paraId="29F15CC8" w14:textId="4332CFB5" w:rsidR="003E66D3" w:rsidRPr="002E2662" w:rsidRDefault="002955DB" w:rsidP="0015448C">
            <w:pPr>
              <w:spacing w:after="0" w:line="240" w:lineRule="auto"/>
              <w:jc w:val="center"/>
              <w:textAlignment w:val="baseline"/>
              <w:rPr>
                <w:rFonts w:ascii="Segoe UI" w:eastAsia="Times New Roman" w:hAnsi="Segoe UI" w:cs="Segoe UI"/>
                <w:color w:val="000000"/>
                <w:sz w:val="18"/>
                <w:szCs w:val="18"/>
                <w:lang w:eastAsia="en-AU"/>
              </w:rPr>
            </w:pPr>
            <w:r w:rsidRPr="002E2662">
              <w:rPr>
                <w:noProof/>
              </w:rPr>
              <w:drawing>
                <wp:inline distT="0" distB="0" distL="0" distR="0" wp14:anchorId="590AFBBA" wp14:editId="72C5C404">
                  <wp:extent cx="3351600" cy="1623600"/>
                  <wp:effectExtent l="0" t="0" r="1270" b="0"/>
                  <wp:docPr id="72" name="Picture 72" descr="Image shows an illustration showing the transparent outline of a human body with bright  green arteries and bright red lungs in the upper section of the body&#10;&#10;Text reads The chemicals in tobacco smoke move from your lungs: into your blood stream then to all parts of your body; and cause damage anywhere they go. For help quitting, call Quitline 13 78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mage shows an illustration showing the transparent outline of a human body with bright  green arteries and bright red lungs in the upper section of the body&#10;&#10;Text reads The chemicals in tobacco smoke move from your lungs: into your blood stream then to all parts of your body; and cause damage anywhere they go. For help quitting, call Quitline 13 7848&#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5386" w:type="dxa"/>
            <w:shd w:val="clear" w:color="auto" w:fill="auto"/>
            <w:hideMark/>
          </w:tcPr>
          <w:p w14:paraId="2B81262F" w14:textId="77777777" w:rsidR="003E66D3" w:rsidRPr="002E2662" w:rsidRDefault="003E66D3" w:rsidP="003E66D3">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3E66D3" w:rsidRPr="002E2662" w14:paraId="357C6E1B" w14:textId="77777777" w:rsidTr="009E7CA1">
        <w:trPr>
          <w:trHeight w:val="300"/>
        </w:trPr>
        <w:tc>
          <w:tcPr>
            <w:tcW w:w="5254" w:type="dxa"/>
            <w:shd w:val="clear" w:color="auto" w:fill="auto"/>
            <w:hideMark/>
          </w:tcPr>
          <w:p w14:paraId="3CF22812" w14:textId="33AB9BBF" w:rsidR="003E66D3" w:rsidRPr="002E2662" w:rsidRDefault="003E66D3" w:rsidP="00E03900">
            <w:pPr>
              <w:spacing w:before="120" w:after="60" w:line="240" w:lineRule="auto"/>
              <w:textAlignment w:val="baseline"/>
              <w:rPr>
                <w:rFonts w:ascii="Segoe UI" w:eastAsia="Times New Roman" w:hAnsi="Segoe UI" w:cs="Segoe UI"/>
                <w:sz w:val="18"/>
                <w:szCs w:val="18"/>
                <w:lang w:eastAsia="en-AU"/>
              </w:rPr>
            </w:pPr>
            <w:r w:rsidRPr="002E2662">
              <w:rPr>
                <w:rFonts w:ascii="Calibri" w:eastAsia="Times New Roman" w:hAnsi="Calibri" w:cs="Calibri"/>
                <w:b/>
                <w:bCs/>
                <w:lang w:eastAsia="en-AU"/>
              </w:rPr>
              <w:t xml:space="preserve">Health warning </w:t>
            </w:r>
            <w:r w:rsidR="00C73218" w:rsidRPr="002E2662">
              <w:rPr>
                <w:rFonts w:ascii="Calibri" w:eastAsia="Times New Roman" w:hAnsi="Calibri" w:cs="Calibri"/>
                <w:b/>
                <w:bCs/>
                <w:lang w:eastAsia="en-AU"/>
              </w:rPr>
              <w:t>2</w:t>
            </w:r>
            <w:r w:rsidRPr="002E2662">
              <w:rPr>
                <w:rFonts w:ascii="Calibri" w:eastAsia="Times New Roman" w:hAnsi="Calibri" w:cs="Calibri"/>
                <w:b/>
                <w:bCs/>
                <w:lang w:eastAsia="en-AU"/>
              </w:rPr>
              <w:t>.2.2</w:t>
            </w:r>
            <w:r w:rsidRPr="002E2662">
              <w:rPr>
                <w:rFonts w:ascii="Calibri" w:eastAsia="Times New Roman" w:hAnsi="Calibri" w:cs="Calibri"/>
                <w:lang w:eastAsia="en-AU"/>
              </w:rPr>
              <w:t> </w:t>
            </w:r>
          </w:p>
        </w:tc>
        <w:tc>
          <w:tcPr>
            <w:tcW w:w="5386" w:type="dxa"/>
            <w:shd w:val="clear" w:color="auto" w:fill="auto"/>
            <w:hideMark/>
          </w:tcPr>
          <w:p w14:paraId="30F80249" w14:textId="77777777" w:rsidR="003E66D3" w:rsidRPr="002E2662" w:rsidRDefault="003E66D3" w:rsidP="003E66D3">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3E66D3" w:rsidRPr="002E2662" w14:paraId="28723B2E" w14:textId="77777777" w:rsidTr="009E7CA1">
        <w:trPr>
          <w:trHeight w:val="300"/>
        </w:trPr>
        <w:tc>
          <w:tcPr>
            <w:tcW w:w="5254" w:type="dxa"/>
            <w:shd w:val="clear" w:color="auto" w:fill="auto"/>
            <w:hideMark/>
          </w:tcPr>
          <w:p w14:paraId="3B6F1D25" w14:textId="77777777" w:rsidR="003D7D2E" w:rsidRPr="002E2662" w:rsidRDefault="003E66D3" w:rsidP="003E66D3">
            <w:pPr>
              <w:spacing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lang w:eastAsia="en-AU"/>
              </w:rPr>
              <w:t>Front outer surface</w:t>
            </w:r>
          </w:p>
          <w:p w14:paraId="5F438B94" w14:textId="1AED9ABA" w:rsidR="003E66D3" w:rsidRPr="002E2662" w:rsidRDefault="00154FCC" w:rsidP="0015448C">
            <w:pPr>
              <w:spacing w:after="0" w:line="240" w:lineRule="auto"/>
              <w:jc w:val="center"/>
              <w:textAlignment w:val="baseline"/>
              <w:rPr>
                <w:rFonts w:ascii="Segoe UI" w:eastAsia="Times New Roman" w:hAnsi="Segoe UI" w:cs="Segoe UI"/>
                <w:sz w:val="18"/>
                <w:szCs w:val="18"/>
                <w:lang w:eastAsia="en-AU"/>
              </w:rPr>
            </w:pPr>
            <w:r w:rsidRPr="002E2662">
              <w:rPr>
                <w:rFonts w:ascii="Segoe UI" w:eastAsia="Times New Roman" w:hAnsi="Segoe UI" w:cs="Segoe UI"/>
                <w:noProof/>
                <w:sz w:val="18"/>
                <w:szCs w:val="18"/>
                <w:lang w:eastAsia="en-AU"/>
              </w:rPr>
              <w:drawing>
                <wp:inline distT="0" distB="0" distL="0" distR="0" wp14:anchorId="0CC4D9A6" wp14:editId="27FDC56A">
                  <wp:extent cx="3351600" cy="1623600"/>
                  <wp:effectExtent l="0" t="0" r="1270" b="0"/>
                  <wp:docPr id="99" name="Picture 99" descr="Image is of a close-up photo of the outside of a person’s throat and upper chest. There are surgical incisions across the throat and going down the chest in the shape of a T with medical staples holding the skin together. There is hole in the middle of the incisions with a white tube coming out. &#10;&#10;Text says What would it be like to get THROAT CANCER? &#10;&#10;For help quitting, call Quitline 13 7848 &#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Picture 99" descr="Image is of a close-up photo of the outside of a person’s throat and upper chest. There are surgical incisions across the throat and going down the chest in the shape of a T with medical staples holding the skin together. There is hole in the middle of the incisions with a white tube coming out. &#10;&#10;Text says What would it be like to get THROAT CANCER? &#10;&#10;For help quitting, call Quitline 13 7848 &#10;&#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5386" w:type="dxa"/>
            <w:shd w:val="clear" w:color="auto" w:fill="auto"/>
            <w:hideMark/>
          </w:tcPr>
          <w:p w14:paraId="3D4EA52D" w14:textId="3FBCD088" w:rsidR="003E66D3" w:rsidRPr="002E2662" w:rsidRDefault="00A60B2E" w:rsidP="003E66D3">
            <w:pPr>
              <w:spacing w:after="0" w:line="240" w:lineRule="auto"/>
              <w:jc w:val="center"/>
              <w:textAlignment w:val="baseline"/>
              <w:rPr>
                <w:rFonts w:ascii="Calibri" w:eastAsia="Times New Roman" w:hAnsi="Calibri" w:cs="Calibri"/>
                <w:color w:val="000000"/>
                <w:lang w:eastAsia="en-AU"/>
              </w:rPr>
            </w:pPr>
            <w:r w:rsidRPr="002E2662">
              <w:rPr>
                <w:rFonts w:ascii="Calibri" w:eastAsia="Times New Roman" w:hAnsi="Calibri" w:cs="Calibri"/>
                <w:color w:val="000000"/>
                <w:lang w:eastAsia="en-AU"/>
              </w:rPr>
              <w:t>Side outer surface/hidden flap</w:t>
            </w:r>
            <w:r w:rsidR="003E66D3" w:rsidRPr="002E2662">
              <w:rPr>
                <w:rFonts w:ascii="Calibri" w:eastAsia="Times New Roman" w:hAnsi="Calibri" w:cs="Calibri"/>
                <w:color w:val="000000"/>
                <w:lang w:eastAsia="en-AU"/>
              </w:rPr>
              <w:t> </w:t>
            </w:r>
          </w:p>
          <w:p w14:paraId="5D3F81C1" w14:textId="323528B1" w:rsidR="00621313" w:rsidRPr="002E2662" w:rsidRDefault="00AF6401" w:rsidP="003E66D3">
            <w:pPr>
              <w:spacing w:after="0" w:line="240" w:lineRule="auto"/>
              <w:jc w:val="center"/>
              <w:textAlignment w:val="baseline"/>
              <w:rPr>
                <w:rFonts w:ascii="Segoe UI" w:eastAsia="Times New Roman" w:hAnsi="Segoe UI" w:cs="Segoe UI"/>
                <w:color w:val="000000"/>
                <w:sz w:val="18"/>
                <w:szCs w:val="18"/>
                <w:lang w:eastAsia="en-AU"/>
              </w:rPr>
            </w:pPr>
            <w:r w:rsidRPr="002E2662">
              <w:rPr>
                <w:rFonts w:cstheme="minorHAnsi"/>
                <w:noProof/>
              </w:rPr>
              <w:drawing>
                <wp:inline distT="0" distB="0" distL="0" distR="0" wp14:anchorId="3C66ED3C" wp14:editId="06AEC7C6">
                  <wp:extent cx="2307600" cy="723600"/>
                  <wp:effectExtent l="0" t="0" r="0" b="635"/>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07600" cy="723600"/>
                          </a:xfrm>
                          <a:prstGeom prst="rect">
                            <a:avLst/>
                          </a:prstGeom>
                          <a:noFill/>
                          <a:ln>
                            <a:noFill/>
                          </a:ln>
                        </pic:spPr>
                      </pic:pic>
                    </a:graphicData>
                  </a:graphic>
                </wp:inline>
              </w:drawing>
            </w:r>
          </w:p>
          <w:p w14:paraId="0D2390AF" w14:textId="77777777" w:rsidR="003E66D3" w:rsidRPr="002E2662" w:rsidRDefault="003E66D3" w:rsidP="003E66D3">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9F00EA" w:rsidRPr="002E2662" w14:paraId="36F53F72" w14:textId="77777777" w:rsidTr="009E7CA1">
        <w:trPr>
          <w:trHeight w:val="300"/>
        </w:trPr>
        <w:tc>
          <w:tcPr>
            <w:tcW w:w="5254" w:type="dxa"/>
            <w:shd w:val="clear" w:color="auto" w:fill="auto"/>
            <w:hideMark/>
          </w:tcPr>
          <w:p w14:paraId="13D1CE3E" w14:textId="77777777" w:rsidR="003D7D2E" w:rsidRPr="002E2662" w:rsidRDefault="003E66D3" w:rsidP="008D640C">
            <w:pPr>
              <w:spacing w:before="120"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lang w:eastAsia="en-AU"/>
              </w:rPr>
              <w:t>Back outer surface</w:t>
            </w:r>
          </w:p>
          <w:p w14:paraId="415510A1" w14:textId="62D98D9C" w:rsidR="003E66D3" w:rsidRPr="002E2662" w:rsidRDefault="00621313" w:rsidP="0015448C">
            <w:pPr>
              <w:spacing w:after="0" w:line="240" w:lineRule="auto"/>
              <w:jc w:val="center"/>
              <w:textAlignment w:val="baseline"/>
              <w:rPr>
                <w:rFonts w:ascii="Segoe UI" w:eastAsia="Times New Roman" w:hAnsi="Segoe UI" w:cs="Segoe UI"/>
                <w:sz w:val="18"/>
                <w:szCs w:val="18"/>
                <w:lang w:eastAsia="en-AU"/>
              </w:rPr>
            </w:pPr>
            <w:r w:rsidRPr="002E2662">
              <w:rPr>
                <w:noProof/>
              </w:rPr>
              <w:drawing>
                <wp:inline distT="0" distB="0" distL="0" distR="0" wp14:anchorId="4F1A7CCD" wp14:editId="4D8B4601">
                  <wp:extent cx="3351600" cy="1623600"/>
                  <wp:effectExtent l="0" t="0" r="1270" b="0"/>
                  <wp:docPr id="41" name="Picture 41" descr="Image is of photo of surgeon Dr Rob Warner with scrubs on. Text on bottom left side says “Surgery to remove your voice box is one of the most life-changing operations you could have” ENT surgeon Dr Rob Wormwald.&#10;Text says “Surgery to remove your voice box is one of the most life-changing operations you could have.” ENT Surgeon Rob Wormald.&#10;If you get throat cancer, you may:&#10;• need surgery to remove part of your throat&#10;• lose your voice&#10;• need to breathe through a hole in your neck.&#10;People who smoke are 11 times more likely to get cancer of the voice box.&#10;To find out more, see tobaccofacts.gov.au&#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41" descr="Image is of photo of surgeon Dr Rob Warner with scrubs on. Text on bottom left side says “Surgery to remove your voice box is one of the most life-changing operations you could have” ENT surgeon Dr Rob Wormwald.&#10;Text says “Surgery to remove your voice box is one of the most life-changing operations you could have.” ENT Surgeon Rob Wormald.&#10;If you get throat cancer, you may:&#10;• need surgery to remove part of your throat&#10;• lose your voice&#10;• need to breathe through a hole in your neck.&#10;People who smoke are 11 times more likely to get cancer of the voice box.&#10;To find out more, see tobaccofacts.gov.au&#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5386" w:type="dxa"/>
            <w:shd w:val="clear" w:color="auto" w:fill="auto"/>
            <w:hideMark/>
          </w:tcPr>
          <w:p w14:paraId="776BBDD0" w14:textId="77777777" w:rsidR="003E66D3" w:rsidRPr="002E2662" w:rsidRDefault="003E66D3" w:rsidP="003E66D3">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bl>
    <w:p w14:paraId="0D4FCBEC" w14:textId="77777777" w:rsidR="00D55A9B" w:rsidRPr="002E2662" w:rsidRDefault="00D55A9B">
      <w:r w:rsidRPr="002E2662">
        <w:br w:type="page"/>
      </w:r>
    </w:p>
    <w:tbl>
      <w:tblPr>
        <w:tblW w:w="9830" w:type="dxa"/>
        <w:tblInd w:w="-300" w:type="dxa"/>
        <w:tblLayout w:type="fixed"/>
        <w:tblCellMar>
          <w:left w:w="0" w:type="dxa"/>
          <w:right w:w="0" w:type="dxa"/>
        </w:tblCellMar>
        <w:tblLook w:val="04A0" w:firstRow="1" w:lastRow="0" w:firstColumn="1" w:lastColumn="0" w:noHBand="0" w:noVBand="1"/>
      </w:tblPr>
      <w:tblGrid>
        <w:gridCol w:w="5254"/>
        <w:gridCol w:w="4576"/>
      </w:tblGrid>
      <w:tr w:rsidR="00D55A9B" w:rsidRPr="002E2662" w14:paraId="34C040C0" w14:textId="77777777" w:rsidTr="009E7CA1">
        <w:trPr>
          <w:trHeight w:val="300"/>
        </w:trPr>
        <w:tc>
          <w:tcPr>
            <w:tcW w:w="9830" w:type="dxa"/>
            <w:gridSpan w:val="2"/>
            <w:shd w:val="clear" w:color="auto" w:fill="auto"/>
            <w:hideMark/>
          </w:tcPr>
          <w:p w14:paraId="08C2D05D" w14:textId="7824D093" w:rsidR="00D55A9B" w:rsidRPr="002E2662" w:rsidRDefault="00D55A9B" w:rsidP="00F5560D">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b/>
                <w:bCs/>
                <w:color w:val="000000"/>
                <w:sz w:val="28"/>
                <w:szCs w:val="28"/>
                <w:lang w:eastAsia="en-AU"/>
              </w:rPr>
              <w:lastRenderedPageBreak/>
              <w:t xml:space="preserve">Part 2 - Horizontal retail packaging </w:t>
            </w:r>
          </w:p>
        </w:tc>
      </w:tr>
      <w:tr w:rsidR="00D55A9B" w:rsidRPr="002E2662" w14:paraId="3BDBF868" w14:textId="77777777" w:rsidTr="009E7CA1">
        <w:trPr>
          <w:trHeight w:val="300"/>
        </w:trPr>
        <w:tc>
          <w:tcPr>
            <w:tcW w:w="5254" w:type="dxa"/>
            <w:shd w:val="clear" w:color="auto" w:fill="auto"/>
            <w:hideMark/>
          </w:tcPr>
          <w:p w14:paraId="4E80CBBC" w14:textId="2455150B" w:rsidR="00D55A9B" w:rsidRPr="002E2662" w:rsidRDefault="00D55A9B" w:rsidP="00E03900">
            <w:pPr>
              <w:spacing w:before="120" w:after="60" w:line="240" w:lineRule="auto"/>
              <w:textAlignment w:val="baseline"/>
              <w:rPr>
                <w:rFonts w:ascii="Segoe UI" w:eastAsia="Times New Roman" w:hAnsi="Segoe UI" w:cs="Segoe UI"/>
                <w:sz w:val="18"/>
                <w:szCs w:val="18"/>
                <w:lang w:eastAsia="en-AU"/>
              </w:rPr>
            </w:pPr>
            <w:r w:rsidRPr="002E2662">
              <w:rPr>
                <w:rFonts w:ascii="Calibri" w:eastAsia="Times New Roman" w:hAnsi="Calibri" w:cs="Calibri"/>
                <w:b/>
                <w:bCs/>
                <w:lang w:eastAsia="en-AU"/>
              </w:rPr>
              <w:t>Health warning 2.2.3</w:t>
            </w:r>
            <w:r w:rsidRPr="002E2662">
              <w:rPr>
                <w:rFonts w:ascii="Calibri" w:eastAsia="Times New Roman" w:hAnsi="Calibri" w:cs="Calibri"/>
                <w:lang w:eastAsia="en-AU"/>
              </w:rPr>
              <w:t> </w:t>
            </w:r>
          </w:p>
        </w:tc>
        <w:tc>
          <w:tcPr>
            <w:tcW w:w="4576" w:type="dxa"/>
            <w:shd w:val="clear" w:color="auto" w:fill="auto"/>
            <w:hideMark/>
          </w:tcPr>
          <w:p w14:paraId="3E14B7CD" w14:textId="77777777" w:rsidR="00D55A9B" w:rsidRPr="002E2662" w:rsidRDefault="00D55A9B" w:rsidP="00F5560D">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D55A9B" w:rsidRPr="002E2662" w14:paraId="210BB090" w14:textId="77777777" w:rsidTr="009E7CA1">
        <w:trPr>
          <w:trHeight w:val="300"/>
        </w:trPr>
        <w:tc>
          <w:tcPr>
            <w:tcW w:w="5254" w:type="dxa"/>
            <w:shd w:val="clear" w:color="auto" w:fill="auto"/>
            <w:hideMark/>
          </w:tcPr>
          <w:p w14:paraId="5B3E84CD" w14:textId="77777777" w:rsidR="003D7D2E" w:rsidRPr="002E2662" w:rsidRDefault="00D55A9B" w:rsidP="00F5560D">
            <w:pPr>
              <w:spacing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lang w:eastAsia="en-AU"/>
              </w:rPr>
              <w:t>Front outer surface</w:t>
            </w:r>
          </w:p>
          <w:p w14:paraId="00D58BD2" w14:textId="2CBA5D38" w:rsidR="00D55A9B" w:rsidRPr="00EF4CA2" w:rsidRDefault="004B4B29" w:rsidP="00EF4CA2">
            <w:pPr>
              <w:spacing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noProof/>
                <w:lang w:eastAsia="en-AU"/>
              </w:rPr>
              <w:drawing>
                <wp:inline distT="0" distB="0" distL="0" distR="0" wp14:anchorId="25A56197" wp14:editId="4BC17378">
                  <wp:extent cx="3351600" cy="1623600"/>
                  <wp:effectExtent l="0" t="0" r="1270" b="0"/>
                  <wp:docPr id="3" name="Picture 3" descr="Image shows a photo of woman in hospital gown sitting on hospital bed and clutching her stomach with one hand and with her head in other hand. The word Quitline and the number 13 7848 appear in the bottom right-hand corner of the photo&#10;&#10;Text reads Smoking DOUBLES the risk of cervical cancer&#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descr="Image shows a photo of woman in hospital gown sitting on hospital bed and clutching her stomach with one hand and with her head in other hand. The word Quitline and the number 13 7848 appear in the bottom right-hand corner of the photo&#10;&#10;Text reads Smoking DOUBLES the risk of cervical cancer&#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4576" w:type="dxa"/>
            <w:shd w:val="clear" w:color="auto" w:fill="auto"/>
            <w:hideMark/>
          </w:tcPr>
          <w:p w14:paraId="1B61A932" w14:textId="49A05E90" w:rsidR="00D55A9B" w:rsidRPr="002E2662" w:rsidRDefault="00A60B2E" w:rsidP="00F5560D">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Side outer surface/hidden flap</w:t>
            </w:r>
            <w:r w:rsidR="00C16A7B" w:rsidRPr="002E2662">
              <w:rPr>
                <w:noProof/>
              </w:rPr>
              <w:drawing>
                <wp:inline distT="0" distB="0" distL="0" distR="0" wp14:anchorId="2858950D" wp14:editId="7A32A143">
                  <wp:extent cx="2307600" cy="723600"/>
                  <wp:effectExtent l="0" t="0" r="0" b="635"/>
                  <wp:docPr id="55" name="Picture 55" descr="Text reads WARNING Chemicals from tobacco smoke travel from the lungs through the blood to the rest of your body. These chemicals can be found in the cervical cells of smo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ext reads WARNING Chemicals from tobacco smoke travel from the lungs through the blood to the rest of your body. These chemicals can be found in the cervical cells of smokers."/>
                          <pic:cNvPicPr>
                            <a:picLocks noChangeAspect="1"/>
                          </pic:cNvPicPr>
                        </pic:nvPicPr>
                        <pic:blipFill>
                          <a:blip r:embed="rId18"/>
                          <a:stretch>
                            <a:fillRect/>
                          </a:stretch>
                        </pic:blipFill>
                        <pic:spPr>
                          <a:xfrm>
                            <a:off x="0" y="0"/>
                            <a:ext cx="2307600" cy="723600"/>
                          </a:xfrm>
                          <a:prstGeom prst="rect">
                            <a:avLst/>
                          </a:prstGeom>
                        </pic:spPr>
                      </pic:pic>
                    </a:graphicData>
                  </a:graphic>
                </wp:inline>
              </w:drawing>
            </w:r>
            <w:r w:rsidR="00D55A9B" w:rsidRPr="002E2662">
              <w:rPr>
                <w:rFonts w:ascii="Calibri" w:eastAsia="Times New Roman" w:hAnsi="Calibri" w:cs="Calibri"/>
                <w:color w:val="000000"/>
                <w:lang w:eastAsia="en-AU"/>
              </w:rPr>
              <w:t> </w:t>
            </w:r>
          </w:p>
          <w:p w14:paraId="0CA49598" w14:textId="77777777" w:rsidR="00D55A9B" w:rsidRPr="002E2662" w:rsidRDefault="00D55A9B" w:rsidP="00F5560D">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D55A9B" w:rsidRPr="002E2662" w14:paraId="0F459683" w14:textId="77777777" w:rsidTr="009E7CA1">
        <w:trPr>
          <w:trHeight w:val="300"/>
        </w:trPr>
        <w:tc>
          <w:tcPr>
            <w:tcW w:w="5254" w:type="dxa"/>
            <w:shd w:val="clear" w:color="auto" w:fill="auto"/>
            <w:hideMark/>
          </w:tcPr>
          <w:p w14:paraId="3C5897BF" w14:textId="77777777" w:rsidR="003D7D2E" w:rsidRPr="002E2662" w:rsidRDefault="00D55A9B" w:rsidP="002073A1">
            <w:pPr>
              <w:spacing w:before="120" w:after="0" w:line="240" w:lineRule="auto"/>
              <w:jc w:val="center"/>
              <w:textAlignment w:val="baseline"/>
              <w:rPr>
                <w:rFonts w:ascii="Calibri" w:eastAsia="Times New Roman" w:hAnsi="Calibri" w:cs="Calibri"/>
                <w:color w:val="000000"/>
                <w:lang w:eastAsia="en-AU"/>
              </w:rPr>
            </w:pPr>
            <w:r w:rsidRPr="002E2662">
              <w:rPr>
                <w:rFonts w:ascii="Calibri" w:eastAsia="Times New Roman" w:hAnsi="Calibri" w:cs="Calibri"/>
                <w:color w:val="000000"/>
                <w:lang w:eastAsia="en-AU"/>
              </w:rPr>
              <w:t>Back outer surface</w:t>
            </w:r>
          </w:p>
          <w:p w14:paraId="58815951" w14:textId="21642039" w:rsidR="00D55A9B" w:rsidRPr="002E2662" w:rsidRDefault="00CD4136" w:rsidP="003D7D2E">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noProof/>
                <w:lang w:eastAsia="en-AU"/>
              </w:rPr>
              <w:drawing>
                <wp:inline distT="0" distB="0" distL="0" distR="0" wp14:anchorId="383DD230" wp14:editId="5777928B">
                  <wp:extent cx="3351600" cy="1623600"/>
                  <wp:effectExtent l="0" t="0" r="1270" b="0"/>
                  <wp:docPr id="125" name="Picture 125" descr="Image shows a coloured diagram of female reproductive organs, including fallopian tubes, ovaries, uterus (womb), cervix, and vagina. There is a tumour shown within the cervix and vagina. Labels on uterus, cervix, vagina and tumour&#10;&#10;Text reads Infection with human papilloma virus (HPV) is the main cause of cervical cancer. Smoking doubles the risk of cancer developing.&#10;Talk to your doctor about help available to quit smok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Image shows a coloured diagram of female reproductive organs, including fallopian tubes, ovaries, uterus (womb), cervix, and vagina. There is a tumour shown within the cervix and vagina. Labels on uterus, cervix, vagina and tumour&#10;&#10;Text reads Infection with human papilloma virus (HPV) is the main cause of cervical cancer. Smoking doubles the risk of cancer developing.&#10;Talk to your doctor about help available to quit smoking.&#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4576" w:type="dxa"/>
            <w:shd w:val="clear" w:color="auto" w:fill="auto"/>
            <w:hideMark/>
          </w:tcPr>
          <w:p w14:paraId="754C682E" w14:textId="77777777" w:rsidR="00D55A9B" w:rsidRPr="002E2662" w:rsidRDefault="00D55A9B" w:rsidP="00F5560D">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D55A9B" w:rsidRPr="002E2662" w14:paraId="345CBFB2" w14:textId="77777777" w:rsidTr="009E7CA1">
        <w:trPr>
          <w:trHeight w:val="300"/>
        </w:trPr>
        <w:tc>
          <w:tcPr>
            <w:tcW w:w="5254" w:type="dxa"/>
            <w:shd w:val="clear" w:color="auto" w:fill="auto"/>
            <w:hideMark/>
          </w:tcPr>
          <w:p w14:paraId="7BABE558" w14:textId="17B66DA2" w:rsidR="00D55A9B" w:rsidRPr="002E2662" w:rsidRDefault="00D55A9B" w:rsidP="00E03900">
            <w:pPr>
              <w:spacing w:before="120" w:after="60" w:line="240" w:lineRule="auto"/>
              <w:textAlignment w:val="baseline"/>
              <w:rPr>
                <w:rFonts w:ascii="Segoe UI" w:eastAsia="Times New Roman" w:hAnsi="Segoe UI" w:cs="Segoe UI"/>
                <w:sz w:val="18"/>
                <w:szCs w:val="18"/>
                <w:lang w:eastAsia="en-AU"/>
              </w:rPr>
            </w:pPr>
            <w:r w:rsidRPr="002E2662">
              <w:rPr>
                <w:rFonts w:ascii="Calibri" w:eastAsia="Times New Roman" w:hAnsi="Calibri" w:cs="Calibri"/>
                <w:b/>
                <w:bCs/>
                <w:lang w:eastAsia="en-AU"/>
              </w:rPr>
              <w:t>Health warning 2.2.4</w:t>
            </w:r>
            <w:r w:rsidRPr="002E2662">
              <w:rPr>
                <w:rFonts w:ascii="Calibri" w:eastAsia="Times New Roman" w:hAnsi="Calibri" w:cs="Calibri"/>
                <w:lang w:eastAsia="en-AU"/>
              </w:rPr>
              <w:t> </w:t>
            </w:r>
          </w:p>
        </w:tc>
        <w:tc>
          <w:tcPr>
            <w:tcW w:w="4576" w:type="dxa"/>
            <w:shd w:val="clear" w:color="auto" w:fill="auto"/>
            <w:hideMark/>
          </w:tcPr>
          <w:p w14:paraId="0C8A654C" w14:textId="77777777" w:rsidR="00D55A9B" w:rsidRPr="002E2662" w:rsidRDefault="00D55A9B" w:rsidP="00F5560D">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D55A9B" w:rsidRPr="002E2662" w14:paraId="626813D9" w14:textId="77777777" w:rsidTr="009E7CA1">
        <w:trPr>
          <w:trHeight w:val="300"/>
        </w:trPr>
        <w:tc>
          <w:tcPr>
            <w:tcW w:w="5254" w:type="dxa"/>
            <w:shd w:val="clear" w:color="auto" w:fill="auto"/>
            <w:hideMark/>
          </w:tcPr>
          <w:p w14:paraId="6A019064" w14:textId="1C7EEA9D" w:rsidR="00D55A9B" w:rsidRPr="002E2662" w:rsidRDefault="0015448C" w:rsidP="00485174">
            <w:pPr>
              <w:spacing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lang w:eastAsia="en-AU"/>
              </w:rPr>
              <w:t>Front outer surface</w:t>
            </w:r>
            <w:r w:rsidR="00322482" w:rsidRPr="002E2662">
              <w:rPr>
                <w:rFonts w:ascii="Segoe UI" w:eastAsia="Times New Roman" w:hAnsi="Segoe UI" w:cs="Segoe UI"/>
                <w:noProof/>
                <w:sz w:val="18"/>
                <w:szCs w:val="18"/>
                <w:lang w:eastAsia="en-AU"/>
              </w:rPr>
              <w:drawing>
                <wp:inline distT="0" distB="0" distL="0" distR="0" wp14:anchorId="4BFB37F1" wp14:editId="56BEB975">
                  <wp:extent cx="3351600" cy="1623600"/>
                  <wp:effectExtent l="0" t="0" r="1270" b="0"/>
                  <wp:docPr id="19" name="Picture 19" descr="Image shows a photo of open heart surgery. The patient’s chest cavity is open and there are two sets of gloved hands using medical equipment.&#10;&#10;Text says Smoking causes heart attacks. &#10;These can kill yo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19" descr="Image shows a photo of open heart surgery. The patient’s chest cavity is open and there are two sets of gloved hands using medical equipment.&#10;&#10;Text says Smoking causes heart attacks. &#10;These can kill you…"/>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4576" w:type="dxa"/>
            <w:shd w:val="clear" w:color="auto" w:fill="auto"/>
            <w:hideMark/>
          </w:tcPr>
          <w:p w14:paraId="39DABE61" w14:textId="767405DC" w:rsidR="0015448C" w:rsidRPr="002E2662" w:rsidRDefault="00D55A9B" w:rsidP="0015448C">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r w:rsidR="0015448C" w:rsidRPr="002E2662">
              <w:rPr>
                <w:rFonts w:ascii="Calibri" w:eastAsia="Times New Roman" w:hAnsi="Calibri" w:cs="Calibri"/>
                <w:color w:val="000000"/>
                <w:lang w:eastAsia="en-AU"/>
              </w:rPr>
              <w:t>Side outer surface/hidden flap</w:t>
            </w:r>
            <w:r w:rsidR="00716640" w:rsidRPr="002E2662">
              <w:rPr>
                <w:noProof/>
              </w:rPr>
              <w:drawing>
                <wp:inline distT="0" distB="0" distL="0" distR="0" wp14:anchorId="5C11C53B" wp14:editId="0361793C">
                  <wp:extent cx="2307600" cy="723600"/>
                  <wp:effectExtent l="0" t="0" r="0" b="635"/>
                  <wp:docPr id="58" name="Picture 58" descr="Text reads WARNING Toxic chemicals in smoke narrow your heart’s blood vessels. This makes your heart work harder and reduces the blood and oxygen that can ge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ext reads WARNING Toxic chemicals in smoke narrow your heart’s blood vessels. This makes your heart work harder and reduces the blood and oxygen that can get to it."/>
                          <pic:cNvPicPr>
                            <a:picLocks noChangeAspect="1"/>
                          </pic:cNvPicPr>
                        </pic:nvPicPr>
                        <pic:blipFill>
                          <a:blip r:embed="rId21"/>
                          <a:stretch>
                            <a:fillRect/>
                          </a:stretch>
                        </pic:blipFill>
                        <pic:spPr>
                          <a:xfrm>
                            <a:off x="0" y="0"/>
                            <a:ext cx="2307600" cy="723600"/>
                          </a:xfrm>
                          <a:prstGeom prst="rect">
                            <a:avLst/>
                          </a:prstGeom>
                        </pic:spPr>
                      </pic:pic>
                    </a:graphicData>
                  </a:graphic>
                </wp:inline>
              </w:drawing>
            </w:r>
            <w:r w:rsidR="0015448C" w:rsidRPr="002E2662">
              <w:rPr>
                <w:rFonts w:ascii="Calibri" w:eastAsia="Times New Roman" w:hAnsi="Calibri" w:cs="Calibri"/>
                <w:color w:val="000000"/>
                <w:lang w:eastAsia="en-AU"/>
              </w:rPr>
              <w:t> </w:t>
            </w:r>
          </w:p>
          <w:p w14:paraId="6BF64954" w14:textId="17C670B9" w:rsidR="00D55A9B" w:rsidRPr="002E2662" w:rsidRDefault="00D55A9B" w:rsidP="00F5560D">
            <w:pPr>
              <w:spacing w:after="0" w:line="240" w:lineRule="auto"/>
              <w:jc w:val="center"/>
              <w:textAlignment w:val="baseline"/>
              <w:rPr>
                <w:rFonts w:ascii="Segoe UI" w:eastAsia="Times New Roman" w:hAnsi="Segoe UI" w:cs="Segoe UI"/>
                <w:color w:val="000000"/>
                <w:sz w:val="18"/>
                <w:szCs w:val="18"/>
                <w:lang w:eastAsia="en-AU"/>
              </w:rPr>
            </w:pPr>
          </w:p>
        </w:tc>
      </w:tr>
      <w:tr w:rsidR="00D55A9B" w:rsidRPr="002E2662" w14:paraId="12C574B0" w14:textId="77777777" w:rsidTr="009E7CA1">
        <w:trPr>
          <w:trHeight w:val="300"/>
        </w:trPr>
        <w:tc>
          <w:tcPr>
            <w:tcW w:w="5254" w:type="dxa"/>
            <w:shd w:val="clear" w:color="auto" w:fill="auto"/>
            <w:hideMark/>
          </w:tcPr>
          <w:p w14:paraId="4DCE613F" w14:textId="5E7BE53A" w:rsidR="00D55A9B" w:rsidRPr="002E2662" w:rsidRDefault="0015448C" w:rsidP="00545C36">
            <w:pPr>
              <w:spacing w:before="120" w:after="0" w:line="240" w:lineRule="auto"/>
              <w:jc w:val="center"/>
              <w:textAlignment w:val="baseline"/>
              <w:rPr>
                <w:rFonts w:ascii="Calibri" w:eastAsia="Times New Roman" w:hAnsi="Calibri" w:cs="Calibri"/>
                <w:color w:val="000000"/>
                <w:lang w:eastAsia="en-AU"/>
              </w:rPr>
            </w:pPr>
            <w:r w:rsidRPr="002E2662">
              <w:rPr>
                <w:rFonts w:ascii="Calibri" w:eastAsia="Times New Roman" w:hAnsi="Calibri" w:cs="Calibri"/>
                <w:color w:val="000000"/>
                <w:lang w:eastAsia="en-AU"/>
              </w:rPr>
              <w:t>Back outer surface</w:t>
            </w:r>
            <w:r w:rsidR="00322482" w:rsidRPr="002E2662">
              <w:rPr>
                <w:rFonts w:ascii="Segoe UI" w:eastAsia="Times New Roman" w:hAnsi="Segoe UI" w:cs="Segoe UI"/>
                <w:noProof/>
                <w:sz w:val="18"/>
                <w:szCs w:val="18"/>
                <w:lang w:eastAsia="en-AU"/>
              </w:rPr>
              <w:drawing>
                <wp:inline distT="0" distB="0" distL="0" distR="0" wp14:anchorId="5215C1D4" wp14:editId="7F20E74F">
                  <wp:extent cx="3351600" cy="1623600"/>
                  <wp:effectExtent l="0" t="0" r="1270" b="0"/>
                  <wp:docPr id="14" name="Picture 14" descr="Image shows a photo of a patient lying on the ground with 2 paramedics providing medical support. The paramedic on the right is holding an oxygen mask on the mouth of the patient and the paramedic on the left is performing CPR chest compressions. There is a defibrillator and medical bag in the background&#10;Text says …and not just when you’re old. People who smoke have more heart attacks than people who don’t smoke. Smokers are also more likely to die from a heart attack at a younger age – even in their 50s or 40s. To find out more, see tobaccofacts.gov.au&#10;&#10;Text says Smoking causes heart attacks. &#10;These can kill you…&#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14" descr="Image shows a photo of a patient lying on the ground with 2 paramedics providing medical support. The paramedic on the right is holding an oxygen mask on the mouth of the patient and the paramedic on the left is performing CPR chest compressions. There is a defibrillator and medical bag in the background&#10;Text says …and not just when you’re old. People who smoke have more heart attacks than people who don’t smoke. Smokers are also more likely to die from a heart attack at a younger age – even in their 50s or 40s. To find out more, see tobaccofacts.gov.au&#10;&#10;Text says Smoking causes heart attacks. &#10;These can kill you…&#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4576" w:type="dxa"/>
            <w:shd w:val="clear" w:color="auto" w:fill="auto"/>
            <w:hideMark/>
          </w:tcPr>
          <w:p w14:paraId="01757992" w14:textId="1D611BD2" w:rsidR="00D55A9B" w:rsidRPr="002E2662" w:rsidRDefault="00D55A9B" w:rsidP="00F5560D">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D55A9B" w:rsidRPr="002E2662" w14:paraId="4B5DCEF1" w14:textId="77777777" w:rsidTr="009E7CA1">
        <w:trPr>
          <w:trHeight w:val="300"/>
        </w:trPr>
        <w:tc>
          <w:tcPr>
            <w:tcW w:w="9830" w:type="dxa"/>
            <w:gridSpan w:val="2"/>
            <w:shd w:val="clear" w:color="auto" w:fill="auto"/>
            <w:hideMark/>
          </w:tcPr>
          <w:p w14:paraId="51F8A84F" w14:textId="2A34C9BB" w:rsidR="00D55A9B" w:rsidRPr="002E2662" w:rsidRDefault="00D55A9B" w:rsidP="00F5560D">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b/>
                <w:bCs/>
                <w:color w:val="000000"/>
                <w:sz w:val="28"/>
                <w:szCs w:val="28"/>
                <w:lang w:eastAsia="en-AU"/>
              </w:rPr>
              <w:lastRenderedPageBreak/>
              <w:t xml:space="preserve">Part 2 - Horizontal retail packaging </w:t>
            </w:r>
          </w:p>
        </w:tc>
      </w:tr>
      <w:tr w:rsidR="006013B4" w:rsidRPr="002E2662" w14:paraId="730D52EB" w14:textId="77777777" w:rsidTr="009E7CA1">
        <w:trPr>
          <w:trHeight w:val="300"/>
        </w:trPr>
        <w:tc>
          <w:tcPr>
            <w:tcW w:w="5254" w:type="dxa"/>
            <w:shd w:val="clear" w:color="auto" w:fill="auto"/>
            <w:hideMark/>
          </w:tcPr>
          <w:p w14:paraId="68D8D122" w14:textId="555A54B6" w:rsidR="00D55A9B" w:rsidRPr="002E2662" w:rsidRDefault="00D55A9B" w:rsidP="00E03900">
            <w:pPr>
              <w:spacing w:before="120" w:after="60" w:line="240" w:lineRule="auto"/>
              <w:textAlignment w:val="baseline"/>
              <w:rPr>
                <w:rFonts w:ascii="Segoe UI" w:eastAsia="Times New Roman" w:hAnsi="Segoe UI" w:cs="Segoe UI"/>
                <w:sz w:val="18"/>
                <w:szCs w:val="18"/>
                <w:lang w:eastAsia="en-AU"/>
              </w:rPr>
            </w:pPr>
            <w:r w:rsidRPr="002E2662">
              <w:rPr>
                <w:rFonts w:ascii="Calibri" w:eastAsia="Times New Roman" w:hAnsi="Calibri" w:cs="Calibri"/>
                <w:b/>
                <w:bCs/>
                <w:lang w:eastAsia="en-AU"/>
              </w:rPr>
              <w:t>Health warning 2.2.5</w:t>
            </w:r>
            <w:r w:rsidRPr="002E2662">
              <w:rPr>
                <w:rFonts w:ascii="Calibri" w:eastAsia="Times New Roman" w:hAnsi="Calibri" w:cs="Calibri"/>
                <w:lang w:eastAsia="en-AU"/>
              </w:rPr>
              <w:t> </w:t>
            </w:r>
          </w:p>
        </w:tc>
        <w:tc>
          <w:tcPr>
            <w:tcW w:w="4576" w:type="dxa"/>
            <w:shd w:val="clear" w:color="auto" w:fill="auto"/>
            <w:hideMark/>
          </w:tcPr>
          <w:p w14:paraId="60DC0088" w14:textId="77777777" w:rsidR="00D55A9B" w:rsidRPr="002E2662" w:rsidRDefault="00D55A9B" w:rsidP="00F5560D">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2401C7" w:rsidRPr="002E2662" w14:paraId="5B6EB2AA" w14:textId="77777777" w:rsidTr="009E7CA1">
        <w:trPr>
          <w:trHeight w:val="300"/>
        </w:trPr>
        <w:tc>
          <w:tcPr>
            <w:tcW w:w="5254" w:type="dxa"/>
            <w:shd w:val="clear" w:color="auto" w:fill="auto"/>
            <w:hideMark/>
          </w:tcPr>
          <w:p w14:paraId="70D64B61" w14:textId="77777777" w:rsidR="002401C7" w:rsidRPr="002E2662" w:rsidRDefault="002401C7" w:rsidP="002401C7">
            <w:pPr>
              <w:spacing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lang w:eastAsia="en-AU"/>
              </w:rPr>
              <w:t>Front outer surface</w:t>
            </w:r>
          </w:p>
          <w:p w14:paraId="613308B1" w14:textId="3CDC5330" w:rsidR="002401C7" w:rsidRPr="002E2662" w:rsidRDefault="002401C7" w:rsidP="002401C7">
            <w:pPr>
              <w:spacing w:after="0" w:line="240" w:lineRule="auto"/>
              <w:jc w:val="center"/>
              <w:textAlignment w:val="baseline"/>
              <w:rPr>
                <w:rFonts w:ascii="Segoe UI" w:eastAsia="Times New Roman" w:hAnsi="Segoe UI" w:cs="Segoe UI"/>
                <w:sz w:val="18"/>
                <w:szCs w:val="18"/>
                <w:lang w:eastAsia="en-AU"/>
              </w:rPr>
            </w:pPr>
            <w:r w:rsidRPr="002E2662">
              <w:rPr>
                <w:rFonts w:ascii="Calibri" w:eastAsia="Times New Roman" w:hAnsi="Calibri" w:cs="Calibri"/>
                <w:noProof/>
                <w:lang w:eastAsia="en-AU"/>
              </w:rPr>
              <w:drawing>
                <wp:inline distT="0" distB="0" distL="0" distR="0" wp14:anchorId="03F8880B" wp14:editId="2C56C7AC">
                  <wp:extent cx="3351600" cy="1623600"/>
                  <wp:effectExtent l="0" t="0" r="1270" b="0"/>
                  <wp:docPr id="144" name="Picture 144" descr="Image shows a close up photo of a male injecting insulin into his abdomen with an insulin pen&#10;&#10;Text reads Smoking leads to diabetes…&#10;For help quitting, call Quitline 13 78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Image shows a close up photo of a male injecting insulin into his abdomen with an insulin pen&#10;&#10;Text reads Smoking leads to diabetes…&#10;For help quitting, call Quitline 13 7848&#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4576" w:type="dxa"/>
            <w:shd w:val="clear" w:color="auto" w:fill="auto"/>
            <w:hideMark/>
          </w:tcPr>
          <w:p w14:paraId="773E9E65" w14:textId="471E05DC" w:rsidR="002401C7" w:rsidRPr="002E2662" w:rsidRDefault="002401C7" w:rsidP="002401C7">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Side outer surface/hidden flap</w:t>
            </w:r>
            <w:r w:rsidR="001D0A6D" w:rsidRPr="002E2662">
              <w:rPr>
                <w:noProof/>
              </w:rPr>
              <w:t xml:space="preserve"> </w:t>
            </w:r>
            <w:r w:rsidR="00026316" w:rsidRPr="002E2662">
              <w:rPr>
                <w:noProof/>
              </w:rPr>
              <w:drawing>
                <wp:inline distT="0" distB="0" distL="0" distR="0" wp14:anchorId="65D3AB73" wp14:editId="4D74A9DE">
                  <wp:extent cx="2307600" cy="723600"/>
                  <wp:effectExtent l="0" t="0" r="0" b="635"/>
                  <wp:docPr id="61" name="Picture 61" descr="Text says WARNING Complications of diabetes include heart disease, kidney disease, stroke and blin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ext says WARNING Complications of diabetes include heart disease, kidney disease, stroke and blindness."/>
                          <pic:cNvPicPr>
                            <a:picLocks noChangeAspect="1"/>
                          </pic:cNvPicPr>
                        </pic:nvPicPr>
                        <pic:blipFill>
                          <a:blip r:embed="rId24"/>
                          <a:stretch>
                            <a:fillRect/>
                          </a:stretch>
                        </pic:blipFill>
                        <pic:spPr>
                          <a:xfrm>
                            <a:off x="0" y="0"/>
                            <a:ext cx="2307600" cy="723600"/>
                          </a:xfrm>
                          <a:prstGeom prst="rect">
                            <a:avLst/>
                          </a:prstGeom>
                        </pic:spPr>
                      </pic:pic>
                    </a:graphicData>
                  </a:graphic>
                </wp:inline>
              </w:drawing>
            </w:r>
            <w:r w:rsidRPr="002E2662">
              <w:rPr>
                <w:rFonts w:ascii="Calibri" w:eastAsia="Times New Roman" w:hAnsi="Calibri" w:cs="Calibri"/>
                <w:color w:val="000000"/>
                <w:lang w:eastAsia="en-AU"/>
              </w:rPr>
              <w:t> </w:t>
            </w:r>
          </w:p>
          <w:p w14:paraId="46DE5BA5" w14:textId="384F8A51" w:rsidR="002401C7" w:rsidRPr="002E2662" w:rsidRDefault="002401C7" w:rsidP="002401C7">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2401C7" w:rsidRPr="002E2662" w14:paraId="548D147E" w14:textId="77777777" w:rsidTr="009E7CA1">
        <w:trPr>
          <w:trHeight w:val="300"/>
        </w:trPr>
        <w:tc>
          <w:tcPr>
            <w:tcW w:w="5254" w:type="dxa"/>
            <w:shd w:val="clear" w:color="auto" w:fill="auto"/>
            <w:hideMark/>
          </w:tcPr>
          <w:p w14:paraId="2A501F2C" w14:textId="77777777" w:rsidR="002401C7" w:rsidRPr="002E2662" w:rsidRDefault="002401C7" w:rsidP="002401C7">
            <w:pPr>
              <w:spacing w:before="120"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lang w:eastAsia="en-AU"/>
              </w:rPr>
              <w:t>Back outer surface</w:t>
            </w:r>
          </w:p>
          <w:p w14:paraId="40C908E9" w14:textId="564C0E0B" w:rsidR="002401C7" w:rsidRPr="002E2662" w:rsidRDefault="002401C7" w:rsidP="002401C7">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noProof/>
                <w:lang w:eastAsia="en-AU"/>
              </w:rPr>
              <w:drawing>
                <wp:inline distT="0" distB="0" distL="0" distR="0" wp14:anchorId="54D673EF" wp14:editId="1836E2A2">
                  <wp:extent cx="3351600" cy="1623600"/>
                  <wp:effectExtent l="0" t="0" r="1270" b="0"/>
                  <wp:docPr id="145" name="Picture 145" descr="Image shows a photo-realistic illustration of a person sitting with 1 leg amputated at the knee and some scarring&#10;&#10;Text reads…and it makes diabetes worse. Lifestyle factors such as poor diet can increase the risk of type 2 diabetes. But smoking also increases the risk. People with diabetes who smoke are more likely to get damaged blood vessels and need limb amputations. tobaccofacts.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Image shows a photo-realistic illustration of a person sitting with 1 leg amputated at the knee and some scarring&#10;&#10;Text reads…and it makes diabetes worse. Lifestyle factors such as poor diet can increase the risk of type 2 diabetes. But smoking also increases the risk. People with diabetes who smoke are more likely to get damaged blood vessels and need limb amputations. tobaccofacts.gov.au&#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4576" w:type="dxa"/>
            <w:shd w:val="clear" w:color="auto" w:fill="auto"/>
            <w:hideMark/>
          </w:tcPr>
          <w:p w14:paraId="7B67B4B9" w14:textId="77777777" w:rsidR="002401C7" w:rsidRPr="002E2662" w:rsidRDefault="002401C7" w:rsidP="002401C7">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2401C7" w:rsidRPr="002E2662" w14:paraId="5CFA8E85" w14:textId="77777777" w:rsidTr="009E7CA1">
        <w:trPr>
          <w:trHeight w:val="300"/>
        </w:trPr>
        <w:tc>
          <w:tcPr>
            <w:tcW w:w="5254" w:type="dxa"/>
            <w:shd w:val="clear" w:color="auto" w:fill="auto"/>
            <w:hideMark/>
          </w:tcPr>
          <w:p w14:paraId="43580635" w14:textId="45A0D9E0" w:rsidR="002401C7" w:rsidRPr="002E2662" w:rsidRDefault="002401C7" w:rsidP="00E03900">
            <w:pPr>
              <w:spacing w:before="120" w:after="60" w:line="240" w:lineRule="auto"/>
              <w:textAlignment w:val="baseline"/>
              <w:rPr>
                <w:rFonts w:ascii="Segoe UI" w:eastAsia="Times New Roman" w:hAnsi="Segoe UI" w:cs="Segoe UI"/>
                <w:sz w:val="18"/>
                <w:szCs w:val="18"/>
                <w:lang w:eastAsia="en-AU"/>
              </w:rPr>
            </w:pPr>
            <w:r w:rsidRPr="002E2662">
              <w:rPr>
                <w:rFonts w:ascii="Calibri" w:eastAsia="Times New Roman" w:hAnsi="Calibri" w:cs="Calibri"/>
                <w:b/>
                <w:bCs/>
                <w:lang w:eastAsia="en-AU"/>
              </w:rPr>
              <w:t>Health warning 2.2.6</w:t>
            </w:r>
            <w:r w:rsidRPr="002E2662">
              <w:rPr>
                <w:rFonts w:ascii="Calibri" w:eastAsia="Times New Roman" w:hAnsi="Calibri" w:cs="Calibri"/>
                <w:lang w:eastAsia="en-AU"/>
              </w:rPr>
              <w:t> </w:t>
            </w:r>
          </w:p>
        </w:tc>
        <w:tc>
          <w:tcPr>
            <w:tcW w:w="4576" w:type="dxa"/>
            <w:shd w:val="clear" w:color="auto" w:fill="auto"/>
            <w:hideMark/>
          </w:tcPr>
          <w:p w14:paraId="22F2F054" w14:textId="77777777" w:rsidR="002401C7" w:rsidRPr="002E2662" w:rsidRDefault="002401C7" w:rsidP="002401C7">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2401C7" w:rsidRPr="002E2662" w14:paraId="7DB80C3C" w14:textId="77777777" w:rsidTr="009E7CA1">
        <w:trPr>
          <w:trHeight w:val="300"/>
        </w:trPr>
        <w:tc>
          <w:tcPr>
            <w:tcW w:w="5254" w:type="dxa"/>
            <w:shd w:val="clear" w:color="auto" w:fill="auto"/>
          </w:tcPr>
          <w:p w14:paraId="6A64D9EA" w14:textId="77777777" w:rsidR="002401C7" w:rsidRPr="002E2662" w:rsidRDefault="002401C7" w:rsidP="002401C7">
            <w:pPr>
              <w:spacing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lang w:eastAsia="en-AU"/>
              </w:rPr>
              <w:t>Front outer surface</w:t>
            </w:r>
          </w:p>
          <w:p w14:paraId="0BF0EE10" w14:textId="3E1C025F" w:rsidR="002401C7" w:rsidRPr="002E2662" w:rsidRDefault="00093ADB" w:rsidP="002401C7">
            <w:pPr>
              <w:spacing w:after="0" w:line="240" w:lineRule="auto"/>
              <w:jc w:val="center"/>
              <w:textAlignment w:val="baseline"/>
              <w:rPr>
                <w:rFonts w:ascii="Calibri" w:eastAsia="Times New Roman" w:hAnsi="Calibri" w:cs="Calibri"/>
                <w:b/>
                <w:bCs/>
                <w:lang w:eastAsia="en-AU"/>
              </w:rPr>
            </w:pPr>
            <w:r w:rsidRPr="002E2662">
              <w:rPr>
                <w:rFonts w:ascii="Calibri" w:eastAsia="Times New Roman" w:hAnsi="Calibri" w:cs="Calibri"/>
                <w:noProof/>
                <w:color w:val="000000"/>
                <w:lang w:eastAsia="en-AU"/>
              </w:rPr>
              <w:drawing>
                <wp:inline distT="0" distB="0" distL="0" distR="0" wp14:anchorId="5393CCC1" wp14:editId="0CA12FD4">
                  <wp:extent cx="3351600" cy="1623600"/>
                  <wp:effectExtent l="0" t="0" r="1270" b="0"/>
                  <wp:docPr id="44" name="Picture 44" descr="Image shows a droopy cigarette with ash at the end.&#10;&#10;Text says How does smoking cause erectile dysfunction?&#10;For help quitting, call Quitline 13 784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4" descr="Image shows a droopy cigarette with ash at the end.&#10;&#10;Text says How does smoking cause erectile dysfunction?&#10;For help quitting, call Quitline 13 7848&#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4576" w:type="dxa"/>
            <w:shd w:val="clear" w:color="auto" w:fill="auto"/>
          </w:tcPr>
          <w:p w14:paraId="3AEF0511" w14:textId="2693F302" w:rsidR="002401C7" w:rsidRPr="002E2662" w:rsidRDefault="002401C7" w:rsidP="002401C7">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Side outer surface/hidden flap </w:t>
            </w:r>
          </w:p>
          <w:p w14:paraId="2629E377" w14:textId="77777777" w:rsidR="00D719A7" w:rsidRDefault="00D719A7" w:rsidP="002401C7">
            <w:pPr>
              <w:spacing w:after="0" w:line="240" w:lineRule="auto"/>
              <w:jc w:val="center"/>
              <w:textAlignment w:val="baseline"/>
              <w:rPr>
                <w:rFonts w:cstheme="minorHAnsi"/>
                <w:noProof/>
              </w:rPr>
            </w:pPr>
          </w:p>
          <w:p w14:paraId="34E985A0" w14:textId="20242847" w:rsidR="002401C7" w:rsidRPr="002E2662" w:rsidRDefault="00BD385A" w:rsidP="002401C7">
            <w:pPr>
              <w:spacing w:after="0" w:line="240" w:lineRule="auto"/>
              <w:jc w:val="center"/>
              <w:textAlignment w:val="baseline"/>
              <w:rPr>
                <w:rFonts w:ascii="Calibri" w:eastAsia="Times New Roman" w:hAnsi="Calibri" w:cs="Calibri"/>
                <w:color w:val="000000"/>
                <w:lang w:eastAsia="en-AU"/>
              </w:rPr>
            </w:pPr>
            <w:r w:rsidRPr="002E2662">
              <w:rPr>
                <w:rFonts w:cstheme="minorHAnsi"/>
                <w:noProof/>
              </w:rPr>
              <w:drawing>
                <wp:inline distT="0" distB="0" distL="0" distR="0" wp14:anchorId="5B81EE92" wp14:editId="0FA596E6">
                  <wp:extent cx="2307600" cy="723600"/>
                  <wp:effectExtent l="0" t="0" r="0" b="635"/>
                  <wp:docPr id="46" name="Picture 46" descr="Text says WARNING&#10;Smoking damages the blood vessels, reducing the blood flow that is needed for an erection.&#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Picture 46" descr="Text says WARNING&#10;Smoking damages the blood vessels, reducing the blood flow that is needed for an erection.&#10;"/>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2307600" cy="723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F5E34" w:rsidRPr="002E2662" w14:paraId="4C8363BA" w14:textId="77777777" w:rsidTr="009E7CA1">
        <w:trPr>
          <w:trHeight w:val="300"/>
        </w:trPr>
        <w:tc>
          <w:tcPr>
            <w:tcW w:w="5254" w:type="dxa"/>
            <w:shd w:val="clear" w:color="auto" w:fill="auto"/>
          </w:tcPr>
          <w:p w14:paraId="509E03D5" w14:textId="77777777" w:rsidR="002401C7" w:rsidRPr="002E2662" w:rsidRDefault="002401C7" w:rsidP="002401C7">
            <w:pPr>
              <w:spacing w:before="120"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lang w:eastAsia="en-AU"/>
              </w:rPr>
              <w:t>Back outer surface</w:t>
            </w:r>
          </w:p>
          <w:p w14:paraId="6D8C94FA" w14:textId="46348A2F" w:rsidR="002401C7" w:rsidRPr="002E2662" w:rsidRDefault="00015D01" w:rsidP="002401C7">
            <w:pPr>
              <w:spacing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noProof/>
                <w:lang w:eastAsia="en-AU"/>
              </w:rPr>
              <w:drawing>
                <wp:inline distT="0" distB="0" distL="0" distR="0" wp14:anchorId="680F8B24" wp14:editId="11ED54B4">
                  <wp:extent cx="3351600" cy="1623600"/>
                  <wp:effectExtent l="0" t="0" r="1270" b="0"/>
                  <wp:docPr id="53" name="Picture 53" descr="Image shows a man’s hand holding a syringe with needle .&#10;&#10;Text says Smoking can reduce the firmness of erections and cause impotence. &#10;Impotence means being unable to have an erection firm enough for sex. Erectile dysfunction can have terrible effects on a man or couple’s sex life and intimacy.&#10;Treatments include medicines, pumps and injections in the penis. But these don’t always work.&#10;To find out more, see tobaccofacts.gov.au&#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Picture 53" descr="Image shows a man’s hand holding a syringe with needle .&#10;&#10;Text says Smoking can reduce the firmness of erections and cause impotence. &#10;Impotence means being unable to have an erection firm enough for sex. Erectile dysfunction can have terrible effects on a man or couple’s sex life and intimacy.&#10;Treatments include medicines, pumps and injections in the penis. But these don’t always work.&#10;To find out more, see tobaccofacts.gov.au&#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4576" w:type="dxa"/>
            <w:shd w:val="clear" w:color="auto" w:fill="auto"/>
          </w:tcPr>
          <w:p w14:paraId="453C1AF4" w14:textId="77777777" w:rsidR="002401C7" w:rsidRPr="002E2662" w:rsidRDefault="002401C7" w:rsidP="002401C7">
            <w:pPr>
              <w:spacing w:after="0" w:line="240" w:lineRule="auto"/>
              <w:textAlignment w:val="baseline"/>
              <w:rPr>
                <w:rFonts w:ascii="Calibri" w:eastAsia="Times New Roman" w:hAnsi="Calibri" w:cs="Calibri"/>
                <w:color w:val="000000"/>
                <w:lang w:eastAsia="en-AU"/>
              </w:rPr>
            </w:pPr>
          </w:p>
        </w:tc>
      </w:tr>
    </w:tbl>
    <w:p w14:paraId="6E09CB22" w14:textId="492E2B26" w:rsidR="00D55A9B" w:rsidRPr="002E2662" w:rsidRDefault="00D55A9B"/>
    <w:tbl>
      <w:tblPr>
        <w:tblW w:w="9830" w:type="dxa"/>
        <w:tblInd w:w="-300" w:type="dxa"/>
        <w:tblLayout w:type="fixed"/>
        <w:tblCellMar>
          <w:left w:w="0" w:type="dxa"/>
          <w:right w:w="0" w:type="dxa"/>
        </w:tblCellMar>
        <w:tblLook w:val="04A0" w:firstRow="1" w:lastRow="0" w:firstColumn="1" w:lastColumn="0" w:noHBand="0" w:noVBand="1"/>
      </w:tblPr>
      <w:tblGrid>
        <w:gridCol w:w="5257"/>
        <w:gridCol w:w="4573"/>
      </w:tblGrid>
      <w:tr w:rsidR="00D55A9B" w:rsidRPr="002E2662" w14:paraId="3008BE87" w14:textId="77777777" w:rsidTr="009E7CA1">
        <w:trPr>
          <w:trHeight w:val="300"/>
        </w:trPr>
        <w:tc>
          <w:tcPr>
            <w:tcW w:w="9830" w:type="dxa"/>
            <w:gridSpan w:val="2"/>
            <w:shd w:val="clear" w:color="auto" w:fill="auto"/>
            <w:hideMark/>
          </w:tcPr>
          <w:p w14:paraId="46D33799" w14:textId="369C92EB" w:rsidR="00D55A9B" w:rsidRPr="002E2662" w:rsidRDefault="00D55A9B" w:rsidP="00F5560D">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b/>
                <w:bCs/>
                <w:color w:val="000000"/>
                <w:sz w:val="28"/>
                <w:szCs w:val="28"/>
                <w:lang w:eastAsia="en-AU"/>
              </w:rPr>
              <w:lastRenderedPageBreak/>
              <w:t xml:space="preserve">Part 2 - Horizontal retail packaging </w:t>
            </w:r>
          </w:p>
        </w:tc>
      </w:tr>
      <w:tr w:rsidR="00EE6412" w:rsidRPr="002E2662" w14:paraId="41C11D2A" w14:textId="77777777" w:rsidTr="009E7CA1">
        <w:trPr>
          <w:trHeight w:val="300"/>
        </w:trPr>
        <w:tc>
          <w:tcPr>
            <w:tcW w:w="5257" w:type="dxa"/>
            <w:shd w:val="clear" w:color="auto" w:fill="auto"/>
            <w:hideMark/>
          </w:tcPr>
          <w:p w14:paraId="5A8201A1" w14:textId="5D5CDBAC" w:rsidR="00D55A9B" w:rsidRPr="002E2662" w:rsidRDefault="00D55A9B" w:rsidP="002C1C19">
            <w:pPr>
              <w:spacing w:before="120" w:after="60" w:line="240" w:lineRule="auto"/>
              <w:textAlignment w:val="baseline"/>
              <w:rPr>
                <w:rFonts w:ascii="Segoe UI" w:eastAsia="Times New Roman" w:hAnsi="Segoe UI" w:cs="Segoe UI"/>
                <w:sz w:val="18"/>
                <w:szCs w:val="18"/>
                <w:lang w:eastAsia="en-AU"/>
              </w:rPr>
            </w:pPr>
            <w:r w:rsidRPr="002E2662">
              <w:rPr>
                <w:rFonts w:ascii="Calibri" w:eastAsia="Times New Roman" w:hAnsi="Calibri" w:cs="Calibri"/>
                <w:b/>
                <w:bCs/>
                <w:lang w:eastAsia="en-AU"/>
              </w:rPr>
              <w:t>Health warning 2.2.7</w:t>
            </w:r>
            <w:r w:rsidRPr="002E2662">
              <w:rPr>
                <w:rFonts w:ascii="Calibri" w:eastAsia="Times New Roman" w:hAnsi="Calibri" w:cs="Calibri"/>
                <w:lang w:eastAsia="en-AU"/>
              </w:rPr>
              <w:t> </w:t>
            </w:r>
          </w:p>
        </w:tc>
        <w:tc>
          <w:tcPr>
            <w:tcW w:w="4573" w:type="dxa"/>
            <w:shd w:val="clear" w:color="auto" w:fill="auto"/>
            <w:hideMark/>
          </w:tcPr>
          <w:p w14:paraId="48856D5B" w14:textId="77777777" w:rsidR="00D55A9B" w:rsidRPr="002E2662" w:rsidRDefault="00D55A9B" w:rsidP="00F5560D">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EE6412" w:rsidRPr="002E2662" w14:paraId="41785444" w14:textId="77777777" w:rsidTr="009E7CA1">
        <w:trPr>
          <w:trHeight w:val="300"/>
        </w:trPr>
        <w:tc>
          <w:tcPr>
            <w:tcW w:w="5257" w:type="dxa"/>
            <w:shd w:val="clear" w:color="auto" w:fill="auto"/>
            <w:hideMark/>
          </w:tcPr>
          <w:p w14:paraId="4B9C0E31" w14:textId="77777777" w:rsidR="003D7D2E" w:rsidRPr="002E2662" w:rsidRDefault="00D55A9B" w:rsidP="00F5560D">
            <w:pPr>
              <w:spacing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lang w:eastAsia="en-AU"/>
              </w:rPr>
              <w:t>Front outer surface</w:t>
            </w:r>
          </w:p>
          <w:p w14:paraId="2888BDAF" w14:textId="7E348C79" w:rsidR="00D55A9B" w:rsidRPr="002E2662" w:rsidRDefault="00273513" w:rsidP="0081189E">
            <w:pPr>
              <w:spacing w:after="0" w:line="240" w:lineRule="auto"/>
              <w:jc w:val="center"/>
              <w:textAlignment w:val="baseline"/>
              <w:rPr>
                <w:rFonts w:ascii="Segoe UI" w:eastAsia="Times New Roman" w:hAnsi="Segoe UI" w:cs="Segoe UI"/>
                <w:sz w:val="18"/>
                <w:szCs w:val="18"/>
                <w:lang w:eastAsia="en-AU"/>
              </w:rPr>
            </w:pPr>
            <w:r w:rsidRPr="002E2662">
              <w:rPr>
                <w:rFonts w:ascii="Calibri" w:eastAsia="Times New Roman" w:hAnsi="Calibri" w:cs="Calibri"/>
                <w:noProof/>
                <w:lang w:eastAsia="en-AU"/>
              </w:rPr>
              <w:drawing>
                <wp:inline distT="0" distB="0" distL="0" distR="0" wp14:anchorId="40FDECC7" wp14:editId="491B616F">
                  <wp:extent cx="3351600" cy="1623600"/>
                  <wp:effectExtent l="0" t="0" r="1270" b="0"/>
                  <wp:docPr id="96" name="Picture 96" descr="Image shows a photo of a pregnant woman's stomach. 1 hand is pushing away another person’s hand holding a cigarette.&#10;&#10;Text reads Second-hand smoke contains toxic chemicals…&#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Picture 96" descr="Image shows a photo of a pregnant woman's stomach. 1 hand is pushing away another person’s hand holding a cigarette.&#10;&#10;Text reads Second-hand smoke contains toxic chemicals…&#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4573" w:type="dxa"/>
            <w:shd w:val="clear" w:color="auto" w:fill="auto"/>
            <w:hideMark/>
          </w:tcPr>
          <w:p w14:paraId="20E1ABDB" w14:textId="2995FB82" w:rsidR="00D55A9B" w:rsidRPr="002E2662" w:rsidRDefault="00A60B2E" w:rsidP="00F5560D">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Side outer surface/hidden flap</w:t>
            </w:r>
            <w:r w:rsidR="00A70EFB" w:rsidRPr="002E2662">
              <w:rPr>
                <w:noProof/>
              </w:rPr>
              <w:drawing>
                <wp:inline distT="0" distB="0" distL="0" distR="0" wp14:anchorId="79DE77B3" wp14:editId="5E9AA296">
                  <wp:extent cx="2307600" cy="723600"/>
                  <wp:effectExtent l="0" t="0" r="0" b="635"/>
                  <wp:docPr id="67" name="Picture 67" descr="Text reads WARNING Tobacco smoke contains toxic carbon monoxide. Scientists believe this chemical reduces the oxygen that reaches the baby, causing da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ext reads WARNING Tobacco smoke contains toxic carbon monoxide. Scientists believe this chemical reduces the oxygen that reaches the baby, causing damage."/>
                          <pic:cNvPicPr>
                            <a:picLocks noChangeAspect="1"/>
                          </pic:cNvPicPr>
                        </pic:nvPicPr>
                        <pic:blipFill>
                          <a:blip r:embed="rId30"/>
                          <a:stretch>
                            <a:fillRect/>
                          </a:stretch>
                        </pic:blipFill>
                        <pic:spPr>
                          <a:xfrm>
                            <a:off x="0" y="0"/>
                            <a:ext cx="2307600" cy="723600"/>
                          </a:xfrm>
                          <a:prstGeom prst="rect">
                            <a:avLst/>
                          </a:prstGeom>
                        </pic:spPr>
                      </pic:pic>
                    </a:graphicData>
                  </a:graphic>
                </wp:inline>
              </w:drawing>
            </w:r>
            <w:r w:rsidR="00D55A9B" w:rsidRPr="002E2662">
              <w:rPr>
                <w:rFonts w:ascii="Calibri" w:eastAsia="Times New Roman" w:hAnsi="Calibri" w:cs="Calibri"/>
                <w:color w:val="000000"/>
                <w:lang w:eastAsia="en-AU"/>
              </w:rPr>
              <w:t> </w:t>
            </w:r>
          </w:p>
          <w:p w14:paraId="0C8ABCC4" w14:textId="77777777" w:rsidR="00D55A9B" w:rsidRPr="002E2662" w:rsidRDefault="00D55A9B" w:rsidP="00F5560D">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EE6412" w:rsidRPr="002E2662" w14:paraId="0E7978D1" w14:textId="77777777" w:rsidTr="009E7CA1">
        <w:trPr>
          <w:trHeight w:val="300"/>
        </w:trPr>
        <w:tc>
          <w:tcPr>
            <w:tcW w:w="5257" w:type="dxa"/>
            <w:shd w:val="clear" w:color="auto" w:fill="auto"/>
            <w:hideMark/>
          </w:tcPr>
          <w:p w14:paraId="7522C151" w14:textId="77777777" w:rsidR="003D7D2E" w:rsidRPr="002E2662" w:rsidRDefault="00D55A9B" w:rsidP="004914AA">
            <w:pPr>
              <w:spacing w:before="120" w:after="0" w:line="240" w:lineRule="auto"/>
              <w:jc w:val="center"/>
              <w:textAlignment w:val="baseline"/>
              <w:rPr>
                <w:rFonts w:ascii="Calibri" w:eastAsia="Times New Roman" w:hAnsi="Calibri" w:cs="Calibri"/>
                <w:color w:val="000000"/>
                <w:lang w:eastAsia="en-AU"/>
              </w:rPr>
            </w:pPr>
            <w:r w:rsidRPr="002E2662">
              <w:rPr>
                <w:rFonts w:ascii="Calibri" w:eastAsia="Times New Roman" w:hAnsi="Calibri" w:cs="Calibri"/>
                <w:color w:val="000000"/>
                <w:lang w:eastAsia="en-AU"/>
              </w:rPr>
              <w:t>Back outer surface</w:t>
            </w:r>
          </w:p>
          <w:p w14:paraId="40457CDC" w14:textId="13B47A7B" w:rsidR="00D55A9B" w:rsidRPr="002E2662" w:rsidRDefault="00251A26" w:rsidP="0081189E">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noProof/>
                <w:lang w:eastAsia="en-AU"/>
              </w:rPr>
              <w:drawing>
                <wp:inline distT="0" distB="0" distL="0" distR="0" wp14:anchorId="124EB2B4" wp14:editId="3A75BD23">
                  <wp:extent cx="3351600" cy="1623600"/>
                  <wp:effectExtent l="0" t="0" r="1270" b="0"/>
                  <wp:docPr id="131" name="Picture 131" descr="Image shows a photo of premature baby in a NICU crib with eyes closed and multiple medical supports, including  a breathing tube heart monitor and cannula lines. The baby has a large bandage on one arm, and a hospital name tag on the other&#10;Text reads …that can hurt an unborn baby. Exposure to second-hand smoke during pregnancy increases risk of the baby being born pre-term. Babies born pre-term need help with breathing and feeding. They can get infections and need a lot of extra care. To find out more, see tobaccofacts.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Image shows a photo of premature baby in a NICU crib with eyes closed and multiple medical supports, including  a breathing tube heart monitor and cannula lines. The baby has a large bandage on one arm, and a hospital name tag on the other&#10;Text reads …that can hurt an unborn baby. Exposure to second-hand smoke during pregnancy increases risk of the baby being born pre-term. Babies born pre-term need help with breathing and feeding. They can get infections and need a lot of extra care. To find out more, see tobaccofacts.gov.au&#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4573" w:type="dxa"/>
            <w:shd w:val="clear" w:color="auto" w:fill="auto"/>
            <w:hideMark/>
          </w:tcPr>
          <w:p w14:paraId="44D3DAB0" w14:textId="77777777" w:rsidR="00D55A9B" w:rsidRPr="002E2662" w:rsidRDefault="00D55A9B" w:rsidP="00F5560D">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EE6412" w:rsidRPr="002E2662" w14:paraId="61A351C4" w14:textId="77777777" w:rsidTr="009E7CA1">
        <w:trPr>
          <w:trHeight w:val="300"/>
        </w:trPr>
        <w:tc>
          <w:tcPr>
            <w:tcW w:w="5257" w:type="dxa"/>
            <w:shd w:val="clear" w:color="auto" w:fill="auto"/>
            <w:hideMark/>
          </w:tcPr>
          <w:p w14:paraId="651CAC76" w14:textId="011FEF66" w:rsidR="00D55A9B" w:rsidRPr="002E2662" w:rsidRDefault="00D55A9B" w:rsidP="002C1C19">
            <w:pPr>
              <w:spacing w:before="120" w:after="60" w:line="240" w:lineRule="auto"/>
              <w:textAlignment w:val="baseline"/>
              <w:rPr>
                <w:rFonts w:ascii="Segoe UI" w:eastAsia="Times New Roman" w:hAnsi="Segoe UI" w:cs="Segoe UI"/>
                <w:sz w:val="18"/>
                <w:szCs w:val="18"/>
                <w:lang w:eastAsia="en-AU"/>
              </w:rPr>
            </w:pPr>
            <w:r w:rsidRPr="002E2662">
              <w:rPr>
                <w:rFonts w:ascii="Calibri" w:eastAsia="Times New Roman" w:hAnsi="Calibri" w:cs="Calibri"/>
                <w:b/>
                <w:bCs/>
                <w:lang w:eastAsia="en-AU"/>
              </w:rPr>
              <w:t>Health warning 2.2.8</w:t>
            </w:r>
            <w:r w:rsidRPr="002E2662">
              <w:rPr>
                <w:rFonts w:ascii="Calibri" w:eastAsia="Times New Roman" w:hAnsi="Calibri" w:cs="Calibri"/>
                <w:lang w:eastAsia="en-AU"/>
              </w:rPr>
              <w:t> </w:t>
            </w:r>
          </w:p>
        </w:tc>
        <w:tc>
          <w:tcPr>
            <w:tcW w:w="4573" w:type="dxa"/>
            <w:shd w:val="clear" w:color="auto" w:fill="auto"/>
            <w:hideMark/>
          </w:tcPr>
          <w:p w14:paraId="18111019" w14:textId="77777777" w:rsidR="00D55A9B" w:rsidRPr="002E2662" w:rsidRDefault="00D55A9B" w:rsidP="00F5560D">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EE6412" w:rsidRPr="002E2662" w14:paraId="1BAD8559" w14:textId="77777777" w:rsidTr="009E7CA1">
        <w:trPr>
          <w:trHeight w:val="300"/>
        </w:trPr>
        <w:tc>
          <w:tcPr>
            <w:tcW w:w="5257" w:type="dxa"/>
            <w:shd w:val="clear" w:color="auto" w:fill="auto"/>
            <w:hideMark/>
          </w:tcPr>
          <w:p w14:paraId="4F36671D" w14:textId="77777777" w:rsidR="003D7D2E" w:rsidRPr="002E2662" w:rsidRDefault="00D55A9B" w:rsidP="00F5560D">
            <w:pPr>
              <w:spacing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lang w:eastAsia="en-AU"/>
              </w:rPr>
              <w:t>Front outer surface</w:t>
            </w:r>
          </w:p>
          <w:p w14:paraId="6CAE59F4" w14:textId="6BBA1AD1" w:rsidR="00D55A9B" w:rsidRPr="002E2662" w:rsidRDefault="00C307FD" w:rsidP="004B6B0A">
            <w:pPr>
              <w:spacing w:after="0" w:line="240" w:lineRule="auto"/>
              <w:jc w:val="center"/>
              <w:textAlignment w:val="baseline"/>
              <w:rPr>
                <w:rFonts w:ascii="Segoe UI" w:eastAsia="Times New Roman" w:hAnsi="Segoe UI" w:cs="Segoe UI"/>
                <w:sz w:val="18"/>
                <w:szCs w:val="18"/>
                <w:lang w:eastAsia="en-AU"/>
              </w:rPr>
            </w:pPr>
            <w:r w:rsidRPr="002E2662">
              <w:rPr>
                <w:rFonts w:ascii="Segoe UI" w:eastAsia="Times New Roman" w:hAnsi="Segoe UI" w:cs="Segoe UI"/>
                <w:noProof/>
                <w:sz w:val="18"/>
                <w:szCs w:val="18"/>
                <w:lang w:eastAsia="en-AU"/>
              </w:rPr>
              <w:drawing>
                <wp:inline distT="0" distB="0" distL="0" distR="0" wp14:anchorId="5DA3C2DA" wp14:editId="51E5AB13">
                  <wp:extent cx="3351600" cy="1623600"/>
                  <wp:effectExtent l="0" t="0" r="1270" b="0"/>
                  <wp:docPr id="23" name="Picture 23" descr="Image shows a photo of a young boy in a hospital setting blowing into a respiratory machine with tubes and a bag&#10;&#10;Text reads Second-hand smoke reduces your child’s lung capacity.&#10;&#10;For hlep quitting, call Quitline 13 7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mage shows a photo of a young boy in a hospital setting blowing into a respiratory machine with tubes and a bag&#10;&#10;Text reads Second-hand smoke reduces your child’s lung capacity.&#10;&#10;For hlep quitting, call Quitline 13 7848"/>
                          <pic:cNvPicPr/>
                        </pic:nvPicPr>
                        <pic:blipFill>
                          <a:blip r:embed="rId55">
                            <a:extLst>
                              <a:ext uri="{28A0092B-C50C-407E-A947-70E740481C1C}">
                                <a14:useLocalDpi xmlns:a14="http://schemas.microsoft.com/office/drawing/2010/main" val="0"/>
                              </a:ext>
                            </a:extLst>
                          </a:blip>
                          <a:stretch>
                            <a:fillRect/>
                          </a:stretch>
                        </pic:blipFill>
                        <pic:spPr>
                          <a:xfrm>
                            <a:off x="0" y="0"/>
                            <a:ext cx="3351600" cy="1623600"/>
                          </a:xfrm>
                          <a:prstGeom prst="rect">
                            <a:avLst/>
                          </a:prstGeom>
                        </pic:spPr>
                      </pic:pic>
                    </a:graphicData>
                  </a:graphic>
                </wp:inline>
              </w:drawing>
            </w:r>
          </w:p>
        </w:tc>
        <w:tc>
          <w:tcPr>
            <w:tcW w:w="4573" w:type="dxa"/>
            <w:shd w:val="clear" w:color="auto" w:fill="auto"/>
            <w:hideMark/>
          </w:tcPr>
          <w:p w14:paraId="77BDD98D" w14:textId="79127866" w:rsidR="00D55A9B" w:rsidRPr="002E2662" w:rsidRDefault="00A60B2E" w:rsidP="00F5560D">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Side outer surface/hidden flap</w:t>
            </w:r>
            <w:r w:rsidR="00276244" w:rsidRPr="002E2662">
              <w:rPr>
                <w:noProof/>
              </w:rPr>
              <w:drawing>
                <wp:inline distT="0" distB="0" distL="0" distR="0" wp14:anchorId="54A1DC89" wp14:editId="6D5C34B3">
                  <wp:extent cx="2307600" cy="723600"/>
                  <wp:effectExtent l="0" t="0" r="0" b="635"/>
                  <wp:docPr id="71" name="Picture 71" descr="Text says The number of air sacs in lungs continues to increase for several years after birth. It's a vulnerable time for children's growing lungs. Second-hand smoke reduces their lung grow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ext says The number of air sacs in lungs continues to increase for several years after birth. It's a vulnerable time for children's growing lungs. Second-hand smoke reduces their lung growth. "/>
                          <pic:cNvPicPr>
                            <a:picLocks noChangeAspect="1"/>
                          </pic:cNvPicPr>
                        </pic:nvPicPr>
                        <pic:blipFill>
                          <a:blip r:embed="rId33"/>
                          <a:stretch>
                            <a:fillRect/>
                          </a:stretch>
                        </pic:blipFill>
                        <pic:spPr>
                          <a:xfrm>
                            <a:off x="0" y="0"/>
                            <a:ext cx="2307600" cy="723600"/>
                          </a:xfrm>
                          <a:prstGeom prst="rect">
                            <a:avLst/>
                          </a:prstGeom>
                        </pic:spPr>
                      </pic:pic>
                    </a:graphicData>
                  </a:graphic>
                </wp:inline>
              </w:drawing>
            </w:r>
            <w:r w:rsidR="00D55A9B" w:rsidRPr="002E2662">
              <w:rPr>
                <w:rFonts w:ascii="Calibri" w:eastAsia="Times New Roman" w:hAnsi="Calibri" w:cs="Calibri"/>
                <w:color w:val="000000"/>
                <w:lang w:eastAsia="en-AU"/>
              </w:rPr>
              <w:t> </w:t>
            </w:r>
          </w:p>
          <w:p w14:paraId="494FF66D" w14:textId="77777777" w:rsidR="00D55A9B" w:rsidRPr="002E2662" w:rsidRDefault="00D55A9B" w:rsidP="00F5560D">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934712" w:rsidRPr="002E2662" w14:paraId="4BF165F1" w14:textId="77777777" w:rsidTr="009E7CA1">
        <w:trPr>
          <w:trHeight w:val="300"/>
        </w:trPr>
        <w:tc>
          <w:tcPr>
            <w:tcW w:w="5257" w:type="dxa"/>
            <w:shd w:val="clear" w:color="auto" w:fill="auto"/>
            <w:hideMark/>
          </w:tcPr>
          <w:p w14:paraId="3AD7515C" w14:textId="77777777" w:rsidR="003D7D2E" w:rsidRPr="002E2662" w:rsidRDefault="00D55A9B" w:rsidP="004914AA">
            <w:pPr>
              <w:spacing w:before="120"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lang w:eastAsia="en-AU"/>
              </w:rPr>
              <w:t>Back outer surface</w:t>
            </w:r>
          </w:p>
          <w:p w14:paraId="6AE16153" w14:textId="5542F738" w:rsidR="00D55A9B" w:rsidRPr="002E2662" w:rsidRDefault="00C307FD" w:rsidP="004B6B0A">
            <w:pPr>
              <w:spacing w:after="0" w:line="240" w:lineRule="auto"/>
              <w:jc w:val="center"/>
              <w:textAlignment w:val="baseline"/>
              <w:rPr>
                <w:rFonts w:ascii="Segoe UI" w:eastAsia="Times New Roman" w:hAnsi="Segoe UI" w:cs="Segoe UI"/>
                <w:sz w:val="18"/>
                <w:szCs w:val="18"/>
                <w:lang w:eastAsia="en-AU"/>
              </w:rPr>
            </w:pPr>
            <w:r w:rsidRPr="002E2662">
              <w:rPr>
                <w:rFonts w:ascii="Segoe UI" w:eastAsia="Times New Roman" w:hAnsi="Segoe UI" w:cs="Segoe UI"/>
                <w:noProof/>
                <w:sz w:val="18"/>
                <w:szCs w:val="18"/>
                <w:lang w:eastAsia="en-AU"/>
              </w:rPr>
              <w:drawing>
                <wp:inline distT="0" distB="0" distL="0" distR="0" wp14:anchorId="051308C6" wp14:editId="72E0DD0E">
                  <wp:extent cx="3351600" cy="1623600"/>
                  <wp:effectExtent l="0" t="0" r="1270" b="0"/>
                  <wp:docPr id="36" name="Picture 36" descr="Image shows a stylised illustration of the face and chest area of a young child with red lungs&#10;&#10;Text reads Children’s lungs don’t grow as well if they are exposed to tobacco smoke. These children may not achieve full potential lung capacity later in life. They may find it harder to excel at sport. As adults they are more likely to get serious lung disease. To find out more, see tobaccofacts.gov.au&#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mage shows a stylised illustration of the face and chest area of a young child with red lungs&#10;&#10;Text reads Children’s lungs don’t grow as well if they are exposed to tobacco smoke. These children may not achieve full potential lung capacity later in life. They may find it harder to excel at sport. As adults they are more likely to get serious lung disease. To find out more, see tobaccofacts.gov.au&#10;&#10;"/>
                          <pic:cNvPicPr/>
                        </pic:nvPicPr>
                        <pic:blipFill>
                          <a:blip r:embed="rId56">
                            <a:extLst>
                              <a:ext uri="{28A0092B-C50C-407E-A947-70E740481C1C}">
                                <a14:useLocalDpi xmlns:a14="http://schemas.microsoft.com/office/drawing/2010/main" val="0"/>
                              </a:ext>
                            </a:extLst>
                          </a:blip>
                          <a:stretch>
                            <a:fillRect/>
                          </a:stretch>
                        </pic:blipFill>
                        <pic:spPr>
                          <a:xfrm>
                            <a:off x="0" y="0"/>
                            <a:ext cx="3351600" cy="1623600"/>
                          </a:xfrm>
                          <a:prstGeom prst="rect">
                            <a:avLst/>
                          </a:prstGeom>
                        </pic:spPr>
                      </pic:pic>
                    </a:graphicData>
                  </a:graphic>
                </wp:inline>
              </w:drawing>
            </w:r>
          </w:p>
        </w:tc>
        <w:tc>
          <w:tcPr>
            <w:tcW w:w="4573" w:type="dxa"/>
            <w:shd w:val="clear" w:color="auto" w:fill="auto"/>
            <w:hideMark/>
          </w:tcPr>
          <w:p w14:paraId="635F9D9E" w14:textId="77777777" w:rsidR="00D55A9B" w:rsidRPr="002E2662" w:rsidRDefault="00D55A9B" w:rsidP="00F5560D">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bl>
    <w:p w14:paraId="17162FA3" w14:textId="77777777" w:rsidR="00D55A9B" w:rsidRPr="002E2662" w:rsidRDefault="00D55A9B">
      <w:r w:rsidRPr="002E2662">
        <w:br w:type="page"/>
      </w:r>
    </w:p>
    <w:tbl>
      <w:tblPr>
        <w:tblW w:w="9644" w:type="dxa"/>
        <w:tblInd w:w="-3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280"/>
        <w:gridCol w:w="4364"/>
      </w:tblGrid>
      <w:tr w:rsidR="00D55A9B" w:rsidRPr="002E2662" w14:paraId="129A8067" w14:textId="77777777" w:rsidTr="3EF46CEE">
        <w:trPr>
          <w:trHeight w:val="300"/>
        </w:trPr>
        <w:tc>
          <w:tcPr>
            <w:tcW w:w="9644" w:type="dxa"/>
            <w:gridSpan w:val="2"/>
            <w:tcBorders>
              <w:top w:val="nil"/>
              <w:left w:val="nil"/>
              <w:bottom w:val="nil"/>
              <w:right w:val="nil"/>
            </w:tcBorders>
            <w:shd w:val="clear" w:color="auto" w:fill="auto"/>
            <w:hideMark/>
          </w:tcPr>
          <w:p w14:paraId="0A2D9ADB" w14:textId="10687474" w:rsidR="00D55A9B" w:rsidRPr="002E2662" w:rsidRDefault="00D55A9B" w:rsidP="00F5560D">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b/>
                <w:bCs/>
                <w:color w:val="000000"/>
                <w:sz w:val="28"/>
                <w:szCs w:val="28"/>
                <w:lang w:eastAsia="en-AU"/>
              </w:rPr>
              <w:lastRenderedPageBreak/>
              <w:t xml:space="preserve">Part 2 - Horizontal retail packaging </w:t>
            </w:r>
          </w:p>
        </w:tc>
      </w:tr>
      <w:tr w:rsidR="00D55A9B" w:rsidRPr="002E2662" w14:paraId="04DEC020" w14:textId="77777777" w:rsidTr="3EF46CEE">
        <w:trPr>
          <w:trHeight w:val="300"/>
        </w:trPr>
        <w:tc>
          <w:tcPr>
            <w:tcW w:w="5254" w:type="dxa"/>
            <w:tcBorders>
              <w:top w:val="nil"/>
              <w:left w:val="nil"/>
              <w:bottom w:val="nil"/>
              <w:right w:val="nil"/>
            </w:tcBorders>
            <w:shd w:val="clear" w:color="auto" w:fill="auto"/>
            <w:hideMark/>
          </w:tcPr>
          <w:p w14:paraId="4C3CB5C6" w14:textId="77BA27DB" w:rsidR="00D55A9B" w:rsidRPr="002E2662" w:rsidRDefault="00D55A9B" w:rsidP="001008D5">
            <w:pPr>
              <w:spacing w:before="120" w:after="80" w:line="240" w:lineRule="auto"/>
              <w:textAlignment w:val="baseline"/>
              <w:rPr>
                <w:rFonts w:ascii="Segoe UI" w:eastAsia="Times New Roman" w:hAnsi="Segoe UI" w:cs="Segoe UI"/>
                <w:sz w:val="18"/>
                <w:szCs w:val="18"/>
                <w:lang w:eastAsia="en-AU"/>
              </w:rPr>
            </w:pPr>
            <w:r w:rsidRPr="002E2662">
              <w:rPr>
                <w:rFonts w:ascii="Calibri" w:eastAsia="Times New Roman" w:hAnsi="Calibri" w:cs="Calibri"/>
                <w:b/>
                <w:bCs/>
                <w:lang w:eastAsia="en-AU"/>
              </w:rPr>
              <w:t>Health warning 2.2.9</w:t>
            </w:r>
            <w:r w:rsidRPr="002E2662">
              <w:rPr>
                <w:rFonts w:ascii="Calibri" w:eastAsia="Times New Roman" w:hAnsi="Calibri" w:cs="Calibri"/>
                <w:lang w:eastAsia="en-AU"/>
              </w:rPr>
              <w:t> </w:t>
            </w:r>
          </w:p>
        </w:tc>
        <w:tc>
          <w:tcPr>
            <w:tcW w:w="4390" w:type="dxa"/>
            <w:tcBorders>
              <w:top w:val="nil"/>
              <w:left w:val="nil"/>
              <w:bottom w:val="nil"/>
              <w:right w:val="nil"/>
            </w:tcBorders>
            <w:shd w:val="clear" w:color="auto" w:fill="auto"/>
            <w:hideMark/>
          </w:tcPr>
          <w:p w14:paraId="50165C46" w14:textId="77777777" w:rsidR="00D55A9B" w:rsidRPr="002E2662" w:rsidRDefault="00D55A9B" w:rsidP="00F5560D">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D55A9B" w:rsidRPr="002E2662" w14:paraId="27820768" w14:textId="77777777" w:rsidTr="3EF46CEE">
        <w:trPr>
          <w:trHeight w:val="300"/>
        </w:trPr>
        <w:tc>
          <w:tcPr>
            <w:tcW w:w="5254" w:type="dxa"/>
            <w:tcBorders>
              <w:top w:val="nil"/>
              <w:left w:val="nil"/>
              <w:bottom w:val="nil"/>
              <w:right w:val="nil"/>
            </w:tcBorders>
            <w:shd w:val="clear" w:color="auto" w:fill="auto"/>
            <w:hideMark/>
          </w:tcPr>
          <w:p w14:paraId="3F1FF7BE" w14:textId="77777777" w:rsidR="005F4A35" w:rsidRPr="002E2662" w:rsidRDefault="00D55A9B" w:rsidP="00F5560D">
            <w:pPr>
              <w:spacing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lang w:eastAsia="en-AU"/>
              </w:rPr>
              <w:t>Front outer surface</w:t>
            </w:r>
          </w:p>
          <w:p w14:paraId="707D452B" w14:textId="1CAAF97B" w:rsidR="00D55A9B" w:rsidRPr="002E2662" w:rsidRDefault="00E33B4A" w:rsidP="00C853D4">
            <w:pPr>
              <w:spacing w:after="0" w:line="240" w:lineRule="auto"/>
              <w:jc w:val="center"/>
              <w:textAlignment w:val="baseline"/>
              <w:rPr>
                <w:rFonts w:ascii="Segoe UI" w:eastAsia="Times New Roman" w:hAnsi="Segoe UI" w:cs="Segoe UI"/>
                <w:sz w:val="18"/>
                <w:szCs w:val="18"/>
                <w:lang w:eastAsia="en-AU"/>
              </w:rPr>
            </w:pPr>
            <w:r w:rsidRPr="002E2662">
              <w:rPr>
                <w:noProof/>
              </w:rPr>
              <w:drawing>
                <wp:inline distT="0" distB="0" distL="0" distR="0" wp14:anchorId="444E22D3" wp14:editId="378D442B">
                  <wp:extent cx="3351600" cy="1623600"/>
                  <wp:effectExtent l="0" t="0" r="1270" b="0"/>
                  <wp:docPr id="75" name="Picture 75" descr="Image is a photo of a lit cigarette  with a cancerous growth coming out the white part of the cigarette. The cigarette is held between two fingers.&#10;&#10;Text says How many types of cancer can smoking cause? &#10;For help quitting, call the Quitline 13 784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Picture 75" descr="Image is a photo of a lit cigarette  with a cancerous growth coming out the white part of the cigarette. The cigarette is held between two fingers.&#10;&#10;Text says How many types of cancer can smoking cause? &#10;For help quitting, call the Quitline 13 7848&#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4390" w:type="dxa"/>
            <w:tcBorders>
              <w:top w:val="nil"/>
              <w:left w:val="nil"/>
              <w:bottom w:val="nil"/>
              <w:right w:val="nil"/>
            </w:tcBorders>
            <w:shd w:val="clear" w:color="auto" w:fill="auto"/>
            <w:hideMark/>
          </w:tcPr>
          <w:p w14:paraId="10D36FA5" w14:textId="0B55F6A0" w:rsidR="00D55A9B" w:rsidRPr="002E2662" w:rsidRDefault="00A60B2E" w:rsidP="00F5560D">
            <w:pPr>
              <w:spacing w:after="0" w:line="240" w:lineRule="auto"/>
              <w:jc w:val="center"/>
              <w:textAlignment w:val="baseline"/>
              <w:rPr>
                <w:rFonts w:ascii="Calibri" w:eastAsia="Times New Roman" w:hAnsi="Calibri" w:cs="Calibri"/>
                <w:color w:val="000000"/>
                <w:lang w:eastAsia="en-AU"/>
              </w:rPr>
            </w:pPr>
            <w:r w:rsidRPr="002E2662">
              <w:rPr>
                <w:rFonts w:ascii="Calibri" w:eastAsia="Times New Roman" w:hAnsi="Calibri" w:cs="Calibri"/>
                <w:color w:val="000000"/>
                <w:lang w:eastAsia="en-AU"/>
              </w:rPr>
              <w:t>Side outer surface/hidden flap</w:t>
            </w:r>
            <w:r w:rsidR="00D55A9B" w:rsidRPr="002E2662">
              <w:rPr>
                <w:rFonts w:ascii="Calibri" w:eastAsia="Times New Roman" w:hAnsi="Calibri" w:cs="Calibri"/>
                <w:color w:val="000000"/>
                <w:lang w:eastAsia="en-AU"/>
              </w:rPr>
              <w:t> </w:t>
            </w:r>
          </w:p>
          <w:p w14:paraId="5C5A6BA8" w14:textId="7072575D" w:rsidR="008B6DE1" w:rsidRPr="002E2662" w:rsidRDefault="00386C8D" w:rsidP="00F5560D">
            <w:pPr>
              <w:spacing w:after="0" w:line="240" w:lineRule="auto"/>
              <w:jc w:val="center"/>
              <w:textAlignment w:val="baseline"/>
              <w:rPr>
                <w:rFonts w:ascii="Segoe UI" w:eastAsia="Times New Roman" w:hAnsi="Segoe UI" w:cs="Segoe UI"/>
                <w:color w:val="000000"/>
                <w:sz w:val="18"/>
                <w:szCs w:val="18"/>
                <w:lang w:eastAsia="en-AU"/>
              </w:rPr>
            </w:pPr>
            <w:r w:rsidRPr="002E2662">
              <w:rPr>
                <w:noProof/>
              </w:rPr>
              <w:drawing>
                <wp:inline distT="0" distB="0" distL="0" distR="0" wp14:anchorId="276AB31F" wp14:editId="1935D765">
                  <wp:extent cx="2307600" cy="723600"/>
                  <wp:effectExtent l="0" t="0" r="0" b="635"/>
                  <wp:docPr id="91" name="Picture 91" descr="Text says Scientists are investigating whether breast cancer can also be caused by smoking. tobaccofacts.gov.a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Picture 91" descr="Text says Scientists are investigating whether breast cancer can also be caused by smoking. tobaccofacts.gov.au"/>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07600" cy="723600"/>
                          </a:xfrm>
                          <a:prstGeom prst="rect">
                            <a:avLst/>
                          </a:prstGeom>
                          <a:noFill/>
                          <a:ln>
                            <a:noFill/>
                          </a:ln>
                        </pic:spPr>
                      </pic:pic>
                    </a:graphicData>
                  </a:graphic>
                </wp:inline>
              </w:drawing>
            </w:r>
          </w:p>
          <w:p w14:paraId="1A6ECB82" w14:textId="77777777" w:rsidR="00D55A9B" w:rsidRPr="002E2662" w:rsidRDefault="00D55A9B" w:rsidP="00F5560D">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D55A9B" w:rsidRPr="002E2662" w14:paraId="6406F5AA" w14:textId="77777777" w:rsidTr="3EF46CEE">
        <w:trPr>
          <w:trHeight w:val="300"/>
        </w:trPr>
        <w:tc>
          <w:tcPr>
            <w:tcW w:w="5254" w:type="dxa"/>
            <w:tcBorders>
              <w:top w:val="nil"/>
              <w:left w:val="nil"/>
              <w:bottom w:val="nil"/>
              <w:right w:val="nil"/>
            </w:tcBorders>
            <w:shd w:val="clear" w:color="auto" w:fill="auto"/>
            <w:hideMark/>
          </w:tcPr>
          <w:p w14:paraId="0C60B984" w14:textId="77777777" w:rsidR="005F4A35" w:rsidRPr="002E2662" w:rsidRDefault="00D55A9B" w:rsidP="004914AA">
            <w:pPr>
              <w:spacing w:before="120" w:after="0" w:line="240" w:lineRule="auto"/>
              <w:jc w:val="center"/>
              <w:textAlignment w:val="baseline"/>
              <w:rPr>
                <w:rFonts w:ascii="Calibri" w:eastAsia="Times New Roman" w:hAnsi="Calibri" w:cs="Calibri"/>
                <w:color w:val="000000"/>
                <w:lang w:eastAsia="en-AU"/>
              </w:rPr>
            </w:pPr>
            <w:r w:rsidRPr="002E2662">
              <w:rPr>
                <w:rFonts w:ascii="Calibri" w:eastAsia="Times New Roman" w:hAnsi="Calibri" w:cs="Calibri"/>
                <w:color w:val="000000"/>
                <w:lang w:eastAsia="en-AU"/>
              </w:rPr>
              <w:t>Back outer surface</w:t>
            </w:r>
          </w:p>
          <w:p w14:paraId="4262D7B4" w14:textId="03A599BE" w:rsidR="00D55A9B" w:rsidRPr="002E2662" w:rsidRDefault="00E33B4A" w:rsidP="00C853D4">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noProof/>
                <w:color w:val="000000"/>
                <w:lang w:eastAsia="en-AU"/>
              </w:rPr>
              <w:drawing>
                <wp:inline distT="0" distB="0" distL="0" distR="0" wp14:anchorId="5883D1D4" wp14:editId="417CF69E">
                  <wp:extent cx="3351600" cy="1623600"/>
                  <wp:effectExtent l="0" t="0" r="1270" b="0"/>
                  <wp:docPr id="74" name="Picture 74" descr="Image is of an illustration of a body with coloured organs linked to coloured labels. Labels show mouth &amp; nose, oesophagus, throat &amp; voice box, lung, blood cells, liver, stomach, kidney, pancreas, mucinous ovary, ureter, cervix, colon, bladder &#10;&#10;Text says Smoking can cause at least 16 types of cancer&#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Picture 74" descr="Image is of an illustration of a body with coloured organs linked to coloured labels. Labels show mouth &amp; nose, oesophagus, throat &amp; voice box, lung, blood cells, liver, stomach, kidney, pancreas, mucinous ovary, ureter, cervix, colon, bladder &#10;&#10;Text says Smoking can cause at least 16 types of cancer&#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4390" w:type="dxa"/>
            <w:tcBorders>
              <w:top w:val="nil"/>
              <w:left w:val="nil"/>
              <w:bottom w:val="nil"/>
              <w:right w:val="nil"/>
            </w:tcBorders>
            <w:shd w:val="clear" w:color="auto" w:fill="auto"/>
            <w:hideMark/>
          </w:tcPr>
          <w:p w14:paraId="64F9F3B3" w14:textId="77777777" w:rsidR="00D55A9B" w:rsidRPr="002E2662" w:rsidRDefault="00D55A9B" w:rsidP="00F5560D">
            <w:pPr>
              <w:spacing w:after="0" w:line="240" w:lineRule="auto"/>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D55A9B" w:rsidRPr="002E2662" w14:paraId="6FF6F3E0" w14:textId="77777777" w:rsidTr="3EF46CEE">
        <w:trPr>
          <w:trHeight w:val="300"/>
        </w:trPr>
        <w:tc>
          <w:tcPr>
            <w:tcW w:w="5254" w:type="dxa"/>
            <w:tcBorders>
              <w:top w:val="nil"/>
              <w:left w:val="nil"/>
              <w:bottom w:val="nil"/>
              <w:right w:val="nil"/>
            </w:tcBorders>
            <w:shd w:val="clear" w:color="auto" w:fill="auto"/>
            <w:hideMark/>
          </w:tcPr>
          <w:p w14:paraId="7A0B5A37" w14:textId="2A26C86B" w:rsidR="00D55A9B" w:rsidRPr="002E2662" w:rsidRDefault="00D55A9B" w:rsidP="001008D5">
            <w:pPr>
              <w:spacing w:before="120" w:after="60" w:line="240" w:lineRule="auto"/>
              <w:textAlignment w:val="baseline"/>
              <w:rPr>
                <w:rFonts w:ascii="Segoe UI" w:eastAsia="Times New Roman" w:hAnsi="Segoe UI" w:cs="Segoe UI"/>
                <w:sz w:val="18"/>
                <w:szCs w:val="18"/>
                <w:lang w:eastAsia="en-AU"/>
              </w:rPr>
            </w:pPr>
            <w:r w:rsidRPr="002E2662">
              <w:rPr>
                <w:rFonts w:ascii="Calibri" w:eastAsia="Times New Roman" w:hAnsi="Calibri" w:cs="Calibri"/>
                <w:b/>
                <w:bCs/>
                <w:lang w:eastAsia="en-AU"/>
              </w:rPr>
              <w:t>Health warning 2.2.10</w:t>
            </w:r>
            <w:r w:rsidRPr="002E2662">
              <w:rPr>
                <w:rFonts w:ascii="Calibri" w:eastAsia="Times New Roman" w:hAnsi="Calibri" w:cs="Calibri"/>
                <w:lang w:eastAsia="en-AU"/>
              </w:rPr>
              <w:t> </w:t>
            </w:r>
          </w:p>
        </w:tc>
        <w:tc>
          <w:tcPr>
            <w:tcW w:w="4390" w:type="dxa"/>
            <w:tcBorders>
              <w:top w:val="nil"/>
              <w:left w:val="nil"/>
              <w:bottom w:val="nil"/>
              <w:right w:val="nil"/>
            </w:tcBorders>
            <w:shd w:val="clear" w:color="auto" w:fill="auto"/>
            <w:hideMark/>
          </w:tcPr>
          <w:p w14:paraId="2090D98F" w14:textId="77777777" w:rsidR="00D55A9B" w:rsidRPr="002E2662" w:rsidRDefault="00D55A9B" w:rsidP="00F5560D">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D55A9B" w:rsidRPr="002E2662" w14:paraId="5DBDAAFC" w14:textId="77777777" w:rsidTr="3EF46CEE">
        <w:trPr>
          <w:trHeight w:val="300"/>
        </w:trPr>
        <w:tc>
          <w:tcPr>
            <w:tcW w:w="5254" w:type="dxa"/>
            <w:tcBorders>
              <w:top w:val="nil"/>
              <w:left w:val="nil"/>
              <w:bottom w:val="nil"/>
              <w:right w:val="nil"/>
            </w:tcBorders>
            <w:shd w:val="clear" w:color="auto" w:fill="auto"/>
            <w:hideMark/>
          </w:tcPr>
          <w:p w14:paraId="6E310EF6" w14:textId="77777777" w:rsidR="005F4A35" w:rsidRPr="002E2662" w:rsidRDefault="00D55A9B" w:rsidP="00F5560D">
            <w:pPr>
              <w:spacing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lang w:eastAsia="en-AU"/>
              </w:rPr>
              <w:t>Front outer surface</w:t>
            </w:r>
          </w:p>
          <w:p w14:paraId="69A3712C" w14:textId="49A4575C" w:rsidR="00D55A9B" w:rsidRPr="002E2662" w:rsidRDefault="0098757D" w:rsidP="00C853D4">
            <w:pPr>
              <w:spacing w:after="0" w:line="240" w:lineRule="auto"/>
              <w:jc w:val="center"/>
              <w:textAlignment w:val="baseline"/>
              <w:rPr>
                <w:rFonts w:ascii="Segoe UI" w:eastAsia="Times New Roman" w:hAnsi="Segoe UI" w:cs="Segoe UI"/>
                <w:sz w:val="18"/>
                <w:szCs w:val="18"/>
                <w:lang w:eastAsia="en-AU"/>
              </w:rPr>
            </w:pPr>
            <w:r w:rsidRPr="002E2662">
              <w:rPr>
                <w:rFonts w:ascii="Segoe UI" w:eastAsia="Times New Roman" w:hAnsi="Segoe UI" w:cs="Segoe UI"/>
                <w:noProof/>
                <w:sz w:val="18"/>
                <w:szCs w:val="18"/>
                <w:lang w:eastAsia="en-AU"/>
              </w:rPr>
              <w:drawing>
                <wp:inline distT="0" distB="0" distL="0" distR="0" wp14:anchorId="3ADEF37C" wp14:editId="720DF2CC">
                  <wp:extent cx="3351600" cy="1623600"/>
                  <wp:effectExtent l="0" t="0" r="1270" b="0"/>
                  <wp:docPr id="93" name="Picture 93" descr="Image shows an illustration of a stylised brain with 12 hooks with lines attached fixed in the brain and pulling tight in different directions&#10;&#10;Text says Nicotine is a highly ADDICTIVE DRUG but…&#10;You CAN Quit smoking. Call Quitline 13 784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Picture 93" descr="Image shows an illustration of a stylised brain with 12 hooks with lines attached fixed in the brain and pulling tight in different directions&#10;&#10;Text says Nicotine is a highly ADDICTIVE DRUG but…&#10;You CAN Quit smoking. Call Quitline 13 7848&#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4390" w:type="dxa"/>
            <w:tcBorders>
              <w:top w:val="nil"/>
              <w:left w:val="nil"/>
              <w:bottom w:val="nil"/>
              <w:right w:val="nil"/>
            </w:tcBorders>
            <w:shd w:val="clear" w:color="auto" w:fill="auto"/>
            <w:hideMark/>
          </w:tcPr>
          <w:p w14:paraId="3E398CE9" w14:textId="6A4B8FA7" w:rsidR="00D55A9B" w:rsidRPr="002E2662" w:rsidRDefault="00A60B2E" w:rsidP="00F5560D">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Side outer surface/hidden flap</w:t>
            </w:r>
            <w:r w:rsidR="007C1BBB" w:rsidRPr="002E2662">
              <w:rPr>
                <w:noProof/>
              </w:rPr>
              <w:drawing>
                <wp:inline distT="0" distB="0" distL="0" distR="0" wp14:anchorId="6FD2F320" wp14:editId="41950C5E">
                  <wp:extent cx="2307600" cy="723600"/>
                  <wp:effectExtent l="0" t="0" r="0" b="635"/>
                  <wp:docPr id="77" name="Picture 77" descr="Text reads There is no magic cure when it comes to quitting. But medications and support can help. To find out more, see tobaccofacts.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reads There is no magic cure when it comes to quitting. But medications and support can help. To find out more, see tobaccofacts.gov.au"/>
                          <pic:cNvPicPr>
                            <a:picLocks noChangeAspect="1"/>
                          </pic:cNvPicPr>
                        </pic:nvPicPr>
                        <pic:blipFill>
                          <a:blip r:embed="rId39"/>
                          <a:stretch>
                            <a:fillRect/>
                          </a:stretch>
                        </pic:blipFill>
                        <pic:spPr>
                          <a:xfrm>
                            <a:off x="0" y="0"/>
                            <a:ext cx="2307600" cy="723600"/>
                          </a:xfrm>
                          <a:prstGeom prst="rect">
                            <a:avLst/>
                          </a:prstGeom>
                        </pic:spPr>
                      </pic:pic>
                    </a:graphicData>
                  </a:graphic>
                </wp:inline>
              </w:drawing>
            </w:r>
            <w:r w:rsidR="00D55A9B" w:rsidRPr="002E2662">
              <w:rPr>
                <w:rFonts w:ascii="Calibri" w:eastAsia="Times New Roman" w:hAnsi="Calibri" w:cs="Calibri"/>
                <w:color w:val="000000"/>
                <w:lang w:eastAsia="en-AU"/>
              </w:rPr>
              <w:t> </w:t>
            </w:r>
          </w:p>
          <w:p w14:paraId="40DF9E03" w14:textId="77777777" w:rsidR="00D55A9B" w:rsidRPr="002E2662" w:rsidRDefault="00D55A9B" w:rsidP="00F5560D">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r w:rsidR="00D55A9B" w:rsidRPr="002E2662" w14:paraId="233C74C2" w14:textId="77777777" w:rsidTr="3EF46CEE">
        <w:trPr>
          <w:trHeight w:val="300"/>
        </w:trPr>
        <w:tc>
          <w:tcPr>
            <w:tcW w:w="5254" w:type="dxa"/>
            <w:tcBorders>
              <w:top w:val="nil"/>
              <w:left w:val="nil"/>
              <w:bottom w:val="nil"/>
              <w:right w:val="nil"/>
            </w:tcBorders>
            <w:shd w:val="clear" w:color="auto" w:fill="auto"/>
            <w:hideMark/>
          </w:tcPr>
          <w:p w14:paraId="64563C4E" w14:textId="77777777" w:rsidR="005F4A35" w:rsidRPr="002E2662" w:rsidRDefault="00D55A9B" w:rsidP="004914AA">
            <w:pPr>
              <w:spacing w:before="120" w:after="0" w:line="240" w:lineRule="auto"/>
              <w:jc w:val="center"/>
              <w:textAlignment w:val="baseline"/>
              <w:rPr>
                <w:rFonts w:ascii="Calibri" w:eastAsia="Times New Roman" w:hAnsi="Calibri" w:cs="Calibri"/>
                <w:lang w:eastAsia="en-AU"/>
              </w:rPr>
            </w:pPr>
            <w:r w:rsidRPr="002E2662">
              <w:rPr>
                <w:rFonts w:ascii="Calibri" w:eastAsia="Times New Roman" w:hAnsi="Calibri" w:cs="Calibri"/>
                <w:lang w:eastAsia="en-AU"/>
              </w:rPr>
              <w:t>Back outer surface</w:t>
            </w:r>
          </w:p>
          <w:p w14:paraId="505573D7" w14:textId="76E0EA10" w:rsidR="00D55A9B" w:rsidRPr="002E2662" w:rsidRDefault="00C475FD" w:rsidP="004914AA">
            <w:pPr>
              <w:spacing w:after="0" w:line="240" w:lineRule="auto"/>
              <w:jc w:val="center"/>
              <w:textAlignment w:val="baseline"/>
              <w:rPr>
                <w:rFonts w:ascii="Segoe UI" w:eastAsia="Times New Roman" w:hAnsi="Segoe UI" w:cs="Segoe UI"/>
                <w:sz w:val="18"/>
                <w:szCs w:val="18"/>
                <w:lang w:eastAsia="en-AU"/>
              </w:rPr>
            </w:pPr>
            <w:r w:rsidRPr="002E2662">
              <w:rPr>
                <w:rFonts w:ascii="Calibri" w:eastAsia="Times New Roman" w:hAnsi="Calibri" w:cs="Calibri"/>
                <w:noProof/>
                <w:lang w:eastAsia="en-AU"/>
              </w:rPr>
              <w:drawing>
                <wp:inline distT="0" distB="0" distL="0" distR="0" wp14:anchorId="58457BCF" wp14:editId="1C286F6D">
                  <wp:extent cx="3351600" cy="1623600"/>
                  <wp:effectExtent l="0" t="0" r="1270" b="0"/>
                  <wp:docPr id="142" name="Picture 142" descr="Image shows a photo of daughter and father kicking a soccer ball in the backyard. Daughter is facing away from the camera and the father is front on to the camera&#10;&#10;Text reads …quitting is definitely worth it. Quitting smoking usually takes several tries. Every time you try, you learn more about how to beat.&#10;For help quitting: Talk to your doctor, Visit quitnow.gov.au, Call Quitline 13 78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Image shows a photo of daughter and father kicking a soccer ball in the backyard. Daughter is facing away from the camera and the father is front on to the camera&#10;&#10;Text reads …quitting is definitely worth it. Quitting smoking usually takes several tries. Every time you try, you learn more about how to beat.&#10;For help quitting: Talk to your doctor, Visit quitnow.gov.au, Call Quitline 13 7848&#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51600" cy="1623600"/>
                          </a:xfrm>
                          <a:prstGeom prst="rect">
                            <a:avLst/>
                          </a:prstGeom>
                          <a:noFill/>
                          <a:ln>
                            <a:noFill/>
                          </a:ln>
                        </pic:spPr>
                      </pic:pic>
                    </a:graphicData>
                  </a:graphic>
                </wp:inline>
              </w:drawing>
            </w:r>
          </w:p>
        </w:tc>
        <w:tc>
          <w:tcPr>
            <w:tcW w:w="4390" w:type="dxa"/>
            <w:tcBorders>
              <w:top w:val="nil"/>
              <w:left w:val="nil"/>
              <w:bottom w:val="nil"/>
              <w:right w:val="nil"/>
            </w:tcBorders>
            <w:shd w:val="clear" w:color="auto" w:fill="auto"/>
            <w:hideMark/>
          </w:tcPr>
          <w:p w14:paraId="7949E754" w14:textId="77777777" w:rsidR="00D55A9B" w:rsidRPr="002E2662" w:rsidRDefault="00D55A9B" w:rsidP="00F5560D">
            <w:pPr>
              <w:spacing w:after="0" w:line="240" w:lineRule="auto"/>
              <w:jc w:val="center"/>
              <w:textAlignment w:val="baseline"/>
              <w:rPr>
                <w:rFonts w:ascii="Segoe UI" w:eastAsia="Times New Roman" w:hAnsi="Segoe UI" w:cs="Segoe UI"/>
                <w:color w:val="000000"/>
                <w:sz w:val="18"/>
                <w:szCs w:val="18"/>
                <w:lang w:eastAsia="en-AU"/>
              </w:rPr>
            </w:pPr>
            <w:r w:rsidRPr="002E2662">
              <w:rPr>
                <w:rFonts w:ascii="Calibri" w:eastAsia="Times New Roman" w:hAnsi="Calibri" w:cs="Calibri"/>
                <w:color w:val="000000"/>
                <w:lang w:eastAsia="en-AU"/>
              </w:rPr>
              <w:t> </w:t>
            </w:r>
          </w:p>
        </w:tc>
      </w:tr>
    </w:tbl>
    <w:p w14:paraId="61F18950" w14:textId="77777777" w:rsidR="00D55A9B" w:rsidRPr="002E2662" w:rsidRDefault="00D55A9B">
      <w:r w:rsidRPr="002E2662">
        <w:br w:type="page"/>
      </w:r>
    </w:p>
    <w:tbl>
      <w:tblPr>
        <w:tblStyle w:val="TableGrid"/>
        <w:tblW w:w="10153"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7"/>
        <w:gridCol w:w="5076"/>
      </w:tblGrid>
      <w:tr w:rsidR="00421F3E" w:rsidRPr="002E2662" w14:paraId="244C7878" w14:textId="77777777" w:rsidTr="009E7CA1">
        <w:tc>
          <w:tcPr>
            <w:tcW w:w="10153" w:type="dxa"/>
            <w:gridSpan w:val="2"/>
          </w:tcPr>
          <w:p w14:paraId="08B710AD" w14:textId="7B68BCF7" w:rsidR="003C05F7" w:rsidRPr="002E2662" w:rsidRDefault="000B2BAF" w:rsidP="00E9511B">
            <w:pPr>
              <w:pStyle w:val="Default"/>
              <w:spacing w:after="60"/>
              <w:rPr>
                <w:rFonts w:asciiTheme="minorHAnsi" w:hAnsiTheme="minorHAnsi" w:cstheme="minorHAnsi"/>
                <w:b/>
                <w:bCs/>
                <w:sz w:val="32"/>
                <w:szCs w:val="32"/>
              </w:rPr>
            </w:pPr>
            <w:r w:rsidRPr="002E2662">
              <w:rPr>
                <w:rFonts w:asciiTheme="minorHAnsi" w:hAnsiTheme="minorHAnsi" w:cstheme="minorHAnsi"/>
                <w:b/>
                <w:bCs/>
                <w:sz w:val="28"/>
                <w:szCs w:val="28"/>
              </w:rPr>
              <w:lastRenderedPageBreak/>
              <w:t>Part 3</w:t>
            </w:r>
            <w:r w:rsidR="005B41F2" w:rsidRPr="002E2662">
              <w:rPr>
                <w:rFonts w:asciiTheme="minorHAnsi" w:hAnsiTheme="minorHAnsi" w:cstheme="minorHAnsi"/>
                <w:b/>
                <w:bCs/>
                <w:sz w:val="28"/>
                <w:szCs w:val="28"/>
              </w:rPr>
              <w:t xml:space="preserve"> - </w:t>
            </w:r>
            <w:r w:rsidR="00FC445F" w:rsidRPr="002E2662">
              <w:rPr>
                <w:rFonts w:asciiTheme="minorHAnsi" w:hAnsiTheme="minorHAnsi" w:cstheme="minorHAnsi"/>
                <w:b/>
                <w:bCs/>
                <w:sz w:val="28"/>
                <w:szCs w:val="28"/>
              </w:rPr>
              <w:t>Square retail packaging, and square images used on other retail</w:t>
            </w:r>
            <w:r w:rsidR="00E93B81" w:rsidRPr="002E2662">
              <w:rPr>
                <w:rFonts w:asciiTheme="minorHAnsi" w:hAnsiTheme="minorHAnsi" w:cstheme="minorHAnsi"/>
                <w:b/>
                <w:bCs/>
                <w:sz w:val="28"/>
                <w:szCs w:val="28"/>
              </w:rPr>
              <w:t xml:space="preserve"> </w:t>
            </w:r>
            <w:r w:rsidR="00FC445F" w:rsidRPr="002E2662">
              <w:rPr>
                <w:rFonts w:asciiTheme="minorHAnsi" w:hAnsiTheme="minorHAnsi" w:cstheme="minorHAnsi"/>
                <w:b/>
                <w:bCs/>
                <w:sz w:val="28"/>
                <w:szCs w:val="28"/>
              </w:rPr>
              <w:t>packaging</w:t>
            </w:r>
          </w:p>
          <w:p w14:paraId="4B33FBB7" w14:textId="1C2010DE" w:rsidR="00421F3E" w:rsidRPr="002E2662" w:rsidRDefault="005B41F2" w:rsidP="001008D5">
            <w:pPr>
              <w:pStyle w:val="Default"/>
              <w:spacing w:before="120" w:after="60"/>
              <w:rPr>
                <w:rFonts w:asciiTheme="minorHAnsi" w:hAnsiTheme="minorHAnsi" w:cstheme="minorHAnsi"/>
                <w:sz w:val="22"/>
                <w:szCs w:val="22"/>
              </w:rPr>
            </w:pPr>
            <w:r w:rsidRPr="002E2662">
              <w:rPr>
                <w:rFonts w:asciiTheme="minorHAnsi" w:hAnsiTheme="minorHAnsi" w:cstheme="minorHAnsi"/>
                <w:b/>
                <w:bCs/>
                <w:sz w:val="22"/>
                <w:szCs w:val="22"/>
              </w:rPr>
              <w:t>Health w</w:t>
            </w:r>
            <w:r w:rsidR="00421F3E" w:rsidRPr="002E2662">
              <w:rPr>
                <w:rFonts w:asciiTheme="minorHAnsi" w:hAnsiTheme="minorHAnsi" w:cstheme="minorHAnsi"/>
                <w:b/>
                <w:bCs/>
                <w:sz w:val="22"/>
                <w:szCs w:val="22"/>
              </w:rPr>
              <w:t xml:space="preserve">arning </w:t>
            </w:r>
            <w:r w:rsidR="005E33E5" w:rsidRPr="002E2662">
              <w:rPr>
                <w:rFonts w:asciiTheme="minorHAnsi" w:hAnsiTheme="minorHAnsi" w:cstheme="minorHAnsi"/>
                <w:b/>
                <w:bCs/>
                <w:sz w:val="22"/>
                <w:szCs w:val="22"/>
              </w:rPr>
              <w:t>2</w:t>
            </w:r>
            <w:r w:rsidRPr="002E2662">
              <w:rPr>
                <w:rFonts w:asciiTheme="minorHAnsi" w:hAnsiTheme="minorHAnsi" w:cstheme="minorHAnsi"/>
                <w:b/>
                <w:bCs/>
                <w:sz w:val="22"/>
                <w:szCs w:val="22"/>
              </w:rPr>
              <w:t>.3</w:t>
            </w:r>
            <w:r w:rsidR="00421F3E" w:rsidRPr="002E2662">
              <w:rPr>
                <w:rFonts w:asciiTheme="minorHAnsi" w:hAnsiTheme="minorHAnsi" w:cstheme="minorHAnsi"/>
                <w:b/>
                <w:bCs/>
                <w:sz w:val="22"/>
                <w:szCs w:val="22"/>
              </w:rPr>
              <w:t>.1</w:t>
            </w:r>
          </w:p>
        </w:tc>
      </w:tr>
      <w:tr w:rsidR="00B456DD" w:rsidRPr="002E2662" w14:paraId="6BF95F49" w14:textId="77777777" w:rsidTr="009E7CA1">
        <w:tc>
          <w:tcPr>
            <w:tcW w:w="5077" w:type="dxa"/>
          </w:tcPr>
          <w:p w14:paraId="52AD055B" w14:textId="77777777" w:rsidR="00351C1F" w:rsidRPr="002E2662" w:rsidRDefault="00351C1F" w:rsidP="00F5560D">
            <w:pPr>
              <w:jc w:val="center"/>
              <w:rPr>
                <w:rFonts w:cstheme="minorHAnsi"/>
              </w:rPr>
            </w:pPr>
            <w:r w:rsidRPr="002E2662">
              <w:rPr>
                <w:rFonts w:cstheme="minorHAnsi"/>
              </w:rPr>
              <w:t>Front outer surface</w:t>
            </w:r>
          </w:p>
          <w:p w14:paraId="52B35324" w14:textId="4406ED43" w:rsidR="00351C1F" w:rsidRPr="002E2662" w:rsidRDefault="008C276D" w:rsidP="00F5560D">
            <w:pPr>
              <w:jc w:val="center"/>
              <w:rPr>
                <w:rFonts w:cstheme="minorHAnsi"/>
                <w:b/>
                <w:bCs/>
              </w:rPr>
            </w:pPr>
            <w:r>
              <w:rPr>
                <w:noProof/>
              </w:rPr>
              <w:drawing>
                <wp:inline distT="0" distB="0" distL="0" distR="0" wp14:anchorId="58C9002D" wp14:editId="28A198BF">
                  <wp:extent cx="2426400" cy="2426400"/>
                  <wp:effectExtent l="0" t="0" r="0" b="0"/>
                  <wp:docPr id="7" name="Picture 7" descr="Image shows an illustration of stylised unhealthy red and brown lungs on a grey background with a cigarette in the trachea and cigarette smoke coming out from the lungs&#10;&#10;Text reads Your lungs cannot protect you from all the chemicals in smoke. &#10;Tobaccofacts.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 shows an illustration of stylised unhealthy red and brown lungs on a grey background with a cigarette in the trachea and cigarette smoke coming out from the lungs&#10;&#10;Text reads Your lungs cannot protect you from all the chemicals in smoke. &#10;Tobaccofacts.gov.au&#10;"/>
                          <pic:cNvPicPr/>
                        </pic:nvPicPr>
                        <pic:blipFill>
                          <a:blip r:embed="rId61"/>
                          <a:stretch>
                            <a:fillRect/>
                          </a:stretch>
                        </pic:blipFill>
                        <pic:spPr>
                          <a:xfrm>
                            <a:off x="0" y="0"/>
                            <a:ext cx="2426400" cy="2426400"/>
                          </a:xfrm>
                          <a:prstGeom prst="rect">
                            <a:avLst/>
                          </a:prstGeom>
                        </pic:spPr>
                      </pic:pic>
                    </a:graphicData>
                  </a:graphic>
                </wp:inline>
              </w:drawing>
            </w:r>
          </w:p>
        </w:tc>
        <w:tc>
          <w:tcPr>
            <w:tcW w:w="5076" w:type="dxa"/>
          </w:tcPr>
          <w:p w14:paraId="68FA78CE" w14:textId="51E3C88F" w:rsidR="00351C1F" w:rsidRPr="002E2662" w:rsidRDefault="00351C1F" w:rsidP="006C2E8B">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r w:rsidR="000D6ADD" w:rsidRPr="002E2662">
              <w:rPr>
                <w:rFonts w:asciiTheme="minorHAnsi" w:hAnsiTheme="minorHAnsi" w:cstheme="minorHAnsi"/>
                <w:noProof/>
                <w:sz w:val="22"/>
                <w:szCs w:val="22"/>
              </w:rPr>
              <w:drawing>
                <wp:inline distT="0" distB="0" distL="0" distR="0" wp14:anchorId="6B39F1F2" wp14:editId="4A6D0C01">
                  <wp:extent cx="2426400" cy="2426400"/>
                  <wp:effectExtent l="0" t="0" r="0" b="0"/>
                  <wp:docPr id="151" name="Picture 151" descr="Image shows an illustration showing the transparent outline of a human body with bright  green arteries and bright red lungs in the upper section of the body&#10;&#10;Text reads The chemicals in tobacco smoke move from your lungs: into your blood stream then to all parts of your body; and cause damage anywhere they go. For help quitting, call Quitline 13 78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Image shows an illustration showing the transparent outline of a human body with bright  green arteries and bright red lungs in the upper section of the body&#10;&#10;Text reads The chemicals in tobacco smoke move from your lungs: into your blood stream then to all parts of your body; and cause damage anywhere they go. For help quitting, call Quitline 13 7848&#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26400" cy="2426400"/>
                          </a:xfrm>
                          <a:prstGeom prst="rect">
                            <a:avLst/>
                          </a:prstGeom>
                          <a:noFill/>
                          <a:ln>
                            <a:noFill/>
                          </a:ln>
                        </pic:spPr>
                      </pic:pic>
                    </a:graphicData>
                  </a:graphic>
                </wp:inline>
              </w:drawing>
            </w:r>
          </w:p>
        </w:tc>
      </w:tr>
      <w:tr w:rsidR="00AF7D7C" w:rsidRPr="002E2662" w14:paraId="353F3DC8" w14:textId="77777777" w:rsidTr="009E7CA1">
        <w:tc>
          <w:tcPr>
            <w:tcW w:w="10153" w:type="dxa"/>
            <w:gridSpan w:val="2"/>
          </w:tcPr>
          <w:p w14:paraId="479C1CE9" w14:textId="77777777" w:rsidR="00E03900" w:rsidRPr="002E2662" w:rsidRDefault="006C2E8B" w:rsidP="00E5512B">
            <w:pPr>
              <w:spacing w:before="120"/>
              <w:jc w:val="center"/>
              <w:rPr>
                <w:rFonts w:cstheme="minorHAnsi"/>
              </w:rPr>
            </w:pPr>
            <w:r w:rsidRPr="002E2662">
              <w:rPr>
                <w:rFonts w:cstheme="minorHAnsi"/>
              </w:rPr>
              <w:t>Side outer surface</w:t>
            </w:r>
            <w:r w:rsidR="005719E2" w:rsidRPr="002E2662">
              <w:rPr>
                <w:rFonts w:cstheme="minorHAnsi"/>
              </w:rPr>
              <w:t>/hidden fla</w:t>
            </w:r>
            <w:r w:rsidR="00E03900" w:rsidRPr="002E2662">
              <w:rPr>
                <w:rFonts w:cstheme="minorHAnsi"/>
              </w:rPr>
              <w:t xml:space="preserve">p </w:t>
            </w:r>
          </w:p>
          <w:p w14:paraId="56CDEE63" w14:textId="388D12E2" w:rsidR="008425CA" w:rsidRPr="002E2662" w:rsidRDefault="005E559E" w:rsidP="005E559E">
            <w:pPr>
              <w:jc w:val="center"/>
              <w:rPr>
                <w:rFonts w:cstheme="minorHAnsi"/>
              </w:rPr>
            </w:pPr>
            <w:r w:rsidRPr="002E2662">
              <w:rPr>
                <w:noProof/>
              </w:rPr>
              <w:drawing>
                <wp:inline distT="0" distB="0" distL="0" distR="0" wp14:anchorId="171A422C" wp14:editId="6DBFCCF2">
                  <wp:extent cx="2307600" cy="723600"/>
                  <wp:effectExtent l="0" t="0" r="0" b="635"/>
                  <wp:docPr id="51" name="Picture 51" descr="Text reads WARNING Tobacco smoke contains carbon monoxide, which increases your risk of a heart attack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Picture 51" descr="Text reads WARNING Tobacco smoke contains carbon monoxide, which increases your risk of a heart attack "/>
                          <pic:cNvPicPr>
                            <a:picLocks noChangeAspect="1"/>
                          </pic:cNvPicPr>
                        </pic:nvPicPr>
                        <pic:blipFill>
                          <a:blip r:embed="rId12"/>
                          <a:stretch>
                            <a:fillRect/>
                          </a:stretch>
                        </pic:blipFill>
                        <pic:spPr>
                          <a:xfrm>
                            <a:off x="0" y="0"/>
                            <a:ext cx="2307600" cy="723600"/>
                          </a:xfrm>
                          <a:prstGeom prst="rect">
                            <a:avLst/>
                          </a:prstGeom>
                        </pic:spPr>
                      </pic:pic>
                    </a:graphicData>
                  </a:graphic>
                </wp:inline>
              </w:drawing>
            </w:r>
          </w:p>
        </w:tc>
      </w:tr>
    </w:tbl>
    <w:p w14:paraId="054A2EDB" w14:textId="7DCDCE16" w:rsidR="00421F3E" w:rsidRPr="002E2662" w:rsidRDefault="005B41F2" w:rsidP="005E559E">
      <w:pPr>
        <w:spacing w:before="120" w:after="60" w:line="240" w:lineRule="auto"/>
        <w:rPr>
          <w:b/>
          <w:bCs/>
        </w:rPr>
      </w:pPr>
      <w:r w:rsidRPr="002E2662">
        <w:rPr>
          <w:b/>
          <w:bCs/>
        </w:rPr>
        <w:t>Health w</w:t>
      </w:r>
      <w:r w:rsidR="00130E36" w:rsidRPr="002E2662">
        <w:rPr>
          <w:b/>
          <w:bCs/>
        </w:rPr>
        <w:t xml:space="preserve">arning </w:t>
      </w:r>
      <w:r w:rsidR="005E33E5" w:rsidRPr="002E2662">
        <w:rPr>
          <w:b/>
          <w:bCs/>
        </w:rPr>
        <w:t>2</w:t>
      </w:r>
      <w:r w:rsidRPr="002E2662">
        <w:rPr>
          <w:b/>
          <w:bCs/>
        </w:rPr>
        <w:t>.3</w:t>
      </w:r>
      <w:r w:rsidR="00130E36" w:rsidRPr="002E2662">
        <w:rPr>
          <w:b/>
          <w:bCs/>
        </w:rPr>
        <w:t>.2</w:t>
      </w:r>
    </w:p>
    <w:tbl>
      <w:tblPr>
        <w:tblStyle w:val="TableGrid"/>
        <w:tblW w:w="1075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37"/>
        <w:gridCol w:w="5318"/>
      </w:tblGrid>
      <w:tr w:rsidR="00130E36" w:rsidRPr="002E2662" w14:paraId="47C79156" w14:textId="77777777" w:rsidTr="3EF46CEE">
        <w:tc>
          <w:tcPr>
            <w:tcW w:w="5437" w:type="dxa"/>
          </w:tcPr>
          <w:p w14:paraId="4CF0C260" w14:textId="77777777" w:rsidR="00130E36" w:rsidRPr="002E2662" w:rsidRDefault="00130E36" w:rsidP="00085D76">
            <w:pPr>
              <w:jc w:val="center"/>
              <w:rPr>
                <w:rFonts w:cstheme="minorHAnsi"/>
              </w:rPr>
            </w:pPr>
            <w:r w:rsidRPr="002E2662">
              <w:rPr>
                <w:rFonts w:cstheme="minorHAnsi"/>
              </w:rPr>
              <w:t>Front outer surface</w:t>
            </w:r>
          </w:p>
          <w:p w14:paraId="3E8ADBD8" w14:textId="1BC145E5" w:rsidR="00D12BFB" w:rsidRPr="002E2662" w:rsidRDefault="00E84CC9" w:rsidP="3EF46CEE">
            <w:pPr>
              <w:jc w:val="center"/>
            </w:pPr>
            <w:r w:rsidRPr="002E2662">
              <w:rPr>
                <w:noProof/>
              </w:rPr>
              <w:drawing>
                <wp:inline distT="0" distB="0" distL="0" distR="0" wp14:anchorId="5B77F907" wp14:editId="5A6DAE87">
                  <wp:extent cx="2426400" cy="2426400"/>
                  <wp:effectExtent l="0" t="0" r="0" b="0"/>
                  <wp:docPr id="103" name="Picture 103" descr="Image is of a close-up photo of the outside of a person’s throat and upper chest. There are surgical incisions across the throat and going down the chest in the shape of a T with medical staples holding the skin together. There is hole in the middle of the incisions with a white tube coming out. &#10;&#10;Text says What would it be like to get THROAT CANCER? &#10;&#10;For help quitting, call Quitline 13 7848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Image is of a close-up photo of the outside of a person’s throat and upper chest. There are surgical incisions across the throat and going down the chest in the shape of a T with medical staples holding the skin together. There is hole in the middle of the incisions with a white tube coming out. &#10;&#10;Text says What would it be like to get THROAT CANCER? &#10;&#10;For help quitting, call Quitline 13 7848 &#10;&#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26400" cy="2426400"/>
                          </a:xfrm>
                          <a:prstGeom prst="rect">
                            <a:avLst/>
                          </a:prstGeom>
                          <a:noFill/>
                          <a:ln>
                            <a:noFill/>
                          </a:ln>
                        </pic:spPr>
                      </pic:pic>
                    </a:graphicData>
                  </a:graphic>
                </wp:inline>
              </w:drawing>
            </w:r>
          </w:p>
        </w:tc>
        <w:tc>
          <w:tcPr>
            <w:tcW w:w="5318" w:type="dxa"/>
          </w:tcPr>
          <w:p w14:paraId="3D70BEF5" w14:textId="77777777" w:rsidR="00130E36" w:rsidRPr="002E2662" w:rsidRDefault="00130E36" w:rsidP="00085D76">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p>
          <w:p w14:paraId="34B6116F" w14:textId="27C7E894" w:rsidR="00D12BFB" w:rsidRPr="002E2662" w:rsidRDefault="00981D91" w:rsidP="00085D76">
            <w:pPr>
              <w:pStyle w:val="Default"/>
              <w:jc w:val="center"/>
              <w:rPr>
                <w:rFonts w:asciiTheme="minorHAnsi" w:hAnsiTheme="minorHAnsi" w:cstheme="minorHAnsi"/>
                <w:sz w:val="22"/>
                <w:szCs w:val="22"/>
              </w:rPr>
            </w:pPr>
            <w:r w:rsidRPr="002E2662">
              <w:rPr>
                <w:rFonts w:asciiTheme="minorHAnsi" w:hAnsiTheme="minorHAnsi" w:cstheme="minorHAnsi"/>
                <w:noProof/>
                <w:sz w:val="22"/>
                <w:szCs w:val="22"/>
              </w:rPr>
              <w:drawing>
                <wp:inline distT="0" distB="0" distL="0" distR="0" wp14:anchorId="3B322C3D" wp14:editId="3CCD5466">
                  <wp:extent cx="2426400" cy="2426400"/>
                  <wp:effectExtent l="0" t="0" r="0" b="0"/>
                  <wp:docPr id="104" name="Picture 104" descr="Image is of photo of surgeon Dr Rob Warner with scrubs on. Text on bottom left side says “Surgery to remove your voice box is one of the most life-changing operations you could have” ENT surgeon Dr Rob Wormwald.&#10;Text says “Surgery to remove your voice box is one of the most life-changing operations you could have.” ENT Surgeon Rob Wormald.&#10;If you get throat cancer, you may:&#10;• need surgery to remove part of your throat&#10;• lose your voice&#10;• need to breathe through a hole in your neck.&#10;People who smoke are 11 times more likely to get cancer of the voice box.&#10;To find out more, see tobaccofacts.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Image is of photo of surgeon Dr Rob Warner with scrubs on. Text on bottom left side says “Surgery to remove your voice box is one of the most life-changing operations you could have” ENT surgeon Dr Rob Wormwald.&#10;Text says “Surgery to remove your voice box is one of the most life-changing operations you could have.” ENT Surgeon Rob Wormald.&#10;If you get throat cancer, you may:&#10;• need surgery to remove part of your throat&#10;• lose your voice&#10;• need to breathe through a hole in your neck.&#10;People who smoke are 11 times more likely to get cancer of the voice box.&#10;To find out more, see tobaccofacts.gov.au&#1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26400" cy="2426400"/>
                          </a:xfrm>
                          <a:prstGeom prst="rect">
                            <a:avLst/>
                          </a:prstGeom>
                        </pic:spPr>
                      </pic:pic>
                    </a:graphicData>
                  </a:graphic>
                </wp:inline>
              </w:drawing>
            </w:r>
          </w:p>
        </w:tc>
      </w:tr>
      <w:tr w:rsidR="008425CA" w:rsidRPr="002E2662" w14:paraId="7DD9C8A5" w14:textId="77777777" w:rsidTr="3EF46CEE">
        <w:tc>
          <w:tcPr>
            <w:tcW w:w="10755" w:type="dxa"/>
            <w:gridSpan w:val="2"/>
          </w:tcPr>
          <w:p w14:paraId="68783801" w14:textId="7503A2AB" w:rsidR="00085D76" w:rsidRPr="002E2662" w:rsidRDefault="00085D76" w:rsidP="00085D76">
            <w:pPr>
              <w:spacing w:before="120"/>
              <w:jc w:val="center"/>
              <w:rPr>
                <w:rFonts w:cstheme="minorHAnsi"/>
              </w:rPr>
            </w:pPr>
            <w:r w:rsidRPr="002E2662">
              <w:rPr>
                <w:rFonts w:cstheme="minorHAnsi"/>
              </w:rPr>
              <w:t>Side outer surface</w:t>
            </w:r>
            <w:r w:rsidR="005719E2" w:rsidRPr="002E2662">
              <w:rPr>
                <w:rFonts w:cstheme="minorHAnsi"/>
              </w:rPr>
              <w:t>/hidden flap</w:t>
            </w:r>
          </w:p>
          <w:p w14:paraId="060EB8F2" w14:textId="50E94494" w:rsidR="008425CA" w:rsidRPr="002E2662" w:rsidRDefault="008C3EC9" w:rsidP="005E559E">
            <w:pPr>
              <w:jc w:val="center"/>
              <w:rPr>
                <w:rFonts w:cstheme="minorHAnsi"/>
              </w:rPr>
            </w:pPr>
            <w:r w:rsidRPr="002E2662">
              <w:rPr>
                <w:rFonts w:cstheme="minorHAnsi"/>
                <w:noProof/>
              </w:rPr>
              <w:drawing>
                <wp:inline distT="0" distB="0" distL="0" distR="0" wp14:anchorId="1FF8CDBD" wp14:editId="40E6E2D3">
                  <wp:extent cx="2307600" cy="723600"/>
                  <wp:effectExtent l="0" t="0" r="0" b="635"/>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07600" cy="723600"/>
                          </a:xfrm>
                          <a:prstGeom prst="rect">
                            <a:avLst/>
                          </a:prstGeom>
                          <a:noFill/>
                          <a:ln>
                            <a:noFill/>
                          </a:ln>
                        </pic:spPr>
                      </pic:pic>
                    </a:graphicData>
                  </a:graphic>
                </wp:inline>
              </w:drawing>
            </w:r>
          </w:p>
        </w:tc>
      </w:tr>
    </w:tbl>
    <w:p w14:paraId="02B345B6" w14:textId="77777777" w:rsidR="004E322D" w:rsidRPr="002E2662" w:rsidRDefault="004E322D">
      <w:r w:rsidRPr="002E2662">
        <w:br w:type="page"/>
      </w:r>
    </w:p>
    <w:tbl>
      <w:tblPr>
        <w:tblStyle w:val="TableGrid"/>
        <w:tblW w:w="1075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5"/>
      </w:tblGrid>
      <w:tr w:rsidR="00085D76" w:rsidRPr="00483019" w14:paraId="39530407" w14:textId="77777777" w:rsidTr="3EF46CEE">
        <w:tc>
          <w:tcPr>
            <w:tcW w:w="10755" w:type="dxa"/>
          </w:tcPr>
          <w:p w14:paraId="636973FC" w14:textId="4549945B" w:rsidR="00085D76" w:rsidRPr="002E2662" w:rsidRDefault="00085D76" w:rsidP="00E9511B">
            <w:pPr>
              <w:pStyle w:val="Default"/>
              <w:spacing w:after="60"/>
              <w:rPr>
                <w:rFonts w:asciiTheme="minorHAnsi" w:hAnsiTheme="minorHAnsi" w:cstheme="minorHAnsi"/>
                <w:b/>
                <w:bCs/>
                <w:sz w:val="32"/>
                <w:szCs w:val="32"/>
              </w:rPr>
            </w:pPr>
            <w:r w:rsidRPr="002E2662">
              <w:rPr>
                <w:rFonts w:asciiTheme="minorHAnsi" w:hAnsiTheme="minorHAnsi" w:cstheme="minorHAnsi"/>
                <w:b/>
                <w:bCs/>
                <w:sz w:val="28"/>
                <w:szCs w:val="28"/>
              </w:rPr>
              <w:lastRenderedPageBreak/>
              <w:t>Part 3 - Square retail packaging, and square images used on other retail packaging</w:t>
            </w:r>
          </w:p>
          <w:p w14:paraId="714FC8E3" w14:textId="06E0B957" w:rsidR="00085D76" w:rsidRPr="002E2662" w:rsidRDefault="00085D76" w:rsidP="005E559E">
            <w:pPr>
              <w:spacing w:before="120" w:after="60"/>
              <w:rPr>
                <w:b/>
                <w:bCs/>
              </w:rPr>
            </w:pPr>
            <w:r w:rsidRPr="002E2662">
              <w:rPr>
                <w:b/>
                <w:bCs/>
              </w:rPr>
              <w:t>Health warning 2.3.3</w:t>
            </w:r>
          </w:p>
          <w:tbl>
            <w:tblPr>
              <w:tblStyle w:val="TableGrid"/>
              <w:tblW w:w="105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6"/>
              <w:gridCol w:w="5193"/>
            </w:tblGrid>
            <w:tr w:rsidR="00801466" w:rsidRPr="002E2662" w14:paraId="4B806034" w14:textId="77777777" w:rsidTr="3EF46CEE">
              <w:trPr>
                <w:trHeight w:val="300"/>
              </w:trPr>
              <w:tc>
                <w:tcPr>
                  <w:tcW w:w="5323" w:type="dxa"/>
                </w:tcPr>
                <w:p w14:paraId="19BCDFDA" w14:textId="77777777" w:rsidR="00085D76" w:rsidRPr="002E2662" w:rsidRDefault="00085D76" w:rsidP="00085D76">
                  <w:pPr>
                    <w:jc w:val="center"/>
                    <w:rPr>
                      <w:rFonts w:cstheme="minorHAnsi"/>
                    </w:rPr>
                  </w:pPr>
                  <w:r w:rsidRPr="002E2662">
                    <w:rPr>
                      <w:rFonts w:cstheme="minorHAnsi"/>
                    </w:rPr>
                    <w:t>Front outer surface</w:t>
                  </w:r>
                </w:p>
                <w:p w14:paraId="1CDAA780" w14:textId="3804FB7D" w:rsidR="004B4B29" w:rsidRPr="002E2662" w:rsidRDefault="00854542" w:rsidP="00085D76">
                  <w:pPr>
                    <w:jc w:val="center"/>
                    <w:rPr>
                      <w:rFonts w:cstheme="minorHAnsi"/>
                    </w:rPr>
                  </w:pPr>
                  <w:r w:rsidRPr="002E2662">
                    <w:rPr>
                      <w:rFonts w:cstheme="minorHAnsi"/>
                      <w:noProof/>
                    </w:rPr>
                    <w:drawing>
                      <wp:inline distT="0" distB="0" distL="0" distR="0" wp14:anchorId="04C50571" wp14:editId="2C2BA15A">
                        <wp:extent cx="2426400" cy="2426400"/>
                        <wp:effectExtent l="0" t="0" r="0" b="0"/>
                        <wp:docPr id="10" name="Picture 10" descr="Image shows a photo of woman in hospital gown sitting on hospital bed and clutching her stomach with one hand and with her head in other hand. The word Quitline and the number 13 7848 appear in the bottom right-hand corner of the photo&#10;&#10;Text reads Smoking DOUBLES the risk of cervical canc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age shows a photo of woman in hospital gown sitting on hospital bed and clutching her stomach with one hand and with her head in other hand. The word Quitline and the number 13 7848 appear in the bottom right-hand corner of the photo&#10;&#10;Text reads Smoking DOUBLES the risk of cervical cancer&#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26400" cy="2426400"/>
                                </a:xfrm>
                                <a:prstGeom prst="rect">
                                  <a:avLst/>
                                </a:prstGeom>
                                <a:noFill/>
                                <a:ln>
                                  <a:noFill/>
                                </a:ln>
                              </pic:spPr>
                            </pic:pic>
                          </a:graphicData>
                        </a:graphic>
                      </wp:inline>
                    </w:drawing>
                  </w:r>
                </w:p>
              </w:tc>
              <w:tc>
                <w:tcPr>
                  <w:tcW w:w="5216" w:type="dxa"/>
                </w:tcPr>
                <w:p w14:paraId="0B5896DF" w14:textId="79B9038C" w:rsidR="00085D76" w:rsidRPr="002E2662" w:rsidRDefault="00085D76" w:rsidP="00085D76">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r w:rsidRPr="002E2662">
                    <w:rPr>
                      <w:rFonts w:asciiTheme="minorHAnsi" w:hAnsiTheme="minorHAnsi" w:cstheme="minorHAnsi"/>
                      <w:noProof/>
                      <w:sz w:val="22"/>
                      <w:szCs w:val="22"/>
                    </w:rPr>
                    <w:drawing>
                      <wp:inline distT="0" distB="0" distL="0" distR="0" wp14:anchorId="5DFC452C" wp14:editId="20D9BA70">
                        <wp:extent cx="2426400" cy="2426400"/>
                        <wp:effectExtent l="0" t="0" r="0" b="0"/>
                        <wp:docPr id="47" name="Picture 47" descr="Image shows a coloured diagram of female reproductive organs, including fallopian tubes, ovaries, uterus (womb), cervix, and vagina. There is a tumour shown within the cervix and vagina. Labels on uterus, cervix, vagina and tumour&#10;&#10;Text reads Infection with human papilloma virus (HPV) is the main cause of cervical cancer. Smoking doubles the risk of cancer developing.&#10;Talk to your doctor about help available to quit smok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mage shows a coloured diagram of female reproductive organs, including fallopian tubes, ovaries, uterus (womb), cervix, and vagina. There is a tumour shown within the cervix and vagina. Labels on uterus, cervix, vagina and tumour&#10;&#10;Text reads Infection with human papilloma virus (HPV) is the main cause of cervical cancer. Smoking doubles the risk of cancer developing.&#10;Talk to your doctor about help available to quit smoking.&#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26400" cy="2426400"/>
                                </a:xfrm>
                                <a:prstGeom prst="rect">
                                  <a:avLst/>
                                </a:prstGeom>
                                <a:noFill/>
                                <a:ln>
                                  <a:noFill/>
                                </a:ln>
                              </pic:spPr>
                            </pic:pic>
                          </a:graphicData>
                        </a:graphic>
                      </wp:inline>
                    </w:drawing>
                  </w:r>
                </w:p>
              </w:tc>
            </w:tr>
            <w:tr w:rsidR="00085D76" w14:paraId="7B870981" w14:textId="77777777" w:rsidTr="3EF46CEE">
              <w:trPr>
                <w:trHeight w:val="300"/>
              </w:trPr>
              <w:tc>
                <w:tcPr>
                  <w:tcW w:w="10539" w:type="dxa"/>
                  <w:gridSpan w:val="2"/>
                </w:tcPr>
                <w:p w14:paraId="0B4468BC" w14:textId="216D3003" w:rsidR="00085D76" w:rsidRPr="002E2662" w:rsidRDefault="00085D76" w:rsidP="00E9511B">
                  <w:pPr>
                    <w:spacing w:before="120"/>
                    <w:jc w:val="center"/>
                    <w:rPr>
                      <w:rFonts w:cstheme="minorHAnsi"/>
                    </w:rPr>
                  </w:pPr>
                  <w:r w:rsidRPr="002E2662">
                    <w:rPr>
                      <w:rFonts w:cstheme="minorHAnsi"/>
                    </w:rPr>
                    <w:t>Side outer surface</w:t>
                  </w:r>
                  <w:r w:rsidR="005719E2" w:rsidRPr="002E2662">
                    <w:rPr>
                      <w:rFonts w:cstheme="minorHAnsi"/>
                    </w:rPr>
                    <w:t>/hidden flap</w:t>
                  </w:r>
                </w:p>
                <w:p w14:paraId="72C63E09" w14:textId="2AC9AB65" w:rsidR="00085D76" w:rsidRPr="002E2662" w:rsidRDefault="005E559E" w:rsidP="005E559E">
                  <w:pPr>
                    <w:jc w:val="center"/>
                    <w:rPr>
                      <w:rFonts w:cstheme="minorHAnsi"/>
                    </w:rPr>
                  </w:pPr>
                  <w:r w:rsidRPr="002E2662">
                    <w:rPr>
                      <w:noProof/>
                    </w:rPr>
                    <w:drawing>
                      <wp:inline distT="0" distB="0" distL="0" distR="0" wp14:anchorId="15C110DB" wp14:editId="74988CCB">
                        <wp:extent cx="2307600" cy="723600"/>
                        <wp:effectExtent l="0" t="0" r="0" b="635"/>
                        <wp:docPr id="56" name="Picture 56" descr="Text reads WARNING Chemicals from tobacco smoke travel from the lungs through the blood to the rest of your body. These chemicals can be found in the cervical cells of smo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ext reads WARNING Chemicals from tobacco smoke travel from the lungs through the blood to the rest of your body. These chemicals can be found in the cervical cells of smokers."/>
                                <pic:cNvPicPr>
                                  <a:picLocks noChangeAspect="1"/>
                                </pic:cNvPicPr>
                              </pic:nvPicPr>
                              <pic:blipFill>
                                <a:blip r:embed="rId18"/>
                                <a:stretch>
                                  <a:fillRect/>
                                </a:stretch>
                              </pic:blipFill>
                              <pic:spPr>
                                <a:xfrm>
                                  <a:off x="0" y="0"/>
                                  <a:ext cx="2307600" cy="723600"/>
                                </a:xfrm>
                                <a:prstGeom prst="rect">
                                  <a:avLst/>
                                </a:prstGeom>
                              </pic:spPr>
                            </pic:pic>
                          </a:graphicData>
                        </a:graphic>
                      </wp:inline>
                    </w:drawing>
                  </w:r>
                </w:p>
                <w:p w14:paraId="2A42B737" w14:textId="57846E46" w:rsidR="00085D76" w:rsidRPr="002E2662" w:rsidRDefault="00085D76" w:rsidP="005E559E">
                  <w:pPr>
                    <w:spacing w:before="120" w:after="60"/>
                    <w:rPr>
                      <w:b/>
                      <w:bCs/>
                    </w:rPr>
                  </w:pPr>
                  <w:r w:rsidRPr="002E2662">
                    <w:rPr>
                      <w:b/>
                      <w:bCs/>
                    </w:rPr>
                    <w:t>Health warning 2.3.4</w:t>
                  </w:r>
                </w:p>
                <w:tbl>
                  <w:tblPr>
                    <w:tblStyle w:val="TableGrid"/>
                    <w:tblW w:w="101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5077"/>
                  </w:tblGrid>
                  <w:tr w:rsidR="00085D76" w:rsidRPr="002E2662" w14:paraId="27DF2149" w14:textId="77777777" w:rsidTr="191BD8A6">
                    <w:trPr>
                      <w:trHeight w:val="300"/>
                    </w:trPr>
                    <w:tc>
                      <w:tcPr>
                        <w:tcW w:w="5076" w:type="dxa"/>
                      </w:tcPr>
                      <w:p w14:paraId="636927EE" w14:textId="77777777" w:rsidR="00085D76" w:rsidRPr="002E2662" w:rsidRDefault="00085D76" w:rsidP="00085D76">
                        <w:pPr>
                          <w:jc w:val="center"/>
                          <w:rPr>
                            <w:rFonts w:cstheme="minorHAnsi"/>
                          </w:rPr>
                        </w:pPr>
                        <w:r w:rsidRPr="002E2662">
                          <w:rPr>
                            <w:rFonts w:cstheme="minorHAnsi"/>
                          </w:rPr>
                          <w:t>Front outer surface</w:t>
                        </w:r>
                      </w:p>
                      <w:p w14:paraId="5C7B882E" w14:textId="1FD1A62C" w:rsidR="00485174" w:rsidRPr="002E2662" w:rsidRDefault="00DD4FC8" w:rsidP="00085D76">
                        <w:pPr>
                          <w:jc w:val="center"/>
                          <w:rPr>
                            <w:rFonts w:cstheme="minorHAnsi"/>
                          </w:rPr>
                        </w:pPr>
                        <w:r w:rsidRPr="002E2662">
                          <w:rPr>
                            <w:rFonts w:cstheme="minorHAnsi"/>
                            <w:noProof/>
                          </w:rPr>
                          <w:drawing>
                            <wp:inline distT="0" distB="0" distL="0" distR="0" wp14:anchorId="48E0A23A" wp14:editId="5BD20BC4">
                              <wp:extent cx="2426400" cy="2426400"/>
                              <wp:effectExtent l="0" t="0" r="0" b="0"/>
                              <wp:docPr id="34" name="Picture 34" descr="Image shows a photo of open heart surgery. The patient’s chest cavity is open and there are two sets of gloved hands using medical equipment.&#10;&#10;Text says Smoking causes heart attacks. &#10;These can kill yo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mage shows a photo of open heart surgery. The patient’s chest cavity is open and there are two sets of gloved hands using medical equipment.&#10;&#10;Text says Smoking causes heart attacks. &#10;These can kill you…&#1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26400" cy="2426400"/>
                                      </a:xfrm>
                                      <a:prstGeom prst="rect">
                                        <a:avLst/>
                                      </a:prstGeom>
                                    </pic:spPr>
                                  </pic:pic>
                                </a:graphicData>
                              </a:graphic>
                            </wp:inline>
                          </w:drawing>
                        </w:r>
                      </w:p>
                    </w:tc>
                    <w:tc>
                      <w:tcPr>
                        <w:tcW w:w="5077" w:type="dxa"/>
                      </w:tcPr>
                      <w:p w14:paraId="0A242654" w14:textId="60AA0151" w:rsidR="00085D76" w:rsidRPr="002E2662" w:rsidRDefault="00085D76" w:rsidP="00085D76">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r w:rsidR="00DD4FC8" w:rsidRPr="002E2662">
                          <w:rPr>
                            <w:rFonts w:asciiTheme="minorHAnsi" w:hAnsiTheme="minorHAnsi" w:cstheme="minorHAnsi"/>
                            <w:noProof/>
                            <w:sz w:val="22"/>
                            <w:szCs w:val="22"/>
                          </w:rPr>
                          <w:drawing>
                            <wp:inline distT="0" distB="0" distL="0" distR="0" wp14:anchorId="75016D5E" wp14:editId="241A3712">
                              <wp:extent cx="2426400" cy="2426400"/>
                              <wp:effectExtent l="0" t="0" r="0" b="0"/>
                              <wp:docPr id="38" name="Picture 38" descr="Image shows a photo of a patient lying on the ground with 2 paramedics providing medical support. The paramedic on the right is holding an oxygen mask on the mouth of the patient and the paramedic on the left is performing CPR chest compressions. There is a defibrillator and medical bag in the background&#10;Text says …and not just when you’re old. People who smoke have more heart attacks than people who don’t smoke. Smokers are also more likely to die from a heart attack at a younger age – even in their 50s or 40s. To find out more, see tobaccofacts.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mage shows a photo of a patient lying on the ground with 2 paramedics providing medical support. The paramedic on the right is holding an oxygen mask on the mouth of the patient and the paramedic on the left is performing CPR chest compressions. There is a defibrillator and medical bag in the background&#10;Text says …and not just when you’re old. People who smoke have more heart attacks than people who don’t smoke. Smokers are also more likely to die from a heart attack at a younger age – even in their 50s or 40s. To find out more, see tobaccofacts.gov.au&#1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26400" cy="2426400"/>
                                      </a:xfrm>
                                      <a:prstGeom prst="rect">
                                        <a:avLst/>
                                      </a:prstGeom>
                                    </pic:spPr>
                                  </pic:pic>
                                </a:graphicData>
                              </a:graphic>
                            </wp:inline>
                          </w:drawing>
                        </w:r>
                      </w:p>
                    </w:tc>
                  </w:tr>
                  <w:tr w:rsidR="00085D76" w:rsidRPr="002E2662" w14:paraId="2F97FCB5" w14:textId="77777777" w:rsidTr="191BD8A6">
                    <w:trPr>
                      <w:trHeight w:val="300"/>
                    </w:trPr>
                    <w:tc>
                      <w:tcPr>
                        <w:tcW w:w="10153" w:type="dxa"/>
                        <w:gridSpan w:val="2"/>
                      </w:tcPr>
                      <w:p w14:paraId="360CACE9" w14:textId="224C449F" w:rsidR="00085D76" w:rsidRPr="002E2662" w:rsidRDefault="00085D76" w:rsidP="00085D76">
                        <w:pPr>
                          <w:spacing w:before="120"/>
                          <w:jc w:val="center"/>
                          <w:rPr>
                            <w:rFonts w:cstheme="minorHAnsi"/>
                          </w:rPr>
                        </w:pPr>
                        <w:r w:rsidRPr="002E2662">
                          <w:rPr>
                            <w:rFonts w:cstheme="minorHAnsi"/>
                          </w:rPr>
                          <w:t>Side outer surface</w:t>
                        </w:r>
                        <w:r w:rsidR="005719E2" w:rsidRPr="002E2662">
                          <w:rPr>
                            <w:rFonts w:cstheme="minorHAnsi"/>
                          </w:rPr>
                          <w:t>/hidden flap</w:t>
                        </w:r>
                      </w:p>
                      <w:p w14:paraId="1F5233C0" w14:textId="214BA39A" w:rsidR="00085D76" w:rsidRPr="002E2662" w:rsidRDefault="005E559E" w:rsidP="005E559E">
                        <w:pPr>
                          <w:jc w:val="center"/>
                          <w:rPr>
                            <w:rFonts w:cstheme="minorHAnsi"/>
                          </w:rPr>
                        </w:pPr>
                        <w:r w:rsidRPr="002E2662">
                          <w:rPr>
                            <w:noProof/>
                          </w:rPr>
                          <w:drawing>
                            <wp:inline distT="0" distB="0" distL="0" distR="0" wp14:anchorId="6DCFFF9E" wp14:editId="1B5E4747">
                              <wp:extent cx="2307600" cy="723600"/>
                              <wp:effectExtent l="0" t="0" r="0" b="635"/>
                              <wp:docPr id="59" name="Picture 59" descr="Text reads WARNING Toxic chemicals in smoke narrow your heart’s blood vessels. This makes your heart work harder and reduces the blood and oxygen that can ge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ext reads WARNING Toxic chemicals in smoke narrow your heart’s blood vessels. This makes your heart work harder and reduces the blood and oxygen that can get to it."/>
                                      <pic:cNvPicPr>
                                        <a:picLocks noChangeAspect="1"/>
                                      </pic:cNvPicPr>
                                    </pic:nvPicPr>
                                    <pic:blipFill>
                                      <a:blip r:embed="rId21"/>
                                      <a:stretch>
                                        <a:fillRect/>
                                      </a:stretch>
                                    </pic:blipFill>
                                    <pic:spPr>
                                      <a:xfrm>
                                        <a:off x="0" y="0"/>
                                        <a:ext cx="2307600" cy="723600"/>
                                      </a:xfrm>
                                      <a:prstGeom prst="rect">
                                        <a:avLst/>
                                      </a:prstGeom>
                                    </pic:spPr>
                                  </pic:pic>
                                </a:graphicData>
                              </a:graphic>
                            </wp:inline>
                          </w:drawing>
                        </w:r>
                      </w:p>
                    </w:tc>
                  </w:tr>
                </w:tbl>
                <w:p w14:paraId="68640421" w14:textId="77777777" w:rsidR="00716640" w:rsidRPr="002E2662" w:rsidRDefault="00716640" w:rsidP="00E9511B">
                  <w:pPr>
                    <w:pStyle w:val="Default"/>
                    <w:spacing w:after="60"/>
                    <w:rPr>
                      <w:rFonts w:asciiTheme="minorHAnsi" w:hAnsiTheme="minorHAnsi" w:cstheme="minorHAnsi"/>
                      <w:b/>
                      <w:bCs/>
                      <w:sz w:val="28"/>
                      <w:szCs w:val="28"/>
                    </w:rPr>
                  </w:pPr>
                </w:p>
                <w:p w14:paraId="2535BAA5" w14:textId="6B2793F5" w:rsidR="00701CF9" w:rsidRPr="002E2662" w:rsidRDefault="00701CF9" w:rsidP="00E9511B">
                  <w:pPr>
                    <w:pStyle w:val="Default"/>
                    <w:spacing w:after="60"/>
                    <w:rPr>
                      <w:rFonts w:asciiTheme="minorHAnsi" w:hAnsiTheme="minorHAnsi" w:cstheme="minorHAnsi"/>
                      <w:b/>
                      <w:bCs/>
                      <w:sz w:val="32"/>
                      <w:szCs w:val="32"/>
                    </w:rPr>
                  </w:pPr>
                  <w:r w:rsidRPr="002E2662">
                    <w:rPr>
                      <w:rFonts w:asciiTheme="minorHAnsi" w:hAnsiTheme="minorHAnsi" w:cstheme="minorHAnsi"/>
                      <w:b/>
                      <w:bCs/>
                      <w:sz w:val="28"/>
                      <w:szCs w:val="28"/>
                    </w:rPr>
                    <w:lastRenderedPageBreak/>
                    <w:t>Part 3 - Square retail packaging, and square images used on other retail packaging</w:t>
                  </w:r>
                </w:p>
                <w:p w14:paraId="49C16907" w14:textId="317533C7" w:rsidR="006467AE" w:rsidRPr="002E2662" w:rsidRDefault="006467AE" w:rsidP="005E559E">
                  <w:pPr>
                    <w:spacing w:before="120" w:after="60"/>
                    <w:rPr>
                      <w:b/>
                      <w:bCs/>
                    </w:rPr>
                  </w:pPr>
                  <w:r w:rsidRPr="002E2662">
                    <w:rPr>
                      <w:b/>
                      <w:bCs/>
                    </w:rPr>
                    <w:t>Health warning 2.3.5</w:t>
                  </w:r>
                </w:p>
                <w:tbl>
                  <w:tblPr>
                    <w:tblStyle w:val="TableGrid"/>
                    <w:tblW w:w="101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5"/>
                    <w:gridCol w:w="5128"/>
                  </w:tblGrid>
                  <w:tr w:rsidR="006467AE" w:rsidRPr="002E2662" w14:paraId="74E17F8D" w14:textId="77777777" w:rsidTr="3EF46CEE">
                    <w:trPr>
                      <w:trHeight w:val="300"/>
                    </w:trPr>
                    <w:tc>
                      <w:tcPr>
                        <w:tcW w:w="5076" w:type="dxa"/>
                      </w:tcPr>
                      <w:p w14:paraId="1BE70983" w14:textId="4682F782" w:rsidR="006467AE" w:rsidRPr="002E2662" w:rsidRDefault="006467AE" w:rsidP="006467AE">
                        <w:pPr>
                          <w:jc w:val="center"/>
                          <w:rPr>
                            <w:rFonts w:cstheme="minorHAnsi"/>
                          </w:rPr>
                        </w:pPr>
                        <w:r w:rsidRPr="002E2662">
                          <w:rPr>
                            <w:rFonts w:cstheme="minorHAnsi"/>
                          </w:rPr>
                          <w:t>Front outer surface</w:t>
                        </w:r>
                        <w:r w:rsidRPr="002E2662">
                          <w:rPr>
                            <w:rFonts w:cstheme="minorHAnsi"/>
                            <w:noProof/>
                          </w:rPr>
                          <w:drawing>
                            <wp:inline distT="0" distB="0" distL="0" distR="0" wp14:anchorId="295E1098" wp14:editId="1CBF715A">
                              <wp:extent cx="2426400" cy="2426400"/>
                              <wp:effectExtent l="0" t="0" r="0" b="0"/>
                              <wp:docPr id="159" name="Picture 159" descr="Image shows a close up photo of a male injecting insulin into his abdomen with an insulin pen&#10;&#10;Text reads Smoking leads to diabetes…&#10;For help quitting, call Quitline 13 78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Image shows a close up photo of a male injecting insulin into his abdomen with an insulin pen&#10;&#10;Text reads Smoking leads to diabetes…&#10;For help quitting, call Quitline 13 7848&#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26400" cy="2426400"/>
                                      </a:xfrm>
                                      <a:prstGeom prst="rect">
                                        <a:avLst/>
                                      </a:prstGeom>
                                      <a:noFill/>
                                      <a:ln>
                                        <a:noFill/>
                                      </a:ln>
                                    </pic:spPr>
                                  </pic:pic>
                                </a:graphicData>
                              </a:graphic>
                            </wp:inline>
                          </w:drawing>
                        </w:r>
                      </w:p>
                    </w:tc>
                    <w:tc>
                      <w:tcPr>
                        <w:tcW w:w="5077" w:type="dxa"/>
                      </w:tcPr>
                      <w:p w14:paraId="0964A383" w14:textId="3BD63FE1" w:rsidR="006467AE" w:rsidRPr="002E2662" w:rsidRDefault="006467AE" w:rsidP="006467AE">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r w:rsidRPr="002E2662">
                          <w:rPr>
                            <w:rFonts w:cstheme="minorHAnsi"/>
                            <w:b/>
                            <w:bCs/>
                            <w:noProof/>
                          </w:rPr>
                          <w:drawing>
                            <wp:inline distT="0" distB="0" distL="0" distR="0" wp14:anchorId="255D66DE" wp14:editId="776C4BEE">
                              <wp:extent cx="2426400" cy="2426400"/>
                              <wp:effectExtent l="0" t="0" r="0" b="0"/>
                              <wp:docPr id="160" name="Picture 160" descr="Image shows a photo-realistic illustration of a person sitting with 1 leg amputated at the knee and some scarring&#10;&#10;Text reads…and it makes diabetes worse. Lifestyle factors such as poor diet can increase the risk of type 2 diabetes. But smoking also increases the risk. People with diabetes who smoke are more likely to get damaged blood vessels and need limb amputations. tobaccofacts.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Image shows a photo-realistic illustration of a person sitting with 1 leg amputated at the knee and some scarring&#10;&#10;Text reads…and it makes diabetes worse. Lifestyle factors such as poor diet can increase the risk of type 2 diabetes. But smoking also increases the risk. People with diabetes who smoke are more likely to get damaged blood vessels and need limb amputations. tobaccofacts.gov.au&#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26400" cy="2426400"/>
                                      </a:xfrm>
                                      <a:prstGeom prst="rect">
                                        <a:avLst/>
                                      </a:prstGeom>
                                      <a:noFill/>
                                      <a:ln>
                                        <a:noFill/>
                                      </a:ln>
                                    </pic:spPr>
                                  </pic:pic>
                                </a:graphicData>
                              </a:graphic>
                            </wp:inline>
                          </w:drawing>
                        </w:r>
                      </w:p>
                    </w:tc>
                  </w:tr>
                  <w:tr w:rsidR="006467AE" w14:paraId="6B3FCDF0" w14:textId="77777777" w:rsidTr="3EF46CEE">
                    <w:trPr>
                      <w:trHeight w:val="300"/>
                    </w:trPr>
                    <w:tc>
                      <w:tcPr>
                        <w:tcW w:w="10153" w:type="dxa"/>
                        <w:gridSpan w:val="2"/>
                      </w:tcPr>
                      <w:p w14:paraId="09E72F73" w14:textId="7C7144ED" w:rsidR="006467AE" w:rsidRPr="002E2662" w:rsidRDefault="006467AE" w:rsidP="00E9511B">
                        <w:pPr>
                          <w:spacing w:before="120"/>
                          <w:jc w:val="center"/>
                          <w:rPr>
                            <w:rFonts w:cstheme="minorHAnsi"/>
                          </w:rPr>
                        </w:pPr>
                        <w:r w:rsidRPr="002E2662">
                          <w:rPr>
                            <w:rFonts w:cstheme="minorHAnsi"/>
                          </w:rPr>
                          <w:t>Side outer surface</w:t>
                        </w:r>
                        <w:r w:rsidR="005719E2" w:rsidRPr="002E2662">
                          <w:rPr>
                            <w:rFonts w:cstheme="minorHAnsi"/>
                          </w:rPr>
                          <w:t>/hidden flap</w:t>
                        </w:r>
                      </w:p>
                      <w:p w14:paraId="1B452311" w14:textId="02AB2E0D" w:rsidR="006467AE" w:rsidRPr="002E2662" w:rsidRDefault="005E559E" w:rsidP="005E559E">
                        <w:pPr>
                          <w:jc w:val="center"/>
                          <w:rPr>
                            <w:rFonts w:cstheme="minorHAnsi"/>
                          </w:rPr>
                        </w:pPr>
                        <w:r w:rsidRPr="002E2662">
                          <w:rPr>
                            <w:noProof/>
                          </w:rPr>
                          <w:drawing>
                            <wp:inline distT="0" distB="0" distL="0" distR="0" wp14:anchorId="7C12480A" wp14:editId="0AE12844">
                              <wp:extent cx="2307600" cy="723600"/>
                              <wp:effectExtent l="0" t="0" r="0" b="635"/>
                              <wp:docPr id="62" name="Picture 62" descr="Text says WARNING Complications of diabetes include heart disease, kidney disease, stroke and blin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ext says WARNING Complications of diabetes include heart disease, kidney disease, stroke and blindness."/>
                                      <pic:cNvPicPr>
                                        <a:picLocks noChangeAspect="1"/>
                                      </pic:cNvPicPr>
                                    </pic:nvPicPr>
                                    <pic:blipFill>
                                      <a:blip r:embed="rId24"/>
                                      <a:stretch>
                                        <a:fillRect/>
                                      </a:stretch>
                                    </pic:blipFill>
                                    <pic:spPr>
                                      <a:xfrm>
                                        <a:off x="0" y="0"/>
                                        <a:ext cx="2307600" cy="723600"/>
                                      </a:xfrm>
                                      <a:prstGeom prst="rect">
                                        <a:avLst/>
                                      </a:prstGeom>
                                    </pic:spPr>
                                  </pic:pic>
                                </a:graphicData>
                              </a:graphic>
                            </wp:inline>
                          </w:drawing>
                        </w:r>
                      </w:p>
                      <w:p w14:paraId="65DC0718" w14:textId="39395E1E" w:rsidR="00701CF9" w:rsidRPr="002E2662" w:rsidRDefault="00701CF9" w:rsidP="005E559E">
                        <w:pPr>
                          <w:spacing w:before="120" w:after="60"/>
                          <w:rPr>
                            <w:b/>
                            <w:bCs/>
                          </w:rPr>
                        </w:pPr>
                        <w:r w:rsidRPr="002E2662">
                          <w:rPr>
                            <w:b/>
                            <w:bCs/>
                          </w:rPr>
                          <w:t>Health warning 2.3.6</w:t>
                        </w:r>
                      </w:p>
                      <w:tbl>
                        <w:tblPr>
                          <w:tblStyle w:val="TableGrid"/>
                          <w:tblW w:w="10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5"/>
                          <w:gridCol w:w="5032"/>
                        </w:tblGrid>
                        <w:tr w:rsidR="00701CF9" w:rsidRPr="002E2662" w14:paraId="0FA44562" w14:textId="77777777" w:rsidTr="3EF46CEE">
                          <w:trPr>
                            <w:trHeight w:val="300"/>
                          </w:trPr>
                          <w:tc>
                            <w:tcPr>
                              <w:tcW w:w="5292" w:type="dxa"/>
                            </w:tcPr>
                            <w:p w14:paraId="60342087" w14:textId="77777777" w:rsidR="00701CF9" w:rsidRPr="002E2662" w:rsidRDefault="00701CF9" w:rsidP="00701CF9">
                              <w:pPr>
                                <w:jc w:val="center"/>
                                <w:rPr>
                                  <w:rFonts w:cstheme="minorHAnsi"/>
                                </w:rPr>
                              </w:pPr>
                              <w:r w:rsidRPr="002E2662">
                                <w:rPr>
                                  <w:rFonts w:cstheme="minorHAnsi"/>
                                </w:rPr>
                                <w:t>Front outer surface</w:t>
                              </w:r>
                            </w:p>
                            <w:p w14:paraId="45091097" w14:textId="6630070E" w:rsidR="00D261DE" w:rsidRPr="002E2662" w:rsidRDefault="00D261DE" w:rsidP="00701CF9">
                              <w:pPr>
                                <w:jc w:val="center"/>
                                <w:rPr>
                                  <w:rFonts w:cstheme="minorHAnsi"/>
                                </w:rPr>
                              </w:pPr>
                              <w:r w:rsidRPr="002E2662">
                                <w:rPr>
                                  <w:rFonts w:cstheme="minorHAnsi"/>
                                  <w:noProof/>
                                </w:rPr>
                                <w:drawing>
                                  <wp:inline distT="0" distB="0" distL="0" distR="0" wp14:anchorId="5B8B98E6" wp14:editId="10A9D92F">
                                    <wp:extent cx="2426400" cy="2426400"/>
                                    <wp:effectExtent l="0" t="0" r="0" b="0"/>
                                    <wp:docPr id="88" name="Picture 88" descr="Image shows a droopy cigarette with ash at the end.&#10;&#10;Text says How does smoking cause erectile dysfunction?&#10;For help quitting, call Quitline 13 784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Image shows a droopy cigarette with ash at the end.&#10;&#10;Text says How does smoking cause erectile dysfunction?&#10;For help quitting, call Quitline 13 7848&#10;&#1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26400" cy="2426400"/>
                                            </a:xfrm>
                                            <a:prstGeom prst="rect">
                                              <a:avLst/>
                                            </a:prstGeom>
                                            <a:noFill/>
                                            <a:ln>
                                              <a:noFill/>
                                            </a:ln>
                                          </pic:spPr>
                                        </pic:pic>
                                      </a:graphicData>
                                    </a:graphic>
                                  </wp:inline>
                                </w:drawing>
                              </w:r>
                            </w:p>
                          </w:tc>
                          <w:tc>
                            <w:tcPr>
                              <w:tcW w:w="5293" w:type="dxa"/>
                            </w:tcPr>
                            <w:p w14:paraId="21DDABBC" w14:textId="77777777" w:rsidR="00701CF9" w:rsidRPr="002E2662" w:rsidRDefault="00701CF9" w:rsidP="00701CF9">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p>
                            <w:p w14:paraId="07CE47C7" w14:textId="4EC4F8E4" w:rsidR="00D261DE" w:rsidRPr="002E2662" w:rsidRDefault="50FC6042" w:rsidP="3EF46CEE">
                              <w:pPr>
                                <w:pStyle w:val="Default"/>
                                <w:jc w:val="center"/>
                                <w:rPr>
                                  <w:rFonts w:asciiTheme="minorHAnsi" w:hAnsiTheme="minorHAnsi" w:cstheme="minorBidi"/>
                                  <w:sz w:val="22"/>
                                  <w:szCs w:val="22"/>
                                </w:rPr>
                              </w:pPr>
                              <w:r w:rsidRPr="002E2662">
                                <w:rPr>
                                  <w:noProof/>
                                </w:rPr>
                                <w:drawing>
                                  <wp:inline distT="0" distB="0" distL="0" distR="0" wp14:anchorId="758D0F7A" wp14:editId="5EFD8CF4">
                                    <wp:extent cx="2426400" cy="2426400"/>
                                    <wp:effectExtent l="0" t="0" r="0" b="0"/>
                                    <wp:docPr id="89" name="Picture 89" descr="Image shows a man’s hand holding a syringe with needle.&#10;&#10;Text says Smoking can reduce the firmness of erections and cause impotence. &#10;Impotence means being unable to have an erection firm enough for sex. Erectile dysfunction can have terrible effects on a man or couple’s sex life and intimacy.&#10;Treatments include medicines, pumps and injections in the penis. But these don’t always work.&#10;To find out more, see tobaccofacts.gov.au&#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Image shows a man’s hand holding a syringe with needle.&#10;&#10;Text says Smoking can reduce the firmness of erections and cause impotence. &#10;Impotence means being unable to have an erection firm enough for sex. Erectile dysfunction can have terrible effects on a man or couple’s sex life and intimacy.&#10;Treatments include medicines, pumps and injections in the penis. But these don’t always work.&#10;To find out more, see tobaccofacts.gov.au&#10;&#10;"/>
                                            <pic:cNvPicPr/>
                                          </pic:nvPicPr>
                                          <pic:blipFill>
                                            <a:blip r:embed="rId72">
                                              <a:extLst>
                                                <a:ext uri="{28A0092B-C50C-407E-A947-70E740481C1C}">
                                                  <a14:useLocalDpi xmlns:a14="http://schemas.microsoft.com/office/drawing/2010/main" val="0"/>
                                                </a:ext>
                                              </a:extLst>
                                            </a:blip>
                                            <a:stretch>
                                              <a:fillRect/>
                                            </a:stretch>
                                          </pic:blipFill>
                                          <pic:spPr>
                                            <a:xfrm>
                                              <a:off x="0" y="0"/>
                                              <a:ext cx="2426400" cy="2426400"/>
                                            </a:xfrm>
                                            <a:prstGeom prst="rect">
                                              <a:avLst/>
                                            </a:prstGeom>
                                          </pic:spPr>
                                        </pic:pic>
                                      </a:graphicData>
                                    </a:graphic>
                                  </wp:inline>
                                </w:drawing>
                              </w:r>
                            </w:p>
                          </w:tc>
                        </w:tr>
                        <w:tr w:rsidR="00701CF9" w14:paraId="5C8C18A0" w14:textId="77777777" w:rsidTr="3EF46CEE">
                          <w:trPr>
                            <w:trHeight w:val="300"/>
                          </w:trPr>
                          <w:tc>
                            <w:tcPr>
                              <w:tcW w:w="10585" w:type="dxa"/>
                              <w:gridSpan w:val="2"/>
                            </w:tcPr>
                            <w:p w14:paraId="01EA919C" w14:textId="30F168F4" w:rsidR="00701CF9" w:rsidRPr="002E2662" w:rsidRDefault="00701CF9" w:rsidP="00701CF9">
                              <w:pPr>
                                <w:spacing w:before="120"/>
                                <w:jc w:val="center"/>
                                <w:rPr>
                                  <w:rFonts w:cstheme="minorHAnsi"/>
                                </w:rPr>
                              </w:pPr>
                              <w:r w:rsidRPr="002E2662">
                                <w:rPr>
                                  <w:rFonts w:cstheme="minorHAnsi"/>
                                </w:rPr>
                                <w:t>Side outer surface</w:t>
                              </w:r>
                              <w:r w:rsidR="009D24BC" w:rsidRPr="002E2662">
                                <w:rPr>
                                  <w:rFonts w:cstheme="minorHAnsi"/>
                                </w:rPr>
                                <w:t>/hidden flap</w:t>
                              </w:r>
                            </w:p>
                            <w:p w14:paraId="09568A4B" w14:textId="27D1A7FD" w:rsidR="00D719A7" w:rsidRDefault="005D1A6E" w:rsidP="00CA5C49">
                              <w:pPr>
                                <w:jc w:val="center"/>
                                <w:rPr>
                                  <w:rFonts w:cstheme="minorHAnsi"/>
                                  <w:noProof/>
                                </w:rPr>
                              </w:pPr>
                              <w:r w:rsidRPr="002E2662">
                                <w:rPr>
                                  <w:rFonts w:cstheme="minorHAnsi"/>
                                  <w:noProof/>
                                </w:rPr>
                                <w:drawing>
                                  <wp:inline distT="0" distB="0" distL="0" distR="0" wp14:anchorId="31266ADB" wp14:editId="7AD27864">
                                    <wp:extent cx="2307600" cy="723600"/>
                                    <wp:effectExtent l="0" t="0" r="0" b="635"/>
                                    <wp:docPr id="90" name="Picture 90" descr="Text says WARNING Smoking damages the blood vessels, reducing the blood flow that is needed for an e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Text says WARNING Smoking damages the blood vessels, reducing the blood flow that is needed for an erection."/>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a:stretch/>
                                          </pic:blipFill>
                                          <pic:spPr bwMode="auto">
                                            <a:xfrm>
                                              <a:off x="0" y="0"/>
                                              <a:ext cx="2307600" cy="723600"/>
                                            </a:xfrm>
                                            <a:prstGeom prst="rect">
                                              <a:avLst/>
                                            </a:prstGeom>
                                            <a:noFill/>
                                            <a:ln>
                                              <a:noFill/>
                                            </a:ln>
                                            <a:extLst>
                                              <a:ext uri="{53640926-AAD7-44D8-BBD7-CCE9431645EC}">
                                                <a14:shadowObscured xmlns:a14="http://schemas.microsoft.com/office/drawing/2010/main"/>
                                              </a:ext>
                                            </a:extLst>
                                          </pic:spPr>
                                        </pic:pic>
                                      </a:graphicData>
                                    </a:graphic>
                                  </wp:inline>
                                </w:drawing>
                              </w:r>
                            </w:p>
                            <w:p w14:paraId="60E45D3E" w14:textId="4CDFDDC1" w:rsidR="001B312A" w:rsidRPr="002E2662" w:rsidRDefault="001B312A" w:rsidP="00CA5C49">
                              <w:pPr>
                                <w:jc w:val="center"/>
                                <w:rPr>
                                  <w:rFonts w:cstheme="minorHAnsi"/>
                                </w:rPr>
                              </w:pPr>
                            </w:p>
                            <w:p w14:paraId="6E1595E8" w14:textId="583413B1" w:rsidR="00701CF9" w:rsidRPr="002E2662" w:rsidRDefault="00701CF9" w:rsidP="00E9511B">
                              <w:pPr>
                                <w:pStyle w:val="Default"/>
                                <w:spacing w:after="60"/>
                                <w:rPr>
                                  <w:rFonts w:asciiTheme="minorHAnsi" w:hAnsiTheme="minorHAnsi" w:cstheme="minorHAnsi"/>
                                  <w:b/>
                                  <w:bCs/>
                                  <w:sz w:val="32"/>
                                  <w:szCs w:val="32"/>
                                </w:rPr>
                              </w:pPr>
                              <w:r w:rsidRPr="002E2662">
                                <w:rPr>
                                  <w:rFonts w:asciiTheme="minorHAnsi" w:hAnsiTheme="minorHAnsi" w:cstheme="minorHAnsi"/>
                                  <w:b/>
                                  <w:bCs/>
                                  <w:sz w:val="28"/>
                                  <w:szCs w:val="28"/>
                                </w:rPr>
                                <w:lastRenderedPageBreak/>
                                <w:t>Part 3 - Square retail packaging, and square images used on other retail packaging</w:t>
                              </w:r>
                            </w:p>
                            <w:p w14:paraId="2E870A2E" w14:textId="12CA56B2" w:rsidR="00701CF9" w:rsidRPr="002E2662" w:rsidRDefault="00701CF9" w:rsidP="005E559E">
                              <w:pPr>
                                <w:spacing w:before="120" w:after="60"/>
                                <w:rPr>
                                  <w:b/>
                                  <w:bCs/>
                                </w:rPr>
                              </w:pPr>
                              <w:r w:rsidRPr="002E2662">
                                <w:rPr>
                                  <w:b/>
                                  <w:bCs/>
                                </w:rPr>
                                <w:t>Health warning 2.3.</w:t>
                              </w:r>
                              <w:r w:rsidR="007228FC" w:rsidRPr="002E2662">
                                <w:rPr>
                                  <w:b/>
                                  <w:bCs/>
                                </w:rPr>
                                <w:t>7</w:t>
                              </w:r>
                            </w:p>
                            <w:tbl>
                              <w:tblPr>
                                <w:tblStyle w:val="TableGrid"/>
                                <w:tblW w:w="101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5077"/>
                              </w:tblGrid>
                              <w:tr w:rsidR="00701CF9" w:rsidRPr="002E2662" w14:paraId="589A2C7B" w14:textId="77777777" w:rsidTr="191BD8A6">
                                <w:trPr>
                                  <w:trHeight w:val="300"/>
                                </w:trPr>
                                <w:tc>
                                  <w:tcPr>
                                    <w:tcW w:w="5076" w:type="dxa"/>
                                  </w:tcPr>
                                  <w:p w14:paraId="71BC97B3" w14:textId="77777777" w:rsidR="00701CF9" w:rsidRPr="002E2662" w:rsidRDefault="00701CF9" w:rsidP="00701CF9">
                                    <w:pPr>
                                      <w:jc w:val="center"/>
                                      <w:rPr>
                                        <w:rFonts w:cstheme="minorHAnsi"/>
                                        <w:noProof/>
                                      </w:rPr>
                                    </w:pPr>
                                    <w:r w:rsidRPr="002E2662">
                                      <w:rPr>
                                        <w:rFonts w:cstheme="minorHAnsi"/>
                                      </w:rPr>
                                      <w:t>Front outer surface</w:t>
                                    </w:r>
                                    <w:r w:rsidR="007228FC" w:rsidRPr="002E2662">
                                      <w:rPr>
                                        <w:rFonts w:cstheme="minorHAnsi"/>
                                        <w:noProof/>
                                      </w:rPr>
                                      <w:t xml:space="preserve"> </w:t>
                                    </w:r>
                                  </w:p>
                                  <w:p w14:paraId="0D9E52EB" w14:textId="0B1103A1" w:rsidR="00062A94" w:rsidRPr="002E2662" w:rsidRDefault="00EB3B98" w:rsidP="00701CF9">
                                    <w:pPr>
                                      <w:jc w:val="center"/>
                                      <w:rPr>
                                        <w:rFonts w:cstheme="minorHAnsi"/>
                                      </w:rPr>
                                    </w:pPr>
                                    <w:r w:rsidRPr="002E2662">
                                      <w:rPr>
                                        <w:rFonts w:cstheme="minorHAnsi"/>
                                        <w:noProof/>
                                      </w:rPr>
                                      <w:drawing>
                                        <wp:inline distT="0" distB="0" distL="0" distR="0" wp14:anchorId="051C36E0" wp14:editId="40156547">
                                          <wp:extent cx="2426400" cy="2426400"/>
                                          <wp:effectExtent l="0" t="0" r="0" b="0"/>
                                          <wp:docPr id="97" name="Picture 97" descr="Image shows a photo of a pregnant woman's stomach. 1 hand is pushing away another person’s hand holding a cigarette.&#10;&#10;Text reads Second-hand smoke contains toxic chemica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Image shows a photo of a pregnant woman's stomach. 1 hand is pushing away another person’s hand holding a cigarette.&#10;&#10;Text reads Second-hand smoke contains toxic chemicals…&#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26400" cy="2426400"/>
                                                  </a:xfrm>
                                                  <a:prstGeom prst="rect">
                                                    <a:avLst/>
                                                  </a:prstGeom>
                                                  <a:noFill/>
                                                  <a:ln>
                                                    <a:noFill/>
                                                  </a:ln>
                                                </pic:spPr>
                                              </pic:pic>
                                            </a:graphicData>
                                          </a:graphic>
                                        </wp:inline>
                                      </w:drawing>
                                    </w:r>
                                  </w:p>
                                </w:tc>
                                <w:tc>
                                  <w:tcPr>
                                    <w:tcW w:w="5077" w:type="dxa"/>
                                  </w:tcPr>
                                  <w:p w14:paraId="0DDFAA6F" w14:textId="7999F0D0" w:rsidR="00701CF9" w:rsidRPr="002E2662" w:rsidRDefault="00701CF9" w:rsidP="00701CF9">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r w:rsidR="007228FC" w:rsidRPr="002E2662">
                                      <w:rPr>
                                        <w:rFonts w:asciiTheme="minorHAnsi" w:hAnsiTheme="minorHAnsi" w:cstheme="minorHAnsi"/>
                                        <w:noProof/>
                                        <w:sz w:val="22"/>
                                        <w:szCs w:val="22"/>
                                      </w:rPr>
                                      <w:t xml:space="preserve"> </w:t>
                                    </w:r>
                                    <w:r w:rsidR="007228FC" w:rsidRPr="002E2662">
                                      <w:rPr>
                                        <w:rFonts w:asciiTheme="minorHAnsi" w:hAnsiTheme="minorHAnsi" w:cstheme="minorHAnsi"/>
                                        <w:noProof/>
                                        <w:sz w:val="22"/>
                                        <w:szCs w:val="22"/>
                                      </w:rPr>
                                      <w:drawing>
                                        <wp:inline distT="0" distB="0" distL="0" distR="0" wp14:anchorId="3FF66EDB" wp14:editId="0FDB1935">
                                          <wp:extent cx="2426400" cy="2426400"/>
                                          <wp:effectExtent l="0" t="0" r="0" b="0"/>
                                          <wp:docPr id="173" name="Picture 173" descr="Image shows a photo of premature baby in a NICU crib with eyes closed and multiple medical supports, including  a breathing tube heart monitor and cannula lines. The baby has a large bandage on one arm, and a hospital name tag on the other&#10;Text reads …that can hurt an unborn baby. Exposure to second-hand smoke during pregnancy increases risk of the baby being born pre-term. Babies born pre-term need help with breathing and feeding. They can get infections and need a lot of extra care. To find out more, see tobaccofacts.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Image shows a photo of premature baby in a NICU crib with eyes closed and multiple medical supports, including  a breathing tube heart monitor and cannula lines. The baby has a large bandage on one arm, and a hospital name tag on the other&#10;Text reads …that can hurt an unborn baby. Exposure to second-hand smoke during pregnancy increases risk of the baby being born pre-term. Babies born pre-term need help with breathing and feeding. They can get infections and need a lot of extra care. To find out more, see tobaccofacts.gov.au&#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26400" cy="2426400"/>
                                                  </a:xfrm>
                                                  <a:prstGeom prst="rect">
                                                    <a:avLst/>
                                                  </a:prstGeom>
                                                  <a:noFill/>
                                                  <a:ln>
                                                    <a:noFill/>
                                                  </a:ln>
                                                </pic:spPr>
                                              </pic:pic>
                                            </a:graphicData>
                                          </a:graphic>
                                        </wp:inline>
                                      </w:drawing>
                                    </w:r>
                                  </w:p>
                                </w:tc>
                              </w:tr>
                              <w:tr w:rsidR="00701CF9" w:rsidRPr="002E2662" w14:paraId="3C055291" w14:textId="77777777" w:rsidTr="191BD8A6">
                                <w:trPr>
                                  <w:trHeight w:val="300"/>
                                </w:trPr>
                                <w:tc>
                                  <w:tcPr>
                                    <w:tcW w:w="10153" w:type="dxa"/>
                                    <w:gridSpan w:val="2"/>
                                  </w:tcPr>
                                  <w:p w14:paraId="72F12E29" w14:textId="30764CCD" w:rsidR="007228FC" w:rsidRPr="002E2662" w:rsidRDefault="00701CF9" w:rsidP="00E9511B">
                                    <w:pPr>
                                      <w:spacing w:before="120"/>
                                      <w:jc w:val="center"/>
                                      <w:rPr>
                                        <w:rFonts w:cstheme="minorHAnsi"/>
                                      </w:rPr>
                                    </w:pPr>
                                    <w:r w:rsidRPr="002E2662">
                                      <w:rPr>
                                        <w:rFonts w:cstheme="minorHAnsi"/>
                                      </w:rPr>
                                      <w:t>Side outer surface</w:t>
                                    </w:r>
                                    <w:r w:rsidR="009D24BC" w:rsidRPr="002E2662">
                                      <w:rPr>
                                        <w:rFonts w:cstheme="minorHAnsi"/>
                                      </w:rPr>
                                      <w:t>/hidden flap</w:t>
                                    </w:r>
                                  </w:p>
                                  <w:p w14:paraId="5140BFA7" w14:textId="7E714366" w:rsidR="00701CF9" w:rsidRPr="002E2662" w:rsidRDefault="007228FC" w:rsidP="005E559E">
                                    <w:pPr>
                                      <w:jc w:val="center"/>
                                      <w:rPr>
                                        <w:rFonts w:cstheme="minorHAnsi"/>
                                      </w:rPr>
                                    </w:pPr>
                                    <w:r w:rsidRPr="002E2662">
                                      <w:rPr>
                                        <w:rFonts w:ascii="Calibri" w:eastAsia="Times New Roman" w:hAnsi="Calibri" w:cs="Calibri"/>
                                        <w:noProof/>
                                        <w:lang w:eastAsia="en-AU"/>
                                      </w:rPr>
                                      <w:t xml:space="preserve"> </w:t>
                                    </w:r>
                                    <w:r w:rsidR="005E559E" w:rsidRPr="002E2662">
                                      <w:rPr>
                                        <w:noProof/>
                                      </w:rPr>
                                      <w:drawing>
                                        <wp:inline distT="0" distB="0" distL="0" distR="0" wp14:anchorId="5A33A1FB" wp14:editId="77617D4D">
                                          <wp:extent cx="2307600" cy="723600"/>
                                          <wp:effectExtent l="0" t="0" r="0" b="635"/>
                                          <wp:docPr id="68" name="Picture 68" descr="Text reads WARNING Tobacco smoke contains toxic carbon monoxide. Scientists believe this chemical reduces the oxygen that reaches the baby, causing da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ext reads WARNING Tobacco smoke contains toxic carbon monoxide. Scientists believe this chemical reduces the oxygen that reaches the baby, causing damage."/>
                                                  <pic:cNvPicPr>
                                                    <a:picLocks noChangeAspect="1"/>
                                                  </pic:cNvPicPr>
                                                </pic:nvPicPr>
                                                <pic:blipFill>
                                                  <a:blip r:embed="rId30"/>
                                                  <a:stretch>
                                                    <a:fillRect/>
                                                  </a:stretch>
                                                </pic:blipFill>
                                                <pic:spPr>
                                                  <a:xfrm>
                                                    <a:off x="0" y="0"/>
                                                    <a:ext cx="2307600" cy="723600"/>
                                                  </a:xfrm>
                                                  <a:prstGeom prst="rect">
                                                    <a:avLst/>
                                                  </a:prstGeom>
                                                </pic:spPr>
                                              </pic:pic>
                                            </a:graphicData>
                                          </a:graphic>
                                        </wp:inline>
                                      </w:drawing>
                                    </w:r>
                                  </w:p>
                                </w:tc>
                              </w:tr>
                            </w:tbl>
                            <w:p w14:paraId="5614ABF7" w14:textId="4DE9A0AA" w:rsidR="00701CF9" w:rsidRPr="002E2662" w:rsidRDefault="00701CF9" w:rsidP="005E559E">
                              <w:pPr>
                                <w:spacing w:before="120" w:after="60"/>
                                <w:rPr>
                                  <w:b/>
                                  <w:bCs/>
                                </w:rPr>
                              </w:pPr>
                              <w:r w:rsidRPr="002E2662">
                                <w:rPr>
                                  <w:b/>
                                  <w:bCs/>
                                </w:rPr>
                                <w:t>Health warning 2.3.</w:t>
                              </w:r>
                              <w:r w:rsidR="007228FC" w:rsidRPr="002E2662">
                                <w:rPr>
                                  <w:b/>
                                  <w:bCs/>
                                </w:rPr>
                                <w:t>8</w:t>
                              </w:r>
                            </w:p>
                            <w:tbl>
                              <w:tblPr>
                                <w:tblStyle w:val="TableGrid"/>
                                <w:tblW w:w="101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935"/>
                              </w:tblGrid>
                              <w:tr w:rsidR="007228FC" w:rsidRPr="002E2662" w14:paraId="0875748E" w14:textId="77777777" w:rsidTr="3EF46CEE">
                                <w:trPr>
                                  <w:trHeight w:val="300"/>
                                </w:trPr>
                                <w:tc>
                                  <w:tcPr>
                                    <w:tcW w:w="5076" w:type="dxa"/>
                                  </w:tcPr>
                                  <w:p w14:paraId="011B52F4" w14:textId="77777777" w:rsidR="007228FC" w:rsidRPr="002E2662" w:rsidRDefault="00701CF9" w:rsidP="00701CF9">
                                    <w:pPr>
                                      <w:jc w:val="center"/>
                                      <w:rPr>
                                        <w:rFonts w:cstheme="minorHAnsi"/>
                                      </w:rPr>
                                    </w:pPr>
                                    <w:r w:rsidRPr="002E2662">
                                      <w:rPr>
                                        <w:rFonts w:cstheme="minorHAnsi"/>
                                      </w:rPr>
                                      <w:t>Front outer surface</w:t>
                                    </w:r>
                                  </w:p>
                                  <w:p w14:paraId="721615E4" w14:textId="52E6F394" w:rsidR="00701CF9" w:rsidRPr="002E2662" w:rsidRDefault="007228FC" w:rsidP="00701CF9">
                                    <w:pPr>
                                      <w:jc w:val="center"/>
                                      <w:rPr>
                                        <w:rFonts w:cstheme="minorHAnsi"/>
                                      </w:rPr>
                                    </w:pPr>
                                    <w:r w:rsidRPr="002E2662">
                                      <w:rPr>
                                        <w:rFonts w:cstheme="minorHAnsi"/>
                                        <w:noProof/>
                                      </w:rPr>
                                      <w:t xml:space="preserve"> </w:t>
                                    </w:r>
                                    <w:r w:rsidRPr="002E2662">
                                      <w:rPr>
                                        <w:rFonts w:cstheme="minorHAnsi"/>
                                        <w:noProof/>
                                      </w:rPr>
                                      <w:drawing>
                                        <wp:inline distT="0" distB="0" distL="0" distR="0" wp14:anchorId="22E154C1" wp14:editId="6362B382">
                                          <wp:extent cx="2426400" cy="2426400"/>
                                          <wp:effectExtent l="0" t="0" r="0" b="0"/>
                                          <wp:docPr id="174" name="Picture 174" descr="Image shows a photo of a young boy in a hospital setting blowing into a respiratory machine with tubes and a bag&#10;&#10;Text reads Second-hand smoke reduces your child’s lung capac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Image shows a photo of a young boy in a hospital setting blowing into a respiratory machine with tubes and a bag&#10;&#10;Text reads Second-hand smoke reduces your child’s lung capacity.&#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26400" cy="2426400"/>
                                                  </a:xfrm>
                                                  <a:prstGeom prst="rect">
                                                    <a:avLst/>
                                                  </a:prstGeom>
                                                  <a:noFill/>
                                                  <a:ln>
                                                    <a:noFill/>
                                                  </a:ln>
                                                </pic:spPr>
                                              </pic:pic>
                                            </a:graphicData>
                                          </a:graphic>
                                        </wp:inline>
                                      </w:drawing>
                                    </w:r>
                                  </w:p>
                                </w:tc>
                                <w:tc>
                                  <w:tcPr>
                                    <w:tcW w:w="5077" w:type="dxa"/>
                                  </w:tcPr>
                                  <w:p w14:paraId="5452D2FF" w14:textId="3DBA6C91" w:rsidR="00701CF9" w:rsidRPr="002E2662" w:rsidRDefault="00701CF9" w:rsidP="00701CF9">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r w:rsidR="007228FC" w:rsidRPr="002E2662">
                                      <w:rPr>
                                        <w:rFonts w:asciiTheme="minorHAnsi" w:hAnsiTheme="minorHAnsi" w:cstheme="minorHAnsi"/>
                                        <w:noProof/>
                                        <w:sz w:val="22"/>
                                        <w:szCs w:val="22"/>
                                      </w:rPr>
                                      <w:t xml:space="preserve"> </w:t>
                                    </w:r>
                                    <w:r w:rsidR="007228FC" w:rsidRPr="002E2662">
                                      <w:rPr>
                                        <w:rFonts w:asciiTheme="minorHAnsi" w:hAnsiTheme="minorHAnsi" w:cstheme="minorHAnsi"/>
                                        <w:noProof/>
                                        <w:sz w:val="22"/>
                                        <w:szCs w:val="22"/>
                                      </w:rPr>
                                      <w:drawing>
                                        <wp:inline distT="0" distB="0" distL="0" distR="0" wp14:anchorId="1F5764A4" wp14:editId="5C8D7757">
                                          <wp:extent cx="2426400" cy="2426400"/>
                                          <wp:effectExtent l="0" t="0" r="0" b="0"/>
                                          <wp:docPr id="175" name="Picture 175" descr="Image shows a stylised illustration of the face and chest area of a young child with red lungs&#10;&#10;Text reads Children’s lungs don’t grow as well if they are exposed to tobacco smoke. These children may not achieve full potential lung capacity later in life. They may find it harder to excel at sport. As adults they are more likely to get serious lung disease. To find out more, see tobaccofacts.gov.au&#10;For help quitting, call Quitline 13 78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Image shows a stylised illustration of the face and chest area of a young child with red lungs&#10;&#10;Text reads Children’s lungs don’t grow as well if they are exposed to tobacco smoke. These children may not achieve full potential lung capacity later in life. They may find it harder to excel at sport. As adults they are more likely to get serious lung disease. To find out more, see tobaccofacts.gov.au&#10;For help quitting, call Quitline 13 7848&#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26400" cy="2426400"/>
                                                  </a:xfrm>
                                                  <a:prstGeom prst="rect">
                                                    <a:avLst/>
                                                  </a:prstGeom>
                                                  <a:noFill/>
                                                  <a:ln>
                                                    <a:noFill/>
                                                  </a:ln>
                                                </pic:spPr>
                                              </pic:pic>
                                            </a:graphicData>
                                          </a:graphic>
                                        </wp:inline>
                                      </w:drawing>
                                    </w:r>
                                  </w:p>
                                </w:tc>
                              </w:tr>
                              <w:tr w:rsidR="00701CF9" w14:paraId="5753DBB2" w14:textId="77777777" w:rsidTr="3EF46CEE">
                                <w:trPr>
                                  <w:trHeight w:val="300"/>
                                </w:trPr>
                                <w:tc>
                                  <w:tcPr>
                                    <w:tcW w:w="10153" w:type="dxa"/>
                                    <w:gridSpan w:val="2"/>
                                  </w:tcPr>
                                  <w:p w14:paraId="1D051EFD" w14:textId="61C262B5" w:rsidR="00701CF9" w:rsidRPr="002E2662" w:rsidRDefault="00701CF9" w:rsidP="00701CF9">
                                    <w:pPr>
                                      <w:spacing w:before="120"/>
                                      <w:jc w:val="center"/>
                                      <w:rPr>
                                        <w:rFonts w:cstheme="minorHAnsi"/>
                                      </w:rPr>
                                    </w:pPr>
                                    <w:r w:rsidRPr="002E2662">
                                      <w:rPr>
                                        <w:rFonts w:cstheme="minorHAnsi"/>
                                      </w:rPr>
                                      <w:t>Side outer surface</w:t>
                                    </w:r>
                                    <w:r w:rsidR="002134E7" w:rsidRPr="002E2662">
                                      <w:rPr>
                                        <w:rFonts w:cstheme="minorHAnsi"/>
                                      </w:rPr>
                                      <w:t>/hidden flap</w:t>
                                    </w:r>
                                  </w:p>
                                  <w:p w14:paraId="4BC3DFD2" w14:textId="0A019621" w:rsidR="00276244" w:rsidRPr="002E2662" w:rsidRDefault="00276244" w:rsidP="00BE735D">
                                    <w:pPr>
                                      <w:jc w:val="center"/>
                                      <w:rPr>
                                        <w:rFonts w:cstheme="minorHAnsi"/>
                                      </w:rPr>
                                    </w:pPr>
                                    <w:r w:rsidRPr="002E2662">
                                      <w:rPr>
                                        <w:noProof/>
                                      </w:rPr>
                                      <w:drawing>
                                        <wp:inline distT="0" distB="0" distL="0" distR="0" wp14:anchorId="4F48D642" wp14:editId="7210DF3E">
                                          <wp:extent cx="2307600" cy="723600"/>
                                          <wp:effectExtent l="0" t="0" r="0" b="635"/>
                                          <wp:docPr id="73" name="Picture 73" descr="Text says The number of air sacs in lungs continues to increase for several years after birth. It's a vulnerable time for children's growing lungs. Second-hand smoke reduces their lung grow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ext says The number of air sacs in lungs continues to increase for several years after birth. It's a vulnerable time for children's growing lungs. Second-hand smoke reduces their lung growth. "/>
                                                  <pic:cNvPicPr>
                                                    <a:picLocks noChangeAspect="1"/>
                                                  </pic:cNvPicPr>
                                                </pic:nvPicPr>
                                                <pic:blipFill>
                                                  <a:blip r:embed="rId33"/>
                                                  <a:stretch>
                                                    <a:fillRect/>
                                                  </a:stretch>
                                                </pic:blipFill>
                                                <pic:spPr>
                                                  <a:xfrm>
                                                    <a:off x="0" y="0"/>
                                                    <a:ext cx="2307600" cy="723600"/>
                                                  </a:xfrm>
                                                  <a:prstGeom prst="rect">
                                                    <a:avLst/>
                                                  </a:prstGeom>
                                                </pic:spPr>
                                              </pic:pic>
                                            </a:graphicData>
                                          </a:graphic>
                                        </wp:inline>
                                      </w:drawing>
                                    </w:r>
                                  </w:p>
                                  <w:p w14:paraId="76A5A8FD" w14:textId="77777777" w:rsidR="00860154" w:rsidRDefault="00860154" w:rsidP="001C23B3">
                                    <w:pPr>
                                      <w:pStyle w:val="Default"/>
                                      <w:rPr>
                                        <w:rFonts w:asciiTheme="minorHAnsi" w:hAnsiTheme="minorHAnsi" w:cstheme="minorHAnsi"/>
                                        <w:b/>
                                        <w:bCs/>
                                        <w:sz w:val="28"/>
                                        <w:szCs w:val="28"/>
                                      </w:rPr>
                                    </w:pPr>
                                  </w:p>
                                  <w:p w14:paraId="2EEC4BB4" w14:textId="3943BC90" w:rsidR="007228FC" w:rsidRPr="002E2662" w:rsidRDefault="007228FC" w:rsidP="001C23B3">
                                    <w:pPr>
                                      <w:pStyle w:val="Default"/>
                                      <w:rPr>
                                        <w:rFonts w:asciiTheme="minorHAnsi" w:hAnsiTheme="minorHAnsi" w:cstheme="minorHAnsi"/>
                                        <w:b/>
                                        <w:bCs/>
                                        <w:sz w:val="32"/>
                                        <w:szCs w:val="32"/>
                                      </w:rPr>
                                    </w:pPr>
                                    <w:r w:rsidRPr="002E2662">
                                      <w:rPr>
                                        <w:rFonts w:asciiTheme="minorHAnsi" w:hAnsiTheme="minorHAnsi" w:cstheme="minorHAnsi"/>
                                        <w:b/>
                                        <w:bCs/>
                                        <w:sz w:val="28"/>
                                        <w:szCs w:val="28"/>
                                      </w:rPr>
                                      <w:lastRenderedPageBreak/>
                                      <w:t>Part 3 - Square retail packaging, and square images used on other retail packaging</w:t>
                                    </w:r>
                                  </w:p>
                                  <w:p w14:paraId="3A21014C" w14:textId="3B7C462C" w:rsidR="007228FC" w:rsidRPr="002E2662" w:rsidRDefault="007228FC" w:rsidP="005E559E">
                                    <w:pPr>
                                      <w:spacing w:before="120" w:after="60"/>
                                      <w:rPr>
                                        <w:b/>
                                        <w:bCs/>
                                      </w:rPr>
                                    </w:pPr>
                                    <w:r w:rsidRPr="002E2662">
                                      <w:rPr>
                                        <w:b/>
                                        <w:bCs/>
                                      </w:rPr>
                                      <w:t>Health warning 2.3.9</w:t>
                                    </w:r>
                                  </w:p>
                                  <w:tbl>
                                    <w:tblPr>
                                      <w:tblStyle w:val="TableGrid"/>
                                      <w:tblW w:w="101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5077"/>
                                    </w:tblGrid>
                                    <w:tr w:rsidR="007228FC" w:rsidRPr="002E2662" w14:paraId="3052E0EE" w14:textId="77777777" w:rsidTr="3EF46CEE">
                                      <w:trPr>
                                        <w:trHeight w:val="300"/>
                                      </w:trPr>
                                      <w:tc>
                                        <w:tcPr>
                                          <w:tcW w:w="5076" w:type="dxa"/>
                                        </w:tcPr>
                                        <w:p w14:paraId="6B2C0E81" w14:textId="77777777" w:rsidR="007228FC" w:rsidRPr="002E2662" w:rsidRDefault="007228FC" w:rsidP="007228FC">
                                          <w:pPr>
                                            <w:jc w:val="center"/>
                                            <w:rPr>
                                              <w:rFonts w:cstheme="minorHAnsi"/>
                                              <w:noProof/>
                                            </w:rPr>
                                          </w:pPr>
                                          <w:r w:rsidRPr="002E2662">
                                            <w:rPr>
                                              <w:rFonts w:cstheme="minorHAnsi"/>
                                            </w:rPr>
                                            <w:t>Front outer surface</w:t>
                                          </w:r>
                                          <w:r w:rsidRPr="002E2662">
                                            <w:rPr>
                                              <w:rFonts w:cstheme="minorHAnsi"/>
                                              <w:noProof/>
                                            </w:rPr>
                                            <w:t xml:space="preserve"> </w:t>
                                          </w:r>
                                        </w:p>
                                        <w:p w14:paraId="1F3B9056" w14:textId="009CD8E7" w:rsidR="00A12B3E" w:rsidRPr="002E2662" w:rsidRDefault="003E7AF8" w:rsidP="3EF46CEE">
                                          <w:pPr>
                                            <w:jc w:val="center"/>
                                          </w:pPr>
                                          <w:r w:rsidRPr="002E2662">
                                            <w:rPr>
                                              <w:noProof/>
                                            </w:rPr>
                                            <w:drawing>
                                              <wp:inline distT="0" distB="0" distL="0" distR="0" wp14:anchorId="0E99ED45" wp14:editId="3A281AC6">
                                                <wp:extent cx="2426400" cy="2426400"/>
                                                <wp:effectExtent l="0" t="0" r="0" b="0"/>
                                                <wp:docPr id="79" name="Picture 79" descr="Image is a photo of a lit cigarette  with a cancerous growth coming out the white part of the cigarette. The cigarette is held between two fingers.&#10;&#10;Text says How many types of cancer can smoking cause? &#10;For help quitting, call the Quitline 13 78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Image is a photo of a lit cigarette  with a cancerous growth coming out the white part of the cigarette. The cigarette is held between two fingers.&#10;&#10;Text says How many types of cancer can smoking cause? &#10;For help quitting, call the Quitline 13 7848&#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26400" cy="2426400"/>
                                                        </a:xfrm>
                                                        <a:prstGeom prst="rect">
                                                          <a:avLst/>
                                                        </a:prstGeom>
                                                        <a:noFill/>
                                                        <a:ln>
                                                          <a:noFill/>
                                                        </a:ln>
                                                      </pic:spPr>
                                                    </pic:pic>
                                                  </a:graphicData>
                                                </a:graphic>
                                              </wp:inline>
                                            </w:drawing>
                                          </w:r>
                                        </w:p>
                                      </w:tc>
                                      <w:tc>
                                        <w:tcPr>
                                          <w:tcW w:w="5077" w:type="dxa"/>
                                        </w:tcPr>
                                        <w:p w14:paraId="28D86BFE" w14:textId="77777777" w:rsidR="007228FC" w:rsidRPr="002E2662" w:rsidRDefault="007228FC" w:rsidP="007228FC">
                                          <w:pPr>
                                            <w:pStyle w:val="Default"/>
                                            <w:jc w:val="center"/>
                                            <w:rPr>
                                              <w:rFonts w:asciiTheme="minorHAnsi" w:hAnsiTheme="minorHAnsi" w:cstheme="minorHAnsi"/>
                                              <w:noProof/>
                                              <w:sz w:val="22"/>
                                              <w:szCs w:val="22"/>
                                            </w:rPr>
                                          </w:pPr>
                                          <w:r w:rsidRPr="002E2662">
                                            <w:rPr>
                                              <w:rFonts w:asciiTheme="minorHAnsi" w:hAnsiTheme="minorHAnsi" w:cstheme="minorHAnsi"/>
                                              <w:sz w:val="22"/>
                                              <w:szCs w:val="22"/>
                                            </w:rPr>
                                            <w:t>Back outer surface</w:t>
                                          </w:r>
                                          <w:r w:rsidRPr="002E2662">
                                            <w:rPr>
                                              <w:rFonts w:asciiTheme="minorHAnsi" w:hAnsiTheme="minorHAnsi" w:cstheme="minorHAnsi"/>
                                              <w:noProof/>
                                              <w:sz w:val="22"/>
                                              <w:szCs w:val="22"/>
                                            </w:rPr>
                                            <w:t xml:space="preserve"> </w:t>
                                          </w:r>
                                        </w:p>
                                        <w:p w14:paraId="4B1CF0E8" w14:textId="66C55BA8" w:rsidR="001D2F2A" w:rsidRPr="002E2662" w:rsidRDefault="00D15A03" w:rsidP="007228FC">
                                          <w:pPr>
                                            <w:pStyle w:val="Default"/>
                                            <w:jc w:val="center"/>
                                            <w:rPr>
                                              <w:rFonts w:asciiTheme="minorHAnsi" w:hAnsiTheme="minorHAnsi" w:cstheme="minorHAnsi"/>
                                              <w:sz w:val="22"/>
                                              <w:szCs w:val="22"/>
                                            </w:rPr>
                                          </w:pPr>
                                          <w:r w:rsidRPr="002E2662">
                                            <w:rPr>
                                              <w:rFonts w:asciiTheme="minorHAnsi" w:hAnsiTheme="minorHAnsi" w:cstheme="minorHAnsi"/>
                                              <w:noProof/>
                                              <w:sz w:val="22"/>
                                              <w:szCs w:val="22"/>
                                            </w:rPr>
                                            <w:drawing>
                                              <wp:inline distT="0" distB="0" distL="0" distR="0" wp14:anchorId="3C5A3BA2" wp14:editId="2F97F36D">
                                                <wp:extent cx="2426400" cy="2426400"/>
                                                <wp:effectExtent l="0" t="0" r="0" b="0"/>
                                                <wp:docPr id="92" name="Picture 92" descr="Image is of an illustration of a body with coloured organs linked to coloured labels. Labels show mouth &amp; nose, oesophagus, throat &amp; voice box, lung, blood cells, liver, stomach, kidney, pancreas, mucinous ovary, ureter, cervix, colon, bladder &#10;&#10;Text says Smoking can cause at least 16 types of canc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Image is of an illustration of a body with coloured organs linked to coloured labels. Labels show mouth &amp; nose, oesophagus, throat &amp; voice box, lung, blood cells, liver, stomach, kidney, pancreas, mucinous ovary, ureter, cervix, colon, bladder &#10;&#10;Text says Smoking can cause at least 16 types of cancer&#10;&#1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26400" cy="2426400"/>
                                                        </a:xfrm>
                                                        <a:prstGeom prst="rect">
                                                          <a:avLst/>
                                                        </a:prstGeom>
                                                        <a:noFill/>
                                                        <a:ln>
                                                          <a:noFill/>
                                                        </a:ln>
                                                      </pic:spPr>
                                                    </pic:pic>
                                                  </a:graphicData>
                                                </a:graphic>
                                              </wp:inline>
                                            </w:drawing>
                                          </w:r>
                                        </w:p>
                                      </w:tc>
                                    </w:tr>
                                    <w:tr w:rsidR="007228FC" w:rsidRPr="002E2662" w14:paraId="0C331D1A" w14:textId="77777777" w:rsidTr="3EF46CEE">
                                      <w:trPr>
                                        <w:trHeight w:val="300"/>
                                      </w:trPr>
                                      <w:tc>
                                        <w:tcPr>
                                          <w:tcW w:w="10153" w:type="dxa"/>
                                          <w:gridSpan w:val="2"/>
                                        </w:tcPr>
                                        <w:p w14:paraId="70950E8D" w14:textId="77777777" w:rsidR="00BC0DA7" w:rsidRPr="002E2662" w:rsidRDefault="007228FC" w:rsidP="00E9511B">
                                          <w:pPr>
                                            <w:spacing w:before="120"/>
                                            <w:jc w:val="center"/>
                                            <w:rPr>
                                              <w:rFonts w:cstheme="minorHAnsi"/>
                                            </w:rPr>
                                          </w:pPr>
                                          <w:r w:rsidRPr="002E2662">
                                            <w:rPr>
                                              <w:rFonts w:cstheme="minorHAnsi"/>
                                            </w:rPr>
                                            <w:t>Side outer surface</w:t>
                                          </w:r>
                                          <w:r w:rsidR="002134E7" w:rsidRPr="002E2662">
                                            <w:rPr>
                                              <w:rFonts w:cstheme="minorHAnsi"/>
                                            </w:rPr>
                                            <w:t>/hidden flap</w:t>
                                          </w:r>
                                        </w:p>
                                        <w:p w14:paraId="6C3018C5" w14:textId="1E217904" w:rsidR="007228FC" w:rsidRPr="002E2662" w:rsidRDefault="00BC0DA7" w:rsidP="00860154">
                                          <w:pPr>
                                            <w:jc w:val="center"/>
                                            <w:rPr>
                                              <w:rFonts w:cstheme="minorHAnsi"/>
                                            </w:rPr>
                                          </w:pPr>
                                          <w:r w:rsidRPr="002E2662">
                                            <w:rPr>
                                              <w:noProof/>
                                            </w:rPr>
                                            <w:drawing>
                                              <wp:inline distT="0" distB="0" distL="0" distR="0" wp14:anchorId="221CAFA4" wp14:editId="0C513980">
                                                <wp:extent cx="2307600" cy="723600"/>
                                                <wp:effectExtent l="0" t="0" r="0" b="635"/>
                                                <wp:docPr id="82" name="Picture 82" descr="Text says Scientists are investigating whether breast cancer can also be caused by smoking. tobaccofacts.gov.a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Picture 82" descr="Text says Scientists are investigating whether breast cancer can also be caused by smoking. tobaccofacts.gov.au"/>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07600" cy="723600"/>
                                                        </a:xfrm>
                                                        <a:prstGeom prst="rect">
                                                          <a:avLst/>
                                                        </a:prstGeom>
                                                        <a:noFill/>
                                                        <a:ln>
                                                          <a:noFill/>
                                                        </a:ln>
                                                      </pic:spPr>
                                                    </pic:pic>
                                                  </a:graphicData>
                                                </a:graphic>
                                              </wp:inline>
                                            </w:drawing>
                                          </w:r>
                                        </w:p>
                                      </w:tc>
                                    </w:tr>
                                  </w:tbl>
                                  <w:p w14:paraId="1FF038B4" w14:textId="31C99490" w:rsidR="007228FC" w:rsidRPr="002E2662" w:rsidRDefault="007228FC" w:rsidP="005E559E">
                                    <w:pPr>
                                      <w:spacing w:before="120" w:after="60"/>
                                      <w:rPr>
                                        <w:b/>
                                        <w:bCs/>
                                      </w:rPr>
                                    </w:pPr>
                                    <w:r w:rsidRPr="002E2662">
                                      <w:rPr>
                                        <w:b/>
                                        <w:bCs/>
                                      </w:rPr>
                                      <w:t>Health warning 2.3.10</w:t>
                                    </w:r>
                                  </w:p>
                                  <w:tbl>
                                    <w:tblPr>
                                      <w:tblStyle w:val="TableGrid"/>
                                      <w:tblW w:w="101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5077"/>
                                    </w:tblGrid>
                                    <w:tr w:rsidR="007228FC" w:rsidRPr="002E2662" w14:paraId="0385B48C" w14:textId="77777777" w:rsidTr="191BD8A6">
                                      <w:trPr>
                                        <w:trHeight w:val="300"/>
                                      </w:trPr>
                                      <w:tc>
                                        <w:tcPr>
                                          <w:tcW w:w="5076" w:type="dxa"/>
                                        </w:tcPr>
                                        <w:p w14:paraId="53F847C7" w14:textId="77777777" w:rsidR="007228FC" w:rsidRPr="002E2662" w:rsidRDefault="007228FC" w:rsidP="00E9511B">
                                          <w:pPr>
                                            <w:jc w:val="center"/>
                                            <w:rPr>
                                              <w:rFonts w:cstheme="minorHAnsi"/>
                                              <w:noProof/>
                                            </w:rPr>
                                          </w:pPr>
                                          <w:r w:rsidRPr="002E2662">
                                            <w:rPr>
                                              <w:rFonts w:cstheme="minorHAnsi"/>
                                            </w:rPr>
                                            <w:t>Front outer surface</w:t>
                                          </w:r>
                                          <w:r w:rsidRPr="002E2662">
                                            <w:rPr>
                                              <w:rFonts w:cstheme="minorHAnsi"/>
                                              <w:noProof/>
                                            </w:rPr>
                                            <w:t xml:space="preserve"> </w:t>
                                          </w:r>
                                        </w:p>
                                        <w:p w14:paraId="111C29EF" w14:textId="03111E60" w:rsidR="0098757D" w:rsidRPr="002E2662" w:rsidRDefault="00F276B7" w:rsidP="00E9511B">
                                          <w:pPr>
                                            <w:jc w:val="center"/>
                                            <w:rPr>
                                              <w:rFonts w:cstheme="minorHAnsi"/>
                                            </w:rPr>
                                          </w:pPr>
                                          <w:r w:rsidRPr="002E2662">
                                            <w:rPr>
                                              <w:rFonts w:cstheme="minorHAnsi"/>
                                              <w:noProof/>
                                            </w:rPr>
                                            <w:drawing>
                                              <wp:inline distT="0" distB="0" distL="0" distR="0" wp14:anchorId="66082629" wp14:editId="736259BD">
                                                <wp:extent cx="2426400" cy="2426400"/>
                                                <wp:effectExtent l="0" t="0" r="0" b="0"/>
                                                <wp:docPr id="94" name="Picture 94" descr="Image shows an illustration of a stylised brain with 12 hooks with lines attached fixed in the brain and pulling tight in different directions&#10;&#10;Text says Nicotine is a highly ADDICTIVE DRUG but…&#10;You CAN Quit smoking. Call Quitline 13 78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Image shows an illustration of a stylised brain with 12 hooks with lines attached fixed in the brain and pulling tight in different directions&#10;&#10;Text says Nicotine is a highly ADDICTIVE DRUG but…&#10;You CAN Quit smoking. Call Quitline 13 7848&#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26400" cy="2426400"/>
                                                        </a:xfrm>
                                                        <a:prstGeom prst="rect">
                                                          <a:avLst/>
                                                        </a:prstGeom>
                                                        <a:noFill/>
                                                        <a:ln>
                                                          <a:noFill/>
                                                        </a:ln>
                                                      </pic:spPr>
                                                    </pic:pic>
                                                  </a:graphicData>
                                                </a:graphic>
                                              </wp:inline>
                                            </w:drawing>
                                          </w:r>
                                        </w:p>
                                      </w:tc>
                                      <w:tc>
                                        <w:tcPr>
                                          <w:tcW w:w="5077" w:type="dxa"/>
                                        </w:tcPr>
                                        <w:p w14:paraId="008182DB" w14:textId="7C507127" w:rsidR="007228FC" w:rsidRPr="002E2662" w:rsidRDefault="007228FC" w:rsidP="007228FC">
                                          <w:pPr>
                                            <w:pStyle w:val="Default"/>
                                            <w:jc w:val="center"/>
                                            <w:rPr>
                                              <w:rFonts w:asciiTheme="minorHAnsi" w:hAnsiTheme="minorHAnsi" w:cstheme="minorHAnsi"/>
                                              <w:sz w:val="22"/>
                                              <w:szCs w:val="22"/>
                                            </w:rPr>
                                          </w:pPr>
                                          <w:r w:rsidRPr="002E2662">
                                            <w:rPr>
                                              <w:rFonts w:asciiTheme="minorHAnsi" w:hAnsiTheme="minorHAnsi" w:cstheme="minorHAnsi"/>
                                              <w:sz w:val="22"/>
                                              <w:szCs w:val="22"/>
                                            </w:rPr>
                                            <w:t>Back outer surface</w:t>
                                          </w:r>
                                          <w:r w:rsidRPr="002E2662">
                                            <w:rPr>
                                              <w:rFonts w:asciiTheme="minorHAnsi" w:hAnsiTheme="minorHAnsi" w:cstheme="minorHAnsi"/>
                                              <w:noProof/>
                                              <w:sz w:val="22"/>
                                              <w:szCs w:val="22"/>
                                            </w:rPr>
                                            <w:t xml:space="preserve"> </w:t>
                                          </w:r>
                                          <w:r w:rsidRPr="002E2662">
                                            <w:rPr>
                                              <w:rFonts w:asciiTheme="minorHAnsi" w:hAnsiTheme="minorHAnsi" w:cstheme="minorHAnsi"/>
                                              <w:noProof/>
                                              <w:sz w:val="22"/>
                                              <w:szCs w:val="22"/>
                                            </w:rPr>
                                            <w:drawing>
                                              <wp:inline distT="0" distB="0" distL="0" distR="0" wp14:anchorId="3511EA64" wp14:editId="1F1989E5">
                                                <wp:extent cx="2426400" cy="2426400"/>
                                                <wp:effectExtent l="0" t="0" r="0" b="0"/>
                                                <wp:docPr id="179" name="Picture 179" descr="Image shows a photo of daughter and father kicking a soccer ball in the backyard. Daughter is facing away from the camera and the father is front on to the camera&#10;&#10;Text reads …quitting is definitely worth it. Quitting smoking usually takes several tries. Every time you try, you learn more about how to beat.&#10;For help quitting: Talk to your doctor, Visit quitnow.gov.au, Call Quitline 13 78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Image shows a photo of daughter and father kicking a soccer ball in the backyard. Daughter is facing away from the camera and the father is front on to the camera&#10;&#10;Text reads …quitting is definitely worth it. Quitting smoking usually takes several tries. Every time you try, you learn more about how to beat.&#10;For help quitting: Talk to your doctor, Visit quitnow.gov.au, Call Quitline 13 7848&#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26400" cy="2426400"/>
                                                        </a:xfrm>
                                                        <a:prstGeom prst="rect">
                                                          <a:avLst/>
                                                        </a:prstGeom>
                                                        <a:noFill/>
                                                        <a:ln>
                                                          <a:noFill/>
                                                        </a:ln>
                                                      </pic:spPr>
                                                    </pic:pic>
                                                  </a:graphicData>
                                                </a:graphic>
                                              </wp:inline>
                                            </w:drawing>
                                          </w:r>
                                        </w:p>
                                      </w:tc>
                                    </w:tr>
                                    <w:tr w:rsidR="007228FC" w14:paraId="0CE51846" w14:textId="77777777" w:rsidTr="191BD8A6">
                                      <w:trPr>
                                        <w:trHeight w:val="300"/>
                                      </w:trPr>
                                      <w:tc>
                                        <w:tcPr>
                                          <w:tcW w:w="10153" w:type="dxa"/>
                                          <w:gridSpan w:val="2"/>
                                        </w:tcPr>
                                        <w:p w14:paraId="7F5BFF41" w14:textId="75AF471E" w:rsidR="007228FC" w:rsidRPr="002E2662" w:rsidRDefault="007228FC" w:rsidP="00E9511B">
                                          <w:pPr>
                                            <w:spacing w:before="120"/>
                                            <w:jc w:val="center"/>
                                            <w:rPr>
                                              <w:rFonts w:cstheme="minorHAnsi"/>
                                            </w:rPr>
                                          </w:pPr>
                                          <w:r w:rsidRPr="002E2662">
                                            <w:rPr>
                                              <w:rFonts w:cstheme="minorHAnsi"/>
                                            </w:rPr>
                                            <w:t>Side outer surface</w:t>
                                          </w:r>
                                          <w:r w:rsidR="002134E7" w:rsidRPr="002E2662">
                                            <w:rPr>
                                              <w:rFonts w:cstheme="minorHAnsi"/>
                                            </w:rPr>
                                            <w:t>/hidden flap</w:t>
                                          </w:r>
                                        </w:p>
                                        <w:p w14:paraId="7120A84A" w14:textId="3ED98713" w:rsidR="007228FC" w:rsidRDefault="007228FC" w:rsidP="005E559E">
                                          <w:pPr>
                                            <w:jc w:val="center"/>
                                            <w:rPr>
                                              <w:rFonts w:cstheme="minorHAnsi"/>
                                            </w:rPr>
                                          </w:pPr>
                                          <w:r w:rsidRPr="002E2662">
                                            <w:rPr>
                                              <w:rFonts w:ascii="Calibri" w:eastAsia="Times New Roman" w:hAnsi="Calibri" w:cs="Calibri"/>
                                              <w:noProof/>
                                              <w:lang w:eastAsia="en-AU"/>
                                            </w:rPr>
                                            <w:t xml:space="preserve"> </w:t>
                                          </w:r>
                                          <w:r w:rsidR="007C1BBB" w:rsidRPr="002E2662">
                                            <w:rPr>
                                              <w:noProof/>
                                            </w:rPr>
                                            <w:drawing>
                                              <wp:inline distT="0" distB="0" distL="0" distR="0" wp14:anchorId="4202111F" wp14:editId="23178D3D">
                                                <wp:extent cx="2307600" cy="723600"/>
                                                <wp:effectExtent l="0" t="0" r="0" b="635"/>
                                                <wp:docPr id="80" name="Picture 80" descr="Text reads There is no magic cure when it comes to quitting. But medications and support can help. To find out more, see tobaccofacts.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reads There is no magic cure when it comes to quitting. But medications and support can help. To find out more, see tobaccofacts.gov.au"/>
                                                        <pic:cNvPicPr>
                                                          <a:picLocks noChangeAspect="1"/>
                                                        </pic:cNvPicPr>
                                                      </pic:nvPicPr>
                                                      <pic:blipFill>
                                                        <a:blip r:embed="rId39"/>
                                                        <a:stretch>
                                                          <a:fillRect/>
                                                        </a:stretch>
                                                      </pic:blipFill>
                                                      <pic:spPr>
                                                        <a:xfrm>
                                                          <a:off x="0" y="0"/>
                                                          <a:ext cx="2307600" cy="723600"/>
                                                        </a:xfrm>
                                                        <a:prstGeom prst="rect">
                                                          <a:avLst/>
                                                        </a:prstGeom>
                                                      </pic:spPr>
                                                    </pic:pic>
                                                  </a:graphicData>
                                                </a:graphic>
                                              </wp:inline>
                                            </w:drawing>
                                          </w:r>
                                        </w:p>
                                      </w:tc>
                                    </w:tr>
                                  </w:tbl>
                                  <w:p w14:paraId="3A4A816C" w14:textId="77777777" w:rsidR="00701CF9" w:rsidRDefault="00701CF9" w:rsidP="00701CF9">
                                    <w:pPr>
                                      <w:spacing w:before="120"/>
                                      <w:jc w:val="center"/>
                                      <w:rPr>
                                        <w:rFonts w:cstheme="minorHAnsi"/>
                                      </w:rPr>
                                    </w:pPr>
                                  </w:p>
                                </w:tc>
                              </w:tr>
                            </w:tbl>
                            <w:p w14:paraId="0FA5892C" w14:textId="2D1486A4" w:rsidR="00701CF9" w:rsidRDefault="00701CF9" w:rsidP="00701CF9">
                              <w:pPr>
                                <w:spacing w:before="120"/>
                                <w:jc w:val="center"/>
                                <w:rPr>
                                  <w:rFonts w:cstheme="minorHAnsi"/>
                                </w:rPr>
                              </w:pPr>
                            </w:p>
                          </w:tc>
                        </w:tr>
                      </w:tbl>
                      <w:p w14:paraId="0513FF8F" w14:textId="4754CCE4" w:rsidR="00701CF9" w:rsidRDefault="00701CF9" w:rsidP="006467AE">
                        <w:pPr>
                          <w:spacing w:before="120"/>
                          <w:jc w:val="center"/>
                          <w:rPr>
                            <w:rFonts w:cstheme="minorHAnsi"/>
                          </w:rPr>
                        </w:pPr>
                      </w:p>
                    </w:tc>
                  </w:tr>
                </w:tbl>
                <w:p w14:paraId="5A72A73F" w14:textId="23B1B054" w:rsidR="00085D76" w:rsidRDefault="00085D76" w:rsidP="00085D76">
                  <w:pPr>
                    <w:spacing w:before="120"/>
                    <w:jc w:val="center"/>
                    <w:rPr>
                      <w:rFonts w:cstheme="minorHAnsi"/>
                    </w:rPr>
                  </w:pPr>
                </w:p>
              </w:tc>
            </w:tr>
          </w:tbl>
          <w:p w14:paraId="5F93849A" w14:textId="351846A3" w:rsidR="00085D76" w:rsidRPr="00483019" w:rsidRDefault="00085D76" w:rsidP="00F5560D">
            <w:pPr>
              <w:pStyle w:val="Default"/>
              <w:spacing w:before="120"/>
              <w:rPr>
                <w:rFonts w:asciiTheme="minorHAnsi" w:hAnsiTheme="minorHAnsi" w:cstheme="minorHAnsi"/>
                <w:sz w:val="22"/>
                <w:szCs w:val="22"/>
              </w:rPr>
            </w:pPr>
          </w:p>
        </w:tc>
      </w:tr>
    </w:tbl>
    <w:p w14:paraId="37901257" w14:textId="58E78EB8" w:rsidR="00246423" w:rsidRDefault="00246423" w:rsidP="001C23B3">
      <w:pPr>
        <w:rPr>
          <w:b/>
        </w:rPr>
      </w:pPr>
    </w:p>
    <w:sectPr w:rsidR="00246423" w:rsidSect="005A4AF9">
      <w:headerReference w:type="default" r:id="rId82"/>
      <w:footerReference w:type="default" r:id="rId83"/>
      <w:headerReference w:type="first" r:id="rId84"/>
      <w:pgSz w:w="11906" w:h="16838" w:code="9"/>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44B5E0" w14:textId="77777777" w:rsidR="006E4FA3" w:rsidRDefault="006E4FA3">
      <w:pPr>
        <w:spacing w:after="0" w:line="240" w:lineRule="auto"/>
      </w:pPr>
      <w:r>
        <w:separator/>
      </w:r>
    </w:p>
  </w:endnote>
  <w:endnote w:type="continuationSeparator" w:id="0">
    <w:p w14:paraId="72E01D3D" w14:textId="77777777" w:rsidR="006E4FA3" w:rsidRDefault="006E4FA3">
      <w:pPr>
        <w:spacing w:after="0" w:line="240" w:lineRule="auto"/>
      </w:pPr>
      <w:r>
        <w:continuationSeparator/>
      </w:r>
    </w:p>
  </w:endnote>
  <w:endnote w:type="continuationNotice" w:id="1">
    <w:p w14:paraId="038D752D" w14:textId="77777777" w:rsidR="006E4FA3" w:rsidRDefault="006E4FA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7983724"/>
      <w:docPartObj>
        <w:docPartGallery w:val="Page Numbers (Bottom of Page)"/>
        <w:docPartUnique/>
      </w:docPartObj>
    </w:sdtPr>
    <w:sdtEndPr>
      <w:rPr>
        <w:noProof/>
      </w:rPr>
    </w:sdtEndPr>
    <w:sdtContent>
      <w:p w14:paraId="1ACDE105" w14:textId="77777777" w:rsidR="00F5560D" w:rsidRDefault="00EB4A7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73E34A3" w14:textId="77777777" w:rsidR="00F5560D" w:rsidRDefault="00F556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CD0987" w14:textId="77777777" w:rsidR="006E4FA3" w:rsidRDefault="006E4FA3">
      <w:pPr>
        <w:spacing w:after="0" w:line="240" w:lineRule="auto"/>
      </w:pPr>
      <w:r>
        <w:separator/>
      </w:r>
    </w:p>
  </w:footnote>
  <w:footnote w:type="continuationSeparator" w:id="0">
    <w:p w14:paraId="67C8CDE1" w14:textId="77777777" w:rsidR="006E4FA3" w:rsidRDefault="006E4FA3">
      <w:pPr>
        <w:spacing w:after="0" w:line="240" w:lineRule="auto"/>
      </w:pPr>
      <w:r>
        <w:continuationSeparator/>
      </w:r>
    </w:p>
  </w:footnote>
  <w:footnote w:type="continuationNotice" w:id="1">
    <w:p w14:paraId="1932E0C7" w14:textId="77777777" w:rsidR="006E4FA3" w:rsidRDefault="006E4FA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A12C06" w14:textId="77777777" w:rsidR="002E5C99" w:rsidRPr="00DB7401" w:rsidRDefault="002E5C99" w:rsidP="002E5C99">
    <w:pPr>
      <w:pStyle w:val="Default"/>
      <w:rPr>
        <w:b/>
        <w:bCs/>
        <w:sz w:val="44"/>
        <w:szCs w:val="44"/>
      </w:rPr>
    </w:pPr>
    <w:r w:rsidRPr="00DB7401">
      <w:rPr>
        <w:b/>
        <w:bCs/>
        <w:sz w:val="44"/>
        <w:szCs w:val="44"/>
      </w:rPr>
      <w:t>2. Health warning series—cigarettes and tobacco products other than cigars, pipe tobacco, shisha tobacco and bidis</w:t>
    </w:r>
  </w:p>
  <w:p w14:paraId="5682B67E" w14:textId="1C4314FC" w:rsidR="00F37CB2" w:rsidRPr="00F37CB2" w:rsidRDefault="00F37CB2" w:rsidP="00F37CB2">
    <w:pPr>
      <w:pStyle w:val="Default"/>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256F8" w14:textId="7E84A21F" w:rsidR="0083318B" w:rsidRPr="00DB7401" w:rsidRDefault="00897B99" w:rsidP="00F37CB2">
    <w:pPr>
      <w:pStyle w:val="Default"/>
      <w:rPr>
        <w:b/>
        <w:bCs/>
        <w:sz w:val="44"/>
        <w:szCs w:val="44"/>
      </w:rPr>
    </w:pPr>
    <w:bookmarkStart w:id="0" w:name="_Hlk148368049"/>
    <w:r w:rsidRPr="00DB7401">
      <w:rPr>
        <w:b/>
        <w:bCs/>
        <w:sz w:val="44"/>
        <w:szCs w:val="44"/>
      </w:rPr>
      <w:t>2</w:t>
    </w:r>
    <w:r w:rsidR="0083318B" w:rsidRPr="00DB7401">
      <w:rPr>
        <w:b/>
        <w:bCs/>
        <w:sz w:val="44"/>
        <w:szCs w:val="44"/>
      </w:rPr>
      <w:t xml:space="preserve">. </w:t>
    </w:r>
    <w:bookmarkEnd w:id="0"/>
    <w:r w:rsidR="00137703" w:rsidRPr="00DB7401">
      <w:rPr>
        <w:b/>
        <w:bCs/>
        <w:sz w:val="44"/>
        <w:szCs w:val="44"/>
      </w:rPr>
      <w:t>Health warning series—cigarettes and tobacco products other than cigars, pipe tobacco, shisha tobacco and bidis</w:t>
    </w:r>
  </w:p>
  <w:p w14:paraId="71DAFD54" w14:textId="77777777" w:rsidR="00F37CB2" w:rsidRPr="00F37CB2" w:rsidRDefault="00F37CB2" w:rsidP="00F37CB2">
    <w:pPr>
      <w:pStyle w:val="Default"/>
      <w:rPr>
        <w:sz w:val="16"/>
        <w:szCs w:val="16"/>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ocumentProtection w:edit="readOnly" w:enforcement="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701F"/>
    <w:rsid w:val="000029C7"/>
    <w:rsid w:val="0000345D"/>
    <w:rsid w:val="00011ED1"/>
    <w:rsid w:val="00015405"/>
    <w:rsid w:val="00015D01"/>
    <w:rsid w:val="00026316"/>
    <w:rsid w:val="000319A4"/>
    <w:rsid w:val="00037E9E"/>
    <w:rsid w:val="0005244F"/>
    <w:rsid w:val="00055B7C"/>
    <w:rsid w:val="00062A94"/>
    <w:rsid w:val="00063499"/>
    <w:rsid w:val="00064341"/>
    <w:rsid w:val="00075BF7"/>
    <w:rsid w:val="00077A5F"/>
    <w:rsid w:val="00077E1B"/>
    <w:rsid w:val="00082A18"/>
    <w:rsid w:val="00083C1B"/>
    <w:rsid w:val="00085D76"/>
    <w:rsid w:val="00087693"/>
    <w:rsid w:val="00093ADB"/>
    <w:rsid w:val="00094107"/>
    <w:rsid w:val="000B2BAF"/>
    <w:rsid w:val="000B3A96"/>
    <w:rsid w:val="000C701B"/>
    <w:rsid w:val="000C743A"/>
    <w:rsid w:val="000D10F7"/>
    <w:rsid w:val="000D5901"/>
    <w:rsid w:val="000D6ADD"/>
    <w:rsid w:val="000D6DD5"/>
    <w:rsid w:val="000D77D9"/>
    <w:rsid w:val="000E2390"/>
    <w:rsid w:val="000F5E34"/>
    <w:rsid w:val="000F6550"/>
    <w:rsid w:val="001008D5"/>
    <w:rsid w:val="00107F30"/>
    <w:rsid w:val="001275FD"/>
    <w:rsid w:val="00130E36"/>
    <w:rsid w:val="00131AC4"/>
    <w:rsid w:val="00137703"/>
    <w:rsid w:val="00141C2D"/>
    <w:rsid w:val="00147434"/>
    <w:rsid w:val="001475B3"/>
    <w:rsid w:val="0015241F"/>
    <w:rsid w:val="0015448C"/>
    <w:rsid w:val="00154FCC"/>
    <w:rsid w:val="001552AA"/>
    <w:rsid w:val="00155AD8"/>
    <w:rsid w:val="001601D1"/>
    <w:rsid w:val="00171BE1"/>
    <w:rsid w:val="0017546C"/>
    <w:rsid w:val="001865F6"/>
    <w:rsid w:val="0019746B"/>
    <w:rsid w:val="001A0D34"/>
    <w:rsid w:val="001B312A"/>
    <w:rsid w:val="001B3F24"/>
    <w:rsid w:val="001B59F5"/>
    <w:rsid w:val="001C1CFD"/>
    <w:rsid w:val="001C23B3"/>
    <w:rsid w:val="001C7288"/>
    <w:rsid w:val="001C7F3B"/>
    <w:rsid w:val="001D0A6D"/>
    <w:rsid w:val="001D2F2A"/>
    <w:rsid w:val="001E100E"/>
    <w:rsid w:val="001F3134"/>
    <w:rsid w:val="0020391D"/>
    <w:rsid w:val="002073A1"/>
    <w:rsid w:val="002134E7"/>
    <w:rsid w:val="00222989"/>
    <w:rsid w:val="002401C7"/>
    <w:rsid w:val="002435C5"/>
    <w:rsid w:val="00243C45"/>
    <w:rsid w:val="00244AE0"/>
    <w:rsid w:val="00246423"/>
    <w:rsid w:val="00251A26"/>
    <w:rsid w:val="00261384"/>
    <w:rsid w:val="00263474"/>
    <w:rsid w:val="0027254D"/>
    <w:rsid w:val="00273513"/>
    <w:rsid w:val="00276244"/>
    <w:rsid w:val="00283308"/>
    <w:rsid w:val="00286BC2"/>
    <w:rsid w:val="002955DB"/>
    <w:rsid w:val="002A1396"/>
    <w:rsid w:val="002A3DAE"/>
    <w:rsid w:val="002B18F8"/>
    <w:rsid w:val="002B5AA2"/>
    <w:rsid w:val="002B7DED"/>
    <w:rsid w:val="002C1C19"/>
    <w:rsid w:val="002C3DD5"/>
    <w:rsid w:val="002D3DB4"/>
    <w:rsid w:val="002E2662"/>
    <w:rsid w:val="002E5C99"/>
    <w:rsid w:val="002F0618"/>
    <w:rsid w:val="002F14C2"/>
    <w:rsid w:val="002F6814"/>
    <w:rsid w:val="002F791E"/>
    <w:rsid w:val="0030487F"/>
    <w:rsid w:val="00304F38"/>
    <w:rsid w:val="003069C8"/>
    <w:rsid w:val="00311D32"/>
    <w:rsid w:val="00322482"/>
    <w:rsid w:val="003318E7"/>
    <w:rsid w:val="0033237C"/>
    <w:rsid w:val="003474D8"/>
    <w:rsid w:val="00351C1F"/>
    <w:rsid w:val="0036112E"/>
    <w:rsid w:val="00372BA1"/>
    <w:rsid w:val="00374DFB"/>
    <w:rsid w:val="00375C6D"/>
    <w:rsid w:val="00381265"/>
    <w:rsid w:val="00384CB7"/>
    <w:rsid w:val="00386C8D"/>
    <w:rsid w:val="00394A77"/>
    <w:rsid w:val="003A2702"/>
    <w:rsid w:val="003B1900"/>
    <w:rsid w:val="003C05F7"/>
    <w:rsid w:val="003C4CFA"/>
    <w:rsid w:val="003C7160"/>
    <w:rsid w:val="003D504F"/>
    <w:rsid w:val="003D6488"/>
    <w:rsid w:val="003D7D2E"/>
    <w:rsid w:val="003E4007"/>
    <w:rsid w:val="003E66D3"/>
    <w:rsid w:val="003E7AF8"/>
    <w:rsid w:val="003F2CD5"/>
    <w:rsid w:val="003F2EBC"/>
    <w:rsid w:val="0040557B"/>
    <w:rsid w:val="00414368"/>
    <w:rsid w:val="00416A10"/>
    <w:rsid w:val="00421F3E"/>
    <w:rsid w:val="004359AD"/>
    <w:rsid w:val="00440EF5"/>
    <w:rsid w:val="00441A02"/>
    <w:rsid w:val="004466E5"/>
    <w:rsid w:val="00451B87"/>
    <w:rsid w:val="00455BE2"/>
    <w:rsid w:val="00460F3E"/>
    <w:rsid w:val="00467D01"/>
    <w:rsid w:val="004700D0"/>
    <w:rsid w:val="00480067"/>
    <w:rsid w:val="004830D6"/>
    <w:rsid w:val="00485174"/>
    <w:rsid w:val="00490EBF"/>
    <w:rsid w:val="004914AA"/>
    <w:rsid w:val="00493B94"/>
    <w:rsid w:val="004961D7"/>
    <w:rsid w:val="004A4744"/>
    <w:rsid w:val="004B4A17"/>
    <w:rsid w:val="004B4B29"/>
    <w:rsid w:val="004B680A"/>
    <w:rsid w:val="004B6B0A"/>
    <w:rsid w:val="004C0F61"/>
    <w:rsid w:val="004C148B"/>
    <w:rsid w:val="004C3B01"/>
    <w:rsid w:val="004C6E78"/>
    <w:rsid w:val="004D0538"/>
    <w:rsid w:val="004D190A"/>
    <w:rsid w:val="004D2270"/>
    <w:rsid w:val="004D5F6E"/>
    <w:rsid w:val="004E322D"/>
    <w:rsid w:val="004F331A"/>
    <w:rsid w:val="0050412C"/>
    <w:rsid w:val="00506AF0"/>
    <w:rsid w:val="00507DC9"/>
    <w:rsid w:val="005102CA"/>
    <w:rsid w:val="005250B0"/>
    <w:rsid w:val="00531926"/>
    <w:rsid w:val="00531C0C"/>
    <w:rsid w:val="00531D1D"/>
    <w:rsid w:val="00545C36"/>
    <w:rsid w:val="005504D7"/>
    <w:rsid w:val="00555E40"/>
    <w:rsid w:val="00557E52"/>
    <w:rsid w:val="0056330C"/>
    <w:rsid w:val="005719E2"/>
    <w:rsid w:val="00580D50"/>
    <w:rsid w:val="0058166C"/>
    <w:rsid w:val="00585334"/>
    <w:rsid w:val="00593734"/>
    <w:rsid w:val="005946B2"/>
    <w:rsid w:val="005A35F9"/>
    <w:rsid w:val="005A4AF9"/>
    <w:rsid w:val="005A5605"/>
    <w:rsid w:val="005B0B1C"/>
    <w:rsid w:val="005B279E"/>
    <w:rsid w:val="005B346F"/>
    <w:rsid w:val="005B41F2"/>
    <w:rsid w:val="005B713A"/>
    <w:rsid w:val="005C106A"/>
    <w:rsid w:val="005C64BC"/>
    <w:rsid w:val="005D1A6E"/>
    <w:rsid w:val="005D1DC6"/>
    <w:rsid w:val="005E0056"/>
    <w:rsid w:val="005E33E5"/>
    <w:rsid w:val="005E559E"/>
    <w:rsid w:val="005E5DCC"/>
    <w:rsid w:val="005F4A35"/>
    <w:rsid w:val="005F6F15"/>
    <w:rsid w:val="006013B4"/>
    <w:rsid w:val="00601D4B"/>
    <w:rsid w:val="006021C1"/>
    <w:rsid w:val="006103A4"/>
    <w:rsid w:val="00614E12"/>
    <w:rsid w:val="006208F0"/>
    <w:rsid w:val="00621313"/>
    <w:rsid w:val="0062201D"/>
    <w:rsid w:val="0062441A"/>
    <w:rsid w:val="00626C6F"/>
    <w:rsid w:val="0063046A"/>
    <w:rsid w:val="0063170E"/>
    <w:rsid w:val="00631D85"/>
    <w:rsid w:val="006461D5"/>
    <w:rsid w:val="006467AE"/>
    <w:rsid w:val="0064786B"/>
    <w:rsid w:val="0065564B"/>
    <w:rsid w:val="00671FC1"/>
    <w:rsid w:val="00676091"/>
    <w:rsid w:val="00693888"/>
    <w:rsid w:val="006955B7"/>
    <w:rsid w:val="006A0E61"/>
    <w:rsid w:val="006B19FB"/>
    <w:rsid w:val="006B23FA"/>
    <w:rsid w:val="006B457C"/>
    <w:rsid w:val="006C2E8B"/>
    <w:rsid w:val="006C3F6B"/>
    <w:rsid w:val="006D6644"/>
    <w:rsid w:val="006E4512"/>
    <w:rsid w:val="006E4FA3"/>
    <w:rsid w:val="006F679E"/>
    <w:rsid w:val="00701CF9"/>
    <w:rsid w:val="00702867"/>
    <w:rsid w:val="00716640"/>
    <w:rsid w:val="007166AF"/>
    <w:rsid w:val="007228FC"/>
    <w:rsid w:val="0072445E"/>
    <w:rsid w:val="00734ECE"/>
    <w:rsid w:val="0073701F"/>
    <w:rsid w:val="0074329A"/>
    <w:rsid w:val="00743D61"/>
    <w:rsid w:val="007500D7"/>
    <w:rsid w:val="007522DA"/>
    <w:rsid w:val="00756B51"/>
    <w:rsid w:val="00762587"/>
    <w:rsid w:val="0076540A"/>
    <w:rsid w:val="007720E9"/>
    <w:rsid w:val="00781A5B"/>
    <w:rsid w:val="00791F61"/>
    <w:rsid w:val="007B4765"/>
    <w:rsid w:val="007B4AFE"/>
    <w:rsid w:val="007B7231"/>
    <w:rsid w:val="007C1BBB"/>
    <w:rsid w:val="007C43FC"/>
    <w:rsid w:val="007C6BA9"/>
    <w:rsid w:val="007C7103"/>
    <w:rsid w:val="007D32EB"/>
    <w:rsid w:val="007D3DBD"/>
    <w:rsid w:val="007D4C66"/>
    <w:rsid w:val="007D6866"/>
    <w:rsid w:val="007E6E7F"/>
    <w:rsid w:val="007E7F2A"/>
    <w:rsid w:val="007F2EF8"/>
    <w:rsid w:val="00801466"/>
    <w:rsid w:val="00802140"/>
    <w:rsid w:val="00806FFD"/>
    <w:rsid w:val="008101C4"/>
    <w:rsid w:val="0081189E"/>
    <w:rsid w:val="008233CE"/>
    <w:rsid w:val="008329D8"/>
    <w:rsid w:val="0083318B"/>
    <w:rsid w:val="00837AB8"/>
    <w:rsid w:val="008425CA"/>
    <w:rsid w:val="00844BF6"/>
    <w:rsid w:val="00854542"/>
    <w:rsid w:val="008574D9"/>
    <w:rsid w:val="00860154"/>
    <w:rsid w:val="00860E29"/>
    <w:rsid w:val="00861DDA"/>
    <w:rsid w:val="00866EC2"/>
    <w:rsid w:val="00867540"/>
    <w:rsid w:val="00876852"/>
    <w:rsid w:val="0088739B"/>
    <w:rsid w:val="0089418C"/>
    <w:rsid w:val="008970A2"/>
    <w:rsid w:val="00897B99"/>
    <w:rsid w:val="008B6DE1"/>
    <w:rsid w:val="008C276D"/>
    <w:rsid w:val="008C2AED"/>
    <w:rsid w:val="008C3DDC"/>
    <w:rsid w:val="008C3EC9"/>
    <w:rsid w:val="008C432E"/>
    <w:rsid w:val="008D640C"/>
    <w:rsid w:val="008F60CF"/>
    <w:rsid w:val="008F75B7"/>
    <w:rsid w:val="00907817"/>
    <w:rsid w:val="00925D36"/>
    <w:rsid w:val="00934712"/>
    <w:rsid w:val="00940549"/>
    <w:rsid w:val="009424F1"/>
    <w:rsid w:val="00952FD4"/>
    <w:rsid w:val="00954D97"/>
    <w:rsid w:val="009572C4"/>
    <w:rsid w:val="0095760E"/>
    <w:rsid w:val="00961A9C"/>
    <w:rsid w:val="00971167"/>
    <w:rsid w:val="00981D91"/>
    <w:rsid w:val="0098757D"/>
    <w:rsid w:val="00996446"/>
    <w:rsid w:val="00997B01"/>
    <w:rsid w:val="009D24BC"/>
    <w:rsid w:val="009D4131"/>
    <w:rsid w:val="009D67E4"/>
    <w:rsid w:val="009E2306"/>
    <w:rsid w:val="009E3C88"/>
    <w:rsid w:val="009E3D65"/>
    <w:rsid w:val="009E7CA1"/>
    <w:rsid w:val="009F00EA"/>
    <w:rsid w:val="009F2CFB"/>
    <w:rsid w:val="009F47E5"/>
    <w:rsid w:val="00A001C1"/>
    <w:rsid w:val="00A018F5"/>
    <w:rsid w:val="00A03A18"/>
    <w:rsid w:val="00A05653"/>
    <w:rsid w:val="00A12B3E"/>
    <w:rsid w:val="00A14BE8"/>
    <w:rsid w:val="00A15B33"/>
    <w:rsid w:val="00A23F67"/>
    <w:rsid w:val="00A24B8E"/>
    <w:rsid w:val="00A32AD9"/>
    <w:rsid w:val="00A4312E"/>
    <w:rsid w:val="00A53FA6"/>
    <w:rsid w:val="00A560B2"/>
    <w:rsid w:val="00A5795F"/>
    <w:rsid w:val="00A60B2E"/>
    <w:rsid w:val="00A668EA"/>
    <w:rsid w:val="00A70315"/>
    <w:rsid w:val="00A70CC3"/>
    <w:rsid w:val="00A70EFB"/>
    <w:rsid w:val="00A71BB0"/>
    <w:rsid w:val="00A721DB"/>
    <w:rsid w:val="00A84104"/>
    <w:rsid w:val="00A84DFA"/>
    <w:rsid w:val="00A90220"/>
    <w:rsid w:val="00AA3C01"/>
    <w:rsid w:val="00AB1E68"/>
    <w:rsid w:val="00AB452D"/>
    <w:rsid w:val="00AC0E07"/>
    <w:rsid w:val="00AE043C"/>
    <w:rsid w:val="00AE6C81"/>
    <w:rsid w:val="00AF6401"/>
    <w:rsid w:val="00AF7D7C"/>
    <w:rsid w:val="00B02C36"/>
    <w:rsid w:val="00B048B8"/>
    <w:rsid w:val="00B0610A"/>
    <w:rsid w:val="00B150A0"/>
    <w:rsid w:val="00B155A8"/>
    <w:rsid w:val="00B17527"/>
    <w:rsid w:val="00B21497"/>
    <w:rsid w:val="00B26296"/>
    <w:rsid w:val="00B26C99"/>
    <w:rsid w:val="00B33F61"/>
    <w:rsid w:val="00B345ED"/>
    <w:rsid w:val="00B42E0E"/>
    <w:rsid w:val="00B445A4"/>
    <w:rsid w:val="00B456DD"/>
    <w:rsid w:val="00B502BE"/>
    <w:rsid w:val="00B522AE"/>
    <w:rsid w:val="00B5343D"/>
    <w:rsid w:val="00B57E78"/>
    <w:rsid w:val="00B74941"/>
    <w:rsid w:val="00B76A2C"/>
    <w:rsid w:val="00B836BF"/>
    <w:rsid w:val="00B846B5"/>
    <w:rsid w:val="00B854C6"/>
    <w:rsid w:val="00B93ABC"/>
    <w:rsid w:val="00BA4761"/>
    <w:rsid w:val="00BB7729"/>
    <w:rsid w:val="00BC0DA7"/>
    <w:rsid w:val="00BC301A"/>
    <w:rsid w:val="00BD385A"/>
    <w:rsid w:val="00BE2941"/>
    <w:rsid w:val="00BE735D"/>
    <w:rsid w:val="00BF3BAE"/>
    <w:rsid w:val="00C16A7B"/>
    <w:rsid w:val="00C265E2"/>
    <w:rsid w:val="00C27D1B"/>
    <w:rsid w:val="00C307FD"/>
    <w:rsid w:val="00C35604"/>
    <w:rsid w:val="00C36B8B"/>
    <w:rsid w:val="00C37C96"/>
    <w:rsid w:val="00C443CE"/>
    <w:rsid w:val="00C475FD"/>
    <w:rsid w:val="00C57DEE"/>
    <w:rsid w:val="00C679BA"/>
    <w:rsid w:val="00C73218"/>
    <w:rsid w:val="00C73602"/>
    <w:rsid w:val="00C7654D"/>
    <w:rsid w:val="00C853D4"/>
    <w:rsid w:val="00C92949"/>
    <w:rsid w:val="00C952ED"/>
    <w:rsid w:val="00CA1387"/>
    <w:rsid w:val="00CA1E7F"/>
    <w:rsid w:val="00CA44FB"/>
    <w:rsid w:val="00CA5C49"/>
    <w:rsid w:val="00CA6634"/>
    <w:rsid w:val="00CB2114"/>
    <w:rsid w:val="00CB5EB2"/>
    <w:rsid w:val="00CB7BD5"/>
    <w:rsid w:val="00CD057B"/>
    <w:rsid w:val="00CD15E9"/>
    <w:rsid w:val="00CD31C1"/>
    <w:rsid w:val="00CD4136"/>
    <w:rsid w:val="00CE24C3"/>
    <w:rsid w:val="00CE6F92"/>
    <w:rsid w:val="00CF0D66"/>
    <w:rsid w:val="00D12BFB"/>
    <w:rsid w:val="00D15A03"/>
    <w:rsid w:val="00D261DE"/>
    <w:rsid w:val="00D35CE6"/>
    <w:rsid w:val="00D363F5"/>
    <w:rsid w:val="00D402D8"/>
    <w:rsid w:val="00D51155"/>
    <w:rsid w:val="00D51E86"/>
    <w:rsid w:val="00D55A9B"/>
    <w:rsid w:val="00D60A39"/>
    <w:rsid w:val="00D65685"/>
    <w:rsid w:val="00D715F2"/>
    <w:rsid w:val="00D719A7"/>
    <w:rsid w:val="00D74839"/>
    <w:rsid w:val="00D80F6B"/>
    <w:rsid w:val="00D906D2"/>
    <w:rsid w:val="00D93C6F"/>
    <w:rsid w:val="00D94014"/>
    <w:rsid w:val="00DB7401"/>
    <w:rsid w:val="00DC38D5"/>
    <w:rsid w:val="00DD4FC8"/>
    <w:rsid w:val="00DE4AAA"/>
    <w:rsid w:val="00DF0D44"/>
    <w:rsid w:val="00DF3338"/>
    <w:rsid w:val="00DF3371"/>
    <w:rsid w:val="00DF783C"/>
    <w:rsid w:val="00E01214"/>
    <w:rsid w:val="00E03900"/>
    <w:rsid w:val="00E11A73"/>
    <w:rsid w:val="00E124F0"/>
    <w:rsid w:val="00E13E0A"/>
    <w:rsid w:val="00E242C8"/>
    <w:rsid w:val="00E24A3F"/>
    <w:rsid w:val="00E310DE"/>
    <w:rsid w:val="00E33B4A"/>
    <w:rsid w:val="00E37318"/>
    <w:rsid w:val="00E40318"/>
    <w:rsid w:val="00E46171"/>
    <w:rsid w:val="00E479C7"/>
    <w:rsid w:val="00E47EDF"/>
    <w:rsid w:val="00E504F2"/>
    <w:rsid w:val="00E5512B"/>
    <w:rsid w:val="00E61E6C"/>
    <w:rsid w:val="00E70AE0"/>
    <w:rsid w:val="00E834D9"/>
    <w:rsid w:val="00E84CC9"/>
    <w:rsid w:val="00E865C1"/>
    <w:rsid w:val="00E8693E"/>
    <w:rsid w:val="00E86F39"/>
    <w:rsid w:val="00E91106"/>
    <w:rsid w:val="00E91EA4"/>
    <w:rsid w:val="00E93B81"/>
    <w:rsid w:val="00E9511B"/>
    <w:rsid w:val="00EA57E3"/>
    <w:rsid w:val="00EA6089"/>
    <w:rsid w:val="00EB16A9"/>
    <w:rsid w:val="00EB20CE"/>
    <w:rsid w:val="00EB3B98"/>
    <w:rsid w:val="00EB4A7F"/>
    <w:rsid w:val="00EB5725"/>
    <w:rsid w:val="00ED1DE4"/>
    <w:rsid w:val="00EE3614"/>
    <w:rsid w:val="00EE6412"/>
    <w:rsid w:val="00EF186C"/>
    <w:rsid w:val="00EF4CA2"/>
    <w:rsid w:val="00F22C71"/>
    <w:rsid w:val="00F276B7"/>
    <w:rsid w:val="00F327B5"/>
    <w:rsid w:val="00F33E61"/>
    <w:rsid w:val="00F357B1"/>
    <w:rsid w:val="00F372A5"/>
    <w:rsid w:val="00F37CB2"/>
    <w:rsid w:val="00F5560D"/>
    <w:rsid w:val="00F56998"/>
    <w:rsid w:val="00F60DE1"/>
    <w:rsid w:val="00F64BB1"/>
    <w:rsid w:val="00F6697F"/>
    <w:rsid w:val="00F678A1"/>
    <w:rsid w:val="00F70095"/>
    <w:rsid w:val="00F706F5"/>
    <w:rsid w:val="00F76CC8"/>
    <w:rsid w:val="00F8701C"/>
    <w:rsid w:val="00F9320C"/>
    <w:rsid w:val="00F97670"/>
    <w:rsid w:val="00FC179E"/>
    <w:rsid w:val="00FC445F"/>
    <w:rsid w:val="00FD1840"/>
    <w:rsid w:val="00FD3044"/>
    <w:rsid w:val="00FE2B4E"/>
    <w:rsid w:val="00FE4B4A"/>
    <w:rsid w:val="00FE6E3F"/>
    <w:rsid w:val="019903DA"/>
    <w:rsid w:val="0B92D2AF"/>
    <w:rsid w:val="191BD8A6"/>
    <w:rsid w:val="1D95C838"/>
    <w:rsid w:val="1FFD7DC0"/>
    <w:rsid w:val="28D8453D"/>
    <w:rsid w:val="2F03DE61"/>
    <w:rsid w:val="2F3CF885"/>
    <w:rsid w:val="3BD1D041"/>
    <w:rsid w:val="3EF46CEE"/>
    <w:rsid w:val="480845DB"/>
    <w:rsid w:val="4A8FEBA9"/>
    <w:rsid w:val="4CF88995"/>
    <w:rsid w:val="4E5463BF"/>
    <w:rsid w:val="50FC6042"/>
    <w:rsid w:val="51D8E48E"/>
    <w:rsid w:val="57FD878E"/>
    <w:rsid w:val="7138EDF9"/>
    <w:rsid w:val="76847DA4"/>
    <w:rsid w:val="785522B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35506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701F"/>
  </w:style>
  <w:style w:type="paragraph" w:styleId="Heading1">
    <w:name w:val="heading 1"/>
    <w:basedOn w:val="Normal"/>
    <w:next w:val="Normal"/>
    <w:link w:val="Heading1Char"/>
    <w:uiPriority w:val="9"/>
    <w:qFormat/>
    <w:rsid w:val="0073701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3701F"/>
    <w:rPr>
      <w:rFonts w:asciiTheme="majorHAnsi" w:eastAsiaTheme="majorEastAsia" w:hAnsiTheme="majorHAnsi" w:cstheme="majorBidi"/>
      <w:color w:val="2F5496" w:themeColor="accent1" w:themeShade="BF"/>
      <w:sz w:val="32"/>
      <w:szCs w:val="32"/>
    </w:rPr>
  </w:style>
  <w:style w:type="paragraph" w:customStyle="1" w:styleId="Default">
    <w:name w:val="Default"/>
    <w:rsid w:val="0073701F"/>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39"/>
    <w:rsid w:val="007370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3701F"/>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701F"/>
  </w:style>
  <w:style w:type="paragraph" w:styleId="Footer">
    <w:name w:val="footer"/>
    <w:basedOn w:val="Normal"/>
    <w:link w:val="FooterChar"/>
    <w:uiPriority w:val="99"/>
    <w:unhideWhenUsed/>
    <w:rsid w:val="0073701F"/>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701F"/>
  </w:style>
  <w:style w:type="character" w:customStyle="1" w:styleId="normaltextrun">
    <w:name w:val="normaltextrun"/>
    <w:basedOn w:val="DefaultParagraphFont"/>
    <w:rsid w:val="0073701F"/>
  </w:style>
  <w:style w:type="character" w:customStyle="1" w:styleId="findhit">
    <w:name w:val="findhit"/>
    <w:basedOn w:val="DefaultParagraphFont"/>
    <w:rsid w:val="0073701F"/>
  </w:style>
  <w:style w:type="paragraph" w:customStyle="1" w:styleId="paragraph">
    <w:name w:val="paragraph"/>
    <w:basedOn w:val="Normal"/>
    <w:rsid w:val="003E66D3"/>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eop">
    <w:name w:val="eop"/>
    <w:basedOn w:val="DefaultParagraphFont"/>
    <w:rsid w:val="003E66D3"/>
  </w:style>
  <w:style w:type="character" w:customStyle="1" w:styleId="CharPartText">
    <w:name w:val="CharPartText"/>
    <w:basedOn w:val="DefaultParagraphFont"/>
    <w:uiPriority w:val="1"/>
    <w:qFormat/>
    <w:rsid w:val="00FC445F"/>
  </w:style>
  <w:style w:type="character" w:customStyle="1" w:styleId="CharChapText">
    <w:name w:val="CharChapText"/>
    <w:basedOn w:val="DefaultParagraphFont"/>
    <w:uiPriority w:val="1"/>
    <w:qFormat/>
    <w:rsid w:val="00137703"/>
  </w:style>
  <w:style w:type="paragraph" w:styleId="ListParagraph">
    <w:name w:val="List Paragraph"/>
    <w:basedOn w:val="Normal"/>
    <w:uiPriority w:val="34"/>
    <w:qFormat/>
    <w:rsid w:val="009E2306"/>
    <w:pPr>
      <w:spacing w:line="256" w:lineRule="auto"/>
      <w:ind w:left="720"/>
      <w:contextualSpacing/>
    </w:p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374DFB"/>
    <w:rPr>
      <w:b/>
      <w:bCs/>
    </w:rPr>
  </w:style>
  <w:style w:type="character" w:customStyle="1" w:styleId="CommentSubjectChar">
    <w:name w:val="Comment Subject Char"/>
    <w:basedOn w:val="CommentTextChar"/>
    <w:link w:val="CommentSubject"/>
    <w:uiPriority w:val="99"/>
    <w:semiHidden/>
    <w:rsid w:val="00374DFB"/>
    <w:rPr>
      <w:b/>
      <w:bCs/>
      <w:sz w:val="20"/>
      <w:szCs w:val="20"/>
    </w:rPr>
  </w:style>
  <w:style w:type="paragraph" w:styleId="Revision">
    <w:name w:val="Revision"/>
    <w:hidden/>
    <w:uiPriority w:val="99"/>
    <w:semiHidden/>
    <w:rsid w:val="008970A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3242768">
      <w:bodyDiv w:val="1"/>
      <w:marLeft w:val="0"/>
      <w:marRight w:val="0"/>
      <w:marTop w:val="0"/>
      <w:marBottom w:val="0"/>
      <w:divBdr>
        <w:top w:val="none" w:sz="0" w:space="0" w:color="auto"/>
        <w:left w:val="none" w:sz="0" w:space="0" w:color="auto"/>
        <w:bottom w:val="none" w:sz="0" w:space="0" w:color="auto"/>
        <w:right w:val="none" w:sz="0" w:space="0" w:color="auto"/>
      </w:divBdr>
      <w:divsChild>
        <w:div w:id="425613612">
          <w:marLeft w:val="0"/>
          <w:marRight w:val="0"/>
          <w:marTop w:val="0"/>
          <w:marBottom w:val="0"/>
          <w:divBdr>
            <w:top w:val="none" w:sz="0" w:space="0" w:color="auto"/>
            <w:left w:val="none" w:sz="0" w:space="0" w:color="auto"/>
            <w:bottom w:val="none" w:sz="0" w:space="0" w:color="auto"/>
            <w:right w:val="none" w:sz="0" w:space="0" w:color="auto"/>
          </w:divBdr>
          <w:divsChild>
            <w:div w:id="2087339921">
              <w:marLeft w:val="0"/>
              <w:marRight w:val="0"/>
              <w:marTop w:val="0"/>
              <w:marBottom w:val="0"/>
              <w:divBdr>
                <w:top w:val="none" w:sz="0" w:space="0" w:color="auto"/>
                <w:left w:val="none" w:sz="0" w:space="0" w:color="auto"/>
                <w:bottom w:val="none" w:sz="0" w:space="0" w:color="auto"/>
                <w:right w:val="none" w:sz="0" w:space="0" w:color="auto"/>
              </w:divBdr>
            </w:div>
          </w:divsChild>
        </w:div>
        <w:div w:id="449711715">
          <w:marLeft w:val="0"/>
          <w:marRight w:val="0"/>
          <w:marTop w:val="0"/>
          <w:marBottom w:val="0"/>
          <w:divBdr>
            <w:top w:val="none" w:sz="0" w:space="0" w:color="auto"/>
            <w:left w:val="none" w:sz="0" w:space="0" w:color="auto"/>
            <w:bottom w:val="none" w:sz="0" w:space="0" w:color="auto"/>
            <w:right w:val="none" w:sz="0" w:space="0" w:color="auto"/>
          </w:divBdr>
          <w:divsChild>
            <w:div w:id="291987734">
              <w:marLeft w:val="0"/>
              <w:marRight w:val="0"/>
              <w:marTop w:val="0"/>
              <w:marBottom w:val="0"/>
              <w:divBdr>
                <w:top w:val="none" w:sz="0" w:space="0" w:color="auto"/>
                <w:left w:val="none" w:sz="0" w:space="0" w:color="auto"/>
                <w:bottom w:val="none" w:sz="0" w:space="0" w:color="auto"/>
                <w:right w:val="none" w:sz="0" w:space="0" w:color="auto"/>
              </w:divBdr>
            </w:div>
          </w:divsChild>
        </w:div>
        <w:div w:id="582449067">
          <w:marLeft w:val="0"/>
          <w:marRight w:val="0"/>
          <w:marTop w:val="0"/>
          <w:marBottom w:val="0"/>
          <w:divBdr>
            <w:top w:val="none" w:sz="0" w:space="0" w:color="auto"/>
            <w:left w:val="none" w:sz="0" w:space="0" w:color="auto"/>
            <w:bottom w:val="none" w:sz="0" w:space="0" w:color="auto"/>
            <w:right w:val="none" w:sz="0" w:space="0" w:color="auto"/>
          </w:divBdr>
          <w:divsChild>
            <w:div w:id="762998072">
              <w:marLeft w:val="0"/>
              <w:marRight w:val="0"/>
              <w:marTop w:val="0"/>
              <w:marBottom w:val="0"/>
              <w:divBdr>
                <w:top w:val="none" w:sz="0" w:space="0" w:color="auto"/>
                <w:left w:val="none" w:sz="0" w:space="0" w:color="auto"/>
                <w:bottom w:val="none" w:sz="0" w:space="0" w:color="auto"/>
                <w:right w:val="none" w:sz="0" w:space="0" w:color="auto"/>
              </w:divBdr>
            </w:div>
          </w:divsChild>
        </w:div>
        <w:div w:id="661855934">
          <w:marLeft w:val="0"/>
          <w:marRight w:val="0"/>
          <w:marTop w:val="0"/>
          <w:marBottom w:val="0"/>
          <w:divBdr>
            <w:top w:val="none" w:sz="0" w:space="0" w:color="auto"/>
            <w:left w:val="none" w:sz="0" w:space="0" w:color="auto"/>
            <w:bottom w:val="none" w:sz="0" w:space="0" w:color="auto"/>
            <w:right w:val="none" w:sz="0" w:space="0" w:color="auto"/>
          </w:divBdr>
          <w:divsChild>
            <w:div w:id="2073308841">
              <w:marLeft w:val="0"/>
              <w:marRight w:val="0"/>
              <w:marTop w:val="0"/>
              <w:marBottom w:val="0"/>
              <w:divBdr>
                <w:top w:val="none" w:sz="0" w:space="0" w:color="auto"/>
                <w:left w:val="none" w:sz="0" w:space="0" w:color="auto"/>
                <w:bottom w:val="none" w:sz="0" w:space="0" w:color="auto"/>
                <w:right w:val="none" w:sz="0" w:space="0" w:color="auto"/>
              </w:divBdr>
            </w:div>
          </w:divsChild>
        </w:div>
        <w:div w:id="774445615">
          <w:marLeft w:val="0"/>
          <w:marRight w:val="0"/>
          <w:marTop w:val="0"/>
          <w:marBottom w:val="0"/>
          <w:divBdr>
            <w:top w:val="none" w:sz="0" w:space="0" w:color="auto"/>
            <w:left w:val="none" w:sz="0" w:space="0" w:color="auto"/>
            <w:bottom w:val="none" w:sz="0" w:space="0" w:color="auto"/>
            <w:right w:val="none" w:sz="0" w:space="0" w:color="auto"/>
          </w:divBdr>
          <w:divsChild>
            <w:div w:id="89667332">
              <w:marLeft w:val="0"/>
              <w:marRight w:val="0"/>
              <w:marTop w:val="0"/>
              <w:marBottom w:val="0"/>
              <w:divBdr>
                <w:top w:val="none" w:sz="0" w:space="0" w:color="auto"/>
                <w:left w:val="none" w:sz="0" w:space="0" w:color="auto"/>
                <w:bottom w:val="none" w:sz="0" w:space="0" w:color="auto"/>
                <w:right w:val="none" w:sz="0" w:space="0" w:color="auto"/>
              </w:divBdr>
            </w:div>
            <w:div w:id="1670136977">
              <w:marLeft w:val="0"/>
              <w:marRight w:val="0"/>
              <w:marTop w:val="0"/>
              <w:marBottom w:val="0"/>
              <w:divBdr>
                <w:top w:val="none" w:sz="0" w:space="0" w:color="auto"/>
                <w:left w:val="none" w:sz="0" w:space="0" w:color="auto"/>
                <w:bottom w:val="none" w:sz="0" w:space="0" w:color="auto"/>
                <w:right w:val="none" w:sz="0" w:space="0" w:color="auto"/>
              </w:divBdr>
            </w:div>
          </w:divsChild>
        </w:div>
        <w:div w:id="1004087198">
          <w:marLeft w:val="0"/>
          <w:marRight w:val="0"/>
          <w:marTop w:val="0"/>
          <w:marBottom w:val="0"/>
          <w:divBdr>
            <w:top w:val="none" w:sz="0" w:space="0" w:color="auto"/>
            <w:left w:val="none" w:sz="0" w:space="0" w:color="auto"/>
            <w:bottom w:val="none" w:sz="0" w:space="0" w:color="auto"/>
            <w:right w:val="none" w:sz="0" w:space="0" w:color="auto"/>
          </w:divBdr>
          <w:divsChild>
            <w:div w:id="156964615">
              <w:marLeft w:val="0"/>
              <w:marRight w:val="0"/>
              <w:marTop w:val="0"/>
              <w:marBottom w:val="0"/>
              <w:divBdr>
                <w:top w:val="none" w:sz="0" w:space="0" w:color="auto"/>
                <w:left w:val="none" w:sz="0" w:space="0" w:color="auto"/>
                <w:bottom w:val="none" w:sz="0" w:space="0" w:color="auto"/>
                <w:right w:val="none" w:sz="0" w:space="0" w:color="auto"/>
              </w:divBdr>
            </w:div>
            <w:div w:id="1920867091">
              <w:marLeft w:val="0"/>
              <w:marRight w:val="0"/>
              <w:marTop w:val="0"/>
              <w:marBottom w:val="0"/>
              <w:divBdr>
                <w:top w:val="none" w:sz="0" w:space="0" w:color="auto"/>
                <w:left w:val="none" w:sz="0" w:space="0" w:color="auto"/>
                <w:bottom w:val="none" w:sz="0" w:space="0" w:color="auto"/>
                <w:right w:val="none" w:sz="0" w:space="0" w:color="auto"/>
              </w:divBdr>
            </w:div>
          </w:divsChild>
        </w:div>
        <w:div w:id="1738473666">
          <w:marLeft w:val="0"/>
          <w:marRight w:val="0"/>
          <w:marTop w:val="0"/>
          <w:marBottom w:val="0"/>
          <w:divBdr>
            <w:top w:val="none" w:sz="0" w:space="0" w:color="auto"/>
            <w:left w:val="none" w:sz="0" w:space="0" w:color="auto"/>
            <w:bottom w:val="none" w:sz="0" w:space="0" w:color="auto"/>
            <w:right w:val="none" w:sz="0" w:space="0" w:color="auto"/>
          </w:divBdr>
          <w:divsChild>
            <w:div w:id="1949503151">
              <w:marLeft w:val="0"/>
              <w:marRight w:val="0"/>
              <w:marTop w:val="0"/>
              <w:marBottom w:val="0"/>
              <w:divBdr>
                <w:top w:val="none" w:sz="0" w:space="0" w:color="auto"/>
                <w:left w:val="none" w:sz="0" w:space="0" w:color="auto"/>
                <w:bottom w:val="none" w:sz="0" w:space="0" w:color="auto"/>
                <w:right w:val="none" w:sz="0" w:space="0" w:color="auto"/>
              </w:divBdr>
            </w:div>
          </w:divsChild>
        </w:div>
        <w:div w:id="1844080965">
          <w:marLeft w:val="0"/>
          <w:marRight w:val="0"/>
          <w:marTop w:val="0"/>
          <w:marBottom w:val="0"/>
          <w:divBdr>
            <w:top w:val="none" w:sz="0" w:space="0" w:color="auto"/>
            <w:left w:val="none" w:sz="0" w:space="0" w:color="auto"/>
            <w:bottom w:val="none" w:sz="0" w:space="0" w:color="auto"/>
            <w:right w:val="none" w:sz="0" w:space="0" w:color="auto"/>
          </w:divBdr>
          <w:divsChild>
            <w:div w:id="1901017799">
              <w:marLeft w:val="0"/>
              <w:marRight w:val="0"/>
              <w:marTop w:val="0"/>
              <w:marBottom w:val="0"/>
              <w:divBdr>
                <w:top w:val="none" w:sz="0" w:space="0" w:color="auto"/>
                <w:left w:val="none" w:sz="0" w:space="0" w:color="auto"/>
                <w:bottom w:val="none" w:sz="0" w:space="0" w:color="auto"/>
                <w:right w:val="none" w:sz="0" w:space="0" w:color="auto"/>
              </w:divBdr>
            </w:div>
          </w:divsChild>
        </w:div>
        <w:div w:id="1934586259">
          <w:marLeft w:val="0"/>
          <w:marRight w:val="0"/>
          <w:marTop w:val="0"/>
          <w:marBottom w:val="0"/>
          <w:divBdr>
            <w:top w:val="none" w:sz="0" w:space="0" w:color="auto"/>
            <w:left w:val="none" w:sz="0" w:space="0" w:color="auto"/>
            <w:bottom w:val="none" w:sz="0" w:space="0" w:color="auto"/>
            <w:right w:val="none" w:sz="0" w:space="0" w:color="auto"/>
          </w:divBdr>
          <w:divsChild>
            <w:div w:id="2129736394">
              <w:marLeft w:val="0"/>
              <w:marRight w:val="0"/>
              <w:marTop w:val="0"/>
              <w:marBottom w:val="0"/>
              <w:divBdr>
                <w:top w:val="none" w:sz="0" w:space="0" w:color="auto"/>
                <w:left w:val="none" w:sz="0" w:space="0" w:color="auto"/>
                <w:bottom w:val="none" w:sz="0" w:space="0" w:color="auto"/>
                <w:right w:val="none" w:sz="0" w:space="0" w:color="auto"/>
              </w:divBdr>
            </w:div>
          </w:divsChild>
        </w:div>
        <w:div w:id="1971009056">
          <w:marLeft w:val="0"/>
          <w:marRight w:val="0"/>
          <w:marTop w:val="0"/>
          <w:marBottom w:val="0"/>
          <w:divBdr>
            <w:top w:val="none" w:sz="0" w:space="0" w:color="auto"/>
            <w:left w:val="none" w:sz="0" w:space="0" w:color="auto"/>
            <w:bottom w:val="none" w:sz="0" w:space="0" w:color="auto"/>
            <w:right w:val="none" w:sz="0" w:space="0" w:color="auto"/>
          </w:divBdr>
          <w:divsChild>
            <w:div w:id="2142186816">
              <w:marLeft w:val="0"/>
              <w:marRight w:val="0"/>
              <w:marTop w:val="0"/>
              <w:marBottom w:val="0"/>
              <w:divBdr>
                <w:top w:val="none" w:sz="0" w:space="0" w:color="auto"/>
                <w:left w:val="none" w:sz="0" w:space="0" w:color="auto"/>
                <w:bottom w:val="none" w:sz="0" w:space="0" w:color="auto"/>
                <w:right w:val="none" w:sz="0" w:space="0" w:color="auto"/>
              </w:divBdr>
            </w:div>
          </w:divsChild>
        </w:div>
        <w:div w:id="1975327099">
          <w:marLeft w:val="0"/>
          <w:marRight w:val="0"/>
          <w:marTop w:val="0"/>
          <w:marBottom w:val="0"/>
          <w:divBdr>
            <w:top w:val="none" w:sz="0" w:space="0" w:color="auto"/>
            <w:left w:val="none" w:sz="0" w:space="0" w:color="auto"/>
            <w:bottom w:val="none" w:sz="0" w:space="0" w:color="auto"/>
            <w:right w:val="none" w:sz="0" w:space="0" w:color="auto"/>
          </w:divBdr>
          <w:divsChild>
            <w:div w:id="1523089226">
              <w:marLeft w:val="0"/>
              <w:marRight w:val="0"/>
              <w:marTop w:val="0"/>
              <w:marBottom w:val="0"/>
              <w:divBdr>
                <w:top w:val="none" w:sz="0" w:space="0" w:color="auto"/>
                <w:left w:val="none" w:sz="0" w:space="0" w:color="auto"/>
                <w:bottom w:val="none" w:sz="0" w:space="0" w:color="auto"/>
                <w:right w:val="none" w:sz="0" w:space="0" w:color="auto"/>
              </w:divBdr>
            </w:div>
          </w:divsChild>
        </w:div>
        <w:div w:id="1991136171">
          <w:marLeft w:val="0"/>
          <w:marRight w:val="0"/>
          <w:marTop w:val="0"/>
          <w:marBottom w:val="0"/>
          <w:divBdr>
            <w:top w:val="none" w:sz="0" w:space="0" w:color="auto"/>
            <w:left w:val="none" w:sz="0" w:space="0" w:color="auto"/>
            <w:bottom w:val="none" w:sz="0" w:space="0" w:color="auto"/>
            <w:right w:val="none" w:sz="0" w:space="0" w:color="auto"/>
          </w:divBdr>
          <w:divsChild>
            <w:div w:id="66809673">
              <w:marLeft w:val="0"/>
              <w:marRight w:val="0"/>
              <w:marTop w:val="0"/>
              <w:marBottom w:val="0"/>
              <w:divBdr>
                <w:top w:val="none" w:sz="0" w:space="0" w:color="auto"/>
                <w:left w:val="none" w:sz="0" w:space="0" w:color="auto"/>
                <w:bottom w:val="none" w:sz="0" w:space="0" w:color="auto"/>
                <w:right w:val="none" w:sz="0" w:space="0" w:color="auto"/>
              </w:divBdr>
            </w:div>
          </w:divsChild>
        </w:div>
        <w:div w:id="2118519032">
          <w:marLeft w:val="0"/>
          <w:marRight w:val="0"/>
          <w:marTop w:val="0"/>
          <w:marBottom w:val="0"/>
          <w:divBdr>
            <w:top w:val="none" w:sz="0" w:space="0" w:color="auto"/>
            <w:left w:val="none" w:sz="0" w:space="0" w:color="auto"/>
            <w:bottom w:val="none" w:sz="0" w:space="0" w:color="auto"/>
            <w:right w:val="none" w:sz="0" w:space="0" w:color="auto"/>
          </w:divBdr>
          <w:divsChild>
            <w:div w:id="539249891">
              <w:marLeft w:val="0"/>
              <w:marRight w:val="0"/>
              <w:marTop w:val="0"/>
              <w:marBottom w:val="0"/>
              <w:divBdr>
                <w:top w:val="none" w:sz="0" w:space="0" w:color="auto"/>
                <w:left w:val="none" w:sz="0" w:space="0" w:color="auto"/>
                <w:bottom w:val="none" w:sz="0" w:space="0" w:color="auto"/>
                <w:right w:val="none" w:sz="0" w:space="0" w:color="auto"/>
              </w:divBdr>
            </w:div>
            <w:div w:id="892355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png"/><Relationship Id="rId76" Type="http://schemas.openxmlformats.org/officeDocument/2006/relationships/image" Target="media/image67.jpeg"/><Relationship Id="rId84" Type="http://schemas.openxmlformats.org/officeDocument/2006/relationships/header" Target="header2.xml"/><Relationship Id="rId7" Type="http://schemas.openxmlformats.org/officeDocument/2006/relationships/webSettings" Target="webSettings.xml"/><Relationship Id="rId71" Type="http://schemas.openxmlformats.org/officeDocument/2006/relationships/image" Target="media/image62.pn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jpeg"/><Relationship Id="rId79" Type="http://schemas.openxmlformats.org/officeDocument/2006/relationships/image" Target="media/image70.png"/><Relationship Id="rId5" Type="http://schemas.openxmlformats.org/officeDocument/2006/relationships/styles" Target="styles.xml"/><Relationship Id="rId61" Type="http://schemas.openxmlformats.org/officeDocument/2006/relationships/image" Target="media/image52.png"/><Relationship Id="rId82" Type="http://schemas.openxmlformats.org/officeDocument/2006/relationships/header" Target="header1.xml"/><Relationship Id="rId19"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C88AB60E68B044C9999C7FA1726B2A9" ma:contentTypeVersion="13" ma:contentTypeDescription="Create a new document." ma:contentTypeScope="" ma:versionID="7e98ea392e33cebf1c7e53a89216ee89">
  <xsd:schema xmlns:xsd="http://www.w3.org/2001/XMLSchema" xmlns:xs="http://www.w3.org/2001/XMLSchema" xmlns:p="http://schemas.microsoft.com/office/2006/metadata/properties" xmlns:ns2="b751a50a-6a3b-49b6-ac15-97dc8d131d27" xmlns:ns3="999fc35b-5601-4f18-8483-86f8fff82806" targetNamespace="http://schemas.microsoft.com/office/2006/metadata/properties" ma:root="true" ma:fieldsID="3af322963f6d04a1250156efacbe683a" ns2:_="" ns3:_="">
    <xsd:import namespace="b751a50a-6a3b-49b6-ac15-97dc8d131d27"/>
    <xsd:import namespace="999fc35b-5601-4f18-8483-86f8fff82806"/>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DueDate"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51a50a-6a3b-49b6-ac15-97dc8d131d2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DueDate" ma:index="13" nillable="true" ma:displayName="Due Date" ma:format="DateTime" ma:internalName="DueDate">
      <xsd:simpleType>
        <xsd:restriction base="dms:DateTim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99fc35b-5601-4f18-8483-86f8fff8280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33e38483-31e2-4242-b27a-32c65e6ffec0}" ma:internalName="TaxCatchAll" ma:showField="CatchAllData" ma:web="999fc35b-5601-4f18-8483-86f8fff828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b751a50a-6a3b-49b6-ac15-97dc8d131d27">
      <Terms xmlns="http://schemas.microsoft.com/office/infopath/2007/PartnerControls"/>
    </lcf76f155ced4ddcb4097134ff3c332f>
    <TaxCatchAll xmlns="999fc35b-5601-4f18-8483-86f8fff82806" xsi:nil="true"/>
    <DueDate xmlns="b751a50a-6a3b-49b6-ac15-97dc8d131d27" xsi:nil="true"/>
  </documentManagement>
</p:properties>
</file>

<file path=customXml/itemProps1.xml><?xml version="1.0" encoding="utf-8"?>
<ds:datastoreItem xmlns:ds="http://schemas.openxmlformats.org/officeDocument/2006/customXml" ds:itemID="{E70F160F-1010-48B9-BC20-47803332F5D2}">
  <ds:schemaRefs>
    <ds:schemaRef ds:uri="http://schemas.openxmlformats.org/officeDocument/2006/bibliography"/>
  </ds:schemaRefs>
</ds:datastoreItem>
</file>

<file path=customXml/itemProps2.xml><?xml version="1.0" encoding="utf-8"?>
<ds:datastoreItem xmlns:ds="http://schemas.openxmlformats.org/officeDocument/2006/customXml" ds:itemID="{E4104C50-3EAF-4546-8114-3CF6EBAD39EB}">
  <ds:schemaRefs>
    <ds:schemaRef ds:uri="http://schemas.microsoft.com/sharepoint/v3/contenttype/forms"/>
  </ds:schemaRefs>
</ds:datastoreItem>
</file>

<file path=customXml/itemProps3.xml><?xml version="1.0" encoding="utf-8"?>
<ds:datastoreItem xmlns:ds="http://schemas.openxmlformats.org/officeDocument/2006/customXml" ds:itemID="{3D25E392-0EEC-4FDD-B525-C3CFFD8C6D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51a50a-6a3b-49b6-ac15-97dc8d131d27"/>
    <ds:schemaRef ds:uri="999fc35b-5601-4f18-8483-86f8fff828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77FE993-530D-49A2-AB5C-A9D4BF0E89CE}">
  <ds:schemaRefs>
    <ds:schemaRef ds:uri="http://schemas.microsoft.com/office/2006/metadata/properties"/>
    <ds:schemaRef ds:uri="http://schemas.microsoft.com/office/infopath/2007/PartnerControls"/>
    <ds:schemaRef ds:uri="b751a50a-6a3b-49b6-ac15-97dc8d131d27"/>
    <ds:schemaRef ds:uri="999fc35b-5601-4f18-8483-86f8fff82806"/>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576</Words>
  <Characters>3343</Characters>
  <Application>Microsoft Office Word</Application>
  <DocSecurity>8</DocSecurity>
  <Lines>371</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2023-12-11T04:31:00Z</dcterms:created>
  <dcterms:modified xsi:type="dcterms:W3CDTF">2023-12-11T04:33:00Z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0x0101002C88AB60E68B044C9999C7FA1726B2A9</vt:lpwstr>
  </property>
</Properties>
</file>