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2097" w14:textId="0721EF33" w:rsidR="0357F937" w:rsidRDefault="00E07923" w:rsidP="00D63C3B">
      <w:pPr>
        <w:pStyle w:val="BodyText"/>
        <w:jc w:val="center"/>
        <w:rPr>
          <w:b/>
          <w:bCs/>
          <w:color w:val="307363" w:themeColor="accent1"/>
          <w:sz w:val="72"/>
          <w:szCs w:val="72"/>
        </w:rPr>
      </w:pPr>
      <w:bookmarkStart w:id="0" w:name="_Hlk147505300"/>
      <w:bookmarkEnd w:id="0"/>
      <w:r>
        <w:rPr>
          <w:b/>
          <w:bCs/>
          <w:noProof/>
          <w:color w:val="307363" w:themeColor="accent1"/>
          <w:sz w:val="72"/>
          <w:szCs w:val="72"/>
        </w:rPr>
        <w:drawing>
          <wp:inline distT="0" distB="0" distL="0" distR="0" wp14:anchorId="3BE23425" wp14:editId="7051D509">
            <wp:extent cx="5033983" cy="1329669"/>
            <wp:effectExtent l="0" t="0" r="0" b="4445"/>
            <wp:docPr id="17" name="Picture 17"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of a group of peop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62807" cy="1337283"/>
                    </a:xfrm>
                    <a:prstGeom prst="rect">
                      <a:avLst/>
                    </a:prstGeom>
                  </pic:spPr>
                </pic:pic>
              </a:graphicData>
            </a:graphic>
          </wp:inline>
        </w:drawing>
      </w:r>
    </w:p>
    <w:p w14:paraId="6D30232F" w14:textId="77777777" w:rsidR="00F51E9C" w:rsidRDefault="00F51E9C" w:rsidP="54C4C037">
      <w:pPr>
        <w:pStyle w:val="BodyText"/>
        <w:rPr>
          <w:rFonts w:ascii="Calibri" w:eastAsia="Calibri" w:hAnsi="Calibri" w:cs="Calibri"/>
          <w:b/>
          <w:i/>
          <w:color w:val="307363" w:themeColor="accent1"/>
          <w:sz w:val="56"/>
          <w:szCs w:val="56"/>
        </w:rPr>
      </w:pPr>
    </w:p>
    <w:p w14:paraId="06839BE0" w14:textId="697A891F" w:rsidR="00EB3B3E" w:rsidRPr="00F51E9C" w:rsidRDefault="49323E9A" w:rsidP="1A7B240F">
      <w:pPr>
        <w:pStyle w:val="BodyText"/>
        <w:rPr>
          <w:rFonts w:ascii="Calibri" w:eastAsia="Calibri" w:hAnsi="Calibri" w:cs="Calibri"/>
          <w:b/>
          <w:bCs/>
          <w:color w:val="307363" w:themeColor="accent1"/>
          <w:sz w:val="48"/>
          <w:szCs w:val="48"/>
        </w:rPr>
      </w:pPr>
      <w:r w:rsidRPr="1A7B240F">
        <w:rPr>
          <w:rFonts w:ascii="Calibri" w:eastAsia="Calibri" w:hAnsi="Calibri" w:cs="Calibri"/>
          <w:b/>
          <w:bCs/>
          <w:i/>
          <w:iCs/>
          <w:color w:val="307363" w:themeColor="accent1"/>
          <w:sz w:val="48"/>
          <w:szCs w:val="48"/>
        </w:rPr>
        <w:t xml:space="preserve">Advice on the </w:t>
      </w:r>
      <w:r w:rsidR="709A9E51" w:rsidRPr="1A7B240F">
        <w:rPr>
          <w:rFonts w:ascii="Calibri" w:eastAsia="Calibri" w:hAnsi="Calibri" w:cs="Calibri"/>
          <w:b/>
          <w:bCs/>
          <w:i/>
          <w:iCs/>
          <w:color w:val="307363" w:themeColor="accent1"/>
          <w:sz w:val="48"/>
          <w:szCs w:val="48"/>
        </w:rPr>
        <w:t>National Suicide Prevention Strategy</w:t>
      </w:r>
      <w:r w:rsidR="709A9E51" w:rsidRPr="1A7B240F">
        <w:rPr>
          <w:rFonts w:ascii="Calibri" w:eastAsia="Calibri" w:hAnsi="Calibri" w:cs="Calibri"/>
          <w:b/>
          <w:bCs/>
          <w:color w:val="307363" w:themeColor="accent1"/>
          <w:sz w:val="48"/>
          <w:szCs w:val="48"/>
        </w:rPr>
        <w:t xml:space="preserve"> </w:t>
      </w:r>
    </w:p>
    <w:p w14:paraId="44873211" w14:textId="1AD865BA" w:rsidR="00EB3B3E" w:rsidRPr="00975087" w:rsidRDefault="12DF5AC2" w:rsidP="54C4C037">
      <w:pPr>
        <w:pStyle w:val="BodyText"/>
        <w:rPr>
          <w:rFonts w:ascii="Calibri" w:eastAsia="Calibri" w:hAnsi="Calibri" w:cs="Calibri"/>
          <w:b/>
          <w:color w:val="307363" w:themeColor="accent1"/>
          <w:sz w:val="36"/>
          <w:szCs w:val="36"/>
        </w:rPr>
      </w:pPr>
      <w:r w:rsidRPr="00975087">
        <w:rPr>
          <w:rFonts w:ascii="Calibri" w:eastAsia="Calibri" w:hAnsi="Calibri" w:cs="Calibri"/>
          <w:b/>
          <w:color w:val="307363" w:themeColor="accent1"/>
          <w:sz w:val="36"/>
          <w:szCs w:val="36"/>
        </w:rPr>
        <w:t>Consultation Draft</w:t>
      </w:r>
    </w:p>
    <w:p w14:paraId="085DF4A8" w14:textId="41C0104C" w:rsidR="6276BC17" w:rsidRDefault="6276BC17" w:rsidP="6276BC17">
      <w:pPr>
        <w:pStyle w:val="BodyText"/>
        <w:rPr>
          <w:rFonts w:ascii="Calibri" w:eastAsia="Calibri" w:hAnsi="Calibri" w:cs="Calibri"/>
          <w:b/>
          <w:bCs/>
          <w:color w:val="307363" w:themeColor="accent1"/>
          <w:sz w:val="56"/>
          <w:szCs w:val="56"/>
        </w:rPr>
      </w:pPr>
    </w:p>
    <w:p w14:paraId="2EEACD6B" w14:textId="7D892926" w:rsidR="6276BC17" w:rsidRPr="00F51E9C" w:rsidRDefault="6276BC17" w:rsidP="6276BC17">
      <w:pPr>
        <w:pStyle w:val="BodyText"/>
        <w:rPr>
          <w:rFonts w:ascii="Calibri" w:eastAsia="Calibri" w:hAnsi="Calibri" w:cs="Calibri"/>
          <w:b/>
          <w:bCs/>
          <w:color w:val="307363" w:themeColor="accent1"/>
          <w:sz w:val="36"/>
          <w:szCs w:val="36"/>
        </w:rPr>
      </w:pPr>
    </w:p>
    <w:p w14:paraId="5BA6AA3B" w14:textId="1C5A2830" w:rsidR="00940407" w:rsidRPr="00F51E9C" w:rsidRDefault="510C9D31" w:rsidP="54C4C037">
      <w:pPr>
        <w:pStyle w:val="BodyText"/>
        <w:rPr>
          <w:rFonts w:ascii="Calibri" w:eastAsia="Calibri" w:hAnsi="Calibri" w:cs="Calibri"/>
          <w:b/>
          <w:color w:val="307363" w:themeColor="accent1"/>
          <w:sz w:val="36"/>
          <w:szCs w:val="36"/>
        </w:rPr>
      </w:pPr>
      <w:r w:rsidRPr="00F51E9C">
        <w:rPr>
          <w:rFonts w:ascii="Calibri" w:eastAsia="Calibri" w:hAnsi="Calibri" w:cs="Calibri"/>
          <w:b/>
          <w:color w:val="307363" w:themeColor="accent1"/>
          <w:sz w:val="36"/>
          <w:szCs w:val="36"/>
        </w:rPr>
        <w:t xml:space="preserve">Frequently Asked Questions </w:t>
      </w:r>
      <w:r w:rsidR="36BEFBBA" w:rsidRPr="00F51E9C">
        <w:rPr>
          <w:rFonts w:ascii="Calibri" w:eastAsia="Calibri" w:hAnsi="Calibri" w:cs="Calibri"/>
          <w:b/>
          <w:color w:val="307363" w:themeColor="accent1"/>
          <w:sz w:val="36"/>
          <w:szCs w:val="36"/>
        </w:rPr>
        <w:t>(FAQs)</w:t>
      </w:r>
    </w:p>
    <w:p w14:paraId="06C3F955" w14:textId="77777777" w:rsidR="00673E36" w:rsidRDefault="00673E36" w:rsidP="3E5642CD">
      <w:pPr>
        <w:pStyle w:val="Default"/>
        <w:spacing w:beforeLines="120" w:before="288" w:after="160"/>
        <w:rPr>
          <w:rFonts w:ascii="Calibri" w:eastAsia="Calibri" w:hAnsi="Calibri" w:cs="Calibri"/>
          <w:color w:val="231C24" w:themeColor="text1"/>
          <w:sz w:val="20"/>
          <w:szCs w:val="20"/>
          <w:lang w:eastAsia="en-AU"/>
        </w:rPr>
      </w:pPr>
    </w:p>
    <w:p w14:paraId="0077BC8D" w14:textId="77777777" w:rsidR="00673E36" w:rsidRDefault="00673E36" w:rsidP="3E5642CD">
      <w:pPr>
        <w:pStyle w:val="Default"/>
        <w:spacing w:beforeLines="120" w:before="288" w:after="160"/>
        <w:rPr>
          <w:rFonts w:ascii="Calibri" w:eastAsia="Calibri" w:hAnsi="Calibri" w:cs="Calibri"/>
          <w:color w:val="231C24" w:themeColor="text1"/>
          <w:sz w:val="20"/>
          <w:szCs w:val="20"/>
          <w:lang w:eastAsia="en-AU"/>
        </w:rPr>
      </w:pPr>
    </w:p>
    <w:p w14:paraId="0AF43AFB" w14:textId="77777777" w:rsidR="00797EE1" w:rsidRDefault="00797EE1" w:rsidP="00797EE1">
      <w:pPr>
        <w:pStyle w:val="Default"/>
        <w:spacing w:line="280" w:lineRule="exact"/>
        <w:rPr>
          <w:rFonts w:ascii="Calibri" w:eastAsia="Calibri" w:hAnsi="Calibri" w:cs="Calibri"/>
          <w:color w:val="auto"/>
          <w:sz w:val="20"/>
          <w:szCs w:val="20"/>
        </w:rPr>
      </w:pPr>
    </w:p>
    <w:p w14:paraId="07A1F517" w14:textId="77777777" w:rsidR="00161A08" w:rsidRDefault="00161A08" w:rsidP="00797EE1">
      <w:pPr>
        <w:pStyle w:val="Default"/>
        <w:spacing w:line="280" w:lineRule="exact"/>
        <w:rPr>
          <w:rFonts w:ascii="Calibri" w:eastAsia="Calibri" w:hAnsi="Calibri" w:cs="Calibri"/>
          <w:color w:val="auto"/>
          <w:sz w:val="20"/>
          <w:szCs w:val="20"/>
        </w:rPr>
      </w:pPr>
    </w:p>
    <w:p w14:paraId="337B098E" w14:textId="77777777" w:rsidR="00161A08" w:rsidRDefault="00161A08" w:rsidP="00797EE1">
      <w:pPr>
        <w:pStyle w:val="Default"/>
        <w:spacing w:line="280" w:lineRule="exact"/>
        <w:rPr>
          <w:rFonts w:ascii="Calibri" w:eastAsia="Calibri" w:hAnsi="Calibri" w:cs="Calibri"/>
          <w:color w:val="auto"/>
          <w:sz w:val="20"/>
          <w:szCs w:val="20"/>
        </w:rPr>
      </w:pPr>
    </w:p>
    <w:p w14:paraId="009F6A27" w14:textId="77777777" w:rsidR="00161A08" w:rsidRDefault="00161A08" w:rsidP="00797EE1">
      <w:pPr>
        <w:pStyle w:val="Default"/>
        <w:spacing w:line="280" w:lineRule="exact"/>
        <w:rPr>
          <w:rFonts w:ascii="Calibri" w:eastAsia="Calibri" w:hAnsi="Calibri" w:cs="Calibri"/>
          <w:color w:val="auto"/>
          <w:sz w:val="20"/>
          <w:szCs w:val="20"/>
        </w:rPr>
      </w:pPr>
    </w:p>
    <w:p w14:paraId="522FB1BC" w14:textId="77777777" w:rsidR="00F51E9C" w:rsidRDefault="00F51E9C" w:rsidP="00797EE1">
      <w:pPr>
        <w:pStyle w:val="Default"/>
        <w:spacing w:line="280" w:lineRule="exact"/>
        <w:rPr>
          <w:rFonts w:ascii="Calibri" w:eastAsia="Calibri" w:hAnsi="Calibri" w:cs="Calibri"/>
          <w:color w:val="auto"/>
          <w:sz w:val="20"/>
          <w:szCs w:val="20"/>
        </w:rPr>
      </w:pPr>
    </w:p>
    <w:p w14:paraId="5C2195B4" w14:textId="77777777" w:rsidR="00F51E9C" w:rsidRDefault="00F51E9C" w:rsidP="00797EE1">
      <w:pPr>
        <w:pStyle w:val="Default"/>
        <w:spacing w:line="280" w:lineRule="exact"/>
        <w:rPr>
          <w:rFonts w:ascii="Calibri" w:eastAsia="Calibri" w:hAnsi="Calibri" w:cs="Calibri"/>
          <w:color w:val="auto"/>
          <w:sz w:val="20"/>
          <w:szCs w:val="20"/>
        </w:rPr>
      </w:pPr>
    </w:p>
    <w:p w14:paraId="31A545EC" w14:textId="77777777" w:rsidR="00F51E9C" w:rsidRDefault="00F51E9C" w:rsidP="00797EE1">
      <w:pPr>
        <w:pStyle w:val="Default"/>
        <w:spacing w:line="280" w:lineRule="exact"/>
        <w:rPr>
          <w:rFonts w:ascii="Calibri" w:eastAsia="Calibri" w:hAnsi="Calibri" w:cs="Calibri"/>
          <w:color w:val="auto"/>
          <w:sz w:val="20"/>
          <w:szCs w:val="20"/>
        </w:rPr>
      </w:pPr>
    </w:p>
    <w:p w14:paraId="1A4C0631" w14:textId="77777777" w:rsidR="00F51E9C" w:rsidRDefault="00F51E9C" w:rsidP="00797EE1">
      <w:pPr>
        <w:pStyle w:val="Default"/>
        <w:spacing w:line="280" w:lineRule="exact"/>
        <w:rPr>
          <w:rFonts w:ascii="Calibri" w:eastAsia="Calibri" w:hAnsi="Calibri" w:cs="Calibri"/>
          <w:color w:val="auto"/>
          <w:sz w:val="20"/>
          <w:szCs w:val="20"/>
        </w:rPr>
      </w:pPr>
    </w:p>
    <w:p w14:paraId="2FD49447" w14:textId="77777777" w:rsidR="00F51E9C" w:rsidRDefault="00F51E9C" w:rsidP="00797EE1">
      <w:pPr>
        <w:pStyle w:val="Default"/>
        <w:spacing w:line="280" w:lineRule="exact"/>
        <w:rPr>
          <w:rFonts w:ascii="Calibri" w:eastAsia="Calibri" w:hAnsi="Calibri" w:cs="Calibri"/>
          <w:color w:val="auto"/>
          <w:sz w:val="20"/>
          <w:szCs w:val="20"/>
        </w:rPr>
      </w:pPr>
    </w:p>
    <w:p w14:paraId="7480552A" w14:textId="77777777" w:rsidR="00161A08" w:rsidRDefault="00161A08" w:rsidP="00797EE1">
      <w:pPr>
        <w:pStyle w:val="Default"/>
        <w:spacing w:line="280" w:lineRule="exact"/>
        <w:rPr>
          <w:rFonts w:ascii="Calibri" w:eastAsia="Calibri" w:hAnsi="Calibri" w:cs="Calibri"/>
          <w:color w:val="auto"/>
          <w:sz w:val="20"/>
          <w:szCs w:val="20"/>
        </w:rPr>
      </w:pPr>
    </w:p>
    <w:p w14:paraId="239B4A20" w14:textId="77777777" w:rsidR="00247606" w:rsidRDefault="00247606" w:rsidP="00797EE1">
      <w:pPr>
        <w:pStyle w:val="Default"/>
        <w:spacing w:line="280" w:lineRule="exact"/>
        <w:rPr>
          <w:rFonts w:ascii="Calibri" w:eastAsia="Calibri" w:hAnsi="Calibri" w:cs="Calibri"/>
          <w:color w:val="auto"/>
          <w:sz w:val="20"/>
          <w:szCs w:val="20"/>
        </w:rPr>
      </w:pPr>
    </w:p>
    <w:p w14:paraId="5A00122D" w14:textId="77777777" w:rsidR="00247606" w:rsidRDefault="00247606" w:rsidP="00797EE1">
      <w:pPr>
        <w:pStyle w:val="Default"/>
        <w:spacing w:line="280" w:lineRule="exact"/>
        <w:rPr>
          <w:rFonts w:ascii="Calibri" w:eastAsia="Calibri" w:hAnsi="Calibri" w:cs="Calibri"/>
          <w:color w:val="auto"/>
          <w:sz w:val="20"/>
          <w:szCs w:val="20"/>
        </w:rPr>
      </w:pPr>
    </w:p>
    <w:p w14:paraId="01452427" w14:textId="77777777" w:rsidR="00247606" w:rsidRDefault="00247606" w:rsidP="00797EE1">
      <w:pPr>
        <w:pStyle w:val="Default"/>
        <w:spacing w:line="280" w:lineRule="exact"/>
        <w:rPr>
          <w:rFonts w:ascii="Calibri" w:eastAsia="Calibri" w:hAnsi="Calibri" w:cs="Calibri"/>
          <w:color w:val="auto"/>
          <w:sz w:val="20"/>
          <w:szCs w:val="20"/>
        </w:rPr>
      </w:pPr>
    </w:p>
    <w:p w14:paraId="19D9DDAD" w14:textId="77777777" w:rsidR="00247606" w:rsidRDefault="00247606" w:rsidP="00797EE1">
      <w:pPr>
        <w:pStyle w:val="Default"/>
        <w:spacing w:line="280" w:lineRule="exact"/>
        <w:rPr>
          <w:rFonts w:ascii="Calibri" w:eastAsia="Calibri" w:hAnsi="Calibri" w:cs="Calibri"/>
          <w:color w:val="auto"/>
          <w:sz w:val="20"/>
          <w:szCs w:val="20"/>
        </w:rPr>
      </w:pPr>
    </w:p>
    <w:p w14:paraId="3C551899" w14:textId="77777777" w:rsidR="00247606" w:rsidRDefault="00247606" w:rsidP="00797EE1">
      <w:pPr>
        <w:pStyle w:val="Default"/>
        <w:spacing w:line="280" w:lineRule="exact"/>
        <w:rPr>
          <w:rFonts w:ascii="Calibri" w:eastAsia="Calibri" w:hAnsi="Calibri" w:cs="Calibri"/>
          <w:color w:val="auto"/>
          <w:sz w:val="20"/>
          <w:szCs w:val="20"/>
        </w:rPr>
      </w:pPr>
    </w:p>
    <w:p w14:paraId="612B1886" w14:textId="77777777" w:rsidR="00247606" w:rsidRDefault="00247606" w:rsidP="00797EE1">
      <w:pPr>
        <w:pStyle w:val="Default"/>
        <w:spacing w:line="280" w:lineRule="exact"/>
        <w:rPr>
          <w:rFonts w:ascii="Calibri" w:eastAsia="Calibri" w:hAnsi="Calibri" w:cs="Calibri"/>
          <w:color w:val="auto"/>
          <w:sz w:val="20"/>
          <w:szCs w:val="20"/>
        </w:rPr>
      </w:pPr>
    </w:p>
    <w:p w14:paraId="70FFFA06" w14:textId="77777777" w:rsidR="00161A08" w:rsidRDefault="00161A08" w:rsidP="00797EE1">
      <w:pPr>
        <w:pStyle w:val="Default"/>
        <w:spacing w:line="280" w:lineRule="exact"/>
        <w:rPr>
          <w:rFonts w:ascii="Calibri" w:eastAsia="Calibri" w:hAnsi="Calibri" w:cs="Calibri"/>
          <w:color w:val="auto"/>
          <w:sz w:val="20"/>
          <w:szCs w:val="20"/>
        </w:rPr>
      </w:pPr>
    </w:p>
    <w:p w14:paraId="39FBD7CC" w14:textId="77777777" w:rsidR="00161A08" w:rsidRDefault="00161A08" w:rsidP="00797EE1">
      <w:pPr>
        <w:pStyle w:val="Default"/>
        <w:spacing w:line="280" w:lineRule="exact"/>
        <w:rPr>
          <w:rFonts w:ascii="Calibri" w:eastAsia="Calibri" w:hAnsi="Calibri" w:cs="Calibri"/>
          <w:color w:val="auto"/>
          <w:sz w:val="20"/>
          <w:szCs w:val="20"/>
        </w:rPr>
      </w:pPr>
    </w:p>
    <w:p w14:paraId="6DBC6BF6" w14:textId="113D7CB6" w:rsidR="00161A08" w:rsidRDefault="00161A08" w:rsidP="19647C46">
      <w:pPr>
        <w:spacing w:line="280" w:lineRule="exact"/>
        <w:rPr>
          <w:rFonts w:ascii="Calibri" w:eastAsia="Calibri" w:hAnsi="Calibri" w:cs="Calibri"/>
          <w:color w:val="auto"/>
        </w:rPr>
      </w:pPr>
    </w:p>
    <w:sdt>
      <w:sdtPr>
        <w:rPr>
          <w:rStyle w:val="BodyTextChar"/>
          <w:rFonts w:ascii="Calibri" w:eastAsia="Calibri" w:hAnsi="Calibri" w:cs="Calibri"/>
          <w:b/>
          <w:bCs/>
          <w:sz w:val="40"/>
          <w:szCs w:val="40"/>
        </w:rPr>
        <w:id w:val="1010048645"/>
        <w:docPartObj>
          <w:docPartGallery w:val="Table of Contents"/>
          <w:docPartUnique/>
        </w:docPartObj>
      </w:sdtPr>
      <w:sdtContent>
        <w:p w14:paraId="78BDB229" w14:textId="57EF4583" w:rsidR="00797EE1" w:rsidRPr="00797EE1" w:rsidRDefault="55F13FE8" w:rsidP="54C4C037">
          <w:pPr>
            <w:pStyle w:val="BodyTextAfterListorTble"/>
            <w:spacing w:line="280" w:lineRule="exact"/>
            <w:rPr>
              <w:rStyle w:val="BodyTextChar"/>
              <w:rFonts w:ascii="Calibri" w:eastAsia="Calibri" w:hAnsi="Calibri" w:cs="Calibri"/>
              <w:b/>
              <w:sz w:val="40"/>
              <w:szCs w:val="40"/>
            </w:rPr>
          </w:pPr>
          <w:r w:rsidRPr="6276BC17">
            <w:rPr>
              <w:rStyle w:val="BodyTextChar"/>
              <w:rFonts w:ascii="Calibri" w:eastAsia="Calibri" w:hAnsi="Calibri" w:cs="Calibri"/>
              <w:b/>
              <w:sz w:val="40"/>
              <w:szCs w:val="40"/>
            </w:rPr>
            <w:t>Contents</w:t>
          </w:r>
        </w:p>
        <w:p w14:paraId="7E88962C" w14:textId="1A7FFB2D" w:rsidR="008A7BA9" w:rsidRDefault="009B20AD">
          <w:pPr>
            <w:pStyle w:val="TOC1"/>
            <w:rPr>
              <w:rFonts w:eastAsiaTheme="minorEastAsia" w:cstheme="minorBidi"/>
              <w:b w:val="0"/>
              <w:color w:val="auto"/>
              <w:kern w:val="2"/>
              <w:sz w:val="22"/>
              <w:szCs w:val="22"/>
              <w14:ligatures w14:val="standardContextual"/>
            </w:rPr>
          </w:pPr>
          <w:r>
            <w:fldChar w:fldCharType="begin"/>
          </w:r>
          <w:r w:rsidR="54C4C037">
            <w:instrText>TOC \o "1-3" \z \u \h</w:instrText>
          </w:r>
          <w:r>
            <w:fldChar w:fldCharType="separate"/>
          </w:r>
          <w:hyperlink w:anchor="_Toc176086672" w:history="1">
            <w:r w:rsidR="008A7BA9" w:rsidRPr="003C264F">
              <w:rPr>
                <w:rStyle w:val="Hyperlink"/>
                <w:rFonts w:ascii="Calibri" w:eastAsia="Calibri" w:hAnsi="Calibri" w:cs="Calibri"/>
              </w:rPr>
              <w:t>National Suicide Prevention Office</w:t>
            </w:r>
            <w:r w:rsidR="008A7BA9">
              <w:rPr>
                <w:webHidden/>
              </w:rPr>
              <w:tab/>
            </w:r>
            <w:r w:rsidR="008A7BA9">
              <w:rPr>
                <w:webHidden/>
              </w:rPr>
              <w:fldChar w:fldCharType="begin"/>
            </w:r>
            <w:r w:rsidR="008A7BA9">
              <w:rPr>
                <w:webHidden/>
              </w:rPr>
              <w:instrText xml:space="preserve"> PAGEREF _Toc176086672 \h </w:instrText>
            </w:r>
            <w:r w:rsidR="008A7BA9">
              <w:rPr>
                <w:webHidden/>
              </w:rPr>
            </w:r>
            <w:r w:rsidR="008A7BA9">
              <w:rPr>
                <w:webHidden/>
              </w:rPr>
              <w:fldChar w:fldCharType="separate"/>
            </w:r>
            <w:r w:rsidR="0060740D">
              <w:rPr>
                <w:webHidden/>
              </w:rPr>
              <w:t>3</w:t>
            </w:r>
            <w:r w:rsidR="008A7BA9">
              <w:rPr>
                <w:webHidden/>
              </w:rPr>
              <w:fldChar w:fldCharType="end"/>
            </w:r>
          </w:hyperlink>
        </w:p>
        <w:p w14:paraId="58F60C12" w14:textId="0673B3B0" w:rsidR="008A7BA9" w:rsidRDefault="00000000">
          <w:pPr>
            <w:pStyle w:val="TOC3"/>
            <w:rPr>
              <w:rFonts w:eastAsiaTheme="minorEastAsia" w:cstheme="minorBidi"/>
              <w:noProof/>
              <w:color w:val="auto"/>
              <w:kern w:val="2"/>
              <w:sz w:val="22"/>
              <w:szCs w:val="22"/>
              <w14:ligatures w14:val="standardContextual"/>
            </w:rPr>
          </w:pPr>
          <w:hyperlink w:anchor="_Toc176086673" w:history="1">
            <w:r w:rsidR="008A7BA9" w:rsidRPr="003C264F">
              <w:rPr>
                <w:rStyle w:val="Hyperlink"/>
                <w:rFonts w:ascii="Calibri" w:eastAsia="Calibri" w:hAnsi="Calibri" w:cs="Calibri"/>
                <w:noProof/>
              </w:rPr>
              <w:t>What is the National Suicide Prevention Office?</w:t>
            </w:r>
            <w:r w:rsidR="008A7BA9">
              <w:rPr>
                <w:noProof/>
                <w:webHidden/>
              </w:rPr>
              <w:tab/>
            </w:r>
            <w:r w:rsidR="008A7BA9">
              <w:rPr>
                <w:noProof/>
                <w:webHidden/>
              </w:rPr>
              <w:fldChar w:fldCharType="begin"/>
            </w:r>
            <w:r w:rsidR="008A7BA9">
              <w:rPr>
                <w:noProof/>
                <w:webHidden/>
              </w:rPr>
              <w:instrText xml:space="preserve"> PAGEREF _Toc176086673 \h </w:instrText>
            </w:r>
            <w:r w:rsidR="008A7BA9">
              <w:rPr>
                <w:noProof/>
                <w:webHidden/>
              </w:rPr>
            </w:r>
            <w:r w:rsidR="008A7BA9">
              <w:rPr>
                <w:noProof/>
                <w:webHidden/>
              </w:rPr>
              <w:fldChar w:fldCharType="separate"/>
            </w:r>
            <w:r w:rsidR="0060740D">
              <w:rPr>
                <w:noProof/>
                <w:webHidden/>
              </w:rPr>
              <w:t>3</w:t>
            </w:r>
            <w:r w:rsidR="008A7BA9">
              <w:rPr>
                <w:noProof/>
                <w:webHidden/>
              </w:rPr>
              <w:fldChar w:fldCharType="end"/>
            </w:r>
          </w:hyperlink>
        </w:p>
        <w:p w14:paraId="7239F291" w14:textId="4F5E37D3" w:rsidR="008A7BA9" w:rsidRDefault="00000000">
          <w:pPr>
            <w:pStyle w:val="TOC1"/>
            <w:rPr>
              <w:rFonts w:eastAsiaTheme="minorEastAsia" w:cstheme="minorBidi"/>
              <w:b w:val="0"/>
              <w:color w:val="auto"/>
              <w:kern w:val="2"/>
              <w:sz w:val="22"/>
              <w:szCs w:val="22"/>
              <w14:ligatures w14:val="standardContextual"/>
            </w:rPr>
          </w:pPr>
          <w:hyperlink w:anchor="_Toc176086674" w:history="1">
            <w:r w:rsidR="008A7BA9" w:rsidRPr="003C264F">
              <w:rPr>
                <w:rStyle w:val="Hyperlink"/>
                <w:rFonts w:ascii="Calibri" w:eastAsia="Calibri" w:hAnsi="Calibri" w:cs="Calibri"/>
              </w:rPr>
              <w:t>Advice on the National Suicide Prevention Strategy</w:t>
            </w:r>
            <w:r w:rsidR="008A7BA9">
              <w:rPr>
                <w:webHidden/>
              </w:rPr>
              <w:tab/>
            </w:r>
            <w:r w:rsidR="008A7BA9">
              <w:rPr>
                <w:webHidden/>
              </w:rPr>
              <w:fldChar w:fldCharType="begin"/>
            </w:r>
            <w:r w:rsidR="008A7BA9">
              <w:rPr>
                <w:webHidden/>
              </w:rPr>
              <w:instrText xml:space="preserve"> PAGEREF _Toc176086674 \h </w:instrText>
            </w:r>
            <w:r w:rsidR="008A7BA9">
              <w:rPr>
                <w:webHidden/>
              </w:rPr>
            </w:r>
            <w:r w:rsidR="008A7BA9">
              <w:rPr>
                <w:webHidden/>
              </w:rPr>
              <w:fldChar w:fldCharType="separate"/>
            </w:r>
            <w:r w:rsidR="0060740D">
              <w:rPr>
                <w:webHidden/>
              </w:rPr>
              <w:t>4</w:t>
            </w:r>
            <w:r w:rsidR="008A7BA9">
              <w:rPr>
                <w:webHidden/>
              </w:rPr>
              <w:fldChar w:fldCharType="end"/>
            </w:r>
          </w:hyperlink>
        </w:p>
        <w:p w14:paraId="341B9153" w14:textId="7D0A562D" w:rsidR="008A7BA9" w:rsidRDefault="00000000">
          <w:pPr>
            <w:pStyle w:val="TOC1"/>
            <w:rPr>
              <w:rFonts w:eastAsiaTheme="minorEastAsia" w:cstheme="minorBidi"/>
              <w:b w:val="0"/>
              <w:color w:val="auto"/>
              <w:kern w:val="2"/>
              <w:sz w:val="22"/>
              <w:szCs w:val="22"/>
              <w14:ligatures w14:val="standardContextual"/>
            </w:rPr>
          </w:pPr>
          <w:hyperlink w:anchor="_Toc176086675" w:history="1">
            <w:r w:rsidR="008A7BA9" w:rsidRPr="003C264F">
              <w:rPr>
                <w:rStyle w:val="Hyperlink"/>
                <w:rFonts w:ascii="Calibri" w:eastAsia="Calibri" w:hAnsi="Calibri" w:cs="Calibri"/>
              </w:rPr>
              <w:t>(Consultation Draft)</w:t>
            </w:r>
            <w:r w:rsidR="008A7BA9">
              <w:rPr>
                <w:webHidden/>
              </w:rPr>
              <w:tab/>
            </w:r>
            <w:r w:rsidR="008A7BA9">
              <w:rPr>
                <w:webHidden/>
              </w:rPr>
              <w:fldChar w:fldCharType="begin"/>
            </w:r>
            <w:r w:rsidR="008A7BA9">
              <w:rPr>
                <w:webHidden/>
              </w:rPr>
              <w:instrText xml:space="preserve"> PAGEREF _Toc176086675 \h </w:instrText>
            </w:r>
            <w:r w:rsidR="008A7BA9">
              <w:rPr>
                <w:webHidden/>
              </w:rPr>
            </w:r>
            <w:r w:rsidR="008A7BA9">
              <w:rPr>
                <w:webHidden/>
              </w:rPr>
              <w:fldChar w:fldCharType="separate"/>
            </w:r>
            <w:r w:rsidR="0060740D">
              <w:rPr>
                <w:webHidden/>
              </w:rPr>
              <w:t>4</w:t>
            </w:r>
            <w:r w:rsidR="008A7BA9">
              <w:rPr>
                <w:webHidden/>
              </w:rPr>
              <w:fldChar w:fldCharType="end"/>
            </w:r>
          </w:hyperlink>
        </w:p>
        <w:p w14:paraId="20A2DF51" w14:textId="54ED23B2" w:rsidR="008A7BA9" w:rsidRDefault="00000000">
          <w:pPr>
            <w:pStyle w:val="TOC3"/>
            <w:rPr>
              <w:rFonts w:eastAsiaTheme="minorEastAsia" w:cstheme="minorBidi"/>
              <w:noProof/>
              <w:color w:val="auto"/>
              <w:kern w:val="2"/>
              <w:sz w:val="22"/>
              <w:szCs w:val="22"/>
              <w14:ligatures w14:val="standardContextual"/>
            </w:rPr>
          </w:pPr>
          <w:hyperlink w:anchor="_Toc176086676" w:history="1">
            <w:r w:rsidR="008A7BA9" w:rsidRPr="003C264F">
              <w:rPr>
                <w:rStyle w:val="Hyperlink"/>
                <w:rFonts w:ascii="Calibri" w:eastAsia="Calibri" w:hAnsi="Calibri" w:cs="Calibri"/>
                <w:noProof/>
              </w:rPr>
              <w:t>Why does Australia need a Strategy? ​</w:t>
            </w:r>
            <w:r w:rsidR="008A7BA9">
              <w:rPr>
                <w:noProof/>
                <w:webHidden/>
              </w:rPr>
              <w:tab/>
            </w:r>
            <w:r w:rsidR="008A7BA9">
              <w:rPr>
                <w:noProof/>
                <w:webHidden/>
              </w:rPr>
              <w:fldChar w:fldCharType="begin"/>
            </w:r>
            <w:r w:rsidR="008A7BA9">
              <w:rPr>
                <w:noProof/>
                <w:webHidden/>
              </w:rPr>
              <w:instrText xml:space="preserve"> PAGEREF _Toc176086676 \h </w:instrText>
            </w:r>
            <w:r w:rsidR="008A7BA9">
              <w:rPr>
                <w:noProof/>
                <w:webHidden/>
              </w:rPr>
            </w:r>
            <w:r w:rsidR="008A7BA9">
              <w:rPr>
                <w:noProof/>
                <w:webHidden/>
              </w:rPr>
              <w:fldChar w:fldCharType="separate"/>
            </w:r>
            <w:r w:rsidR="0060740D">
              <w:rPr>
                <w:noProof/>
                <w:webHidden/>
              </w:rPr>
              <w:t>4</w:t>
            </w:r>
            <w:r w:rsidR="008A7BA9">
              <w:rPr>
                <w:noProof/>
                <w:webHidden/>
              </w:rPr>
              <w:fldChar w:fldCharType="end"/>
            </w:r>
          </w:hyperlink>
        </w:p>
        <w:p w14:paraId="235DE8D0" w14:textId="384CC2A9" w:rsidR="008A7BA9" w:rsidRDefault="00000000">
          <w:pPr>
            <w:pStyle w:val="TOC3"/>
            <w:rPr>
              <w:rFonts w:eastAsiaTheme="minorEastAsia" w:cstheme="minorBidi"/>
              <w:noProof/>
              <w:color w:val="auto"/>
              <w:kern w:val="2"/>
              <w:sz w:val="22"/>
              <w:szCs w:val="22"/>
              <w14:ligatures w14:val="standardContextual"/>
            </w:rPr>
          </w:pPr>
          <w:hyperlink w:anchor="_Toc176086677" w:history="1">
            <w:r w:rsidR="008A7BA9" w:rsidRPr="003C264F">
              <w:rPr>
                <w:rStyle w:val="Hyperlink"/>
                <w:rFonts w:ascii="Calibri" w:eastAsia="Calibri" w:hAnsi="Calibri" w:cs="Calibri"/>
                <w:noProof/>
              </w:rPr>
              <w:t>How does the draft Advice on the Strategy align with other suicide prevention strategies and frameworks across the country?</w:t>
            </w:r>
            <w:r w:rsidR="008A7BA9">
              <w:rPr>
                <w:noProof/>
                <w:webHidden/>
              </w:rPr>
              <w:tab/>
            </w:r>
            <w:r w:rsidR="008A7BA9">
              <w:rPr>
                <w:noProof/>
                <w:webHidden/>
              </w:rPr>
              <w:fldChar w:fldCharType="begin"/>
            </w:r>
            <w:r w:rsidR="008A7BA9">
              <w:rPr>
                <w:noProof/>
                <w:webHidden/>
              </w:rPr>
              <w:instrText xml:space="preserve"> PAGEREF _Toc176086677 \h </w:instrText>
            </w:r>
            <w:r w:rsidR="008A7BA9">
              <w:rPr>
                <w:noProof/>
                <w:webHidden/>
              </w:rPr>
            </w:r>
            <w:r w:rsidR="008A7BA9">
              <w:rPr>
                <w:noProof/>
                <w:webHidden/>
              </w:rPr>
              <w:fldChar w:fldCharType="separate"/>
            </w:r>
            <w:r w:rsidR="0060740D">
              <w:rPr>
                <w:noProof/>
                <w:webHidden/>
              </w:rPr>
              <w:t>4</w:t>
            </w:r>
            <w:r w:rsidR="008A7BA9">
              <w:rPr>
                <w:noProof/>
                <w:webHidden/>
              </w:rPr>
              <w:fldChar w:fldCharType="end"/>
            </w:r>
          </w:hyperlink>
        </w:p>
        <w:p w14:paraId="64B94ADA" w14:textId="3E79ED7B" w:rsidR="008A7BA9" w:rsidRDefault="00000000">
          <w:pPr>
            <w:pStyle w:val="TOC3"/>
            <w:rPr>
              <w:rFonts w:eastAsiaTheme="minorEastAsia" w:cstheme="minorBidi"/>
              <w:noProof/>
              <w:color w:val="auto"/>
              <w:kern w:val="2"/>
              <w:sz w:val="22"/>
              <w:szCs w:val="22"/>
              <w14:ligatures w14:val="standardContextual"/>
            </w:rPr>
          </w:pPr>
          <w:hyperlink w:anchor="_Toc176086678" w:history="1">
            <w:r w:rsidR="008A7BA9" w:rsidRPr="003C264F">
              <w:rPr>
                <w:rStyle w:val="Hyperlink"/>
                <w:rFonts w:ascii="Calibri" w:eastAsia="Calibri" w:hAnsi="Calibri" w:cs="Calibri"/>
                <w:noProof/>
              </w:rPr>
              <w:t>How was the draft Advice on the Strategy developed?​</w:t>
            </w:r>
            <w:r w:rsidR="008A7BA9">
              <w:rPr>
                <w:noProof/>
                <w:webHidden/>
              </w:rPr>
              <w:tab/>
            </w:r>
            <w:r w:rsidR="008A7BA9">
              <w:rPr>
                <w:noProof/>
                <w:webHidden/>
              </w:rPr>
              <w:fldChar w:fldCharType="begin"/>
            </w:r>
            <w:r w:rsidR="008A7BA9">
              <w:rPr>
                <w:noProof/>
                <w:webHidden/>
              </w:rPr>
              <w:instrText xml:space="preserve"> PAGEREF _Toc176086678 \h </w:instrText>
            </w:r>
            <w:r w:rsidR="008A7BA9">
              <w:rPr>
                <w:noProof/>
                <w:webHidden/>
              </w:rPr>
            </w:r>
            <w:r w:rsidR="008A7BA9">
              <w:rPr>
                <w:noProof/>
                <w:webHidden/>
              </w:rPr>
              <w:fldChar w:fldCharType="separate"/>
            </w:r>
            <w:r w:rsidR="0060740D">
              <w:rPr>
                <w:noProof/>
                <w:webHidden/>
              </w:rPr>
              <w:t>5</w:t>
            </w:r>
            <w:r w:rsidR="008A7BA9">
              <w:rPr>
                <w:noProof/>
                <w:webHidden/>
              </w:rPr>
              <w:fldChar w:fldCharType="end"/>
            </w:r>
          </w:hyperlink>
        </w:p>
        <w:p w14:paraId="33797E7D" w14:textId="7DA031D5" w:rsidR="008A7BA9" w:rsidRDefault="00000000">
          <w:pPr>
            <w:pStyle w:val="TOC3"/>
            <w:rPr>
              <w:rFonts w:eastAsiaTheme="minorEastAsia" w:cstheme="minorBidi"/>
              <w:noProof/>
              <w:color w:val="auto"/>
              <w:kern w:val="2"/>
              <w:sz w:val="22"/>
              <w:szCs w:val="22"/>
              <w14:ligatures w14:val="standardContextual"/>
            </w:rPr>
          </w:pPr>
          <w:hyperlink w:anchor="_Toc176086679" w:history="1">
            <w:r w:rsidR="008A7BA9" w:rsidRPr="003C264F">
              <w:rPr>
                <w:rStyle w:val="Hyperlink"/>
                <w:rFonts w:ascii="Calibri" w:eastAsia="Calibri" w:hAnsi="Calibri" w:cs="Calibri"/>
                <w:noProof/>
              </w:rPr>
              <w:t>When will the draft Advice on the Strategy be launched?</w:t>
            </w:r>
            <w:r w:rsidR="008A7BA9">
              <w:rPr>
                <w:noProof/>
                <w:webHidden/>
              </w:rPr>
              <w:tab/>
            </w:r>
            <w:r w:rsidR="008A7BA9">
              <w:rPr>
                <w:noProof/>
                <w:webHidden/>
              </w:rPr>
              <w:fldChar w:fldCharType="begin"/>
            </w:r>
            <w:r w:rsidR="008A7BA9">
              <w:rPr>
                <w:noProof/>
                <w:webHidden/>
              </w:rPr>
              <w:instrText xml:space="preserve"> PAGEREF _Toc176086679 \h </w:instrText>
            </w:r>
            <w:r w:rsidR="008A7BA9">
              <w:rPr>
                <w:noProof/>
                <w:webHidden/>
              </w:rPr>
            </w:r>
            <w:r w:rsidR="008A7BA9">
              <w:rPr>
                <w:noProof/>
                <w:webHidden/>
              </w:rPr>
              <w:fldChar w:fldCharType="separate"/>
            </w:r>
            <w:r w:rsidR="0060740D">
              <w:rPr>
                <w:noProof/>
                <w:webHidden/>
              </w:rPr>
              <w:t>6</w:t>
            </w:r>
            <w:r w:rsidR="008A7BA9">
              <w:rPr>
                <w:noProof/>
                <w:webHidden/>
              </w:rPr>
              <w:fldChar w:fldCharType="end"/>
            </w:r>
          </w:hyperlink>
        </w:p>
        <w:p w14:paraId="56F64D76" w14:textId="1B66BC96" w:rsidR="008A7BA9" w:rsidRDefault="00000000">
          <w:pPr>
            <w:pStyle w:val="TOC1"/>
            <w:rPr>
              <w:rFonts w:eastAsiaTheme="minorEastAsia" w:cstheme="minorBidi"/>
              <w:b w:val="0"/>
              <w:color w:val="auto"/>
              <w:kern w:val="2"/>
              <w:sz w:val="22"/>
              <w:szCs w:val="22"/>
              <w14:ligatures w14:val="standardContextual"/>
            </w:rPr>
          </w:pPr>
          <w:hyperlink w:anchor="_Toc176086680" w:history="1">
            <w:r w:rsidR="008A7BA9" w:rsidRPr="003C264F">
              <w:rPr>
                <w:rStyle w:val="Hyperlink"/>
                <w:rFonts w:ascii="Calibri" w:eastAsia="Calibri" w:hAnsi="Calibri" w:cs="Calibri"/>
              </w:rPr>
              <w:t>Public Consultation</w:t>
            </w:r>
            <w:r w:rsidR="008A7BA9">
              <w:rPr>
                <w:webHidden/>
              </w:rPr>
              <w:tab/>
            </w:r>
            <w:r w:rsidR="008A7BA9">
              <w:rPr>
                <w:webHidden/>
              </w:rPr>
              <w:fldChar w:fldCharType="begin"/>
            </w:r>
            <w:r w:rsidR="008A7BA9">
              <w:rPr>
                <w:webHidden/>
              </w:rPr>
              <w:instrText xml:space="preserve"> PAGEREF _Toc176086680 \h </w:instrText>
            </w:r>
            <w:r w:rsidR="008A7BA9">
              <w:rPr>
                <w:webHidden/>
              </w:rPr>
            </w:r>
            <w:r w:rsidR="008A7BA9">
              <w:rPr>
                <w:webHidden/>
              </w:rPr>
              <w:fldChar w:fldCharType="separate"/>
            </w:r>
            <w:r w:rsidR="0060740D">
              <w:rPr>
                <w:webHidden/>
              </w:rPr>
              <w:t>7</w:t>
            </w:r>
            <w:r w:rsidR="008A7BA9">
              <w:rPr>
                <w:webHidden/>
              </w:rPr>
              <w:fldChar w:fldCharType="end"/>
            </w:r>
          </w:hyperlink>
        </w:p>
        <w:p w14:paraId="42068FB8" w14:textId="50A9CA6E" w:rsidR="008A7BA9" w:rsidRDefault="00000000">
          <w:pPr>
            <w:pStyle w:val="TOC3"/>
            <w:rPr>
              <w:rFonts w:eastAsiaTheme="minorEastAsia" w:cstheme="minorBidi"/>
              <w:noProof/>
              <w:color w:val="auto"/>
              <w:kern w:val="2"/>
              <w:sz w:val="22"/>
              <w:szCs w:val="22"/>
              <w14:ligatures w14:val="standardContextual"/>
            </w:rPr>
          </w:pPr>
          <w:hyperlink w:anchor="_Toc176086681" w:history="1">
            <w:r w:rsidR="008A7BA9" w:rsidRPr="003C264F">
              <w:rPr>
                <w:rStyle w:val="Hyperlink"/>
                <w:rFonts w:ascii="Calibri" w:eastAsia="Calibri" w:hAnsi="Calibri" w:cs="Calibri"/>
                <w:noProof/>
              </w:rPr>
              <w:t>What are the dates for the public consultation? ​</w:t>
            </w:r>
            <w:r w:rsidR="008A7BA9">
              <w:rPr>
                <w:noProof/>
                <w:webHidden/>
              </w:rPr>
              <w:tab/>
            </w:r>
            <w:r w:rsidR="008A7BA9">
              <w:rPr>
                <w:noProof/>
                <w:webHidden/>
              </w:rPr>
              <w:fldChar w:fldCharType="begin"/>
            </w:r>
            <w:r w:rsidR="008A7BA9">
              <w:rPr>
                <w:noProof/>
                <w:webHidden/>
              </w:rPr>
              <w:instrText xml:space="preserve"> PAGEREF _Toc176086681 \h </w:instrText>
            </w:r>
            <w:r w:rsidR="008A7BA9">
              <w:rPr>
                <w:noProof/>
                <w:webHidden/>
              </w:rPr>
            </w:r>
            <w:r w:rsidR="008A7BA9">
              <w:rPr>
                <w:noProof/>
                <w:webHidden/>
              </w:rPr>
              <w:fldChar w:fldCharType="separate"/>
            </w:r>
            <w:r w:rsidR="0060740D">
              <w:rPr>
                <w:noProof/>
                <w:webHidden/>
              </w:rPr>
              <w:t>7</w:t>
            </w:r>
            <w:r w:rsidR="008A7BA9">
              <w:rPr>
                <w:noProof/>
                <w:webHidden/>
              </w:rPr>
              <w:fldChar w:fldCharType="end"/>
            </w:r>
          </w:hyperlink>
        </w:p>
        <w:p w14:paraId="10C4563F" w14:textId="334DB761" w:rsidR="008A7BA9" w:rsidRDefault="00000000">
          <w:pPr>
            <w:pStyle w:val="TOC3"/>
            <w:rPr>
              <w:rFonts w:eastAsiaTheme="minorEastAsia" w:cstheme="minorBidi"/>
              <w:noProof/>
              <w:color w:val="auto"/>
              <w:kern w:val="2"/>
              <w:sz w:val="22"/>
              <w:szCs w:val="22"/>
              <w14:ligatures w14:val="standardContextual"/>
            </w:rPr>
          </w:pPr>
          <w:hyperlink w:anchor="_Toc176086682" w:history="1">
            <w:r w:rsidR="008A7BA9" w:rsidRPr="003C264F">
              <w:rPr>
                <w:rStyle w:val="Hyperlink"/>
                <w:rFonts w:ascii="Calibri" w:eastAsia="Calibri" w:hAnsi="Calibri" w:cs="Calibri"/>
                <w:noProof/>
              </w:rPr>
              <w:t>How can I provide my feedback?</w:t>
            </w:r>
            <w:r w:rsidR="008A7BA9">
              <w:rPr>
                <w:noProof/>
                <w:webHidden/>
              </w:rPr>
              <w:tab/>
            </w:r>
            <w:r w:rsidR="008A7BA9">
              <w:rPr>
                <w:noProof/>
                <w:webHidden/>
              </w:rPr>
              <w:fldChar w:fldCharType="begin"/>
            </w:r>
            <w:r w:rsidR="008A7BA9">
              <w:rPr>
                <w:noProof/>
                <w:webHidden/>
              </w:rPr>
              <w:instrText xml:space="preserve"> PAGEREF _Toc176086682 \h </w:instrText>
            </w:r>
            <w:r w:rsidR="008A7BA9">
              <w:rPr>
                <w:noProof/>
                <w:webHidden/>
              </w:rPr>
            </w:r>
            <w:r w:rsidR="008A7BA9">
              <w:rPr>
                <w:noProof/>
                <w:webHidden/>
              </w:rPr>
              <w:fldChar w:fldCharType="separate"/>
            </w:r>
            <w:r w:rsidR="0060740D">
              <w:rPr>
                <w:noProof/>
                <w:webHidden/>
              </w:rPr>
              <w:t>7</w:t>
            </w:r>
            <w:r w:rsidR="008A7BA9">
              <w:rPr>
                <w:noProof/>
                <w:webHidden/>
              </w:rPr>
              <w:fldChar w:fldCharType="end"/>
            </w:r>
          </w:hyperlink>
        </w:p>
        <w:p w14:paraId="572D5E8A" w14:textId="369ACE04" w:rsidR="008A7BA9" w:rsidRDefault="00000000">
          <w:pPr>
            <w:pStyle w:val="TOC3"/>
            <w:rPr>
              <w:rFonts w:eastAsiaTheme="minorEastAsia" w:cstheme="minorBidi"/>
              <w:noProof/>
              <w:color w:val="auto"/>
              <w:kern w:val="2"/>
              <w:sz w:val="22"/>
              <w:szCs w:val="22"/>
              <w14:ligatures w14:val="standardContextual"/>
            </w:rPr>
          </w:pPr>
          <w:hyperlink w:anchor="_Toc176086683" w:history="1">
            <w:r w:rsidR="008A7BA9" w:rsidRPr="003C264F">
              <w:rPr>
                <w:rStyle w:val="Hyperlink"/>
                <w:rFonts w:ascii="Calibri" w:eastAsia="Calibri" w:hAnsi="Calibri" w:cs="Calibri"/>
                <w:noProof/>
              </w:rPr>
              <w:t>What happens with my feedback? ​</w:t>
            </w:r>
            <w:r w:rsidR="008A7BA9">
              <w:rPr>
                <w:noProof/>
                <w:webHidden/>
              </w:rPr>
              <w:tab/>
            </w:r>
            <w:r w:rsidR="008A7BA9">
              <w:rPr>
                <w:noProof/>
                <w:webHidden/>
              </w:rPr>
              <w:fldChar w:fldCharType="begin"/>
            </w:r>
            <w:r w:rsidR="008A7BA9">
              <w:rPr>
                <w:noProof/>
                <w:webHidden/>
              </w:rPr>
              <w:instrText xml:space="preserve"> PAGEREF _Toc176086683 \h </w:instrText>
            </w:r>
            <w:r w:rsidR="008A7BA9">
              <w:rPr>
                <w:noProof/>
                <w:webHidden/>
              </w:rPr>
            </w:r>
            <w:r w:rsidR="008A7BA9">
              <w:rPr>
                <w:noProof/>
                <w:webHidden/>
              </w:rPr>
              <w:fldChar w:fldCharType="separate"/>
            </w:r>
            <w:r w:rsidR="0060740D">
              <w:rPr>
                <w:noProof/>
                <w:webHidden/>
              </w:rPr>
              <w:t>7</w:t>
            </w:r>
            <w:r w:rsidR="008A7BA9">
              <w:rPr>
                <w:noProof/>
                <w:webHidden/>
              </w:rPr>
              <w:fldChar w:fldCharType="end"/>
            </w:r>
          </w:hyperlink>
        </w:p>
        <w:p w14:paraId="0290C20F" w14:textId="473ECFFB" w:rsidR="008A7BA9" w:rsidRDefault="00000000">
          <w:pPr>
            <w:pStyle w:val="TOC3"/>
            <w:rPr>
              <w:rFonts w:eastAsiaTheme="minorEastAsia" w:cstheme="minorBidi"/>
              <w:noProof/>
              <w:color w:val="auto"/>
              <w:kern w:val="2"/>
              <w:sz w:val="22"/>
              <w:szCs w:val="22"/>
              <w14:ligatures w14:val="standardContextual"/>
            </w:rPr>
          </w:pPr>
          <w:hyperlink w:anchor="_Toc176086684" w:history="1">
            <w:r w:rsidR="008A7BA9" w:rsidRPr="003C264F">
              <w:rPr>
                <w:rStyle w:val="Hyperlink"/>
                <w:rFonts w:ascii="Calibri" w:eastAsia="Calibri" w:hAnsi="Calibri" w:cs="Calibri"/>
                <w:noProof/>
              </w:rPr>
              <w:t>How will the National Suicide Prevention Office handle my personal and sensitive information?</w:t>
            </w:r>
            <w:r w:rsidR="008A7BA9">
              <w:rPr>
                <w:noProof/>
                <w:webHidden/>
              </w:rPr>
              <w:tab/>
            </w:r>
            <w:r w:rsidR="008A7BA9">
              <w:rPr>
                <w:noProof/>
                <w:webHidden/>
              </w:rPr>
              <w:fldChar w:fldCharType="begin"/>
            </w:r>
            <w:r w:rsidR="008A7BA9">
              <w:rPr>
                <w:noProof/>
                <w:webHidden/>
              </w:rPr>
              <w:instrText xml:space="preserve"> PAGEREF _Toc176086684 \h </w:instrText>
            </w:r>
            <w:r w:rsidR="008A7BA9">
              <w:rPr>
                <w:noProof/>
                <w:webHidden/>
              </w:rPr>
            </w:r>
            <w:r w:rsidR="008A7BA9">
              <w:rPr>
                <w:noProof/>
                <w:webHidden/>
              </w:rPr>
              <w:fldChar w:fldCharType="separate"/>
            </w:r>
            <w:r w:rsidR="0060740D">
              <w:rPr>
                <w:noProof/>
                <w:webHidden/>
              </w:rPr>
              <w:t>7</w:t>
            </w:r>
            <w:r w:rsidR="008A7BA9">
              <w:rPr>
                <w:noProof/>
                <w:webHidden/>
              </w:rPr>
              <w:fldChar w:fldCharType="end"/>
            </w:r>
          </w:hyperlink>
        </w:p>
        <w:p w14:paraId="06715879" w14:textId="3BEB25F0" w:rsidR="008A7BA9" w:rsidRDefault="00000000">
          <w:pPr>
            <w:pStyle w:val="TOC3"/>
            <w:rPr>
              <w:rFonts w:eastAsiaTheme="minorEastAsia" w:cstheme="minorBidi"/>
              <w:noProof/>
              <w:color w:val="auto"/>
              <w:kern w:val="2"/>
              <w:sz w:val="22"/>
              <w:szCs w:val="22"/>
              <w14:ligatures w14:val="standardContextual"/>
            </w:rPr>
          </w:pPr>
          <w:hyperlink w:anchor="_Toc176086685" w:history="1">
            <w:r w:rsidR="008A7BA9" w:rsidRPr="003C264F">
              <w:rPr>
                <w:rStyle w:val="Hyperlink"/>
                <w:rFonts w:ascii="Calibri" w:eastAsia="Calibri" w:hAnsi="Calibri" w:cs="Calibri"/>
                <w:noProof/>
              </w:rPr>
              <w:t>Who does the NSPO want to hear from?​</w:t>
            </w:r>
            <w:r w:rsidR="008A7BA9">
              <w:rPr>
                <w:noProof/>
                <w:webHidden/>
              </w:rPr>
              <w:tab/>
            </w:r>
            <w:r w:rsidR="008A7BA9">
              <w:rPr>
                <w:noProof/>
                <w:webHidden/>
              </w:rPr>
              <w:fldChar w:fldCharType="begin"/>
            </w:r>
            <w:r w:rsidR="008A7BA9">
              <w:rPr>
                <w:noProof/>
                <w:webHidden/>
              </w:rPr>
              <w:instrText xml:space="preserve"> PAGEREF _Toc176086685 \h </w:instrText>
            </w:r>
            <w:r w:rsidR="008A7BA9">
              <w:rPr>
                <w:noProof/>
                <w:webHidden/>
              </w:rPr>
            </w:r>
            <w:r w:rsidR="008A7BA9">
              <w:rPr>
                <w:noProof/>
                <w:webHidden/>
              </w:rPr>
              <w:fldChar w:fldCharType="separate"/>
            </w:r>
            <w:r w:rsidR="0060740D">
              <w:rPr>
                <w:noProof/>
                <w:webHidden/>
              </w:rPr>
              <w:t>8</w:t>
            </w:r>
            <w:r w:rsidR="008A7BA9">
              <w:rPr>
                <w:noProof/>
                <w:webHidden/>
              </w:rPr>
              <w:fldChar w:fldCharType="end"/>
            </w:r>
          </w:hyperlink>
        </w:p>
        <w:p w14:paraId="455BD514" w14:textId="78907CF1" w:rsidR="008A7BA9" w:rsidRDefault="00000000">
          <w:pPr>
            <w:pStyle w:val="TOC3"/>
            <w:rPr>
              <w:rFonts w:eastAsiaTheme="minorEastAsia" w:cstheme="minorBidi"/>
              <w:noProof/>
              <w:color w:val="auto"/>
              <w:kern w:val="2"/>
              <w:sz w:val="22"/>
              <w:szCs w:val="22"/>
              <w14:ligatures w14:val="standardContextual"/>
            </w:rPr>
          </w:pPr>
          <w:hyperlink w:anchor="_Toc176086686" w:history="1">
            <w:r w:rsidR="008A7BA9" w:rsidRPr="003C264F">
              <w:rPr>
                <w:rStyle w:val="Hyperlink"/>
                <w:rFonts w:ascii="Calibri" w:eastAsia="Calibri" w:hAnsi="Calibri" w:cs="Calibri"/>
                <w:noProof/>
              </w:rPr>
              <w:t>I’m having difficulty accessing the survey, how can I get a copy?​</w:t>
            </w:r>
            <w:r w:rsidR="008A7BA9">
              <w:rPr>
                <w:noProof/>
                <w:webHidden/>
              </w:rPr>
              <w:tab/>
            </w:r>
            <w:r w:rsidR="008A7BA9">
              <w:rPr>
                <w:noProof/>
                <w:webHidden/>
              </w:rPr>
              <w:fldChar w:fldCharType="begin"/>
            </w:r>
            <w:r w:rsidR="008A7BA9">
              <w:rPr>
                <w:noProof/>
                <w:webHidden/>
              </w:rPr>
              <w:instrText xml:space="preserve"> PAGEREF _Toc176086686 \h </w:instrText>
            </w:r>
            <w:r w:rsidR="008A7BA9">
              <w:rPr>
                <w:noProof/>
                <w:webHidden/>
              </w:rPr>
            </w:r>
            <w:r w:rsidR="008A7BA9">
              <w:rPr>
                <w:noProof/>
                <w:webHidden/>
              </w:rPr>
              <w:fldChar w:fldCharType="separate"/>
            </w:r>
            <w:r w:rsidR="0060740D">
              <w:rPr>
                <w:noProof/>
                <w:webHidden/>
              </w:rPr>
              <w:t>8</w:t>
            </w:r>
            <w:r w:rsidR="008A7BA9">
              <w:rPr>
                <w:noProof/>
                <w:webHidden/>
              </w:rPr>
              <w:fldChar w:fldCharType="end"/>
            </w:r>
          </w:hyperlink>
        </w:p>
        <w:p w14:paraId="6F0A36CC" w14:textId="1C67043B" w:rsidR="008A7BA9" w:rsidRDefault="00000000">
          <w:pPr>
            <w:pStyle w:val="TOC3"/>
            <w:rPr>
              <w:rFonts w:eastAsiaTheme="minorEastAsia" w:cstheme="minorBidi"/>
              <w:noProof/>
              <w:color w:val="auto"/>
              <w:kern w:val="2"/>
              <w:sz w:val="22"/>
              <w:szCs w:val="22"/>
              <w14:ligatures w14:val="standardContextual"/>
            </w:rPr>
          </w:pPr>
          <w:hyperlink w:anchor="_Toc176086687" w:history="1">
            <w:r w:rsidR="008A7BA9" w:rsidRPr="003C264F">
              <w:rPr>
                <w:rStyle w:val="Hyperlink"/>
                <w:rFonts w:ascii="Calibri" w:eastAsia="Calibri" w:hAnsi="Calibri" w:cs="Calibri"/>
                <w:noProof/>
              </w:rPr>
              <w:t>How long should my feedback be? ​</w:t>
            </w:r>
            <w:r w:rsidR="008A7BA9">
              <w:rPr>
                <w:noProof/>
                <w:webHidden/>
              </w:rPr>
              <w:tab/>
            </w:r>
            <w:r w:rsidR="008A7BA9">
              <w:rPr>
                <w:noProof/>
                <w:webHidden/>
              </w:rPr>
              <w:fldChar w:fldCharType="begin"/>
            </w:r>
            <w:r w:rsidR="008A7BA9">
              <w:rPr>
                <w:noProof/>
                <w:webHidden/>
              </w:rPr>
              <w:instrText xml:space="preserve"> PAGEREF _Toc176086687 \h </w:instrText>
            </w:r>
            <w:r w:rsidR="008A7BA9">
              <w:rPr>
                <w:noProof/>
                <w:webHidden/>
              </w:rPr>
            </w:r>
            <w:r w:rsidR="008A7BA9">
              <w:rPr>
                <w:noProof/>
                <w:webHidden/>
              </w:rPr>
              <w:fldChar w:fldCharType="separate"/>
            </w:r>
            <w:r w:rsidR="0060740D">
              <w:rPr>
                <w:noProof/>
                <w:webHidden/>
              </w:rPr>
              <w:t>8</w:t>
            </w:r>
            <w:r w:rsidR="008A7BA9">
              <w:rPr>
                <w:noProof/>
                <w:webHidden/>
              </w:rPr>
              <w:fldChar w:fldCharType="end"/>
            </w:r>
          </w:hyperlink>
        </w:p>
        <w:p w14:paraId="75E51928" w14:textId="7AAB69F1" w:rsidR="008A7BA9" w:rsidRDefault="00000000">
          <w:pPr>
            <w:pStyle w:val="TOC3"/>
            <w:rPr>
              <w:rFonts w:eastAsiaTheme="minorEastAsia" w:cstheme="minorBidi"/>
              <w:noProof/>
              <w:color w:val="auto"/>
              <w:kern w:val="2"/>
              <w:sz w:val="22"/>
              <w:szCs w:val="22"/>
              <w14:ligatures w14:val="standardContextual"/>
            </w:rPr>
          </w:pPr>
          <w:hyperlink w:anchor="_Toc176086688" w:history="1">
            <w:r w:rsidR="008A7BA9" w:rsidRPr="003C264F">
              <w:rPr>
                <w:rStyle w:val="Hyperlink"/>
                <w:rFonts w:ascii="Calibri" w:eastAsia="Calibri" w:hAnsi="Calibri" w:cs="Calibri"/>
                <w:noProof/>
              </w:rPr>
              <w:t>You can provide responses as long as you feel you need to share your views.</w:t>
            </w:r>
            <w:r w:rsidR="008A7BA9">
              <w:rPr>
                <w:noProof/>
                <w:webHidden/>
              </w:rPr>
              <w:tab/>
            </w:r>
            <w:r w:rsidR="008A7BA9">
              <w:rPr>
                <w:noProof/>
                <w:webHidden/>
              </w:rPr>
              <w:fldChar w:fldCharType="begin"/>
            </w:r>
            <w:r w:rsidR="008A7BA9">
              <w:rPr>
                <w:noProof/>
                <w:webHidden/>
              </w:rPr>
              <w:instrText xml:space="preserve"> PAGEREF _Toc176086688 \h </w:instrText>
            </w:r>
            <w:r w:rsidR="008A7BA9">
              <w:rPr>
                <w:noProof/>
                <w:webHidden/>
              </w:rPr>
            </w:r>
            <w:r w:rsidR="008A7BA9">
              <w:rPr>
                <w:noProof/>
                <w:webHidden/>
              </w:rPr>
              <w:fldChar w:fldCharType="separate"/>
            </w:r>
            <w:r w:rsidR="0060740D">
              <w:rPr>
                <w:noProof/>
                <w:webHidden/>
              </w:rPr>
              <w:t>8</w:t>
            </w:r>
            <w:r w:rsidR="008A7BA9">
              <w:rPr>
                <w:noProof/>
                <w:webHidden/>
              </w:rPr>
              <w:fldChar w:fldCharType="end"/>
            </w:r>
          </w:hyperlink>
        </w:p>
        <w:p w14:paraId="710306D8" w14:textId="7C49C256" w:rsidR="008A7BA9" w:rsidRDefault="00000000">
          <w:pPr>
            <w:pStyle w:val="TOC3"/>
            <w:rPr>
              <w:rFonts w:eastAsiaTheme="minorEastAsia" w:cstheme="minorBidi"/>
              <w:noProof/>
              <w:color w:val="auto"/>
              <w:kern w:val="2"/>
              <w:sz w:val="22"/>
              <w:szCs w:val="22"/>
              <w14:ligatures w14:val="standardContextual"/>
            </w:rPr>
          </w:pPr>
          <w:hyperlink w:anchor="_Toc176086689" w:history="1">
            <w:r w:rsidR="008A7BA9" w:rsidRPr="003C264F">
              <w:rPr>
                <w:rStyle w:val="Hyperlink"/>
                <w:rFonts w:ascii="Calibri" w:eastAsia="Calibri" w:hAnsi="Calibri" w:cs="Calibri"/>
                <w:noProof/>
              </w:rPr>
              <w:t>How do I find out if my feedback has been considered? ​</w:t>
            </w:r>
            <w:r w:rsidR="008A7BA9">
              <w:rPr>
                <w:noProof/>
                <w:webHidden/>
              </w:rPr>
              <w:tab/>
            </w:r>
            <w:r w:rsidR="008A7BA9">
              <w:rPr>
                <w:noProof/>
                <w:webHidden/>
              </w:rPr>
              <w:fldChar w:fldCharType="begin"/>
            </w:r>
            <w:r w:rsidR="008A7BA9">
              <w:rPr>
                <w:noProof/>
                <w:webHidden/>
              </w:rPr>
              <w:instrText xml:space="preserve"> PAGEREF _Toc176086689 \h </w:instrText>
            </w:r>
            <w:r w:rsidR="008A7BA9">
              <w:rPr>
                <w:noProof/>
                <w:webHidden/>
              </w:rPr>
            </w:r>
            <w:r w:rsidR="008A7BA9">
              <w:rPr>
                <w:noProof/>
                <w:webHidden/>
              </w:rPr>
              <w:fldChar w:fldCharType="separate"/>
            </w:r>
            <w:r w:rsidR="0060740D">
              <w:rPr>
                <w:noProof/>
                <w:webHidden/>
              </w:rPr>
              <w:t>8</w:t>
            </w:r>
            <w:r w:rsidR="008A7BA9">
              <w:rPr>
                <w:noProof/>
                <w:webHidden/>
              </w:rPr>
              <w:fldChar w:fldCharType="end"/>
            </w:r>
          </w:hyperlink>
        </w:p>
        <w:p w14:paraId="7C602232" w14:textId="1C2A7B4A" w:rsidR="54C4C037" w:rsidRDefault="009B20AD" w:rsidP="54C4C037">
          <w:pPr>
            <w:pStyle w:val="TOC3"/>
            <w:tabs>
              <w:tab w:val="clear" w:pos="9044"/>
              <w:tab w:val="right" w:pos="9030"/>
            </w:tabs>
            <w:rPr>
              <w:rStyle w:val="Hyperlink"/>
              <w:rFonts w:ascii="Calibri" w:eastAsia="Calibri" w:hAnsi="Calibri" w:cs="Calibri"/>
            </w:rPr>
          </w:pPr>
          <w:r>
            <w:fldChar w:fldCharType="end"/>
          </w:r>
        </w:p>
      </w:sdtContent>
    </w:sdt>
    <w:p w14:paraId="3A5EAA66" w14:textId="76123D89" w:rsidR="002C2D4A" w:rsidRDefault="002C2D4A" w:rsidP="00797EE1">
      <w:pPr>
        <w:spacing w:after="0" w:line="280" w:lineRule="exact"/>
        <w:rPr>
          <w:rFonts w:ascii="Calibri" w:eastAsia="Calibri" w:hAnsi="Calibri" w:cs="Calibri"/>
        </w:rPr>
      </w:pPr>
    </w:p>
    <w:p w14:paraId="2F7414ED" w14:textId="77777777" w:rsidR="002C2D4A" w:rsidRDefault="002C2D4A" w:rsidP="00797EE1">
      <w:pPr>
        <w:spacing w:after="0" w:line="280" w:lineRule="exact"/>
        <w:rPr>
          <w:rFonts w:ascii="Calibri" w:eastAsia="Calibri" w:hAnsi="Calibri" w:cs="Calibri"/>
        </w:rPr>
      </w:pPr>
    </w:p>
    <w:p w14:paraId="06E34F1E" w14:textId="77777777" w:rsidR="002C2D4A" w:rsidRDefault="002C2D4A" w:rsidP="00797EE1">
      <w:pPr>
        <w:spacing w:after="0" w:line="280" w:lineRule="exact"/>
        <w:rPr>
          <w:rFonts w:ascii="Calibri" w:eastAsia="Calibri" w:hAnsi="Calibri" w:cs="Calibri"/>
        </w:rPr>
      </w:pPr>
    </w:p>
    <w:p w14:paraId="2A0AF49B" w14:textId="77777777" w:rsidR="002C2D4A" w:rsidRDefault="002C2D4A" w:rsidP="00797EE1">
      <w:pPr>
        <w:spacing w:after="0" w:line="280" w:lineRule="exact"/>
        <w:rPr>
          <w:rFonts w:ascii="Calibri" w:eastAsia="Calibri" w:hAnsi="Calibri" w:cs="Calibri"/>
        </w:rPr>
      </w:pPr>
    </w:p>
    <w:p w14:paraId="7667C109" w14:textId="77777777" w:rsidR="002C2D4A" w:rsidRDefault="002C2D4A" w:rsidP="00797EE1">
      <w:pPr>
        <w:spacing w:after="0" w:line="280" w:lineRule="exact"/>
        <w:rPr>
          <w:rFonts w:ascii="Calibri" w:eastAsia="Calibri" w:hAnsi="Calibri" w:cs="Calibri"/>
        </w:rPr>
      </w:pPr>
    </w:p>
    <w:p w14:paraId="510860C5" w14:textId="0156B4EE" w:rsidR="00797EE1" w:rsidRPr="00162E60" w:rsidRDefault="00797EE1" w:rsidP="00797EE1">
      <w:pPr>
        <w:spacing w:after="0" w:line="280" w:lineRule="exact"/>
        <w:rPr>
          <w:rFonts w:ascii="Calibri" w:eastAsia="Calibri" w:hAnsi="Calibri" w:cs="Calibri"/>
        </w:rPr>
      </w:pPr>
    </w:p>
    <w:p w14:paraId="3DF09CD7" w14:textId="77777777" w:rsidR="00786EF7" w:rsidRDefault="00797EE1" w:rsidP="003B1465">
      <w:pPr>
        <w:pStyle w:val="Heading3"/>
        <w:rPr>
          <w:rFonts w:ascii="Calibri" w:eastAsia="Calibri" w:hAnsi="Calibri" w:cs="Calibri"/>
          <w:sz w:val="40"/>
          <w:szCs w:val="40"/>
        </w:rPr>
      </w:pPr>
      <w:r w:rsidRPr="6276BC17">
        <w:rPr>
          <w:rFonts w:ascii="Calibri" w:eastAsia="Calibri" w:hAnsi="Calibri" w:cs="Calibri"/>
          <w:sz w:val="40"/>
          <w:szCs w:val="40"/>
        </w:rPr>
        <w:br w:type="page"/>
      </w:r>
    </w:p>
    <w:p w14:paraId="563ADDEC" w14:textId="536A239A" w:rsidR="00786EF7" w:rsidRPr="00786EF7" w:rsidRDefault="01467719" w:rsidP="00A75604">
      <w:pPr>
        <w:pStyle w:val="Heading1"/>
        <w:rPr>
          <w:rFonts w:ascii="Calibri" w:eastAsia="Calibri" w:hAnsi="Calibri" w:cs="Calibri"/>
        </w:rPr>
      </w:pPr>
      <w:bookmarkStart w:id="1" w:name="_Toc176086672"/>
      <w:r w:rsidRPr="6276BC17">
        <w:rPr>
          <w:rFonts w:ascii="Calibri" w:eastAsia="Calibri" w:hAnsi="Calibri" w:cs="Calibri"/>
        </w:rPr>
        <w:lastRenderedPageBreak/>
        <w:t>National Suicide Prevention Office</w:t>
      </w:r>
      <w:bookmarkEnd w:id="1"/>
    </w:p>
    <w:p w14:paraId="782E04F7" w14:textId="4AD30FDE" w:rsidR="001A244E" w:rsidRPr="003B1465" w:rsidRDefault="62B22325" w:rsidP="003B1465">
      <w:pPr>
        <w:pStyle w:val="Heading3"/>
        <w:rPr>
          <w:rStyle w:val="normaltextrun"/>
          <w:rFonts w:ascii="Calibri" w:eastAsia="Calibri" w:hAnsi="Calibri" w:cs="Calibri"/>
        </w:rPr>
      </w:pPr>
      <w:bookmarkStart w:id="2" w:name="_Toc176086673"/>
      <w:r w:rsidRPr="481E6C56">
        <w:rPr>
          <w:rStyle w:val="normaltextrun"/>
          <w:rFonts w:ascii="Calibri" w:eastAsia="Calibri" w:hAnsi="Calibri" w:cs="Calibri"/>
        </w:rPr>
        <w:t>W</w:t>
      </w:r>
      <w:r w:rsidR="6959F1EF" w:rsidRPr="481E6C56">
        <w:rPr>
          <w:rStyle w:val="normaltextrun"/>
          <w:rFonts w:ascii="Calibri" w:eastAsia="Calibri" w:hAnsi="Calibri" w:cs="Calibri"/>
        </w:rPr>
        <w:t xml:space="preserve">hat </w:t>
      </w:r>
      <w:r w:rsidRPr="481E6C56">
        <w:rPr>
          <w:rStyle w:val="normaltextrun"/>
          <w:rFonts w:ascii="Calibri" w:eastAsia="Calibri" w:hAnsi="Calibri" w:cs="Calibri"/>
        </w:rPr>
        <w:t>is the National Suicide Prevention Office?</w:t>
      </w:r>
      <w:bookmarkEnd w:id="2"/>
      <w:r w:rsidRPr="481E6C56">
        <w:rPr>
          <w:rStyle w:val="normaltextrun"/>
          <w:rFonts w:ascii="Calibri" w:eastAsia="Calibri" w:hAnsi="Calibri" w:cs="Calibri"/>
        </w:rPr>
        <w:t xml:space="preserve"> </w:t>
      </w:r>
    </w:p>
    <w:p w14:paraId="7F206EB0" w14:textId="0F486A0E" w:rsidR="10D96E56" w:rsidRDefault="10D96E56" w:rsidP="6276BC17">
      <w:pPr>
        <w:spacing w:before="0" w:after="120"/>
      </w:pPr>
      <w:r w:rsidRPr="6276BC17">
        <w:rPr>
          <w:rFonts w:ascii="Calibri" w:eastAsia="Calibri" w:hAnsi="Calibri" w:cs="Calibri"/>
          <w:color w:val="000000"/>
          <w:sz w:val="22"/>
          <w:szCs w:val="22"/>
        </w:rPr>
        <w:t xml:space="preserve">The National Suicide Prevention Office (NSPO) was established in January 2022 as a specialist office located within the National Mental Health Commission. The NSPO is tasked with leading a coordinated, whole-of-governments approach to suicide prevention. </w:t>
      </w:r>
    </w:p>
    <w:p w14:paraId="78BF1C02" w14:textId="591DEC58" w:rsidR="10D96E56" w:rsidRDefault="10D96E56" w:rsidP="6276BC17">
      <w:pPr>
        <w:spacing w:before="0" w:after="120"/>
      </w:pPr>
      <w:r w:rsidRPr="6276BC17">
        <w:rPr>
          <w:rFonts w:ascii="Calibri" w:eastAsia="Calibri" w:hAnsi="Calibri" w:cs="Calibri"/>
          <w:color w:val="000000"/>
          <w:sz w:val="22"/>
          <w:szCs w:val="22"/>
        </w:rPr>
        <w:t xml:space="preserve">The NSPO aims to guide and support all levels and parts of government to take coordinated, </w:t>
      </w:r>
      <w:proofErr w:type="gramStart"/>
      <w:r w:rsidRPr="6276BC17">
        <w:rPr>
          <w:rFonts w:ascii="Calibri" w:eastAsia="Calibri" w:hAnsi="Calibri" w:cs="Calibri"/>
          <w:color w:val="000000"/>
          <w:sz w:val="22"/>
          <w:szCs w:val="22"/>
        </w:rPr>
        <w:t>comprehensive</w:t>
      </w:r>
      <w:proofErr w:type="gramEnd"/>
      <w:r w:rsidRPr="6276BC17">
        <w:rPr>
          <w:rFonts w:ascii="Calibri" w:eastAsia="Calibri" w:hAnsi="Calibri" w:cs="Calibri"/>
          <w:color w:val="000000"/>
          <w:sz w:val="22"/>
          <w:szCs w:val="22"/>
        </w:rPr>
        <w:t xml:space="preserve"> and consistent action to reduce suicide and suicidality, including through:</w:t>
      </w:r>
    </w:p>
    <w:p w14:paraId="5650D541" w14:textId="6E4CA29F" w:rsidR="10D96E56" w:rsidRDefault="10D96E56" w:rsidP="6276BC17">
      <w:pPr>
        <w:pStyle w:val="ListParagraph"/>
        <w:numPr>
          <w:ilvl w:val="0"/>
          <w:numId w:val="37"/>
        </w:numPr>
        <w:spacing w:after="0"/>
        <w:rPr>
          <w:rFonts w:ascii="Calibri" w:eastAsia="Calibri" w:hAnsi="Calibri" w:cs="Calibri"/>
          <w:color w:val="000000"/>
        </w:rPr>
      </w:pPr>
      <w:r w:rsidRPr="6276BC17">
        <w:rPr>
          <w:rFonts w:ascii="Calibri" w:eastAsia="Calibri" w:hAnsi="Calibri" w:cs="Calibri"/>
          <w:color w:val="000000"/>
        </w:rPr>
        <w:t xml:space="preserve">Developing a whole-of-governments National Suicide Prevention Strategy. </w:t>
      </w:r>
    </w:p>
    <w:p w14:paraId="429BE31E" w14:textId="076F4428" w:rsidR="10D96E56" w:rsidRDefault="10D96E56" w:rsidP="6276BC17">
      <w:pPr>
        <w:pStyle w:val="ListParagraph"/>
        <w:numPr>
          <w:ilvl w:val="0"/>
          <w:numId w:val="37"/>
        </w:numPr>
        <w:spacing w:after="0"/>
        <w:rPr>
          <w:rFonts w:ascii="Calibri" w:eastAsia="Calibri" w:hAnsi="Calibri" w:cs="Calibri"/>
          <w:color w:val="000000"/>
        </w:rPr>
      </w:pPr>
      <w:r w:rsidRPr="6276BC17">
        <w:rPr>
          <w:rFonts w:ascii="Calibri" w:eastAsia="Calibri" w:hAnsi="Calibri" w:cs="Calibri"/>
          <w:color w:val="000000"/>
        </w:rPr>
        <w:t xml:space="preserve">Embedding lived experience at the core of decision making to ensure policies and programs meet the needs of those impacted. </w:t>
      </w:r>
    </w:p>
    <w:p w14:paraId="5F3D22F6" w14:textId="0A8275AB" w:rsidR="10D96E56" w:rsidRDefault="10D96E56" w:rsidP="6276BC17">
      <w:pPr>
        <w:pStyle w:val="ListParagraph"/>
        <w:numPr>
          <w:ilvl w:val="0"/>
          <w:numId w:val="37"/>
        </w:numPr>
        <w:spacing w:after="0"/>
        <w:rPr>
          <w:rFonts w:ascii="Calibri" w:eastAsia="Calibri" w:hAnsi="Calibri" w:cs="Calibri"/>
          <w:color w:val="000000"/>
        </w:rPr>
      </w:pPr>
      <w:r w:rsidRPr="6276BC17">
        <w:rPr>
          <w:rFonts w:ascii="Calibri" w:eastAsia="Calibri" w:hAnsi="Calibri" w:cs="Calibri"/>
          <w:color w:val="000000"/>
        </w:rPr>
        <w:t xml:space="preserve">Monitoring and reporting on national progress, enhancing data collection, and building evidence to support decision-making and improve outcomes. </w:t>
      </w:r>
    </w:p>
    <w:p w14:paraId="66760B26" w14:textId="0B763222" w:rsidR="10D96E56" w:rsidRDefault="10D96E56" w:rsidP="6276BC17">
      <w:pPr>
        <w:pStyle w:val="ListParagraph"/>
        <w:numPr>
          <w:ilvl w:val="0"/>
          <w:numId w:val="37"/>
        </w:numPr>
        <w:spacing w:after="0"/>
        <w:rPr>
          <w:rFonts w:ascii="Calibri" w:eastAsia="Calibri" w:hAnsi="Calibri" w:cs="Calibri"/>
          <w:color w:val="000000"/>
        </w:rPr>
      </w:pPr>
      <w:r w:rsidRPr="6276BC17">
        <w:rPr>
          <w:rFonts w:ascii="Calibri" w:eastAsia="Calibri" w:hAnsi="Calibri" w:cs="Calibri"/>
          <w:color w:val="000000"/>
        </w:rPr>
        <w:t>Building capacity and capability of government systems, service providers, and community networks to respond early and provide coordinated, compassionate support.</w:t>
      </w:r>
    </w:p>
    <w:p w14:paraId="6389BADE" w14:textId="172B2F6B" w:rsidR="00CF3241" w:rsidRDefault="00786EF7" w:rsidP="00EC2E7B">
      <w:pPr>
        <w:pStyle w:val="Source"/>
        <w:rPr>
          <w:rFonts w:ascii="Calibri" w:eastAsia="Calibri" w:hAnsi="Calibri" w:cs="Calibri"/>
          <w:sz w:val="22"/>
          <w:szCs w:val="22"/>
        </w:rPr>
      </w:pPr>
      <w:r w:rsidRPr="6276BC17">
        <w:rPr>
          <w:rFonts w:ascii="Calibri" w:eastAsia="Calibri" w:hAnsi="Calibri" w:cs="Calibri"/>
          <w:sz w:val="22"/>
          <w:szCs w:val="22"/>
        </w:rPr>
        <w:t xml:space="preserve">Learn more </w:t>
      </w:r>
      <w:r w:rsidR="00477469" w:rsidRPr="6276BC17">
        <w:rPr>
          <w:rFonts w:ascii="Calibri" w:eastAsia="Calibri" w:hAnsi="Calibri" w:cs="Calibri"/>
          <w:sz w:val="22"/>
          <w:szCs w:val="22"/>
        </w:rPr>
        <w:t>about</w:t>
      </w:r>
      <w:r w:rsidRPr="6276BC17">
        <w:rPr>
          <w:rFonts w:ascii="Calibri" w:eastAsia="Calibri" w:hAnsi="Calibri" w:cs="Calibri"/>
          <w:sz w:val="22"/>
          <w:szCs w:val="22"/>
        </w:rPr>
        <w:t xml:space="preserve"> </w:t>
      </w:r>
      <w:r w:rsidR="00D5431C" w:rsidRPr="6276BC17">
        <w:rPr>
          <w:rFonts w:ascii="Calibri" w:eastAsia="Calibri" w:hAnsi="Calibri" w:cs="Calibri"/>
          <w:sz w:val="22"/>
          <w:szCs w:val="22"/>
        </w:rPr>
        <w:t xml:space="preserve">the NSPO and the team here: </w:t>
      </w:r>
      <w:hyperlink r:id="rId13">
        <w:r w:rsidR="00AB6F54" w:rsidRPr="6276BC17">
          <w:rPr>
            <w:rFonts w:ascii="Calibri" w:eastAsia="Calibri" w:hAnsi="Calibri" w:cs="Calibri"/>
            <w:color w:val="0000FF"/>
            <w:sz w:val="22"/>
            <w:szCs w:val="22"/>
            <w:u w:val="single"/>
          </w:rPr>
          <w:t>About the National Suicide Prevention Office - National Mental Health Commission</w:t>
        </w:r>
      </w:hyperlink>
    </w:p>
    <w:p w14:paraId="13505A25" w14:textId="2F30160E" w:rsidR="00A75604" w:rsidRDefault="00A75604">
      <w:pPr>
        <w:rPr>
          <w:rFonts w:ascii="Calibri" w:eastAsia="Calibri" w:hAnsi="Calibri" w:cs="Calibri"/>
          <w:sz w:val="24"/>
          <w:szCs w:val="24"/>
        </w:rPr>
      </w:pPr>
      <w:r w:rsidRPr="6276BC17">
        <w:rPr>
          <w:rFonts w:ascii="Calibri" w:eastAsia="Calibri" w:hAnsi="Calibri" w:cs="Calibri"/>
          <w:sz w:val="24"/>
          <w:szCs w:val="24"/>
        </w:rPr>
        <w:br w:type="page"/>
      </w:r>
    </w:p>
    <w:p w14:paraId="1F5473FA" w14:textId="556A5270" w:rsidR="00837021" w:rsidRPr="00CF3241" w:rsidRDefault="4982277A" w:rsidP="6276BC17">
      <w:pPr>
        <w:pStyle w:val="Heading1"/>
        <w:rPr>
          <w:rStyle w:val="normaltextrun"/>
          <w:rFonts w:ascii="Calibri" w:eastAsia="Calibri" w:hAnsi="Calibri" w:cs="Calibri"/>
        </w:rPr>
      </w:pPr>
      <w:bookmarkStart w:id="3" w:name="_Toc176086674"/>
      <w:r w:rsidRPr="6276BC17">
        <w:rPr>
          <w:rFonts w:ascii="Calibri" w:eastAsia="Calibri" w:hAnsi="Calibri" w:cs="Calibri"/>
        </w:rPr>
        <w:lastRenderedPageBreak/>
        <w:t xml:space="preserve">Advice on the </w:t>
      </w:r>
      <w:r w:rsidR="0808BB1C" w:rsidRPr="6276BC17">
        <w:rPr>
          <w:rFonts w:ascii="Calibri" w:eastAsia="Calibri" w:hAnsi="Calibri" w:cs="Calibri"/>
        </w:rPr>
        <w:t>National</w:t>
      </w:r>
      <w:r w:rsidR="0808BB1C" w:rsidRPr="6276BC17">
        <w:rPr>
          <w:rStyle w:val="normaltextrun"/>
          <w:rFonts w:ascii="Calibri" w:eastAsia="Calibri" w:hAnsi="Calibri" w:cs="Calibri"/>
        </w:rPr>
        <w:t xml:space="preserve"> Suicide Prevention </w:t>
      </w:r>
      <w:r w:rsidR="61FFD1C4" w:rsidRPr="6276BC17">
        <w:rPr>
          <w:rStyle w:val="normaltextrun"/>
          <w:rFonts w:ascii="Calibri" w:eastAsia="Calibri" w:hAnsi="Calibri" w:cs="Calibri"/>
        </w:rPr>
        <w:t>Strategy</w:t>
      </w:r>
      <w:bookmarkEnd w:id="3"/>
      <w:r w:rsidR="61FFD1C4" w:rsidRPr="6276BC17">
        <w:rPr>
          <w:rStyle w:val="normaltextrun"/>
          <w:rFonts w:ascii="Calibri" w:eastAsia="Calibri" w:hAnsi="Calibri" w:cs="Calibri"/>
        </w:rPr>
        <w:t xml:space="preserve"> </w:t>
      </w:r>
    </w:p>
    <w:p w14:paraId="2057971D" w14:textId="193B42A3" w:rsidR="00837021" w:rsidRPr="00CF3241" w:rsidRDefault="0B6163ED" w:rsidP="54C4C037">
      <w:pPr>
        <w:pStyle w:val="Heading1"/>
        <w:rPr>
          <w:rStyle w:val="normaltextrun"/>
          <w:rFonts w:ascii="Calibri" w:eastAsia="Calibri" w:hAnsi="Calibri" w:cs="Calibri"/>
          <w:sz w:val="32"/>
          <w:szCs w:val="32"/>
          <w:lang w:val="en-US"/>
        </w:rPr>
      </w:pPr>
      <w:bookmarkStart w:id="4" w:name="_Toc176086675"/>
      <w:r w:rsidRPr="6276BC17">
        <w:rPr>
          <w:rStyle w:val="normaltextrun"/>
          <w:rFonts w:ascii="Calibri" w:eastAsia="Calibri" w:hAnsi="Calibri" w:cs="Calibri"/>
          <w:sz w:val="32"/>
          <w:szCs w:val="32"/>
        </w:rPr>
        <w:t>(Consultation Draft)</w:t>
      </w:r>
      <w:bookmarkEnd w:id="4"/>
    </w:p>
    <w:p w14:paraId="18816FEB" w14:textId="512E4D93" w:rsidR="001A244E" w:rsidRPr="00CF3241" w:rsidRDefault="62B22325" w:rsidP="54C4C037">
      <w:pPr>
        <w:pStyle w:val="Heading3"/>
        <w:rPr>
          <w:rStyle w:val="eop"/>
          <w:rFonts w:ascii="Calibri" w:eastAsia="Calibri" w:hAnsi="Calibri" w:cs="Calibri"/>
        </w:rPr>
      </w:pPr>
      <w:bookmarkStart w:id="5" w:name="_Toc176086676"/>
      <w:r w:rsidRPr="6276BC17">
        <w:rPr>
          <w:rStyle w:val="normaltextrun"/>
          <w:rFonts w:ascii="Calibri" w:eastAsia="Calibri" w:hAnsi="Calibri" w:cs="Calibri"/>
        </w:rPr>
        <w:t>Why do</w:t>
      </w:r>
      <w:r w:rsidR="1B111BD6" w:rsidRPr="6276BC17">
        <w:rPr>
          <w:rStyle w:val="normaltextrun"/>
          <w:rFonts w:ascii="Calibri" w:eastAsia="Calibri" w:hAnsi="Calibri" w:cs="Calibri"/>
        </w:rPr>
        <w:t>es Australia</w:t>
      </w:r>
      <w:r w:rsidRPr="6276BC17">
        <w:rPr>
          <w:rStyle w:val="normaltextrun"/>
          <w:rFonts w:ascii="Calibri" w:eastAsia="Calibri" w:hAnsi="Calibri" w:cs="Calibri"/>
        </w:rPr>
        <w:t xml:space="preserve"> need a</w:t>
      </w:r>
      <w:r w:rsidR="1B111BD6" w:rsidRPr="6276BC17">
        <w:rPr>
          <w:rStyle w:val="normaltextrun"/>
          <w:rFonts w:ascii="Calibri" w:eastAsia="Calibri" w:hAnsi="Calibri" w:cs="Calibri"/>
        </w:rPr>
        <w:t xml:space="preserve"> S</w:t>
      </w:r>
      <w:r w:rsidRPr="6276BC17">
        <w:rPr>
          <w:rStyle w:val="normaltextrun"/>
          <w:rFonts w:ascii="Calibri" w:eastAsia="Calibri" w:hAnsi="Calibri" w:cs="Calibri"/>
        </w:rPr>
        <w:t>trategy? </w:t>
      </w:r>
      <w:r w:rsidRPr="6276BC17">
        <w:rPr>
          <w:rStyle w:val="eop"/>
          <w:rFonts w:ascii="Calibri" w:eastAsia="Calibri" w:hAnsi="Calibri" w:cs="Calibri"/>
        </w:rPr>
        <w:t>​</w:t>
      </w:r>
      <w:bookmarkEnd w:id="5"/>
    </w:p>
    <w:p w14:paraId="51EF1992" w14:textId="77777777" w:rsidR="004D033D" w:rsidRPr="004D033D" w:rsidRDefault="5535F2A4" w:rsidP="00017298">
      <w:pPr>
        <w:spacing w:before="0" w:after="120"/>
        <w:rPr>
          <w:rFonts w:ascii="Calibri" w:eastAsia="Calibri" w:hAnsi="Calibri" w:cs="Calibri"/>
          <w:sz w:val="22"/>
          <w:szCs w:val="22"/>
        </w:rPr>
      </w:pPr>
      <w:r w:rsidRPr="004D033D">
        <w:rPr>
          <w:rFonts w:ascii="Calibri" w:eastAsia="Calibri" w:hAnsi="Calibri" w:cs="Calibri"/>
          <w:sz w:val="22"/>
          <w:szCs w:val="22"/>
        </w:rPr>
        <w:t xml:space="preserve">Every day in Australia approximately 9 people die by suicide and more than 150 people attempt to take their own life. This is more than 3,000 deaths and 55,000 attempts each year. In addition, thousands more will experience suicidal distress or thoughts of suicide. </w:t>
      </w:r>
    </w:p>
    <w:p w14:paraId="62C92F36" w14:textId="41DCE2A1" w:rsidR="5535F2A4" w:rsidRDefault="5535F2A4" w:rsidP="00017298">
      <w:pPr>
        <w:spacing w:before="0" w:after="120"/>
        <w:rPr>
          <w:rFonts w:ascii="Calibri" w:eastAsia="Calibri" w:hAnsi="Calibri" w:cs="Calibri"/>
          <w:sz w:val="22"/>
          <w:szCs w:val="22"/>
        </w:rPr>
      </w:pPr>
      <w:r w:rsidRPr="004D033D">
        <w:rPr>
          <w:rFonts w:ascii="Calibri" w:eastAsia="Calibri" w:hAnsi="Calibri" w:cs="Calibri"/>
          <w:sz w:val="22"/>
          <w:szCs w:val="22"/>
        </w:rPr>
        <w:t>The impacts of the loss of life, suicide attempts and suicidal distress on individuals, families and communities is devastating.</w:t>
      </w:r>
    </w:p>
    <w:p w14:paraId="59A66862" w14:textId="30049CFD" w:rsidR="00315498" w:rsidRDefault="00315498" w:rsidP="00017298">
      <w:pPr>
        <w:spacing w:before="0" w:after="120"/>
        <w:rPr>
          <w:rFonts w:ascii="Calibri" w:eastAsia="Calibri" w:hAnsi="Calibri" w:cs="Calibri"/>
          <w:sz w:val="22"/>
          <w:szCs w:val="22"/>
        </w:rPr>
      </w:pPr>
      <w:r>
        <w:rPr>
          <w:rFonts w:ascii="Calibri" w:eastAsia="Calibri" w:hAnsi="Calibri" w:cs="Calibri"/>
          <w:sz w:val="22"/>
          <w:szCs w:val="22"/>
        </w:rPr>
        <w:t xml:space="preserve">Currently, Australia’s approach to suicide prevention is focussed on crisis responses and </w:t>
      </w:r>
      <w:r w:rsidR="00B97736">
        <w:rPr>
          <w:rFonts w:ascii="Calibri" w:eastAsia="Calibri" w:hAnsi="Calibri" w:cs="Calibri"/>
          <w:sz w:val="22"/>
          <w:szCs w:val="22"/>
        </w:rPr>
        <w:t xml:space="preserve">supports provided by the mental health system. </w:t>
      </w:r>
    </w:p>
    <w:p w14:paraId="635A9425" w14:textId="02C5A564" w:rsidR="00DF05F6" w:rsidRDefault="00B97736" w:rsidP="00017298">
      <w:pPr>
        <w:spacing w:before="0" w:after="120"/>
        <w:rPr>
          <w:rFonts w:ascii="Calibri" w:eastAsia="Calibri" w:hAnsi="Calibri" w:cs="Calibri"/>
          <w:color w:val="000000"/>
          <w:sz w:val="22"/>
          <w:szCs w:val="22"/>
        </w:rPr>
      </w:pPr>
      <w:r>
        <w:rPr>
          <w:rFonts w:ascii="Calibri" w:eastAsia="Calibri" w:hAnsi="Calibri" w:cs="Calibri"/>
          <w:sz w:val="22"/>
          <w:szCs w:val="22"/>
        </w:rPr>
        <w:t>While these are important, p</w:t>
      </w:r>
      <w:r w:rsidR="5E110BFD" w:rsidRPr="004D033D">
        <w:rPr>
          <w:rFonts w:ascii="Calibri" w:eastAsia="Calibri" w:hAnsi="Calibri" w:cs="Calibri"/>
          <w:color w:val="000000"/>
          <w:sz w:val="22"/>
          <w:szCs w:val="22"/>
        </w:rPr>
        <w:t>eople with lived experience of suicide, the data and scientific research all tell us that suicidal thoughts and behaviours are not just about mental ill-health – they are also about all the circumstances that can create feelings of helplessness, hopelessness, and entrapment</w:t>
      </w:r>
      <w:r w:rsidR="12FC8B2E" w:rsidRPr="004D033D">
        <w:rPr>
          <w:rFonts w:ascii="Calibri" w:eastAsia="Calibri" w:hAnsi="Calibri" w:cs="Calibri"/>
          <w:color w:val="000000"/>
          <w:sz w:val="22"/>
          <w:szCs w:val="22"/>
        </w:rPr>
        <w:t>.</w:t>
      </w:r>
    </w:p>
    <w:p w14:paraId="1BE645E7" w14:textId="60EFF4FD" w:rsidR="008A2436" w:rsidRDefault="008A2436" w:rsidP="00017298">
      <w:pPr>
        <w:spacing w:before="0" w:after="120"/>
        <w:rPr>
          <w:rFonts w:ascii="Calibri" w:eastAsia="Calibri" w:hAnsi="Calibri" w:cs="Calibri"/>
          <w:color w:val="000000"/>
          <w:sz w:val="22"/>
          <w:szCs w:val="22"/>
        </w:rPr>
      </w:pPr>
      <w:r>
        <w:rPr>
          <w:rFonts w:ascii="Calibri" w:eastAsia="Calibri" w:hAnsi="Calibri" w:cs="Calibri"/>
          <w:color w:val="000000"/>
          <w:sz w:val="22"/>
          <w:szCs w:val="22"/>
        </w:rPr>
        <w:t>Experiences such as f</w:t>
      </w:r>
      <w:r w:rsidRPr="008A2436">
        <w:rPr>
          <w:rFonts w:ascii="Calibri" w:eastAsia="Calibri" w:hAnsi="Calibri" w:cs="Calibri"/>
          <w:color w:val="000000"/>
          <w:sz w:val="22"/>
          <w:szCs w:val="22"/>
        </w:rPr>
        <w:t>inancial stress, housing instability, domestic and family violence, childhood adversity, discrimination, and alcohol and drug harm – among many other issues - can play a role in contributing to suicidal distress.</w:t>
      </w:r>
    </w:p>
    <w:p w14:paraId="718B987E" w14:textId="4D576D7C" w:rsidR="00DF05F6" w:rsidRPr="004D033D" w:rsidRDefault="007E58E5" w:rsidP="00017298">
      <w:pPr>
        <w:spacing w:before="0" w:after="120"/>
        <w:rPr>
          <w:rFonts w:ascii="Calibri" w:eastAsia="Calibri" w:hAnsi="Calibri" w:cs="Calibri"/>
          <w:color w:val="000000"/>
          <w:sz w:val="22"/>
          <w:szCs w:val="22"/>
        </w:rPr>
      </w:pPr>
      <w:r w:rsidRPr="007E58E5">
        <w:rPr>
          <w:rFonts w:ascii="Calibri" w:eastAsia="Calibri" w:hAnsi="Calibri" w:cs="Calibri"/>
          <w:color w:val="000000"/>
          <w:sz w:val="22"/>
          <w:szCs w:val="22"/>
        </w:rPr>
        <w:t xml:space="preserve">A more effective approach to suicide prevention must </w:t>
      </w:r>
      <w:r w:rsidR="00B97736">
        <w:rPr>
          <w:rFonts w:ascii="Calibri" w:eastAsia="Calibri" w:hAnsi="Calibri" w:cs="Calibri"/>
          <w:color w:val="000000"/>
          <w:sz w:val="22"/>
          <w:szCs w:val="22"/>
        </w:rPr>
        <w:t xml:space="preserve">therefore </w:t>
      </w:r>
      <w:r w:rsidRPr="007E58E5">
        <w:rPr>
          <w:rFonts w:ascii="Calibri" w:eastAsia="Calibri" w:hAnsi="Calibri" w:cs="Calibri"/>
          <w:color w:val="000000"/>
          <w:sz w:val="22"/>
          <w:szCs w:val="22"/>
        </w:rPr>
        <w:t xml:space="preserve">involve working to address these issues </w:t>
      </w:r>
      <w:proofErr w:type="gramStart"/>
      <w:r w:rsidRPr="007E58E5">
        <w:rPr>
          <w:rFonts w:ascii="Calibri" w:eastAsia="Calibri" w:hAnsi="Calibri" w:cs="Calibri"/>
          <w:color w:val="000000"/>
          <w:sz w:val="22"/>
          <w:szCs w:val="22"/>
        </w:rPr>
        <w:t>in order to</w:t>
      </w:r>
      <w:proofErr w:type="gramEnd"/>
      <w:r w:rsidRPr="007E58E5">
        <w:rPr>
          <w:rFonts w:ascii="Calibri" w:eastAsia="Calibri" w:hAnsi="Calibri" w:cs="Calibri"/>
          <w:color w:val="000000"/>
          <w:sz w:val="22"/>
          <w:szCs w:val="22"/>
        </w:rPr>
        <w:t xml:space="preserve"> prevent people from reaching the point of suicidal distress in the first place</w:t>
      </w:r>
      <w:r w:rsidR="009366B2">
        <w:rPr>
          <w:rFonts w:ascii="Calibri" w:eastAsia="Calibri" w:hAnsi="Calibri" w:cs="Calibri"/>
          <w:color w:val="000000"/>
          <w:sz w:val="22"/>
          <w:szCs w:val="22"/>
        </w:rPr>
        <w:t xml:space="preserve">, in addition to ensuring that </w:t>
      </w:r>
      <w:r w:rsidR="00EB3DBA">
        <w:rPr>
          <w:rFonts w:ascii="Calibri" w:eastAsia="Calibri" w:hAnsi="Calibri" w:cs="Calibri"/>
          <w:color w:val="000000"/>
          <w:sz w:val="22"/>
          <w:szCs w:val="22"/>
        </w:rPr>
        <w:t xml:space="preserve">people who do </w:t>
      </w:r>
      <w:r w:rsidR="5E110BFD" w:rsidRPr="004D033D">
        <w:rPr>
          <w:rFonts w:ascii="Calibri" w:eastAsia="Calibri" w:hAnsi="Calibri" w:cs="Calibri"/>
          <w:color w:val="000000"/>
          <w:sz w:val="22"/>
          <w:szCs w:val="22"/>
        </w:rPr>
        <w:t>experience suicidal distress</w:t>
      </w:r>
      <w:r w:rsidR="00EB3DBA">
        <w:rPr>
          <w:rFonts w:ascii="Calibri" w:eastAsia="Calibri" w:hAnsi="Calibri" w:cs="Calibri"/>
          <w:color w:val="000000"/>
          <w:sz w:val="22"/>
          <w:szCs w:val="22"/>
        </w:rPr>
        <w:t xml:space="preserve"> have access to </w:t>
      </w:r>
      <w:r w:rsidR="5E110BFD" w:rsidRPr="004D033D">
        <w:rPr>
          <w:rFonts w:ascii="Calibri" w:eastAsia="Calibri" w:hAnsi="Calibri" w:cs="Calibri"/>
          <w:color w:val="000000"/>
          <w:sz w:val="22"/>
          <w:szCs w:val="22"/>
        </w:rPr>
        <w:t>compassionate and effective</w:t>
      </w:r>
      <w:r w:rsidR="00EB3DBA">
        <w:rPr>
          <w:rFonts w:ascii="Calibri" w:eastAsia="Calibri" w:hAnsi="Calibri" w:cs="Calibri"/>
          <w:color w:val="000000"/>
          <w:sz w:val="22"/>
          <w:szCs w:val="22"/>
        </w:rPr>
        <w:t xml:space="preserve"> supports.</w:t>
      </w:r>
    </w:p>
    <w:p w14:paraId="37E9E83A" w14:textId="54A0388C" w:rsidR="001A244E" w:rsidRPr="00CF3241" w:rsidRDefault="62B22325" w:rsidP="00CF3241">
      <w:pPr>
        <w:pStyle w:val="Heading3"/>
        <w:rPr>
          <w:rStyle w:val="normaltextrun"/>
          <w:rFonts w:ascii="Calibri" w:eastAsia="Calibri" w:hAnsi="Calibri" w:cs="Calibri"/>
        </w:rPr>
      </w:pPr>
      <w:bookmarkStart w:id="6" w:name="_Toc176086677"/>
      <w:r w:rsidRPr="6276BC17">
        <w:rPr>
          <w:rStyle w:val="normaltextrun"/>
          <w:rFonts w:ascii="Calibri" w:eastAsia="Calibri" w:hAnsi="Calibri" w:cs="Calibri"/>
        </w:rPr>
        <w:t xml:space="preserve">How does </w:t>
      </w:r>
      <w:r w:rsidR="462FF4E9" w:rsidRPr="6276BC17">
        <w:rPr>
          <w:rStyle w:val="normaltextrun"/>
          <w:rFonts w:ascii="Calibri" w:eastAsia="Calibri" w:hAnsi="Calibri" w:cs="Calibri"/>
        </w:rPr>
        <w:t xml:space="preserve">the </w:t>
      </w:r>
      <w:r w:rsidR="6A29A7FE" w:rsidRPr="6276BC17">
        <w:rPr>
          <w:rStyle w:val="normaltextrun"/>
          <w:rFonts w:ascii="Calibri" w:eastAsia="Calibri" w:hAnsi="Calibri" w:cs="Calibri"/>
        </w:rPr>
        <w:t xml:space="preserve">draft Advice on the </w:t>
      </w:r>
      <w:r w:rsidR="462FF4E9" w:rsidRPr="6276BC17">
        <w:rPr>
          <w:rStyle w:val="normaltextrun"/>
          <w:rFonts w:ascii="Calibri" w:eastAsia="Calibri" w:hAnsi="Calibri" w:cs="Calibri"/>
        </w:rPr>
        <w:t xml:space="preserve">Strategy align with </w:t>
      </w:r>
      <w:r w:rsidR="06C8A7E5" w:rsidRPr="6276BC17">
        <w:rPr>
          <w:rStyle w:val="normaltextrun"/>
          <w:rFonts w:ascii="Calibri" w:eastAsia="Calibri" w:hAnsi="Calibri" w:cs="Calibri"/>
        </w:rPr>
        <w:t xml:space="preserve">other </w:t>
      </w:r>
      <w:r w:rsidR="7F305FB4" w:rsidRPr="6276BC17">
        <w:rPr>
          <w:rStyle w:val="normaltextrun"/>
          <w:rFonts w:ascii="Calibri" w:eastAsia="Calibri" w:hAnsi="Calibri" w:cs="Calibri"/>
        </w:rPr>
        <w:t>suicide prevention strategies and frameworks across the country?</w:t>
      </w:r>
      <w:bookmarkEnd w:id="6"/>
      <w:r w:rsidR="7F305FB4" w:rsidRPr="6276BC17">
        <w:rPr>
          <w:rStyle w:val="normaltextrun"/>
          <w:rFonts w:ascii="Calibri" w:eastAsia="Calibri" w:hAnsi="Calibri" w:cs="Calibri"/>
        </w:rPr>
        <w:t xml:space="preserve"> </w:t>
      </w:r>
      <w:r w:rsidR="462FF4E9" w:rsidRPr="6276BC17">
        <w:rPr>
          <w:rStyle w:val="normaltextrun"/>
          <w:rFonts w:ascii="Calibri" w:eastAsia="Calibri" w:hAnsi="Calibri" w:cs="Calibri"/>
        </w:rPr>
        <w:t xml:space="preserve"> </w:t>
      </w:r>
    </w:p>
    <w:p w14:paraId="021B9E2C" w14:textId="0D740958" w:rsidR="0093551A" w:rsidRPr="00EC2E7B" w:rsidRDefault="414EC249" w:rsidP="00017298">
      <w:pPr>
        <w:pStyle w:val="paragraph"/>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The</w:t>
      </w:r>
      <w:r w:rsidR="271FC0C7" w:rsidRPr="6276BC17">
        <w:rPr>
          <w:rStyle w:val="eop"/>
          <w:rFonts w:ascii="Calibri" w:eastAsia="Calibri" w:hAnsi="Calibri" w:cs="Calibri"/>
          <w:sz w:val="22"/>
          <w:szCs w:val="22"/>
        </w:rPr>
        <w:t xml:space="preserve"> draft Advice on the</w:t>
      </w:r>
      <w:r w:rsidRPr="6276BC17">
        <w:rPr>
          <w:rStyle w:val="eop"/>
          <w:rFonts w:ascii="Calibri" w:eastAsia="Calibri" w:hAnsi="Calibri" w:cs="Calibri"/>
          <w:sz w:val="22"/>
          <w:szCs w:val="22"/>
        </w:rPr>
        <w:t xml:space="preserve"> Strategy </w:t>
      </w:r>
      <w:r w:rsidR="002F78A7">
        <w:rPr>
          <w:rStyle w:val="eop"/>
          <w:rFonts w:ascii="Calibri" w:eastAsia="Calibri" w:hAnsi="Calibri" w:cs="Calibri"/>
          <w:sz w:val="22"/>
          <w:szCs w:val="22"/>
        </w:rPr>
        <w:t>builds</w:t>
      </w:r>
      <w:r w:rsidRPr="6276BC17">
        <w:rPr>
          <w:rStyle w:val="eop"/>
          <w:rFonts w:ascii="Calibri" w:eastAsia="Calibri" w:hAnsi="Calibri" w:cs="Calibri"/>
          <w:sz w:val="22"/>
          <w:szCs w:val="22"/>
        </w:rPr>
        <w:t xml:space="preserve"> on</w:t>
      </w:r>
      <w:r w:rsidR="002F78A7">
        <w:rPr>
          <w:rStyle w:val="eop"/>
          <w:rFonts w:ascii="Calibri" w:eastAsia="Calibri" w:hAnsi="Calibri" w:cs="Calibri"/>
          <w:sz w:val="22"/>
          <w:szCs w:val="22"/>
        </w:rPr>
        <w:t>, and aligns with,</w:t>
      </w:r>
      <w:r w:rsidRPr="6276BC17">
        <w:rPr>
          <w:rStyle w:val="eop"/>
          <w:rFonts w:ascii="Calibri" w:eastAsia="Calibri" w:hAnsi="Calibri" w:cs="Calibri"/>
          <w:sz w:val="22"/>
          <w:szCs w:val="22"/>
        </w:rPr>
        <w:t xml:space="preserve"> the recommendations from three</w:t>
      </w:r>
      <w:r w:rsidR="2EB577F5" w:rsidRPr="6276BC17">
        <w:rPr>
          <w:rStyle w:val="eop"/>
          <w:rFonts w:ascii="Calibri" w:eastAsia="Calibri" w:hAnsi="Calibri" w:cs="Calibri"/>
          <w:sz w:val="22"/>
          <w:szCs w:val="22"/>
        </w:rPr>
        <w:t xml:space="preserve"> key</w:t>
      </w:r>
      <w:r w:rsidRPr="6276BC17">
        <w:rPr>
          <w:rStyle w:val="eop"/>
          <w:rFonts w:ascii="Calibri" w:eastAsia="Calibri" w:hAnsi="Calibri" w:cs="Calibri"/>
          <w:sz w:val="22"/>
          <w:szCs w:val="22"/>
        </w:rPr>
        <w:t xml:space="preserve"> reports</w:t>
      </w:r>
      <w:r w:rsidR="002F78A7">
        <w:rPr>
          <w:rStyle w:val="eop"/>
          <w:rFonts w:ascii="Calibri" w:eastAsia="Calibri" w:hAnsi="Calibri" w:cs="Calibri"/>
          <w:sz w:val="22"/>
          <w:szCs w:val="22"/>
        </w:rPr>
        <w:t xml:space="preserve"> that are guiding Australia’s reforms in suicide prevention</w:t>
      </w:r>
      <w:r w:rsidRPr="6276BC17">
        <w:rPr>
          <w:rStyle w:val="eop"/>
          <w:rFonts w:ascii="Calibri" w:eastAsia="Calibri" w:hAnsi="Calibri" w:cs="Calibri"/>
          <w:sz w:val="22"/>
          <w:szCs w:val="22"/>
        </w:rPr>
        <w:t>:</w:t>
      </w:r>
    </w:p>
    <w:p w14:paraId="788FB50E" w14:textId="6F238BB5" w:rsidR="0093551A" w:rsidRPr="00EC2E7B" w:rsidRDefault="0093551A" w:rsidP="00017298">
      <w:pPr>
        <w:pStyle w:val="paragraph"/>
        <w:numPr>
          <w:ilvl w:val="1"/>
          <w:numId w:val="27"/>
        </w:numPr>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w:t>
      </w:r>
      <w:r w:rsidRPr="6276BC17">
        <w:rPr>
          <w:rStyle w:val="eop"/>
          <w:rFonts w:ascii="Calibri" w:eastAsia="Calibri" w:hAnsi="Calibri" w:cs="Calibri"/>
          <w:i/>
          <w:sz w:val="22"/>
          <w:szCs w:val="22"/>
        </w:rPr>
        <w:t>Productivity Commission Inquiry into Mental Health</w:t>
      </w:r>
    </w:p>
    <w:p w14:paraId="3C21C756" w14:textId="77777777" w:rsidR="0093551A" w:rsidRPr="00EC2E7B" w:rsidRDefault="0093551A" w:rsidP="00017298">
      <w:pPr>
        <w:pStyle w:val="paragraph"/>
        <w:numPr>
          <w:ilvl w:val="1"/>
          <w:numId w:val="27"/>
        </w:numPr>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The R</w:t>
      </w:r>
      <w:r w:rsidRPr="6276BC17">
        <w:rPr>
          <w:rStyle w:val="eop"/>
          <w:rFonts w:ascii="Calibri" w:eastAsia="Calibri" w:hAnsi="Calibri" w:cs="Calibri"/>
          <w:i/>
          <w:sz w:val="22"/>
          <w:szCs w:val="22"/>
        </w:rPr>
        <w:t>oyal Commission into Victoria’s Mental Health System</w:t>
      </w:r>
    </w:p>
    <w:p w14:paraId="76E8F259" w14:textId="77777777" w:rsidR="0093551A" w:rsidRPr="000C6B5A" w:rsidRDefault="0093551A" w:rsidP="00017298">
      <w:pPr>
        <w:pStyle w:val="paragraph"/>
        <w:numPr>
          <w:ilvl w:val="1"/>
          <w:numId w:val="27"/>
        </w:numPr>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w:t>
      </w:r>
      <w:r w:rsidRPr="6276BC17">
        <w:rPr>
          <w:rStyle w:val="eop"/>
          <w:rFonts w:ascii="Calibri" w:eastAsia="Calibri" w:hAnsi="Calibri" w:cs="Calibri"/>
          <w:i/>
          <w:sz w:val="22"/>
          <w:szCs w:val="22"/>
        </w:rPr>
        <w:t>National Suicide Prevention Adviser’s Final Advice.</w:t>
      </w:r>
    </w:p>
    <w:p w14:paraId="44C7F53B" w14:textId="69AF6B96" w:rsidR="000C6B5A" w:rsidRPr="00EE1263" w:rsidRDefault="00D940CC" w:rsidP="00017298">
      <w:pPr>
        <w:pStyle w:val="paragraph"/>
        <w:spacing w:before="0" w:beforeAutospacing="0" w:after="120" w:afterAutospacing="0"/>
        <w:textAlignment w:val="baseline"/>
        <w:rPr>
          <w:rStyle w:val="normaltextrun"/>
          <w:rFonts w:ascii="Calibri" w:eastAsia="Calibri" w:hAnsi="Calibri" w:cs="Calibri"/>
          <w:sz w:val="22"/>
          <w:szCs w:val="22"/>
          <w:lang w:val="en-US"/>
        </w:rPr>
      </w:pPr>
      <w:r>
        <w:rPr>
          <w:rStyle w:val="eop"/>
          <w:rFonts w:ascii="Calibri" w:eastAsia="Calibri" w:hAnsi="Calibri" w:cs="Calibri"/>
          <w:sz w:val="22"/>
          <w:szCs w:val="22"/>
        </w:rPr>
        <w:t>In addition, recommended a</w:t>
      </w:r>
      <w:r w:rsidR="000C6B5A" w:rsidRPr="6276BC17">
        <w:rPr>
          <w:rStyle w:val="eop"/>
          <w:rFonts w:ascii="Calibri" w:eastAsia="Calibri" w:hAnsi="Calibri" w:cs="Calibri"/>
          <w:sz w:val="22"/>
          <w:szCs w:val="22"/>
        </w:rPr>
        <w:t xml:space="preserve">ctions in the draft Advice on the Strategy have been informed by </w:t>
      </w:r>
      <w:r w:rsidR="003807B7">
        <w:rPr>
          <w:rStyle w:val="eop"/>
          <w:rFonts w:ascii="Calibri" w:eastAsia="Calibri" w:hAnsi="Calibri" w:cs="Calibri"/>
          <w:sz w:val="22"/>
          <w:szCs w:val="22"/>
        </w:rPr>
        <w:t>more than 30</w:t>
      </w:r>
      <w:r w:rsidR="000C6B5A" w:rsidRPr="6276BC17">
        <w:rPr>
          <w:rStyle w:val="eop"/>
          <w:rFonts w:ascii="Calibri" w:eastAsia="Calibri" w:hAnsi="Calibri" w:cs="Calibri"/>
          <w:sz w:val="22"/>
          <w:szCs w:val="22"/>
        </w:rPr>
        <w:t xml:space="preserve"> existing agreements, plans, strategies, reports, submissions, and inquiries. This has ensured that it is guided by expert recommendations and aligns with existing work at national, state and territory levels.</w:t>
      </w:r>
    </w:p>
    <w:p w14:paraId="27D72CD6" w14:textId="6369CD54" w:rsidR="54B95D73" w:rsidRDefault="54B95D73" w:rsidP="19647C46">
      <w:pPr>
        <w:pStyle w:val="Heading4"/>
        <w:rPr>
          <w:rStyle w:val="eop"/>
          <w:rFonts w:ascii="Calibri" w:eastAsia="Calibri" w:hAnsi="Calibri" w:cs="Calibri"/>
        </w:rPr>
      </w:pPr>
      <w:r w:rsidRPr="19647C46">
        <w:rPr>
          <w:rStyle w:val="eop"/>
          <w:rFonts w:ascii="Calibri" w:eastAsia="Calibri" w:hAnsi="Calibri" w:cs="Calibri"/>
        </w:rPr>
        <w:t xml:space="preserve">States and territories strategies, </w:t>
      </w:r>
      <w:r w:rsidR="1A3E5FC0" w:rsidRPr="19647C46">
        <w:rPr>
          <w:rStyle w:val="eop"/>
          <w:rFonts w:ascii="Calibri" w:eastAsia="Calibri" w:hAnsi="Calibri" w:cs="Calibri"/>
        </w:rPr>
        <w:t>frameworks,</w:t>
      </w:r>
      <w:r w:rsidRPr="19647C46">
        <w:rPr>
          <w:rStyle w:val="eop"/>
          <w:rFonts w:ascii="Calibri" w:eastAsia="Calibri" w:hAnsi="Calibri" w:cs="Calibri"/>
        </w:rPr>
        <w:t xml:space="preserve"> and activity  </w:t>
      </w:r>
    </w:p>
    <w:p w14:paraId="09BA5BBD" w14:textId="670A7081" w:rsidR="00F24453" w:rsidRPr="00F24453" w:rsidRDefault="414EC249" w:rsidP="6276BC17">
      <w:pPr>
        <w:pStyle w:val="paragraph"/>
        <w:spacing w:before="0" w:beforeAutospacing="0" w:after="0" w:afterAutospacing="0" w:line="280" w:lineRule="exact"/>
        <w:rPr>
          <w:rFonts w:ascii="Calibri" w:eastAsia="Calibri" w:hAnsi="Calibri" w:cs="Calibri"/>
        </w:rPr>
      </w:pPr>
      <w:r w:rsidRPr="6276BC17">
        <w:rPr>
          <w:rStyle w:val="eop"/>
          <w:rFonts w:ascii="Calibri" w:eastAsia="Calibri" w:hAnsi="Calibri" w:cs="Calibri"/>
          <w:sz w:val="22"/>
          <w:szCs w:val="22"/>
        </w:rPr>
        <w:t xml:space="preserve">The </w:t>
      </w:r>
      <w:r w:rsidR="77782B3C" w:rsidRPr="6276BC17">
        <w:rPr>
          <w:rStyle w:val="eop"/>
          <w:rFonts w:ascii="Calibri" w:eastAsia="Calibri" w:hAnsi="Calibri" w:cs="Calibri"/>
          <w:sz w:val="22"/>
          <w:szCs w:val="22"/>
        </w:rPr>
        <w:t xml:space="preserve">draft Advice on the </w:t>
      </w:r>
      <w:r w:rsidRPr="6276BC17">
        <w:rPr>
          <w:rStyle w:val="eop"/>
          <w:rFonts w:ascii="Calibri" w:eastAsia="Calibri" w:hAnsi="Calibri" w:cs="Calibri"/>
          <w:sz w:val="22"/>
          <w:szCs w:val="22"/>
        </w:rPr>
        <w:t>Strategy has been de</w:t>
      </w:r>
      <w:r w:rsidR="2EB577F5" w:rsidRPr="6276BC17">
        <w:rPr>
          <w:rStyle w:val="eop"/>
          <w:rFonts w:ascii="Calibri" w:eastAsia="Calibri" w:hAnsi="Calibri" w:cs="Calibri"/>
          <w:sz w:val="22"/>
          <w:szCs w:val="22"/>
        </w:rPr>
        <w:t>veloped</w:t>
      </w:r>
      <w:r w:rsidRPr="6276BC17">
        <w:rPr>
          <w:rStyle w:val="eop"/>
          <w:rFonts w:ascii="Calibri" w:eastAsia="Calibri" w:hAnsi="Calibri" w:cs="Calibri"/>
          <w:sz w:val="22"/>
          <w:szCs w:val="22"/>
        </w:rPr>
        <w:t xml:space="preserve"> in</w:t>
      </w:r>
      <w:r w:rsidR="0B6A2674" w:rsidRPr="6276BC17">
        <w:rPr>
          <w:rStyle w:val="eop"/>
          <w:rFonts w:ascii="Calibri" w:eastAsia="Calibri" w:hAnsi="Calibri" w:cs="Calibri"/>
          <w:sz w:val="22"/>
          <w:szCs w:val="22"/>
        </w:rPr>
        <w:t xml:space="preserve"> deep</w:t>
      </w:r>
      <w:r w:rsidRPr="6276BC17">
        <w:rPr>
          <w:rStyle w:val="eop"/>
          <w:rFonts w:ascii="Calibri" w:eastAsia="Calibri" w:hAnsi="Calibri" w:cs="Calibri"/>
          <w:sz w:val="22"/>
          <w:szCs w:val="22"/>
        </w:rPr>
        <w:t xml:space="preserve"> consultation with all states and territories to ensure alignment in suicide prevention activity across Australia.</w:t>
      </w:r>
      <w:r w:rsidR="2EB577F5" w:rsidRPr="6276BC17">
        <w:rPr>
          <w:rStyle w:val="eop"/>
          <w:rFonts w:ascii="Calibri" w:eastAsia="Calibri" w:hAnsi="Calibri" w:cs="Calibri"/>
          <w:sz w:val="22"/>
          <w:szCs w:val="22"/>
        </w:rPr>
        <w:t xml:space="preserve"> </w:t>
      </w:r>
      <w:r w:rsidR="4935F244" w:rsidRPr="6276BC17">
        <w:rPr>
          <w:rStyle w:val="eop"/>
          <w:rFonts w:ascii="Calibri" w:eastAsia="Calibri" w:hAnsi="Calibri" w:cs="Calibri"/>
          <w:sz w:val="22"/>
          <w:szCs w:val="22"/>
        </w:rPr>
        <w:t>(</w:t>
      </w:r>
      <w:r w:rsidR="58BA17C7" w:rsidRPr="6276BC17">
        <w:rPr>
          <w:rStyle w:val="eop"/>
          <w:rFonts w:ascii="Calibri" w:eastAsia="Calibri" w:hAnsi="Calibri" w:cs="Calibri"/>
          <w:sz w:val="22"/>
          <w:szCs w:val="22"/>
        </w:rPr>
        <w:t xml:space="preserve">See more about this below under </w:t>
      </w:r>
      <w:hyperlink w:anchor="_Who_have_you">
        <w:r w:rsidR="02D85DF8" w:rsidRPr="6276BC17">
          <w:rPr>
            <w:rStyle w:val="Hyperlink"/>
            <w:rFonts w:ascii="Calibri" w:eastAsia="Calibri" w:hAnsi="Calibri" w:cs="Calibri"/>
            <w:color w:val="4C6DBB" w:themeColor="accent3" w:themeShade="BF"/>
            <w:sz w:val="22"/>
            <w:szCs w:val="22"/>
          </w:rPr>
          <w:t>‘</w:t>
        </w:r>
        <w:r w:rsidR="00030590">
          <w:rPr>
            <w:rStyle w:val="Hyperlink"/>
            <w:rFonts w:ascii="Calibri" w:eastAsia="Calibri" w:hAnsi="Calibri" w:cs="Calibri"/>
            <w:color w:val="4C6DBB" w:themeColor="accent3" w:themeShade="BF"/>
            <w:sz w:val="22"/>
            <w:szCs w:val="22"/>
          </w:rPr>
          <w:t>How was the draft Advice on the Strategy developed</w:t>
        </w:r>
        <w:r w:rsidR="02D85DF8" w:rsidRPr="6276BC17">
          <w:rPr>
            <w:rStyle w:val="Hyperlink"/>
            <w:rFonts w:ascii="Calibri" w:eastAsia="Calibri" w:hAnsi="Calibri" w:cs="Calibri"/>
            <w:color w:val="4C6DBB" w:themeColor="accent3" w:themeShade="BF"/>
            <w:sz w:val="22"/>
            <w:szCs w:val="22"/>
          </w:rPr>
          <w:t>?’</w:t>
        </w:r>
        <w:r w:rsidR="64B015A1" w:rsidRPr="6276BC17">
          <w:rPr>
            <w:rStyle w:val="Hyperlink"/>
            <w:rFonts w:ascii="Calibri" w:eastAsia="Calibri" w:hAnsi="Calibri" w:cs="Calibri"/>
            <w:color w:val="4C6DBB" w:themeColor="accent3" w:themeShade="BF"/>
            <w:sz w:val="22"/>
            <w:szCs w:val="22"/>
          </w:rPr>
          <w:t>)</w:t>
        </w:r>
      </w:hyperlink>
    </w:p>
    <w:p w14:paraId="191F44C2" w14:textId="2AC47870" w:rsidR="00F24453" w:rsidRDefault="00F24453" w:rsidP="6276BC17">
      <w:pPr>
        <w:pStyle w:val="paragraph"/>
        <w:spacing w:before="0" w:beforeAutospacing="0" w:after="0" w:afterAutospacing="0" w:line="280" w:lineRule="exact"/>
        <w:rPr>
          <w:rFonts w:ascii="Calibri" w:eastAsia="Calibri" w:hAnsi="Calibri" w:cs="Calibri"/>
        </w:rPr>
      </w:pPr>
    </w:p>
    <w:p w14:paraId="10717677" w14:textId="77777777" w:rsidR="00247606" w:rsidRPr="00F24453" w:rsidRDefault="00247606" w:rsidP="6276BC17">
      <w:pPr>
        <w:pStyle w:val="paragraph"/>
        <w:spacing w:before="0" w:beforeAutospacing="0" w:after="0" w:afterAutospacing="0" w:line="280" w:lineRule="exact"/>
        <w:rPr>
          <w:rFonts w:ascii="Calibri" w:eastAsia="Calibri" w:hAnsi="Calibri" w:cs="Calibri"/>
        </w:rPr>
      </w:pPr>
    </w:p>
    <w:p w14:paraId="286210B3" w14:textId="703EF7EC" w:rsidR="54B95D73" w:rsidRDefault="54B95D73" w:rsidP="19647C46">
      <w:pPr>
        <w:pStyle w:val="paragraph"/>
        <w:spacing w:before="0" w:beforeAutospacing="0" w:after="0" w:afterAutospacing="0" w:line="280" w:lineRule="exact"/>
        <w:rPr>
          <w:rFonts w:ascii="Calibri" w:eastAsia="Calibri" w:hAnsi="Calibri" w:cs="Calibri"/>
          <w:b/>
          <w:bCs/>
          <w:color w:val="307363" w:themeColor="accent1"/>
        </w:rPr>
      </w:pPr>
      <w:r w:rsidRPr="19647C46">
        <w:rPr>
          <w:rFonts w:ascii="Calibri" w:eastAsia="Calibri" w:hAnsi="Calibri" w:cs="Calibri"/>
          <w:b/>
          <w:bCs/>
          <w:color w:val="307363" w:themeColor="accent1"/>
        </w:rPr>
        <w:lastRenderedPageBreak/>
        <w:t>National Aboriginal and Torres Strait Islander Suicide Prevention Strateg</w:t>
      </w:r>
      <w:r w:rsidR="6A957A0D" w:rsidRPr="19647C46">
        <w:rPr>
          <w:rFonts w:ascii="Calibri" w:eastAsia="Calibri" w:hAnsi="Calibri" w:cs="Calibri"/>
          <w:b/>
          <w:bCs/>
          <w:color w:val="307363" w:themeColor="accent1"/>
        </w:rPr>
        <w:t>y</w:t>
      </w:r>
      <w:r w:rsidRPr="19647C46">
        <w:rPr>
          <w:rFonts w:ascii="Calibri" w:eastAsia="Calibri" w:hAnsi="Calibri" w:cs="Calibri"/>
          <w:b/>
          <w:bCs/>
          <w:color w:val="307363" w:themeColor="accent1"/>
        </w:rPr>
        <w:t xml:space="preserve"> </w:t>
      </w:r>
    </w:p>
    <w:p w14:paraId="45A5CCF9" w14:textId="0AC467ED" w:rsidR="19647C46" w:rsidRDefault="19647C46" w:rsidP="19647C46">
      <w:pPr>
        <w:pStyle w:val="paragraph"/>
        <w:spacing w:before="0" w:beforeAutospacing="0" w:after="0" w:afterAutospacing="0" w:line="280" w:lineRule="exact"/>
        <w:rPr>
          <w:rFonts w:ascii="Calibri" w:eastAsia="Calibri" w:hAnsi="Calibri" w:cs="Calibri"/>
          <w:b/>
          <w:bCs/>
          <w:color w:val="307363" w:themeColor="accent1"/>
        </w:rPr>
      </w:pPr>
    </w:p>
    <w:p w14:paraId="7EA02A49" w14:textId="1DC87353" w:rsidR="00F24453" w:rsidRPr="00EC2E7B" w:rsidRDefault="414EC249" w:rsidP="00017298">
      <w:pPr>
        <w:pStyle w:val="paragraph"/>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w:t>
      </w:r>
      <w:r w:rsidR="4813B226" w:rsidRPr="6276BC17">
        <w:rPr>
          <w:rStyle w:val="eop"/>
          <w:rFonts w:ascii="Calibri" w:eastAsia="Calibri" w:hAnsi="Calibri" w:cs="Calibri"/>
          <w:sz w:val="22"/>
          <w:szCs w:val="22"/>
        </w:rPr>
        <w:t xml:space="preserve">draft Advice on the </w:t>
      </w:r>
      <w:r w:rsidRPr="6276BC17">
        <w:rPr>
          <w:rStyle w:val="eop"/>
          <w:rFonts w:ascii="Calibri" w:eastAsia="Calibri" w:hAnsi="Calibri" w:cs="Calibri"/>
          <w:sz w:val="22"/>
          <w:szCs w:val="22"/>
        </w:rPr>
        <w:t xml:space="preserve">Strategy has been designed to work in unison with the </w:t>
      </w:r>
      <w:r w:rsidRPr="6276BC17">
        <w:rPr>
          <w:rStyle w:val="eop"/>
          <w:rFonts w:ascii="Calibri" w:eastAsia="Calibri" w:hAnsi="Calibri" w:cs="Calibri"/>
          <w:i/>
          <w:sz w:val="22"/>
          <w:szCs w:val="22"/>
        </w:rPr>
        <w:t>National Aboriginal and Torres Strait Islander Suicide Prevention Strategy</w:t>
      </w:r>
      <w:r w:rsidRPr="6276BC17">
        <w:rPr>
          <w:rStyle w:val="eop"/>
          <w:rFonts w:ascii="Calibri" w:eastAsia="Calibri" w:hAnsi="Calibri" w:cs="Calibri"/>
          <w:sz w:val="22"/>
          <w:szCs w:val="22"/>
        </w:rPr>
        <w:t xml:space="preserve"> being developed by </w:t>
      </w:r>
      <w:proofErr w:type="spellStart"/>
      <w:r w:rsidRPr="6276BC17">
        <w:rPr>
          <w:rStyle w:val="eop"/>
          <w:rFonts w:ascii="Calibri" w:eastAsia="Calibri" w:hAnsi="Calibri" w:cs="Calibri"/>
          <w:sz w:val="22"/>
          <w:szCs w:val="22"/>
        </w:rPr>
        <w:t>Gayaa</w:t>
      </w:r>
      <w:proofErr w:type="spellEnd"/>
      <w:r w:rsidRPr="6276BC17">
        <w:rPr>
          <w:rStyle w:val="eop"/>
          <w:rFonts w:ascii="Calibri" w:eastAsia="Calibri" w:hAnsi="Calibri" w:cs="Calibri"/>
          <w:sz w:val="22"/>
          <w:szCs w:val="22"/>
        </w:rPr>
        <w:t xml:space="preserve"> </w:t>
      </w:r>
      <w:proofErr w:type="spellStart"/>
      <w:r w:rsidRPr="6276BC17">
        <w:rPr>
          <w:rStyle w:val="eop"/>
          <w:rFonts w:ascii="Calibri" w:eastAsia="Calibri" w:hAnsi="Calibri" w:cs="Calibri"/>
          <w:sz w:val="22"/>
          <w:szCs w:val="22"/>
        </w:rPr>
        <w:t>Dhuwi</w:t>
      </w:r>
      <w:proofErr w:type="spellEnd"/>
      <w:r w:rsidRPr="6276BC17">
        <w:rPr>
          <w:rStyle w:val="eop"/>
          <w:rFonts w:ascii="Calibri" w:eastAsia="Calibri" w:hAnsi="Calibri" w:cs="Calibri"/>
          <w:sz w:val="22"/>
          <w:szCs w:val="22"/>
        </w:rPr>
        <w:t xml:space="preserve"> </w:t>
      </w:r>
      <w:r w:rsidR="1F5C7F57" w:rsidRPr="6276BC17">
        <w:rPr>
          <w:rStyle w:val="eop"/>
          <w:rFonts w:ascii="Calibri" w:eastAsia="Calibri" w:hAnsi="Calibri" w:cs="Calibri"/>
          <w:sz w:val="22"/>
          <w:szCs w:val="22"/>
        </w:rPr>
        <w:t>(</w:t>
      </w:r>
      <w:r w:rsidRPr="6276BC17">
        <w:rPr>
          <w:rStyle w:val="eop"/>
          <w:rFonts w:ascii="Calibri" w:eastAsia="Calibri" w:hAnsi="Calibri" w:cs="Calibri"/>
          <w:sz w:val="22"/>
          <w:szCs w:val="22"/>
        </w:rPr>
        <w:t>Proud Spirit</w:t>
      </w:r>
      <w:r w:rsidR="5ECB871C" w:rsidRPr="6276BC17">
        <w:rPr>
          <w:rStyle w:val="eop"/>
          <w:rFonts w:ascii="Calibri" w:eastAsia="Calibri" w:hAnsi="Calibri" w:cs="Calibri"/>
          <w:sz w:val="22"/>
          <w:szCs w:val="22"/>
        </w:rPr>
        <w:t>)</w:t>
      </w:r>
      <w:r w:rsidRPr="6276BC17">
        <w:rPr>
          <w:rStyle w:val="eop"/>
          <w:rFonts w:ascii="Calibri" w:eastAsia="Calibri" w:hAnsi="Calibri" w:cs="Calibri"/>
          <w:sz w:val="22"/>
          <w:szCs w:val="22"/>
        </w:rPr>
        <w:t xml:space="preserve"> Australia. </w:t>
      </w:r>
    </w:p>
    <w:p w14:paraId="42AA7212" w14:textId="28E4174F" w:rsidR="0093551A" w:rsidRPr="00EC2E7B" w:rsidRDefault="414EC249" w:rsidP="00017298">
      <w:pPr>
        <w:pStyle w:val="paragraph"/>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two documents have been developed along similar timelines with the intention of mutual reinforcement and the recognition that the vision within this </w:t>
      </w:r>
      <w:r w:rsidR="40E990C7" w:rsidRPr="6276BC17">
        <w:rPr>
          <w:rStyle w:val="eop"/>
          <w:rFonts w:ascii="Calibri" w:eastAsia="Calibri" w:hAnsi="Calibri" w:cs="Calibri"/>
          <w:sz w:val="22"/>
          <w:szCs w:val="22"/>
        </w:rPr>
        <w:t>Advice</w:t>
      </w:r>
      <w:r w:rsidRPr="6276BC17">
        <w:rPr>
          <w:rStyle w:val="eop"/>
          <w:rFonts w:ascii="Calibri" w:eastAsia="Calibri" w:hAnsi="Calibri" w:cs="Calibri"/>
          <w:sz w:val="22"/>
          <w:szCs w:val="22"/>
        </w:rPr>
        <w:t xml:space="preserve"> cannot be achieved without significant and sustained reductions in Aboriginal and Torres Strait Islander lives lost to suicide.</w:t>
      </w:r>
    </w:p>
    <w:p w14:paraId="320FFC1A" w14:textId="2F67BB64" w:rsidR="00F24453" w:rsidRPr="00F24453" w:rsidRDefault="00F24453" w:rsidP="00F24453">
      <w:pPr>
        <w:pStyle w:val="Heading4"/>
        <w:rPr>
          <w:rStyle w:val="eop"/>
          <w:rFonts w:ascii="Calibri" w:eastAsia="Calibri" w:hAnsi="Calibri" w:cs="Calibri"/>
        </w:rPr>
      </w:pPr>
      <w:r w:rsidRPr="6276BC17">
        <w:rPr>
          <w:rStyle w:val="eop"/>
          <w:rFonts w:ascii="Calibri" w:eastAsia="Calibri" w:hAnsi="Calibri" w:cs="Calibri"/>
        </w:rPr>
        <w:t xml:space="preserve">Royal Commission into Defence and Veteran Suicide </w:t>
      </w:r>
    </w:p>
    <w:p w14:paraId="41AC8D60" w14:textId="47CECC86" w:rsidR="003751D2" w:rsidRPr="00EC2E7B" w:rsidRDefault="414EC249" w:rsidP="00017298">
      <w:pPr>
        <w:pStyle w:val="paragraph"/>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w:t>
      </w:r>
      <w:r w:rsidRPr="6276BC17">
        <w:rPr>
          <w:rStyle w:val="eop"/>
          <w:rFonts w:ascii="Calibri" w:eastAsia="Calibri" w:hAnsi="Calibri" w:cs="Calibri"/>
          <w:i/>
          <w:sz w:val="22"/>
          <w:szCs w:val="22"/>
        </w:rPr>
        <w:t>Royal Commission into Defence and Veteran Suicide</w:t>
      </w:r>
      <w:r w:rsidRPr="6276BC17">
        <w:rPr>
          <w:rStyle w:val="eop"/>
          <w:rFonts w:ascii="Calibri" w:eastAsia="Calibri" w:hAnsi="Calibri" w:cs="Calibri"/>
          <w:sz w:val="22"/>
          <w:szCs w:val="22"/>
        </w:rPr>
        <w:t xml:space="preserve"> ha</w:t>
      </w:r>
      <w:r w:rsidR="55A6FFCF" w:rsidRPr="6276BC17">
        <w:rPr>
          <w:rStyle w:val="eop"/>
          <w:rFonts w:ascii="Calibri" w:eastAsia="Calibri" w:hAnsi="Calibri" w:cs="Calibri"/>
          <w:sz w:val="22"/>
          <w:szCs w:val="22"/>
        </w:rPr>
        <w:t>nded down its final report on 9</w:t>
      </w:r>
      <w:r w:rsidR="55A6FFCF" w:rsidRPr="6276BC17">
        <w:rPr>
          <w:rStyle w:val="eop"/>
          <w:rFonts w:ascii="Calibri" w:eastAsia="Calibri" w:hAnsi="Calibri" w:cs="Calibri"/>
          <w:sz w:val="22"/>
          <w:szCs w:val="22"/>
          <w:vertAlign w:val="superscript"/>
        </w:rPr>
        <w:t>th</w:t>
      </w:r>
      <w:r w:rsidR="55A6FFCF" w:rsidRPr="6276BC17">
        <w:rPr>
          <w:rStyle w:val="eop"/>
          <w:rFonts w:ascii="Calibri" w:eastAsia="Calibri" w:hAnsi="Calibri" w:cs="Calibri"/>
          <w:sz w:val="22"/>
          <w:szCs w:val="22"/>
        </w:rPr>
        <w:t xml:space="preserve"> September</w:t>
      </w:r>
      <w:r w:rsidR="0E966A49" w:rsidRPr="6276BC17">
        <w:rPr>
          <w:rStyle w:val="eop"/>
          <w:rFonts w:ascii="Calibri" w:eastAsia="Calibri" w:hAnsi="Calibri" w:cs="Calibri"/>
          <w:sz w:val="22"/>
          <w:szCs w:val="22"/>
        </w:rPr>
        <w:t xml:space="preserve"> 2024</w:t>
      </w:r>
      <w:r w:rsidR="6E89B980" w:rsidRPr="6276BC17">
        <w:rPr>
          <w:rStyle w:val="eop"/>
          <w:rFonts w:ascii="Calibri" w:eastAsia="Calibri" w:hAnsi="Calibri" w:cs="Calibri"/>
          <w:sz w:val="22"/>
          <w:szCs w:val="22"/>
        </w:rPr>
        <w:t xml:space="preserve">. </w:t>
      </w:r>
      <w:r w:rsidR="267AE06E" w:rsidRPr="6276BC17">
        <w:rPr>
          <w:rStyle w:val="eop"/>
          <w:rFonts w:ascii="Calibri" w:eastAsia="Calibri" w:hAnsi="Calibri" w:cs="Calibri"/>
          <w:sz w:val="22"/>
          <w:szCs w:val="22"/>
        </w:rPr>
        <w:t>T</w:t>
      </w:r>
      <w:r w:rsidR="50DBE4FC" w:rsidRPr="6276BC17">
        <w:rPr>
          <w:rStyle w:val="eop"/>
          <w:rFonts w:ascii="Calibri" w:eastAsia="Calibri" w:hAnsi="Calibri" w:cs="Calibri"/>
          <w:sz w:val="22"/>
          <w:szCs w:val="22"/>
        </w:rPr>
        <w:t>he</w:t>
      </w:r>
      <w:r w:rsidRPr="6276BC17">
        <w:rPr>
          <w:rStyle w:val="eop"/>
          <w:rFonts w:ascii="Calibri" w:eastAsia="Calibri" w:hAnsi="Calibri" w:cs="Calibri"/>
          <w:sz w:val="22"/>
          <w:szCs w:val="22"/>
        </w:rPr>
        <w:t xml:space="preserve"> actions within this </w:t>
      </w:r>
      <w:r w:rsidR="090E3147" w:rsidRPr="6276BC17">
        <w:rPr>
          <w:rStyle w:val="eop"/>
          <w:rFonts w:ascii="Calibri" w:eastAsia="Calibri" w:hAnsi="Calibri" w:cs="Calibri"/>
          <w:sz w:val="22"/>
          <w:szCs w:val="22"/>
        </w:rPr>
        <w:t>Advice</w:t>
      </w:r>
      <w:r w:rsidRPr="6276BC17">
        <w:rPr>
          <w:rStyle w:val="eop"/>
          <w:rFonts w:ascii="Calibri" w:eastAsia="Calibri" w:hAnsi="Calibri" w:cs="Calibri"/>
          <w:sz w:val="22"/>
          <w:szCs w:val="22"/>
        </w:rPr>
        <w:t xml:space="preserve"> reinforce the need for all governments to work with Defence and Veteran communities to progress recommendations as a critical part of national suicide prevention efforts.</w:t>
      </w:r>
    </w:p>
    <w:p w14:paraId="516E5D56" w14:textId="3E46E5BF" w:rsidR="001A244E" w:rsidRPr="00CF3241" w:rsidRDefault="00030590" w:rsidP="00CF3241">
      <w:pPr>
        <w:pStyle w:val="Heading3"/>
        <w:rPr>
          <w:rStyle w:val="eop"/>
          <w:rFonts w:ascii="Calibri" w:eastAsia="Calibri" w:hAnsi="Calibri" w:cs="Calibri"/>
        </w:rPr>
      </w:pPr>
      <w:bookmarkStart w:id="7" w:name="_Who_have_you"/>
      <w:bookmarkStart w:id="8" w:name="_Toc176086678"/>
      <w:bookmarkEnd w:id="7"/>
      <w:r>
        <w:rPr>
          <w:rStyle w:val="normaltextrun"/>
          <w:rFonts w:ascii="Calibri" w:eastAsia="Calibri" w:hAnsi="Calibri" w:cs="Calibri"/>
        </w:rPr>
        <w:t xml:space="preserve">How was the draft Advice on the Strategy </w:t>
      </w:r>
      <w:r w:rsidR="00265415">
        <w:rPr>
          <w:rStyle w:val="normaltextrun"/>
          <w:rFonts w:ascii="Calibri" w:eastAsia="Calibri" w:hAnsi="Calibri" w:cs="Calibri"/>
        </w:rPr>
        <w:t>developed</w:t>
      </w:r>
      <w:r w:rsidR="62B22325" w:rsidRPr="6276BC17">
        <w:rPr>
          <w:rStyle w:val="normaltextrun"/>
          <w:rFonts w:ascii="Calibri" w:eastAsia="Calibri" w:hAnsi="Calibri" w:cs="Calibri"/>
        </w:rPr>
        <w:t>?</w:t>
      </w:r>
      <w:r w:rsidR="62B22325" w:rsidRPr="6276BC17">
        <w:rPr>
          <w:rStyle w:val="eop"/>
          <w:rFonts w:ascii="Calibri" w:eastAsia="Calibri" w:hAnsi="Calibri" w:cs="Calibri"/>
        </w:rPr>
        <w:t>​</w:t>
      </w:r>
      <w:bookmarkEnd w:id="8"/>
    </w:p>
    <w:p w14:paraId="0964134B" w14:textId="49F53DEB" w:rsidR="00250CBD" w:rsidRPr="00762527" w:rsidRDefault="4131B584" w:rsidP="00017298">
      <w:pPr>
        <w:pStyle w:val="paragraph"/>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Over the last two years</w:t>
      </w:r>
      <w:r w:rsidR="60C3CDD5" w:rsidRPr="6276BC17">
        <w:rPr>
          <w:rStyle w:val="eop"/>
          <w:rFonts w:ascii="Calibri" w:eastAsia="Calibri" w:hAnsi="Calibri" w:cs="Calibri"/>
          <w:sz w:val="22"/>
          <w:szCs w:val="22"/>
        </w:rPr>
        <w:t xml:space="preserve">, </w:t>
      </w:r>
      <w:r w:rsidR="18F0863D" w:rsidRPr="6276BC17">
        <w:rPr>
          <w:rStyle w:val="eop"/>
          <w:rFonts w:ascii="Calibri" w:eastAsia="Calibri" w:hAnsi="Calibri" w:cs="Calibri"/>
          <w:sz w:val="22"/>
          <w:szCs w:val="22"/>
        </w:rPr>
        <w:t>m</w:t>
      </w:r>
      <w:r w:rsidR="7C176822" w:rsidRPr="6276BC17">
        <w:rPr>
          <w:rStyle w:val="eop"/>
          <w:rFonts w:ascii="Calibri" w:eastAsia="Calibri" w:hAnsi="Calibri" w:cs="Calibri"/>
          <w:sz w:val="22"/>
          <w:szCs w:val="22"/>
        </w:rPr>
        <w:t xml:space="preserve">any </w:t>
      </w:r>
      <w:r w:rsidR="73E3818E" w:rsidRPr="6276BC17">
        <w:rPr>
          <w:rStyle w:val="eop"/>
          <w:rFonts w:ascii="Calibri" w:eastAsia="Calibri" w:hAnsi="Calibri" w:cs="Calibri"/>
          <w:sz w:val="22"/>
          <w:szCs w:val="22"/>
        </w:rPr>
        <w:t xml:space="preserve">people </w:t>
      </w:r>
      <w:r w:rsidR="7C176822" w:rsidRPr="6276BC17">
        <w:rPr>
          <w:rStyle w:val="eop"/>
          <w:rFonts w:ascii="Calibri" w:eastAsia="Calibri" w:hAnsi="Calibri" w:cs="Calibri"/>
          <w:sz w:val="22"/>
          <w:szCs w:val="22"/>
        </w:rPr>
        <w:t xml:space="preserve">have contributed to the development of the </w:t>
      </w:r>
      <w:r w:rsidR="77A3F3D6" w:rsidRPr="6276BC17">
        <w:rPr>
          <w:rStyle w:val="eop"/>
          <w:rFonts w:ascii="Calibri" w:eastAsia="Calibri" w:hAnsi="Calibri" w:cs="Calibri"/>
          <w:sz w:val="22"/>
          <w:szCs w:val="22"/>
        </w:rPr>
        <w:t>draft</w:t>
      </w:r>
      <w:r w:rsidR="656538F4" w:rsidRPr="6276BC17">
        <w:rPr>
          <w:rStyle w:val="eop"/>
          <w:rFonts w:ascii="Calibri" w:eastAsia="Calibri" w:hAnsi="Calibri" w:cs="Calibri"/>
          <w:sz w:val="22"/>
          <w:szCs w:val="22"/>
        </w:rPr>
        <w:t xml:space="preserve"> Advice on the</w:t>
      </w:r>
      <w:r w:rsidR="77A3F3D6" w:rsidRPr="6276BC17">
        <w:rPr>
          <w:rStyle w:val="eop"/>
          <w:rFonts w:ascii="Calibri" w:eastAsia="Calibri" w:hAnsi="Calibri" w:cs="Calibri"/>
          <w:sz w:val="22"/>
          <w:szCs w:val="22"/>
        </w:rPr>
        <w:t xml:space="preserve"> </w:t>
      </w:r>
      <w:r w:rsidR="7C176822" w:rsidRPr="6276BC17">
        <w:rPr>
          <w:rStyle w:val="eop"/>
          <w:rFonts w:ascii="Calibri" w:eastAsia="Calibri" w:hAnsi="Calibri" w:cs="Calibri"/>
          <w:sz w:val="22"/>
          <w:szCs w:val="22"/>
        </w:rPr>
        <w:t>Strategy</w:t>
      </w:r>
      <w:r w:rsidRPr="6276BC17">
        <w:rPr>
          <w:rStyle w:val="eop"/>
          <w:rFonts w:ascii="Calibri" w:eastAsia="Calibri" w:hAnsi="Calibri" w:cs="Calibri"/>
          <w:sz w:val="22"/>
          <w:szCs w:val="22"/>
        </w:rPr>
        <w:t xml:space="preserve">. </w:t>
      </w:r>
    </w:p>
    <w:p w14:paraId="1594B3ED" w14:textId="305A8493" w:rsidR="00786EF7" w:rsidRPr="00EE1263" w:rsidRDefault="01467719" w:rsidP="00017298">
      <w:pPr>
        <w:pStyle w:val="paragraph"/>
        <w:numPr>
          <w:ilvl w:val="0"/>
          <w:numId w:val="30"/>
        </w:numPr>
        <w:spacing w:before="0" w:beforeAutospacing="0" w:after="120" w:afterAutospacing="0"/>
        <w:ind w:left="36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w:t>
      </w:r>
      <w:r w:rsidR="7E11D5A2" w:rsidRPr="6276BC17">
        <w:rPr>
          <w:rStyle w:val="eop"/>
          <w:rFonts w:ascii="Calibri" w:eastAsia="Calibri" w:hAnsi="Calibri" w:cs="Calibri"/>
          <w:sz w:val="22"/>
          <w:szCs w:val="22"/>
        </w:rPr>
        <w:t xml:space="preserve">draft Advice </w:t>
      </w:r>
      <w:r w:rsidRPr="6276BC17">
        <w:rPr>
          <w:rStyle w:val="eop"/>
          <w:rFonts w:ascii="Calibri" w:eastAsia="Calibri" w:hAnsi="Calibri" w:cs="Calibri"/>
          <w:sz w:val="22"/>
          <w:szCs w:val="22"/>
        </w:rPr>
        <w:t>has been informed by people with lived and living experience of suicide through:</w:t>
      </w:r>
    </w:p>
    <w:p w14:paraId="04C74552" w14:textId="267853EC" w:rsidR="00786EF7" w:rsidRPr="00EE1263"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testimonies of 3,000 people from the Compassion First study which was part of the </w:t>
      </w:r>
      <w:r w:rsidR="55F84215" w:rsidRPr="6276BC17">
        <w:rPr>
          <w:rStyle w:val="eop"/>
          <w:rFonts w:ascii="Calibri" w:eastAsia="Calibri" w:hAnsi="Calibri" w:cs="Calibri"/>
          <w:sz w:val="22"/>
          <w:szCs w:val="22"/>
        </w:rPr>
        <w:t xml:space="preserve">Suicide Prevention Adviser’s </w:t>
      </w:r>
      <w:r w:rsidRPr="6276BC17">
        <w:rPr>
          <w:rStyle w:val="eop"/>
          <w:rFonts w:ascii="Calibri" w:eastAsia="Calibri" w:hAnsi="Calibri" w:cs="Calibri"/>
          <w:sz w:val="22"/>
          <w:szCs w:val="22"/>
        </w:rPr>
        <w:t>Final Advice.</w:t>
      </w:r>
    </w:p>
    <w:p w14:paraId="6BBB136F" w14:textId="77777777" w:rsidR="00786EF7" w:rsidRPr="00EE1263"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Targeted consultations with over 170 people including representatives of populations disproportionately impacted by suicide.</w:t>
      </w:r>
    </w:p>
    <w:p w14:paraId="02E56F75" w14:textId="77777777" w:rsidR="00786EF7" w:rsidRPr="00EE1263"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A workshop conducted by the NSPO at the Roses in the Ocean Lived Experience Summit 2023, which included 230 participants and focussed on Critical Enabler 2 of the Strategy (Embedding lived experience).</w:t>
      </w:r>
    </w:p>
    <w:p w14:paraId="707635F8" w14:textId="3BCB0CB0" w:rsidR="00250CBD" w:rsidRPr="00017298"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Representatives with a lived and living experience of suicide who are members of the NSPO Lived Experience Partnership Group and Advisory Board.</w:t>
      </w:r>
    </w:p>
    <w:p w14:paraId="00B96CFB" w14:textId="015C2D1A" w:rsidR="000C6B5A" w:rsidRPr="00017298" w:rsidRDefault="01467719" w:rsidP="00017298">
      <w:pPr>
        <w:pStyle w:val="paragraph"/>
        <w:numPr>
          <w:ilvl w:val="0"/>
          <w:numId w:val="27"/>
        </w:numPr>
        <w:spacing w:before="0" w:beforeAutospacing="0" w:after="120" w:afterAutospacing="0"/>
        <w:ind w:left="36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A scoping paper for the Strategy was released for public consultation in October 2022. Feedback from this consultation was used to further inform the structure and content of the Strategy.</w:t>
      </w:r>
    </w:p>
    <w:p w14:paraId="5D6C1C0D" w14:textId="706EF78B" w:rsidR="003807B7" w:rsidRPr="00017298" w:rsidRDefault="003807B7" w:rsidP="00017298">
      <w:pPr>
        <w:pStyle w:val="paragraph"/>
        <w:numPr>
          <w:ilvl w:val="0"/>
          <w:numId w:val="27"/>
        </w:numPr>
        <w:spacing w:before="0" w:beforeAutospacing="0" w:after="120" w:afterAutospacing="0"/>
        <w:ind w:left="360"/>
        <w:textAlignment w:val="baseline"/>
        <w:rPr>
          <w:rStyle w:val="eop"/>
          <w:rFonts w:ascii="Calibri" w:eastAsia="Calibri" w:hAnsi="Calibri" w:cs="Calibri"/>
          <w:sz w:val="22"/>
          <w:szCs w:val="22"/>
        </w:rPr>
      </w:pPr>
      <w:r w:rsidRPr="003807B7">
        <w:rPr>
          <w:rStyle w:val="eop"/>
          <w:rFonts w:ascii="Calibri" w:eastAsia="Calibri" w:hAnsi="Calibri" w:cs="Calibri"/>
          <w:sz w:val="22"/>
          <w:szCs w:val="22"/>
        </w:rPr>
        <w:t>The recommended a</w:t>
      </w:r>
      <w:r w:rsidR="000C6B5A" w:rsidRPr="003807B7">
        <w:rPr>
          <w:rStyle w:val="eop"/>
          <w:rFonts w:ascii="Calibri" w:eastAsia="Calibri" w:hAnsi="Calibri" w:cs="Calibri"/>
          <w:sz w:val="22"/>
          <w:szCs w:val="22"/>
        </w:rPr>
        <w:t xml:space="preserve">ctions in the draft Advice on the Strategy </w:t>
      </w:r>
      <w:r w:rsidRPr="003807B7">
        <w:rPr>
          <w:rStyle w:val="eop"/>
          <w:rFonts w:ascii="Calibri" w:eastAsia="Calibri" w:hAnsi="Calibri" w:cs="Calibri"/>
          <w:sz w:val="22"/>
          <w:szCs w:val="22"/>
        </w:rPr>
        <w:t>were</w:t>
      </w:r>
      <w:r w:rsidR="000C6B5A" w:rsidRPr="003807B7">
        <w:rPr>
          <w:rStyle w:val="eop"/>
          <w:rFonts w:ascii="Calibri" w:eastAsia="Calibri" w:hAnsi="Calibri" w:cs="Calibri"/>
          <w:sz w:val="22"/>
          <w:szCs w:val="22"/>
        </w:rPr>
        <w:t xml:space="preserve"> informed by 35 existing agreements, plans, strategies, reports, submissions, and inquiries. </w:t>
      </w:r>
      <w:r w:rsidRPr="003807B7">
        <w:rPr>
          <w:rStyle w:val="eop"/>
          <w:rFonts w:ascii="Calibri" w:eastAsia="Calibri" w:hAnsi="Calibri" w:cs="Calibri"/>
          <w:sz w:val="22"/>
          <w:szCs w:val="22"/>
        </w:rPr>
        <w:t xml:space="preserve"> </w:t>
      </w:r>
    </w:p>
    <w:p w14:paraId="58E8DD91" w14:textId="4E17BC5D" w:rsidR="00786EF7" w:rsidRPr="00EE1263" w:rsidRDefault="00786EF7" w:rsidP="00017298">
      <w:pPr>
        <w:pStyle w:val="paragraph"/>
        <w:numPr>
          <w:ilvl w:val="0"/>
          <w:numId w:val="27"/>
        </w:numPr>
        <w:spacing w:before="0" w:beforeAutospacing="0" w:after="120" w:afterAutospacing="0"/>
        <w:ind w:left="36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To ensure the actions are firmly ground</w:t>
      </w:r>
      <w:r w:rsidR="00EF6810" w:rsidRPr="6276BC17">
        <w:rPr>
          <w:rStyle w:val="eop"/>
          <w:rFonts w:ascii="Calibri" w:eastAsia="Calibri" w:hAnsi="Calibri" w:cs="Calibri"/>
          <w:sz w:val="22"/>
          <w:szCs w:val="22"/>
        </w:rPr>
        <w:t>ed</w:t>
      </w:r>
      <w:r w:rsidRPr="6276BC17">
        <w:rPr>
          <w:rStyle w:val="eop"/>
          <w:rFonts w:ascii="Calibri" w:eastAsia="Calibri" w:hAnsi="Calibri" w:cs="Calibri"/>
          <w:sz w:val="22"/>
          <w:szCs w:val="22"/>
        </w:rPr>
        <w:t xml:space="preserve"> in the latest research, the NSPO commissioned the University of Melbourne to produce a series of academic papers and evidence briefs. These included:</w:t>
      </w:r>
    </w:p>
    <w:p w14:paraId="7888EB00" w14:textId="77777777" w:rsidR="00786EF7" w:rsidRPr="00EE1263"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i/>
          <w:sz w:val="22"/>
          <w:szCs w:val="22"/>
        </w:rPr>
        <w:t>‘A Public Health, Whole-of-Government Approach to National Suicide Prevention Strategies’</w:t>
      </w:r>
      <w:r w:rsidRPr="6276BC17">
        <w:rPr>
          <w:rStyle w:val="eop"/>
          <w:rFonts w:ascii="Calibri" w:eastAsia="Calibri" w:hAnsi="Calibri" w:cs="Calibri"/>
          <w:sz w:val="22"/>
          <w:szCs w:val="22"/>
        </w:rPr>
        <w:t>.</w:t>
      </w:r>
    </w:p>
    <w:p w14:paraId="37AC4B59" w14:textId="77777777" w:rsidR="00786EF7" w:rsidRPr="00EE1263"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w:t>
      </w:r>
      <w:r w:rsidRPr="6276BC17">
        <w:rPr>
          <w:rStyle w:val="eop"/>
          <w:rFonts w:ascii="Calibri" w:eastAsia="Calibri" w:hAnsi="Calibri" w:cs="Calibri"/>
          <w:i/>
          <w:sz w:val="22"/>
          <w:szCs w:val="22"/>
        </w:rPr>
        <w:t>‘Environmental Scan of Suicide Prevention in Australia’</w:t>
      </w:r>
      <w:r w:rsidRPr="6276BC17">
        <w:rPr>
          <w:rStyle w:val="eop"/>
          <w:rFonts w:ascii="Calibri" w:eastAsia="Calibri" w:hAnsi="Calibri" w:cs="Calibri"/>
          <w:sz w:val="22"/>
          <w:szCs w:val="22"/>
        </w:rPr>
        <w:t xml:space="preserve"> which examined more than 40 Australian suicide prevention policies.</w:t>
      </w:r>
    </w:p>
    <w:p w14:paraId="0382A176" w14:textId="5BE85AD3" w:rsidR="00250CBD" w:rsidRPr="00017298" w:rsidRDefault="00786EF7" w:rsidP="00017298">
      <w:pPr>
        <w:pStyle w:val="paragraph"/>
        <w:numPr>
          <w:ilvl w:val="1"/>
          <w:numId w:val="27"/>
        </w:numPr>
        <w:spacing w:before="0" w:beforeAutospacing="0" w:after="120" w:afterAutospacing="0"/>
        <w:ind w:left="108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Nine evidence briefs which drew on literature reviews and consultation with Australian and international suicide prevention experts, non-government organisations and service providers.</w:t>
      </w:r>
    </w:p>
    <w:p w14:paraId="72E06CC3" w14:textId="44EB4A2F" w:rsidR="00E3571C" w:rsidRDefault="00E3571C" w:rsidP="00F37989">
      <w:pPr>
        <w:pStyle w:val="paragraph"/>
        <w:numPr>
          <w:ilvl w:val="0"/>
          <w:numId w:val="27"/>
        </w:numPr>
        <w:spacing w:before="0" w:beforeAutospacing="0" w:after="120" w:afterAutospacing="0"/>
        <w:ind w:left="360"/>
        <w:textAlignment w:val="baseline"/>
        <w:rPr>
          <w:rStyle w:val="eop"/>
          <w:rFonts w:ascii="Calibri" w:eastAsia="Calibri" w:hAnsi="Calibri" w:cs="Calibri"/>
          <w:sz w:val="22"/>
          <w:szCs w:val="22"/>
        </w:rPr>
      </w:pPr>
      <w:r>
        <w:rPr>
          <w:rStyle w:val="eop"/>
          <w:rFonts w:ascii="Calibri" w:eastAsia="Calibri" w:hAnsi="Calibri" w:cs="Calibri"/>
          <w:sz w:val="22"/>
          <w:szCs w:val="22"/>
        </w:rPr>
        <w:lastRenderedPageBreak/>
        <w:t>The NSPO</w:t>
      </w:r>
      <w:r w:rsidR="00495867">
        <w:rPr>
          <w:rStyle w:val="eop"/>
          <w:rFonts w:ascii="Calibri" w:eastAsia="Calibri" w:hAnsi="Calibri" w:cs="Calibri"/>
          <w:sz w:val="22"/>
          <w:szCs w:val="22"/>
        </w:rPr>
        <w:t xml:space="preserve">’s work was guided by: </w:t>
      </w:r>
    </w:p>
    <w:p w14:paraId="421EE54A" w14:textId="1C29C0D9" w:rsidR="00F37989" w:rsidRPr="00B038FC" w:rsidRDefault="00B038FC" w:rsidP="00B038FC">
      <w:pPr>
        <w:pStyle w:val="paragraph"/>
        <w:numPr>
          <w:ilvl w:val="1"/>
          <w:numId w:val="27"/>
        </w:numPr>
        <w:spacing w:before="0" w:beforeAutospacing="0" w:after="120" w:afterAutospacing="0"/>
        <w:textAlignment w:val="baseline"/>
        <w:rPr>
          <w:rStyle w:val="eop"/>
          <w:rFonts w:ascii="Calibri" w:eastAsia="Calibri" w:hAnsi="Calibri" w:cs="Calibri"/>
          <w:sz w:val="22"/>
          <w:szCs w:val="22"/>
        </w:rPr>
      </w:pPr>
      <w:proofErr w:type="spellStart"/>
      <w:r>
        <w:rPr>
          <w:rStyle w:val="eop"/>
          <w:rFonts w:ascii="Calibri" w:eastAsia="Calibri" w:hAnsi="Calibri" w:cs="Calibri"/>
          <w:sz w:val="22"/>
          <w:szCs w:val="22"/>
        </w:rPr>
        <w:t>the</w:t>
      </w:r>
      <w:proofErr w:type="spellEnd"/>
      <w:r>
        <w:rPr>
          <w:rStyle w:val="eop"/>
          <w:rFonts w:ascii="Calibri" w:eastAsia="Calibri" w:hAnsi="Calibri" w:cs="Calibri"/>
          <w:sz w:val="22"/>
          <w:szCs w:val="22"/>
        </w:rPr>
        <w:t xml:space="preserve"> Lived Experience Partnership Group (LEPG), and the NSPO Advisory Board -</w:t>
      </w:r>
      <w:r w:rsidRPr="6276BC17">
        <w:rPr>
          <w:rStyle w:val="eop"/>
          <w:rFonts w:ascii="Calibri" w:eastAsia="Calibri" w:hAnsi="Calibri" w:cs="Calibri"/>
          <w:sz w:val="22"/>
          <w:szCs w:val="22"/>
        </w:rPr>
        <w:t xml:space="preserve"> that work in parallel</w:t>
      </w:r>
      <w:r w:rsidR="00495867">
        <w:rPr>
          <w:rStyle w:val="eop"/>
          <w:rFonts w:ascii="Calibri" w:eastAsia="Calibri" w:hAnsi="Calibri" w:cs="Calibri"/>
          <w:sz w:val="22"/>
          <w:szCs w:val="22"/>
        </w:rPr>
        <w:t xml:space="preserve">.  </w:t>
      </w:r>
    </w:p>
    <w:p w14:paraId="5CADCE9B" w14:textId="2E4F38B7" w:rsidR="00E11EF4" w:rsidRDefault="01467719" w:rsidP="00495867">
      <w:pPr>
        <w:pStyle w:val="paragraph"/>
        <w:numPr>
          <w:ilvl w:val="1"/>
          <w:numId w:val="27"/>
        </w:numPr>
        <w:spacing w:before="0" w:beforeAutospacing="0" w:after="120" w:afterAutospacing="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two Working Groups</w:t>
      </w:r>
      <w:r w:rsidR="00495867">
        <w:rPr>
          <w:rStyle w:val="eop"/>
          <w:rFonts w:ascii="Calibri" w:eastAsia="Calibri" w:hAnsi="Calibri" w:cs="Calibri"/>
          <w:sz w:val="22"/>
          <w:szCs w:val="22"/>
        </w:rPr>
        <w:t xml:space="preserve"> </w:t>
      </w:r>
      <w:r w:rsidR="00E11EF4">
        <w:rPr>
          <w:rStyle w:val="eop"/>
          <w:rFonts w:ascii="Calibri" w:eastAsia="Calibri" w:hAnsi="Calibri" w:cs="Calibri"/>
          <w:sz w:val="22"/>
          <w:szCs w:val="22"/>
        </w:rPr>
        <w:t xml:space="preserve">– the </w:t>
      </w:r>
      <w:r w:rsidR="00786EF7" w:rsidRPr="00E11EF4">
        <w:rPr>
          <w:rStyle w:val="eop"/>
          <w:rFonts w:ascii="Calibri" w:eastAsia="Calibri" w:hAnsi="Calibri" w:cs="Calibri"/>
          <w:sz w:val="22"/>
          <w:szCs w:val="22"/>
        </w:rPr>
        <w:t>Governance and Social Determinants Working Group</w:t>
      </w:r>
      <w:r w:rsidR="00E11EF4">
        <w:rPr>
          <w:rStyle w:val="eop"/>
          <w:rFonts w:ascii="Calibri" w:eastAsia="Calibri" w:hAnsi="Calibri" w:cs="Calibri"/>
          <w:sz w:val="22"/>
          <w:szCs w:val="22"/>
        </w:rPr>
        <w:t xml:space="preserve">, and the </w:t>
      </w:r>
      <w:r w:rsidR="00786EF7" w:rsidRPr="00E11EF4">
        <w:rPr>
          <w:rStyle w:val="eop"/>
          <w:rFonts w:ascii="Calibri" w:eastAsia="Calibri" w:hAnsi="Calibri" w:cs="Calibri"/>
          <w:sz w:val="22"/>
          <w:szCs w:val="22"/>
        </w:rPr>
        <w:t>Service Systems Working Group</w:t>
      </w:r>
      <w:r w:rsidR="00E11EF4">
        <w:rPr>
          <w:rStyle w:val="eop"/>
          <w:rFonts w:ascii="Calibri" w:eastAsia="Calibri" w:hAnsi="Calibri" w:cs="Calibri"/>
          <w:sz w:val="22"/>
          <w:szCs w:val="22"/>
        </w:rPr>
        <w:t>. The membership of the groups is outlined in the Appendices of the draft.</w:t>
      </w:r>
    </w:p>
    <w:p w14:paraId="52EBDBDB" w14:textId="7D684FF0" w:rsidR="00250CBD" w:rsidRPr="00E11EF4" w:rsidRDefault="00495867" w:rsidP="00495867">
      <w:pPr>
        <w:pStyle w:val="paragraph"/>
        <w:numPr>
          <w:ilvl w:val="1"/>
          <w:numId w:val="27"/>
        </w:numPr>
        <w:spacing w:before="0" w:beforeAutospacing="0" w:after="120" w:afterAutospacing="0"/>
        <w:textAlignment w:val="baseline"/>
        <w:rPr>
          <w:rStyle w:val="eop"/>
          <w:rFonts w:ascii="Calibri" w:eastAsia="Calibri" w:hAnsi="Calibri" w:cs="Calibri"/>
          <w:sz w:val="22"/>
          <w:szCs w:val="22"/>
        </w:rPr>
      </w:pPr>
      <w:r>
        <w:rPr>
          <w:rStyle w:val="eop"/>
          <w:rFonts w:ascii="Calibri" w:eastAsia="Calibri" w:hAnsi="Calibri" w:cs="Calibri"/>
          <w:sz w:val="22"/>
          <w:szCs w:val="22"/>
        </w:rPr>
        <w:t xml:space="preserve">a </w:t>
      </w:r>
      <w:r w:rsidRPr="00E11EF4">
        <w:rPr>
          <w:rStyle w:val="eop"/>
          <w:rFonts w:ascii="Calibri" w:eastAsia="Calibri" w:hAnsi="Calibri" w:cs="Calibri"/>
          <w:sz w:val="22"/>
          <w:szCs w:val="22"/>
        </w:rPr>
        <w:t xml:space="preserve">Scientific Adviser </w:t>
      </w:r>
      <w:r>
        <w:rPr>
          <w:rStyle w:val="eop"/>
          <w:rFonts w:ascii="Calibri" w:eastAsia="Calibri" w:hAnsi="Calibri" w:cs="Calibri"/>
          <w:sz w:val="22"/>
          <w:szCs w:val="22"/>
        </w:rPr>
        <w:t xml:space="preserve">- </w:t>
      </w:r>
      <w:r w:rsidR="00786EF7" w:rsidRPr="00E11EF4">
        <w:rPr>
          <w:rStyle w:val="eop"/>
          <w:rFonts w:ascii="Calibri" w:eastAsia="Calibri" w:hAnsi="Calibri" w:cs="Calibri"/>
          <w:sz w:val="22"/>
          <w:szCs w:val="22"/>
        </w:rPr>
        <w:t xml:space="preserve">Professor Jane </w:t>
      </w:r>
      <w:proofErr w:type="spellStart"/>
      <w:r w:rsidR="00786EF7" w:rsidRPr="00E11EF4">
        <w:rPr>
          <w:rStyle w:val="eop"/>
          <w:rFonts w:ascii="Calibri" w:eastAsia="Calibri" w:hAnsi="Calibri" w:cs="Calibri"/>
          <w:sz w:val="22"/>
          <w:szCs w:val="22"/>
        </w:rPr>
        <w:t>Pirkis</w:t>
      </w:r>
      <w:proofErr w:type="spellEnd"/>
      <w:r w:rsidR="00786EF7" w:rsidRPr="00E11EF4">
        <w:rPr>
          <w:rStyle w:val="eop"/>
          <w:rFonts w:ascii="Calibri" w:eastAsia="Calibri" w:hAnsi="Calibri" w:cs="Calibri"/>
          <w:sz w:val="22"/>
          <w:szCs w:val="22"/>
        </w:rPr>
        <w:t>, University of Melbourne</w:t>
      </w:r>
      <w:r>
        <w:rPr>
          <w:rStyle w:val="eop"/>
          <w:rFonts w:ascii="Calibri" w:eastAsia="Calibri" w:hAnsi="Calibri" w:cs="Calibri"/>
          <w:sz w:val="22"/>
          <w:szCs w:val="22"/>
        </w:rPr>
        <w:t>.</w:t>
      </w:r>
    </w:p>
    <w:p w14:paraId="628BB161" w14:textId="74C9496D" w:rsidR="00250CBD" w:rsidRPr="00017298" w:rsidRDefault="01467719" w:rsidP="00017298">
      <w:pPr>
        <w:pStyle w:val="paragraph"/>
        <w:numPr>
          <w:ilvl w:val="0"/>
          <w:numId w:val="27"/>
        </w:numPr>
        <w:spacing w:before="0" w:beforeAutospacing="0" w:after="120" w:afterAutospacing="0"/>
        <w:ind w:left="360"/>
        <w:textAlignment w:val="baseline"/>
        <w:rPr>
          <w:rStyle w:val="eop"/>
          <w:rFonts w:ascii="Calibri" w:eastAsia="Calibri" w:hAnsi="Calibri" w:cs="Calibri"/>
          <w:sz w:val="22"/>
          <w:szCs w:val="22"/>
        </w:rPr>
      </w:pPr>
      <w:r w:rsidRPr="6276BC17">
        <w:rPr>
          <w:rStyle w:val="eop"/>
          <w:rFonts w:ascii="Calibri" w:eastAsia="Calibri" w:hAnsi="Calibri" w:cs="Calibri"/>
          <w:sz w:val="22"/>
          <w:szCs w:val="22"/>
        </w:rPr>
        <w:t xml:space="preserve">The NSPO has also worked with state and territory suicide prevention lead agencies through a Jurisdictional Collaborative Forum. This aimed to draw on the expertise of these agencies in designing and delivering suicide prevention reforms, and to ensure alignment of the </w:t>
      </w:r>
      <w:r w:rsidR="7EDE5E19" w:rsidRPr="6276BC17">
        <w:rPr>
          <w:rStyle w:val="eop"/>
          <w:rFonts w:ascii="Calibri" w:eastAsia="Calibri" w:hAnsi="Calibri" w:cs="Calibri"/>
          <w:sz w:val="22"/>
          <w:szCs w:val="22"/>
        </w:rPr>
        <w:t xml:space="preserve">draft Advice on the </w:t>
      </w:r>
      <w:r w:rsidRPr="6276BC17">
        <w:rPr>
          <w:rStyle w:val="eop"/>
          <w:rFonts w:ascii="Calibri" w:eastAsia="Calibri" w:hAnsi="Calibri" w:cs="Calibri"/>
          <w:sz w:val="22"/>
          <w:szCs w:val="22"/>
        </w:rPr>
        <w:t>Strategy with suicide prevention activities across jurisdictions.</w:t>
      </w:r>
    </w:p>
    <w:p w14:paraId="0DD32638" w14:textId="5D6AE16A" w:rsidR="00786EF7" w:rsidRPr="00EE1263" w:rsidRDefault="01467719" w:rsidP="00EE1263">
      <w:pPr>
        <w:pStyle w:val="Heading3"/>
        <w:rPr>
          <w:rFonts w:ascii="Calibri" w:eastAsia="Calibri" w:hAnsi="Calibri" w:cs="Calibri"/>
          <w:lang w:val="en-US"/>
        </w:rPr>
      </w:pPr>
      <w:bookmarkStart w:id="9" w:name="_Toc176086679"/>
      <w:r w:rsidRPr="6276BC17">
        <w:rPr>
          <w:rStyle w:val="normaltextrun"/>
          <w:rFonts w:ascii="Calibri" w:eastAsia="Calibri" w:hAnsi="Calibri" w:cs="Calibri"/>
        </w:rPr>
        <w:t xml:space="preserve">When will the </w:t>
      </w:r>
      <w:r w:rsidR="7EDD16BB" w:rsidRPr="6276BC17">
        <w:rPr>
          <w:rStyle w:val="normaltextrun"/>
          <w:rFonts w:ascii="Calibri" w:eastAsia="Calibri" w:hAnsi="Calibri" w:cs="Calibri"/>
        </w:rPr>
        <w:t xml:space="preserve">draft Advice on the </w:t>
      </w:r>
      <w:r w:rsidRPr="6276BC17">
        <w:rPr>
          <w:rStyle w:val="normaltextrun"/>
          <w:rFonts w:ascii="Calibri" w:eastAsia="Calibri" w:hAnsi="Calibri" w:cs="Calibri"/>
        </w:rPr>
        <w:t>Strategy be launched?</w:t>
      </w:r>
      <w:bookmarkEnd w:id="9"/>
    </w:p>
    <w:p w14:paraId="67B3C669" w14:textId="3A0167E3" w:rsidR="001A244E" w:rsidRPr="00D579F1" w:rsidRDefault="3A6B9BBB" w:rsidP="00017298">
      <w:pPr>
        <w:pStyle w:val="Source"/>
        <w:spacing w:before="0" w:after="120" w:line="240" w:lineRule="auto"/>
        <w:rPr>
          <w:rFonts w:ascii="Calibri" w:eastAsia="Calibri" w:hAnsi="Calibri" w:cs="Calibri"/>
          <w:sz w:val="22"/>
          <w:szCs w:val="22"/>
        </w:rPr>
      </w:pPr>
      <w:r w:rsidRPr="6276BC17">
        <w:rPr>
          <w:rStyle w:val="eop"/>
          <w:rFonts w:ascii="Calibri" w:eastAsia="Calibri" w:hAnsi="Calibri" w:cs="Calibri"/>
          <w:sz w:val="22"/>
          <w:szCs w:val="22"/>
        </w:rPr>
        <w:t xml:space="preserve">The launch date </w:t>
      </w:r>
      <w:r w:rsidR="6B15A91E" w:rsidRPr="6276BC17">
        <w:rPr>
          <w:rStyle w:val="eop"/>
          <w:rFonts w:ascii="Calibri" w:eastAsia="Calibri" w:hAnsi="Calibri" w:cs="Calibri"/>
          <w:sz w:val="22"/>
          <w:szCs w:val="22"/>
        </w:rPr>
        <w:t>for</w:t>
      </w:r>
      <w:r w:rsidR="0EFC3BA8" w:rsidRPr="6276BC17">
        <w:rPr>
          <w:rStyle w:val="eop"/>
          <w:rFonts w:ascii="Calibri" w:eastAsia="Calibri" w:hAnsi="Calibri" w:cs="Calibri"/>
          <w:sz w:val="22"/>
          <w:szCs w:val="22"/>
        </w:rPr>
        <w:t xml:space="preserve"> public </w:t>
      </w:r>
      <w:r w:rsidR="21804DA7" w:rsidRPr="6276BC17">
        <w:rPr>
          <w:rStyle w:val="eop"/>
          <w:rFonts w:ascii="Calibri" w:eastAsia="Calibri" w:hAnsi="Calibri" w:cs="Calibri"/>
          <w:sz w:val="22"/>
          <w:szCs w:val="22"/>
        </w:rPr>
        <w:t>consultation</w:t>
      </w:r>
      <w:r w:rsidR="0EFC3BA8" w:rsidRPr="6276BC17">
        <w:rPr>
          <w:rStyle w:val="eop"/>
          <w:rFonts w:ascii="Calibri" w:eastAsia="Calibri" w:hAnsi="Calibri" w:cs="Calibri"/>
          <w:sz w:val="22"/>
          <w:szCs w:val="22"/>
        </w:rPr>
        <w:t xml:space="preserve"> is Tuesday 10</w:t>
      </w:r>
      <w:r w:rsidR="0EFC3BA8" w:rsidRPr="6276BC17">
        <w:rPr>
          <w:rStyle w:val="eop"/>
          <w:rFonts w:ascii="Calibri" w:eastAsia="Calibri" w:hAnsi="Calibri" w:cs="Calibri"/>
          <w:sz w:val="22"/>
          <w:szCs w:val="22"/>
          <w:vertAlign w:val="superscript"/>
        </w:rPr>
        <w:t>th</w:t>
      </w:r>
      <w:r w:rsidR="0EFC3BA8" w:rsidRPr="6276BC17">
        <w:rPr>
          <w:rStyle w:val="eop"/>
          <w:rFonts w:ascii="Calibri" w:eastAsia="Calibri" w:hAnsi="Calibri" w:cs="Calibri"/>
          <w:sz w:val="22"/>
          <w:szCs w:val="22"/>
        </w:rPr>
        <w:t xml:space="preserve"> September and will remain open </w:t>
      </w:r>
      <w:r w:rsidR="31C45705" w:rsidRPr="6276BC17">
        <w:rPr>
          <w:rStyle w:val="eop"/>
          <w:rFonts w:ascii="Calibri" w:eastAsia="Calibri" w:hAnsi="Calibri" w:cs="Calibri"/>
          <w:sz w:val="22"/>
          <w:szCs w:val="22"/>
        </w:rPr>
        <w:t>until</w:t>
      </w:r>
      <w:r w:rsidR="7EFC8702" w:rsidRPr="6276BC17">
        <w:rPr>
          <w:rFonts w:ascii="Calibri" w:eastAsia="Calibri" w:hAnsi="Calibri" w:cs="Calibri"/>
          <w:sz w:val="22"/>
          <w:szCs w:val="22"/>
        </w:rPr>
        <w:t xml:space="preserve"> Sunday 27</w:t>
      </w:r>
      <w:r w:rsidR="7EFC8702" w:rsidRPr="6276BC17">
        <w:rPr>
          <w:rFonts w:ascii="Calibri" w:eastAsia="Calibri" w:hAnsi="Calibri" w:cs="Calibri"/>
          <w:sz w:val="22"/>
          <w:szCs w:val="22"/>
          <w:vertAlign w:val="superscript"/>
        </w:rPr>
        <w:t>th</w:t>
      </w:r>
      <w:r w:rsidR="7EFC8702" w:rsidRPr="6276BC17">
        <w:rPr>
          <w:rFonts w:ascii="Calibri" w:eastAsia="Calibri" w:hAnsi="Calibri" w:cs="Calibri"/>
          <w:sz w:val="22"/>
          <w:szCs w:val="22"/>
        </w:rPr>
        <w:t xml:space="preserve"> October.</w:t>
      </w:r>
    </w:p>
    <w:p w14:paraId="11FF8A48" w14:textId="297E81AE" w:rsidR="001A244E" w:rsidRPr="00D579F1" w:rsidRDefault="7EFC8702" w:rsidP="00017298">
      <w:pPr>
        <w:pStyle w:val="Source"/>
        <w:spacing w:before="0" w:after="120" w:line="240" w:lineRule="auto"/>
        <w:rPr>
          <w:rStyle w:val="eop"/>
          <w:rFonts w:ascii="Calibri" w:eastAsia="Calibri" w:hAnsi="Calibri" w:cs="Calibri"/>
          <w:sz w:val="22"/>
          <w:szCs w:val="22"/>
        </w:rPr>
      </w:pPr>
      <w:r w:rsidRPr="6276BC17">
        <w:rPr>
          <w:rStyle w:val="eop"/>
          <w:rFonts w:ascii="Calibri" w:eastAsia="Calibri" w:hAnsi="Calibri" w:cs="Calibri"/>
          <w:sz w:val="22"/>
          <w:szCs w:val="22"/>
        </w:rPr>
        <w:t>F</w:t>
      </w:r>
      <w:r w:rsidR="5A28BA56" w:rsidRPr="6276BC17">
        <w:rPr>
          <w:rStyle w:val="eop"/>
          <w:rFonts w:ascii="Calibri" w:eastAsia="Calibri" w:hAnsi="Calibri" w:cs="Calibri"/>
          <w:sz w:val="22"/>
          <w:szCs w:val="22"/>
        </w:rPr>
        <w:t>eedback from the Public Consultation</w:t>
      </w:r>
      <w:r w:rsidR="5D90F0A8" w:rsidRPr="6276BC17">
        <w:rPr>
          <w:rStyle w:val="eop"/>
          <w:rFonts w:ascii="Calibri" w:eastAsia="Calibri" w:hAnsi="Calibri" w:cs="Calibri"/>
          <w:sz w:val="22"/>
          <w:szCs w:val="22"/>
        </w:rPr>
        <w:t xml:space="preserve"> will then be i</w:t>
      </w:r>
      <w:r w:rsidR="5A28BA56" w:rsidRPr="6276BC17">
        <w:rPr>
          <w:rStyle w:val="eop"/>
          <w:rFonts w:ascii="Calibri" w:eastAsia="Calibri" w:hAnsi="Calibri" w:cs="Calibri"/>
          <w:sz w:val="22"/>
          <w:szCs w:val="22"/>
        </w:rPr>
        <w:t xml:space="preserve">ntegrated into the Advice </w:t>
      </w:r>
      <w:r w:rsidR="0F4E0731" w:rsidRPr="6276BC17">
        <w:rPr>
          <w:rStyle w:val="eop"/>
          <w:rFonts w:ascii="Calibri" w:eastAsia="Calibri" w:hAnsi="Calibri" w:cs="Calibri"/>
          <w:sz w:val="22"/>
          <w:szCs w:val="22"/>
        </w:rPr>
        <w:t>before finalising. A</w:t>
      </w:r>
      <w:r w:rsidR="631A12FB" w:rsidRPr="6276BC17">
        <w:rPr>
          <w:rStyle w:val="eop"/>
          <w:rFonts w:ascii="Calibri" w:eastAsia="Calibri" w:hAnsi="Calibri" w:cs="Calibri"/>
          <w:sz w:val="22"/>
          <w:szCs w:val="22"/>
        </w:rPr>
        <w:t xml:space="preserve"> date</w:t>
      </w:r>
      <w:r w:rsidR="77CD5AD7" w:rsidRPr="6276BC17">
        <w:rPr>
          <w:rStyle w:val="eop"/>
          <w:rFonts w:ascii="Calibri" w:eastAsia="Calibri" w:hAnsi="Calibri" w:cs="Calibri"/>
          <w:sz w:val="22"/>
          <w:szCs w:val="22"/>
        </w:rPr>
        <w:t xml:space="preserve"> for launch</w:t>
      </w:r>
      <w:r w:rsidR="631A12FB" w:rsidRPr="6276BC17">
        <w:rPr>
          <w:rStyle w:val="eop"/>
          <w:rFonts w:ascii="Calibri" w:eastAsia="Calibri" w:hAnsi="Calibri" w:cs="Calibri"/>
          <w:sz w:val="22"/>
          <w:szCs w:val="22"/>
        </w:rPr>
        <w:t xml:space="preserve"> has</w:t>
      </w:r>
      <w:r w:rsidR="44E6992A" w:rsidRPr="6276BC17">
        <w:rPr>
          <w:rStyle w:val="eop"/>
          <w:rFonts w:ascii="Calibri" w:eastAsia="Calibri" w:hAnsi="Calibri" w:cs="Calibri"/>
          <w:sz w:val="22"/>
          <w:szCs w:val="22"/>
        </w:rPr>
        <w:t xml:space="preserve"> not</w:t>
      </w:r>
      <w:r w:rsidR="631A12FB" w:rsidRPr="6276BC17">
        <w:rPr>
          <w:rStyle w:val="eop"/>
          <w:rFonts w:ascii="Calibri" w:eastAsia="Calibri" w:hAnsi="Calibri" w:cs="Calibri"/>
          <w:sz w:val="22"/>
          <w:szCs w:val="22"/>
        </w:rPr>
        <w:t xml:space="preserve"> yet been </w:t>
      </w:r>
      <w:r w:rsidR="2CB5BAD1" w:rsidRPr="6276BC17">
        <w:rPr>
          <w:rStyle w:val="eop"/>
          <w:rFonts w:ascii="Calibri" w:eastAsia="Calibri" w:hAnsi="Calibri" w:cs="Calibri"/>
          <w:sz w:val="22"/>
          <w:szCs w:val="22"/>
        </w:rPr>
        <w:t>confirmed.</w:t>
      </w:r>
      <w:r w:rsidR="631A12FB" w:rsidRPr="6276BC17">
        <w:rPr>
          <w:rStyle w:val="eop"/>
          <w:rFonts w:ascii="Calibri" w:eastAsia="Calibri" w:hAnsi="Calibri" w:cs="Calibri"/>
          <w:sz w:val="22"/>
          <w:szCs w:val="22"/>
        </w:rPr>
        <w:t xml:space="preserve"> </w:t>
      </w:r>
    </w:p>
    <w:p w14:paraId="7E009675" w14:textId="77777777" w:rsidR="00A75604" w:rsidRDefault="00A75604">
      <w:pPr>
        <w:rPr>
          <w:rFonts w:ascii="Calibri" w:eastAsia="Calibri" w:hAnsi="Calibri" w:cs="Calibri"/>
          <w:b/>
          <w:sz w:val="22"/>
          <w:szCs w:val="22"/>
        </w:rPr>
      </w:pPr>
      <w:r w:rsidRPr="6276BC17">
        <w:rPr>
          <w:rFonts w:ascii="Calibri" w:eastAsia="Calibri" w:hAnsi="Calibri" w:cs="Calibri"/>
          <w:sz w:val="22"/>
          <w:szCs w:val="22"/>
        </w:rPr>
        <w:br w:type="page"/>
      </w:r>
    </w:p>
    <w:p w14:paraId="23339B22" w14:textId="2EAA72DA" w:rsidR="00786EF7" w:rsidRDefault="61FFD1C4" w:rsidP="00A75604">
      <w:pPr>
        <w:pStyle w:val="Heading1"/>
        <w:rPr>
          <w:rFonts w:ascii="Calibri" w:eastAsia="Calibri" w:hAnsi="Calibri" w:cs="Calibri"/>
        </w:rPr>
      </w:pPr>
      <w:bookmarkStart w:id="10" w:name="_Toc176086680"/>
      <w:r w:rsidRPr="6276BC17">
        <w:rPr>
          <w:rFonts w:ascii="Calibri" w:eastAsia="Calibri" w:hAnsi="Calibri" w:cs="Calibri"/>
        </w:rPr>
        <w:lastRenderedPageBreak/>
        <w:t>Public Consultation</w:t>
      </w:r>
      <w:bookmarkEnd w:id="10"/>
      <w:r w:rsidRPr="6276BC17">
        <w:rPr>
          <w:rFonts w:ascii="Calibri" w:eastAsia="Calibri" w:hAnsi="Calibri" w:cs="Calibri"/>
        </w:rPr>
        <w:t xml:space="preserve"> </w:t>
      </w:r>
    </w:p>
    <w:p w14:paraId="60780B9D" w14:textId="77777777" w:rsidR="00786EF7" w:rsidRPr="00CF3241" w:rsidRDefault="01467719" w:rsidP="54C4C037">
      <w:pPr>
        <w:pStyle w:val="Heading3"/>
        <w:rPr>
          <w:rStyle w:val="eop"/>
          <w:rFonts w:ascii="Calibri" w:eastAsia="Calibri" w:hAnsi="Calibri" w:cs="Calibri"/>
        </w:rPr>
      </w:pPr>
      <w:bookmarkStart w:id="11" w:name="_Toc176086681"/>
      <w:r w:rsidRPr="6276BC17">
        <w:rPr>
          <w:rStyle w:val="normaltextrun"/>
          <w:rFonts w:ascii="Calibri" w:eastAsia="Calibri" w:hAnsi="Calibri" w:cs="Calibri"/>
        </w:rPr>
        <w:t>What are the dates for the public consultation? </w:t>
      </w:r>
      <w:r w:rsidRPr="6276BC17">
        <w:rPr>
          <w:rStyle w:val="eop"/>
          <w:rFonts w:ascii="Calibri" w:eastAsia="Calibri" w:hAnsi="Calibri" w:cs="Calibri"/>
        </w:rPr>
        <w:t>​</w:t>
      </w:r>
      <w:bookmarkEnd w:id="11"/>
    </w:p>
    <w:p w14:paraId="263E6B76" w14:textId="11BA5D97" w:rsidR="00EE4779" w:rsidRPr="00102BBE" w:rsidRDefault="3018910F" w:rsidP="00EE4779">
      <w:pPr>
        <w:pStyle w:val="BodyText"/>
        <w:rPr>
          <w:rFonts w:ascii="Calibri" w:eastAsia="Calibri" w:hAnsi="Calibri" w:cs="Calibri"/>
          <w:sz w:val="22"/>
          <w:szCs w:val="22"/>
        </w:rPr>
      </w:pPr>
      <w:r w:rsidRPr="6276BC17">
        <w:rPr>
          <w:rFonts w:ascii="Calibri" w:eastAsia="Calibri" w:hAnsi="Calibri" w:cs="Calibri"/>
          <w:sz w:val="22"/>
          <w:szCs w:val="22"/>
        </w:rPr>
        <w:t xml:space="preserve">The public consultation on the draft </w:t>
      </w:r>
      <w:r w:rsidR="08591FDC" w:rsidRPr="6276BC17">
        <w:rPr>
          <w:rFonts w:ascii="Calibri" w:eastAsia="Calibri" w:hAnsi="Calibri" w:cs="Calibri"/>
          <w:sz w:val="22"/>
          <w:szCs w:val="22"/>
        </w:rPr>
        <w:t xml:space="preserve">Advice on the </w:t>
      </w:r>
      <w:r w:rsidRPr="6276BC17">
        <w:rPr>
          <w:rFonts w:ascii="Calibri" w:eastAsia="Calibri" w:hAnsi="Calibri" w:cs="Calibri"/>
          <w:sz w:val="22"/>
          <w:szCs w:val="22"/>
        </w:rPr>
        <w:t>National Suicide Prevention Strategy opened on</w:t>
      </w:r>
      <w:r w:rsidR="2A4ADD8B" w:rsidRPr="6276BC17">
        <w:rPr>
          <w:rFonts w:ascii="Calibri" w:eastAsia="Calibri" w:hAnsi="Calibri" w:cs="Calibri"/>
          <w:sz w:val="22"/>
          <w:szCs w:val="22"/>
        </w:rPr>
        <w:t xml:space="preserve"> Tuesday 10</w:t>
      </w:r>
      <w:r w:rsidR="2A4ADD8B" w:rsidRPr="6276BC17">
        <w:rPr>
          <w:rFonts w:ascii="Calibri" w:eastAsia="Calibri" w:hAnsi="Calibri" w:cs="Calibri"/>
          <w:sz w:val="22"/>
          <w:szCs w:val="22"/>
          <w:vertAlign w:val="superscript"/>
        </w:rPr>
        <w:t>th</w:t>
      </w:r>
      <w:r w:rsidR="2A4ADD8B" w:rsidRPr="6276BC17">
        <w:rPr>
          <w:rFonts w:ascii="Calibri" w:eastAsia="Calibri" w:hAnsi="Calibri" w:cs="Calibri"/>
          <w:sz w:val="22"/>
          <w:szCs w:val="22"/>
        </w:rPr>
        <w:t xml:space="preserve"> September.</w:t>
      </w:r>
      <w:r w:rsidRPr="6276BC17">
        <w:rPr>
          <w:rFonts w:ascii="Calibri" w:eastAsia="Calibri" w:hAnsi="Calibri" w:cs="Calibri"/>
          <w:sz w:val="22"/>
          <w:szCs w:val="22"/>
        </w:rPr>
        <w:t xml:space="preserve"> The consultation will close on </w:t>
      </w:r>
      <w:r w:rsidR="1AFDC6D8" w:rsidRPr="6276BC17">
        <w:rPr>
          <w:rFonts w:ascii="Calibri" w:eastAsia="Calibri" w:hAnsi="Calibri" w:cs="Calibri"/>
          <w:sz w:val="22"/>
          <w:szCs w:val="22"/>
        </w:rPr>
        <w:t>Sunday 27</w:t>
      </w:r>
      <w:r w:rsidR="1AFDC6D8" w:rsidRPr="6276BC17">
        <w:rPr>
          <w:rFonts w:ascii="Calibri" w:eastAsia="Calibri" w:hAnsi="Calibri" w:cs="Calibri"/>
          <w:sz w:val="22"/>
          <w:szCs w:val="22"/>
          <w:vertAlign w:val="superscript"/>
        </w:rPr>
        <w:t>th</w:t>
      </w:r>
      <w:r w:rsidR="1AFDC6D8" w:rsidRPr="6276BC17">
        <w:rPr>
          <w:rFonts w:ascii="Calibri" w:eastAsia="Calibri" w:hAnsi="Calibri" w:cs="Calibri"/>
          <w:sz w:val="22"/>
          <w:szCs w:val="22"/>
        </w:rPr>
        <w:t xml:space="preserve"> October. </w:t>
      </w:r>
    </w:p>
    <w:p w14:paraId="3A6CEAE9" w14:textId="4F956A1D" w:rsidR="00786EF7" w:rsidRPr="00CF3241" w:rsidRDefault="01467719" w:rsidP="00CF3241">
      <w:pPr>
        <w:pStyle w:val="Heading3"/>
        <w:rPr>
          <w:rStyle w:val="normaltextrun"/>
          <w:rFonts w:ascii="Calibri" w:eastAsia="Calibri" w:hAnsi="Calibri" w:cs="Calibri"/>
        </w:rPr>
      </w:pPr>
      <w:bookmarkStart w:id="12" w:name="_Toc176086682"/>
      <w:r w:rsidRPr="6276BC17">
        <w:rPr>
          <w:rStyle w:val="normaltextrun"/>
          <w:rFonts w:ascii="Calibri" w:eastAsia="Calibri" w:hAnsi="Calibri" w:cs="Calibri"/>
        </w:rPr>
        <w:t>How can I provide my feedback?</w:t>
      </w:r>
      <w:bookmarkEnd w:id="12"/>
    </w:p>
    <w:p w14:paraId="1997D099" w14:textId="77777777" w:rsidR="002336F1" w:rsidRPr="0074168B" w:rsidRDefault="002336F1" w:rsidP="002336F1">
      <w:pPr>
        <w:spacing w:before="60" w:after="60"/>
        <w:rPr>
          <w:rFonts w:ascii="Calibri" w:eastAsia="Calibri" w:hAnsi="Calibri" w:cs="Calibri"/>
          <w:sz w:val="22"/>
          <w:szCs w:val="22"/>
        </w:rPr>
      </w:pPr>
      <w:r w:rsidRPr="6276BC17">
        <w:rPr>
          <w:rFonts w:ascii="Calibri" w:eastAsia="Calibri" w:hAnsi="Calibri" w:cs="Calibri"/>
          <w:sz w:val="22"/>
          <w:szCs w:val="22"/>
        </w:rPr>
        <w:t xml:space="preserve">Your feedback can be provided as an individual, organisation or as a collective in the following ways: </w:t>
      </w:r>
    </w:p>
    <w:p w14:paraId="702A4DD4" w14:textId="77777777" w:rsidR="002336F1" w:rsidRPr="0074168B" w:rsidRDefault="002336F1" w:rsidP="002336F1">
      <w:pPr>
        <w:spacing w:before="60" w:after="60"/>
        <w:ind w:left="720"/>
        <w:rPr>
          <w:rFonts w:ascii="Calibri" w:eastAsia="Calibri" w:hAnsi="Calibri" w:cs="Calibri"/>
          <w:sz w:val="22"/>
          <w:szCs w:val="22"/>
        </w:rPr>
      </w:pPr>
    </w:p>
    <w:p w14:paraId="21F8AC76" w14:textId="74CD70D3" w:rsidR="002336F1" w:rsidRPr="001A2FCE" w:rsidRDefault="00000000" w:rsidP="54C4C037">
      <w:pPr>
        <w:numPr>
          <w:ilvl w:val="0"/>
          <w:numId w:val="28"/>
        </w:numPr>
        <w:spacing w:before="60" w:after="60"/>
        <w:rPr>
          <w:rFonts w:ascii="Calibri" w:eastAsia="Calibri" w:hAnsi="Calibri" w:cs="Calibri"/>
          <w:sz w:val="22"/>
          <w:szCs w:val="22"/>
        </w:rPr>
      </w:pPr>
      <w:hyperlink r:id="rId14">
        <w:r w:rsidR="2302CC1C" w:rsidRPr="6276BC17">
          <w:rPr>
            <w:rStyle w:val="Hyperlink"/>
            <w:rFonts w:ascii="Calibri" w:eastAsia="Calibri" w:hAnsi="Calibri" w:cs="Calibri"/>
            <w:sz w:val="22"/>
            <w:szCs w:val="22"/>
          </w:rPr>
          <w:t>Complete the public consultation s</w:t>
        </w:r>
        <w:r w:rsidR="5D5B3310" w:rsidRPr="6276BC17">
          <w:rPr>
            <w:rStyle w:val="Hyperlink"/>
            <w:rFonts w:ascii="Calibri" w:eastAsia="Calibri" w:hAnsi="Calibri" w:cs="Calibri"/>
            <w:sz w:val="22"/>
            <w:szCs w:val="22"/>
          </w:rPr>
          <w:t>urvey</w:t>
        </w:r>
      </w:hyperlink>
      <w:r w:rsidR="001A2FCE">
        <w:fldChar w:fldCharType="begin"/>
      </w:r>
      <w:r w:rsidR="001A2FCE">
        <w:instrText>HYPERLINK "http://www.haveyoursay.mentalhealthcommission.gov.au/public-consultation-draft-national-suicide-prevention-strategy"</w:instrText>
      </w:r>
      <w:r w:rsidR="001A2FCE">
        <w:fldChar w:fldCharType="separate"/>
      </w:r>
    </w:p>
    <w:p w14:paraId="5BFCFAD0" w14:textId="74FC0F43" w:rsidR="002336F1" w:rsidRPr="0074168B" w:rsidRDefault="001A2FCE" w:rsidP="002336F1">
      <w:pPr>
        <w:numPr>
          <w:ilvl w:val="0"/>
          <w:numId w:val="28"/>
        </w:numPr>
        <w:spacing w:before="60" w:after="60"/>
        <w:rPr>
          <w:rFonts w:ascii="Calibri" w:eastAsia="Calibri" w:hAnsi="Calibri" w:cs="Calibri"/>
          <w:sz w:val="22"/>
          <w:szCs w:val="22"/>
        </w:rPr>
      </w:pPr>
      <w:r>
        <w:fldChar w:fldCharType="end"/>
      </w:r>
      <w:r w:rsidR="002336F1" w:rsidRPr="6276BC17">
        <w:rPr>
          <w:rFonts w:ascii="Calibri" w:eastAsia="Calibri" w:hAnsi="Calibri" w:cs="Calibri"/>
          <w:sz w:val="22"/>
          <w:szCs w:val="22"/>
        </w:rPr>
        <w:t xml:space="preserve">Email to </w:t>
      </w:r>
      <w:hyperlink r:id="rId15">
        <w:r w:rsidR="002336F1" w:rsidRPr="6276BC17">
          <w:rPr>
            <w:rFonts w:ascii="Calibri" w:eastAsia="Calibri" w:hAnsi="Calibri" w:cs="Calibri"/>
            <w:sz w:val="22"/>
            <w:szCs w:val="22"/>
            <w:u w:val="single"/>
          </w:rPr>
          <w:t>nspo@nspo.gov.au</w:t>
        </w:r>
      </w:hyperlink>
    </w:p>
    <w:p w14:paraId="132EF680" w14:textId="77777777" w:rsidR="002336F1" w:rsidRPr="0074168B" w:rsidRDefault="002336F1" w:rsidP="002336F1">
      <w:pPr>
        <w:numPr>
          <w:ilvl w:val="0"/>
          <w:numId w:val="28"/>
        </w:numPr>
        <w:spacing w:before="60" w:after="60"/>
        <w:rPr>
          <w:rFonts w:ascii="Calibri" w:eastAsia="Calibri" w:hAnsi="Calibri" w:cs="Calibri"/>
          <w:sz w:val="22"/>
          <w:szCs w:val="22"/>
        </w:rPr>
      </w:pPr>
      <w:r w:rsidRPr="6276BC17">
        <w:rPr>
          <w:rFonts w:ascii="Calibri" w:eastAsia="Calibri" w:hAnsi="Calibri" w:cs="Calibri"/>
          <w:sz w:val="22"/>
          <w:szCs w:val="22"/>
        </w:rPr>
        <w:t>Mail to:</w:t>
      </w:r>
    </w:p>
    <w:p w14:paraId="0BB3466C" w14:textId="77777777" w:rsidR="002336F1" w:rsidRPr="0074168B" w:rsidRDefault="002336F1" w:rsidP="002336F1">
      <w:pPr>
        <w:spacing w:before="60" w:after="60"/>
        <w:ind w:left="993"/>
        <w:rPr>
          <w:rFonts w:ascii="Calibri" w:eastAsia="Calibri" w:hAnsi="Calibri" w:cs="Calibri"/>
          <w:sz w:val="22"/>
          <w:szCs w:val="22"/>
        </w:rPr>
      </w:pPr>
      <w:r w:rsidRPr="6276BC17">
        <w:rPr>
          <w:rFonts w:ascii="Calibri" w:eastAsia="Calibri" w:hAnsi="Calibri" w:cs="Calibri"/>
          <w:sz w:val="22"/>
          <w:szCs w:val="22"/>
        </w:rPr>
        <w:t>The National Suicide Prevention Office</w:t>
      </w:r>
    </w:p>
    <w:p w14:paraId="77A1605E" w14:textId="77777777" w:rsidR="002336F1" w:rsidRPr="0074168B" w:rsidRDefault="002336F1" w:rsidP="002336F1">
      <w:pPr>
        <w:spacing w:before="60" w:after="60"/>
        <w:ind w:left="993"/>
        <w:rPr>
          <w:rFonts w:ascii="Calibri" w:eastAsia="Calibri" w:hAnsi="Calibri" w:cs="Calibri"/>
          <w:color w:val="000000"/>
          <w:sz w:val="22"/>
          <w:szCs w:val="22"/>
          <w:shd w:val="clear" w:color="auto" w:fill="FFFFFF"/>
        </w:rPr>
      </w:pPr>
      <w:r w:rsidRPr="6276BC17">
        <w:rPr>
          <w:rFonts w:ascii="Calibri" w:eastAsia="Calibri" w:hAnsi="Calibri" w:cs="Calibri"/>
          <w:color w:val="000000"/>
          <w:sz w:val="22"/>
          <w:szCs w:val="22"/>
          <w:shd w:val="clear" w:color="auto" w:fill="FFFFFF"/>
        </w:rPr>
        <w:t>PO Box R1463</w:t>
      </w:r>
      <w:r w:rsidRPr="0074168B">
        <w:rPr>
          <w:color w:val="000000"/>
        </w:rPr>
        <w:br/>
      </w:r>
      <w:r w:rsidRPr="6276BC17">
        <w:rPr>
          <w:rFonts w:ascii="Calibri" w:eastAsia="Calibri" w:hAnsi="Calibri" w:cs="Calibri"/>
          <w:color w:val="000000"/>
          <w:sz w:val="22"/>
          <w:szCs w:val="22"/>
          <w:shd w:val="clear" w:color="auto" w:fill="FFFFFF"/>
        </w:rPr>
        <w:t>Royal Exchange NSW 1225</w:t>
      </w:r>
    </w:p>
    <w:p w14:paraId="04FAECC4" w14:textId="77777777" w:rsidR="002336F1" w:rsidRDefault="002336F1" w:rsidP="002336F1">
      <w:pPr>
        <w:spacing w:before="0" w:after="40"/>
        <w:contextualSpacing/>
        <w:rPr>
          <w:rFonts w:ascii="Calibri" w:eastAsia="Calibri" w:hAnsi="Calibri" w:cs="Calibri"/>
          <w:sz w:val="22"/>
          <w:szCs w:val="22"/>
          <w:highlight w:val="green"/>
        </w:rPr>
      </w:pPr>
    </w:p>
    <w:p w14:paraId="2959BCFF" w14:textId="1993E2A4" w:rsidR="002336F1" w:rsidRDefault="002336F1" w:rsidP="002336F1">
      <w:pPr>
        <w:spacing w:before="0" w:after="40"/>
        <w:contextualSpacing/>
        <w:rPr>
          <w:rFonts w:ascii="Calibri" w:eastAsia="Calibri" w:hAnsi="Calibri" w:cs="Calibri"/>
          <w:sz w:val="22"/>
          <w:szCs w:val="22"/>
          <w:highlight w:val="green"/>
        </w:rPr>
      </w:pPr>
      <w:r w:rsidRPr="6276BC17">
        <w:rPr>
          <w:rFonts w:ascii="Calibri" w:eastAsia="Calibri" w:hAnsi="Calibri" w:cs="Calibri"/>
          <w:sz w:val="22"/>
          <w:szCs w:val="22"/>
        </w:rPr>
        <w:t xml:space="preserve">For any community groups seeking to provide collective feedback, please find some supporting information </w:t>
      </w:r>
      <w:hyperlink r:id="rId16">
        <w:r w:rsidRPr="6276BC17">
          <w:rPr>
            <w:rStyle w:val="Hyperlink"/>
            <w:rFonts w:ascii="Calibri" w:eastAsia="Calibri" w:hAnsi="Calibri" w:cs="Calibri"/>
            <w:sz w:val="22"/>
            <w:szCs w:val="22"/>
          </w:rPr>
          <w:t>here</w:t>
        </w:r>
      </w:hyperlink>
      <w:r w:rsidRPr="6276BC17">
        <w:rPr>
          <w:rFonts w:ascii="Calibri" w:eastAsia="Calibri" w:hAnsi="Calibri" w:cs="Calibri"/>
          <w:sz w:val="22"/>
          <w:szCs w:val="22"/>
        </w:rPr>
        <w:t xml:space="preserve">. </w:t>
      </w:r>
    </w:p>
    <w:p w14:paraId="07DBF4A1" w14:textId="59CE55E6" w:rsidR="00A44786" w:rsidRPr="00CF3241" w:rsidRDefault="4570CD18" w:rsidP="54C4C037">
      <w:pPr>
        <w:pStyle w:val="Heading3"/>
        <w:rPr>
          <w:rStyle w:val="eop"/>
          <w:rFonts w:ascii="Calibri" w:eastAsia="Calibri" w:hAnsi="Calibri" w:cs="Calibri"/>
        </w:rPr>
      </w:pPr>
      <w:bookmarkStart w:id="13" w:name="_Toc176086683"/>
      <w:r w:rsidRPr="6276BC17">
        <w:rPr>
          <w:rStyle w:val="normaltextrun"/>
          <w:rFonts w:ascii="Calibri" w:eastAsia="Calibri" w:hAnsi="Calibri" w:cs="Calibri"/>
        </w:rPr>
        <w:t xml:space="preserve">What happens with my </w:t>
      </w:r>
      <w:r w:rsidR="5BD007A7" w:rsidRPr="6276BC17">
        <w:rPr>
          <w:rStyle w:val="normaltextrun"/>
          <w:rFonts w:ascii="Calibri" w:eastAsia="Calibri" w:hAnsi="Calibri" w:cs="Calibri"/>
        </w:rPr>
        <w:t>feedback</w:t>
      </w:r>
      <w:r w:rsidRPr="6276BC17">
        <w:rPr>
          <w:rStyle w:val="normaltextrun"/>
          <w:rFonts w:ascii="Calibri" w:eastAsia="Calibri" w:hAnsi="Calibri" w:cs="Calibri"/>
        </w:rPr>
        <w:t>? </w:t>
      </w:r>
      <w:r w:rsidRPr="6276BC17">
        <w:rPr>
          <w:rStyle w:val="eop"/>
          <w:rFonts w:ascii="Calibri" w:eastAsia="Calibri" w:hAnsi="Calibri" w:cs="Calibri"/>
        </w:rPr>
        <w:t>​</w:t>
      </w:r>
      <w:bookmarkEnd w:id="13"/>
    </w:p>
    <w:p w14:paraId="5B83042E" w14:textId="14458EB6" w:rsidR="005D339C" w:rsidRDefault="65E571A7" w:rsidP="005E554F">
      <w:pPr>
        <w:pStyle w:val="BodyText"/>
        <w:rPr>
          <w:rFonts w:ascii="Calibri" w:eastAsia="Calibri" w:hAnsi="Calibri" w:cs="Calibri"/>
          <w:sz w:val="22"/>
          <w:szCs w:val="22"/>
        </w:rPr>
      </w:pPr>
      <w:r w:rsidRPr="6276BC17">
        <w:rPr>
          <w:rFonts w:ascii="Calibri" w:eastAsia="Calibri" w:hAnsi="Calibri" w:cs="Calibri"/>
          <w:sz w:val="22"/>
          <w:szCs w:val="22"/>
        </w:rPr>
        <w:t>O</w:t>
      </w:r>
      <w:r w:rsidR="15A9FC30" w:rsidRPr="6276BC17">
        <w:rPr>
          <w:rFonts w:ascii="Calibri" w:eastAsia="Calibri" w:hAnsi="Calibri" w:cs="Calibri"/>
          <w:sz w:val="22"/>
          <w:szCs w:val="22"/>
        </w:rPr>
        <w:t>nce y</w:t>
      </w:r>
      <w:r w:rsidR="4570CD18" w:rsidRPr="6276BC17">
        <w:rPr>
          <w:rFonts w:ascii="Calibri" w:eastAsia="Calibri" w:hAnsi="Calibri" w:cs="Calibri"/>
          <w:sz w:val="22"/>
          <w:szCs w:val="22"/>
        </w:rPr>
        <w:t xml:space="preserve">our feedback is received, </w:t>
      </w:r>
      <w:r w:rsidR="1E549B68" w:rsidRPr="6276BC17">
        <w:rPr>
          <w:rFonts w:ascii="Calibri" w:eastAsia="Calibri" w:hAnsi="Calibri" w:cs="Calibri"/>
          <w:sz w:val="22"/>
          <w:szCs w:val="22"/>
        </w:rPr>
        <w:t>it</w:t>
      </w:r>
      <w:r w:rsidR="0CC15C4D" w:rsidRPr="6276BC17">
        <w:rPr>
          <w:rFonts w:ascii="Calibri" w:eastAsia="Calibri" w:hAnsi="Calibri" w:cs="Calibri"/>
          <w:sz w:val="22"/>
          <w:szCs w:val="22"/>
        </w:rPr>
        <w:t xml:space="preserve"> wil</w:t>
      </w:r>
      <w:r w:rsidR="15A9FC30" w:rsidRPr="6276BC17">
        <w:rPr>
          <w:rFonts w:ascii="Calibri" w:eastAsia="Calibri" w:hAnsi="Calibri" w:cs="Calibri"/>
          <w:sz w:val="22"/>
          <w:szCs w:val="22"/>
        </w:rPr>
        <w:t xml:space="preserve">l </w:t>
      </w:r>
      <w:r w:rsidR="1E549B68" w:rsidRPr="6276BC17">
        <w:rPr>
          <w:rFonts w:ascii="Calibri" w:eastAsia="Calibri" w:hAnsi="Calibri" w:cs="Calibri"/>
          <w:sz w:val="22"/>
          <w:szCs w:val="22"/>
        </w:rPr>
        <w:t>be collated</w:t>
      </w:r>
      <w:r w:rsidR="4E7B976B" w:rsidRPr="6276BC17">
        <w:rPr>
          <w:rFonts w:ascii="Calibri" w:eastAsia="Calibri" w:hAnsi="Calibri" w:cs="Calibri"/>
          <w:sz w:val="22"/>
          <w:szCs w:val="22"/>
        </w:rPr>
        <w:t xml:space="preserve"> and </w:t>
      </w:r>
      <w:r w:rsidR="1E549B68" w:rsidRPr="6276BC17">
        <w:rPr>
          <w:rFonts w:ascii="Calibri" w:eastAsia="Calibri" w:hAnsi="Calibri" w:cs="Calibri"/>
          <w:sz w:val="22"/>
          <w:szCs w:val="22"/>
        </w:rPr>
        <w:t>categorised</w:t>
      </w:r>
      <w:r w:rsidR="7D111BA8" w:rsidRPr="6276BC17">
        <w:rPr>
          <w:rFonts w:ascii="Calibri" w:eastAsia="Calibri" w:hAnsi="Calibri" w:cs="Calibri"/>
          <w:sz w:val="22"/>
          <w:szCs w:val="22"/>
        </w:rPr>
        <w:t>.</w:t>
      </w:r>
      <w:r w:rsidR="4E7B976B" w:rsidRPr="6276BC17">
        <w:rPr>
          <w:rFonts w:ascii="Calibri" w:eastAsia="Calibri" w:hAnsi="Calibri" w:cs="Calibri"/>
          <w:sz w:val="22"/>
          <w:szCs w:val="22"/>
        </w:rPr>
        <w:t xml:space="preserve"> The National Suicide Prevention Office will then consider this feedback and incorporate it into the </w:t>
      </w:r>
      <w:r w:rsidR="00A761B6">
        <w:rPr>
          <w:rFonts w:ascii="Calibri" w:eastAsia="Calibri" w:hAnsi="Calibri" w:cs="Calibri"/>
          <w:sz w:val="22"/>
          <w:szCs w:val="22"/>
        </w:rPr>
        <w:t xml:space="preserve">finalised version </w:t>
      </w:r>
      <w:r w:rsidR="4E7B976B" w:rsidRPr="6276BC17">
        <w:rPr>
          <w:rFonts w:ascii="Calibri" w:eastAsia="Calibri" w:hAnsi="Calibri" w:cs="Calibri"/>
          <w:sz w:val="22"/>
          <w:szCs w:val="22"/>
        </w:rPr>
        <w:t xml:space="preserve">as is appropriate. </w:t>
      </w:r>
    </w:p>
    <w:p w14:paraId="0C3B119F" w14:textId="14C33EF1" w:rsidR="005E554F" w:rsidRPr="005E554F" w:rsidRDefault="4E7B976B" w:rsidP="005E554F">
      <w:pPr>
        <w:pStyle w:val="Heading3"/>
        <w:rPr>
          <w:rStyle w:val="normaltextrun"/>
          <w:rFonts w:ascii="Calibri" w:eastAsia="Calibri" w:hAnsi="Calibri" w:cs="Calibri"/>
        </w:rPr>
      </w:pPr>
      <w:bookmarkStart w:id="14" w:name="_Toc176086684"/>
      <w:r w:rsidRPr="6276BC17">
        <w:rPr>
          <w:rStyle w:val="normaltextrun"/>
          <w:rFonts w:ascii="Calibri" w:eastAsia="Calibri" w:hAnsi="Calibri" w:cs="Calibri"/>
        </w:rPr>
        <w:t xml:space="preserve">How will the National Suicide Prevention Office handle </w:t>
      </w:r>
      <w:r w:rsidR="6EB0031B" w:rsidRPr="6276BC17">
        <w:rPr>
          <w:rStyle w:val="normaltextrun"/>
          <w:rFonts w:ascii="Calibri" w:eastAsia="Calibri" w:hAnsi="Calibri" w:cs="Calibri"/>
        </w:rPr>
        <w:t xml:space="preserve">my </w:t>
      </w:r>
      <w:r w:rsidRPr="6276BC17">
        <w:rPr>
          <w:rStyle w:val="normaltextrun"/>
          <w:rFonts w:ascii="Calibri" w:eastAsia="Calibri" w:hAnsi="Calibri" w:cs="Calibri"/>
        </w:rPr>
        <w:t>personal and sensitive information</w:t>
      </w:r>
      <w:r w:rsidR="6EB0031B" w:rsidRPr="6276BC17">
        <w:rPr>
          <w:rStyle w:val="normaltextrun"/>
          <w:rFonts w:ascii="Calibri" w:eastAsia="Calibri" w:hAnsi="Calibri" w:cs="Calibri"/>
        </w:rPr>
        <w:t>?</w:t>
      </w:r>
      <w:bookmarkEnd w:id="14"/>
      <w:r w:rsidR="6EB0031B" w:rsidRPr="6276BC17">
        <w:rPr>
          <w:rStyle w:val="normaltextrun"/>
          <w:rFonts w:ascii="Calibri" w:eastAsia="Calibri" w:hAnsi="Calibri" w:cs="Calibri"/>
        </w:rPr>
        <w:t xml:space="preserve"> </w:t>
      </w:r>
    </w:p>
    <w:p w14:paraId="0D47F727" w14:textId="38209ECB" w:rsidR="002C55B9" w:rsidRDefault="2DFB06F7" w:rsidP="00017298">
      <w:pPr>
        <w:spacing w:before="0" w:after="120"/>
        <w:textAlignment w:val="baseline"/>
        <w:rPr>
          <w:rFonts w:ascii="Calibri" w:eastAsia="Calibri" w:hAnsi="Calibri" w:cs="Calibri"/>
          <w:color w:val="2D3748"/>
          <w:sz w:val="22"/>
          <w:szCs w:val="22"/>
        </w:rPr>
      </w:pPr>
      <w:r w:rsidRPr="6276BC17">
        <w:rPr>
          <w:rFonts w:ascii="Calibri" w:eastAsia="Calibri" w:hAnsi="Calibri" w:cs="Calibri"/>
          <w:color w:val="2D3748"/>
          <w:sz w:val="22"/>
          <w:szCs w:val="22"/>
        </w:rPr>
        <w:t>The NSPO is</w:t>
      </w:r>
      <w:r w:rsidR="103C7626" w:rsidRPr="6276BC17">
        <w:rPr>
          <w:rFonts w:ascii="Calibri" w:eastAsia="Calibri" w:hAnsi="Calibri" w:cs="Calibri"/>
          <w:color w:val="2D3748"/>
          <w:sz w:val="22"/>
          <w:szCs w:val="22"/>
        </w:rPr>
        <w:t xml:space="preserve"> grateful that you are taking the time to provide your feedback on the </w:t>
      </w:r>
      <w:r w:rsidR="1815B6A3" w:rsidRPr="6276BC17">
        <w:rPr>
          <w:rFonts w:ascii="Calibri" w:eastAsia="Calibri" w:hAnsi="Calibri" w:cs="Calibri"/>
          <w:color w:val="2D3748"/>
          <w:sz w:val="22"/>
          <w:szCs w:val="22"/>
        </w:rPr>
        <w:t>Advice</w:t>
      </w:r>
      <w:r w:rsidR="3C45E713" w:rsidRPr="6276BC17">
        <w:rPr>
          <w:rFonts w:ascii="Calibri" w:eastAsia="Calibri" w:hAnsi="Calibri" w:cs="Calibri"/>
          <w:color w:val="2D3748"/>
          <w:sz w:val="22"/>
          <w:szCs w:val="22"/>
        </w:rPr>
        <w:t xml:space="preserve"> on the Strategy</w:t>
      </w:r>
      <w:r w:rsidR="4B1A9C50" w:rsidRPr="6276BC17">
        <w:rPr>
          <w:rFonts w:ascii="Calibri" w:eastAsia="Calibri" w:hAnsi="Calibri" w:cs="Calibri"/>
          <w:color w:val="2D3748"/>
          <w:sz w:val="22"/>
          <w:szCs w:val="22"/>
        </w:rPr>
        <w:t>.</w:t>
      </w:r>
      <w:r w:rsidR="103C7626" w:rsidRPr="6276BC17">
        <w:rPr>
          <w:rFonts w:ascii="Calibri" w:eastAsia="Calibri" w:hAnsi="Calibri" w:cs="Calibri"/>
          <w:color w:val="2D3748"/>
          <w:sz w:val="22"/>
          <w:szCs w:val="22"/>
        </w:rPr>
        <w:t xml:space="preserve"> We understand and take seriously your privacy and the sensitivity of the information you provide.</w:t>
      </w:r>
    </w:p>
    <w:p w14:paraId="73CD6FD1" w14:textId="4B62D4A5" w:rsidR="00D10A0B" w:rsidRPr="00EC0870" w:rsidRDefault="6E6423D8" w:rsidP="00017298">
      <w:pPr>
        <w:spacing w:before="0" w:after="120"/>
        <w:rPr>
          <w:rFonts w:ascii="Calibri" w:eastAsia="Calibri" w:hAnsi="Calibri" w:cs="Calibri"/>
          <w:color w:val="auto"/>
          <w:kern w:val="2"/>
          <w:sz w:val="22"/>
          <w:szCs w:val="22"/>
          <w:lang w:eastAsia="en-US"/>
          <w14:ligatures w14:val="standardContextual"/>
        </w:rPr>
      </w:pPr>
      <w:r w:rsidRPr="6276BC17">
        <w:rPr>
          <w:rFonts w:ascii="Calibri" w:eastAsia="Calibri" w:hAnsi="Calibri" w:cs="Calibri"/>
          <w:color w:val="auto"/>
          <w:kern w:val="2"/>
          <w:sz w:val="22"/>
          <w:szCs w:val="22"/>
          <w:lang w:eastAsia="en-US"/>
          <w14:ligatures w14:val="standardContextual"/>
        </w:rPr>
        <w:t xml:space="preserve">The National Suicide Prevention Office will use the information collected through this consultation for the purpose of informing the development of the </w:t>
      </w:r>
      <w:r w:rsidR="4863D76B" w:rsidRPr="6276BC17">
        <w:rPr>
          <w:rFonts w:ascii="Calibri" w:eastAsia="Calibri" w:hAnsi="Calibri" w:cs="Calibri"/>
          <w:color w:val="auto"/>
          <w:kern w:val="2"/>
          <w:sz w:val="22"/>
          <w:szCs w:val="22"/>
          <w:lang w:eastAsia="en-US"/>
          <w14:ligatures w14:val="standardContextual"/>
        </w:rPr>
        <w:t xml:space="preserve">Advice on the </w:t>
      </w:r>
      <w:r w:rsidRPr="6276BC17">
        <w:rPr>
          <w:rFonts w:ascii="Calibri" w:eastAsia="Calibri" w:hAnsi="Calibri" w:cs="Calibri"/>
          <w:color w:val="auto"/>
          <w:kern w:val="2"/>
          <w:sz w:val="22"/>
          <w:szCs w:val="22"/>
          <w:lang w:eastAsia="en-US"/>
          <w14:ligatures w14:val="standardContextual"/>
        </w:rPr>
        <w:t xml:space="preserve">National Suicide Prevention Strategy. It may also inform the National Suicide Prevention Office’s broader work in monitoring, </w:t>
      </w:r>
      <w:proofErr w:type="gramStart"/>
      <w:r w:rsidRPr="6276BC17">
        <w:rPr>
          <w:rFonts w:ascii="Calibri" w:eastAsia="Calibri" w:hAnsi="Calibri" w:cs="Calibri"/>
          <w:color w:val="auto"/>
          <w:kern w:val="2"/>
          <w:sz w:val="22"/>
          <w:szCs w:val="22"/>
          <w:lang w:eastAsia="en-US"/>
          <w14:ligatures w14:val="standardContextual"/>
        </w:rPr>
        <w:t>reporting</w:t>
      </w:r>
      <w:proofErr w:type="gramEnd"/>
      <w:r w:rsidRPr="6276BC17">
        <w:rPr>
          <w:rFonts w:ascii="Calibri" w:eastAsia="Calibri" w:hAnsi="Calibri" w:cs="Calibri"/>
          <w:color w:val="auto"/>
          <w:kern w:val="2"/>
          <w:sz w:val="22"/>
          <w:szCs w:val="22"/>
          <w:lang w:eastAsia="en-US"/>
          <w14:ligatures w14:val="standardContextual"/>
        </w:rPr>
        <w:t xml:space="preserve"> and providing advice on Australia’s suicide prevention system. </w:t>
      </w:r>
    </w:p>
    <w:p w14:paraId="40209363" w14:textId="2B0EA18A" w:rsidR="002C55B9" w:rsidRPr="00EC0870" w:rsidRDefault="002C55B9" w:rsidP="00017298">
      <w:pPr>
        <w:spacing w:before="0" w:after="120"/>
        <w:textAlignment w:val="baseline"/>
        <w:rPr>
          <w:rFonts w:ascii="Calibri" w:eastAsia="Calibri" w:hAnsi="Calibri" w:cs="Calibri"/>
          <w:color w:val="0000FF"/>
          <w:sz w:val="22"/>
          <w:szCs w:val="22"/>
          <w:u w:val="single"/>
        </w:rPr>
      </w:pPr>
      <w:r w:rsidRPr="00A761B6">
        <w:rPr>
          <w:rFonts w:ascii="Calibri" w:eastAsia="Calibri" w:hAnsi="Calibri" w:cs="Calibri"/>
          <w:color w:val="auto"/>
          <w:kern w:val="2"/>
          <w:sz w:val="22"/>
          <w:szCs w:val="22"/>
          <w:lang w:eastAsia="en-US"/>
          <w14:ligatures w14:val="standardContextual"/>
        </w:rPr>
        <w:t>Where you (or another person) are reasonably identifiable from your survey response, your personal information will be protected in accordance with the</w:t>
      </w:r>
      <w:r w:rsidRPr="6276BC17">
        <w:rPr>
          <w:rFonts w:ascii="Calibri" w:eastAsia="Calibri" w:hAnsi="Calibri" w:cs="Calibri"/>
          <w:color w:val="2D3748"/>
          <w:sz w:val="22"/>
          <w:szCs w:val="22"/>
        </w:rPr>
        <w:t xml:space="preserve"> </w:t>
      </w:r>
      <w:hyperlink r:id="rId17">
        <w:r w:rsidRPr="6276BC17">
          <w:rPr>
            <w:rFonts w:ascii="Calibri" w:eastAsia="Calibri" w:hAnsi="Calibri" w:cs="Calibri"/>
            <w:color w:val="0000FF"/>
            <w:sz w:val="22"/>
            <w:szCs w:val="22"/>
            <w:u w:val="single"/>
          </w:rPr>
          <w:t>Privacy Act 1988 (</w:t>
        </w:r>
        <w:proofErr w:type="spellStart"/>
        <w:r w:rsidRPr="6276BC17">
          <w:rPr>
            <w:rFonts w:ascii="Calibri" w:eastAsia="Calibri" w:hAnsi="Calibri" w:cs="Calibri"/>
            <w:color w:val="0000FF"/>
            <w:sz w:val="22"/>
            <w:szCs w:val="22"/>
            <w:u w:val="single"/>
          </w:rPr>
          <w:t>Cth</w:t>
        </w:r>
        <w:proofErr w:type="spellEnd"/>
        <w:r w:rsidRPr="6276BC17">
          <w:rPr>
            <w:rFonts w:ascii="Calibri" w:eastAsia="Calibri" w:hAnsi="Calibri" w:cs="Calibri"/>
            <w:color w:val="0000FF"/>
            <w:sz w:val="22"/>
            <w:szCs w:val="22"/>
            <w:u w:val="single"/>
          </w:rPr>
          <w:t>)</w:t>
        </w:r>
      </w:hyperlink>
      <w:r w:rsidRPr="6276BC17">
        <w:rPr>
          <w:rFonts w:ascii="Calibri" w:eastAsia="Calibri" w:hAnsi="Calibri" w:cs="Calibri"/>
          <w:color w:val="2D3748"/>
          <w:sz w:val="22"/>
          <w:szCs w:val="22"/>
        </w:rPr>
        <w:t xml:space="preserve"> </w:t>
      </w:r>
      <w:r w:rsidRPr="00A761B6">
        <w:rPr>
          <w:rFonts w:ascii="Calibri" w:eastAsia="Calibri" w:hAnsi="Calibri" w:cs="Calibri"/>
          <w:color w:val="auto"/>
          <w:sz w:val="22"/>
          <w:szCs w:val="22"/>
        </w:rPr>
        <w:t xml:space="preserve">and the </w:t>
      </w:r>
      <w:hyperlink r:id="rId18">
        <w:r w:rsidRPr="6276BC17">
          <w:rPr>
            <w:rFonts w:ascii="Calibri" w:eastAsia="Calibri" w:hAnsi="Calibri" w:cs="Calibri"/>
            <w:color w:val="0000FF"/>
            <w:sz w:val="22"/>
            <w:szCs w:val="22"/>
            <w:u w:val="single"/>
          </w:rPr>
          <w:t>Australian Privacy Principles.</w:t>
        </w:r>
      </w:hyperlink>
    </w:p>
    <w:p w14:paraId="5DF97113" w14:textId="0EDE5FF1" w:rsidR="002C55B9" w:rsidRPr="00017298" w:rsidRDefault="6EF5C5C2" w:rsidP="00017298">
      <w:pPr>
        <w:spacing w:before="0" w:after="120"/>
        <w:rPr>
          <w:rFonts w:ascii="Calibri" w:eastAsia="Calibri" w:hAnsi="Calibri" w:cs="Calibri"/>
          <w:color w:val="auto"/>
          <w:kern w:val="2"/>
          <w:sz w:val="22"/>
          <w:szCs w:val="22"/>
          <w:lang w:eastAsia="en-US"/>
          <w14:ligatures w14:val="standardContextual"/>
        </w:rPr>
      </w:pPr>
      <w:r w:rsidRPr="00017298">
        <w:rPr>
          <w:rFonts w:ascii="Calibri" w:eastAsia="Calibri" w:hAnsi="Calibri" w:cs="Calibri"/>
          <w:color w:val="auto"/>
          <w:kern w:val="2"/>
          <w:sz w:val="22"/>
          <w:szCs w:val="22"/>
          <w:lang w:eastAsia="en-US"/>
          <w14:ligatures w14:val="standardContextual"/>
        </w:rPr>
        <w:t xml:space="preserve">For more information on the National Mental Health Commission’s privacy practices and the contact details of our Privacy Officer, please refer to the National Mental Health Commission’s privacy policy, available at: </w:t>
      </w:r>
      <w:hyperlink r:id="rId19" w:history="1">
        <w:r w:rsidRPr="00017298">
          <w:rPr>
            <w:rStyle w:val="Hyperlink"/>
            <w:rFonts w:ascii="Calibri" w:eastAsia="Calibri" w:hAnsi="Calibri" w:cs="Calibri"/>
            <w:sz w:val="22"/>
            <w:szCs w:val="22"/>
            <w:lang w:eastAsia="en-US"/>
          </w:rPr>
          <w:t>https://www.mentalhealthcommission.gov.au/about/governance/policies/privacyhttps://haveyoursay.mentalhealthcommission.gov.au/privacy</w:t>
        </w:r>
      </w:hyperlink>
      <w:r w:rsidR="56A043CB" w:rsidRPr="00017298">
        <w:rPr>
          <w:rFonts w:ascii="Calibri" w:eastAsia="Calibri" w:hAnsi="Calibri" w:cs="Calibri"/>
          <w:color w:val="auto"/>
          <w:kern w:val="2"/>
          <w:sz w:val="22"/>
          <w:szCs w:val="22"/>
          <w:lang w:eastAsia="en-US"/>
          <w14:ligatures w14:val="standardContextual"/>
        </w:rPr>
        <w:t xml:space="preserve"> </w:t>
      </w:r>
    </w:p>
    <w:p w14:paraId="2F847E3E" w14:textId="6590B02F" w:rsidR="001A244E" w:rsidRPr="00CF3241" w:rsidRDefault="585C9B46" w:rsidP="00CF3241">
      <w:pPr>
        <w:pStyle w:val="Heading3"/>
        <w:rPr>
          <w:rStyle w:val="eop"/>
          <w:rFonts w:ascii="Calibri" w:eastAsia="Calibri" w:hAnsi="Calibri" w:cs="Calibri"/>
        </w:rPr>
      </w:pPr>
      <w:bookmarkStart w:id="15" w:name="_Toc176086685"/>
      <w:r w:rsidRPr="6276BC17">
        <w:rPr>
          <w:rStyle w:val="normaltextrun"/>
          <w:rFonts w:ascii="Calibri" w:eastAsia="Calibri" w:hAnsi="Calibri" w:cs="Calibri"/>
        </w:rPr>
        <w:lastRenderedPageBreak/>
        <w:t>Who do</w:t>
      </w:r>
      <w:r w:rsidR="53C92721" w:rsidRPr="6276BC17">
        <w:rPr>
          <w:rStyle w:val="normaltextrun"/>
          <w:rFonts w:ascii="Calibri" w:eastAsia="Calibri" w:hAnsi="Calibri" w:cs="Calibri"/>
        </w:rPr>
        <w:t>es the NSPO</w:t>
      </w:r>
      <w:r w:rsidRPr="6276BC17">
        <w:rPr>
          <w:rStyle w:val="normaltextrun"/>
          <w:rFonts w:ascii="Calibri" w:eastAsia="Calibri" w:hAnsi="Calibri" w:cs="Calibri"/>
        </w:rPr>
        <w:t xml:space="preserve"> want to hear from?</w:t>
      </w:r>
      <w:r w:rsidRPr="6276BC17">
        <w:rPr>
          <w:rStyle w:val="eop"/>
          <w:rFonts w:ascii="Calibri" w:eastAsia="Calibri" w:hAnsi="Calibri" w:cs="Calibri"/>
        </w:rPr>
        <w:t>​</w:t>
      </w:r>
      <w:bookmarkEnd w:id="15"/>
    </w:p>
    <w:p w14:paraId="14C24149" w14:textId="361DD564" w:rsidR="00786EF7" w:rsidRPr="00EE1263" w:rsidRDefault="57D2A327" w:rsidP="0FE6CEB7">
      <w:pPr>
        <w:pStyle w:val="Source"/>
        <w:rPr>
          <w:rStyle w:val="eop"/>
          <w:rFonts w:ascii="Calibri" w:eastAsia="Calibri" w:hAnsi="Calibri" w:cs="Calibri"/>
          <w:sz w:val="22"/>
          <w:szCs w:val="22"/>
        </w:rPr>
      </w:pPr>
      <w:r w:rsidRPr="6276BC17">
        <w:rPr>
          <w:rStyle w:val="eop"/>
          <w:rFonts w:ascii="Calibri" w:eastAsia="Calibri" w:hAnsi="Calibri" w:cs="Calibri"/>
          <w:sz w:val="22"/>
          <w:szCs w:val="22"/>
        </w:rPr>
        <w:t xml:space="preserve">It is critical that we hear </w:t>
      </w:r>
      <w:r w:rsidR="06F61FD2" w:rsidRPr="6276BC17">
        <w:rPr>
          <w:rStyle w:val="eop"/>
          <w:rFonts w:ascii="Calibri" w:eastAsia="Calibri" w:hAnsi="Calibri" w:cs="Calibri"/>
          <w:sz w:val="22"/>
          <w:szCs w:val="22"/>
        </w:rPr>
        <w:t xml:space="preserve">the views of </w:t>
      </w:r>
      <w:r w:rsidRPr="6276BC17">
        <w:rPr>
          <w:rStyle w:val="eop"/>
          <w:rFonts w:ascii="Calibri" w:eastAsia="Calibri" w:hAnsi="Calibri" w:cs="Calibri"/>
          <w:sz w:val="22"/>
          <w:szCs w:val="22"/>
        </w:rPr>
        <w:t>the full diversity of</w:t>
      </w:r>
      <w:r w:rsidR="65B05818" w:rsidRPr="6276BC17">
        <w:rPr>
          <w:rStyle w:val="eop"/>
          <w:rFonts w:ascii="Calibri" w:eastAsia="Calibri" w:hAnsi="Calibri" w:cs="Calibri"/>
          <w:sz w:val="22"/>
          <w:szCs w:val="22"/>
        </w:rPr>
        <w:t xml:space="preserve"> the broader Australian </w:t>
      </w:r>
      <w:r w:rsidRPr="6276BC17">
        <w:rPr>
          <w:rStyle w:val="eop"/>
          <w:rFonts w:ascii="Calibri" w:eastAsia="Calibri" w:hAnsi="Calibri" w:cs="Calibri"/>
          <w:sz w:val="22"/>
          <w:szCs w:val="22"/>
        </w:rPr>
        <w:t xml:space="preserve">community </w:t>
      </w:r>
      <w:r w:rsidR="6EF78FCB" w:rsidRPr="6276BC17">
        <w:rPr>
          <w:rStyle w:val="eop"/>
          <w:rFonts w:ascii="Calibri" w:eastAsia="Calibri" w:hAnsi="Calibri" w:cs="Calibri"/>
          <w:sz w:val="22"/>
          <w:szCs w:val="22"/>
        </w:rPr>
        <w:t>including</w:t>
      </w:r>
      <w:r w:rsidRPr="6276BC17">
        <w:rPr>
          <w:rStyle w:val="eop"/>
          <w:rFonts w:ascii="Calibri" w:eastAsia="Calibri" w:hAnsi="Calibri" w:cs="Calibri"/>
          <w:sz w:val="22"/>
          <w:szCs w:val="22"/>
        </w:rPr>
        <w:t xml:space="preserve"> individuals, </w:t>
      </w:r>
      <w:r w:rsidR="06F61FD2" w:rsidRPr="6276BC17">
        <w:rPr>
          <w:rStyle w:val="eop"/>
          <w:rFonts w:ascii="Calibri" w:eastAsia="Calibri" w:hAnsi="Calibri" w:cs="Calibri"/>
          <w:sz w:val="22"/>
          <w:szCs w:val="22"/>
        </w:rPr>
        <w:t>governments</w:t>
      </w:r>
      <w:r w:rsidR="3C7A6832" w:rsidRPr="6276BC17">
        <w:rPr>
          <w:rStyle w:val="eop"/>
          <w:rFonts w:ascii="Calibri" w:eastAsia="Calibri" w:hAnsi="Calibri" w:cs="Calibri"/>
          <w:sz w:val="22"/>
          <w:szCs w:val="22"/>
        </w:rPr>
        <w:t xml:space="preserve">, researchers, service providers, peak </w:t>
      </w:r>
      <w:r w:rsidR="265B0E47" w:rsidRPr="6276BC17">
        <w:rPr>
          <w:rStyle w:val="eop"/>
          <w:rFonts w:ascii="Calibri" w:eastAsia="Calibri" w:hAnsi="Calibri" w:cs="Calibri"/>
          <w:sz w:val="22"/>
          <w:szCs w:val="22"/>
        </w:rPr>
        <w:t>bodies,</w:t>
      </w:r>
      <w:r w:rsidR="06F61FD2" w:rsidRPr="6276BC17">
        <w:rPr>
          <w:rStyle w:val="eop"/>
          <w:rFonts w:ascii="Calibri" w:eastAsia="Calibri" w:hAnsi="Calibri" w:cs="Calibri"/>
          <w:sz w:val="22"/>
          <w:szCs w:val="22"/>
        </w:rPr>
        <w:t xml:space="preserve"> and all other organisations. </w:t>
      </w:r>
    </w:p>
    <w:p w14:paraId="08EBCD5E" w14:textId="522BBBC8" w:rsidR="001A244E" w:rsidRPr="00CF3241" w:rsidRDefault="585C9B46" w:rsidP="00CF3241">
      <w:pPr>
        <w:pStyle w:val="Heading3"/>
        <w:rPr>
          <w:rStyle w:val="eop"/>
          <w:rFonts w:ascii="Calibri" w:eastAsia="Calibri" w:hAnsi="Calibri" w:cs="Calibri"/>
        </w:rPr>
      </w:pPr>
      <w:bookmarkStart w:id="16" w:name="_Toc176086686"/>
      <w:r w:rsidRPr="6276BC17">
        <w:rPr>
          <w:rStyle w:val="normaltextrun"/>
          <w:rFonts w:ascii="Calibri" w:eastAsia="Calibri" w:hAnsi="Calibri" w:cs="Calibri"/>
        </w:rPr>
        <w:t>I</w:t>
      </w:r>
      <w:r w:rsidR="354C0243" w:rsidRPr="6276BC17">
        <w:rPr>
          <w:rStyle w:val="normaltextrun"/>
          <w:rFonts w:ascii="Calibri" w:eastAsia="Calibri" w:hAnsi="Calibri" w:cs="Calibri"/>
        </w:rPr>
        <w:t>’m having difficulty accessing</w:t>
      </w:r>
      <w:r w:rsidRPr="6276BC17">
        <w:rPr>
          <w:rStyle w:val="normaltextrun"/>
          <w:rFonts w:ascii="Calibri" w:eastAsia="Calibri" w:hAnsi="Calibri" w:cs="Calibri"/>
        </w:rPr>
        <w:t xml:space="preserve"> the survey</w:t>
      </w:r>
      <w:r w:rsidR="67795470" w:rsidRPr="6276BC17">
        <w:rPr>
          <w:rStyle w:val="normaltextrun"/>
          <w:rFonts w:ascii="Calibri" w:eastAsia="Calibri" w:hAnsi="Calibri" w:cs="Calibri"/>
        </w:rPr>
        <w:t xml:space="preserve">, </w:t>
      </w:r>
      <w:r w:rsidR="038482F1" w:rsidRPr="6276BC17">
        <w:rPr>
          <w:rStyle w:val="normaltextrun"/>
          <w:rFonts w:ascii="Calibri" w:eastAsia="Calibri" w:hAnsi="Calibri" w:cs="Calibri"/>
        </w:rPr>
        <w:t>how can I get a copy</w:t>
      </w:r>
      <w:r w:rsidRPr="6276BC17">
        <w:rPr>
          <w:rStyle w:val="normaltextrun"/>
          <w:rFonts w:ascii="Calibri" w:eastAsia="Calibri" w:hAnsi="Calibri" w:cs="Calibri"/>
        </w:rPr>
        <w:t>?</w:t>
      </w:r>
      <w:r w:rsidRPr="6276BC17">
        <w:rPr>
          <w:rStyle w:val="eop"/>
          <w:rFonts w:ascii="Calibri" w:eastAsia="Calibri" w:hAnsi="Calibri" w:cs="Calibri"/>
        </w:rPr>
        <w:t>​</w:t>
      </w:r>
      <w:bookmarkEnd w:id="16"/>
    </w:p>
    <w:p w14:paraId="2932B72F" w14:textId="021081C6" w:rsidR="00786EF7" w:rsidRPr="00EE1263" w:rsidRDefault="002336F1" w:rsidP="00EC60C1">
      <w:pPr>
        <w:pStyle w:val="BodyText"/>
        <w:rPr>
          <w:rStyle w:val="eop"/>
          <w:rFonts w:ascii="Calibri" w:eastAsia="Calibri" w:hAnsi="Calibri" w:cs="Calibri"/>
          <w:sz w:val="22"/>
          <w:szCs w:val="22"/>
        </w:rPr>
      </w:pPr>
      <w:r w:rsidRPr="6276BC17">
        <w:rPr>
          <w:rStyle w:val="eop"/>
          <w:rFonts w:ascii="Calibri" w:eastAsia="Calibri" w:hAnsi="Calibri" w:cs="Calibri"/>
          <w:sz w:val="22"/>
          <w:szCs w:val="22"/>
        </w:rPr>
        <w:t xml:space="preserve">Please reach out to the NSPO via email at </w:t>
      </w:r>
      <w:hyperlink r:id="rId20">
        <w:r w:rsidRPr="6276BC17">
          <w:rPr>
            <w:rStyle w:val="Hyperlink"/>
            <w:rFonts w:ascii="Calibri" w:eastAsia="Calibri" w:hAnsi="Calibri" w:cs="Calibri"/>
            <w:color w:val="231C24" w:themeColor="text1"/>
            <w:sz w:val="22"/>
            <w:szCs w:val="22"/>
            <w:u w:val="none"/>
          </w:rPr>
          <w:t>nspo@nspo.gov.au</w:t>
        </w:r>
      </w:hyperlink>
      <w:r w:rsidRPr="6276BC17">
        <w:rPr>
          <w:rStyle w:val="eop"/>
          <w:rFonts w:ascii="Calibri" w:eastAsia="Calibri" w:hAnsi="Calibri" w:cs="Calibri"/>
          <w:sz w:val="22"/>
          <w:szCs w:val="22"/>
        </w:rPr>
        <w:t xml:space="preserve">. We </w:t>
      </w:r>
      <w:r w:rsidR="00EB5B02" w:rsidRPr="6276BC17">
        <w:rPr>
          <w:rStyle w:val="eop"/>
          <w:rFonts w:ascii="Calibri" w:eastAsia="Calibri" w:hAnsi="Calibri" w:cs="Calibri"/>
          <w:sz w:val="22"/>
          <w:szCs w:val="22"/>
        </w:rPr>
        <w:t xml:space="preserve">will share the link with you directly. </w:t>
      </w:r>
    </w:p>
    <w:p w14:paraId="59325581" w14:textId="223ADC03" w:rsidR="001A244E" w:rsidRPr="00CF3241" w:rsidRDefault="62B22325" w:rsidP="00CF3241">
      <w:pPr>
        <w:pStyle w:val="Heading3"/>
        <w:rPr>
          <w:rStyle w:val="eop"/>
          <w:rFonts w:ascii="Calibri" w:eastAsia="Calibri" w:hAnsi="Calibri" w:cs="Calibri"/>
        </w:rPr>
      </w:pPr>
      <w:bookmarkStart w:id="17" w:name="_Toc176086687"/>
      <w:r w:rsidRPr="6276BC17">
        <w:rPr>
          <w:rStyle w:val="normaltextrun"/>
          <w:rFonts w:ascii="Calibri" w:eastAsia="Calibri" w:hAnsi="Calibri" w:cs="Calibri"/>
        </w:rPr>
        <w:t xml:space="preserve">How long </w:t>
      </w:r>
      <w:r w:rsidR="336654DE" w:rsidRPr="6276BC17">
        <w:rPr>
          <w:rStyle w:val="normaltextrun"/>
          <w:rFonts w:ascii="Calibri" w:eastAsia="Calibri" w:hAnsi="Calibri" w:cs="Calibri"/>
        </w:rPr>
        <w:t>should my feedback be</w:t>
      </w:r>
      <w:r w:rsidRPr="6276BC17">
        <w:rPr>
          <w:rStyle w:val="normaltextrun"/>
          <w:rFonts w:ascii="Calibri" w:eastAsia="Calibri" w:hAnsi="Calibri" w:cs="Calibri"/>
        </w:rPr>
        <w:t>? </w:t>
      </w:r>
      <w:r w:rsidRPr="6276BC17">
        <w:rPr>
          <w:rStyle w:val="eop"/>
          <w:rFonts w:ascii="Calibri" w:eastAsia="Calibri" w:hAnsi="Calibri" w:cs="Calibri"/>
        </w:rPr>
        <w:t>​</w:t>
      </w:r>
      <w:bookmarkEnd w:id="17"/>
    </w:p>
    <w:p w14:paraId="58BA597F" w14:textId="2F016FE2" w:rsidR="001A244E" w:rsidRPr="00CF3241" w:rsidRDefault="783F25F4" w:rsidP="54C4C037">
      <w:pPr>
        <w:pStyle w:val="Heading3"/>
        <w:rPr>
          <w:rStyle w:val="eop"/>
          <w:rFonts w:ascii="Calibri" w:eastAsia="Calibri" w:hAnsi="Calibri" w:cs="Calibri"/>
          <w:b w:val="0"/>
          <w:color w:val="auto"/>
          <w:sz w:val="22"/>
          <w:szCs w:val="22"/>
        </w:rPr>
      </w:pPr>
      <w:bookmarkStart w:id="18" w:name="_Toc176086688"/>
      <w:r w:rsidRPr="6276BC17">
        <w:rPr>
          <w:rStyle w:val="eop"/>
          <w:rFonts w:ascii="Calibri" w:eastAsia="Calibri" w:hAnsi="Calibri" w:cs="Calibri"/>
          <w:b w:val="0"/>
          <w:color w:val="auto"/>
          <w:sz w:val="22"/>
          <w:szCs w:val="22"/>
        </w:rPr>
        <w:t>You can</w:t>
      </w:r>
      <w:r w:rsidR="3B69316E" w:rsidRPr="6276BC17">
        <w:rPr>
          <w:rStyle w:val="eop"/>
          <w:rFonts w:ascii="Calibri" w:eastAsia="Calibri" w:hAnsi="Calibri" w:cs="Calibri"/>
          <w:b w:val="0"/>
          <w:color w:val="auto"/>
          <w:sz w:val="22"/>
          <w:szCs w:val="22"/>
        </w:rPr>
        <w:t xml:space="preserve"> provide responses </w:t>
      </w:r>
      <w:proofErr w:type="gramStart"/>
      <w:r w:rsidR="3B69316E" w:rsidRPr="6276BC17">
        <w:rPr>
          <w:rStyle w:val="eop"/>
          <w:rFonts w:ascii="Calibri" w:eastAsia="Calibri" w:hAnsi="Calibri" w:cs="Calibri"/>
          <w:b w:val="0"/>
          <w:color w:val="auto"/>
          <w:sz w:val="22"/>
          <w:szCs w:val="22"/>
        </w:rPr>
        <w:t xml:space="preserve">as long </w:t>
      </w:r>
      <w:r w:rsidR="6C984EFF" w:rsidRPr="6276BC17">
        <w:rPr>
          <w:rStyle w:val="eop"/>
          <w:rFonts w:ascii="Calibri" w:eastAsia="Calibri" w:hAnsi="Calibri" w:cs="Calibri"/>
          <w:b w:val="0"/>
          <w:color w:val="auto"/>
          <w:sz w:val="22"/>
          <w:szCs w:val="22"/>
        </w:rPr>
        <w:t>as</w:t>
      </w:r>
      <w:proofErr w:type="gramEnd"/>
      <w:r w:rsidR="5E431211" w:rsidRPr="6276BC17">
        <w:rPr>
          <w:rStyle w:val="eop"/>
          <w:rFonts w:ascii="Calibri" w:eastAsia="Calibri" w:hAnsi="Calibri" w:cs="Calibri"/>
          <w:b w:val="0"/>
          <w:color w:val="auto"/>
          <w:sz w:val="22"/>
          <w:szCs w:val="22"/>
        </w:rPr>
        <w:t xml:space="preserve"> you feel you need to share your views.</w:t>
      </w:r>
      <w:bookmarkEnd w:id="18"/>
      <w:r w:rsidR="5E431211" w:rsidRPr="6276BC17">
        <w:rPr>
          <w:rStyle w:val="eop"/>
          <w:rFonts w:ascii="Calibri" w:eastAsia="Calibri" w:hAnsi="Calibri" w:cs="Calibri"/>
          <w:b w:val="0"/>
          <w:color w:val="auto"/>
          <w:sz w:val="22"/>
          <w:szCs w:val="22"/>
        </w:rPr>
        <w:t xml:space="preserve"> </w:t>
      </w:r>
      <w:r w:rsidR="284C28F5" w:rsidRPr="6276BC17">
        <w:rPr>
          <w:rStyle w:val="eop"/>
          <w:rFonts w:ascii="Calibri" w:eastAsia="Calibri" w:hAnsi="Calibri" w:cs="Calibri"/>
          <w:b w:val="0"/>
          <w:color w:val="auto"/>
          <w:sz w:val="22"/>
          <w:szCs w:val="22"/>
        </w:rPr>
        <w:t xml:space="preserve"> </w:t>
      </w:r>
    </w:p>
    <w:p w14:paraId="75816971" w14:textId="07600FA0" w:rsidR="001A244E" w:rsidRPr="00CF3241" w:rsidRDefault="62B22325" w:rsidP="54C4C037">
      <w:pPr>
        <w:pStyle w:val="Heading3"/>
        <w:rPr>
          <w:rStyle w:val="eop"/>
          <w:rFonts w:ascii="Calibri" w:eastAsia="Calibri" w:hAnsi="Calibri" w:cs="Calibri"/>
        </w:rPr>
      </w:pPr>
      <w:bookmarkStart w:id="19" w:name="_Toc176086689"/>
      <w:r w:rsidRPr="6276BC17">
        <w:rPr>
          <w:rStyle w:val="normaltextrun"/>
          <w:rFonts w:ascii="Calibri" w:eastAsia="Calibri" w:hAnsi="Calibri" w:cs="Calibri"/>
        </w:rPr>
        <w:t xml:space="preserve">How do I find out if my </w:t>
      </w:r>
      <w:r w:rsidR="6734C39C" w:rsidRPr="6276BC17">
        <w:rPr>
          <w:rStyle w:val="normaltextrun"/>
          <w:rFonts w:ascii="Calibri" w:eastAsia="Calibri" w:hAnsi="Calibri" w:cs="Calibri"/>
        </w:rPr>
        <w:t>feedback</w:t>
      </w:r>
      <w:r w:rsidRPr="6276BC17">
        <w:rPr>
          <w:rStyle w:val="normaltextrun"/>
          <w:rFonts w:ascii="Calibri" w:eastAsia="Calibri" w:hAnsi="Calibri" w:cs="Calibri"/>
        </w:rPr>
        <w:t xml:space="preserve"> ha</w:t>
      </w:r>
      <w:r w:rsidR="6734C39C" w:rsidRPr="6276BC17">
        <w:rPr>
          <w:rStyle w:val="normaltextrun"/>
          <w:rFonts w:ascii="Calibri" w:eastAsia="Calibri" w:hAnsi="Calibri" w:cs="Calibri"/>
        </w:rPr>
        <w:t>s</w:t>
      </w:r>
      <w:r w:rsidRPr="6276BC17">
        <w:rPr>
          <w:rStyle w:val="normaltextrun"/>
          <w:rFonts w:ascii="Calibri" w:eastAsia="Calibri" w:hAnsi="Calibri" w:cs="Calibri"/>
        </w:rPr>
        <w:t xml:space="preserve"> been considered? </w:t>
      </w:r>
      <w:r w:rsidRPr="6276BC17">
        <w:rPr>
          <w:rStyle w:val="eop"/>
          <w:rFonts w:ascii="Calibri" w:eastAsia="Calibri" w:hAnsi="Calibri" w:cs="Calibri"/>
        </w:rPr>
        <w:t>​</w:t>
      </w:r>
      <w:bookmarkEnd w:id="19"/>
    </w:p>
    <w:p w14:paraId="497550B7" w14:textId="31422D83" w:rsidR="00797EE1" w:rsidRDefault="45803629" w:rsidP="007B4350">
      <w:pPr>
        <w:pStyle w:val="BodyText"/>
        <w:rPr>
          <w:rStyle w:val="normaltextrun"/>
          <w:rFonts w:ascii="Calibri" w:eastAsia="Calibri" w:hAnsi="Calibri" w:cs="Calibri"/>
          <w:sz w:val="22"/>
          <w:szCs w:val="22"/>
        </w:rPr>
      </w:pPr>
      <w:r w:rsidRPr="6276BC17">
        <w:rPr>
          <w:rStyle w:val="normaltextrun"/>
          <w:rFonts w:ascii="Calibri" w:eastAsia="Calibri" w:hAnsi="Calibri" w:cs="Calibri"/>
          <w:sz w:val="22"/>
          <w:szCs w:val="22"/>
        </w:rPr>
        <w:t>Responses will be collated in the weeks after the public consultation</w:t>
      </w:r>
      <w:r w:rsidR="427C8875" w:rsidRPr="6276BC17">
        <w:rPr>
          <w:rStyle w:val="normaltextrun"/>
          <w:rFonts w:ascii="Calibri" w:eastAsia="Calibri" w:hAnsi="Calibri" w:cs="Calibri"/>
          <w:sz w:val="22"/>
          <w:szCs w:val="22"/>
        </w:rPr>
        <w:t xml:space="preserve">. </w:t>
      </w:r>
      <w:r w:rsidR="74573838" w:rsidRPr="6276BC17">
        <w:rPr>
          <w:rStyle w:val="normaltextrun"/>
          <w:rFonts w:ascii="Calibri" w:eastAsia="Calibri" w:hAnsi="Calibri" w:cs="Calibri"/>
          <w:sz w:val="22"/>
          <w:szCs w:val="22"/>
        </w:rPr>
        <w:t xml:space="preserve">Responses will be categorised and a </w:t>
      </w:r>
      <w:proofErr w:type="spellStart"/>
      <w:r w:rsidR="74573838" w:rsidRPr="6276BC17">
        <w:rPr>
          <w:rStyle w:val="normaltextrun"/>
          <w:rFonts w:ascii="Calibri" w:eastAsia="Calibri" w:hAnsi="Calibri" w:cs="Calibri"/>
          <w:sz w:val="22"/>
          <w:szCs w:val="22"/>
        </w:rPr>
        <w:t>thematised</w:t>
      </w:r>
      <w:proofErr w:type="spellEnd"/>
      <w:r w:rsidR="74573838" w:rsidRPr="6276BC17">
        <w:rPr>
          <w:rStyle w:val="normaltextrun"/>
          <w:rFonts w:ascii="Calibri" w:eastAsia="Calibri" w:hAnsi="Calibri" w:cs="Calibri"/>
          <w:sz w:val="22"/>
          <w:szCs w:val="22"/>
        </w:rPr>
        <w:t xml:space="preserve"> summary report will be published by the National Suicide Prevention Office on </w:t>
      </w:r>
      <w:hyperlink r:id="rId21">
        <w:r w:rsidR="74573838" w:rsidRPr="6276BC17">
          <w:rPr>
            <w:rStyle w:val="Hyperlink"/>
            <w:rFonts w:ascii="Calibri" w:eastAsia="Calibri" w:hAnsi="Calibri" w:cs="Calibri"/>
            <w:sz w:val="22"/>
            <w:szCs w:val="22"/>
          </w:rPr>
          <w:t>this website</w:t>
        </w:r>
      </w:hyperlink>
      <w:r w:rsidR="74573838" w:rsidRPr="6276BC17">
        <w:rPr>
          <w:rStyle w:val="normaltextrun"/>
          <w:rFonts w:ascii="Calibri" w:eastAsia="Calibri" w:hAnsi="Calibri" w:cs="Calibri"/>
          <w:sz w:val="22"/>
          <w:szCs w:val="22"/>
        </w:rPr>
        <w:t xml:space="preserve">.  </w:t>
      </w:r>
      <w:r w:rsidR="32FC1D6A" w:rsidRPr="6276BC17">
        <w:rPr>
          <w:rStyle w:val="normaltextrun"/>
          <w:rFonts w:ascii="Calibri" w:eastAsia="Calibri" w:hAnsi="Calibri" w:cs="Calibri"/>
          <w:sz w:val="22"/>
          <w:szCs w:val="22"/>
        </w:rPr>
        <w:t>T</w:t>
      </w:r>
      <w:r w:rsidR="74573838" w:rsidRPr="6276BC17">
        <w:rPr>
          <w:rStyle w:val="normaltextrun"/>
          <w:rFonts w:ascii="Calibri" w:eastAsia="Calibri" w:hAnsi="Calibri" w:cs="Calibri"/>
          <w:sz w:val="22"/>
          <w:szCs w:val="22"/>
        </w:rPr>
        <w:t>he report will include</w:t>
      </w:r>
      <w:r w:rsidR="20A308D1" w:rsidRPr="6276BC17">
        <w:rPr>
          <w:rStyle w:val="normaltextrun"/>
          <w:rFonts w:ascii="Calibri" w:eastAsia="Calibri" w:hAnsi="Calibri" w:cs="Calibri"/>
          <w:sz w:val="22"/>
          <w:szCs w:val="22"/>
        </w:rPr>
        <w:t xml:space="preserve"> a summary of how the feedback received was incorporated.</w:t>
      </w:r>
    </w:p>
    <w:p w14:paraId="1ADEC67A" w14:textId="77777777" w:rsidR="00F62BD1" w:rsidRPr="00796FE3" w:rsidRDefault="00F62BD1" w:rsidP="00F62BD1">
      <w:pPr>
        <w:pStyle w:val="paragraph"/>
        <w:spacing w:before="0" w:beforeAutospacing="0" w:after="0" w:afterAutospacing="0"/>
        <w:textAlignment w:val="baseline"/>
        <w:rPr>
          <w:rFonts w:ascii="Calibri" w:eastAsia="Calibri" w:hAnsi="Calibri" w:cs="Calibri"/>
          <w:color w:val="2D3748"/>
          <w:sz w:val="22"/>
          <w:szCs w:val="22"/>
        </w:rPr>
      </w:pPr>
    </w:p>
    <w:p w14:paraId="5B5B4DE1" w14:textId="292DC5A7" w:rsidR="00551363" w:rsidRDefault="00551363" w:rsidP="007B4350">
      <w:pPr>
        <w:pStyle w:val="BodyText"/>
        <w:rPr>
          <w:rFonts w:eastAsiaTheme="minorEastAsia" w:cstheme="minorBidi"/>
          <w:b/>
          <w:sz w:val="40"/>
          <w:szCs w:val="40"/>
        </w:rPr>
      </w:pPr>
    </w:p>
    <w:sectPr w:rsidR="00551363" w:rsidSect="000C338D">
      <w:headerReference w:type="default" r:id="rId22"/>
      <w:footerReference w:type="default" r:id="rId23"/>
      <w:pgSz w:w="11907" w:h="16839" w:code="9"/>
      <w:pgMar w:top="1418" w:right="1418" w:bottom="1418" w:left="1418"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5257" w14:textId="77777777" w:rsidR="008771F6" w:rsidRPr="00055AEB" w:rsidRDefault="008771F6" w:rsidP="002B7185">
      <w:r>
        <w:rPr>
          <w:noProof/>
        </w:rPr>
        <mc:AlternateContent>
          <mc:Choice Requires="wps">
            <w:drawing>
              <wp:inline distT="0" distB="0" distL="0" distR="0" wp14:anchorId="7D91E22B" wp14:editId="609E8740">
                <wp:extent cx="635" cy="13970"/>
                <wp:effectExtent l="0" t="63500" r="0" b="68580"/>
                <wp:docPr id="3" name="Rectangl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CA3400" id="Rectangle 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CB7975D" wp14:editId="6A36A0F3">
                <wp:extent cx="635" cy="13970"/>
                <wp:effectExtent l="0" t="63500" r="0" b="68580"/>
                <wp:docPr id="7" name="Rectangle 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68DDAF2" id="Rectangle 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CC98622" wp14:editId="6A2BA9DB">
                <wp:extent cx="635" cy="13970"/>
                <wp:effectExtent l="0" t="63500" r="0" b="68580"/>
                <wp:docPr id="13" name="Rectangle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C12F94" id="Rectangle 1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82018CB" wp14:editId="7263DC3D">
                <wp:extent cx="635" cy="13970"/>
                <wp:effectExtent l="0" t="63500" r="0" b="68580"/>
                <wp:docPr id="14" name="Rectangle 1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07448C1" id="Rectangle 1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C050EB6" wp14:editId="69125460">
                <wp:extent cx="635" cy="13970"/>
                <wp:effectExtent l="0" t="63500" r="0" b="68580"/>
                <wp:docPr id="26" name="Rectangle 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77060BF" id="Rectangle 2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F3BD53E" wp14:editId="35709AB8">
                <wp:extent cx="635" cy="13970"/>
                <wp:effectExtent l="0" t="63500" r="0" b="68580"/>
                <wp:docPr id="27" name="Rectangle 2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E84DF3" id="Rectangle 2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BEC4D9A" wp14:editId="7369CEBB">
                <wp:extent cx="635" cy="13970"/>
                <wp:effectExtent l="0" t="63500" r="0" b="68580"/>
                <wp:docPr id="28" name="Rectangle 2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0794AF5" id="Rectangle 2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D2CC835" wp14:editId="7A095EDC">
                <wp:extent cx="635" cy="13970"/>
                <wp:effectExtent l="0" t="63500" r="0" b="68580"/>
                <wp:docPr id="29" name="Rectangle 2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7704A9" id="Rectangle 2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489144F" wp14:editId="29DCF43D">
                <wp:extent cx="635" cy="13970"/>
                <wp:effectExtent l="0" t="63500" r="0" b="68580"/>
                <wp:docPr id="603239699" name="Rectangle 60323969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BEB9D5" id="Rectangle 60323969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C92A453" wp14:editId="40B6C7AA">
                <wp:extent cx="635" cy="13970"/>
                <wp:effectExtent l="0" t="63500" r="0" b="68580"/>
                <wp:docPr id="603239700" name="Rectangle 60323970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881760" id="Rectangle 60323970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F16917C" wp14:editId="5FD81BE2">
                <wp:extent cx="635" cy="13970"/>
                <wp:effectExtent l="0" t="63500" r="0" b="68580"/>
                <wp:docPr id="603239701" name="Rectangle 60323970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D165B7" id="Rectangle 60323970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0B2A524" wp14:editId="6076091A">
                <wp:extent cx="635" cy="13970"/>
                <wp:effectExtent l="0" t="63500" r="0" b="68580"/>
                <wp:docPr id="603239702" name="Rectangle 60323970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F873834" id="Rectangle 60323970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B481F09" wp14:editId="08DB737D">
                <wp:extent cx="635" cy="13970"/>
                <wp:effectExtent l="0" t="63500" r="0" b="68580"/>
                <wp:docPr id="603239703" name="Rectangle 60323970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D812F4" id="Rectangle 60323970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5EA465E" wp14:editId="679A7AAF">
                <wp:extent cx="635" cy="13970"/>
                <wp:effectExtent l="0" t="63500" r="0" b="68580"/>
                <wp:docPr id="603239704" name="Rectangle 60323970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9EB5CD" id="Rectangle 60323970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C61730D" wp14:editId="31878DA5">
                <wp:extent cx="635" cy="13970"/>
                <wp:effectExtent l="0" t="63500" r="0" b="68580"/>
                <wp:docPr id="603239705" name="Rectangle 60323970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9B18F8B" id="Rectangle 60323970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851B734" wp14:editId="31EE0B93">
                <wp:extent cx="635" cy="13970"/>
                <wp:effectExtent l="0" t="63500" r="0" b="68580"/>
                <wp:docPr id="603239706" name="Rectangle 60323970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2824299" id="Rectangle 60323970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p w14:paraId="1B148729" w14:textId="77777777" w:rsidR="008771F6" w:rsidRPr="00055AEB" w:rsidRDefault="008771F6" w:rsidP="002B7185"/>
  </w:endnote>
  <w:endnote w:type="continuationSeparator" w:id="0">
    <w:p w14:paraId="4AC0411C" w14:textId="77777777" w:rsidR="008771F6" w:rsidRPr="00055AEB" w:rsidRDefault="008771F6" w:rsidP="002B7185">
      <w:r>
        <w:rPr>
          <w:noProof/>
        </w:rPr>
        <mc:AlternateContent>
          <mc:Choice Requires="wps">
            <w:drawing>
              <wp:inline distT="0" distB="0" distL="0" distR="0" wp14:anchorId="185E251C" wp14:editId="6EC25B4A">
                <wp:extent cx="635" cy="13970"/>
                <wp:effectExtent l="0" t="63500" r="0" b="68580"/>
                <wp:docPr id="2" name="Rectangle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D306AF1" id="Rectangle 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13527F6" wp14:editId="5F4AC86E">
                <wp:extent cx="635" cy="13970"/>
                <wp:effectExtent l="0" t="63500" r="0" b="68580"/>
                <wp:docPr id="8" name="Rectangle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E80A50" id="Rectangle 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2F8096A" wp14:editId="108DFF1A">
                <wp:extent cx="635" cy="13970"/>
                <wp:effectExtent l="0" t="63500" r="0" b="68580"/>
                <wp:docPr id="15" name="Rectangle 1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BC453B" id="Rectangle 1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28048E3" wp14:editId="7E78E808">
                <wp:extent cx="635" cy="13970"/>
                <wp:effectExtent l="0" t="63500" r="0" b="68580"/>
                <wp:docPr id="16" name="Rectangle 1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164CEB6" id="Rectangle 1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F6A6440" wp14:editId="2F94FA70">
                <wp:extent cx="635" cy="13970"/>
                <wp:effectExtent l="0" t="63500" r="0" b="68580"/>
                <wp:docPr id="30" name="Rectangle 3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A9033FF" id="Rectangle 3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1587907" wp14:editId="3A27A8F5">
                <wp:extent cx="635" cy="13970"/>
                <wp:effectExtent l="0" t="63500" r="0" b="68580"/>
                <wp:docPr id="31" name="Rectangle 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B0317A" id="Rectangle 3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E898750" wp14:editId="1D18D1DF">
                <wp:extent cx="635" cy="13970"/>
                <wp:effectExtent l="0" t="63500" r="0" b="68580"/>
                <wp:docPr id="603239680" name="Rectangle 60323968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D093CC5" id="Rectangle 60323968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C380844" wp14:editId="6CA1F1A4">
                <wp:extent cx="635" cy="13970"/>
                <wp:effectExtent l="0" t="63500" r="0" b="68580"/>
                <wp:docPr id="603239681" name="Rectangle 60323968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EA5C7C5" id="Rectangle 60323968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BC011B9" wp14:editId="3274A479">
                <wp:extent cx="635" cy="13970"/>
                <wp:effectExtent l="0" t="63500" r="0" b="68580"/>
                <wp:docPr id="603239707" name="Rectangle 60323970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981D474" id="Rectangle 60323970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FD68DA0" wp14:editId="2503FA89">
                <wp:extent cx="635" cy="13970"/>
                <wp:effectExtent l="0" t="63500" r="0" b="68580"/>
                <wp:docPr id="603239708" name="Rectangle 6032397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5CB018" id="Rectangle 60323970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4AF1138" wp14:editId="6B3454B4">
                <wp:extent cx="635" cy="13970"/>
                <wp:effectExtent l="0" t="63500" r="0" b="68580"/>
                <wp:docPr id="603239709" name="Rectangle 60323970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4365E7A" id="Rectangle 60323970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1A2628B" wp14:editId="5DAB50BA">
                <wp:extent cx="635" cy="13970"/>
                <wp:effectExtent l="0" t="63500" r="0" b="68580"/>
                <wp:docPr id="603239710" name="Rectangle 6032397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03F5012" id="Rectangle 60323971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044CE6F" wp14:editId="3AB02A27">
                <wp:extent cx="635" cy="13970"/>
                <wp:effectExtent l="0" t="63500" r="0" b="68580"/>
                <wp:docPr id="603239711" name="Rectangle 6032397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51BE515" id="Rectangle 60323971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34DEBFE" wp14:editId="2F63303D">
                <wp:extent cx="635" cy="13970"/>
                <wp:effectExtent l="0" t="63500" r="0" b="68580"/>
                <wp:docPr id="718026368" name="Rectangle 71802636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587126" id="Rectangle 71802636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B3E5A26" wp14:editId="721509F1">
                <wp:extent cx="635" cy="13970"/>
                <wp:effectExtent l="0" t="63500" r="0" b="68580"/>
                <wp:docPr id="718026369" name="Rectangle 71802636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D89ED6" id="Rectangle 71802636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C2B4DDA" wp14:editId="14565BDF">
                <wp:extent cx="635" cy="13970"/>
                <wp:effectExtent l="0" t="63500" r="0" b="68580"/>
                <wp:docPr id="718026370" name="Rectangle 71802637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C051003" id="Rectangle 71802637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p w14:paraId="4C8EABB5" w14:textId="77777777" w:rsidR="008771F6" w:rsidRPr="00055AEB" w:rsidRDefault="008771F6" w:rsidP="002B7185"/>
  </w:endnote>
  <w:endnote w:type="continuationNotice" w:id="1">
    <w:p w14:paraId="711488CC" w14:textId="77777777" w:rsidR="008771F6" w:rsidRDefault="008771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4A86" w14:textId="77777777" w:rsidR="002B3BB3" w:rsidRPr="00055AEB" w:rsidRDefault="002B3BB3" w:rsidP="00BA7FAE">
    <w:pPr>
      <w:pStyle w:val="Footerwithpurplelinebelow"/>
    </w:pPr>
  </w:p>
  <w:p w14:paraId="6E93BB63" w14:textId="77777777" w:rsidR="00D80D20" w:rsidRPr="00D80D20" w:rsidRDefault="002B3BB3" w:rsidP="00D80D20">
    <w:pPr>
      <w:pStyle w:val="Footer"/>
    </w:pPr>
    <w:r w:rsidRPr="00055AEB">
      <w:rPr>
        <w:noProof/>
      </w:rPr>
      <w:drawing>
        <wp:inline distT="0" distB="0" distL="0" distR="0" wp14:anchorId="7DDF3CBB" wp14:editId="7829C7DE">
          <wp:extent cx="225720" cy="253935"/>
          <wp:effectExtent l="0" t="0" r="3175" b="0"/>
          <wp:docPr id="718026380" name="Graphic 71802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0233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Pr="00055AEB">
      <w:tab/>
    </w:r>
    <w:r w:rsidRPr="00055AEB">
      <w:rPr>
        <w:noProof/>
      </w:rPr>
      <mc:AlternateContent>
        <mc:Choice Requires="wps">
          <w:drawing>
            <wp:inline distT="0" distB="0" distL="0" distR="0" wp14:anchorId="75E58C40" wp14:editId="33AA6258">
              <wp:extent cx="5172075" cy="409575"/>
              <wp:effectExtent l="0" t="0" r="9525" b="6350"/>
              <wp:docPr id="326377834" name="Text Box 326377834"/>
              <wp:cNvGraphicFramePr/>
              <a:graphic xmlns:a="http://schemas.openxmlformats.org/drawingml/2006/main">
                <a:graphicData uri="http://schemas.microsoft.com/office/word/2010/wordprocessingShape">
                  <wps:wsp>
                    <wps:cNvSpPr txBox="1"/>
                    <wps:spPr>
                      <a:xfrm>
                        <a:off x="0" y="0"/>
                        <a:ext cx="5172075" cy="409575"/>
                      </a:xfrm>
                      <a:prstGeom prst="rect">
                        <a:avLst/>
                      </a:prstGeom>
                      <a:noFill/>
                      <a:ln w="6350">
                        <a:noFill/>
                      </a:ln>
                    </wps:spPr>
                    <wps:txbx>
                      <w:txbxContent>
                        <w:p w14:paraId="5C4A51A8" w14:textId="31F604FD" w:rsidR="002B3BB3" w:rsidRPr="003E6FCB" w:rsidRDefault="00000000" w:rsidP="001E2BD8">
                          <w:pPr>
                            <w:pStyle w:val="Footer"/>
                            <w:rPr>
                              <w:b/>
                              <w:bCs/>
                            </w:rPr>
                          </w:pPr>
                          <w:sdt>
                            <w:sdtPr>
                              <w:rPr>
                                <w:b/>
                                <w:bCs/>
                              </w:rPr>
                              <w:alias w:val="Title"/>
                              <w:tag w:val=""/>
                              <w:id w:val="-1102341247"/>
                              <w:dataBinding w:prefixMappings="xmlns:ns0='http://purl.org/dc/elements/1.1/' xmlns:ns1='http://schemas.openxmlformats.org/package/2006/metadata/core-properties' " w:xpath="/ns1:coreProperties[1]/ns0:title[1]" w:storeItemID="{6C3C8BC8-F283-45AE-878A-BAB7291924A1}"/>
                              <w:text/>
                            </w:sdtPr>
                            <w:sdtContent>
                              <w:r w:rsidR="00161A08">
                                <w:rPr>
                                  <w:b/>
                                  <w:bCs/>
                                </w:rPr>
                                <w:t xml:space="preserve">Public Consultation </w:t>
                              </w:r>
                              <w:r w:rsidR="00024942">
                                <w:rPr>
                                  <w:b/>
                                  <w:bCs/>
                                </w:rPr>
                                <w:t xml:space="preserve">on the draft Advice on the </w:t>
                              </w:r>
                              <w:r w:rsidR="002B3BB3" w:rsidRPr="003E6FCB">
                                <w:rPr>
                                  <w:b/>
                                  <w:bCs/>
                                </w:rPr>
                                <w:t>National Suicide Prevention Strategy</w:t>
                              </w:r>
                            </w:sdtContent>
                          </w:sdt>
                          <w:r w:rsidR="002B3BB3" w:rsidRPr="003E6FCB">
                            <w:rPr>
                              <w:b/>
                              <w:bCs/>
                            </w:rPr>
                            <w:t xml:space="preserve">  </w:t>
                          </w:r>
                        </w:p>
                        <w:p w14:paraId="2A2B70CD" w14:textId="37381E00" w:rsidR="002B3BB3" w:rsidRPr="003E6FCB" w:rsidRDefault="00000000" w:rsidP="001E2BD8">
                          <w:pPr>
                            <w:pStyle w:val="Footer"/>
                          </w:pPr>
                          <w:sdt>
                            <w:sdtPr>
                              <w:alias w:val="Status"/>
                              <w:tag w:val=""/>
                              <w:id w:val="32858137"/>
                              <w:dataBinding w:prefixMappings="xmlns:ns0='http://purl.org/dc/elements/1.1/' xmlns:ns1='http://schemas.openxmlformats.org/package/2006/metadata/core-properties' " w:xpath="/ns1:coreProperties[1]/ns1:contentStatus[1]" w:storeItemID="{6C3C8BC8-F283-45AE-878A-BAB7291924A1}"/>
                              <w:text/>
                            </w:sdtPr>
                            <w:sdtContent>
                              <w:r w:rsidR="00E07923">
                                <w:t>Frequently Asked Questions</w:t>
                              </w:r>
                            </w:sdtContent>
                          </w:sdt>
                          <w:r w:rsidR="002B3BB3" w:rsidRPr="003E6FCB">
                            <w:t xml:space="preserve">  |  </w:t>
                          </w:r>
                          <w:r w:rsidR="00161A08">
                            <w:t>September</w:t>
                          </w:r>
                          <w:r w:rsidR="00E07923">
                            <w:t xml:space="preserve">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xmlns:w16du="http://schemas.microsoft.com/office/word/2023/wordml/word16du" xmlns:a="http://schemas.openxmlformats.org/drawingml/2006/main" xmlns:pic="http://schemas.openxmlformats.org/drawingml/2006/picture" xmlns:asvg="http://schemas.microsoft.com/office/drawing/2016/SVG/main">
          <w:pict>
            <v:shapetype id="_x0000_t202" coordsize="21600,21600" o:spt="202" path="m,l,21600r21600,l21600,xe" w14:anchorId="75E58C40">
              <v:stroke joinstyle="miter"/>
              <v:path gradientshapeok="t" o:connecttype="rect"/>
            </v:shapetype>
            <v:shape id="Text Box 326377834" style="width:407.25pt;height:32.25pt;visibility:visible;mso-wrap-style:square;mso-left-percent:-10001;mso-top-percent:-10001;mso-position-horizontal:absolute;mso-position-horizontal-relative:char;mso-position-vertical:absolute;mso-position-vertical-relative:line;mso-left-percent:-10001;mso-top-percent:-10001;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">
              <v:textbox style="mso-fit-shape-to-text:t" inset="0,0,0,0">
                <w:txbxContent>
                  <w:p w:rsidRPr="003E6FCB" w:rsidR="002B3BB3" w:rsidP="001E2BD8" w:rsidRDefault="008F592C" w14:paraId="5C4A51A8" w14:textId="31F604FD">
                    <w:pPr>
                      <w:pStyle w:val="Footer"/>
                      <w:rPr>
                        <w:b/>
                        <w:bCs/>
                      </w:rPr>
                    </w:pPr>
                    <w:sdt>
                      <w:sdtPr>
                        <w:rPr>
                          <w:b/>
                          <w:bCs/>
                        </w:rPr>
                        <w:alias w:val="Title"/>
                        <w:tag w:val=""/>
                        <w:id w:val="-1102341247"/>
                        <w:dataBinding w:prefixMappings="xmlns:ns0='http://purl.org/dc/elements/1.1/' xmlns:ns1='http://schemas.openxmlformats.org/package/2006/metadata/core-properties' " w:xpath="/ns1:coreProperties[1]/ns0:title[1]" w:storeItemID="{6C3C8BC8-F283-45AE-878A-BAB7291924A1}"/>
                        <w:text/>
                      </w:sdtPr>
                      <w:sdtEndPr/>
                      <w:sdtContent>
                        <w:r w:rsidR="00161A08">
                          <w:rPr>
                            <w:b/>
                            <w:bCs/>
                          </w:rPr>
                          <w:t xml:space="preserve">Public Consultation </w:t>
                        </w:r>
                        <w:r w:rsidR="00024942">
                          <w:rPr>
                            <w:b/>
                            <w:bCs/>
                          </w:rPr>
                          <w:t xml:space="preserve">on the draft Advice on the </w:t>
                        </w:r>
                        <w:r w:rsidRPr="003E6FCB" w:rsidR="002B3BB3">
                          <w:rPr>
                            <w:b/>
                            <w:bCs/>
                          </w:rPr>
                          <w:t>National Suicide Prevention Strategy</w:t>
                        </w:r>
                      </w:sdtContent>
                    </w:sdt>
                    <w:r w:rsidRPr="003E6FCB" w:rsidR="002B3BB3">
                      <w:rPr>
                        <w:b/>
                        <w:bCs/>
                      </w:rPr>
                      <w:t xml:space="preserve">  </w:t>
                    </w:r>
                  </w:p>
                  <w:p w:rsidRPr="003E6FCB" w:rsidR="002B3BB3" w:rsidP="001E2BD8" w:rsidRDefault="008F592C" w14:paraId="2A2B70CD" w14:textId="37381E00">
                    <w:pPr>
                      <w:pStyle w:val="Footer"/>
                    </w:pPr>
                    <w:sdt>
                      <w:sdtPr>
                        <w:alias w:val="Status"/>
                        <w:tag w:val=""/>
                        <w:id w:val="32858137"/>
                        <w:dataBinding w:prefixMappings="xmlns:ns0='http://purl.org/dc/elements/1.1/' xmlns:ns1='http://schemas.openxmlformats.org/package/2006/metadata/core-properties' " w:xpath="/ns1:coreProperties[1]/ns1:contentStatus[1]" w:storeItemID="{6C3C8BC8-F283-45AE-878A-BAB7291924A1}"/>
                        <w:text/>
                      </w:sdtPr>
                      <w:sdtEndPr/>
                      <w:sdtContent>
                        <w:r w:rsidR="00E07923">
                          <w:t>Frequently Asked Questions</w:t>
                        </w:r>
                      </w:sdtContent>
                    </w:sdt>
                    <w:r w:rsidRPr="003E6FCB" w:rsidR="002B3BB3">
                      <w:t xml:space="preserve">  |  </w:t>
                    </w:r>
                    <w:r w:rsidR="00161A08">
                      <w:t>September</w:t>
                    </w:r>
                    <w:r w:rsidR="00E07923">
                      <w:t xml:space="preserve"> 2024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541A" w14:textId="77777777" w:rsidR="008771F6" w:rsidRPr="00055AEB" w:rsidRDefault="008771F6" w:rsidP="007A42F5">
      <w:pPr>
        <w:ind w:right="7370"/>
      </w:pPr>
      <w:r>
        <w:rPr>
          <w:noProof/>
        </w:rPr>
        <mc:AlternateContent>
          <mc:Choice Requires="wps">
            <w:drawing>
              <wp:inline distT="0" distB="0" distL="0" distR="0" wp14:anchorId="6D254947" wp14:editId="4A790ED8">
                <wp:extent cx="635" cy="13970"/>
                <wp:effectExtent l="0" t="63500" r="0" b="68580"/>
                <wp:docPr id="5" name="Rectangle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91A159A" id="Rectangle 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13B5D98" wp14:editId="7D8263FC">
                <wp:extent cx="635" cy="13970"/>
                <wp:effectExtent l="0" t="63500" r="0" b="68580"/>
                <wp:docPr id="1" name="Rectangle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17E4F3" id="Rectangle 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E42BD9A" wp14:editId="31706495">
                <wp:extent cx="635" cy="13970"/>
                <wp:effectExtent l="0" t="63500" r="0" b="68580"/>
                <wp:docPr id="9" name="Rectangle 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9BE78D5" id="Rectangle 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FCF8557" wp14:editId="173B32F3">
                <wp:extent cx="635" cy="13970"/>
                <wp:effectExtent l="0" t="63500" r="0" b="68580"/>
                <wp:docPr id="10" name="Rectangle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ADEEED9" id="Rectangle 1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51E4DAC" wp14:editId="06969E92">
                <wp:extent cx="635" cy="13970"/>
                <wp:effectExtent l="0" t="63500" r="0" b="68580"/>
                <wp:docPr id="18" name="Rectangle 1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548090" id="Rectangle 1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B4E0DC5" wp14:editId="5C732A63">
                <wp:extent cx="635" cy="13970"/>
                <wp:effectExtent l="0" t="63500" r="0" b="68580"/>
                <wp:docPr id="19" name="Rectangle 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4BF96C" id="Rectangle 1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92E006A" wp14:editId="04D2C44B">
                <wp:extent cx="635" cy="13970"/>
                <wp:effectExtent l="0" t="63500" r="0" b="68580"/>
                <wp:docPr id="20" name="Rectangle 2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2249488" id="Rectangle 2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4C1264C" wp14:editId="20E6FC2A">
                <wp:extent cx="635" cy="13970"/>
                <wp:effectExtent l="0" t="63500" r="0" b="68580"/>
                <wp:docPr id="21" name="Rectangle 2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B94BB2" id="Rectangle 2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864A6D5" wp14:editId="28610F79">
                <wp:extent cx="635" cy="13970"/>
                <wp:effectExtent l="0" t="63500" r="0" b="68580"/>
                <wp:docPr id="603239682" name="Rectangle 60323968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4BB462" id="Rectangle 60323968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E9B637C" wp14:editId="1A444D50">
                <wp:extent cx="635" cy="13970"/>
                <wp:effectExtent l="0" t="63500" r="0" b="68580"/>
                <wp:docPr id="603239683" name="Rectangle 60323968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D7C66BD" id="Rectangle 60323968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4956B18E" wp14:editId="1DE676F8">
                <wp:extent cx="635" cy="13970"/>
                <wp:effectExtent l="0" t="63500" r="0" b="68580"/>
                <wp:docPr id="603239684" name="Rectangle 6032396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ABEC2C2" id="Rectangle 60323968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D6ECE87" wp14:editId="0EF5E0FF">
                <wp:extent cx="635" cy="13970"/>
                <wp:effectExtent l="0" t="63500" r="0" b="68580"/>
                <wp:docPr id="603239685" name="Rectangle 6032396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9551245" id="Rectangle 60323968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9C542D9" wp14:editId="6FA238C0">
                <wp:extent cx="635" cy="13970"/>
                <wp:effectExtent l="0" t="63500" r="0" b="68580"/>
                <wp:docPr id="603239686" name="Rectangle 6032396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9CF48A" id="Rectangle 60323968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D680740" wp14:editId="5AEAF27F">
                <wp:extent cx="635" cy="13970"/>
                <wp:effectExtent l="0" t="63500" r="0" b="68580"/>
                <wp:docPr id="603239687" name="Rectangle 60323968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EA27B18" id="Rectangle 603239687"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265E096" wp14:editId="196583EE">
                <wp:extent cx="635" cy="13970"/>
                <wp:effectExtent l="0" t="63500" r="0" b="68580"/>
                <wp:docPr id="603239688" name="Rectangle 60323968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414C99D" id="Rectangle 60323968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6830618" wp14:editId="4B8DC63F">
                <wp:extent cx="635" cy="13970"/>
                <wp:effectExtent l="0" t="63500" r="0" b="68580"/>
                <wp:docPr id="603239689" name="Rectangle 60323968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292F97" id="Rectangle 603239689"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footnote>
  <w:footnote w:type="continuationSeparator" w:id="0">
    <w:p w14:paraId="799C3F27" w14:textId="77777777" w:rsidR="008771F6" w:rsidRPr="00055AEB" w:rsidRDefault="008771F6" w:rsidP="007A42F5">
      <w:pPr>
        <w:ind w:right="7370"/>
      </w:pPr>
      <w:r>
        <w:rPr>
          <w:noProof/>
        </w:rPr>
        <mc:AlternateContent>
          <mc:Choice Requires="wps">
            <w:drawing>
              <wp:inline distT="0" distB="0" distL="0" distR="0" wp14:anchorId="7A2FAC62" wp14:editId="11F51720">
                <wp:extent cx="635" cy="13970"/>
                <wp:effectExtent l="0" t="63500" r="0" b="68580"/>
                <wp:docPr id="4" name="Rectangle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71DC8D4" id="Rectangle 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284F348" wp14:editId="4175BDAA">
                <wp:extent cx="635" cy="13970"/>
                <wp:effectExtent l="0" t="63500" r="0" b="68580"/>
                <wp:docPr id="6" name="Rectangle 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A72A9D" id="Rectangle 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CF9F88D" wp14:editId="7CC1293D">
                <wp:extent cx="635" cy="13970"/>
                <wp:effectExtent l="0" t="63500" r="0" b="68580"/>
                <wp:docPr id="11" name="Rectangle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2D66B8" id="Rectangle 1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957F835" wp14:editId="5ED9C439">
                <wp:extent cx="635" cy="13970"/>
                <wp:effectExtent l="0" t="63500" r="0" b="68580"/>
                <wp:docPr id="12" name="Rectangle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07C4A44" id="Rectangle 1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34996AC" wp14:editId="192627C4">
                <wp:extent cx="635" cy="13970"/>
                <wp:effectExtent l="0" t="63500" r="0" b="68580"/>
                <wp:docPr id="22" name="Rectangle 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97CF3B" id="Rectangle 2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7D05787" wp14:editId="3EBAC144">
                <wp:extent cx="635" cy="13970"/>
                <wp:effectExtent l="0" t="63500" r="0" b="68580"/>
                <wp:docPr id="23" name="Rectangle 2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B6B434" id="Rectangle 2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D9524C6" wp14:editId="7DB075F3">
                <wp:extent cx="635" cy="13970"/>
                <wp:effectExtent l="0" t="63500" r="0" b="68580"/>
                <wp:docPr id="24" name="Rectangle 2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4FB3CF" id="Rectangle 2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5A9EA0E" wp14:editId="128501D1">
                <wp:extent cx="635" cy="13970"/>
                <wp:effectExtent l="0" t="63500" r="0" b="68580"/>
                <wp:docPr id="25" name="Rectangle 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DF4245" id="Rectangle 2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13A3639A" wp14:editId="7E30D904">
                <wp:extent cx="635" cy="13970"/>
                <wp:effectExtent l="0" t="63500" r="0" b="68580"/>
                <wp:docPr id="603239690" name="Rectangle 60323969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8E4E99" id="Rectangle 603239690"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30278FF" wp14:editId="00E8A2EF">
                <wp:extent cx="635" cy="13970"/>
                <wp:effectExtent l="0" t="63500" r="0" b="68580"/>
                <wp:docPr id="603239691" name="Rectangle 60323969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2978DEA" id="Rectangle 603239691"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77BF6B8F" wp14:editId="058E4AC2">
                <wp:extent cx="635" cy="13970"/>
                <wp:effectExtent l="0" t="63500" r="0" b="68580"/>
                <wp:docPr id="603239692" name="Rectangle 60323969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143786" id="Rectangle 603239692"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3ED6B298" wp14:editId="4D8E3AF3">
                <wp:extent cx="635" cy="13970"/>
                <wp:effectExtent l="0" t="63500" r="0" b="68580"/>
                <wp:docPr id="603239693" name="Rectangle 60323969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F8F054B" id="Rectangle 603239693"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64784BED" wp14:editId="7605A028">
                <wp:extent cx="635" cy="13970"/>
                <wp:effectExtent l="0" t="63500" r="0" b="68580"/>
                <wp:docPr id="603239694" name="Rectangle 60323969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CEDF2CC" id="Rectangle 603239694"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50DE0F4C" wp14:editId="71FDBEAF">
                <wp:extent cx="635" cy="13970"/>
                <wp:effectExtent l="0" t="63500" r="0" b="68580"/>
                <wp:docPr id="603239695" name="Rectangle 6032396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42A914" id="Rectangle 603239695"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2E8924E1" wp14:editId="5E589564">
                <wp:extent cx="635" cy="13970"/>
                <wp:effectExtent l="0" t="63500" r="0" b="68580"/>
                <wp:docPr id="603239696" name="Rectangle 60323969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02F103" id="Rectangle 603239696"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r>
        <w:rPr>
          <w:noProof/>
        </w:rPr>
        <mc:AlternateContent>
          <mc:Choice Requires="wps">
            <w:drawing>
              <wp:inline distT="0" distB="0" distL="0" distR="0" wp14:anchorId="07680C60" wp14:editId="3DAF79B2">
                <wp:extent cx="635" cy="13970"/>
                <wp:effectExtent l="0" t="63500" r="0" b="68580"/>
                <wp:docPr id="603239698" name="Rectangle 60323969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a:spLocks noGrp="1" noRot="1" noChangeAspect="1" noResize="1" noEditPoints="1" noAdjustHandles="1" noChangeArrowheads="1" noChangeShapeType="1" noTextEdit="1"/>
                      </wps:cNvSpPr>
                      <wps:spPr bwMode="auto">
                        <a:xfrm>
                          <a:off x="0" y="0"/>
                          <a:ext cx="0" cy="1905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4F73F36" id="Rectangle 603239698" o:spid="_x0000_s1026" style="width:.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" filled="f">
                <o:lock v:ext="edit" rotation="t" aspectratio="t" verticies="t" text="t" adjusthandles="t" grouping="t" shapetype="t"/>
                <w10:anchorlock/>
              </v:rect>
            </w:pict>
          </mc:Fallback>
        </mc:AlternateContent>
      </w:r>
    </w:p>
  </w:footnote>
  <w:footnote w:type="continuationNotice" w:id="1">
    <w:p w14:paraId="161C50D3" w14:textId="77777777" w:rsidR="008771F6" w:rsidRPr="00055AEB" w:rsidRDefault="008771F6"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7DCE" w14:textId="77777777" w:rsidR="002B3BB3" w:rsidRPr="00807562" w:rsidRDefault="00807562" w:rsidP="00807562">
    <w:pPr>
      <w:pStyle w:val="Headerwithpurplelineabove"/>
    </w:pPr>
    <w:r w:rsidRPr="00055AEB">
      <w:t>National Suicide Prevention Office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D06257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9AAF8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AA0BFE"/>
    <w:multiLevelType w:val="hybridMultilevel"/>
    <w:tmpl w:val="4446A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4A7B69"/>
    <w:multiLevelType w:val="hybridMultilevel"/>
    <w:tmpl w:val="8E2CC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3C3F52"/>
    <w:multiLevelType w:val="multilevel"/>
    <w:tmpl w:val="E45E72D4"/>
    <w:lvl w:ilvl="0">
      <w:start w:val="1"/>
      <w:numFmt w:val="decimal"/>
      <w:pStyle w:val="Notes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123C3C13"/>
    <w:multiLevelType w:val="hybridMultilevel"/>
    <w:tmpl w:val="D848BD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36A0270"/>
    <w:multiLevelType w:val="hybridMultilevel"/>
    <w:tmpl w:val="86389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A7B161A"/>
    <w:multiLevelType w:val="hybridMultilevel"/>
    <w:tmpl w:val="A0C04DE6"/>
    <w:lvl w:ilvl="0" w:tplc="D744EEF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1D795C49"/>
    <w:multiLevelType w:val="hybridMultilevel"/>
    <w:tmpl w:val="01243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235C3DC9"/>
    <w:multiLevelType w:val="hybridMultilevel"/>
    <w:tmpl w:val="F754FB58"/>
    <w:lvl w:ilvl="0" w:tplc="0C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6CB32E"/>
    <w:multiLevelType w:val="hybridMultilevel"/>
    <w:tmpl w:val="269EE71C"/>
    <w:lvl w:ilvl="0" w:tplc="C1C6798E">
      <w:start w:val="1"/>
      <w:numFmt w:val="bullet"/>
      <w:lvlText w:val="·"/>
      <w:lvlJc w:val="left"/>
      <w:pPr>
        <w:ind w:left="720" w:hanging="360"/>
      </w:pPr>
      <w:rPr>
        <w:rFonts w:ascii="Symbol" w:hAnsi="Symbol" w:hint="default"/>
      </w:rPr>
    </w:lvl>
    <w:lvl w:ilvl="1" w:tplc="D2DE4474">
      <w:start w:val="1"/>
      <w:numFmt w:val="bullet"/>
      <w:lvlText w:val="o"/>
      <w:lvlJc w:val="left"/>
      <w:pPr>
        <w:ind w:left="1440" w:hanging="360"/>
      </w:pPr>
      <w:rPr>
        <w:rFonts w:ascii="Courier New" w:hAnsi="Courier New" w:hint="default"/>
      </w:rPr>
    </w:lvl>
    <w:lvl w:ilvl="2" w:tplc="7D1642E6">
      <w:start w:val="1"/>
      <w:numFmt w:val="bullet"/>
      <w:lvlText w:val=""/>
      <w:lvlJc w:val="left"/>
      <w:pPr>
        <w:ind w:left="2160" w:hanging="360"/>
      </w:pPr>
      <w:rPr>
        <w:rFonts w:ascii="Wingdings" w:hAnsi="Wingdings" w:hint="default"/>
      </w:rPr>
    </w:lvl>
    <w:lvl w:ilvl="3" w:tplc="FB42D0EA">
      <w:start w:val="1"/>
      <w:numFmt w:val="bullet"/>
      <w:lvlText w:val=""/>
      <w:lvlJc w:val="left"/>
      <w:pPr>
        <w:ind w:left="2880" w:hanging="360"/>
      </w:pPr>
      <w:rPr>
        <w:rFonts w:ascii="Symbol" w:hAnsi="Symbol" w:hint="default"/>
      </w:rPr>
    </w:lvl>
    <w:lvl w:ilvl="4" w:tplc="61AC7BFC">
      <w:start w:val="1"/>
      <w:numFmt w:val="bullet"/>
      <w:lvlText w:val="o"/>
      <w:lvlJc w:val="left"/>
      <w:pPr>
        <w:ind w:left="3600" w:hanging="360"/>
      </w:pPr>
      <w:rPr>
        <w:rFonts w:ascii="Courier New" w:hAnsi="Courier New" w:hint="default"/>
      </w:rPr>
    </w:lvl>
    <w:lvl w:ilvl="5" w:tplc="D7EAE3C8">
      <w:start w:val="1"/>
      <w:numFmt w:val="bullet"/>
      <w:lvlText w:val=""/>
      <w:lvlJc w:val="left"/>
      <w:pPr>
        <w:ind w:left="4320" w:hanging="360"/>
      </w:pPr>
      <w:rPr>
        <w:rFonts w:ascii="Wingdings" w:hAnsi="Wingdings" w:hint="default"/>
      </w:rPr>
    </w:lvl>
    <w:lvl w:ilvl="6" w:tplc="ECA624C0">
      <w:start w:val="1"/>
      <w:numFmt w:val="bullet"/>
      <w:lvlText w:val=""/>
      <w:lvlJc w:val="left"/>
      <w:pPr>
        <w:ind w:left="5040" w:hanging="360"/>
      </w:pPr>
      <w:rPr>
        <w:rFonts w:ascii="Symbol" w:hAnsi="Symbol" w:hint="default"/>
      </w:rPr>
    </w:lvl>
    <w:lvl w:ilvl="7" w:tplc="62A4C458">
      <w:start w:val="1"/>
      <w:numFmt w:val="bullet"/>
      <w:lvlText w:val="o"/>
      <w:lvlJc w:val="left"/>
      <w:pPr>
        <w:ind w:left="5760" w:hanging="360"/>
      </w:pPr>
      <w:rPr>
        <w:rFonts w:ascii="Courier New" w:hAnsi="Courier New" w:hint="default"/>
      </w:rPr>
    </w:lvl>
    <w:lvl w:ilvl="8" w:tplc="EBD62612">
      <w:start w:val="1"/>
      <w:numFmt w:val="bullet"/>
      <w:lvlText w:val=""/>
      <w:lvlJc w:val="left"/>
      <w:pPr>
        <w:ind w:left="6480" w:hanging="360"/>
      </w:pPr>
      <w:rPr>
        <w:rFonts w:ascii="Wingdings" w:hAnsi="Wingdings" w:hint="default"/>
      </w:rPr>
    </w:lvl>
  </w:abstractNum>
  <w:abstractNum w:abstractNumId="18" w15:restartNumberingAfterBreak="0">
    <w:nsid w:val="23E3965A"/>
    <w:multiLevelType w:val="hybridMultilevel"/>
    <w:tmpl w:val="A408736A"/>
    <w:lvl w:ilvl="0" w:tplc="4DEE188E">
      <w:start w:val="1"/>
      <w:numFmt w:val="bullet"/>
      <w:lvlText w:val="·"/>
      <w:lvlJc w:val="left"/>
      <w:pPr>
        <w:ind w:left="720" w:hanging="360"/>
      </w:pPr>
      <w:rPr>
        <w:rFonts w:ascii="Symbol" w:hAnsi="Symbol" w:hint="default"/>
      </w:rPr>
    </w:lvl>
    <w:lvl w:ilvl="1" w:tplc="55981D36">
      <w:start w:val="1"/>
      <w:numFmt w:val="bullet"/>
      <w:lvlText w:val="o"/>
      <w:lvlJc w:val="left"/>
      <w:pPr>
        <w:ind w:left="1440" w:hanging="360"/>
      </w:pPr>
      <w:rPr>
        <w:rFonts w:ascii="Courier New" w:hAnsi="Courier New" w:hint="default"/>
      </w:rPr>
    </w:lvl>
    <w:lvl w:ilvl="2" w:tplc="2224441C">
      <w:start w:val="1"/>
      <w:numFmt w:val="bullet"/>
      <w:lvlText w:val=""/>
      <w:lvlJc w:val="left"/>
      <w:pPr>
        <w:ind w:left="2160" w:hanging="360"/>
      </w:pPr>
      <w:rPr>
        <w:rFonts w:ascii="Wingdings" w:hAnsi="Wingdings" w:hint="default"/>
      </w:rPr>
    </w:lvl>
    <w:lvl w:ilvl="3" w:tplc="48A68BCC">
      <w:start w:val="1"/>
      <w:numFmt w:val="bullet"/>
      <w:lvlText w:val=""/>
      <w:lvlJc w:val="left"/>
      <w:pPr>
        <w:ind w:left="2880" w:hanging="360"/>
      </w:pPr>
      <w:rPr>
        <w:rFonts w:ascii="Symbol" w:hAnsi="Symbol" w:hint="default"/>
      </w:rPr>
    </w:lvl>
    <w:lvl w:ilvl="4" w:tplc="B7DC0878">
      <w:start w:val="1"/>
      <w:numFmt w:val="bullet"/>
      <w:lvlText w:val="o"/>
      <w:lvlJc w:val="left"/>
      <w:pPr>
        <w:ind w:left="3600" w:hanging="360"/>
      </w:pPr>
      <w:rPr>
        <w:rFonts w:ascii="Courier New" w:hAnsi="Courier New" w:hint="default"/>
      </w:rPr>
    </w:lvl>
    <w:lvl w:ilvl="5" w:tplc="33B8A984">
      <w:start w:val="1"/>
      <w:numFmt w:val="bullet"/>
      <w:lvlText w:val=""/>
      <w:lvlJc w:val="left"/>
      <w:pPr>
        <w:ind w:left="4320" w:hanging="360"/>
      </w:pPr>
      <w:rPr>
        <w:rFonts w:ascii="Wingdings" w:hAnsi="Wingdings" w:hint="default"/>
      </w:rPr>
    </w:lvl>
    <w:lvl w:ilvl="6" w:tplc="B42CAEE0">
      <w:start w:val="1"/>
      <w:numFmt w:val="bullet"/>
      <w:lvlText w:val=""/>
      <w:lvlJc w:val="left"/>
      <w:pPr>
        <w:ind w:left="5040" w:hanging="360"/>
      </w:pPr>
      <w:rPr>
        <w:rFonts w:ascii="Symbol" w:hAnsi="Symbol" w:hint="default"/>
      </w:rPr>
    </w:lvl>
    <w:lvl w:ilvl="7" w:tplc="60EA8174">
      <w:start w:val="1"/>
      <w:numFmt w:val="bullet"/>
      <w:lvlText w:val="o"/>
      <w:lvlJc w:val="left"/>
      <w:pPr>
        <w:ind w:left="5760" w:hanging="360"/>
      </w:pPr>
      <w:rPr>
        <w:rFonts w:ascii="Courier New" w:hAnsi="Courier New" w:hint="default"/>
      </w:rPr>
    </w:lvl>
    <w:lvl w:ilvl="8" w:tplc="DDBAE332">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D8E40A8"/>
    <w:multiLevelType w:val="hybridMultilevel"/>
    <w:tmpl w:val="C744F83E"/>
    <w:lvl w:ilvl="0" w:tplc="249E1568">
      <w:start w:val="1"/>
      <w:numFmt w:val="bullet"/>
      <w:lvlText w:val="·"/>
      <w:lvlJc w:val="left"/>
      <w:pPr>
        <w:ind w:left="720" w:hanging="360"/>
      </w:pPr>
      <w:rPr>
        <w:rFonts w:ascii="Symbol" w:hAnsi="Symbol" w:hint="default"/>
      </w:rPr>
    </w:lvl>
    <w:lvl w:ilvl="1" w:tplc="B630C706">
      <w:start w:val="1"/>
      <w:numFmt w:val="bullet"/>
      <w:lvlText w:val="o"/>
      <w:lvlJc w:val="left"/>
      <w:pPr>
        <w:ind w:left="1440" w:hanging="360"/>
      </w:pPr>
      <w:rPr>
        <w:rFonts w:ascii="Courier New" w:hAnsi="Courier New" w:hint="default"/>
      </w:rPr>
    </w:lvl>
    <w:lvl w:ilvl="2" w:tplc="ED94CD56">
      <w:start w:val="1"/>
      <w:numFmt w:val="bullet"/>
      <w:lvlText w:val=""/>
      <w:lvlJc w:val="left"/>
      <w:pPr>
        <w:ind w:left="2160" w:hanging="360"/>
      </w:pPr>
      <w:rPr>
        <w:rFonts w:ascii="Wingdings" w:hAnsi="Wingdings" w:hint="default"/>
      </w:rPr>
    </w:lvl>
    <w:lvl w:ilvl="3" w:tplc="F776F354">
      <w:start w:val="1"/>
      <w:numFmt w:val="bullet"/>
      <w:lvlText w:val=""/>
      <w:lvlJc w:val="left"/>
      <w:pPr>
        <w:ind w:left="2880" w:hanging="360"/>
      </w:pPr>
      <w:rPr>
        <w:rFonts w:ascii="Symbol" w:hAnsi="Symbol" w:hint="default"/>
      </w:rPr>
    </w:lvl>
    <w:lvl w:ilvl="4" w:tplc="6E286A6E">
      <w:start w:val="1"/>
      <w:numFmt w:val="bullet"/>
      <w:lvlText w:val="o"/>
      <w:lvlJc w:val="left"/>
      <w:pPr>
        <w:ind w:left="3600" w:hanging="360"/>
      </w:pPr>
      <w:rPr>
        <w:rFonts w:ascii="Courier New" w:hAnsi="Courier New" w:hint="default"/>
      </w:rPr>
    </w:lvl>
    <w:lvl w:ilvl="5" w:tplc="89D8B60A">
      <w:start w:val="1"/>
      <w:numFmt w:val="bullet"/>
      <w:lvlText w:val=""/>
      <w:lvlJc w:val="left"/>
      <w:pPr>
        <w:ind w:left="4320" w:hanging="360"/>
      </w:pPr>
      <w:rPr>
        <w:rFonts w:ascii="Wingdings" w:hAnsi="Wingdings" w:hint="default"/>
      </w:rPr>
    </w:lvl>
    <w:lvl w:ilvl="6" w:tplc="0BAC0CC4">
      <w:start w:val="1"/>
      <w:numFmt w:val="bullet"/>
      <w:lvlText w:val=""/>
      <w:lvlJc w:val="left"/>
      <w:pPr>
        <w:ind w:left="5040" w:hanging="360"/>
      </w:pPr>
      <w:rPr>
        <w:rFonts w:ascii="Symbol" w:hAnsi="Symbol" w:hint="default"/>
      </w:rPr>
    </w:lvl>
    <w:lvl w:ilvl="7" w:tplc="15BC430A">
      <w:start w:val="1"/>
      <w:numFmt w:val="bullet"/>
      <w:lvlText w:val="o"/>
      <w:lvlJc w:val="left"/>
      <w:pPr>
        <w:ind w:left="5760" w:hanging="360"/>
      </w:pPr>
      <w:rPr>
        <w:rFonts w:ascii="Courier New" w:hAnsi="Courier New" w:hint="default"/>
      </w:rPr>
    </w:lvl>
    <w:lvl w:ilvl="8" w:tplc="58AE9D1A">
      <w:start w:val="1"/>
      <w:numFmt w:val="bullet"/>
      <w:lvlText w:val=""/>
      <w:lvlJc w:val="left"/>
      <w:pPr>
        <w:ind w:left="6480" w:hanging="360"/>
      </w:pPr>
      <w:rPr>
        <w:rFonts w:ascii="Wingdings" w:hAnsi="Wingdings" w:hint="default"/>
      </w:rPr>
    </w:lvl>
  </w:abstractNum>
  <w:abstractNum w:abstractNumId="21" w15:restartNumberingAfterBreak="0">
    <w:nsid w:val="30C41B21"/>
    <w:multiLevelType w:val="hybridMultilevel"/>
    <w:tmpl w:val="D7CE7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3" w15:restartNumberingAfterBreak="0">
    <w:nsid w:val="31704CFD"/>
    <w:multiLevelType w:val="multilevel"/>
    <w:tmpl w:val="A11C2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3B848E2"/>
    <w:multiLevelType w:val="hybridMultilevel"/>
    <w:tmpl w:val="8E10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95D52A8"/>
    <w:multiLevelType w:val="multilevel"/>
    <w:tmpl w:val="8CE81736"/>
    <w:name w:val="ListNumbering22"/>
    <w:numStyleLink w:val="Appendices"/>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F723385"/>
    <w:multiLevelType w:val="hybridMultilevel"/>
    <w:tmpl w:val="5ED4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7936B7"/>
    <w:multiLevelType w:val="hybridMultilevel"/>
    <w:tmpl w:val="8A3E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255DCCE"/>
    <w:multiLevelType w:val="hybridMultilevel"/>
    <w:tmpl w:val="808E530C"/>
    <w:lvl w:ilvl="0" w:tplc="76725244">
      <w:start w:val="1"/>
      <w:numFmt w:val="bullet"/>
      <w:lvlText w:val=""/>
      <w:lvlJc w:val="left"/>
      <w:pPr>
        <w:ind w:left="720" w:hanging="360"/>
      </w:pPr>
      <w:rPr>
        <w:rFonts w:ascii="Symbol" w:hAnsi="Symbol" w:hint="default"/>
      </w:rPr>
    </w:lvl>
    <w:lvl w:ilvl="1" w:tplc="69707DB8">
      <w:start w:val="1"/>
      <w:numFmt w:val="bullet"/>
      <w:lvlText w:val="o"/>
      <w:lvlJc w:val="left"/>
      <w:pPr>
        <w:ind w:left="1440" w:hanging="360"/>
      </w:pPr>
      <w:rPr>
        <w:rFonts w:ascii="Courier New" w:hAnsi="Courier New" w:hint="default"/>
      </w:rPr>
    </w:lvl>
    <w:lvl w:ilvl="2" w:tplc="5FF4980C">
      <w:start w:val="1"/>
      <w:numFmt w:val="bullet"/>
      <w:lvlText w:val=""/>
      <w:lvlJc w:val="left"/>
      <w:pPr>
        <w:ind w:left="2160" w:hanging="360"/>
      </w:pPr>
      <w:rPr>
        <w:rFonts w:ascii="Wingdings" w:hAnsi="Wingdings" w:hint="default"/>
      </w:rPr>
    </w:lvl>
    <w:lvl w:ilvl="3" w:tplc="847ADF7C">
      <w:start w:val="1"/>
      <w:numFmt w:val="bullet"/>
      <w:lvlText w:val=""/>
      <w:lvlJc w:val="left"/>
      <w:pPr>
        <w:ind w:left="2880" w:hanging="360"/>
      </w:pPr>
      <w:rPr>
        <w:rFonts w:ascii="Symbol" w:hAnsi="Symbol" w:hint="default"/>
      </w:rPr>
    </w:lvl>
    <w:lvl w:ilvl="4" w:tplc="342A7C3E">
      <w:start w:val="1"/>
      <w:numFmt w:val="bullet"/>
      <w:lvlText w:val="o"/>
      <w:lvlJc w:val="left"/>
      <w:pPr>
        <w:ind w:left="3600" w:hanging="360"/>
      </w:pPr>
      <w:rPr>
        <w:rFonts w:ascii="Courier New" w:hAnsi="Courier New" w:hint="default"/>
      </w:rPr>
    </w:lvl>
    <w:lvl w:ilvl="5" w:tplc="DD48D7CC">
      <w:start w:val="1"/>
      <w:numFmt w:val="bullet"/>
      <w:lvlText w:val=""/>
      <w:lvlJc w:val="left"/>
      <w:pPr>
        <w:ind w:left="4320" w:hanging="360"/>
      </w:pPr>
      <w:rPr>
        <w:rFonts w:ascii="Wingdings" w:hAnsi="Wingdings" w:hint="default"/>
      </w:rPr>
    </w:lvl>
    <w:lvl w:ilvl="6" w:tplc="4B36C568">
      <w:start w:val="1"/>
      <w:numFmt w:val="bullet"/>
      <w:lvlText w:val=""/>
      <w:lvlJc w:val="left"/>
      <w:pPr>
        <w:ind w:left="5040" w:hanging="360"/>
      </w:pPr>
      <w:rPr>
        <w:rFonts w:ascii="Symbol" w:hAnsi="Symbol" w:hint="default"/>
      </w:rPr>
    </w:lvl>
    <w:lvl w:ilvl="7" w:tplc="DA8E0CCC">
      <w:start w:val="1"/>
      <w:numFmt w:val="bullet"/>
      <w:lvlText w:val="o"/>
      <w:lvlJc w:val="left"/>
      <w:pPr>
        <w:ind w:left="5760" w:hanging="360"/>
      </w:pPr>
      <w:rPr>
        <w:rFonts w:ascii="Courier New" w:hAnsi="Courier New" w:hint="default"/>
      </w:rPr>
    </w:lvl>
    <w:lvl w:ilvl="8" w:tplc="736C9932">
      <w:start w:val="1"/>
      <w:numFmt w:val="bullet"/>
      <w:lvlText w:val=""/>
      <w:lvlJc w:val="left"/>
      <w:pPr>
        <w:ind w:left="6480" w:hanging="360"/>
      </w:pPr>
      <w:rPr>
        <w:rFonts w:ascii="Wingdings" w:hAnsi="Wingdings" w:hint="default"/>
      </w:rPr>
    </w:lvl>
  </w:abstractNum>
  <w:abstractNum w:abstractNumId="34"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5" w15:restartNumberingAfterBreak="0">
    <w:nsid w:val="4A0F7141"/>
    <w:multiLevelType w:val="hybridMultilevel"/>
    <w:tmpl w:val="4856A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A27F2E"/>
    <w:multiLevelType w:val="hybridMultilevel"/>
    <w:tmpl w:val="21AAD6BC"/>
    <w:name w:val="Bullets"/>
    <w:lvl w:ilvl="0" w:tplc="63BA2FA2">
      <w:start w:val="1"/>
      <w:numFmt w:val="bullet"/>
      <w:pStyle w:val="ListBullet"/>
      <w:lvlText w:val=""/>
      <w:lvlJc w:val="left"/>
      <w:pPr>
        <w:ind w:left="340" w:hanging="340"/>
      </w:pPr>
      <w:rPr>
        <w:rFonts w:ascii="Wingdings" w:hAnsi="Wingdings" w:hint="default"/>
      </w:rPr>
    </w:lvl>
    <w:lvl w:ilvl="1" w:tplc="CB365F3E">
      <w:start w:val="1"/>
      <w:numFmt w:val="bullet"/>
      <w:lvlText w:val=""/>
      <w:lvlJc w:val="left"/>
      <w:pPr>
        <w:ind w:left="680" w:hanging="340"/>
      </w:pPr>
      <w:rPr>
        <w:rFonts w:ascii="Wingdings" w:hAnsi="Wingdings" w:hint="default"/>
      </w:rPr>
    </w:lvl>
    <w:lvl w:ilvl="2" w:tplc="4372E4C4">
      <w:start w:val="1"/>
      <w:numFmt w:val="bullet"/>
      <w:lvlText w:val="–"/>
      <w:lvlJc w:val="left"/>
      <w:pPr>
        <w:ind w:left="1020" w:hanging="340"/>
      </w:pPr>
      <w:rPr>
        <w:rFonts w:ascii="Century Gothic" w:hAnsi="Century Gothic" w:hint="default"/>
      </w:rPr>
    </w:lvl>
    <w:lvl w:ilvl="3" w:tplc="B37668F6">
      <w:start w:val="1"/>
      <w:numFmt w:val="bullet"/>
      <w:lvlText w:val=""/>
      <w:lvlJc w:val="left"/>
      <w:pPr>
        <w:tabs>
          <w:tab w:val="num" w:pos="1758"/>
        </w:tabs>
        <w:ind w:left="1360" w:hanging="340"/>
      </w:pPr>
      <w:rPr>
        <w:rFonts w:ascii="Symbol" w:hAnsi="Symbol" w:hint="default"/>
      </w:rPr>
    </w:lvl>
    <w:lvl w:ilvl="4" w:tplc="20CEE344">
      <w:start w:val="1"/>
      <w:numFmt w:val="bullet"/>
      <w:lvlText w:val="o"/>
      <w:lvlJc w:val="left"/>
      <w:pPr>
        <w:tabs>
          <w:tab w:val="num" w:pos="2155"/>
        </w:tabs>
        <w:ind w:left="1700" w:hanging="340"/>
      </w:pPr>
      <w:rPr>
        <w:rFonts w:ascii="Courier New" w:hAnsi="Courier New" w:hint="default"/>
      </w:rPr>
    </w:lvl>
    <w:lvl w:ilvl="5" w:tplc="6312297E">
      <w:start w:val="1"/>
      <w:numFmt w:val="bullet"/>
      <w:lvlText w:val=""/>
      <w:lvlJc w:val="left"/>
      <w:pPr>
        <w:tabs>
          <w:tab w:val="num" w:pos="2552"/>
        </w:tabs>
        <w:ind w:left="2040" w:hanging="340"/>
      </w:pPr>
      <w:rPr>
        <w:rFonts w:ascii="Wingdings" w:hAnsi="Wingdings" w:hint="default"/>
      </w:rPr>
    </w:lvl>
    <w:lvl w:ilvl="6" w:tplc="4D58A966">
      <w:start w:val="1"/>
      <w:numFmt w:val="bullet"/>
      <w:lvlText w:val=""/>
      <w:lvlJc w:val="left"/>
      <w:pPr>
        <w:tabs>
          <w:tab w:val="num" w:pos="2949"/>
        </w:tabs>
        <w:ind w:left="2380" w:hanging="340"/>
      </w:pPr>
      <w:rPr>
        <w:rFonts w:ascii="Symbol" w:hAnsi="Symbol" w:hint="default"/>
      </w:rPr>
    </w:lvl>
    <w:lvl w:ilvl="7" w:tplc="229AE460">
      <w:start w:val="1"/>
      <w:numFmt w:val="bullet"/>
      <w:lvlText w:val="o"/>
      <w:lvlJc w:val="left"/>
      <w:pPr>
        <w:tabs>
          <w:tab w:val="num" w:pos="3346"/>
        </w:tabs>
        <w:ind w:left="2720" w:hanging="340"/>
      </w:pPr>
      <w:rPr>
        <w:rFonts w:ascii="Courier New" w:hAnsi="Courier New" w:hint="default"/>
      </w:rPr>
    </w:lvl>
    <w:lvl w:ilvl="8" w:tplc="EC54F434">
      <w:start w:val="1"/>
      <w:numFmt w:val="bullet"/>
      <w:lvlText w:val=""/>
      <w:lvlJc w:val="left"/>
      <w:pPr>
        <w:tabs>
          <w:tab w:val="num" w:pos="3743"/>
        </w:tabs>
        <w:ind w:left="3060" w:hanging="340"/>
      </w:pPr>
      <w:rPr>
        <w:rFonts w:ascii="Wingdings" w:hAnsi="Wingdings" w:hint="default"/>
      </w:rPr>
    </w:lvl>
  </w:abstractNum>
  <w:abstractNum w:abstractNumId="37" w15:restartNumberingAfterBreak="0">
    <w:nsid w:val="4F982E83"/>
    <w:multiLevelType w:val="hybridMultilevel"/>
    <w:tmpl w:val="75BE74D4"/>
    <w:lvl w:ilvl="0" w:tplc="C1A69D8C">
      <w:start w:val="1"/>
      <w:numFmt w:val="bullet"/>
      <w:lvlText w:val="-"/>
      <w:lvlJc w:val="left"/>
      <w:pPr>
        <w:ind w:left="720" w:hanging="360"/>
      </w:pPr>
      <w:rPr>
        <w:rFonts w:ascii="Century Gothic" w:eastAsia="Times New Roman" w:hAnsi="Century Gothic"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3F83355"/>
    <w:multiLevelType w:val="hybridMultilevel"/>
    <w:tmpl w:val="9586BCFC"/>
    <w:lvl w:ilvl="0" w:tplc="B4709C58">
      <w:start w:val="1"/>
      <w:numFmt w:val="bullet"/>
      <w:lvlText w:val=""/>
      <w:lvlJc w:val="left"/>
      <w:pPr>
        <w:ind w:left="720" w:hanging="360"/>
      </w:pPr>
      <w:rPr>
        <w:rFonts w:ascii="Symbol" w:hAnsi="Symbol" w:hint="default"/>
      </w:rPr>
    </w:lvl>
    <w:lvl w:ilvl="1" w:tplc="49F6B140">
      <w:start w:val="1"/>
      <w:numFmt w:val="bullet"/>
      <w:lvlText w:val="o"/>
      <w:lvlJc w:val="left"/>
      <w:pPr>
        <w:ind w:left="1440" w:hanging="360"/>
      </w:pPr>
      <w:rPr>
        <w:rFonts w:ascii="Courier New" w:hAnsi="Courier New" w:hint="default"/>
      </w:rPr>
    </w:lvl>
    <w:lvl w:ilvl="2" w:tplc="569030C8">
      <w:start w:val="1"/>
      <w:numFmt w:val="bullet"/>
      <w:lvlText w:val=""/>
      <w:lvlJc w:val="left"/>
      <w:pPr>
        <w:ind w:left="2160" w:hanging="360"/>
      </w:pPr>
      <w:rPr>
        <w:rFonts w:ascii="Wingdings" w:hAnsi="Wingdings" w:hint="default"/>
      </w:rPr>
    </w:lvl>
    <w:lvl w:ilvl="3" w:tplc="D522FFC0">
      <w:start w:val="1"/>
      <w:numFmt w:val="bullet"/>
      <w:lvlText w:val=""/>
      <w:lvlJc w:val="left"/>
      <w:pPr>
        <w:ind w:left="2880" w:hanging="360"/>
      </w:pPr>
      <w:rPr>
        <w:rFonts w:ascii="Symbol" w:hAnsi="Symbol" w:hint="default"/>
      </w:rPr>
    </w:lvl>
    <w:lvl w:ilvl="4" w:tplc="2F02A654">
      <w:start w:val="1"/>
      <w:numFmt w:val="bullet"/>
      <w:lvlText w:val="o"/>
      <w:lvlJc w:val="left"/>
      <w:pPr>
        <w:ind w:left="3600" w:hanging="360"/>
      </w:pPr>
      <w:rPr>
        <w:rFonts w:ascii="Courier New" w:hAnsi="Courier New" w:hint="default"/>
      </w:rPr>
    </w:lvl>
    <w:lvl w:ilvl="5" w:tplc="61AED01E">
      <w:start w:val="1"/>
      <w:numFmt w:val="bullet"/>
      <w:lvlText w:val=""/>
      <w:lvlJc w:val="left"/>
      <w:pPr>
        <w:ind w:left="4320" w:hanging="360"/>
      </w:pPr>
      <w:rPr>
        <w:rFonts w:ascii="Wingdings" w:hAnsi="Wingdings" w:hint="default"/>
      </w:rPr>
    </w:lvl>
    <w:lvl w:ilvl="6" w:tplc="9F1200B6">
      <w:start w:val="1"/>
      <w:numFmt w:val="bullet"/>
      <w:lvlText w:val=""/>
      <w:lvlJc w:val="left"/>
      <w:pPr>
        <w:ind w:left="5040" w:hanging="360"/>
      </w:pPr>
      <w:rPr>
        <w:rFonts w:ascii="Symbol" w:hAnsi="Symbol" w:hint="default"/>
      </w:rPr>
    </w:lvl>
    <w:lvl w:ilvl="7" w:tplc="9514C4E0">
      <w:start w:val="1"/>
      <w:numFmt w:val="bullet"/>
      <w:lvlText w:val="o"/>
      <w:lvlJc w:val="left"/>
      <w:pPr>
        <w:ind w:left="5760" w:hanging="360"/>
      </w:pPr>
      <w:rPr>
        <w:rFonts w:ascii="Courier New" w:hAnsi="Courier New" w:hint="default"/>
      </w:rPr>
    </w:lvl>
    <w:lvl w:ilvl="8" w:tplc="65B6595E">
      <w:start w:val="1"/>
      <w:numFmt w:val="bullet"/>
      <w:lvlText w:val=""/>
      <w:lvlJc w:val="left"/>
      <w:pPr>
        <w:ind w:left="6480" w:hanging="360"/>
      </w:pPr>
      <w:rPr>
        <w:rFonts w:ascii="Wingdings" w:hAnsi="Wingdings" w:hint="default"/>
      </w:rPr>
    </w:lvl>
  </w:abstractNum>
  <w:abstractNum w:abstractNumId="41" w15:restartNumberingAfterBreak="0">
    <w:nsid w:val="54811A06"/>
    <w:multiLevelType w:val="hybridMultilevel"/>
    <w:tmpl w:val="37565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3"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5AD6056B"/>
    <w:multiLevelType w:val="hybridMultilevel"/>
    <w:tmpl w:val="13BC55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673207FC"/>
    <w:multiLevelType w:val="hybridMultilevel"/>
    <w:tmpl w:val="A68027AA"/>
    <w:lvl w:ilvl="0" w:tplc="0AD4A466">
      <w:start w:val="1"/>
      <w:numFmt w:val="bullet"/>
      <w:lvlText w:val=""/>
      <w:lvlJc w:val="left"/>
      <w:pPr>
        <w:ind w:left="720" w:hanging="360"/>
      </w:pPr>
      <w:rPr>
        <w:rFonts w:ascii="Symbol" w:hAnsi="Symbol" w:hint="default"/>
      </w:rPr>
    </w:lvl>
    <w:lvl w:ilvl="1" w:tplc="536CE5AA">
      <w:start w:val="1"/>
      <w:numFmt w:val="bullet"/>
      <w:lvlText w:val="o"/>
      <w:lvlJc w:val="left"/>
      <w:pPr>
        <w:ind w:left="1440" w:hanging="360"/>
      </w:pPr>
      <w:rPr>
        <w:rFonts w:ascii="Courier New" w:hAnsi="Courier New" w:hint="default"/>
      </w:rPr>
    </w:lvl>
    <w:lvl w:ilvl="2" w:tplc="45CE5A9A">
      <w:start w:val="1"/>
      <w:numFmt w:val="bullet"/>
      <w:lvlText w:val=""/>
      <w:lvlJc w:val="left"/>
      <w:pPr>
        <w:ind w:left="2160" w:hanging="360"/>
      </w:pPr>
      <w:rPr>
        <w:rFonts w:ascii="Wingdings" w:hAnsi="Wingdings" w:hint="default"/>
      </w:rPr>
    </w:lvl>
    <w:lvl w:ilvl="3" w:tplc="6310FB50">
      <w:start w:val="1"/>
      <w:numFmt w:val="bullet"/>
      <w:lvlText w:val=""/>
      <w:lvlJc w:val="left"/>
      <w:pPr>
        <w:ind w:left="2880" w:hanging="360"/>
      </w:pPr>
      <w:rPr>
        <w:rFonts w:ascii="Symbol" w:hAnsi="Symbol" w:hint="default"/>
      </w:rPr>
    </w:lvl>
    <w:lvl w:ilvl="4" w:tplc="F512630E">
      <w:start w:val="1"/>
      <w:numFmt w:val="bullet"/>
      <w:lvlText w:val="o"/>
      <w:lvlJc w:val="left"/>
      <w:pPr>
        <w:ind w:left="3600" w:hanging="360"/>
      </w:pPr>
      <w:rPr>
        <w:rFonts w:ascii="Courier New" w:hAnsi="Courier New" w:hint="default"/>
      </w:rPr>
    </w:lvl>
    <w:lvl w:ilvl="5" w:tplc="77546C74">
      <w:start w:val="1"/>
      <w:numFmt w:val="bullet"/>
      <w:lvlText w:val=""/>
      <w:lvlJc w:val="left"/>
      <w:pPr>
        <w:ind w:left="4320" w:hanging="360"/>
      </w:pPr>
      <w:rPr>
        <w:rFonts w:ascii="Wingdings" w:hAnsi="Wingdings" w:hint="default"/>
      </w:rPr>
    </w:lvl>
    <w:lvl w:ilvl="6" w:tplc="1438FB5E">
      <w:start w:val="1"/>
      <w:numFmt w:val="bullet"/>
      <w:lvlText w:val=""/>
      <w:lvlJc w:val="left"/>
      <w:pPr>
        <w:ind w:left="5040" w:hanging="360"/>
      </w:pPr>
      <w:rPr>
        <w:rFonts w:ascii="Symbol" w:hAnsi="Symbol" w:hint="default"/>
      </w:rPr>
    </w:lvl>
    <w:lvl w:ilvl="7" w:tplc="F11EC48A">
      <w:start w:val="1"/>
      <w:numFmt w:val="bullet"/>
      <w:lvlText w:val="o"/>
      <w:lvlJc w:val="left"/>
      <w:pPr>
        <w:ind w:left="5760" w:hanging="360"/>
      </w:pPr>
      <w:rPr>
        <w:rFonts w:ascii="Courier New" w:hAnsi="Courier New" w:hint="default"/>
      </w:rPr>
    </w:lvl>
    <w:lvl w:ilvl="8" w:tplc="6B7CFD5A">
      <w:start w:val="1"/>
      <w:numFmt w:val="bullet"/>
      <w:lvlText w:val=""/>
      <w:lvlJc w:val="left"/>
      <w:pPr>
        <w:ind w:left="6480" w:hanging="360"/>
      </w:pPr>
      <w:rPr>
        <w:rFonts w:ascii="Wingdings" w:hAnsi="Wingdings" w:hint="default"/>
      </w:rPr>
    </w:lvl>
  </w:abstractNum>
  <w:abstractNum w:abstractNumId="50" w15:restartNumberingAfterBreak="0">
    <w:nsid w:val="67422689"/>
    <w:multiLevelType w:val="hybridMultilevel"/>
    <w:tmpl w:val="12280E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6A592317"/>
    <w:multiLevelType w:val="multilevel"/>
    <w:tmpl w:val="B472FC08"/>
    <w:lvl w:ilvl="0">
      <w:start w:val="1"/>
      <w:numFmt w:val="upperLetter"/>
      <w:pStyle w:val="AppendixHeading"/>
      <w:suff w:val="nothing"/>
      <w:lvlText w:val="Appendix %1"/>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53" w15:restartNumberingAfterBreak="0">
    <w:nsid w:val="710804DB"/>
    <w:multiLevelType w:val="hybridMultilevel"/>
    <w:tmpl w:val="0316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EFEBDA"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7" w15:restartNumberingAfterBreak="0">
    <w:nsid w:val="7E1AD76E"/>
    <w:multiLevelType w:val="hybridMultilevel"/>
    <w:tmpl w:val="F5AC7598"/>
    <w:lvl w:ilvl="0" w:tplc="CADCF9AC">
      <w:start w:val="1"/>
      <w:numFmt w:val="bullet"/>
      <w:lvlText w:val="·"/>
      <w:lvlJc w:val="left"/>
      <w:pPr>
        <w:ind w:left="720" w:hanging="360"/>
      </w:pPr>
      <w:rPr>
        <w:rFonts w:ascii="Symbol" w:hAnsi="Symbol" w:hint="default"/>
      </w:rPr>
    </w:lvl>
    <w:lvl w:ilvl="1" w:tplc="F0EE95EE">
      <w:start w:val="1"/>
      <w:numFmt w:val="bullet"/>
      <w:lvlText w:val="o"/>
      <w:lvlJc w:val="left"/>
      <w:pPr>
        <w:ind w:left="1440" w:hanging="360"/>
      </w:pPr>
      <w:rPr>
        <w:rFonts w:ascii="Courier New" w:hAnsi="Courier New" w:hint="default"/>
      </w:rPr>
    </w:lvl>
    <w:lvl w:ilvl="2" w:tplc="329CD74E">
      <w:start w:val="1"/>
      <w:numFmt w:val="bullet"/>
      <w:lvlText w:val=""/>
      <w:lvlJc w:val="left"/>
      <w:pPr>
        <w:ind w:left="2160" w:hanging="360"/>
      </w:pPr>
      <w:rPr>
        <w:rFonts w:ascii="Wingdings" w:hAnsi="Wingdings" w:hint="default"/>
      </w:rPr>
    </w:lvl>
    <w:lvl w:ilvl="3" w:tplc="528E65CE">
      <w:start w:val="1"/>
      <w:numFmt w:val="bullet"/>
      <w:lvlText w:val=""/>
      <w:lvlJc w:val="left"/>
      <w:pPr>
        <w:ind w:left="2880" w:hanging="360"/>
      </w:pPr>
      <w:rPr>
        <w:rFonts w:ascii="Symbol" w:hAnsi="Symbol" w:hint="default"/>
      </w:rPr>
    </w:lvl>
    <w:lvl w:ilvl="4" w:tplc="E6A2645A">
      <w:start w:val="1"/>
      <w:numFmt w:val="bullet"/>
      <w:lvlText w:val="o"/>
      <w:lvlJc w:val="left"/>
      <w:pPr>
        <w:ind w:left="3600" w:hanging="360"/>
      </w:pPr>
      <w:rPr>
        <w:rFonts w:ascii="Courier New" w:hAnsi="Courier New" w:hint="default"/>
      </w:rPr>
    </w:lvl>
    <w:lvl w:ilvl="5" w:tplc="4EA0E0F8">
      <w:start w:val="1"/>
      <w:numFmt w:val="bullet"/>
      <w:lvlText w:val=""/>
      <w:lvlJc w:val="left"/>
      <w:pPr>
        <w:ind w:left="4320" w:hanging="360"/>
      </w:pPr>
      <w:rPr>
        <w:rFonts w:ascii="Wingdings" w:hAnsi="Wingdings" w:hint="default"/>
      </w:rPr>
    </w:lvl>
    <w:lvl w:ilvl="6" w:tplc="0E7E4430">
      <w:start w:val="1"/>
      <w:numFmt w:val="bullet"/>
      <w:lvlText w:val=""/>
      <w:lvlJc w:val="left"/>
      <w:pPr>
        <w:ind w:left="5040" w:hanging="360"/>
      </w:pPr>
      <w:rPr>
        <w:rFonts w:ascii="Symbol" w:hAnsi="Symbol" w:hint="default"/>
      </w:rPr>
    </w:lvl>
    <w:lvl w:ilvl="7" w:tplc="7688A552">
      <w:start w:val="1"/>
      <w:numFmt w:val="bullet"/>
      <w:lvlText w:val="o"/>
      <w:lvlJc w:val="left"/>
      <w:pPr>
        <w:ind w:left="5760" w:hanging="360"/>
      </w:pPr>
      <w:rPr>
        <w:rFonts w:ascii="Courier New" w:hAnsi="Courier New" w:hint="default"/>
      </w:rPr>
    </w:lvl>
    <w:lvl w:ilvl="8" w:tplc="BD34FAE8">
      <w:start w:val="1"/>
      <w:numFmt w:val="bullet"/>
      <w:lvlText w:val=""/>
      <w:lvlJc w:val="left"/>
      <w:pPr>
        <w:ind w:left="6480" w:hanging="360"/>
      </w:pPr>
      <w:rPr>
        <w:rFonts w:ascii="Wingdings" w:hAnsi="Wingdings" w:hint="default"/>
      </w:rPr>
    </w:lvl>
  </w:abstractNum>
  <w:num w:numId="1" w16cid:durableId="945382206">
    <w:abstractNumId w:val="5"/>
  </w:num>
  <w:num w:numId="2" w16cid:durableId="1449544078">
    <w:abstractNumId w:val="19"/>
  </w:num>
  <w:num w:numId="3" w16cid:durableId="19861240">
    <w:abstractNumId w:val="46"/>
  </w:num>
  <w:num w:numId="4" w16cid:durableId="1078596515">
    <w:abstractNumId w:val="13"/>
  </w:num>
  <w:num w:numId="5" w16cid:durableId="2078478693">
    <w:abstractNumId w:val="34"/>
  </w:num>
  <w:num w:numId="6" w16cid:durableId="1303652749">
    <w:abstractNumId w:val="3"/>
  </w:num>
  <w:num w:numId="7" w16cid:durableId="311374056">
    <w:abstractNumId w:val="36"/>
  </w:num>
  <w:num w:numId="8" w16cid:durableId="374743720">
    <w:abstractNumId w:val="7"/>
  </w:num>
  <w:num w:numId="9" w16cid:durableId="1614825801">
    <w:abstractNumId w:val="52"/>
  </w:num>
  <w:num w:numId="10" w16cid:durableId="1555971251">
    <w:abstractNumId w:val="51"/>
  </w:num>
  <w:num w:numId="11" w16cid:durableId="838689460">
    <w:abstractNumId w:val="1"/>
  </w:num>
  <w:num w:numId="12" w16cid:durableId="1561820971">
    <w:abstractNumId w:val="37"/>
  </w:num>
  <w:num w:numId="13" w16cid:durableId="1323505572">
    <w:abstractNumId w:val="0"/>
  </w:num>
  <w:num w:numId="14" w16cid:durableId="1579051802">
    <w:abstractNumId w:val="14"/>
  </w:num>
  <w:num w:numId="15" w16cid:durableId="1144545857">
    <w:abstractNumId w:val="25"/>
  </w:num>
  <w:num w:numId="16" w16cid:durableId="1358433181">
    <w:abstractNumId w:val="31"/>
  </w:num>
  <w:num w:numId="17" w16cid:durableId="1041780812">
    <w:abstractNumId w:val="35"/>
  </w:num>
  <w:num w:numId="18" w16cid:durableId="1752267652">
    <w:abstractNumId w:val="41"/>
  </w:num>
  <w:num w:numId="19" w16cid:durableId="14696551">
    <w:abstractNumId w:val="50"/>
  </w:num>
  <w:num w:numId="20" w16cid:durableId="1509981272">
    <w:abstractNumId w:val="23"/>
  </w:num>
  <w:num w:numId="21" w16cid:durableId="202791438">
    <w:abstractNumId w:val="12"/>
  </w:num>
  <w:num w:numId="22" w16cid:durableId="567882607">
    <w:abstractNumId w:val="9"/>
  </w:num>
  <w:num w:numId="23" w16cid:durableId="237833559">
    <w:abstractNumId w:val="16"/>
  </w:num>
  <w:num w:numId="24" w16cid:durableId="702174420">
    <w:abstractNumId w:val="6"/>
  </w:num>
  <w:num w:numId="25" w16cid:durableId="431515165">
    <w:abstractNumId w:val="30"/>
  </w:num>
  <w:num w:numId="26" w16cid:durableId="976839925">
    <w:abstractNumId w:val="44"/>
  </w:num>
  <w:num w:numId="27" w16cid:durableId="2081444484">
    <w:abstractNumId w:val="2"/>
  </w:num>
  <w:num w:numId="28" w16cid:durableId="887909863">
    <w:abstractNumId w:val="21"/>
  </w:num>
  <w:num w:numId="29" w16cid:durableId="668796263">
    <w:abstractNumId w:val="53"/>
  </w:num>
  <w:num w:numId="30" w16cid:durableId="1575889809">
    <w:abstractNumId w:val="10"/>
  </w:num>
  <w:num w:numId="31" w16cid:durableId="1931885507">
    <w:abstractNumId w:val="49"/>
  </w:num>
  <w:num w:numId="32" w16cid:durableId="576327746">
    <w:abstractNumId w:val="33"/>
  </w:num>
  <w:num w:numId="33" w16cid:durableId="459029928">
    <w:abstractNumId w:val="40"/>
  </w:num>
  <w:num w:numId="34" w16cid:durableId="615328586">
    <w:abstractNumId w:val="20"/>
  </w:num>
  <w:num w:numId="35" w16cid:durableId="1387071018">
    <w:abstractNumId w:val="57"/>
  </w:num>
  <w:num w:numId="36" w16cid:durableId="1696273782">
    <w:abstractNumId w:val="17"/>
  </w:num>
  <w:num w:numId="37" w16cid:durableId="146893158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640934"/>
    <w:rsid w:val="00000194"/>
    <w:rsid w:val="000012AD"/>
    <w:rsid w:val="00001902"/>
    <w:rsid w:val="000035F6"/>
    <w:rsid w:val="00003BAD"/>
    <w:rsid w:val="00004085"/>
    <w:rsid w:val="00004327"/>
    <w:rsid w:val="00004810"/>
    <w:rsid w:val="00004A68"/>
    <w:rsid w:val="00004EEE"/>
    <w:rsid w:val="00005E4E"/>
    <w:rsid w:val="0000611C"/>
    <w:rsid w:val="000068CA"/>
    <w:rsid w:val="00006E5D"/>
    <w:rsid w:val="0000736B"/>
    <w:rsid w:val="000105A9"/>
    <w:rsid w:val="0001102F"/>
    <w:rsid w:val="00011C29"/>
    <w:rsid w:val="00011E51"/>
    <w:rsid w:val="00011F46"/>
    <w:rsid w:val="0001216C"/>
    <w:rsid w:val="000125A5"/>
    <w:rsid w:val="000129F4"/>
    <w:rsid w:val="00012BBC"/>
    <w:rsid w:val="000132C3"/>
    <w:rsid w:val="00013C91"/>
    <w:rsid w:val="00014AD2"/>
    <w:rsid w:val="000152AC"/>
    <w:rsid w:val="000160DB"/>
    <w:rsid w:val="00016971"/>
    <w:rsid w:val="00017298"/>
    <w:rsid w:val="00017C23"/>
    <w:rsid w:val="00017E78"/>
    <w:rsid w:val="00017FFD"/>
    <w:rsid w:val="00020166"/>
    <w:rsid w:val="00020425"/>
    <w:rsid w:val="0002048A"/>
    <w:rsid w:val="000209EA"/>
    <w:rsid w:val="00021ACB"/>
    <w:rsid w:val="00022FC9"/>
    <w:rsid w:val="000230B3"/>
    <w:rsid w:val="0002313E"/>
    <w:rsid w:val="00023619"/>
    <w:rsid w:val="00023E85"/>
    <w:rsid w:val="00024942"/>
    <w:rsid w:val="00024DE5"/>
    <w:rsid w:val="00024F9A"/>
    <w:rsid w:val="00025504"/>
    <w:rsid w:val="000265EA"/>
    <w:rsid w:val="00026DC2"/>
    <w:rsid w:val="00026F6C"/>
    <w:rsid w:val="000273C5"/>
    <w:rsid w:val="00030590"/>
    <w:rsid w:val="00030A38"/>
    <w:rsid w:val="000332EC"/>
    <w:rsid w:val="00033308"/>
    <w:rsid w:val="000337A3"/>
    <w:rsid w:val="00034185"/>
    <w:rsid w:val="000343D3"/>
    <w:rsid w:val="00034E7A"/>
    <w:rsid w:val="000366D8"/>
    <w:rsid w:val="00036D45"/>
    <w:rsid w:val="00036F17"/>
    <w:rsid w:val="000374E9"/>
    <w:rsid w:val="000408B7"/>
    <w:rsid w:val="00040EB4"/>
    <w:rsid w:val="000411A2"/>
    <w:rsid w:val="00041275"/>
    <w:rsid w:val="00041613"/>
    <w:rsid w:val="00042903"/>
    <w:rsid w:val="0004308F"/>
    <w:rsid w:val="0004675A"/>
    <w:rsid w:val="00050713"/>
    <w:rsid w:val="000509A3"/>
    <w:rsid w:val="00051BFC"/>
    <w:rsid w:val="00051D5C"/>
    <w:rsid w:val="00052454"/>
    <w:rsid w:val="0005252A"/>
    <w:rsid w:val="00053C58"/>
    <w:rsid w:val="00054566"/>
    <w:rsid w:val="00054ECC"/>
    <w:rsid w:val="000559A4"/>
    <w:rsid w:val="00055AEB"/>
    <w:rsid w:val="00056024"/>
    <w:rsid w:val="00056C7F"/>
    <w:rsid w:val="000573CF"/>
    <w:rsid w:val="000574CC"/>
    <w:rsid w:val="00057680"/>
    <w:rsid w:val="00057DB3"/>
    <w:rsid w:val="00060B9F"/>
    <w:rsid w:val="00060BCE"/>
    <w:rsid w:val="00060FE3"/>
    <w:rsid w:val="000634B5"/>
    <w:rsid w:val="0006465F"/>
    <w:rsid w:val="00066743"/>
    <w:rsid w:val="00066A4B"/>
    <w:rsid w:val="00067A55"/>
    <w:rsid w:val="0007166A"/>
    <w:rsid w:val="0007247D"/>
    <w:rsid w:val="000725CE"/>
    <w:rsid w:val="00073460"/>
    <w:rsid w:val="0007405F"/>
    <w:rsid w:val="0007436D"/>
    <w:rsid w:val="00074EF6"/>
    <w:rsid w:val="00075AE9"/>
    <w:rsid w:val="000764DD"/>
    <w:rsid w:val="0007695E"/>
    <w:rsid w:val="000769BB"/>
    <w:rsid w:val="00076CEC"/>
    <w:rsid w:val="000770EF"/>
    <w:rsid w:val="00080082"/>
    <w:rsid w:val="0008053A"/>
    <w:rsid w:val="00080880"/>
    <w:rsid w:val="000809F5"/>
    <w:rsid w:val="00080B70"/>
    <w:rsid w:val="00080BFE"/>
    <w:rsid w:val="00082701"/>
    <w:rsid w:val="00082CAC"/>
    <w:rsid w:val="00083785"/>
    <w:rsid w:val="00083AE5"/>
    <w:rsid w:val="00084998"/>
    <w:rsid w:val="00085C17"/>
    <w:rsid w:val="00086400"/>
    <w:rsid w:val="0008678B"/>
    <w:rsid w:val="00086BE1"/>
    <w:rsid w:val="00086C5B"/>
    <w:rsid w:val="00087CE5"/>
    <w:rsid w:val="00090C31"/>
    <w:rsid w:val="00090CA8"/>
    <w:rsid w:val="00090D68"/>
    <w:rsid w:val="0009129D"/>
    <w:rsid w:val="00091915"/>
    <w:rsid w:val="00091E67"/>
    <w:rsid w:val="00093AB0"/>
    <w:rsid w:val="00093D53"/>
    <w:rsid w:val="00093DB2"/>
    <w:rsid w:val="00094C04"/>
    <w:rsid w:val="000951F6"/>
    <w:rsid w:val="00095A9F"/>
    <w:rsid w:val="00095D44"/>
    <w:rsid w:val="0009636C"/>
    <w:rsid w:val="00097178"/>
    <w:rsid w:val="000971A5"/>
    <w:rsid w:val="000A043A"/>
    <w:rsid w:val="000A0772"/>
    <w:rsid w:val="000A07D4"/>
    <w:rsid w:val="000A0D39"/>
    <w:rsid w:val="000A1A10"/>
    <w:rsid w:val="000A1F8E"/>
    <w:rsid w:val="000A2A5F"/>
    <w:rsid w:val="000A4DD8"/>
    <w:rsid w:val="000A513C"/>
    <w:rsid w:val="000A55E9"/>
    <w:rsid w:val="000A5750"/>
    <w:rsid w:val="000A5E46"/>
    <w:rsid w:val="000A6296"/>
    <w:rsid w:val="000A64D2"/>
    <w:rsid w:val="000A65C4"/>
    <w:rsid w:val="000A65DC"/>
    <w:rsid w:val="000A6606"/>
    <w:rsid w:val="000B02C8"/>
    <w:rsid w:val="000B07C0"/>
    <w:rsid w:val="000B0FB3"/>
    <w:rsid w:val="000B154F"/>
    <w:rsid w:val="000B1811"/>
    <w:rsid w:val="000B3E9F"/>
    <w:rsid w:val="000B4462"/>
    <w:rsid w:val="000B4517"/>
    <w:rsid w:val="000B51BB"/>
    <w:rsid w:val="000B52A3"/>
    <w:rsid w:val="000B59CB"/>
    <w:rsid w:val="000B5AC1"/>
    <w:rsid w:val="000B6301"/>
    <w:rsid w:val="000B65EE"/>
    <w:rsid w:val="000B6910"/>
    <w:rsid w:val="000B72AE"/>
    <w:rsid w:val="000B7DE9"/>
    <w:rsid w:val="000C036C"/>
    <w:rsid w:val="000C043D"/>
    <w:rsid w:val="000C0A94"/>
    <w:rsid w:val="000C1E1E"/>
    <w:rsid w:val="000C269E"/>
    <w:rsid w:val="000C28C8"/>
    <w:rsid w:val="000C338D"/>
    <w:rsid w:val="000C3390"/>
    <w:rsid w:val="000C3827"/>
    <w:rsid w:val="000C386B"/>
    <w:rsid w:val="000C38D8"/>
    <w:rsid w:val="000C3F7A"/>
    <w:rsid w:val="000C4032"/>
    <w:rsid w:val="000C440C"/>
    <w:rsid w:val="000C4AFB"/>
    <w:rsid w:val="000C5958"/>
    <w:rsid w:val="000C5C44"/>
    <w:rsid w:val="000C620E"/>
    <w:rsid w:val="000C6B5A"/>
    <w:rsid w:val="000C782D"/>
    <w:rsid w:val="000C7BB4"/>
    <w:rsid w:val="000D01DB"/>
    <w:rsid w:val="000D0471"/>
    <w:rsid w:val="000D04B1"/>
    <w:rsid w:val="000D1DA0"/>
    <w:rsid w:val="000D2B3D"/>
    <w:rsid w:val="000D30D1"/>
    <w:rsid w:val="000D3116"/>
    <w:rsid w:val="000D3181"/>
    <w:rsid w:val="000D319F"/>
    <w:rsid w:val="000D36F9"/>
    <w:rsid w:val="000D3881"/>
    <w:rsid w:val="000D3CAE"/>
    <w:rsid w:val="000D4390"/>
    <w:rsid w:val="000D4EF5"/>
    <w:rsid w:val="000D5607"/>
    <w:rsid w:val="000D5967"/>
    <w:rsid w:val="000D6482"/>
    <w:rsid w:val="000D66AF"/>
    <w:rsid w:val="000D6CDD"/>
    <w:rsid w:val="000D6EDE"/>
    <w:rsid w:val="000D73BF"/>
    <w:rsid w:val="000D73C9"/>
    <w:rsid w:val="000D75B9"/>
    <w:rsid w:val="000D7F5B"/>
    <w:rsid w:val="000E0068"/>
    <w:rsid w:val="000E1777"/>
    <w:rsid w:val="000E24C8"/>
    <w:rsid w:val="000E2BFA"/>
    <w:rsid w:val="000E2E35"/>
    <w:rsid w:val="000E2F22"/>
    <w:rsid w:val="000E35EE"/>
    <w:rsid w:val="000E38AA"/>
    <w:rsid w:val="000E3C69"/>
    <w:rsid w:val="000E45CA"/>
    <w:rsid w:val="000E4946"/>
    <w:rsid w:val="000E4CC3"/>
    <w:rsid w:val="000E5431"/>
    <w:rsid w:val="000E5A0D"/>
    <w:rsid w:val="000E5CC2"/>
    <w:rsid w:val="000E79F7"/>
    <w:rsid w:val="000F04AB"/>
    <w:rsid w:val="000F08A5"/>
    <w:rsid w:val="000F0977"/>
    <w:rsid w:val="000F0AB0"/>
    <w:rsid w:val="000F1017"/>
    <w:rsid w:val="000F19AD"/>
    <w:rsid w:val="000F1E12"/>
    <w:rsid w:val="000F28E7"/>
    <w:rsid w:val="000F2BEC"/>
    <w:rsid w:val="000F3362"/>
    <w:rsid w:val="000F436A"/>
    <w:rsid w:val="000F47F5"/>
    <w:rsid w:val="000F4D26"/>
    <w:rsid w:val="000F59FB"/>
    <w:rsid w:val="000F5E55"/>
    <w:rsid w:val="000F6093"/>
    <w:rsid w:val="000F7466"/>
    <w:rsid w:val="000F7BB5"/>
    <w:rsid w:val="000F7C2D"/>
    <w:rsid w:val="000F7F79"/>
    <w:rsid w:val="0010066E"/>
    <w:rsid w:val="00100D54"/>
    <w:rsid w:val="00101215"/>
    <w:rsid w:val="00101A91"/>
    <w:rsid w:val="001023F4"/>
    <w:rsid w:val="00102BBE"/>
    <w:rsid w:val="001042E1"/>
    <w:rsid w:val="0010455D"/>
    <w:rsid w:val="00105FBE"/>
    <w:rsid w:val="00107C8F"/>
    <w:rsid w:val="00107E2A"/>
    <w:rsid w:val="0011038E"/>
    <w:rsid w:val="001104A1"/>
    <w:rsid w:val="0011087C"/>
    <w:rsid w:val="0011132C"/>
    <w:rsid w:val="00112CD7"/>
    <w:rsid w:val="00112EDB"/>
    <w:rsid w:val="00113524"/>
    <w:rsid w:val="0011371C"/>
    <w:rsid w:val="001137BF"/>
    <w:rsid w:val="001139E4"/>
    <w:rsid w:val="00113A48"/>
    <w:rsid w:val="0011429D"/>
    <w:rsid w:val="00114377"/>
    <w:rsid w:val="001156B1"/>
    <w:rsid w:val="001157C5"/>
    <w:rsid w:val="00115841"/>
    <w:rsid w:val="00116264"/>
    <w:rsid w:val="00116E57"/>
    <w:rsid w:val="00117056"/>
    <w:rsid w:val="001176AC"/>
    <w:rsid w:val="00120092"/>
    <w:rsid w:val="0012041B"/>
    <w:rsid w:val="00120D59"/>
    <w:rsid w:val="001230A0"/>
    <w:rsid w:val="0012372C"/>
    <w:rsid w:val="001244D8"/>
    <w:rsid w:val="001252B3"/>
    <w:rsid w:val="001253D6"/>
    <w:rsid w:val="001267C9"/>
    <w:rsid w:val="001268C6"/>
    <w:rsid w:val="00126943"/>
    <w:rsid w:val="0013044E"/>
    <w:rsid w:val="00130B14"/>
    <w:rsid w:val="00131159"/>
    <w:rsid w:val="0013122F"/>
    <w:rsid w:val="00131EE5"/>
    <w:rsid w:val="001320DB"/>
    <w:rsid w:val="00132534"/>
    <w:rsid w:val="00132D43"/>
    <w:rsid w:val="00132ECF"/>
    <w:rsid w:val="00133CEB"/>
    <w:rsid w:val="001342F5"/>
    <w:rsid w:val="00135459"/>
    <w:rsid w:val="001355FE"/>
    <w:rsid w:val="00135A21"/>
    <w:rsid w:val="0013609B"/>
    <w:rsid w:val="00137A24"/>
    <w:rsid w:val="0014042B"/>
    <w:rsid w:val="001406CA"/>
    <w:rsid w:val="001417FF"/>
    <w:rsid w:val="0014211B"/>
    <w:rsid w:val="00142942"/>
    <w:rsid w:val="00142974"/>
    <w:rsid w:val="00143B50"/>
    <w:rsid w:val="00143B7C"/>
    <w:rsid w:val="00144086"/>
    <w:rsid w:val="00144787"/>
    <w:rsid w:val="00145F74"/>
    <w:rsid w:val="001460F7"/>
    <w:rsid w:val="00146947"/>
    <w:rsid w:val="00147141"/>
    <w:rsid w:val="0014722D"/>
    <w:rsid w:val="00147846"/>
    <w:rsid w:val="00151B45"/>
    <w:rsid w:val="00152383"/>
    <w:rsid w:val="00152785"/>
    <w:rsid w:val="001536B2"/>
    <w:rsid w:val="00154CCC"/>
    <w:rsid w:val="00154DA3"/>
    <w:rsid w:val="00155192"/>
    <w:rsid w:val="00155B41"/>
    <w:rsid w:val="00155B79"/>
    <w:rsid w:val="00156406"/>
    <w:rsid w:val="0015669A"/>
    <w:rsid w:val="00156AE8"/>
    <w:rsid w:val="00156BC1"/>
    <w:rsid w:val="001571C1"/>
    <w:rsid w:val="0015770F"/>
    <w:rsid w:val="00157F04"/>
    <w:rsid w:val="00160121"/>
    <w:rsid w:val="001603E6"/>
    <w:rsid w:val="00160C09"/>
    <w:rsid w:val="00160EA5"/>
    <w:rsid w:val="00161183"/>
    <w:rsid w:val="001615B3"/>
    <w:rsid w:val="00161A08"/>
    <w:rsid w:val="00161C02"/>
    <w:rsid w:val="0016239D"/>
    <w:rsid w:val="00162508"/>
    <w:rsid w:val="0016271B"/>
    <w:rsid w:val="00162EBC"/>
    <w:rsid w:val="0016336A"/>
    <w:rsid w:val="00163A5B"/>
    <w:rsid w:val="00164012"/>
    <w:rsid w:val="00164716"/>
    <w:rsid w:val="00165064"/>
    <w:rsid w:val="00166097"/>
    <w:rsid w:val="00166E6D"/>
    <w:rsid w:val="00167022"/>
    <w:rsid w:val="00170701"/>
    <w:rsid w:val="00170F95"/>
    <w:rsid w:val="001726D4"/>
    <w:rsid w:val="001728B5"/>
    <w:rsid w:val="00172CE4"/>
    <w:rsid w:val="00174052"/>
    <w:rsid w:val="001745CE"/>
    <w:rsid w:val="001750A0"/>
    <w:rsid w:val="001766D2"/>
    <w:rsid w:val="001768FA"/>
    <w:rsid w:val="0017749D"/>
    <w:rsid w:val="001778A7"/>
    <w:rsid w:val="00180E8D"/>
    <w:rsid w:val="001813B0"/>
    <w:rsid w:val="001818D8"/>
    <w:rsid w:val="0018221E"/>
    <w:rsid w:val="0018239D"/>
    <w:rsid w:val="001827CC"/>
    <w:rsid w:val="001835C4"/>
    <w:rsid w:val="0018426D"/>
    <w:rsid w:val="00184490"/>
    <w:rsid w:val="001844C6"/>
    <w:rsid w:val="001845EF"/>
    <w:rsid w:val="00184B03"/>
    <w:rsid w:val="00184BDB"/>
    <w:rsid w:val="00186186"/>
    <w:rsid w:val="00186EF3"/>
    <w:rsid w:val="00187418"/>
    <w:rsid w:val="00187419"/>
    <w:rsid w:val="001874D7"/>
    <w:rsid w:val="00187B9E"/>
    <w:rsid w:val="001903F1"/>
    <w:rsid w:val="001910A0"/>
    <w:rsid w:val="001910A2"/>
    <w:rsid w:val="00191188"/>
    <w:rsid w:val="001911BB"/>
    <w:rsid w:val="00191308"/>
    <w:rsid w:val="00192C4A"/>
    <w:rsid w:val="00192F5C"/>
    <w:rsid w:val="001935C9"/>
    <w:rsid w:val="00194013"/>
    <w:rsid w:val="0019414F"/>
    <w:rsid w:val="001942E7"/>
    <w:rsid w:val="001945C8"/>
    <w:rsid w:val="00194AAE"/>
    <w:rsid w:val="00194B60"/>
    <w:rsid w:val="00195D19"/>
    <w:rsid w:val="0019756C"/>
    <w:rsid w:val="00197D54"/>
    <w:rsid w:val="001A0FC3"/>
    <w:rsid w:val="001A188D"/>
    <w:rsid w:val="001A1D41"/>
    <w:rsid w:val="001A244E"/>
    <w:rsid w:val="001A26B9"/>
    <w:rsid w:val="001A288E"/>
    <w:rsid w:val="001A2FCE"/>
    <w:rsid w:val="001A3352"/>
    <w:rsid w:val="001A3695"/>
    <w:rsid w:val="001A42C5"/>
    <w:rsid w:val="001A4405"/>
    <w:rsid w:val="001A4F3F"/>
    <w:rsid w:val="001A55BB"/>
    <w:rsid w:val="001A59BB"/>
    <w:rsid w:val="001A63B0"/>
    <w:rsid w:val="001A6B09"/>
    <w:rsid w:val="001B017B"/>
    <w:rsid w:val="001B0709"/>
    <w:rsid w:val="001B08FF"/>
    <w:rsid w:val="001B0B5F"/>
    <w:rsid w:val="001B1992"/>
    <w:rsid w:val="001B1B2B"/>
    <w:rsid w:val="001B1F6D"/>
    <w:rsid w:val="001B2AD7"/>
    <w:rsid w:val="001B2D49"/>
    <w:rsid w:val="001B3121"/>
    <w:rsid w:val="001B32D1"/>
    <w:rsid w:val="001B330C"/>
    <w:rsid w:val="001B3D52"/>
    <w:rsid w:val="001B685B"/>
    <w:rsid w:val="001B6D41"/>
    <w:rsid w:val="001B6E7E"/>
    <w:rsid w:val="001B7490"/>
    <w:rsid w:val="001B7E65"/>
    <w:rsid w:val="001C0D19"/>
    <w:rsid w:val="001C0FBB"/>
    <w:rsid w:val="001C145F"/>
    <w:rsid w:val="001C158E"/>
    <w:rsid w:val="001C2489"/>
    <w:rsid w:val="001C2510"/>
    <w:rsid w:val="001C2788"/>
    <w:rsid w:val="001C31C0"/>
    <w:rsid w:val="001C40E3"/>
    <w:rsid w:val="001C4657"/>
    <w:rsid w:val="001C536F"/>
    <w:rsid w:val="001C6CCA"/>
    <w:rsid w:val="001C79DD"/>
    <w:rsid w:val="001D223D"/>
    <w:rsid w:val="001D23D6"/>
    <w:rsid w:val="001D2D53"/>
    <w:rsid w:val="001D39F8"/>
    <w:rsid w:val="001D3B02"/>
    <w:rsid w:val="001D5074"/>
    <w:rsid w:val="001D5C7C"/>
    <w:rsid w:val="001D5D1A"/>
    <w:rsid w:val="001D5FC7"/>
    <w:rsid w:val="001D6139"/>
    <w:rsid w:val="001D63D0"/>
    <w:rsid w:val="001D78C3"/>
    <w:rsid w:val="001E0112"/>
    <w:rsid w:val="001E04BC"/>
    <w:rsid w:val="001E1B90"/>
    <w:rsid w:val="001E1DB7"/>
    <w:rsid w:val="001E1E00"/>
    <w:rsid w:val="001E21D4"/>
    <w:rsid w:val="001E2412"/>
    <w:rsid w:val="001E2BD8"/>
    <w:rsid w:val="001E3629"/>
    <w:rsid w:val="001E3D52"/>
    <w:rsid w:val="001E3E6C"/>
    <w:rsid w:val="001E43CC"/>
    <w:rsid w:val="001E454E"/>
    <w:rsid w:val="001E4760"/>
    <w:rsid w:val="001E48EA"/>
    <w:rsid w:val="001E51A2"/>
    <w:rsid w:val="001E6421"/>
    <w:rsid w:val="001E6674"/>
    <w:rsid w:val="001E70EA"/>
    <w:rsid w:val="001F0A72"/>
    <w:rsid w:val="001F0EE3"/>
    <w:rsid w:val="001F1126"/>
    <w:rsid w:val="001F1753"/>
    <w:rsid w:val="001F1F47"/>
    <w:rsid w:val="001F1FBB"/>
    <w:rsid w:val="001F302E"/>
    <w:rsid w:val="001F3855"/>
    <w:rsid w:val="001F443A"/>
    <w:rsid w:val="001F44D3"/>
    <w:rsid w:val="001F4765"/>
    <w:rsid w:val="001F5040"/>
    <w:rsid w:val="001F5BF9"/>
    <w:rsid w:val="001F618A"/>
    <w:rsid w:val="001F6460"/>
    <w:rsid w:val="001F6826"/>
    <w:rsid w:val="001F6894"/>
    <w:rsid w:val="001F6EDA"/>
    <w:rsid w:val="001F797E"/>
    <w:rsid w:val="001F79DC"/>
    <w:rsid w:val="002005B4"/>
    <w:rsid w:val="002010A2"/>
    <w:rsid w:val="00201D06"/>
    <w:rsid w:val="0020269C"/>
    <w:rsid w:val="0020272B"/>
    <w:rsid w:val="00202D57"/>
    <w:rsid w:val="002032E1"/>
    <w:rsid w:val="00203A78"/>
    <w:rsid w:val="0020467E"/>
    <w:rsid w:val="002048EC"/>
    <w:rsid w:val="002048FE"/>
    <w:rsid w:val="00204FF9"/>
    <w:rsid w:val="0020572D"/>
    <w:rsid w:val="002071C2"/>
    <w:rsid w:val="00207596"/>
    <w:rsid w:val="00207E74"/>
    <w:rsid w:val="00210B5C"/>
    <w:rsid w:val="00210C96"/>
    <w:rsid w:val="00211075"/>
    <w:rsid w:val="00211D91"/>
    <w:rsid w:val="00212101"/>
    <w:rsid w:val="0021240A"/>
    <w:rsid w:val="00213177"/>
    <w:rsid w:val="0021326D"/>
    <w:rsid w:val="00213B2D"/>
    <w:rsid w:val="00213F95"/>
    <w:rsid w:val="00214138"/>
    <w:rsid w:val="002146AD"/>
    <w:rsid w:val="002146FB"/>
    <w:rsid w:val="00215393"/>
    <w:rsid w:val="00215E28"/>
    <w:rsid w:val="002167E2"/>
    <w:rsid w:val="002205B8"/>
    <w:rsid w:val="00220637"/>
    <w:rsid w:val="00220D28"/>
    <w:rsid w:val="0022110D"/>
    <w:rsid w:val="00221C5E"/>
    <w:rsid w:val="002222CF"/>
    <w:rsid w:val="0022342A"/>
    <w:rsid w:val="002247B9"/>
    <w:rsid w:val="002257FD"/>
    <w:rsid w:val="00226225"/>
    <w:rsid w:val="00226A73"/>
    <w:rsid w:val="00226BF6"/>
    <w:rsid w:val="00226E62"/>
    <w:rsid w:val="00230259"/>
    <w:rsid w:val="00231BFE"/>
    <w:rsid w:val="0023294F"/>
    <w:rsid w:val="00232D3E"/>
    <w:rsid w:val="002336F1"/>
    <w:rsid w:val="00233B50"/>
    <w:rsid w:val="00234974"/>
    <w:rsid w:val="002353F9"/>
    <w:rsid w:val="00235919"/>
    <w:rsid w:val="0023624D"/>
    <w:rsid w:val="00236A9D"/>
    <w:rsid w:val="00236E85"/>
    <w:rsid w:val="002376F9"/>
    <w:rsid w:val="00240884"/>
    <w:rsid w:val="00242651"/>
    <w:rsid w:val="00242B46"/>
    <w:rsid w:val="00243399"/>
    <w:rsid w:val="00243A45"/>
    <w:rsid w:val="002448CB"/>
    <w:rsid w:val="00247606"/>
    <w:rsid w:val="00247DAF"/>
    <w:rsid w:val="00250CBD"/>
    <w:rsid w:val="00251326"/>
    <w:rsid w:val="00251AD4"/>
    <w:rsid w:val="00252DEC"/>
    <w:rsid w:val="002533C2"/>
    <w:rsid w:val="00253B7A"/>
    <w:rsid w:val="00253C6D"/>
    <w:rsid w:val="0025402C"/>
    <w:rsid w:val="0025562D"/>
    <w:rsid w:val="0025626D"/>
    <w:rsid w:val="00256560"/>
    <w:rsid w:val="00256624"/>
    <w:rsid w:val="002566D5"/>
    <w:rsid w:val="00257DE6"/>
    <w:rsid w:val="00257F30"/>
    <w:rsid w:val="002600A1"/>
    <w:rsid w:val="00260CB3"/>
    <w:rsid w:val="0026181D"/>
    <w:rsid w:val="00261C7F"/>
    <w:rsid w:val="0026258F"/>
    <w:rsid w:val="00262ACE"/>
    <w:rsid w:val="00263653"/>
    <w:rsid w:val="00263A79"/>
    <w:rsid w:val="00263B6C"/>
    <w:rsid w:val="00265415"/>
    <w:rsid w:val="00265C0D"/>
    <w:rsid w:val="00265D69"/>
    <w:rsid w:val="0026655E"/>
    <w:rsid w:val="002671CE"/>
    <w:rsid w:val="00267506"/>
    <w:rsid w:val="0026756C"/>
    <w:rsid w:val="002676DE"/>
    <w:rsid w:val="0027011C"/>
    <w:rsid w:val="00270817"/>
    <w:rsid w:val="00270DB4"/>
    <w:rsid w:val="0027114B"/>
    <w:rsid w:val="002715E9"/>
    <w:rsid w:val="0027194F"/>
    <w:rsid w:val="0027240B"/>
    <w:rsid w:val="002725C1"/>
    <w:rsid w:val="00272A50"/>
    <w:rsid w:val="00273539"/>
    <w:rsid w:val="00273721"/>
    <w:rsid w:val="0027394E"/>
    <w:rsid w:val="002743CC"/>
    <w:rsid w:val="00274C38"/>
    <w:rsid w:val="00274DED"/>
    <w:rsid w:val="00275582"/>
    <w:rsid w:val="002755AF"/>
    <w:rsid w:val="0027759D"/>
    <w:rsid w:val="00277CC4"/>
    <w:rsid w:val="00281C53"/>
    <w:rsid w:val="002821F7"/>
    <w:rsid w:val="00282EB9"/>
    <w:rsid w:val="00283EA9"/>
    <w:rsid w:val="00283F74"/>
    <w:rsid w:val="00284456"/>
    <w:rsid w:val="00284B9E"/>
    <w:rsid w:val="002856F8"/>
    <w:rsid w:val="002857D1"/>
    <w:rsid w:val="002875D1"/>
    <w:rsid w:val="00287877"/>
    <w:rsid w:val="002879B4"/>
    <w:rsid w:val="00287F4A"/>
    <w:rsid w:val="00290626"/>
    <w:rsid w:val="00291097"/>
    <w:rsid w:val="00292442"/>
    <w:rsid w:val="00292D2D"/>
    <w:rsid w:val="00293E9C"/>
    <w:rsid w:val="002953E2"/>
    <w:rsid w:val="00295E2F"/>
    <w:rsid w:val="002961C7"/>
    <w:rsid w:val="0029662F"/>
    <w:rsid w:val="00296ABF"/>
    <w:rsid w:val="00296C8A"/>
    <w:rsid w:val="00297C2D"/>
    <w:rsid w:val="002A0A44"/>
    <w:rsid w:val="002A11B8"/>
    <w:rsid w:val="002A175E"/>
    <w:rsid w:val="002A1929"/>
    <w:rsid w:val="002A1ACC"/>
    <w:rsid w:val="002A2782"/>
    <w:rsid w:val="002A28C5"/>
    <w:rsid w:val="002A3D3F"/>
    <w:rsid w:val="002A3F27"/>
    <w:rsid w:val="002A4E2C"/>
    <w:rsid w:val="002A6E40"/>
    <w:rsid w:val="002A73A1"/>
    <w:rsid w:val="002A7D81"/>
    <w:rsid w:val="002B0899"/>
    <w:rsid w:val="002B118F"/>
    <w:rsid w:val="002B23F8"/>
    <w:rsid w:val="002B2774"/>
    <w:rsid w:val="002B3595"/>
    <w:rsid w:val="002B3BB3"/>
    <w:rsid w:val="002B4038"/>
    <w:rsid w:val="002B4A7C"/>
    <w:rsid w:val="002B53FD"/>
    <w:rsid w:val="002B574D"/>
    <w:rsid w:val="002B6B22"/>
    <w:rsid w:val="002B7185"/>
    <w:rsid w:val="002B742D"/>
    <w:rsid w:val="002B78E8"/>
    <w:rsid w:val="002B790E"/>
    <w:rsid w:val="002B7B5A"/>
    <w:rsid w:val="002B7BDF"/>
    <w:rsid w:val="002C02B3"/>
    <w:rsid w:val="002C038F"/>
    <w:rsid w:val="002C10AA"/>
    <w:rsid w:val="002C19FC"/>
    <w:rsid w:val="002C1B91"/>
    <w:rsid w:val="002C1CCE"/>
    <w:rsid w:val="002C2A75"/>
    <w:rsid w:val="002C2D4A"/>
    <w:rsid w:val="002C2F95"/>
    <w:rsid w:val="002C2F9F"/>
    <w:rsid w:val="002C37A5"/>
    <w:rsid w:val="002C55A7"/>
    <w:rsid w:val="002C55B9"/>
    <w:rsid w:val="002C55EE"/>
    <w:rsid w:val="002C5D9A"/>
    <w:rsid w:val="002C6858"/>
    <w:rsid w:val="002C687F"/>
    <w:rsid w:val="002C6945"/>
    <w:rsid w:val="002C76FE"/>
    <w:rsid w:val="002C773C"/>
    <w:rsid w:val="002C7F3F"/>
    <w:rsid w:val="002D0AC0"/>
    <w:rsid w:val="002D10C1"/>
    <w:rsid w:val="002D11F9"/>
    <w:rsid w:val="002D1BB5"/>
    <w:rsid w:val="002D21C9"/>
    <w:rsid w:val="002D2577"/>
    <w:rsid w:val="002D284E"/>
    <w:rsid w:val="002D2A80"/>
    <w:rsid w:val="002D2AB4"/>
    <w:rsid w:val="002D2D1D"/>
    <w:rsid w:val="002D4B23"/>
    <w:rsid w:val="002D57B1"/>
    <w:rsid w:val="002D6D2B"/>
    <w:rsid w:val="002D7AA5"/>
    <w:rsid w:val="002E03B0"/>
    <w:rsid w:val="002E0ED2"/>
    <w:rsid w:val="002E1116"/>
    <w:rsid w:val="002E178A"/>
    <w:rsid w:val="002E22BE"/>
    <w:rsid w:val="002E3000"/>
    <w:rsid w:val="002E34C5"/>
    <w:rsid w:val="002E3829"/>
    <w:rsid w:val="002E3B71"/>
    <w:rsid w:val="002E4E4D"/>
    <w:rsid w:val="002E5553"/>
    <w:rsid w:val="002E5D33"/>
    <w:rsid w:val="002E5E0C"/>
    <w:rsid w:val="002E6414"/>
    <w:rsid w:val="002E6528"/>
    <w:rsid w:val="002E7557"/>
    <w:rsid w:val="002E7F02"/>
    <w:rsid w:val="002F043F"/>
    <w:rsid w:val="002F07A6"/>
    <w:rsid w:val="002F1E3D"/>
    <w:rsid w:val="002F30B8"/>
    <w:rsid w:val="002F3731"/>
    <w:rsid w:val="002F41ED"/>
    <w:rsid w:val="002F45CE"/>
    <w:rsid w:val="002F647B"/>
    <w:rsid w:val="002F78A7"/>
    <w:rsid w:val="002F7BD4"/>
    <w:rsid w:val="00300A07"/>
    <w:rsid w:val="00300A89"/>
    <w:rsid w:val="0030113D"/>
    <w:rsid w:val="00301647"/>
    <w:rsid w:val="00301710"/>
    <w:rsid w:val="0030192B"/>
    <w:rsid w:val="0030259D"/>
    <w:rsid w:val="00302A0C"/>
    <w:rsid w:val="0030427C"/>
    <w:rsid w:val="00304EDF"/>
    <w:rsid w:val="0030516F"/>
    <w:rsid w:val="003051A5"/>
    <w:rsid w:val="003060A8"/>
    <w:rsid w:val="00306B4E"/>
    <w:rsid w:val="003079C2"/>
    <w:rsid w:val="0031041C"/>
    <w:rsid w:val="00311A9C"/>
    <w:rsid w:val="00311E0F"/>
    <w:rsid w:val="0031211F"/>
    <w:rsid w:val="0031266F"/>
    <w:rsid w:val="003132F0"/>
    <w:rsid w:val="003134AD"/>
    <w:rsid w:val="003145D5"/>
    <w:rsid w:val="00315198"/>
    <w:rsid w:val="00315498"/>
    <w:rsid w:val="003159C6"/>
    <w:rsid w:val="00315DC5"/>
    <w:rsid w:val="00316CFD"/>
    <w:rsid w:val="00316DFD"/>
    <w:rsid w:val="00316EE4"/>
    <w:rsid w:val="003172A7"/>
    <w:rsid w:val="00317D2D"/>
    <w:rsid w:val="00320BBE"/>
    <w:rsid w:val="00321A79"/>
    <w:rsid w:val="00321F1D"/>
    <w:rsid w:val="0032274F"/>
    <w:rsid w:val="00322A92"/>
    <w:rsid w:val="00322FAB"/>
    <w:rsid w:val="00324524"/>
    <w:rsid w:val="00325018"/>
    <w:rsid w:val="00325069"/>
    <w:rsid w:val="00325A9E"/>
    <w:rsid w:val="00325E0A"/>
    <w:rsid w:val="003268A4"/>
    <w:rsid w:val="00326CD8"/>
    <w:rsid w:val="00326E64"/>
    <w:rsid w:val="003270BB"/>
    <w:rsid w:val="00327E0F"/>
    <w:rsid w:val="003306A2"/>
    <w:rsid w:val="00330BE6"/>
    <w:rsid w:val="00330D46"/>
    <w:rsid w:val="0033120E"/>
    <w:rsid w:val="00331625"/>
    <w:rsid w:val="00331681"/>
    <w:rsid w:val="00331931"/>
    <w:rsid w:val="003337C6"/>
    <w:rsid w:val="00333A67"/>
    <w:rsid w:val="00333EE3"/>
    <w:rsid w:val="0033440F"/>
    <w:rsid w:val="003347F7"/>
    <w:rsid w:val="0033628F"/>
    <w:rsid w:val="00337868"/>
    <w:rsid w:val="003408F0"/>
    <w:rsid w:val="00340F88"/>
    <w:rsid w:val="00341D4C"/>
    <w:rsid w:val="00341F59"/>
    <w:rsid w:val="0034207F"/>
    <w:rsid w:val="00342297"/>
    <w:rsid w:val="003425C3"/>
    <w:rsid w:val="00343100"/>
    <w:rsid w:val="00343530"/>
    <w:rsid w:val="00343F93"/>
    <w:rsid w:val="003440D5"/>
    <w:rsid w:val="0034494D"/>
    <w:rsid w:val="00344C16"/>
    <w:rsid w:val="00346ADF"/>
    <w:rsid w:val="00347812"/>
    <w:rsid w:val="00350446"/>
    <w:rsid w:val="0035068B"/>
    <w:rsid w:val="00350CF6"/>
    <w:rsid w:val="00350F2F"/>
    <w:rsid w:val="00351996"/>
    <w:rsid w:val="0035206E"/>
    <w:rsid w:val="00352BDA"/>
    <w:rsid w:val="0035377F"/>
    <w:rsid w:val="0035388B"/>
    <w:rsid w:val="00353EC8"/>
    <w:rsid w:val="00354A7F"/>
    <w:rsid w:val="00355384"/>
    <w:rsid w:val="00355826"/>
    <w:rsid w:val="003558F6"/>
    <w:rsid w:val="00356026"/>
    <w:rsid w:val="003563B4"/>
    <w:rsid w:val="00356A79"/>
    <w:rsid w:val="003608DE"/>
    <w:rsid w:val="003609C1"/>
    <w:rsid w:val="0036126C"/>
    <w:rsid w:val="00361ECA"/>
    <w:rsid w:val="0036200D"/>
    <w:rsid w:val="0036258B"/>
    <w:rsid w:val="00362A66"/>
    <w:rsid w:val="00364395"/>
    <w:rsid w:val="00364559"/>
    <w:rsid w:val="003648AC"/>
    <w:rsid w:val="00364DA8"/>
    <w:rsid w:val="003657D7"/>
    <w:rsid w:val="00366E1B"/>
    <w:rsid w:val="0036747C"/>
    <w:rsid w:val="00367CFE"/>
    <w:rsid w:val="00370000"/>
    <w:rsid w:val="00370C5B"/>
    <w:rsid w:val="00371135"/>
    <w:rsid w:val="003721F6"/>
    <w:rsid w:val="003727CD"/>
    <w:rsid w:val="003731E8"/>
    <w:rsid w:val="003736C9"/>
    <w:rsid w:val="003744F0"/>
    <w:rsid w:val="003751D2"/>
    <w:rsid w:val="003753F7"/>
    <w:rsid w:val="003756A1"/>
    <w:rsid w:val="00375A74"/>
    <w:rsid w:val="00375DE3"/>
    <w:rsid w:val="003763C4"/>
    <w:rsid w:val="00376FAE"/>
    <w:rsid w:val="0037727C"/>
    <w:rsid w:val="003803CA"/>
    <w:rsid w:val="00380438"/>
    <w:rsid w:val="0038051D"/>
    <w:rsid w:val="003807B7"/>
    <w:rsid w:val="003810D8"/>
    <w:rsid w:val="003824AA"/>
    <w:rsid w:val="00382A54"/>
    <w:rsid w:val="00382E60"/>
    <w:rsid w:val="00383FF6"/>
    <w:rsid w:val="00384ADF"/>
    <w:rsid w:val="00384D1F"/>
    <w:rsid w:val="00384F7D"/>
    <w:rsid w:val="00384FB0"/>
    <w:rsid w:val="0038559E"/>
    <w:rsid w:val="00387193"/>
    <w:rsid w:val="00387CDD"/>
    <w:rsid w:val="00392280"/>
    <w:rsid w:val="0039237A"/>
    <w:rsid w:val="00392C72"/>
    <w:rsid w:val="00393A64"/>
    <w:rsid w:val="00393FAA"/>
    <w:rsid w:val="0039415F"/>
    <w:rsid w:val="0039477E"/>
    <w:rsid w:val="003954A4"/>
    <w:rsid w:val="003961A3"/>
    <w:rsid w:val="00396316"/>
    <w:rsid w:val="00396D03"/>
    <w:rsid w:val="003972DF"/>
    <w:rsid w:val="003975FB"/>
    <w:rsid w:val="00397BC8"/>
    <w:rsid w:val="003A086F"/>
    <w:rsid w:val="003A2BFF"/>
    <w:rsid w:val="003A2CF8"/>
    <w:rsid w:val="003A2FE3"/>
    <w:rsid w:val="003A3301"/>
    <w:rsid w:val="003A3ACA"/>
    <w:rsid w:val="003A3D8A"/>
    <w:rsid w:val="003A3E80"/>
    <w:rsid w:val="003A3F2F"/>
    <w:rsid w:val="003A414F"/>
    <w:rsid w:val="003A4666"/>
    <w:rsid w:val="003A538F"/>
    <w:rsid w:val="003A5A0D"/>
    <w:rsid w:val="003A607D"/>
    <w:rsid w:val="003A65EC"/>
    <w:rsid w:val="003A6782"/>
    <w:rsid w:val="003A695B"/>
    <w:rsid w:val="003A7302"/>
    <w:rsid w:val="003A7AFC"/>
    <w:rsid w:val="003A7D99"/>
    <w:rsid w:val="003A7E54"/>
    <w:rsid w:val="003A7E6D"/>
    <w:rsid w:val="003B0FCB"/>
    <w:rsid w:val="003B1465"/>
    <w:rsid w:val="003B1BFA"/>
    <w:rsid w:val="003B1D62"/>
    <w:rsid w:val="003B2E0D"/>
    <w:rsid w:val="003B2F4B"/>
    <w:rsid w:val="003B355B"/>
    <w:rsid w:val="003B3680"/>
    <w:rsid w:val="003B3A12"/>
    <w:rsid w:val="003B3CF5"/>
    <w:rsid w:val="003B443D"/>
    <w:rsid w:val="003B447C"/>
    <w:rsid w:val="003B4750"/>
    <w:rsid w:val="003B53BD"/>
    <w:rsid w:val="003B5EF5"/>
    <w:rsid w:val="003B71A1"/>
    <w:rsid w:val="003B74BE"/>
    <w:rsid w:val="003B75ED"/>
    <w:rsid w:val="003B7771"/>
    <w:rsid w:val="003B77D5"/>
    <w:rsid w:val="003B781C"/>
    <w:rsid w:val="003C02E9"/>
    <w:rsid w:val="003C1F69"/>
    <w:rsid w:val="003C211A"/>
    <w:rsid w:val="003C25F9"/>
    <w:rsid w:val="003C2BDA"/>
    <w:rsid w:val="003C2C0D"/>
    <w:rsid w:val="003C2C66"/>
    <w:rsid w:val="003C300B"/>
    <w:rsid w:val="003C3713"/>
    <w:rsid w:val="003C3B57"/>
    <w:rsid w:val="003C405F"/>
    <w:rsid w:val="003C463E"/>
    <w:rsid w:val="003C4709"/>
    <w:rsid w:val="003C4E4F"/>
    <w:rsid w:val="003C75D1"/>
    <w:rsid w:val="003C7D07"/>
    <w:rsid w:val="003D1B95"/>
    <w:rsid w:val="003D213C"/>
    <w:rsid w:val="003D2616"/>
    <w:rsid w:val="003D4029"/>
    <w:rsid w:val="003D44EC"/>
    <w:rsid w:val="003D4776"/>
    <w:rsid w:val="003D4F5D"/>
    <w:rsid w:val="003D4F8B"/>
    <w:rsid w:val="003D5307"/>
    <w:rsid w:val="003D5350"/>
    <w:rsid w:val="003D66C9"/>
    <w:rsid w:val="003D6734"/>
    <w:rsid w:val="003D70B4"/>
    <w:rsid w:val="003D70C8"/>
    <w:rsid w:val="003E07D5"/>
    <w:rsid w:val="003E11D3"/>
    <w:rsid w:val="003E14AC"/>
    <w:rsid w:val="003E1BAD"/>
    <w:rsid w:val="003E26E7"/>
    <w:rsid w:val="003E329B"/>
    <w:rsid w:val="003E3959"/>
    <w:rsid w:val="003E4809"/>
    <w:rsid w:val="003E48F1"/>
    <w:rsid w:val="003E4F22"/>
    <w:rsid w:val="003E5011"/>
    <w:rsid w:val="003E55A4"/>
    <w:rsid w:val="003E58E0"/>
    <w:rsid w:val="003E632A"/>
    <w:rsid w:val="003E6DCF"/>
    <w:rsid w:val="003E6FCB"/>
    <w:rsid w:val="003E7911"/>
    <w:rsid w:val="003F009A"/>
    <w:rsid w:val="003F0C6C"/>
    <w:rsid w:val="003F1A32"/>
    <w:rsid w:val="003F1DFD"/>
    <w:rsid w:val="003F1ED4"/>
    <w:rsid w:val="003F2A22"/>
    <w:rsid w:val="003F3506"/>
    <w:rsid w:val="003F3704"/>
    <w:rsid w:val="003F38A2"/>
    <w:rsid w:val="003F3A15"/>
    <w:rsid w:val="003F3FCF"/>
    <w:rsid w:val="003F4B01"/>
    <w:rsid w:val="003F4FDD"/>
    <w:rsid w:val="003F5238"/>
    <w:rsid w:val="003F559A"/>
    <w:rsid w:val="003F5A35"/>
    <w:rsid w:val="003F6637"/>
    <w:rsid w:val="003F6BDD"/>
    <w:rsid w:val="003F782D"/>
    <w:rsid w:val="003F7C1A"/>
    <w:rsid w:val="003F7EFB"/>
    <w:rsid w:val="004012A4"/>
    <w:rsid w:val="004024A9"/>
    <w:rsid w:val="004024E4"/>
    <w:rsid w:val="004028D1"/>
    <w:rsid w:val="0040292D"/>
    <w:rsid w:val="00402A47"/>
    <w:rsid w:val="00402CE5"/>
    <w:rsid w:val="004030D9"/>
    <w:rsid w:val="0040337A"/>
    <w:rsid w:val="004034E3"/>
    <w:rsid w:val="00403D9C"/>
    <w:rsid w:val="00403F68"/>
    <w:rsid w:val="00404D15"/>
    <w:rsid w:val="00404DEE"/>
    <w:rsid w:val="004050F7"/>
    <w:rsid w:val="00406CCB"/>
    <w:rsid w:val="0040743E"/>
    <w:rsid w:val="0040777B"/>
    <w:rsid w:val="00407885"/>
    <w:rsid w:val="00407B15"/>
    <w:rsid w:val="004100F3"/>
    <w:rsid w:val="00410683"/>
    <w:rsid w:val="00414C7D"/>
    <w:rsid w:val="00414F4F"/>
    <w:rsid w:val="004156B2"/>
    <w:rsid w:val="00415D09"/>
    <w:rsid w:val="00416180"/>
    <w:rsid w:val="00416219"/>
    <w:rsid w:val="00417039"/>
    <w:rsid w:val="00417333"/>
    <w:rsid w:val="004178B0"/>
    <w:rsid w:val="00417EBE"/>
    <w:rsid w:val="00420898"/>
    <w:rsid w:val="00420BC8"/>
    <w:rsid w:val="00420E38"/>
    <w:rsid w:val="00421F35"/>
    <w:rsid w:val="00423BC4"/>
    <w:rsid w:val="00423F1F"/>
    <w:rsid w:val="0042404A"/>
    <w:rsid w:val="004247A7"/>
    <w:rsid w:val="00425086"/>
    <w:rsid w:val="004253CE"/>
    <w:rsid w:val="0042583F"/>
    <w:rsid w:val="0042596B"/>
    <w:rsid w:val="00425FE5"/>
    <w:rsid w:val="00426153"/>
    <w:rsid w:val="00426158"/>
    <w:rsid w:val="0043083A"/>
    <w:rsid w:val="0043090B"/>
    <w:rsid w:val="00431B86"/>
    <w:rsid w:val="004324FE"/>
    <w:rsid w:val="0043293F"/>
    <w:rsid w:val="00432B9E"/>
    <w:rsid w:val="004335DB"/>
    <w:rsid w:val="00433AC3"/>
    <w:rsid w:val="00433D9C"/>
    <w:rsid w:val="00433F43"/>
    <w:rsid w:val="004342DF"/>
    <w:rsid w:val="004343B1"/>
    <w:rsid w:val="00434457"/>
    <w:rsid w:val="00435514"/>
    <w:rsid w:val="00435AFB"/>
    <w:rsid w:val="00436175"/>
    <w:rsid w:val="00437126"/>
    <w:rsid w:val="00437284"/>
    <w:rsid w:val="00437842"/>
    <w:rsid w:val="00437C9B"/>
    <w:rsid w:val="00440AE8"/>
    <w:rsid w:val="004411D2"/>
    <w:rsid w:val="0044145F"/>
    <w:rsid w:val="0044148B"/>
    <w:rsid w:val="004435BE"/>
    <w:rsid w:val="00444786"/>
    <w:rsid w:val="00444D80"/>
    <w:rsid w:val="004460E8"/>
    <w:rsid w:val="0044611A"/>
    <w:rsid w:val="004464F1"/>
    <w:rsid w:val="00446B9A"/>
    <w:rsid w:val="00446D6E"/>
    <w:rsid w:val="00450E60"/>
    <w:rsid w:val="00451A78"/>
    <w:rsid w:val="004521BF"/>
    <w:rsid w:val="00452294"/>
    <w:rsid w:val="00452568"/>
    <w:rsid w:val="00453399"/>
    <w:rsid w:val="0045376B"/>
    <w:rsid w:val="004546C8"/>
    <w:rsid w:val="004547DD"/>
    <w:rsid w:val="004551B7"/>
    <w:rsid w:val="00455994"/>
    <w:rsid w:val="00455DB0"/>
    <w:rsid w:val="00455F89"/>
    <w:rsid w:val="00456F3C"/>
    <w:rsid w:val="00457023"/>
    <w:rsid w:val="00457963"/>
    <w:rsid w:val="0045796F"/>
    <w:rsid w:val="00457F09"/>
    <w:rsid w:val="004608C1"/>
    <w:rsid w:val="00460B70"/>
    <w:rsid w:val="00460EB8"/>
    <w:rsid w:val="00461991"/>
    <w:rsid w:val="00461A2D"/>
    <w:rsid w:val="004620C7"/>
    <w:rsid w:val="004632E2"/>
    <w:rsid w:val="00463E1E"/>
    <w:rsid w:val="0046413C"/>
    <w:rsid w:val="004646F8"/>
    <w:rsid w:val="00464A44"/>
    <w:rsid w:val="00464D9D"/>
    <w:rsid w:val="0046505F"/>
    <w:rsid w:val="0046514E"/>
    <w:rsid w:val="00465844"/>
    <w:rsid w:val="00466199"/>
    <w:rsid w:val="004664F8"/>
    <w:rsid w:val="00467742"/>
    <w:rsid w:val="00467BE4"/>
    <w:rsid w:val="00467BF7"/>
    <w:rsid w:val="00470465"/>
    <w:rsid w:val="00471187"/>
    <w:rsid w:val="00471446"/>
    <w:rsid w:val="004726AD"/>
    <w:rsid w:val="00472EC8"/>
    <w:rsid w:val="00472F53"/>
    <w:rsid w:val="00473E66"/>
    <w:rsid w:val="004742E8"/>
    <w:rsid w:val="004744DC"/>
    <w:rsid w:val="00475145"/>
    <w:rsid w:val="00475624"/>
    <w:rsid w:val="00475910"/>
    <w:rsid w:val="00475C60"/>
    <w:rsid w:val="00475F2F"/>
    <w:rsid w:val="00476247"/>
    <w:rsid w:val="0047678C"/>
    <w:rsid w:val="00477469"/>
    <w:rsid w:val="0047749E"/>
    <w:rsid w:val="00480D1F"/>
    <w:rsid w:val="00481819"/>
    <w:rsid w:val="00481A08"/>
    <w:rsid w:val="00482114"/>
    <w:rsid w:val="0048263F"/>
    <w:rsid w:val="00482D14"/>
    <w:rsid w:val="0048370C"/>
    <w:rsid w:val="0048385E"/>
    <w:rsid w:val="00483D30"/>
    <w:rsid w:val="00484577"/>
    <w:rsid w:val="00484DDC"/>
    <w:rsid w:val="00484F7A"/>
    <w:rsid w:val="00485676"/>
    <w:rsid w:val="00485703"/>
    <w:rsid w:val="00485885"/>
    <w:rsid w:val="00485A23"/>
    <w:rsid w:val="00485B24"/>
    <w:rsid w:val="0048667B"/>
    <w:rsid w:val="00486BD1"/>
    <w:rsid w:val="00487817"/>
    <w:rsid w:val="00487C73"/>
    <w:rsid w:val="004902CA"/>
    <w:rsid w:val="00490510"/>
    <w:rsid w:val="004909F4"/>
    <w:rsid w:val="004910D4"/>
    <w:rsid w:val="004918EE"/>
    <w:rsid w:val="004923F7"/>
    <w:rsid w:val="00494963"/>
    <w:rsid w:val="00494D37"/>
    <w:rsid w:val="00495867"/>
    <w:rsid w:val="00495CF8"/>
    <w:rsid w:val="00495D9C"/>
    <w:rsid w:val="00495DA5"/>
    <w:rsid w:val="004968A0"/>
    <w:rsid w:val="00496A98"/>
    <w:rsid w:val="00496E88"/>
    <w:rsid w:val="004A0EB5"/>
    <w:rsid w:val="004A1C1F"/>
    <w:rsid w:val="004A2204"/>
    <w:rsid w:val="004A2A7F"/>
    <w:rsid w:val="004A2AD0"/>
    <w:rsid w:val="004A2B83"/>
    <w:rsid w:val="004A3878"/>
    <w:rsid w:val="004A4BE6"/>
    <w:rsid w:val="004A4D43"/>
    <w:rsid w:val="004A7370"/>
    <w:rsid w:val="004A7530"/>
    <w:rsid w:val="004B0239"/>
    <w:rsid w:val="004B0DE9"/>
    <w:rsid w:val="004B13FE"/>
    <w:rsid w:val="004B1799"/>
    <w:rsid w:val="004B1E98"/>
    <w:rsid w:val="004B1EC8"/>
    <w:rsid w:val="004B244E"/>
    <w:rsid w:val="004B26FF"/>
    <w:rsid w:val="004B2721"/>
    <w:rsid w:val="004B2751"/>
    <w:rsid w:val="004B314F"/>
    <w:rsid w:val="004B40AB"/>
    <w:rsid w:val="004B4133"/>
    <w:rsid w:val="004B477B"/>
    <w:rsid w:val="004B4CE1"/>
    <w:rsid w:val="004B5625"/>
    <w:rsid w:val="004B566C"/>
    <w:rsid w:val="004B5875"/>
    <w:rsid w:val="004B66AE"/>
    <w:rsid w:val="004B67B5"/>
    <w:rsid w:val="004B6A05"/>
    <w:rsid w:val="004B6FFC"/>
    <w:rsid w:val="004C04E3"/>
    <w:rsid w:val="004C118A"/>
    <w:rsid w:val="004C2263"/>
    <w:rsid w:val="004C2DF8"/>
    <w:rsid w:val="004C2EC4"/>
    <w:rsid w:val="004C300E"/>
    <w:rsid w:val="004C4381"/>
    <w:rsid w:val="004C4F44"/>
    <w:rsid w:val="004C54C8"/>
    <w:rsid w:val="004C630B"/>
    <w:rsid w:val="004C6494"/>
    <w:rsid w:val="004C66EB"/>
    <w:rsid w:val="004C6BD5"/>
    <w:rsid w:val="004C6E0D"/>
    <w:rsid w:val="004C72DA"/>
    <w:rsid w:val="004C76D5"/>
    <w:rsid w:val="004D033D"/>
    <w:rsid w:val="004D085E"/>
    <w:rsid w:val="004D09C4"/>
    <w:rsid w:val="004D0D2A"/>
    <w:rsid w:val="004D17F8"/>
    <w:rsid w:val="004D2C97"/>
    <w:rsid w:val="004D3ACE"/>
    <w:rsid w:val="004D4288"/>
    <w:rsid w:val="004D47BA"/>
    <w:rsid w:val="004D4E40"/>
    <w:rsid w:val="004D5882"/>
    <w:rsid w:val="004D6821"/>
    <w:rsid w:val="004D6D1A"/>
    <w:rsid w:val="004D6DB1"/>
    <w:rsid w:val="004E0399"/>
    <w:rsid w:val="004E08E2"/>
    <w:rsid w:val="004E0E3E"/>
    <w:rsid w:val="004E20CF"/>
    <w:rsid w:val="004E22A8"/>
    <w:rsid w:val="004E2786"/>
    <w:rsid w:val="004E283A"/>
    <w:rsid w:val="004E2E7E"/>
    <w:rsid w:val="004E3902"/>
    <w:rsid w:val="004E445D"/>
    <w:rsid w:val="004E5C62"/>
    <w:rsid w:val="004E60F4"/>
    <w:rsid w:val="004E6391"/>
    <w:rsid w:val="004E6533"/>
    <w:rsid w:val="004E6AD0"/>
    <w:rsid w:val="004E6EDB"/>
    <w:rsid w:val="004E70AA"/>
    <w:rsid w:val="004E7184"/>
    <w:rsid w:val="004E78B5"/>
    <w:rsid w:val="004E7CF9"/>
    <w:rsid w:val="004F03F3"/>
    <w:rsid w:val="004F0FB3"/>
    <w:rsid w:val="004F1C43"/>
    <w:rsid w:val="004F22E4"/>
    <w:rsid w:val="004F2F17"/>
    <w:rsid w:val="004F4966"/>
    <w:rsid w:val="004F4CBC"/>
    <w:rsid w:val="004F5388"/>
    <w:rsid w:val="004F6B8D"/>
    <w:rsid w:val="004F7364"/>
    <w:rsid w:val="004F7BAE"/>
    <w:rsid w:val="005006D9"/>
    <w:rsid w:val="00500C6B"/>
    <w:rsid w:val="0050214D"/>
    <w:rsid w:val="005021BD"/>
    <w:rsid w:val="00503551"/>
    <w:rsid w:val="00503CC0"/>
    <w:rsid w:val="00503F05"/>
    <w:rsid w:val="00504037"/>
    <w:rsid w:val="005040D3"/>
    <w:rsid w:val="005047D7"/>
    <w:rsid w:val="00505E4F"/>
    <w:rsid w:val="00506B38"/>
    <w:rsid w:val="00507966"/>
    <w:rsid w:val="00507B7B"/>
    <w:rsid w:val="00507F8E"/>
    <w:rsid w:val="00510862"/>
    <w:rsid w:val="00510E09"/>
    <w:rsid w:val="0051166C"/>
    <w:rsid w:val="00511DD3"/>
    <w:rsid w:val="00513038"/>
    <w:rsid w:val="00513B29"/>
    <w:rsid w:val="00513D22"/>
    <w:rsid w:val="00513EF3"/>
    <w:rsid w:val="00514AFC"/>
    <w:rsid w:val="00515262"/>
    <w:rsid w:val="00517156"/>
    <w:rsid w:val="005172CF"/>
    <w:rsid w:val="00517312"/>
    <w:rsid w:val="005207BB"/>
    <w:rsid w:val="005223FB"/>
    <w:rsid w:val="00522D70"/>
    <w:rsid w:val="00523560"/>
    <w:rsid w:val="0052383B"/>
    <w:rsid w:val="0052446D"/>
    <w:rsid w:val="00524EFB"/>
    <w:rsid w:val="00525264"/>
    <w:rsid w:val="005254C7"/>
    <w:rsid w:val="005255BD"/>
    <w:rsid w:val="00525739"/>
    <w:rsid w:val="005269A1"/>
    <w:rsid w:val="00526FB4"/>
    <w:rsid w:val="00526FBB"/>
    <w:rsid w:val="00527887"/>
    <w:rsid w:val="005310D1"/>
    <w:rsid w:val="0053175A"/>
    <w:rsid w:val="00531BE4"/>
    <w:rsid w:val="00531C6F"/>
    <w:rsid w:val="00532360"/>
    <w:rsid w:val="00532649"/>
    <w:rsid w:val="0053274D"/>
    <w:rsid w:val="005327B9"/>
    <w:rsid w:val="00533F48"/>
    <w:rsid w:val="00534DA9"/>
    <w:rsid w:val="00535F6A"/>
    <w:rsid w:val="0053703D"/>
    <w:rsid w:val="005370D3"/>
    <w:rsid w:val="00537C89"/>
    <w:rsid w:val="00537D58"/>
    <w:rsid w:val="0054038F"/>
    <w:rsid w:val="005410B3"/>
    <w:rsid w:val="00541204"/>
    <w:rsid w:val="00542301"/>
    <w:rsid w:val="005423F5"/>
    <w:rsid w:val="00542C83"/>
    <w:rsid w:val="00543087"/>
    <w:rsid w:val="005431EF"/>
    <w:rsid w:val="00543DF9"/>
    <w:rsid w:val="00543E1B"/>
    <w:rsid w:val="00544252"/>
    <w:rsid w:val="00544D97"/>
    <w:rsid w:val="00546234"/>
    <w:rsid w:val="00546BB4"/>
    <w:rsid w:val="005471ED"/>
    <w:rsid w:val="00551363"/>
    <w:rsid w:val="005516A4"/>
    <w:rsid w:val="00551D14"/>
    <w:rsid w:val="005542F9"/>
    <w:rsid w:val="00554A12"/>
    <w:rsid w:val="00554B93"/>
    <w:rsid w:val="00554EA2"/>
    <w:rsid w:val="00555230"/>
    <w:rsid w:val="00555BA3"/>
    <w:rsid w:val="00555BDA"/>
    <w:rsid w:val="00556110"/>
    <w:rsid w:val="005567D1"/>
    <w:rsid w:val="00556EBA"/>
    <w:rsid w:val="00557CF6"/>
    <w:rsid w:val="005601B8"/>
    <w:rsid w:val="005602D3"/>
    <w:rsid w:val="00560B95"/>
    <w:rsid w:val="00561B79"/>
    <w:rsid w:val="00562927"/>
    <w:rsid w:val="00562C57"/>
    <w:rsid w:val="00564630"/>
    <w:rsid w:val="0056463E"/>
    <w:rsid w:val="0056486D"/>
    <w:rsid w:val="00564D7D"/>
    <w:rsid w:val="00565168"/>
    <w:rsid w:val="005654D3"/>
    <w:rsid w:val="005655D3"/>
    <w:rsid w:val="005664B7"/>
    <w:rsid w:val="00566D20"/>
    <w:rsid w:val="00566E04"/>
    <w:rsid w:val="00567685"/>
    <w:rsid w:val="00567C93"/>
    <w:rsid w:val="005702F1"/>
    <w:rsid w:val="00573E71"/>
    <w:rsid w:val="00575DAA"/>
    <w:rsid w:val="005763C0"/>
    <w:rsid w:val="00577A46"/>
    <w:rsid w:val="005808C1"/>
    <w:rsid w:val="00580D1B"/>
    <w:rsid w:val="00581BF1"/>
    <w:rsid w:val="00581DE3"/>
    <w:rsid w:val="005822D3"/>
    <w:rsid w:val="00582406"/>
    <w:rsid w:val="005824BF"/>
    <w:rsid w:val="005825E4"/>
    <w:rsid w:val="005825F5"/>
    <w:rsid w:val="00582B69"/>
    <w:rsid w:val="005843D3"/>
    <w:rsid w:val="00584C06"/>
    <w:rsid w:val="00585019"/>
    <w:rsid w:val="00585D8B"/>
    <w:rsid w:val="00585F3D"/>
    <w:rsid w:val="0058629F"/>
    <w:rsid w:val="00586D07"/>
    <w:rsid w:val="00591195"/>
    <w:rsid w:val="005916FB"/>
    <w:rsid w:val="00591BB6"/>
    <w:rsid w:val="00592C65"/>
    <w:rsid w:val="00593334"/>
    <w:rsid w:val="005936A7"/>
    <w:rsid w:val="0059378B"/>
    <w:rsid w:val="00593C81"/>
    <w:rsid w:val="00593EF8"/>
    <w:rsid w:val="00594B88"/>
    <w:rsid w:val="0059548C"/>
    <w:rsid w:val="00595D1D"/>
    <w:rsid w:val="00596B41"/>
    <w:rsid w:val="00596CF7"/>
    <w:rsid w:val="00596F6F"/>
    <w:rsid w:val="0059706F"/>
    <w:rsid w:val="00597187"/>
    <w:rsid w:val="00597959"/>
    <w:rsid w:val="00597C60"/>
    <w:rsid w:val="005A018A"/>
    <w:rsid w:val="005A09FD"/>
    <w:rsid w:val="005A126E"/>
    <w:rsid w:val="005A135A"/>
    <w:rsid w:val="005A187B"/>
    <w:rsid w:val="005A2586"/>
    <w:rsid w:val="005A2B11"/>
    <w:rsid w:val="005A2FCF"/>
    <w:rsid w:val="005A46E2"/>
    <w:rsid w:val="005A67D7"/>
    <w:rsid w:val="005A73B1"/>
    <w:rsid w:val="005A73BD"/>
    <w:rsid w:val="005A77E4"/>
    <w:rsid w:val="005A787F"/>
    <w:rsid w:val="005B00E0"/>
    <w:rsid w:val="005B07CF"/>
    <w:rsid w:val="005B0B85"/>
    <w:rsid w:val="005B292D"/>
    <w:rsid w:val="005B49FF"/>
    <w:rsid w:val="005B4F56"/>
    <w:rsid w:val="005B587B"/>
    <w:rsid w:val="005B5BAB"/>
    <w:rsid w:val="005B5DA0"/>
    <w:rsid w:val="005B67FC"/>
    <w:rsid w:val="005B6842"/>
    <w:rsid w:val="005B6B22"/>
    <w:rsid w:val="005BB887"/>
    <w:rsid w:val="005C04AB"/>
    <w:rsid w:val="005C0DAF"/>
    <w:rsid w:val="005C0FE4"/>
    <w:rsid w:val="005C137A"/>
    <w:rsid w:val="005C1D75"/>
    <w:rsid w:val="005C1E38"/>
    <w:rsid w:val="005C20F2"/>
    <w:rsid w:val="005C2245"/>
    <w:rsid w:val="005C3AFE"/>
    <w:rsid w:val="005C3EDA"/>
    <w:rsid w:val="005C3EF5"/>
    <w:rsid w:val="005C48BC"/>
    <w:rsid w:val="005C4A6F"/>
    <w:rsid w:val="005C4B58"/>
    <w:rsid w:val="005C5433"/>
    <w:rsid w:val="005C6110"/>
    <w:rsid w:val="005C6FFC"/>
    <w:rsid w:val="005D0130"/>
    <w:rsid w:val="005D21B8"/>
    <w:rsid w:val="005D2752"/>
    <w:rsid w:val="005D304E"/>
    <w:rsid w:val="005D339C"/>
    <w:rsid w:val="005D3BC3"/>
    <w:rsid w:val="005D4227"/>
    <w:rsid w:val="005D597E"/>
    <w:rsid w:val="005D6763"/>
    <w:rsid w:val="005D72DA"/>
    <w:rsid w:val="005D7F05"/>
    <w:rsid w:val="005E005B"/>
    <w:rsid w:val="005E084C"/>
    <w:rsid w:val="005E0946"/>
    <w:rsid w:val="005E1059"/>
    <w:rsid w:val="005E119A"/>
    <w:rsid w:val="005E17C2"/>
    <w:rsid w:val="005E1EEE"/>
    <w:rsid w:val="005E1F01"/>
    <w:rsid w:val="005E22F3"/>
    <w:rsid w:val="005E2F59"/>
    <w:rsid w:val="005E3A05"/>
    <w:rsid w:val="005E3C28"/>
    <w:rsid w:val="005E3F3A"/>
    <w:rsid w:val="005E3FE3"/>
    <w:rsid w:val="005E5048"/>
    <w:rsid w:val="005E554F"/>
    <w:rsid w:val="005E6526"/>
    <w:rsid w:val="005E6602"/>
    <w:rsid w:val="005E69D4"/>
    <w:rsid w:val="005E6F0F"/>
    <w:rsid w:val="005E705A"/>
    <w:rsid w:val="005F04C1"/>
    <w:rsid w:val="005F15CC"/>
    <w:rsid w:val="005F15E0"/>
    <w:rsid w:val="005F1870"/>
    <w:rsid w:val="005F214A"/>
    <w:rsid w:val="005F277D"/>
    <w:rsid w:val="005F2B0A"/>
    <w:rsid w:val="005F2FD2"/>
    <w:rsid w:val="005F3BFD"/>
    <w:rsid w:val="005F49DF"/>
    <w:rsid w:val="005F4BAB"/>
    <w:rsid w:val="005F4F76"/>
    <w:rsid w:val="005F586B"/>
    <w:rsid w:val="005F595D"/>
    <w:rsid w:val="005F70A7"/>
    <w:rsid w:val="005F7989"/>
    <w:rsid w:val="0060116D"/>
    <w:rsid w:val="00601341"/>
    <w:rsid w:val="00601EC2"/>
    <w:rsid w:val="00602F7C"/>
    <w:rsid w:val="006035AB"/>
    <w:rsid w:val="0060377B"/>
    <w:rsid w:val="0060384D"/>
    <w:rsid w:val="006039DD"/>
    <w:rsid w:val="00603AFA"/>
    <w:rsid w:val="00603CE8"/>
    <w:rsid w:val="00604B4C"/>
    <w:rsid w:val="0060501B"/>
    <w:rsid w:val="00605CBD"/>
    <w:rsid w:val="00605ECF"/>
    <w:rsid w:val="0060668A"/>
    <w:rsid w:val="00607178"/>
    <w:rsid w:val="0060740D"/>
    <w:rsid w:val="00607A76"/>
    <w:rsid w:val="0061058C"/>
    <w:rsid w:val="00610636"/>
    <w:rsid w:val="006106FE"/>
    <w:rsid w:val="006116F7"/>
    <w:rsid w:val="00611A8D"/>
    <w:rsid w:val="00612169"/>
    <w:rsid w:val="00612658"/>
    <w:rsid w:val="00612794"/>
    <w:rsid w:val="00612A62"/>
    <w:rsid w:val="006131BC"/>
    <w:rsid w:val="0061394B"/>
    <w:rsid w:val="00613ED7"/>
    <w:rsid w:val="0061535D"/>
    <w:rsid w:val="00615673"/>
    <w:rsid w:val="006162F5"/>
    <w:rsid w:val="00616561"/>
    <w:rsid w:val="006167EF"/>
    <w:rsid w:val="00616D97"/>
    <w:rsid w:val="00620776"/>
    <w:rsid w:val="00620CEE"/>
    <w:rsid w:val="00621623"/>
    <w:rsid w:val="00622CE8"/>
    <w:rsid w:val="0062320A"/>
    <w:rsid w:val="00623492"/>
    <w:rsid w:val="006242EF"/>
    <w:rsid w:val="00624360"/>
    <w:rsid w:val="00625878"/>
    <w:rsid w:val="00625EF4"/>
    <w:rsid w:val="00630043"/>
    <w:rsid w:val="006306DE"/>
    <w:rsid w:val="00630D77"/>
    <w:rsid w:val="006310C1"/>
    <w:rsid w:val="00631234"/>
    <w:rsid w:val="00631E3B"/>
    <w:rsid w:val="00632019"/>
    <w:rsid w:val="00632211"/>
    <w:rsid w:val="00632386"/>
    <w:rsid w:val="00632F36"/>
    <w:rsid w:val="00634157"/>
    <w:rsid w:val="00634DC0"/>
    <w:rsid w:val="00635032"/>
    <w:rsid w:val="006352AC"/>
    <w:rsid w:val="0063565C"/>
    <w:rsid w:val="006364F7"/>
    <w:rsid w:val="0063799B"/>
    <w:rsid w:val="00637A37"/>
    <w:rsid w:val="00637C68"/>
    <w:rsid w:val="00637E93"/>
    <w:rsid w:val="00640934"/>
    <w:rsid w:val="00641ED0"/>
    <w:rsid w:val="0064251E"/>
    <w:rsid w:val="006427AF"/>
    <w:rsid w:val="00644403"/>
    <w:rsid w:val="00644A84"/>
    <w:rsid w:val="00644C01"/>
    <w:rsid w:val="00644F09"/>
    <w:rsid w:val="006451D0"/>
    <w:rsid w:val="0064530D"/>
    <w:rsid w:val="0064578E"/>
    <w:rsid w:val="00646959"/>
    <w:rsid w:val="00647093"/>
    <w:rsid w:val="006471EC"/>
    <w:rsid w:val="006473C2"/>
    <w:rsid w:val="00647EB6"/>
    <w:rsid w:val="00647F32"/>
    <w:rsid w:val="006502C2"/>
    <w:rsid w:val="00650535"/>
    <w:rsid w:val="00650AEC"/>
    <w:rsid w:val="00650F8A"/>
    <w:rsid w:val="006510E4"/>
    <w:rsid w:val="00651298"/>
    <w:rsid w:val="0065203B"/>
    <w:rsid w:val="00652B82"/>
    <w:rsid w:val="00653058"/>
    <w:rsid w:val="00654AFC"/>
    <w:rsid w:val="00654BFF"/>
    <w:rsid w:val="00654F07"/>
    <w:rsid w:val="00656E44"/>
    <w:rsid w:val="006572F0"/>
    <w:rsid w:val="0065751D"/>
    <w:rsid w:val="0066034F"/>
    <w:rsid w:val="0066072A"/>
    <w:rsid w:val="00660A05"/>
    <w:rsid w:val="00660AA0"/>
    <w:rsid w:val="0066172B"/>
    <w:rsid w:val="006621D1"/>
    <w:rsid w:val="006622D3"/>
    <w:rsid w:val="00662ADF"/>
    <w:rsid w:val="00662DAA"/>
    <w:rsid w:val="00662E8D"/>
    <w:rsid w:val="00663073"/>
    <w:rsid w:val="00663691"/>
    <w:rsid w:val="00663CDF"/>
    <w:rsid w:val="00663F50"/>
    <w:rsid w:val="00664075"/>
    <w:rsid w:val="00664787"/>
    <w:rsid w:val="00665B44"/>
    <w:rsid w:val="00666C3B"/>
    <w:rsid w:val="00667922"/>
    <w:rsid w:val="00670098"/>
    <w:rsid w:val="006727B3"/>
    <w:rsid w:val="00672F1B"/>
    <w:rsid w:val="006730D3"/>
    <w:rsid w:val="00673E36"/>
    <w:rsid w:val="00674773"/>
    <w:rsid w:val="0067478C"/>
    <w:rsid w:val="00674AEF"/>
    <w:rsid w:val="006757AD"/>
    <w:rsid w:val="00676908"/>
    <w:rsid w:val="00677476"/>
    <w:rsid w:val="00677CF9"/>
    <w:rsid w:val="00677DDB"/>
    <w:rsid w:val="0068069C"/>
    <w:rsid w:val="0068181E"/>
    <w:rsid w:val="00681E70"/>
    <w:rsid w:val="006824E9"/>
    <w:rsid w:val="006828B9"/>
    <w:rsid w:val="00683515"/>
    <w:rsid w:val="006838F2"/>
    <w:rsid w:val="006859EC"/>
    <w:rsid w:val="00685CEE"/>
    <w:rsid w:val="0068707E"/>
    <w:rsid w:val="006905D1"/>
    <w:rsid w:val="006907DD"/>
    <w:rsid w:val="00691348"/>
    <w:rsid w:val="006917D9"/>
    <w:rsid w:val="00691E31"/>
    <w:rsid w:val="00691F19"/>
    <w:rsid w:val="00691F77"/>
    <w:rsid w:val="006920A9"/>
    <w:rsid w:val="00692498"/>
    <w:rsid w:val="00692850"/>
    <w:rsid w:val="00692ADD"/>
    <w:rsid w:val="006933DC"/>
    <w:rsid w:val="00693465"/>
    <w:rsid w:val="00694D4B"/>
    <w:rsid w:val="00694F35"/>
    <w:rsid w:val="0069646F"/>
    <w:rsid w:val="006967D4"/>
    <w:rsid w:val="006967FB"/>
    <w:rsid w:val="006970D1"/>
    <w:rsid w:val="006A0068"/>
    <w:rsid w:val="006A09EE"/>
    <w:rsid w:val="006A0EE1"/>
    <w:rsid w:val="006A11CD"/>
    <w:rsid w:val="006A14D5"/>
    <w:rsid w:val="006A173E"/>
    <w:rsid w:val="006A2255"/>
    <w:rsid w:val="006A2FB9"/>
    <w:rsid w:val="006A30ED"/>
    <w:rsid w:val="006A381E"/>
    <w:rsid w:val="006A384C"/>
    <w:rsid w:val="006A3A30"/>
    <w:rsid w:val="006A3D28"/>
    <w:rsid w:val="006A4678"/>
    <w:rsid w:val="006A48EC"/>
    <w:rsid w:val="006A48F2"/>
    <w:rsid w:val="006A4A1E"/>
    <w:rsid w:val="006A539B"/>
    <w:rsid w:val="006A5EF1"/>
    <w:rsid w:val="006A5F19"/>
    <w:rsid w:val="006A60EE"/>
    <w:rsid w:val="006A69CB"/>
    <w:rsid w:val="006A741E"/>
    <w:rsid w:val="006A7913"/>
    <w:rsid w:val="006B0408"/>
    <w:rsid w:val="006B17C0"/>
    <w:rsid w:val="006B17C7"/>
    <w:rsid w:val="006B1823"/>
    <w:rsid w:val="006B190F"/>
    <w:rsid w:val="006B1C17"/>
    <w:rsid w:val="006B286A"/>
    <w:rsid w:val="006B2879"/>
    <w:rsid w:val="006B2B9C"/>
    <w:rsid w:val="006B35C6"/>
    <w:rsid w:val="006B36BE"/>
    <w:rsid w:val="006B45FE"/>
    <w:rsid w:val="006B4CED"/>
    <w:rsid w:val="006B511E"/>
    <w:rsid w:val="006B5643"/>
    <w:rsid w:val="006B56E9"/>
    <w:rsid w:val="006B5E90"/>
    <w:rsid w:val="006B6A6F"/>
    <w:rsid w:val="006B76E9"/>
    <w:rsid w:val="006B772C"/>
    <w:rsid w:val="006C1639"/>
    <w:rsid w:val="006C1693"/>
    <w:rsid w:val="006C16ED"/>
    <w:rsid w:val="006C16F4"/>
    <w:rsid w:val="006C1851"/>
    <w:rsid w:val="006C287F"/>
    <w:rsid w:val="006C44D4"/>
    <w:rsid w:val="006C520D"/>
    <w:rsid w:val="006C5FC0"/>
    <w:rsid w:val="006C6F24"/>
    <w:rsid w:val="006C6FAE"/>
    <w:rsid w:val="006C70CF"/>
    <w:rsid w:val="006C7559"/>
    <w:rsid w:val="006C778A"/>
    <w:rsid w:val="006D08FE"/>
    <w:rsid w:val="006D1319"/>
    <w:rsid w:val="006D147C"/>
    <w:rsid w:val="006D2896"/>
    <w:rsid w:val="006D2CA2"/>
    <w:rsid w:val="006D2DED"/>
    <w:rsid w:val="006D35DB"/>
    <w:rsid w:val="006D4B7C"/>
    <w:rsid w:val="006D5170"/>
    <w:rsid w:val="006D51BE"/>
    <w:rsid w:val="006D65CB"/>
    <w:rsid w:val="006D69B0"/>
    <w:rsid w:val="006D6EA3"/>
    <w:rsid w:val="006D71C0"/>
    <w:rsid w:val="006D7ABD"/>
    <w:rsid w:val="006E0500"/>
    <w:rsid w:val="006E0FAB"/>
    <w:rsid w:val="006E1C33"/>
    <w:rsid w:val="006E2399"/>
    <w:rsid w:val="006E3E8F"/>
    <w:rsid w:val="006E437F"/>
    <w:rsid w:val="006E497A"/>
    <w:rsid w:val="006E4B59"/>
    <w:rsid w:val="006E6A21"/>
    <w:rsid w:val="006E6D63"/>
    <w:rsid w:val="006E78AE"/>
    <w:rsid w:val="006E7AE5"/>
    <w:rsid w:val="006F04BD"/>
    <w:rsid w:val="006F1DED"/>
    <w:rsid w:val="006F2759"/>
    <w:rsid w:val="006F2D33"/>
    <w:rsid w:val="006F2D7A"/>
    <w:rsid w:val="006F3262"/>
    <w:rsid w:val="006F4220"/>
    <w:rsid w:val="006F7104"/>
    <w:rsid w:val="00700EB1"/>
    <w:rsid w:val="00701020"/>
    <w:rsid w:val="007011CA"/>
    <w:rsid w:val="00701265"/>
    <w:rsid w:val="00701AFC"/>
    <w:rsid w:val="0070231F"/>
    <w:rsid w:val="00702A4C"/>
    <w:rsid w:val="00702B1F"/>
    <w:rsid w:val="00703432"/>
    <w:rsid w:val="007039E6"/>
    <w:rsid w:val="00703BC0"/>
    <w:rsid w:val="00703CB5"/>
    <w:rsid w:val="00703CE8"/>
    <w:rsid w:val="00704365"/>
    <w:rsid w:val="00704737"/>
    <w:rsid w:val="00704C1B"/>
    <w:rsid w:val="007054C4"/>
    <w:rsid w:val="007059EA"/>
    <w:rsid w:val="00705D34"/>
    <w:rsid w:val="0070638A"/>
    <w:rsid w:val="007066EA"/>
    <w:rsid w:val="00707CE6"/>
    <w:rsid w:val="00707EC8"/>
    <w:rsid w:val="0071015D"/>
    <w:rsid w:val="0071040B"/>
    <w:rsid w:val="00710906"/>
    <w:rsid w:val="007113ED"/>
    <w:rsid w:val="00711864"/>
    <w:rsid w:val="00712157"/>
    <w:rsid w:val="00712433"/>
    <w:rsid w:val="00712E01"/>
    <w:rsid w:val="0071398B"/>
    <w:rsid w:val="007139A6"/>
    <w:rsid w:val="00713AB4"/>
    <w:rsid w:val="00715387"/>
    <w:rsid w:val="00715639"/>
    <w:rsid w:val="0071564C"/>
    <w:rsid w:val="00716429"/>
    <w:rsid w:val="00717478"/>
    <w:rsid w:val="007200F0"/>
    <w:rsid w:val="007209A3"/>
    <w:rsid w:val="007215EB"/>
    <w:rsid w:val="00722328"/>
    <w:rsid w:val="00722A49"/>
    <w:rsid w:val="00723DA7"/>
    <w:rsid w:val="0072483E"/>
    <w:rsid w:val="00724C5B"/>
    <w:rsid w:val="00724E16"/>
    <w:rsid w:val="00724E6E"/>
    <w:rsid w:val="007254C4"/>
    <w:rsid w:val="007257E3"/>
    <w:rsid w:val="007272EE"/>
    <w:rsid w:val="007272F6"/>
    <w:rsid w:val="00727575"/>
    <w:rsid w:val="00727919"/>
    <w:rsid w:val="00727A73"/>
    <w:rsid w:val="00727F09"/>
    <w:rsid w:val="0073108A"/>
    <w:rsid w:val="00731937"/>
    <w:rsid w:val="00732288"/>
    <w:rsid w:val="00732488"/>
    <w:rsid w:val="00732AD8"/>
    <w:rsid w:val="00732BE5"/>
    <w:rsid w:val="00734006"/>
    <w:rsid w:val="00734655"/>
    <w:rsid w:val="00734E3B"/>
    <w:rsid w:val="00735405"/>
    <w:rsid w:val="00735A09"/>
    <w:rsid w:val="0073663C"/>
    <w:rsid w:val="007377E1"/>
    <w:rsid w:val="00737F14"/>
    <w:rsid w:val="00741554"/>
    <w:rsid w:val="00742EC9"/>
    <w:rsid w:val="00744022"/>
    <w:rsid w:val="00744138"/>
    <w:rsid w:val="0074435F"/>
    <w:rsid w:val="00744814"/>
    <w:rsid w:val="00745468"/>
    <w:rsid w:val="00745894"/>
    <w:rsid w:val="00745E75"/>
    <w:rsid w:val="007475B7"/>
    <w:rsid w:val="00747643"/>
    <w:rsid w:val="007477CD"/>
    <w:rsid w:val="007503C3"/>
    <w:rsid w:val="0075072F"/>
    <w:rsid w:val="00750737"/>
    <w:rsid w:val="007510EB"/>
    <w:rsid w:val="00751412"/>
    <w:rsid w:val="00751956"/>
    <w:rsid w:val="007519A9"/>
    <w:rsid w:val="0075223C"/>
    <w:rsid w:val="00753565"/>
    <w:rsid w:val="00753CBF"/>
    <w:rsid w:val="00753E3C"/>
    <w:rsid w:val="00754551"/>
    <w:rsid w:val="00755165"/>
    <w:rsid w:val="007554ED"/>
    <w:rsid w:val="00755B50"/>
    <w:rsid w:val="0075649A"/>
    <w:rsid w:val="00756864"/>
    <w:rsid w:val="00760903"/>
    <w:rsid w:val="00760C03"/>
    <w:rsid w:val="00760D0A"/>
    <w:rsid w:val="0076106D"/>
    <w:rsid w:val="00761434"/>
    <w:rsid w:val="00762184"/>
    <w:rsid w:val="00762527"/>
    <w:rsid w:val="00762550"/>
    <w:rsid w:val="007635D1"/>
    <w:rsid w:val="00764A10"/>
    <w:rsid w:val="00764D97"/>
    <w:rsid w:val="00765219"/>
    <w:rsid w:val="007661B9"/>
    <w:rsid w:val="007663EC"/>
    <w:rsid w:val="0076658E"/>
    <w:rsid w:val="0076660B"/>
    <w:rsid w:val="00766D74"/>
    <w:rsid w:val="00767A08"/>
    <w:rsid w:val="00770569"/>
    <w:rsid w:val="007706BC"/>
    <w:rsid w:val="00770C42"/>
    <w:rsid w:val="00770D3F"/>
    <w:rsid w:val="0077107F"/>
    <w:rsid w:val="00771E29"/>
    <w:rsid w:val="00772DF7"/>
    <w:rsid w:val="00772F18"/>
    <w:rsid w:val="00774D0D"/>
    <w:rsid w:val="007753E7"/>
    <w:rsid w:val="007759E7"/>
    <w:rsid w:val="00775B73"/>
    <w:rsid w:val="0077612A"/>
    <w:rsid w:val="00776B62"/>
    <w:rsid w:val="00777355"/>
    <w:rsid w:val="00777D25"/>
    <w:rsid w:val="00780CCE"/>
    <w:rsid w:val="00781783"/>
    <w:rsid w:val="0078194F"/>
    <w:rsid w:val="00781974"/>
    <w:rsid w:val="00781B63"/>
    <w:rsid w:val="0078203A"/>
    <w:rsid w:val="007820E3"/>
    <w:rsid w:val="00782758"/>
    <w:rsid w:val="00782A2E"/>
    <w:rsid w:val="00782E31"/>
    <w:rsid w:val="007837DE"/>
    <w:rsid w:val="007837E1"/>
    <w:rsid w:val="00783FF2"/>
    <w:rsid w:val="00784C03"/>
    <w:rsid w:val="00786A3A"/>
    <w:rsid w:val="00786EF7"/>
    <w:rsid w:val="007870E2"/>
    <w:rsid w:val="00787398"/>
    <w:rsid w:val="00787561"/>
    <w:rsid w:val="00787BEB"/>
    <w:rsid w:val="00787D27"/>
    <w:rsid w:val="007909A5"/>
    <w:rsid w:val="00790D84"/>
    <w:rsid w:val="00791833"/>
    <w:rsid w:val="0079208F"/>
    <w:rsid w:val="007928DD"/>
    <w:rsid w:val="00792D28"/>
    <w:rsid w:val="007930CC"/>
    <w:rsid w:val="00793126"/>
    <w:rsid w:val="00793391"/>
    <w:rsid w:val="007934ED"/>
    <w:rsid w:val="007951F0"/>
    <w:rsid w:val="0079551B"/>
    <w:rsid w:val="007964D6"/>
    <w:rsid w:val="007967C5"/>
    <w:rsid w:val="00797622"/>
    <w:rsid w:val="00797EE1"/>
    <w:rsid w:val="007A1001"/>
    <w:rsid w:val="007A102F"/>
    <w:rsid w:val="007A21CF"/>
    <w:rsid w:val="007A2523"/>
    <w:rsid w:val="007A26B9"/>
    <w:rsid w:val="007A3709"/>
    <w:rsid w:val="007A42F5"/>
    <w:rsid w:val="007A5338"/>
    <w:rsid w:val="007A55C4"/>
    <w:rsid w:val="007A56AC"/>
    <w:rsid w:val="007A69E1"/>
    <w:rsid w:val="007A74BE"/>
    <w:rsid w:val="007A74C4"/>
    <w:rsid w:val="007A7EAA"/>
    <w:rsid w:val="007B1032"/>
    <w:rsid w:val="007B192E"/>
    <w:rsid w:val="007B2048"/>
    <w:rsid w:val="007B315B"/>
    <w:rsid w:val="007B4350"/>
    <w:rsid w:val="007B47D3"/>
    <w:rsid w:val="007B6866"/>
    <w:rsid w:val="007B6990"/>
    <w:rsid w:val="007B71B3"/>
    <w:rsid w:val="007B724E"/>
    <w:rsid w:val="007B727E"/>
    <w:rsid w:val="007B742B"/>
    <w:rsid w:val="007B7625"/>
    <w:rsid w:val="007B7951"/>
    <w:rsid w:val="007B7B1D"/>
    <w:rsid w:val="007C0038"/>
    <w:rsid w:val="007C1274"/>
    <w:rsid w:val="007C1F1D"/>
    <w:rsid w:val="007C22E7"/>
    <w:rsid w:val="007C26AD"/>
    <w:rsid w:val="007C2F91"/>
    <w:rsid w:val="007C42C1"/>
    <w:rsid w:val="007C4A28"/>
    <w:rsid w:val="007C5053"/>
    <w:rsid w:val="007C6CD6"/>
    <w:rsid w:val="007C6D10"/>
    <w:rsid w:val="007C71CA"/>
    <w:rsid w:val="007C7E80"/>
    <w:rsid w:val="007D0D6D"/>
    <w:rsid w:val="007D2394"/>
    <w:rsid w:val="007D3E13"/>
    <w:rsid w:val="007D521E"/>
    <w:rsid w:val="007D57D9"/>
    <w:rsid w:val="007D5954"/>
    <w:rsid w:val="007D59C9"/>
    <w:rsid w:val="007D59F2"/>
    <w:rsid w:val="007D613D"/>
    <w:rsid w:val="007D6B92"/>
    <w:rsid w:val="007D7BA9"/>
    <w:rsid w:val="007E06EA"/>
    <w:rsid w:val="007E07DB"/>
    <w:rsid w:val="007E0CF1"/>
    <w:rsid w:val="007E16E5"/>
    <w:rsid w:val="007E19A6"/>
    <w:rsid w:val="007E1B68"/>
    <w:rsid w:val="007E2104"/>
    <w:rsid w:val="007E27B9"/>
    <w:rsid w:val="007E2AD0"/>
    <w:rsid w:val="007E2F6C"/>
    <w:rsid w:val="007E375A"/>
    <w:rsid w:val="007E3D4B"/>
    <w:rsid w:val="007E3F57"/>
    <w:rsid w:val="007E3F5B"/>
    <w:rsid w:val="007E4AF8"/>
    <w:rsid w:val="007E51E4"/>
    <w:rsid w:val="007E5872"/>
    <w:rsid w:val="007E58E5"/>
    <w:rsid w:val="007E694C"/>
    <w:rsid w:val="007E6E82"/>
    <w:rsid w:val="007E70D9"/>
    <w:rsid w:val="007F12FF"/>
    <w:rsid w:val="007F13F4"/>
    <w:rsid w:val="007F1526"/>
    <w:rsid w:val="007F17D1"/>
    <w:rsid w:val="007F1A74"/>
    <w:rsid w:val="007F25E2"/>
    <w:rsid w:val="007F2AD9"/>
    <w:rsid w:val="007F3177"/>
    <w:rsid w:val="007F360E"/>
    <w:rsid w:val="007F4C8C"/>
    <w:rsid w:val="007F62CF"/>
    <w:rsid w:val="007F6462"/>
    <w:rsid w:val="007F6922"/>
    <w:rsid w:val="007F7562"/>
    <w:rsid w:val="00801064"/>
    <w:rsid w:val="008013DA"/>
    <w:rsid w:val="00801B06"/>
    <w:rsid w:val="00801DBE"/>
    <w:rsid w:val="00801ECF"/>
    <w:rsid w:val="0080306D"/>
    <w:rsid w:val="00803778"/>
    <w:rsid w:val="00803CD7"/>
    <w:rsid w:val="00804B50"/>
    <w:rsid w:val="00804E32"/>
    <w:rsid w:val="008052DE"/>
    <w:rsid w:val="00805BCE"/>
    <w:rsid w:val="008060A1"/>
    <w:rsid w:val="0080689D"/>
    <w:rsid w:val="00807562"/>
    <w:rsid w:val="008078A9"/>
    <w:rsid w:val="00807D7C"/>
    <w:rsid w:val="00810747"/>
    <w:rsid w:val="0081112C"/>
    <w:rsid w:val="0081135E"/>
    <w:rsid w:val="00812114"/>
    <w:rsid w:val="008122A0"/>
    <w:rsid w:val="00812BDA"/>
    <w:rsid w:val="0081324A"/>
    <w:rsid w:val="008134B5"/>
    <w:rsid w:val="00814045"/>
    <w:rsid w:val="008140E3"/>
    <w:rsid w:val="00814349"/>
    <w:rsid w:val="008145A3"/>
    <w:rsid w:val="008145DD"/>
    <w:rsid w:val="00814D0D"/>
    <w:rsid w:val="0081508A"/>
    <w:rsid w:val="00815C5E"/>
    <w:rsid w:val="008177C6"/>
    <w:rsid w:val="00817B01"/>
    <w:rsid w:val="00817ED1"/>
    <w:rsid w:val="0082050D"/>
    <w:rsid w:val="00820C8E"/>
    <w:rsid w:val="00821C4C"/>
    <w:rsid w:val="0082201B"/>
    <w:rsid w:val="008226E3"/>
    <w:rsid w:val="00823AA3"/>
    <w:rsid w:val="0082411F"/>
    <w:rsid w:val="00824B95"/>
    <w:rsid w:val="00824C66"/>
    <w:rsid w:val="00824E09"/>
    <w:rsid w:val="00825643"/>
    <w:rsid w:val="008263F2"/>
    <w:rsid w:val="00830928"/>
    <w:rsid w:val="00830945"/>
    <w:rsid w:val="00830A67"/>
    <w:rsid w:val="00830A76"/>
    <w:rsid w:val="008310EA"/>
    <w:rsid w:val="00831C65"/>
    <w:rsid w:val="00832A27"/>
    <w:rsid w:val="008333BD"/>
    <w:rsid w:val="00833F28"/>
    <w:rsid w:val="008343EF"/>
    <w:rsid w:val="008346EA"/>
    <w:rsid w:val="00834C64"/>
    <w:rsid w:val="00834EE1"/>
    <w:rsid w:val="00835590"/>
    <w:rsid w:val="008355D6"/>
    <w:rsid w:val="00835C6A"/>
    <w:rsid w:val="00836163"/>
    <w:rsid w:val="008369AA"/>
    <w:rsid w:val="00837021"/>
    <w:rsid w:val="00837D45"/>
    <w:rsid w:val="00837F11"/>
    <w:rsid w:val="00840F2D"/>
    <w:rsid w:val="00842204"/>
    <w:rsid w:val="00844E3C"/>
    <w:rsid w:val="0084515E"/>
    <w:rsid w:val="00845C02"/>
    <w:rsid w:val="008468B6"/>
    <w:rsid w:val="008473E4"/>
    <w:rsid w:val="00847817"/>
    <w:rsid w:val="0085213A"/>
    <w:rsid w:val="00852497"/>
    <w:rsid w:val="00852D2C"/>
    <w:rsid w:val="0085377D"/>
    <w:rsid w:val="00853853"/>
    <w:rsid w:val="00853C0F"/>
    <w:rsid w:val="00853F2C"/>
    <w:rsid w:val="0085608A"/>
    <w:rsid w:val="008570E3"/>
    <w:rsid w:val="008571A7"/>
    <w:rsid w:val="00857FF9"/>
    <w:rsid w:val="00860882"/>
    <w:rsid w:val="00860DDF"/>
    <w:rsid w:val="0086172F"/>
    <w:rsid w:val="008625C9"/>
    <w:rsid w:val="00862A0F"/>
    <w:rsid w:val="008645B0"/>
    <w:rsid w:val="00864874"/>
    <w:rsid w:val="0086499C"/>
    <w:rsid w:val="00864D16"/>
    <w:rsid w:val="00864EF0"/>
    <w:rsid w:val="00864FCE"/>
    <w:rsid w:val="00865D0F"/>
    <w:rsid w:val="0086721A"/>
    <w:rsid w:val="0086785A"/>
    <w:rsid w:val="00867D73"/>
    <w:rsid w:val="00870214"/>
    <w:rsid w:val="008703CC"/>
    <w:rsid w:val="00870A00"/>
    <w:rsid w:val="0087100B"/>
    <w:rsid w:val="008717E0"/>
    <w:rsid w:val="008719A5"/>
    <w:rsid w:val="008719FA"/>
    <w:rsid w:val="00872D1E"/>
    <w:rsid w:val="00873815"/>
    <w:rsid w:val="00873FA6"/>
    <w:rsid w:val="008740BF"/>
    <w:rsid w:val="008763F6"/>
    <w:rsid w:val="00876557"/>
    <w:rsid w:val="008771F6"/>
    <w:rsid w:val="00880214"/>
    <w:rsid w:val="008802B7"/>
    <w:rsid w:val="00880E76"/>
    <w:rsid w:val="00881290"/>
    <w:rsid w:val="00881B71"/>
    <w:rsid w:val="0088251A"/>
    <w:rsid w:val="008841CD"/>
    <w:rsid w:val="00884822"/>
    <w:rsid w:val="0088493F"/>
    <w:rsid w:val="008857B7"/>
    <w:rsid w:val="008862EE"/>
    <w:rsid w:val="0088791E"/>
    <w:rsid w:val="00887D5B"/>
    <w:rsid w:val="0089004E"/>
    <w:rsid w:val="00890228"/>
    <w:rsid w:val="00890263"/>
    <w:rsid w:val="008908C9"/>
    <w:rsid w:val="00890EB5"/>
    <w:rsid w:val="00892153"/>
    <w:rsid w:val="008926BB"/>
    <w:rsid w:val="00893404"/>
    <w:rsid w:val="00893D84"/>
    <w:rsid w:val="00894DB9"/>
    <w:rsid w:val="0089594C"/>
    <w:rsid w:val="00895DCE"/>
    <w:rsid w:val="00896B78"/>
    <w:rsid w:val="0089732D"/>
    <w:rsid w:val="0089760C"/>
    <w:rsid w:val="008A0667"/>
    <w:rsid w:val="008A0727"/>
    <w:rsid w:val="008A0940"/>
    <w:rsid w:val="008A0B8A"/>
    <w:rsid w:val="008A17C5"/>
    <w:rsid w:val="008A19B9"/>
    <w:rsid w:val="008A2436"/>
    <w:rsid w:val="008A2A93"/>
    <w:rsid w:val="008A4B37"/>
    <w:rsid w:val="008A67A7"/>
    <w:rsid w:val="008A6B90"/>
    <w:rsid w:val="008A7BA9"/>
    <w:rsid w:val="008A7EC1"/>
    <w:rsid w:val="008B0A37"/>
    <w:rsid w:val="008B10A3"/>
    <w:rsid w:val="008B1608"/>
    <w:rsid w:val="008B1990"/>
    <w:rsid w:val="008B1EBC"/>
    <w:rsid w:val="008B26A7"/>
    <w:rsid w:val="008B53C7"/>
    <w:rsid w:val="008B580E"/>
    <w:rsid w:val="008B6856"/>
    <w:rsid w:val="008B6E1A"/>
    <w:rsid w:val="008B7118"/>
    <w:rsid w:val="008C19DB"/>
    <w:rsid w:val="008C1F19"/>
    <w:rsid w:val="008C1F4B"/>
    <w:rsid w:val="008C1F5F"/>
    <w:rsid w:val="008C2509"/>
    <w:rsid w:val="008C2659"/>
    <w:rsid w:val="008C28A9"/>
    <w:rsid w:val="008C2929"/>
    <w:rsid w:val="008C29E4"/>
    <w:rsid w:val="008C49E2"/>
    <w:rsid w:val="008C4EDA"/>
    <w:rsid w:val="008C5CAF"/>
    <w:rsid w:val="008C677A"/>
    <w:rsid w:val="008C6942"/>
    <w:rsid w:val="008C6D20"/>
    <w:rsid w:val="008C71DA"/>
    <w:rsid w:val="008C7CEB"/>
    <w:rsid w:val="008D047A"/>
    <w:rsid w:val="008D080C"/>
    <w:rsid w:val="008D0B5B"/>
    <w:rsid w:val="008D118E"/>
    <w:rsid w:val="008D295D"/>
    <w:rsid w:val="008D2A7D"/>
    <w:rsid w:val="008D2B7D"/>
    <w:rsid w:val="008D2D24"/>
    <w:rsid w:val="008D53CB"/>
    <w:rsid w:val="008D5739"/>
    <w:rsid w:val="008D5D12"/>
    <w:rsid w:val="008D5D50"/>
    <w:rsid w:val="008D6CEE"/>
    <w:rsid w:val="008D79A1"/>
    <w:rsid w:val="008E051A"/>
    <w:rsid w:val="008E0AAD"/>
    <w:rsid w:val="008E14C9"/>
    <w:rsid w:val="008E1714"/>
    <w:rsid w:val="008E1A05"/>
    <w:rsid w:val="008E1A8F"/>
    <w:rsid w:val="008E1FC0"/>
    <w:rsid w:val="008E2D76"/>
    <w:rsid w:val="008E3028"/>
    <w:rsid w:val="008E3B77"/>
    <w:rsid w:val="008E3CC9"/>
    <w:rsid w:val="008E4978"/>
    <w:rsid w:val="008E4B5F"/>
    <w:rsid w:val="008E4BCA"/>
    <w:rsid w:val="008E5BDE"/>
    <w:rsid w:val="008E65FC"/>
    <w:rsid w:val="008E6956"/>
    <w:rsid w:val="008E7E66"/>
    <w:rsid w:val="008F01D0"/>
    <w:rsid w:val="008F0643"/>
    <w:rsid w:val="008F26B4"/>
    <w:rsid w:val="008F2784"/>
    <w:rsid w:val="008F2B26"/>
    <w:rsid w:val="008F2EF1"/>
    <w:rsid w:val="008F37F3"/>
    <w:rsid w:val="008F4BCE"/>
    <w:rsid w:val="008F50C1"/>
    <w:rsid w:val="008F592C"/>
    <w:rsid w:val="008F6510"/>
    <w:rsid w:val="008F744E"/>
    <w:rsid w:val="009006D6"/>
    <w:rsid w:val="00900C0C"/>
    <w:rsid w:val="0090148B"/>
    <w:rsid w:val="00905550"/>
    <w:rsid w:val="0090643E"/>
    <w:rsid w:val="00906DA2"/>
    <w:rsid w:val="009076B0"/>
    <w:rsid w:val="00907BD9"/>
    <w:rsid w:val="00907F77"/>
    <w:rsid w:val="009102BC"/>
    <w:rsid w:val="0091046A"/>
    <w:rsid w:val="0091073A"/>
    <w:rsid w:val="00910879"/>
    <w:rsid w:val="00911122"/>
    <w:rsid w:val="00911445"/>
    <w:rsid w:val="00911B91"/>
    <w:rsid w:val="00912521"/>
    <w:rsid w:val="009128A3"/>
    <w:rsid w:val="00913005"/>
    <w:rsid w:val="00913728"/>
    <w:rsid w:val="00913D13"/>
    <w:rsid w:val="00920056"/>
    <w:rsid w:val="009207FE"/>
    <w:rsid w:val="009213C4"/>
    <w:rsid w:val="00921438"/>
    <w:rsid w:val="00922885"/>
    <w:rsid w:val="009232A6"/>
    <w:rsid w:val="009236FE"/>
    <w:rsid w:val="009242D6"/>
    <w:rsid w:val="009249A3"/>
    <w:rsid w:val="00924DE9"/>
    <w:rsid w:val="00925104"/>
    <w:rsid w:val="0092562A"/>
    <w:rsid w:val="009257F6"/>
    <w:rsid w:val="0092749B"/>
    <w:rsid w:val="00930B1D"/>
    <w:rsid w:val="00930BE0"/>
    <w:rsid w:val="00931B7E"/>
    <w:rsid w:val="00932055"/>
    <w:rsid w:val="0093292E"/>
    <w:rsid w:val="009337AC"/>
    <w:rsid w:val="0093551A"/>
    <w:rsid w:val="009356DE"/>
    <w:rsid w:val="00935A3E"/>
    <w:rsid w:val="009366B2"/>
    <w:rsid w:val="00936AC0"/>
    <w:rsid w:val="009400EE"/>
    <w:rsid w:val="00940407"/>
    <w:rsid w:val="00940A90"/>
    <w:rsid w:val="00941561"/>
    <w:rsid w:val="00942134"/>
    <w:rsid w:val="009435EC"/>
    <w:rsid w:val="00943AF4"/>
    <w:rsid w:val="00943CB9"/>
    <w:rsid w:val="00943D1A"/>
    <w:rsid w:val="00943F1C"/>
    <w:rsid w:val="009443A7"/>
    <w:rsid w:val="009445B6"/>
    <w:rsid w:val="009446B4"/>
    <w:rsid w:val="0094508B"/>
    <w:rsid w:val="00945CD2"/>
    <w:rsid w:val="00945EB7"/>
    <w:rsid w:val="0094658C"/>
    <w:rsid w:val="0094698A"/>
    <w:rsid w:val="00946EAB"/>
    <w:rsid w:val="00947B0C"/>
    <w:rsid w:val="00950039"/>
    <w:rsid w:val="009502E2"/>
    <w:rsid w:val="009507FC"/>
    <w:rsid w:val="009515F9"/>
    <w:rsid w:val="00952061"/>
    <w:rsid w:val="0095276B"/>
    <w:rsid w:val="00952E11"/>
    <w:rsid w:val="00953333"/>
    <w:rsid w:val="00953A35"/>
    <w:rsid w:val="00954410"/>
    <w:rsid w:val="00954A17"/>
    <w:rsid w:val="009550E4"/>
    <w:rsid w:val="00955183"/>
    <w:rsid w:val="0095520C"/>
    <w:rsid w:val="00955B6B"/>
    <w:rsid w:val="00955D69"/>
    <w:rsid w:val="0095670B"/>
    <w:rsid w:val="00956C47"/>
    <w:rsid w:val="0095796B"/>
    <w:rsid w:val="00957E5D"/>
    <w:rsid w:val="00960535"/>
    <w:rsid w:val="00961EB2"/>
    <w:rsid w:val="009620C5"/>
    <w:rsid w:val="009627E5"/>
    <w:rsid w:val="009630B0"/>
    <w:rsid w:val="0096381D"/>
    <w:rsid w:val="0096446E"/>
    <w:rsid w:val="00964840"/>
    <w:rsid w:val="00964BBF"/>
    <w:rsid w:val="00965DE7"/>
    <w:rsid w:val="00965F68"/>
    <w:rsid w:val="0096655B"/>
    <w:rsid w:val="0096705F"/>
    <w:rsid w:val="00967367"/>
    <w:rsid w:val="00967408"/>
    <w:rsid w:val="00967F08"/>
    <w:rsid w:val="00970009"/>
    <w:rsid w:val="00970331"/>
    <w:rsid w:val="009703B8"/>
    <w:rsid w:val="009703D9"/>
    <w:rsid w:val="00970499"/>
    <w:rsid w:val="0097097C"/>
    <w:rsid w:val="00971624"/>
    <w:rsid w:val="0097248E"/>
    <w:rsid w:val="00973EB7"/>
    <w:rsid w:val="00975087"/>
    <w:rsid w:val="00975584"/>
    <w:rsid w:val="00975AA2"/>
    <w:rsid w:val="00975BA9"/>
    <w:rsid w:val="0097651A"/>
    <w:rsid w:val="009773C9"/>
    <w:rsid w:val="00977A57"/>
    <w:rsid w:val="00977AB7"/>
    <w:rsid w:val="00980559"/>
    <w:rsid w:val="00980B72"/>
    <w:rsid w:val="00980F45"/>
    <w:rsid w:val="00981C1C"/>
    <w:rsid w:val="00983248"/>
    <w:rsid w:val="009832DC"/>
    <w:rsid w:val="00983A78"/>
    <w:rsid w:val="009840C0"/>
    <w:rsid w:val="00984322"/>
    <w:rsid w:val="0098440C"/>
    <w:rsid w:val="009848DE"/>
    <w:rsid w:val="00984DAC"/>
    <w:rsid w:val="00986098"/>
    <w:rsid w:val="009867E3"/>
    <w:rsid w:val="00986BE0"/>
    <w:rsid w:val="00986D14"/>
    <w:rsid w:val="00987156"/>
    <w:rsid w:val="00990D01"/>
    <w:rsid w:val="00990EE2"/>
    <w:rsid w:val="00992048"/>
    <w:rsid w:val="00993EF6"/>
    <w:rsid w:val="0099409A"/>
    <w:rsid w:val="00994CEC"/>
    <w:rsid w:val="00994E74"/>
    <w:rsid w:val="0099549C"/>
    <w:rsid w:val="009966AB"/>
    <w:rsid w:val="00996FB1"/>
    <w:rsid w:val="009A023B"/>
    <w:rsid w:val="009A0481"/>
    <w:rsid w:val="009A083C"/>
    <w:rsid w:val="009A1E63"/>
    <w:rsid w:val="009A1F4F"/>
    <w:rsid w:val="009A2C7E"/>
    <w:rsid w:val="009A370B"/>
    <w:rsid w:val="009A4954"/>
    <w:rsid w:val="009A4A41"/>
    <w:rsid w:val="009A5206"/>
    <w:rsid w:val="009A5A0E"/>
    <w:rsid w:val="009A670D"/>
    <w:rsid w:val="009A757C"/>
    <w:rsid w:val="009A7701"/>
    <w:rsid w:val="009A78D4"/>
    <w:rsid w:val="009B0FBD"/>
    <w:rsid w:val="009B1397"/>
    <w:rsid w:val="009B1E49"/>
    <w:rsid w:val="009B20AD"/>
    <w:rsid w:val="009B235C"/>
    <w:rsid w:val="009B25D0"/>
    <w:rsid w:val="009B3540"/>
    <w:rsid w:val="009B3B6E"/>
    <w:rsid w:val="009B43B2"/>
    <w:rsid w:val="009B44AB"/>
    <w:rsid w:val="009B755F"/>
    <w:rsid w:val="009B7EA7"/>
    <w:rsid w:val="009C00D2"/>
    <w:rsid w:val="009C016A"/>
    <w:rsid w:val="009C0365"/>
    <w:rsid w:val="009C058E"/>
    <w:rsid w:val="009C05CA"/>
    <w:rsid w:val="009C0B48"/>
    <w:rsid w:val="009C1135"/>
    <w:rsid w:val="009C161A"/>
    <w:rsid w:val="009C1628"/>
    <w:rsid w:val="009C27D3"/>
    <w:rsid w:val="009C33A3"/>
    <w:rsid w:val="009C427E"/>
    <w:rsid w:val="009C4885"/>
    <w:rsid w:val="009C536E"/>
    <w:rsid w:val="009C5A43"/>
    <w:rsid w:val="009C6B5A"/>
    <w:rsid w:val="009C76BC"/>
    <w:rsid w:val="009C79FA"/>
    <w:rsid w:val="009C7BFA"/>
    <w:rsid w:val="009D01DD"/>
    <w:rsid w:val="009D0379"/>
    <w:rsid w:val="009D0A7A"/>
    <w:rsid w:val="009D0C51"/>
    <w:rsid w:val="009D11B3"/>
    <w:rsid w:val="009D14DD"/>
    <w:rsid w:val="009D1BEE"/>
    <w:rsid w:val="009D1D76"/>
    <w:rsid w:val="009D21FE"/>
    <w:rsid w:val="009D246B"/>
    <w:rsid w:val="009D363D"/>
    <w:rsid w:val="009D3777"/>
    <w:rsid w:val="009D46A6"/>
    <w:rsid w:val="009D46CB"/>
    <w:rsid w:val="009D4706"/>
    <w:rsid w:val="009D5092"/>
    <w:rsid w:val="009D583C"/>
    <w:rsid w:val="009D7596"/>
    <w:rsid w:val="009E00A5"/>
    <w:rsid w:val="009E0460"/>
    <w:rsid w:val="009E1A8E"/>
    <w:rsid w:val="009E2411"/>
    <w:rsid w:val="009E2444"/>
    <w:rsid w:val="009E248A"/>
    <w:rsid w:val="009E2D0B"/>
    <w:rsid w:val="009E2EA2"/>
    <w:rsid w:val="009E3419"/>
    <w:rsid w:val="009E428D"/>
    <w:rsid w:val="009E4719"/>
    <w:rsid w:val="009E51E9"/>
    <w:rsid w:val="009E560A"/>
    <w:rsid w:val="009E61B8"/>
    <w:rsid w:val="009E6553"/>
    <w:rsid w:val="009E6F06"/>
    <w:rsid w:val="009E714F"/>
    <w:rsid w:val="009E7348"/>
    <w:rsid w:val="009F0051"/>
    <w:rsid w:val="009F0AB6"/>
    <w:rsid w:val="009F214C"/>
    <w:rsid w:val="009F2537"/>
    <w:rsid w:val="009F2592"/>
    <w:rsid w:val="009F28C7"/>
    <w:rsid w:val="009F2A5A"/>
    <w:rsid w:val="009F42FE"/>
    <w:rsid w:val="009F45E1"/>
    <w:rsid w:val="009F4DC4"/>
    <w:rsid w:val="009F5E66"/>
    <w:rsid w:val="009F6066"/>
    <w:rsid w:val="009F7F58"/>
    <w:rsid w:val="00A0053F"/>
    <w:rsid w:val="00A010A7"/>
    <w:rsid w:val="00A0247B"/>
    <w:rsid w:val="00A02B3C"/>
    <w:rsid w:val="00A02E64"/>
    <w:rsid w:val="00A037E2"/>
    <w:rsid w:val="00A03B47"/>
    <w:rsid w:val="00A04C8A"/>
    <w:rsid w:val="00A05423"/>
    <w:rsid w:val="00A05B0B"/>
    <w:rsid w:val="00A0688C"/>
    <w:rsid w:val="00A07CED"/>
    <w:rsid w:val="00A10499"/>
    <w:rsid w:val="00A11B8D"/>
    <w:rsid w:val="00A12858"/>
    <w:rsid w:val="00A12E40"/>
    <w:rsid w:val="00A13BA1"/>
    <w:rsid w:val="00A1473C"/>
    <w:rsid w:val="00A158EC"/>
    <w:rsid w:val="00A16399"/>
    <w:rsid w:val="00A163FA"/>
    <w:rsid w:val="00A16FDC"/>
    <w:rsid w:val="00A17250"/>
    <w:rsid w:val="00A204AB"/>
    <w:rsid w:val="00A20D7A"/>
    <w:rsid w:val="00A215CB"/>
    <w:rsid w:val="00A21FBE"/>
    <w:rsid w:val="00A228C8"/>
    <w:rsid w:val="00A22B30"/>
    <w:rsid w:val="00A22B60"/>
    <w:rsid w:val="00A237D9"/>
    <w:rsid w:val="00A23A5B"/>
    <w:rsid w:val="00A246B1"/>
    <w:rsid w:val="00A2522E"/>
    <w:rsid w:val="00A2568B"/>
    <w:rsid w:val="00A26585"/>
    <w:rsid w:val="00A26852"/>
    <w:rsid w:val="00A271D9"/>
    <w:rsid w:val="00A27277"/>
    <w:rsid w:val="00A272A7"/>
    <w:rsid w:val="00A27BCC"/>
    <w:rsid w:val="00A30443"/>
    <w:rsid w:val="00A30C5B"/>
    <w:rsid w:val="00A30EE8"/>
    <w:rsid w:val="00A319B2"/>
    <w:rsid w:val="00A32440"/>
    <w:rsid w:val="00A32AFC"/>
    <w:rsid w:val="00A32C09"/>
    <w:rsid w:val="00A33520"/>
    <w:rsid w:val="00A337AC"/>
    <w:rsid w:val="00A33C50"/>
    <w:rsid w:val="00A34CAF"/>
    <w:rsid w:val="00A35D0A"/>
    <w:rsid w:val="00A3606E"/>
    <w:rsid w:val="00A368AC"/>
    <w:rsid w:val="00A37594"/>
    <w:rsid w:val="00A3786B"/>
    <w:rsid w:val="00A41381"/>
    <w:rsid w:val="00A4217E"/>
    <w:rsid w:val="00A42525"/>
    <w:rsid w:val="00A42A19"/>
    <w:rsid w:val="00A42B29"/>
    <w:rsid w:val="00A43E55"/>
    <w:rsid w:val="00A44228"/>
    <w:rsid w:val="00A44786"/>
    <w:rsid w:val="00A451A2"/>
    <w:rsid w:val="00A45512"/>
    <w:rsid w:val="00A45760"/>
    <w:rsid w:val="00A457D1"/>
    <w:rsid w:val="00A46F6D"/>
    <w:rsid w:val="00A46FFA"/>
    <w:rsid w:val="00A47B05"/>
    <w:rsid w:val="00A516B8"/>
    <w:rsid w:val="00A51A13"/>
    <w:rsid w:val="00A51E51"/>
    <w:rsid w:val="00A5279E"/>
    <w:rsid w:val="00A543C9"/>
    <w:rsid w:val="00A5478F"/>
    <w:rsid w:val="00A547B3"/>
    <w:rsid w:val="00A5494F"/>
    <w:rsid w:val="00A55850"/>
    <w:rsid w:val="00A55AF8"/>
    <w:rsid w:val="00A60E14"/>
    <w:rsid w:val="00A61061"/>
    <w:rsid w:val="00A61713"/>
    <w:rsid w:val="00A61A2B"/>
    <w:rsid w:val="00A6211F"/>
    <w:rsid w:val="00A62989"/>
    <w:rsid w:val="00A62FB1"/>
    <w:rsid w:val="00A62FDF"/>
    <w:rsid w:val="00A63094"/>
    <w:rsid w:val="00A6309D"/>
    <w:rsid w:val="00A63DF5"/>
    <w:rsid w:val="00A6462D"/>
    <w:rsid w:val="00A647E4"/>
    <w:rsid w:val="00A648A0"/>
    <w:rsid w:val="00A64A53"/>
    <w:rsid w:val="00A6554F"/>
    <w:rsid w:val="00A658AA"/>
    <w:rsid w:val="00A65B67"/>
    <w:rsid w:val="00A65C5B"/>
    <w:rsid w:val="00A66505"/>
    <w:rsid w:val="00A667A8"/>
    <w:rsid w:val="00A66815"/>
    <w:rsid w:val="00A677D1"/>
    <w:rsid w:val="00A67A2C"/>
    <w:rsid w:val="00A705C4"/>
    <w:rsid w:val="00A70769"/>
    <w:rsid w:val="00A70AE6"/>
    <w:rsid w:val="00A71D1D"/>
    <w:rsid w:val="00A7257B"/>
    <w:rsid w:val="00A73A1B"/>
    <w:rsid w:val="00A73D14"/>
    <w:rsid w:val="00A73F7E"/>
    <w:rsid w:val="00A74908"/>
    <w:rsid w:val="00A7514B"/>
    <w:rsid w:val="00A75604"/>
    <w:rsid w:val="00A7585A"/>
    <w:rsid w:val="00A75E13"/>
    <w:rsid w:val="00A761B6"/>
    <w:rsid w:val="00A76776"/>
    <w:rsid w:val="00A769E9"/>
    <w:rsid w:val="00A770F0"/>
    <w:rsid w:val="00A82495"/>
    <w:rsid w:val="00A82567"/>
    <w:rsid w:val="00A82CB2"/>
    <w:rsid w:val="00A82DC0"/>
    <w:rsid w:val="00A835C4"/>
    <w:rsid w:val="00A85387"/>
    <w:rsid w:val="00A85731"/>
    <w:rsid w:val="00A85EA4"/>
    <w:rsid w:val="00A8679F"/>
    <w:rsid w:val="00A901DD"/>
    <w:rsid w:val="00A90568"/>
    <w:rsid w:val="00A91763"/>
    <w:rsid w:val="00A91B13"/>
    <w:rsid w:val="00A91DBE"/>
    <w:rsid w:val="00A9230F"/>
    <w:rsid w:val="00A92581"/>
    <w:rsid w:val="00A92636"/>
    <w:rsid w:val="00A93050"/>
    <w:rsid w:val="00A934FE"/>
    <w:rsid w:val="00A935BE"/>
    <w:rsid w:val="00A94064"/>
    <w:rsid w:val="00A9413B"/>
    <w:rsid w:val="00A94789"/>
    <w:rsid w:val="00A94D0B"/>
    <w:rsid w:val="00A94D83"/>
    <w:rsid w:val="00A95F86"/>
    <w:rsid w:val="00A965FC"/>
    <w:rsid w:val="00A9679B"/>
    <w:rsid w:val="00A967EF"/>
    <w:rsid w:val="00A96887"/>
    <w:rsid w:val="00A96AC1"/>
    <w:rsid w:val="00A97489"/>
    <w:rsid w:val="00A978FE"/>
    <w:rsid w:val="00A97EF3"/>
    <w:rsid w:val="00AA158C"/>
    <w:rsid w:val="00AA1C5F"/>
    <w:rsid w:val="00AA1F6F"/>
    <w:rsid w:val="00AA2106"/>
    <w:rsid w:val="00AA252D"/>
    <w:rsid w:val="00AA2855"/>
    <w:rsid w:val="00AA318A"/>
    <w:rsid w:val="00AA340E"/>
    <w:rsid w:val="00AA41E4"/>
    <w:rsid w:val="00AA4F2C"/>
    <w:rsid w:val="00AA5D0C"/>
    <w:rsid w:val="00AA60F4"/>
    <w:rsid w:val="00AA670E"/>
    <w:rsid w:val="00AA676A"/>
    <w:rsid w:val="00AA7BCB"/>
    <w:rsid w:val="00AB060C"/>
    <w:rsid w:val="00AB0E26"/>
    <w:rsid w:val="00AB1D6B"/>
    <w:rsid w:val="00AB2548"/>
    <w:rsid w:val="00AB2A20"/>
    <w:rsid w:val="00AB36A1"/>
    <w:rsid w:val="00AB39AA"/>
    <w:rsid w:val="00AB40B1"/>
    <w:rsid w:val="00AB6884"/>
    <w:rsid w:val="00AB6F54"/>
    <w:rsid w:val="00AC001C"/>
    <w:rsid w:val="00AC02FA"/>
    <w:rsid w:val="00AC1FF8"/>
    <w:rsid w:val="00AC2338"/>
    <w:rsid w:val="00AC277F"/>
    <w:rsid w:val="00AC2D66"/>
    <w:rsid w:val="00AC2DE5"/>
    <w:rsid w:val="00AC4079"/>
    <w:rsid w:val="00AC44F8"/>
    <w:rsid w:val="00AC5D35"/>
    <w:rsid w:val="00AC6017"/>
    <w:rsid w:val="00AC6A9B"/>
    <w:rsid w:val="00AC6D35"/>
    <w:rsid w:val="00AC6ED0"/>
    <w:rsid w:val="00AC797C"/>
    <w:rsid w:val="00AC79FC"/>
    <w:rsid w:val="00AD0E72"/>
    <w:rsid w:val="00AD15C6"/>
    <w:rsid w:val="00AD1B5F"/>
    <w:rsid w:val="00AD28F7"/>
    <w:rsid w:val="00AD2CD6"/>
    <w:rsid w:val="00AD2D7F"/>
    <w:rsid w:val="00AD3168"/>
    <w:rsid w:val="00AD3CD9"/>
    <w:rsid w:val="00AD51B0"/>
    <w:rsid w:val="00AD5316"/>
    <w:rsid w:val="00AD54F7"/>
    <w:rsid w:val="00AD56FB"/>
    <w:rsid w:val="00AD57A8"/>
    <w:rsid w:val="00AD5953"/>
    <w:rsid w:val="00AD5CEB"/>
    <w:rsid w:val="00AD7026"/>
    <w:rsid w:val="00AD7B8D"/>
    <w:rsid w:val="00AE0775"/>
    <w:rsid w:val="00AE0920"/>
    <w:rsid w:val="00AE1158"/>
    <w:rsid w:val="00AE11FA"/>
    <w:rsid w:val="00AE14B1"/>
    <w:rsid w:val="00AE1838"/>
    <w:rsid w:val="00AE1DAD"/>
    <w:rsid w:val="00AE2350"/>
    <w:rsid w:val="00AE363C"/>
    <w:rsid w:val="00AE4ABE"/>
    <w:rsid w:val="00AE4D23"/>
    <w:rsid w:val="00AE5749"/>
    <w:rsid w:val="00AE599C"/>
    <w:rsid w:val="00AE5BE7"/>
    <w:rsid w:val="00AE61A1"/>
    <w:rsid w:val="00AE6952"/>
    <w:rsid w:val="00AE6FD4"/>
    <w:rsid w:val="00AE6FDF"/>
    <w:rsid w:val="00AE752E"/>
    <w:rsid w:val="00AF0AE8"/>
    <w:rsid w:val="00AF1537"/>
    <w:rsid w:val="00AF1E3A"/>
    <w:rsid w:val="00AF1F43"/>
    <w:rsid w:val="00AF28CA"/>
    <w:rsid w:val="00AF3062"/>
    <w:rsid w:val="00AF30A9"/>
    <w:rsid w:val="00AF31FC"/>
    <w:rsid w:val="00AF3841"/>
    <w:rsid w:val="00AF3D25"/>
    <w:rsid w:val="00AF5573"/>
    <w:rsid w:val="00AF5F7A"/>
    <w:rsid w:val="00AF6A4A"/>
    <w:rsid w:val="00AF753A"/>
    <w:rsid w:val="00AF7DEE"/>
    <w:rsid w:val="00B004A4"/>
    <w:rsid w:val="00B007EF"/>
    <w:rsid w:val="00B008AC"/>
    <w:rsid w:val="00B01269"/>
    <w:rsid w:val="00B0144E"/>
    <w:rsid w:val="00B01604"/>
    <w:rsid w:val="00B0298A"/>
    <w:rsid w:val="00B02A0F"/>
    <w:rsid w:val="00B02D4A"/>
    <w:rsid w:val="00B03701"/>
    <w:rsid w:val="00B038FC"/>
    <w:rsid w:val="00B0441A"/>
    <w:rsid w:val="00B04C72"/>
    <w:rsid w:val="00B04DFB"/>
    <w:rsid w:val="00B06077"/>
    <w:rsid w:val="00B06527"/>
    <w:rsid w:val="00B067D5"/>
    <w:rsid w:val="00B0680D"/>
    <w:rsid w:val="00B07E39"/>
    <w:rsid w:val="00B10711"/>
    <w:rsid w:val="00B12623"/>
    <w:rsid w:val="00B12E28"/>
    <w:rsid w:val="00B149D2"/>
    <w:rsid w:val="00B15068"/>
    <w:rsid w:val="00B15554"/>
    <w:rsid w:val="00B15FB4"/>
    <w:rsid w:val="00B16C3E"/>
    <w:rsid w:val="00B16D88"/>
    <w:rsid w:val="00B16E6E"/>
    <w:rsid w:val="00B17405"/>
    <w:rsid w:val="00B202A1"/>
    <w:rsid w:val="00B212C3"/>
    <w:rsid w:val="00B2135B"/>
    <w:rsid w:val="00B213F2"/>
    <w:rsid w:val="00B21904"/>
    <w:rsid w:val="00B21935"/>
    <w:rsid w:val="00B234FF"/>
    <w:rsid w:val="00B23ACA"/>
    <w:rsid w:val="00B23C36"/>
    <w:rsid w:val="00B26540"/>
    <w:rsid w:val="00B30C90"/>
    <w:rsid w:val="00B31095"/>
    <w:rsid w:val="00B316A1"/>
    <w:rsid w:val="00B31EC4"/>
    <w:rsid w:val="00B32CD5"/>
    <w:rsid w:val="00B33331"/>
    <w:rsid w:val="00B34F72"/>
    <w:rsid w:val="00B35B06"/>
    <w:rsid w:val="00B36383"/>
    <w:rsid w:val="00B36673"/>
    <w:rsid w:val="00B3671D"/>
    <w:rsid w:val="00B36776"/>
    <w:rsid w:val="00B367D0"/>
    <w:rsid w:val="00B36966"/>
    <w:rsid w:val="00B3776C"/>
    <w:rsid w:val="00B37969"/>
    <w:rsid w:val="00B40FEB"/>
    <w:rsid w:val="00B42182"/>
    <w:rsid w:val="00B4269D"/>
    <w:rsid w:val="00B427B9"/>
    <w:rsid w:val="00B427DF"/>
    <w:rsid w:val="00B4280D"/>
    <w:rsid w:val="00B42B0A"/>
    <w:rsid w:val="00B42C9C"/>
    <w:rsid w:val="00B43659"/>
    <w:rsid w:val="00B4398B"/>
    <w:rsid w:val="00B439BF"/>
    <w:rsid w:val="00B43C1C"/>
    <w:rsid w:val="00B43FF7"/>
    <w:rsid w:val="00B4601B"/>
    <w:rsid w:val="00B47996"/>
    <w:rsid w:val="00B50637"/>
    <w:rsid w:val="00B50B42"/>
    <w:rsid w:val="00B50E2F"/>
    <w:rsid w:val="00B5119C"/>
    <w:rsid w:val="00B51E7B"/>
    <w:rsid w:val="00B521B6"/>
    <w:rsid w:val="00B521F9"/>
    <w:rsid w:val="00B52A44"/>
    <w:rsid w:val="00B531EB"/>
    <w:rsid w:val="00B542E1"/>
    <w:rsid w:val="00B543C4"/>
    <w:rsid w:val="00B54406"/>
    <w:rsid w:val="00B54DEE"/>
    <w:rsid w:val="00B56665"/>
    <w:rsid w:val="00B56985"/>
    <w:rsid w:val="00B56B89"/>
    <w:rsid w:val="00B56FE9"/>
    <w:rsid w:val="00B57880"/>
    <w:rsid w:val="00B60235"/>
    <w:rsid w:val="00B60BD5"/>
    <w:rsid w:val="00B60C9E"/>
    <w:rsid w:val="00B612D2"/>
    <w:rsid w:val="00B61394"/>
    <w:rsid w:val="00B617FF"/>
    <w:rsid w:val="00B620F0"/>
    <w:rsid w:val="00B63EF2"/>
    <w:rsid w:val="00B64019"/>
    <w:rsid w:val="00B64F42"/>
    <w:rsid w:val="00B65B86"/>
    <w:rsid w:val="00B66725"/>
    <w:rsid w:val="00B66A8E"/>
    <w:rsid w:val="00B66B79"/>
    <w:rsid w:val="00B67315"/>
    <w:rsid w:val="00B673B3"/>
    <w:rsid w:val="00B67462"/>
    <w:rsid w:val="00B6778A"/>
    <w:rsid w:val="00B70B15"/>
    <w:rsid w:val="00B713CB"/>
    <w:rsid w:val="00B716D6"/>
    <w:rsid w:val="00B71976"/>
    <w:rsid w:val="00B71E54"/>
    <w:rsid w:val="00B7215D"/>
    <w:rsid w:val="00B72E00"/>
    <w:rsid w:val="00B73571"/>
    <w:rsid w:val="00B747CF"/>
    <w:rsid w:val="00B75205"/>
    <w:rsid w:val="00B75970"/>
    <w:rsid w:val="00B77292"/>
    <w:rsid w:val="00B803CA"/>
    <w:rsid w:val="00B80A33"/>
    <w:rsid w:val="00B8181E"/>
    <w:rsid w:val="00B821BB"/>
    <w:rsid w:val="00B829CC"/>
    <w:rsid w:val="00B82AA6"/>
    <w:rsid w:val="00B8373D"/>
    <w:rsid w:val="00B84C25"/>
    <w:rsid w:val="00B84D6E"/>
    <w:rsid w:val="00B84FDB"/>
    <w:rsid w:val="00B85D6C"/>
    <w:rsid w:val="00B876E2"/>
    <w:rsid w:val="00B87B03"/>
    <w:rsid w:val="00B87C38"/>
    <w:rsid w:val="00B90FAE"/>
    <w:rsid w:val="00B91320"/>
    <w:rsid w:val="00B915E9"/>
    <w:rsid w:val="00B91669"/>
    <w:rsid w:val="00B91935"/>
    <w:rsid w:val="00B92352"/>
    <w:rsid w:val="00B929DE"/>
    <w:rsid w:val="00B93B66"/>
    <w:rsid w:val="00B93BC2"/>
    <w:rsid w:val="00B93DAB"/>
    <w:rsid w:val="00B9428F"/>
    <w:rsid w:val="00B943E8"/>
    <w:rsid w:val="00B949C5"/>
    <w:rsid w:val="00B96242"/>
    <w:rsid w:val="00B96645"/>
    <w:rsid w:val="00B967A2"/>
    <w:rsid w:val="00B96973"/>
    <w:rsid w:val="00B97736"/>
    <w:rsid w:val="00BA0443"/>
    <w:rsid w:val="00BA0796"/>
    <w:rsid w:val="00BA1296"/>
    <w:rsid w:val="00BA1355"/>
    <w:rsid w:val="00BA17D0"/>
    <w:rsid w:val="00BA2006"/>
    <w:rsid w:val="00BA2314"/>
    <w:rsid w:val="00BA2645"/>
    <w:rsid w:val="00BA2C42"/>
    <w:rsid w:val="00BA4ED5"/>
    <w:rsid w:val="00BA5E9C"/>
    <w:rsid w:val="00BA64BE"/>
    <w:rsid w:val="00BA7064"/>
    <w:rsid w:val="00BA77B4"/>
    <w:rsid w:val="00BA7FAE"/>
    <w:rsid w:val="00BB19D6"/>
    <w:rsid w:val="00BB1B2F"/>
    <w:rsid w:val="00BB222C"/>
    <w:rsid w:val="00BB25B6"/>
    <w:rsid w:val="00BB2F80"/>
    <w:rsid w:val="00BB39CA"/>
    <w:rsid w:val="00BB3A2F"/>
    <w:rsid w:val="00BB43C2"/>
    <w:rsid w:val="00BB4686"/>
    <w:rsid w:val="00BB4980"/>
    <w:rsid w:val="00BB54D1"/>
    <w:rsid w:val="00BB75D1"/>
    <w:rsid w:val="00BB7854"/>
    <w:rsid w:val="00BB78B1"/>
    <w:rsid w:val="00BB7E78"/>
    <w:rsid w:val="00BC1927"/>
    <w:rsid w:val="00BC1B43"/>
    <w:rsid w:val="00BC34BB"/>
    <w:rsid w:val="00BC3956"/>
    <w:rsid w:val="00BC3A68"/>
    <w:rsid w:val="00BC5397"/>
    <w:rsid w:val="00BC53DE"/>
    <w:rsid w:val="00BC5BE1"/>
    <w:rsid w:val="00BC63F4"/>
    <w:rsid w:val="00BC64B8"/>
    <w:rsid w:val="00BC674F"/>
    <w:rsid w:val="00BC69FC"/>
    <w:rsid w:val="00BC6D91"/>
    <w:rsid w:val="00BC7419"/>
    <w:rsid w:val="00BC7938"/>
    <w:rsid w:val="00BC79F3"/>
    <w:rsid w:val="00BD113A"/>
    <w:rsid w:val="00BD165F"/>
    <w:rsid w:val="00BD17E8"/>
    <w:rsid w:val="00BD1E9F"/>
    <w:rsid w:val="00BD3600"/>
    <w:rsid w:val="00BD4B5A"/>
    <w:rsid w:val="00BD5BE0"/>
    <w:rsid w:val="00BD6229"/>
    <w:rsid w:val="00BD67D9"/>
    <w:rsid w:val="00BD76DA"/>
    <w:rsid w:val="00BE0423"/>
    <w:rsid w:val="00BE0D93"/>
    <w:rsid w:val="00BE1577"/>
    <w:rsid w:val="00BE174A"/>
    <w:rsid w:val="00BE2975"/>
    <w:rsid w:val="00BE2B33"/>
    <w:rsid w:val="00BE3035"/>
    <w:rsid w:val="00BE3807"/>
    <w:rsid w:val="00BE4804"/>
    <w:rsid w:val="00BE489A"/>
    <w:rsid w:val="00BE4ED8"/>
    <w:rsid w:val="00BE584B"/>
    <w:rsid w:val="00BE5933"/>
    <w:rsid w:val="00BE5E33"/>
    <w:rsid w:val="00BE5F5A"/>
    <w:rsid w:val="00BE68A7"/>
    <w:rsid w:val="00BE7F02"/>
    <w:rsid w:val="00BE7FA7"/>
    <w:rsid w:val="00BF0BC9"/>
    <w:rsid w:val="00BF0BFA"/>
    <w:rsid w:val="00BF10F5"/>
    <w:rsid w:val="00BF120F"/>
    <w:rsid w:val="00BF15D4"/>
    <w:rsid w:val="00BF199F"/>
    <w:rsid w:val="00BF3746"/>
    <w:rsid w:val="00BF3A26"/>
    <w:rsid w:val="00BF3CF7"/>
    <w:rsid w:val="00BF409F"/>
    <w:rsid w:val="00BF51E8"/>
    <w:rsid w:val="00BF5685"/>
    <w:rsid w:val="00BF56F0"/>
    <w:rsid w:val="00BF5EB3"/>
    <w:rsid w:val="00BF63B2"/>
    <w:rsid w:val="00BF6B7F"/>
    <w:rsid w:val="00BF7304"/>
    <w:rsid w:val="00BF7E14"/>
    <w:rsid w:val="00C000D7"/>
    <w:rsid w:val="00C019FF"/>
    <w:rsid w:val="00C01BCA"/>
    <w:rsid w:val="00C0214A"/>
    <w:rsid w:val="00C02F28"/>
    <w:rsid w:val="00C05091"/>
    <w:rsid w:val="00C058A2"/>
    <w:rsid w:val="00C05C9F"/>
    <w:rsid w:val="00C06464"/>
    <w:rsid w:val="00C1347B"/>
    <w:rsid w:val="00C134A4"/>
    <w:rsid w:val="00C13B72"/>
    <w:rsid w:val="00C142E5"/>
    <w:rsid w:val="00C1511F"/>
    <w:rsid w:val="00C15C6A"/>
    <w:rsid w:val="00C15D9F"/>
    <w:rsid w:val="00C15ECF"/>
    <w:rsid w:val="00C162DB"/>
    <w:rsid w:val="00C17871"/>
    <w:rsid w:val="00C20DFF"/>
    <w:rsid w:val="00C213EE"/>
    <w:rsid w:val="00C2398B"/>
    <w:rsid w:val="00C239AC"/>
    <w:rsid w:val="00C25379"/>
    <w:rsid w:val="00C25EC4"/>
    <w:rsid w:val="00C263F1"/>
    <w:rsid w:val="00C271DF"/>
    <w:rsid w:val="00C27679"/>
    <w:rsid w:val="00C30897"/>
    <w:rsid w:val="00C31760"/>
    <w:rsid w:val="00C31FF1"/>
    <w:rsid w:val="00C322C5"/>
    <w:rsid w:val="00C32994"/>
    <w:rsid w:val="00C339C7"/>
    <w:rsid w:val="00C33F24"/>
    <w:rsid w:val="00C34819"/>
    <w:rsid w:val="00C36221"/>
    <w:rsid w:val="00C363E4"/>
    <w:rsid w:val="00C373F5"/>
    <w:rsid w:val="00C37DCF"/>
    <w:rsid w:val="00C37F58"/>
    <w:rsid w:val="00C406EE"/>
    <w:rsid w:val="00C408B5"/>
    <w:rsid w:val="00C41448"/>
    <w:rsid w:val="00C41E93"/>
    <w:rsid w:val="00C423EA"/>
    <w:rsid w:val="00C4241C"/>
    <w:rsid w:val="00C44908"/>
    <w:rsid w:val="00C450B6"/>
    <w:rsid w:val="00C45217"/>
    <w:rsid w:val="00C45F13"/>
    <w:rsid w:val="00C4752A"/>
    <w:rsid w:val="00C47D52"/>
    <w:rsid w:val="00C47E51"/>
    <w:rsid w:val="00C5051D"/>
    <w:rsid w:val="00C50C02"/>
    <w:rsid w:val="00C51092"/>
    <w:rsid w:val="00C52257"/>
    <w:rsid w:val="00C5233F"/>
    <w:rsid w:val="00C52B6C"/>
    <w:rsid w:val="00C539E0"/>
    <w:rsid w:val="00C53D6A"/>
    <w:rsid w:val="00C53E10"/>
    <w:rsid w:val="00C54231"/>
    <w:rsid w:val="00C5482D"/>
    <w:rsid w:val="00C54AF2"/>
    <w:rsid w:val="00C55251"/>
    <w:rsid w:val="00C554B5"/>
    <w:rsid w:val="00C555C0"/>
    <w:rsid w:val="00C5572F"/>
    <w:rsid w:val="00C559E9"/>
    <w:rsid w:val="00C55C65"/>
    <w:rsid w:val="00C55ED7"/>
    <w:rsid w:val="00C56143"/>
    <w:rsid w:val="00C56459"/>
    <w:rsid w:val="00C56A00"/>
    <w:rsid w:val="00C56C4F"/>
    <w:rsid w:val="00C5770F"/>
    <w:rsid w:val="00C57817"/>
    <w:rsid w:val="00C57A78"/>
    <w:rsid w:val="00C6084A"/>
    <w:rsid w:val="00C61022"/>
    <w:rsid w:val="00C61A3F"/>
    <w:rsid w:val="00C62151"/>
    <w:rsid w:val="00C624EE"/>
    <w:rsid w:val="00C62C3A"/>
    <w:rsid w:val="00C631B2"/>
    <w:rsid w:val="00C634F7"/>
    <w:rsid w:val="00C63D1B"/>
    <w:rsid w:val="00C63DAC"/>
    <w:rsid w:val="00C64377"/>
    <w:rsid w:val="00C64A4E"/>
    <w:rsid w:val="00C65E8F"/>
    <w:rsid w:val="00C65F8D"/>
    <w:rsid w:val="00C67295"/>
    <w:rsid w:val="00C67C64"/>
    <w:rsid w:val="00C702CD"/>
    <w:rsid w:val="00C70F76"/>
    <w:rsid w:val="00C71105"/>
    <w:rsid w:val="00C71541"/>
    <w:rsid w:val="00C718C9"/>
    <w:rsid w:val="00C71C7E"/>
    <w:rsid w:val="00C725CF"/>
    <w:rsid w:val="00C72CDA"/>
    <w:rsid w:val="00C73055"/>
    <w:rsid w:val="00C73503"/>
    <w:rsid w:val="00C737B8"/>
    <w:rsid w:val="00C74005"/>
    <w:rsid w:val="00C74225"/>
    <w:rsid w:val="00C743EE"/>
    <w:rsid w:val="00C7442E"/>
    <w:rsid w:val="00C76069"/>
    <w:rsid w:val="00C76A45"/>
    <w:rsid w:val="00C76B6E"/>
    <w:rsid w:val="00C7778B"/>
    <w:rsid w:val="00C77A61"/>
    <w:rsid w:val="00C8043D"/>
    <w:rsid w:val="00C80953"/>
    <w:rsid w:val="00C80E50"/>
    <w:rsid w:val="00C8159E"/>
    <w:rsid w:val="00C81BFD"/>
    <w:rsid w:val="00C82D8F"/>
    <w:rsid w:val="00C82FEF"/>
    <w:rsid w:val="00C833AA"/>
    <w:rsid w:val="00C83918"/>
    <w:rsid w:val="00C8397E"/>
    <w:rsid w:val="00C84519"/>
    <w:rsid w:val="00C847FA"/>
    <w:rsid w:val="00C8647A"/>
    <w:rsid w:val="00C86516"/>
    <w:rsid w:val="00C8777C"/>
    <w:rsid w:val="00C87DAF"/>
    <w:rsid w:val="00C9067B"/>
    <w:rsid w:val="00C91111"/>
    <w:rsid w:val="00C91A42"/>
    <w:rsid w:val="00C92DA5"/>
    <w:rsid w:val="00C93F94"/>
    <w:rsid w:val="00C94844"/>
    <w:rsid w:val="00C956FB"/>
    <w:rsid w:val="00C959FD"/>
    <w:rsid w:val="00C95C35"/>
    <w:rsid w:val="00C962B4"/>
    <w:rsid w:val="00C969FA"/>
    <w:rsid w:val="00C96ABC"/>
    <w:rsid w:val="00C96C0F"/>
    <w:rsid w:val="00C96FF1"/>
    <w:rsid w:val="00CA102E"/>
    <w:rsid w:val="00CA1BF5"/>
    <w:rsid w:val="00CA1FAB"/>
    <w:rsid w:val="00CA2E68"/>
    <w:rsid w:val="00CA46E7"/>
    <w:rsid w:val="00CA4B34"/>
    <w:rsid w:val="00CA558D"/>
    <w:rsid w:val="00CA6328"/>
    <w:rsid w:val="00CA6782"/>
    <w:rsid w:val="00CA74E0"/>
    <w:rsid w:val="00CA7B39"/>
    <w:rsid w:val="00CB0DE0"/>
    <w:rsid w:val="00CB12E7"/>
    <w:rsid w:val="00CB12FC"/>
    <w:rsid w:val="00CB2F0A"/>
    <w:rsid w:val="00CB3BA7"/>
    <w:rsid w:val="00CB5020"/>
    <w:rsid w:val="00CB6E35"/>
    <w:rsid w:val="00CC0170"/>
    <w:rsid w:val="00CC02F2"/>
    <w:rsid w:val="00CC1B01"/>
    <w:rsid w:val="00CC2156"/>
    <w:rsid w:val="00CC28D8"/>
    <w:rsid w:val="00CC4726"/>
    <w:rsid w:val="00CC4B9E"/>
    <w:rsid w:val="00CC545D"/>
    <w:rsid w:val="00CC5633"/>
    <w:rsid w:val="00CC57C6"/>
    <w:rsid w:val="00CC59A3"/>
    <w:rsid w:val="00CC5D04"/>
    <w:rsid w:val="00CC6734"/>
    <w:rsid w:val="00CC67EB"/>
    <w:rsid w:val="00CC6A6C"/>
    <w:rsid w:val="00CC70A2"/>
    <w:rsid w:val="00CC7CC6"/>
    <w:rsid w:val="00CD083E"/>
    <w:rsid w:val="00CD1992"/>
    <w:rsid w:val="00CD1E2F"/>
    <w:rsid w:val="00CD1F35"/>
    <w:rsid w:val="00CD2BF8"/>
    <w:rsid w:val="00CD3943"/>
    <w:rsid w:val="00CD4C2C"/>
    <w:rsid w:val="00CD4D71"/>
    <w:rsid w:val="00CD6538"/>
    <w:rsid w:val="00CD67F7"/>
    <w:rsid w:val="00CD6CA2"/>
    <w:rsid w:val="00CD7161"/>
    <w:rsid w:val="00CD7E51"/>
    <w:rsid w:val="00CD7ED1"/>
    <w:rsid w:val="00CE0671"/>
    <w:rsid w:val="00CE0C94"/>
    <w:rsid w:val="00CE156E"/>
    <w:rsid w:val="00CE1ED6"/>
    <w:rsid w:val="00CE2502"/>
    <w:rsid w:val="00CE2BB8"/>
    <w:rsid w:val="00CE3DFD"/>
    <w:rsid w:val="00CE3EFE"/>
    <w:rsid w:val="00CE4C6C"/>
    <w:rsid w:val="00CE4DC6"/>
    <w:rsid w:val="00CE73D9"/>
    <w:rsid w:val="00CF0B9D"/>
    <w:rsid w:val="00CF0BD9"/>
    <w:rsid w:val="00CF1497"/>
    <w:rsid w:val="00CF2D54"/>
    <w:rsid w:val="00CF3020"/>
    <w:rsid w:val="00CF3241"/>
    <w:rsid w:val="00CF346F"/>
    <w:rsid w:val="00CF4175"/>
    <w:rsid w:val="00CF4D45"/>
    <w:rsid w:val="00CF58FE"/>
    <w:rsid w:val="00CF5F17"/>
    <w:rsid w:val="00CF62B7"/>
    <w:rsid w:val="00CF69A3"/>
    <w:rsid w:val="00CF6A86"/>
    <w:rsid w:val="00D004E7"/>
    <w:rsid w:val="00D01146"/>
    <w:rsid w:val="00D0206E"/>
    <w:rsid w:val="00D02D95"/>
    <w:rsid w:val="00D03FC6"/>
    <w:rsid w:val="00D04112"/>
    <w:rsid w:val="00D04289"/>
    <w:rsid w:val="00D049BD"/>
    <w:rsid w:val="00D04DB0"/>
    <w:rsid w:val="00D05169"/>
    <w:rsid w:val="00D05B9E"/>
    <w:rsid w:val="00D06726"/>
    <w:rsid w:val="00D06B07"/>
    <w:rsid w:val="00D10A0B"/>
    <w:rsid w:val="00D10CCF"/>
    <w:rsid w:val="00D11532"/>
    <w:rsid w:val="00D129BF"/>
    <w:rsid w:val="00D13148"/>
    <w:rsid w:val="00D13553"/>
    <w:rsid w:val="00D137CE"/>
    <w:rsid w:val="00D13804"/>
    <w:rsid w:val="00D13B54"/>
    <w:rsid w:val="00D14CF2"/>
    <w:rsid w:val="00D15798"/>
    <w:rsid w:val="00D16ADD"/>
    <w:rsid w:val="00D17349"/>
    <w:rsid w:val="00D20671"/>
    <w:rsid w:val="00D215DE"/>
    <w:rsid w:val="00D21666"/>
    <w:rsid w:val="00D21C39"/>
    <w:rsid w:val="00D2215C"/>
    <w:rsid w:val="00D22E4F"/>
    <w:rsid w:val="00D22EE3"/>
    <w:rsid w:val="00D2321D"/>
    <w:rsid w:val="00D2329D"/>
    <w:rsid w:val="00D232FD"/>
    <w:rsid w:val="00D2338C"/>
    <w:rsid w:val="00D23787"/>
    <w:rsid w:val="00D23AC9"/>
    <w:rsid w:val="00D2427A"/>
    <w:rsid w:val="00D2432D"/>
    <w:rsid w:val="00D2641C"/>
    <w:rsid w:val="00D26E53"/>
    <w:rsid w:val="00D26F35"/>
    <w:rsid w:val="00D31B0F"/>
    <w:rsid w:val="00D32450"/>
    <w:rsid w:val="00D3295B"/>
    <w:rsid w:val="00D3296A"/>
    <w:rsid w:val="00D329EA"/>
    <w:rsid w:val="00D32AF2"/>
    <w:rsid w:val="00D333B0"/>
    <w:rsid w:val="00D33449"/>
    <w:rsid w:val="00D345BA"/>
    <w:rsid w:val="00D3463A"/>
    <w:rsid w:val="00D35B77"/>
    <w:rsid w:val="00D35BC8"/>
    <w:rsid w:val="00D3669C"/>
    <w:rsid w:val="00D36CA1"/>
    <w:rsid w:val="00D40455"/>
    <w:rsid w:val="00D407E4"/>
    <w:rsid w:val="00D409EB"/>
    <w:rsid w:val="00D40A74"/>
    <w:rsid w:val="00D40D70"/>
    <w:rsid w:val="00D42432"/>
    <w:rsid w:val="00D437EF"/>
    <w:rsid w:val="00D43CA6"/>
    <w:rsid w:val="00D43D10"/>
    <w:rsid w:val="00D44395"/>
    <w:rsid w:val="00D45D1A"/>
    <w:rsid w:val="00D468E0"/>
    <w:rsid w:val="00D4710B"/>
    <w:rsid w:val="00D471D9"/>
    <w:rsid w:val="00D50363"/>
    <w:rsid w:val="00D5184A"/>
    <w:rsid w:val="00D51E2C"/>
    <w:rsid w:val="00D520C3"/>
    <w:rsid w:val="00D52706"/>
    <w:rsid w:val="00D52ECC"/>
    <w:rsid w:val="00D531B1"/>
    <w:rsid w:val="00D5431C"/>
    <w:rsid w:val="00D5434D"/>
    <w:rsid w:val="00D5493A"/>
    <w:rsid w:val="00D5494E"/>
    <w:rsid w:val="00D55048"/>
    <w:rsid w:val="00D55D4E"/>
    <w:rsid w:val="00D56030"/>
    <w:rsid w:val="00D565A3"/>
    <w:rsid w:val="00D56868"/>
    <w:rsid w:val="00D570AD"/>
    <w:rsid w:val="00D5772F"/>
    <w:rsid w:val="00D579F1"/>
    <w:rsid w:val="00D57DDF"/>
    <w:rsid w:val="00D61FAE"/>
    <w:rsid w:val="00D6253D"/>
    <w:rsid w:val="00D6390E"/>
    <w:rsid w:val="00D63B19"/>
    <w:rsid w:val="00D63C3B"/>
    <w:rsid w:val="00D64ADC"/>
    <w:rsid w:val="00D66682"/>
    <w:rsid w:val="00D6680B"/>
    <w:rsid w:val="00D6720E"/>
    <w:rsid w:val="00D67828"/>
    <w:rsid w:val="00D67E47"/>
    <w:rsid w:val="00D71CF8"/>
    <w:rsid w:val="00D725F5"/>
    <w:rsid w:val="00D7293C"/>
    <w:rsid w:val="00D72DAB"/>
    <w:rsid w:val="00D741BC"/>
    <w:rsid w:val="00D74475"/>
    <w:rsid w:val="00D745E5"/>
    <w:rsid w:val="00D7518B"/>
    <w:rsid w:val="00D76C1D"/>
    <w:rsid w:val="00D7C53B"/>
    <w:rsid w:val="00D806E1"/>
    <w:rsid w:val="00D80D20"/>
    <w:rsid w:val="00D8125E"/>
    <w:rsid w:val="00D813D4"/>
    <w:rsid w:val="00D81862"/>
    <w:rsid w:val="00D81DA5"/>
    <w:rsid w:val="00D81EC9"/>
    <w:rsid w:val="00D83545"/>
    <w:rsid w:val="00D8387E"/>
    <w:rsid w:val="00D84696"/>
    <w:rsid w:val="00D847FF"/>
    <w:rsid w:val="00D84975"/>
    <w:rsid w:val="00D85B09"/>
    <w:rsid w:val="00D85D71"/>
    <w:rsid w:val="00D86759"/>
    <w:rsid w:val="00D870B7"/>
    <w:rsid w:val="00D87D74"/>
    <w:rsid w:val="00D87E90"/>
    <w:rsid w:val="00D9145B"/>
    <w:rsid w:val="00D91D02"/>
    <w:rsid w:val="00D91FBC"/>
    <w:rsid w:val="00D92630"/>
    <w:rsid w:val="00D940CC"/>
    <w:rsid w:val="00D94385"/>
    <w:rsid w:val="00D9442B"/>
    <w:rsid w:val="00D94560"/>
    <w:rsid w:val="00D94B21"/>
    <w:rsid w:val="00D95BF2"/>
    <w:rsid w:val="00D95EA5"/>
    <w:rsid w:val="00D96A3F"/>
    <w:rsid w:val="00D96B71"/>
    <w:rsid w:val="00D96E13"/>
    <w:rsid w:val="00D9747C"/>
    <w:rsid w:val="00D97BBC"/>
    <w:rsid w:val="00D97F67"/>
    <w:rsid w:val="00DA0443"/>
    <w:rsid w:val="00DA0665"/>
    <w:rsid w:val="00DA0696"/>
    <w:rsid w:val="00DA0AC9"/>
    <w:rsid w:val="00DA0C39"/>
    <w:rsid w:val="00DA0DA4"/>
    <w:rsid w:val="00DA1968"/>
    <w:rsid w:val="00DA1E9C"/>
    <w:rsid w:val="00DA2736"/>
    <w:rsid w:val="00DA2D7E"/>
    <w:rsid w:val="00DA3248"/>
    <w:rsid w:val="00DA39DC"/>
    <w:rsid w:val="00DA4950"/>
    <w:rsid w:val="00DA4CD9"/>
    <w:rsid w:val="00DA4F32"/>
    <w:rsid w:val="00DA5132"/>
    <w:rsid w:val="00DA589A"/>
    <w:rsid w:val="00DA6E4F"/>
    <w:rsid w:val="00DA7298"/>
    <w:rsid w:val="00DB0028"/>
    <w:rsid w:val="00DB02F7"/>
    <w:rsid w:val="00DB098E"/>
    <w:rsid w:val="00DB0EEF"/>
    <w:rsid w:val="00DB25B6"/>
    <w:rsid w:val="00DB2A3E"/>
    <w:rsid w:val="00DB2EDD"/>
    <w:rsid w:val="00DB383D"/>
    <w:rsid w:val="00DB3D1C"/>
    <w:rsid w:val="00DB4889"/>
    <w:rsid w:val="00DB4A36"/>
    <w:rsid w:val="00DB4DFF"/>
    <w:rsid w:val="00DB5046"/>
    <w:rsid w:val="00DB506A"/>
    <w:rsid w:val="00DB5112"/>
    <w:rsid w:val="00DB60CB"/>
    <w:rsid w:val="00DB6C8D"/>
    <w:rsid w:val="00DB704C"/>
    <w:rsid w:val="00DB7501"/>
    <w:rsid w:val="00DB7D08"/>
    <w:rsid w:val="00DC0BBC"/>
    <w:rsid w:val="00DC1556"/>
    <w:rsid w:val="00DC27F7"/>
    <w:rsid w:val="00DC2DAE"/>
    <w:rsid w:val="00DC2DF5"/>
    <w:rsid w:val="00DC3762"/>
    <w:rsid w:val="00DC3793"/>
    <w:rsid w:val="00DC425F"/>
    <w:rsid w:val="00DC44FB"/>
    <w:rsid w:val="00DC52CC"/>
    <w:rsid w:val="00DC540E"/>
    <w:rsid w:val="00DC5628"/>
    <w:rsid w:val="00DC5BDF"/>
    <w:rsid w:val="00DC5C2A"/>
    <w:rsid w:val="00DC5F21"/>
    <w:rsid w:val="00DC6339"/>
    <w:rsid w:val="00DC6B63"/>
    <w:rsid w:val="00DC7A6C"/>
    <w:rsid w:val="00DD0353"/>
    <w:rsid w:val="00DD044B"/>
    <w:rsid w:val="00DD19F5"/>
    <w:rsid w:val="00DD2093"/>
    <w:rsid w:val="00DD2C2C"/>
    <w:rsid w:val="00DD2C71"/>
    <w:rsid w:val="00DD33AA"/>
    <w:rsid w:val="00DD446D"/>
    <w:rsid w:val="00DD54DE"/>
    <w:rsid w:val="00DD5569"/>
    <w:rsid w:val="00DD58C1"/>
    <w:rsid w:val="00DD6100"/>
    <w:rsid w:val="00DD62E8"/>
    <w:rsid w:val="00DD6E56"/>
    <w:rsid w:val="00DD6EFF"/>
    <w:rsid w:val="00DD7311"/>
    <w:rsid w:val="00DD74BB"/>
    <w:rsid w:val="00DD791E"/>
    <w:rsid w:val="00DD7D99"/>
    <w:rsid w:val="00DE0931"/>
    <w:rsid w:val="00DE0BE2"/>
    <w:rsid w:val="00DE0F3F"/>
    <w:rsid w:val="00DE123D"/>
    <w:rsid w:val="00DE1279"/>
    <w:rsid w:val="00DE1C46"/>
    <w:rsid w:val="00DE2ACB"/>
    <w:rsid w:val="00DE2DA5"/>
    <w:rsid w:val="00DE2ED2"/>
    <w:rsid w:val="00DE3403"/>
    <w:rsid w:val="00DE3C95"/>
    <w:rsid w:val="00DE3E27"/>
    <w:rsid w:val="00DE4070"/>
    <w:rsid w:val="00DE44C8"/>
    <w:rsid w:val="00DE657F"/>
    <w:rsid w:val="00DE6A15"/>
    <w:rsid w:val="00DF05F6"/>
    <w:rsid w:val="00DF0A0D"/>
    <w:rsid w:val="00DF180B"/>
    <w:rsid w:val="00DF1EC7"/>
    <w:rsid w:val="00DF23FB"/>
    <w:rsid w:val="00DF2537"/>
    <w:rsid w:val="00DF2654"/>
    <w:rsid w:val="00DF26B3"/>
    <w:rsid w:val="00DF313A"/>
    <w:rsid w:val="00DF339F"/>
    <w:rsid w:val="00DF39C3"/>
    <w:rsid w:val="00DF3CCC"/>
    <w:rsid w:val="00DF3DD0"/>
    <w:rsid w:val="00DF44C1"/>
    <w:rsid w:val="00DF495D"/>
    <w:rsid w:val="00DF4BF5"/>
    <w:rsid w:val="00DF4E25"/>
    <w:rsid w:val="00DF4F52"/>
    <w:rsid w:val="00DF5913"/>
    <w:rsid w:val="00DF5B3A"/>
    <w:rsid w:val="00DF5CEB"/>
    <w:rsid w:val="00DF5D8D"/>
    <w:rsid w:val="00DF5F36"/>
    <w:rsid w:val="00DF6397"/>
    <w:rsid w:val="00DF66CA"/>
    <w:rsid w:val="00DF67B7"/>
    <w:rsid w:val="00DF69E7"/>
    <w:rsid w:val="00DF6D3F"/>
    <w:rsid w:val="00DF6FB1"/>
    <w:rsid w:val="00DF6FB9"/>
    <w:rsid w:val="00E001B4"/>
    <w:rsid w:val="00E00439"/>
    <w:rsid w:val="00E00449"/>
    <w:rsid w:val="00E009CB"/>
    <w:rsid w:val="00E00D3E"/>
    <w:rsid w:val="00E02C25"/>
    <w:rsid w:val="00E0334E"/>
    <w:rsid w:val="00E05291"/>
    <w:rsid w:val="00E05305"/>
    <w:rsid w:val="00E05641"/>
    <w:rsid w:val="00E05CB2"/>
    <w:rsid w:val="00E06A21"/>
    <w:rsid w:val="00E06A34"/>
    <w:rsid w:val="00E06BFB"/>
    <w:rsid w:val="00E06EEB"/>
    <w:rsid w:val="00E06F07"/>
    <w:rsid w:val="00E0759C"/>
    <w:rsid w:val="00E07923"/>
    <w:rsid w:val="00E079AF"/>
    <w:rsid w:val="00E10F97"/>
    <w:rsid w:val="00E1101E"/>
    <w:rsid w:val="00E1138E"/>
    <w:rsid w:val="00E11416"/>
    <w:rsid w:val="00E11662"/>
    <w:rsid w:val="00E1193A"/>
    <w:rsid w:val="00E11CC1"/>
    <w:rsid w:val="00E11CD4"/>
    <w:rsid w:val="00E11EF4"/>
    <w:rsid w:val="00E12775"/>
    <w:rsid w:val="00E12917"/>
    <w:rsid w:val="00E12937"/>
    <w:rsid w:val="00E13A68"/>
    <w:rsid w:val="00E13AB2"/>
    <w:rsid w:val="00E13E43"/>
    <w:rsid w:val="00E14E35"/>
    <w:rsid w:val="00E15139"/>
    <w:rsid w:val="00E15F57"/>
    <w:rsid w:val="00E16B4A"/>
    <w:rsid w:val="00E177BC"/>
    <w:rsid w:val="00E202DB"/>
    <w:rsid w:val="00E204EA"/>
    <w:rsid w:val="00E20745"/>
    <w:rsid w:val="00E20D84"/>
    <w:rsid w:val="00E20FAC"/>
    <w:rsid w:val="00E21E66"/>
    <w:rsid w:val="00E22A2F"/>
    <w:rsid w:val="00E2352F"/>
    <w:rsid w:val="00E23AF1"/>
    <w:rsid w:val="00E24CF0"/>
    <w:rsid w:val="00E254C4"/>
    <w:rsid w:val="00E25B75"/>
    <w:rsid w:val="00E26215"/>
    <w:rsid w:val="00E312BF"/>
    <w:rsid w:val="00E31377"/>
    <w:rsid w:val="00E316D8"/>
    <w:rsid w:val="00E31F77"/>
    <w:rsid w:val="00E320EE"/>
    <w:rsid w:val="00E328A3"/>
    <w:rsid w:val="00E32E84"/>
    <w:rsid w:val="00E33050"/>
    <w:rsid w:val="00E33E6A"/>
    <w:rsid w:val="00E3571C"/>
    <w:rsid w:val="00E35B8B"/>
    <w:rsid w:val="00E35BAD"/>
    <w:rsid w:val="00E36130"/>
    <w:rsid w:val="00E36A79"/>
    <w:rsid w:val="00E36C40"/>
    <w:rsid w:val="00E37D1F"/>
    <w:rsid w:val="00E37D35"/>
    <w:rsid w:val="00E40750"/>
    <w:rsid w:val="00E41993"/>
    <w:rsid w:val="00E434E5"/>
    <w:rsid w:val="00E43CC1"/>
    <w:rsid w:val="00E44586"/>
    <w:rsid w:val="00E44CA2"/>
    <w:rsid w:val="00E44D87"/>
    <w:rsid w:val="00E44F49"/>
    <w:rsid w:val="00E457C0"/>
    <w:rsid w:val="00E45866"/>
    <w:rsid w:val="00E45DDA"/>
    <w:rsid w:val="00E45FB1"/>
    <w:rsid w:val="00E4675C"/>
    <w:rsid w:val="00E470F3"/>
    <w:rsid w:val="00E47943"/>
    <w:rsid w:val="00E47CFD"/>
    <w:rsid w:val="00E50175"/>
    <w:rsid w:val="00E50917"/>
    <w:rsid w:val="00E514E3"/>
    <w:rsid w:val="00E5234E"/>
    <w:rsid w:val="00E53BCD"/>
    <w:rsid w:val="00E5409A"/>
    <w:rsid w:val="00E54D85"/>
    <w:rsid w:val="00E55A5E"/>
    <w:rsid w:val="00E55ECC"/>
    <w:rsid w:val="00E56B40"/>
    <w:rsid w:val="00E57093"/>
    <w:rsid w:val="00E57697"/>
    <w:rsid w:val="00E578E2"/>
    <w:rsid w:val="00E60148"/>
    <w:rsid w:val="00E61495"/>
    <w:rsid w:val="00E614EA"/>
    <w:rsid w:val="00E618B0"/>
    <w:rsid w:val="00E61AEC"/>
    <w:rsid w:val="00E62487"/>
    <w:rsid w:val="00E62624"/>
    <w:rsid w:val="00E62B2B"/>
    <w:rsid w:val="00E62E4B"/>
    <w:rsid w:val="00E635C2"/>
    <w:rsid w:val="00E63D14"/>
    <w:rsid w:val="00E64A11"/>
    <w:rsid w:val="00E64DCE"/>
    <w:rsid w:val="00E65977"/>
    <w:rsid w:val="00E65D1E"/>
    <w:rsid w:val="00E66A4B"/>
    <w:rsid w:val="00E66DDE"/>
    <w:rsid w:val="00E671AC"/>
    <w:rsid w:val="00E67E36"/>
    <w:rsid w:val="00E7013C"/>
    <w:rsid w:val="00E71F04"/>
    <w:rsid w:val="00E7317F"/>
    <w:rsid w:val="00E736F0"/>
    <w:rsid w:val="00E7400C"/>
    <w:rsid w:val="00E74644"/>
    <w:rsid w:val="00E749E2"/>
    <w:rsid w:val="00E74E0A"/>
    <w:rsid w:val="00E751E1"/>
    <w:rsid w:val="00E75213"/>
    <w:rsid w:val="00E75952"/>
    <w:rsid w:val="00E75955"/>
    <w:rsid w:val="00E7603C"/>
    <w:rsid w:val="00E762DD"/>
    <w:rsid w:val="00E76492"/>
    <w:rsid w:val="00E7685C"/>
    <w:rsid w:val="00E7705E"/>
    <w:rsid w:val="00E77826"/>
    <w:rsid w:val="00E80B65"/>
    <w:rsid w:val="00E818E2"/>
    <w:rsid w:val="00E81BED"/>
    <w:rsid w:val="00E8225F"/>
    <w:rsid w:val="00E8280C"/>
    <w:rsid w:val="00E828DC"/>
    <w:rsid w:val="00E82A2A"/>
    <w:rsid w:val="00E8384D"/>
    <w:rsid w:val="00E84D1C"/>
    <w:rsid w:val="00E856E9"/>
    <w:rsid w:val="00E8627F"/>
    <w:rsid w:val="00E86365"/>
    <w:rsid w:val="00E878F0"/>
    <w:rsid w:val="00E879DA"/>
    <w:rsid w:val="00E91F3D"/>
    <w:rsid w:val="00E926A5"/>
    <w:rsid w:val="00E94CE2"/>
    <w:rsid w:val="00E955AC"/>
    <w:rsid w:val="00E96F9D"/>
    <w:rsid w:val="00E97291"/>
    <w:rsid w:val="00E97448"/>
    <w:rsid w:val="00E97661"/>
    <w:rsid w:val="00EA0725"/>
    <w:rsid w:val="00EA116F"/>
    <w:rsid w:val="00EA117C"/>
    <w:rsid w:val="00EA1366"/>
    <w:rsid w:val="00EA1AF8"/>
    <w:rsid w:val="00EA1FF3"/>
    <w:rsid w:val="00EA24C2"/>
    <w:rsid w:val="00EA2529"/>
    <w:rsid w:val="00EA30CF"/>
    <w:rsid w:val="00EA329B"/>
    <w:rsid w:val="00EA4A7E"/>
    <w:rsid w:val="00EA4F58"/>
    <w:rsid w:val="00EA503E"/>
    <w:rsid w:val="00EA5114"/>
    <w:rsid w:val="00EA6773"/>
    <w:rsid w:val="00EB00BC"/>
    <w:rsid w:val="00EB149F"/>
    <w:rsid w:val="00EB15A2"/>
    <w:rsid w:val="00EB1929"/>
    <w:rsid w:val="00EB1C36"/>
    <w:rsid w:val="00EB2037"/>
    <w:rsid w:val="00EB2DF6"/>
    <w:rsid w:val="00EB3B3E"/>
    <w:rsid w:val="00EB3DBA"/>
    <w:rsid w:val="00EB3FDE"/>
    <w:rsid w:val="00EB46A3"/>
    <w:rsid w:val="00EB55A7"/>
    <w:rsid w:val="00EB572F"/>
    <w:rsid w:val="00EB591A"/>
    <w:rsid w:val="00EB5B02"/>
    <w:rsid w:val="00EB611E"/>
    <w:rsid w:val="00EB7629"/>
    <w:rsid w:val="00EB7634"/>
    <w:rsid w:val="00EB7FA8"/>
    <w:rsid w:val="00EC0870"/>
    <w:rsid w:val="00EC092D"/>
    <w:rsid w:val="00EC245D"/>
    <w:rsid w:val="00EC2E7B"/>
    <w:rsid w:val="00EC389F"/>
    <w:rsid w:val="00EC3CF8"/>
    <w:rsid w:val="00EC439D"/>
    <w:rsid w:val="00EC488D"/>
    <w:rsid w:val="00EC49A0"/>
    <w:rsid w:val="00EC4E5D"/>
    <w:rsid w:val="00EC591E"/>
    <w:rsid w:val="00EC594C"/>
    <w:rsid w:val="00EC60C1"/>
    <w:rsid w:val="00EC6106"/>
    <w:rsid w:val="00EC69EE"/>
    <w:rsid w:val="00EC6CDA"/>
    <w:rsid w:val="00EC6E69"/>
    <w:rsid w:val="00EC712E"/>
    <w:rsid w:val="00EC7B57"/>
    <w:rsid w:val="00ED087A"/>
    <w:rsid w:val="00ED2DF4"/>
    <w:rsid w:val="00ED326C"/>
    <w:rsid w:val="00ED3735"/>
    <w:rsid w:val="00ED513F"/>
    <w:rsid w:val="00ED6179"/>
    <w:rsid w:val="00ED6CBF"/>
    <w:rsid w:val="00ED76B2"/>
    <w:rsid w:val="00ED7B8A"/>
    <w:rsid w:val="00EE081D"/>
    <w:rsid w:val="00EE082F"/>
    <w:rsid w:val="00EE1263"/>
    <w:rsid w:val="00EE366B"/>
    <w:rsid w:val="00EE4779"/>
    <w:rsid w:val="00EE47B3"/>
    <w:rsid w:val="00EE521D"/>
    <w:rsid w:val="00EE567A"/>
    <w:rsid w:val="00EE59CC"/>
    <w:rsid w:val="00EE6632"/>
    <w:rsid w:val="00EE6C32"/>
    <w:rsid w:val="00EF0174"/>
    <w:rsid w:val="00EF05F4"/>
    <w:rsid w:val="00EF1B03"/>
    <w:rsid w:val="00EF1C91"/>
    <w:rsid w:val="00EF2922"/>
    <w:rsid w:val="00EF2DB4"/>
    <w:rsid w:val="00EF2E32"/>
    <w:rsid w:val="00EF3AA0"/>
    <w:rsid w:val="00EF4E32"/>
    <w:rsid w:val="00EF6204"/>
    <w:rsid w:val="00EF635B"/>
    <w:rsid w:val="00EF6780"/>
    <w:rsid w:val="00EF6810"/>
    <w:rsid w:val="00EF69AD"/>
    <w:rsid w:val="00EF7543"/>
    <w:rsid w:val="00EF7932"/>
    <w:rsid w:val="00EF7E6E"/>
    <w:rsid w:val="00F00012"/>
    <w:rsid w:val="00F00C2C"/>
    <w:rsid w:val="00F01C62"/>
    <w:rsid w:val="00F0281B"/>
    <w:rsid w:val="00F03016"/>
    <w:rsid w:val="00F0397C"/>
    <w:rsid w:val="00F048AE"/>
    <w:rsid w:val="00F0490F"/>
    <w:rsid w:val="00F04EF2"/>
    <w:rsid w:val="00F05EEE"/>
    <w:rsid w:val="00F0680F"/>
    <w:rsid w:val="00F07FCB"/>
    <w:rsid w:val="00F0ED98"/>
    <w:rsid w:val="00F117C2"/>
    <w:rsid w:val="00F120A9"/>
    <w:rsid w:val="00F12536"/>
    <w:rsid w:val="00F12CCF"/>
    <w:rsid w:val="00F136A2"/>
    <w:rsid w:val="00F13794"/>
    <w:rsid w:val="00F13870"/>
    <w:rsid w:val="00F14B21"/>
    <w:rsid w:val="00F14EA6"/>
    <w:rsid w:val="00F14F09"/>
    <w:rsid w:val="00F153CB"/>
    <w:rsid w:val="00F157F1"/>
    <w:rsid w:val="00F161C4"/>
    <w:rsid w:val="00F16871"/>
    <w:rsid w:val="00F17081"/>
    <w:rsid w:val="00F2192D"/>
    <w:rsid w:val="00F226CC"/>
    <w:rsid w:val="00F22FAF"/>
    <w:rsid w:val="00F243E5"/>
    <w:rsid w:val="00F24453"/>
    <w:rsid w:val="00F244FA"/>
    <w:rsid w:val="00F255FB"/>
    <w:rsid w:val="00F263F0"/>
    <w:rsid w:val="00F26E98"/>
    <w:rsid w:val="00F27D41"/>
    <w:rsid w:val="00F31664"/>
    <w:rsid w:val="00F33268"/>
    <w:rsid w:val="00F33891"/>
    <w:rsid w:val="00F3573D"/>
    <w:rsid w:val="00F359B0"/>
    <w:rsid w:val="00F361AC"/>
    <w:rsid w:val="00F3676B"/>
    <w:rsid w:val="00F368E3"/>
    <w:rsid w:val="00F369D7"/>
    <w:rsid w:val="00F37989"/>
    <w:rsid w:val="00F37BFA"/>
    <w:rsid w:val="00F40A98"/>
    <w:rsid w:val="00F41513"/>
    <w:rsid w:val="00F41AE7"/>
    <w:rsid w:val="00F42509"/>
    <w:rsid w:val="00F428A8"/>
    <w:rsid w:val="00F42C85"/>
    <w:rsid w:val="00F4499A"/>
    <w:rsid w:val="00F451ED"/>
    <w:rsid w:val="00F45C2B"/>
    <w:rsid w:val="00F462E1"/>
    <w:rsid w:val="00F46454"/>
    <w:rsid w:val="00F465AB"/>
    <w:rsid w:val="00F46724"/>
    <w:rsid w:val="00F469D4"/>
    <w:rsid w:val="00F46C74"/>
    <w:rsid w:val="00F47A38"/>
    <w:rsid w:val="00F47CC6"/>
    <w:rsid w:val="00F50170"/>
    <w:rsid w:val="00F51E9C"/>
    <w:rsid w:val="00F53AB5"/>
    <w:rsid w:val="00F54245"/>
    <w:rsid w:val="00F549A8"/>
    <w:rsid w:val="00F549BC"/>
    <w:rsid w:val="00F54A26"/>
    <w:rsid w:val="00F54AAA"/>
    <w:rsid w:val="00F555C1"/>
    <w:rsid w:val="00F565B0"/>
    <w:rsid w:val="00F5669F"/>
    <w:rsid w:val="00F574C8"/>
    <w:rsid w:val="00F60098"/>
    <w:rsid w:val="00F6173F"/>
    <w:rsid w:val="00F625B2"/>
    <w:rsid w:val="00F627FC"/>
    <w:rsid w:val="00F62BD1"/>
    <w:rsid w:val="00F62CF9"/>
    <w:rsid w:val="00F63216"/>
    <w:rsid w:val="00F636BD"/>
    <w:rsid w:val="00F637DD"/>
    <w:rsid w:val="00F641AC"/>
    <w:rsid w:val="00F641B9"/>
    <w:rsid w:val="00F6444D"/>
    <w:rsid w:val="00F64819"/>
    <w:rsid w:val="00F65323"/>
    <w:rsid w:val="00F658B6"/>
    <w:rsid w:val="00F65FB0"/>
    <w:rsid w:val="00F673B1"/>
    <w:rsid w:val="00F67FA3"/>
    <w:rsid w:val="00F7002B"/>
    <w:rsid w:val="00F7059A"/>
    <w:rsid w:val="00F7124C"/>
    <w:rsid w:val="00F720DA"/>
    <w:rsid w:val="00F72743"/>
    <w:rsid w:val="00F730C1"/>
    <w:rsid w:val="00F73712"/>
    <w:rsid w:val="00F73A8B"/>
    <w:rsid w:val="00F73F93"/>
    <w:rsid w:val="00F740B7"/>
    <w:rsid w:val="00F74951"/>
    <w:rsid w:val="00F74D77"/>
    <w:rsid w:val="00F75211"/>
    <w:rsid w:val="00F75678"/>
    <w:rsid w:val="00F75A91"/>
    <w:rsid w:val="00F7619D"/>
    <w:rsid w:val="00F76A30"/>
    <w:rsid w:val="00F76DD6"/>
    <w:rsid w:val="00F813F2"/>
    <w:rsid w:val="00F81781"/>
    <w:rsid w:val="00F81C81"/>
    <w:rsid w:val="00F81FC0"/>
    <w:rsid w:val="00F822C5"/>
    <w:rsid w:val="00F8355E"/>
    <w:rsid w:val="00F83668"/>
    <w:rsid w:val="00F836F3"/>
    <w:rsid w:val="00F83BB6"/>
    <w:rsid w:val="00F84DD4"/>
    <w:rsid w:val="00F850DB"/>
    <w:rsid w:val="00F851EF"/>
    <w:rsid w:val="00F85DA4"/>
    <w:rsid w:val="00F86448"/>
    <w:rsid w:val="00F86855"/>
    <w:rsid w:val="00F874AD"/>
    <w:rsid w:val="00F90225"/>
    <w:rsid w:val="00F9224D"/>
    <w:rsid w:val="00F92490"/>
    <w:rsid w:val="00F930A6"/>
    <w:rsid w:val="00F9333C"/>
    <w:rsid w:val="00F93948"/>
    <w:rsid w:val="00F93D1E"/>
    <w:rsid w:val="00F9492D"/>
    <w:rsid w:val="00F94DAE"/>
    <w:rsid w:val="00F9531F"/>
    <w:rsid w:val="00F95C69"/>
    <w:rsid w:val="00F95DCD"/>
    <w:rsid w:val="00F95F98"/>
    <w:rsid w:val="00F960F4"/>
    <w:rsid w:val="00F9624B"/>
    <w:rsid w:val="00F966D2"/>
    <w:rsid w:val="00F96C8D"/>
    <w:rsid w:val="00F97F76"/>
    <w:rsid w:val="00F97FBB"/>
    <w:rsid w:val="00FA064A"/>
    <w:rsid w:val="00FA10C8"/>
    <w:rsid w:val="00FA24D7"/>
    <w:rsid w:val="00FA2B2E"/>
    <w:rsid w:val="00FA3EB8"/>
    <w:rsid w:val="00FA3F60"/>
    <w:rsid w:val="00FA4029"/>
    <w:rsid w:val="00FA4605"/>
    <w:rsid w:val="00FA4E7E"/>
    <w:rsid w:val="00FA4F87"/>
    <w:rsid w:val="00FA52E1"/>
    <w:rsid w:val="00FA5ADB"/>
    <w:rsid w:val="00FA7886"/>
    <w:rsid w:val="00FA7A7C"/>
    <w:rsid w:val="00FB054C"/>
    <w:rsid w:val="00FB0D9F"/>
    <w:rsid w:val="00FB2155"/>
    <w:rsid w:val="00FB27AF"/>
    <w:rsid w:val="00FB2977"/>
    <w:rsid w:val="00FB3939"/>
    <w:rsid w:val="00FB3FD2"/>
    <w:rsid w:val="00FB41C7"/>
    <w:rsid w:val="00FB495D"/>
    <w:rsid w:val="00FB4B75"/>
    <w:rsid w:val="00FB5266"/>
    <w:rsid w:val="00FB5502"/>
    <w:rsid w:val="00FB595F"/>
    <w:rsid w:val="00FB62DB"/>
    <w:rsid w:val="00FB67E8"/>
    <w:rsid w:val="00FB6CC5"/>
    <w:rsid w:val="00FB7131"/>
    <w:rsid w:val="00FB718F"/>
    <w:rsid w:val="00FB7293"/>
    <w:rsid w:val="00FB7307"/>
    <w:rsid w:val="00FB7DC1"/>
    <w:rsid w:val="00FB7FFD"/>
    <w:rsid w:val="00FC003B"/>
    <w:rsid w:val="00FC0484"/>
    <w:rsid w:val="00FC1115"/>
    <w:rsid w:val="00FC1EC1"/>
    <w:rsid w:val="00FC213C"/>
    <w:rsid w:val="00FC434E"/>
    <w:rsid w:val="00FC4567"/>
    <w:rsid w:val="00FC5A3E"/>
    <w:rsid w:val="00FC61BF"/>
    <w:rsid w:val="00FC656A"/>
    <w:rsid w:val="00FC65E9"/>
    <w:rsid w:val="00FC66A8"/>
    <w:rsid w:val="00FC6F1A"/>
    <w:rsid w:val="00FC7140"/>
    <w:rsid w:val="00FC7B38"/>
    <w:rsid w:val="00FC7DA2"/>
    <w:rsid w:val="00FC7E20"/>
    <w:rsid w:val="00FD0917"/>
    <w:rsid w:val="00FD0B4A"/>
    <w:rsid w:val="00FD1288"/>
    <w:rsid w:val="00FD24A5"/>
    <w:rsid w:val="00FD30A3"/>
    <w:rsid w:val="00FD32C6"/>
    <w:rsid w:val="00FD38E2"/>
    <w:rsid w:val="00FD4CF8"/>
    <w:rsid w:val="00FD52A0"/>
    <w:rsid w:val="00FD55D9"/>
    <w:rsid w:val="00FD583D"/>
    <w:rsid w:val="00FD5DF7"/>
    <w:rsid w:val="00FD6A00"/>
    <w:rsid w:val="00FD6AD9"/>
    <w:rsid w:val="00FD6D3F"/>
    <w:rsid w:val="00FD6F7E"/>
    <w:rsid w:val="00FD754D"/>
    <w:rsid w:val="00FD7C8D"/>
    <w:rsid w:val="00FE158A"/>
    <w:rsid w:val="00FE19EE"/>
    <w:rsid w:val="00FE19F9"/>
    <w:rsid w:val="00FE21C1"/>
    <w:rsid w:val="00FE28E4"/>
    <w:rsid w:val="00FE2D0D"/>
    <w:rsid w:val="00FE2F05"/>
    <w:rsid w:val="00FE313D"/>
    <w:rsid w:val="00FE31B3"/>
    <w:rsid w:val="00FE34F4"/>
    <w:rsid w:val="00FE4BA0"/>
    <w:rsid w:val="00FE5549"/>
    <w:rsid w:val="00FE5915"/>
    <w:rsid w:val="00FE67E3"/>
    <w:rsid w:val="00FE6A61"/>
    <w:rsid w:val="00FE7255"/>
    <w:rsid w:val="00FE75C2"/>
    <w:rsid w:val="00FE7706"/>
    <w:rsid w:val="00FE7768"/>
    <w:rsid w:val="00FF00D2"/>
    <w:rsid w:val="00FF09C3"/>
    <w:rsid w:val="00FF0B8C"/>
    <w:rsid w:val="00FF0D27"/>
    <w:rsid w:val="00FF0E0E"/>
    <w:rsid w:val="00FF1407"/>
    <w:rsid w:val="00FF2E49"/>
    <w:rsid w:val="00FF3963"/>
    <w:rsid w:val="00FF3AFF"/>
    <w:rsid w:val="00FF4206"/>
    <w:rsid w:val="00FF4667"/>
    <w:rsid w:val="00FF532B"/>
    <w:rsid w:val="00FF579E"/>
    <w:rsid w:val="00FF63F4"/>
    <w:rsid w:val="00FF6739"/>
    <w:rsid w:val="00FF6CAE"/>
    <w:rsid w:val="00FF6D3E"/>
    <w:rsid w:val="00FF737E"/>
    <w:rsid w:val="00FF78D6"/>
    <w:rsid w:val="00FF794A"/>
    <w:rsid w:val="00FF7C6C"/>
    <w:rsid w:val="00FF7D96"/>
    <w:rsid w:val="010BAEBF"/>
    <w:rsid w:val="012C6D46"/>
    <w:rsid w:val="01467719"/>
    <w:rsid w:val="0185EB56"/>
    <w:rsid w:val="01B7EB58"/>
    <w:rsid w:val="01C0D50F"/>
    <w:rsid w:val="01D9C962"/>
    <w:rsid w:val="024B5575"/>
    <w:rsid w:val="028B07CB"/>
    <w:rsid w:val="02A5F843"/>
    <w:rsid w:val="02D85DF8"/>
    <w:rsid w:val="02E5E41C"/>
    <w:rsid w:val="03353E97"/>
    <w:rsid w:val="0347D721"/>
    <w:rsid w:val="0357F937"/>
    <w:rsid w:val="036D211D"/>
    <w:rsid w:val="0375B9AF"/>
    <w:rsid w:val="038482F1"/>
    <w:rsid w:val="038FAEF5"/>
    <w:rsid w:val="039EB2F0"/>
    <w:rsid w:val="03A55DF6"/>
    <w:rsid w:val="03AFC1A5"/>
    <w:rsid w:val="040F65FD"/>
    <w:rsid w:val="04569A5A"/>
    <w:rsid w:val="04E59B10"/>
    <w:rsid w:val="054017B2"/>
    <w:rsid w:val="056654BF"/>
    <w:rsid w:val="05709651"/>
    <w:rsid w:val="05F63C6E"/>
    <w:rsid w:val="06046F69"/>
    <w:rsid w:val="0611F71A"/>
    <w:rsid w:val="067776B8"/>
    <w:rsid w:val="06809C93"/>
    <w:rsid w:val="06840A30"/>
    <w:rsid w:val="0692EA69"/>
    <w:rsid w:val="06ADE013"/>
    <w:rsid w:val="06C8A7E5"/>
    <w:rsid w:val="06F61FD2"/>
    <w:rsid w:val="071315FC"/>
    <w:rsid w:val="07ADD617"/>
    <w:rsid w:val="07E8BB39"/>
    <w:rsid w:val="0808BB1C"/>
    <w:rsid w:val="080F5145"/>
    <w:rsid w:val="08591FDC"/>
    <w:rsid w:val="08A7AFCA"/>
    <w:rsid w:val="08A9C58B"/>
    <w:rsid w:val="090E3147"/>
    <w:rsid w:val="09D305BA"/>
    <w:rsid w:val="09DA0EB8"/>
    <w:rsid w:val="0A750A65"/>
    <w:rsid w:val="0AF4D227"/>
    <w:rsid w:val="0B205BFB"/>
    <w:rsid w:val="0B3170A2"/>
    <w:rsid w:val="0B4D8B2B"/>
    <w:rsid w:val="0B6163ED"/>
    <w:rsid w:val="0B6A2674"/>
    <w:rsid w:val="0B91AE5C"/>
    <w:rsid w:val="0BFACEA0"/>
    <w:rsid w:val="0CC15C4D"/>
    <w:rsid w:val="0CE14149"/>
    <w:rsid w:val="0D147677"/>
    <w:rsid w:val="0D6E6504"/>
    <w:rsid w:val="0D8EC0B9"/>
    <w:rsid w:val="0D96BF69"/>
    <w:rsid w:val="0E10F765"/>
    <w:rsid w:val="0E2C72E9"/>
    <w:rsid w:val="0E3ED460"/>
    <w:rsid w:val="0E966A49"/>
    <w:rsid w:val="0EC94F1E"/>
    <w:rsid w:val="0ECC4E13"/>
    <w:rsid w:val="0EFC3BA8"/>
    <w:rsid w:val="0EFD16AA"/>
    <w:rsid w:val="0F4CE9A9"/>
    <w:rsid w:val="0F4E0731"/>
    <w:rsid w:val="0F94AD6D"/>
    <w:rsid w:val="0FA80A12"/>
    <w:rsid w:val="0FC56DDB"/>
    <w:rsid w:val="0FD3A96E"/>
    <w:rsid w:val="0FE6CEB7"/>
    <w:rsid w:val="0FF16707"/>
    <w:rsid w:val="10108D12"/>
    <w:rsid w:val="102CB33A"/>
    <w:rsid w:val="103C7626"/>
    <w:rsid w:val="108E912C"/>
    <w:rsid w:val="10D5166E"/>
    <w:rsid w:val="10D96E56"/>
    <w:rsid w:val="10EDAD3B"/>
    <w:rsid w:val="11CB8D5C"/>
    <w:rsid w:val="11D4F96C"/>
    <w:rsid w:val="12180741"/>
    <w:rsid w:val="1280E1B1"/>
    <w:rsid w:val="12CB6132"/>
    <w:rsid w:val="12DF5AC2"/>
    <w:rsid w:val="12F3B5B9"/>
    <w:rsid w:val="12FC8B2E"/>
    <w:rsid w:val="136656F8"/>
    <w:rsid w:val="138A9702"/>
    <w:rsid w:val="143ABA2B"/>
    <w:rsid w:val="146F019C"/>
    <w:rsid w:val="14B954E3"/>
    <w:rsid w:val="15194CBA"/>
    <w:rsid w:val="155D7F77"/>
    <w:rsid w:val="15737A9F"/>
    <w:rsid w:val="1581B2FC"/>
    <w:rsid w:val="1582665A"/>
    <w:rsid w:val="15A9FC30"/>
    <w:rsid w:val="15B3800D"/>
    <w:rsid w:val="15EE408B"/>
    <w:rsid w:val="161FE176"/>
    <w:rsid w:val="1634AF5F"/>
    <w:rsid w:val="1691F3E6"/>
    <w:rsid w:val="16CE666B"/>
    <w:rsid w:val="16DFC4C4"/>
    <w:rsid w:val="170D6775"/>
    <w:rsid w:val="1710C85C"/>
    <w:rsid w:val="17367777"/>
    <w:rsid w:val="176CE94A"/>
    <w:rsid w:val="17713977"/>
    <w:rsid w:val="17943FA5"/>
    <w:rsid w:val="179B9507"/>
    <w:rsid w:val="17A485FA"/>
    <w:rsid w:val="17EBC416"/>
    <w:rsid w:val="1815B6A3"/>
    <w:rsid w:val="1818DC0C"/>
    <w:rsid w:val="1837C51F"/>
    <w:rsid w:val="185D62F6"/>
    <w:rsid w:val="1869B5AA"/>
    <w:rsid w:val="187A0D12"/>
    <w:rsid w:val="18A15CCB"/>
    <w:rsid w:val="18E77815"/>
    <w:rsid w:val="18F0863D"/>
    <w:rsid w:val="19647C46"/>
    <w:rsid w:val="197BEE30"/>
    <w:rsid w:val="19874261"/>
    <w:rsid w:val="1A07F1F0"/>
    <w:rsid w:val="1A15549F"/>
    <w:rsid w:val="1A3E5FC0"/>
    <w:rsid w:val="1A7B240F"/>
    <w:rsid w:val="1A7C0609"/>
    <w:rsid w:val="1ACE3BBA"/>
    <w:rsid w:val="1ADB37EB"/>
    <w:rsid w:val="1AFDC6D8"/>
    <w:rsid w:val="1B111BD6"/>
    <w:rsid w:val="1B681453"/>
    <w:rsid w:val="1B860E59"/>
    <w:rsid w:val="1B914BB9"/>
    <w:rsid w:val="1BE77DA1"/>
    <w:rsid w:val="1C2583C2"/>
    <w:rsid w:val="1C7664D5"/>
    <w:rsid w:val="1C8861E0"/>
    <w:rsid w:val="1D123FD1"/>
    <w:rsid w:val="1D2003A8"/>
    <w:rsid w:val="1D24E1C0"/>
    <w:rsid w:val="1D5C9CDF"/>
    <w:rsid w:val="1D70CEF0"/>
    <w:rsid w:val="1D81D7F1"/>
    <w:rsid w:val="1DB82F30"/>
    <w:rsid w:val="1E1BD566"/>
    <w:rsid w:val="1E35103F"/>
    <w:rsid w:val="1E549B68"/>
    <w:rsid w:val="1E743221"/>
    <w:rsid w:val="1E94335E"/>
    <w:rsid w:val="1EA706A3"/>
    <w:rsid w:val="1F02793A"/>
    <w:rsid w:val="1F3E5925"/>
    <w:rsid w:val="1F5C7F57"/>
    <w:rsid w:val="1F742D6C"/>
    <w:rsid w:val="1F900BBC"/>
    <w:rsid w:val="1FFF6CA2"/>
    <w:rsid w:val="2022D4A3"/>
    <w:rsid w:val="20242860"/>
    <w:rsid w:val="2058D5B0"/>
    <w:rsid w:val="20A308D1"/>
    <w:rsid w:val="20B37F51"/>
    <w:rsid w:val="20DFBED8"/>
    <w:rsid w:val="20FBF340"/>
    <w:rsid w:val="210C5534"/>
    <w:rsid w:val="2126B075"/>
    <w:rsid w:val="2145898A"/>
    <w:rsid w:val="21804DA7"/>
    <w:rsid w:val="21AE6588"/>
    <w:rsid w:val="21F4CD1A"/>
    <w:rsid w:val="221F94BE"/>
    <w:rsid w:val="22537B03"/>
    <w:rsid w:val="22B85755"/>
    <w:rsid w:val="22E824CC"/>
    <w:rsid w:val="2302CC1C"/>
    <w:rsid w:val="2311C709"/>
    <w:rsid w:val="237A77C6"/>
    <w:rsid w:val="238F5733"/>
    <w:rsid w:val="23EF4B64"/>
    <w:rsid w:val="242018CF"/>
    <w:rsid w:val="2452EB5D"/>
    <w:rsid w:val="24A04351"/>
    <w:rsid w:val="25C9276A"/>
    <w:rsid w:val="25F9D54E"/>
    <w:rsid w:val="261619EB"/>
    <w:rsid w:val="263C13B2"/>
    <w:rsid w:val="265B0E47"/>
    <w:rsid w:val="267AE06E"/>
    <w:rsid w:val="26A8E025"/>
    <w:rsid w:val="26D6AC0A"/>
    <w:rsid w:val="26DDAB0F"/>
    <w:rsid w:val="26FCEA16"/>
    <w:rsid w:val="271FC0C7"/>
    <w:rsid w:val="2788DE5F"/>
    <w:rsid w:val="2796384F"/>
    <w:rsid w:val="27C1451E"/>
    <w:rsid w:val="280D9104"/>
    <w:rsid w:val="284C28F5"/>
    <w:rsid w:val="284FFD3C"/>
    <w:rsid w:val="2855D66F"/>
    <w:rsid w:val="28EBB546"/>
    <w:rsid w:val="28EDE586"/>
    <w:rsid w:val="29851048"/>
    <w:rsid w:val="29F27B83"/>
    <w:rsid w:val="2A43FADE"/>
    <w:rsid w:val="2A4ADD8B"/>
    <w:rsid w:val="2A5E8CE8"/>
    <w:rsid w:val="2A5EF531"/>
    <w:rsid w:val="2AE9F1B7"/>
    <w:rsid w:val="2B71FA36"/>
    <w:rsid w:val="2BD05B39"/>
    <w:rsid w:val="2BF8AEC0"/>
    <w:rsid w:val="2BFFC5B1"/>
    <w:rsid w:val="2C5131D8"/>
    <w:rsid w:val="2CB4CAC0"/>
    <w:rsid w:val="2CB5BAD1"/>
    <w:rsid w:val="2CC9A9DD"/>
    <w:rsid w:val="2CCE486B"/>
    <w:rsid w:val="2CD55062"/>
    <w:rsid w:val="2D17BFD3"/>
    <w:rsid w:val="2D1D76D7"/>
    <w:rsid w:val="2D31D7E6"/>
    <w:rsid w:val="2D45D53A"/>
    <w:rsid w:val="2D9FF5EC"/>
    <w:rsid w:val="2DEA4600"/>
    <w:rsid w:val="2DFB06F7"/>
    <w:rsid w:val="2E1B388A"/>
    <w:rsid w:val="2E219279"/>
    <w:rsid w:val="2E377142"/>
    <w:rsid w:val="2E6380BD"/>
    <w:rsid w:val="2E70C840"/>
    <w:rsid w:val="2E84EFA2"/>
    <w:rsid w:val="2E98B93B"/>
    <w:rsid w:val="2EB577F5"/>
    <w:rsid w:val="2EC98E5F"/>
    <w:rsid w:val="2EE1312B"/>
    <w:rsid w:val="2F6B0A52"/>
    <w:rsid w:val="2FBD62DA"/>
    <w:rsid w:val="2FFA7710"/>
    <w:rsid w:val="3018910F"/>
    <w:rsid w:val="303A5EBF"/>
    <w:rsid w:val="305C44F0"/>
    <w:rsid w:val="30D1FD1C"/>
    <w:rsid w:val="30D23433"/>
    <w:rsid w:val="30ED56D1"/>
    <w:rsid w:val="30F91CE9"/>
    <w:rsid w:val="317B8134"/>
    <w:rsid w:val="31832B61"/>
    <w:rsid w:val="31BE2B93"/>
    <w:rsid w:val="31C45705"/>
    <w:rsid w:val="321CC1F1"/>
    <w:rsid w:val="324BCFD8"/>
    <w:rsid w:val="32665061"/>
    <w:rsid w:val="326F0735"/>
    <w:rsid w:val="32A0E2EE"/>
    <w:rsid w:val="32F5039C"/>
    <w:rsid w:val="32FC1D6A"/>
    <w:rsid w:val="336102D7"/>
    <w:rsid w:val="336654DE"/>
    <w:rsid w:val="33A46820"/>
    <w:rsid w:val="33FB94FD"/>
    <w:rsid w:val="33FEECDD"/>
    <w:rsid w:val="34042A2A"/>
    <w:rsid w:val="348A44B5"/>
    <w:rsid w:val="34A14A47"/>
    <w:rsid w:val="34E009C4"/>
    <w:rsid w:val="34E91840"/>
    <w:rsid w:val="350600BA"/>
    <w:rsid w:val="354C0243"/>
    <w:rsid w:val="355567A3"/>
    <w:rsid w:val="359BB6FE"/>
    <w:rsid w:val="35DF23FE"/>
    <w:rsid w:val="368B83C4"/>
    <w:rsid w:val="36AEED95"/>
    <w:rsid w:val="36BEFBBA"/>
    <w:rsid w:val="370653A1"/>
    <w:rsid w:val="372C96AA"/>
    <w:rsid w:val="3737875F"/>
    <w:rsid w:val="373D9D01"/>
    <w:rsid w:val="3761527C"/>
    <w:rsid w:val="37790A16"/>
    <w:rsid w:val="37863F80"/>
    <w:rsid w:val="37ABA4CE"/>
    <w:rsid w:val="37C2D4E3"/>
    <w:rsid w:val="380313CD"/>
    <w:rsid w:val="389310EF"/>
    <w:rsid w:val="38ED7217"/>
    <w:rsid w:val="396E05B0"/>
    <w:rsid w:val="3A193E6E"/>
    <w:rsid w:val="3A219FF9"/>
    <w:rsid w:val="3A61619B"/>
    <w:rsid w:val="3A6B9BBB"/>
    <w:rsid w:val="3A8378EC"/>
    <w:rsid w:val="3A9056B7"/>
    <w:rsid w:val="3AAE397A"/>
    <w:rsid w:val="3B0C0718"/>
    <w:rsid w:val="3B69316E"/>
    <w:rsid w:val="3B6DB84B"/>
    <w:rsid w:val="3B7C2C24"/>
    <w:rsid w:val="3B866C0B"/>
    <w:rsid w:val="3B8F2A00"/>
    <w:rsid w:val="3BD21AFF"/>
    <w:rsid w:val="3C45E713"/>
    <w:rsid w:val="3C7A6832"/>
    <w:rsid w:val="3C9CD701"/>
    <w:rsid w:val="3D03BD06"/>
    <w:rsid w:val="3D35EF47"/>
    <w:rsid w:val="3D63575A"/>
    <w:rsid w:val="3D7F7C0A"/>
    <w:rsid w:val="3D9A1A7E"/>
    <w:rsid w:val="3DA5F5D3"/>
    <w:rsid w:val="3DF369C8"/>
    <w:rsid w:val="3E09833F"/>
    <w:rsid w:val="3E5642CD"/>
    <w:rsid w:val="3EA364BC"/>
    <w:rsid w:val="3ED4D447"/>
    <w:rsid w:val="3EF9A753"/>
    <w:rsid w:val="3F5A09D1"/>
    <w:rsid w:val="3F63C7DA"/>
    <w:rsid w:val="3F7CF037"/>
    <w:rsid w:val="3FD6B64B"/>
    <w:rsid w:val="40B02CAC"/>
    <w:rsid w:val="40E990C7"/>
    <w:rsid w:val="40EA6155"/>
    <w:rsid w:val="4131B584"/>
    <w:rsid w:val="414EC249"/>
    <w:rsid w:val="417929B0"/>
    <w:rsid w:val="41FF26C0"/>
    <w:rsid w:val="424513B2"/>
    <w:rsid w:val="4249F19B"/>
    <w:rsid w:val="427C8875"/>
    <w:rsid w:val="42E1B9EC"/>
    <w:rsid w:val="42ED7715"/>
    <w:rsid w:val="43069241"/>
    <w:rsid w:val="439D7209"/>
    <w:rsid w:val="43CDBB08"/>
    <w:rsid w:val="445FD1BD"/>
    <w:rsid w:val="448F242E"/>
    <w:rsid w:val="4494FEFC"/>
    <w:rsid w:val="44D40538"/>
    <w:rsid w:val="44E6992A"/>
    <w:rsid w:val="451C50E0"/>
    <w:rsid w:val="4552C544"/>
    <w:rsid w:val="45633275"/>
    <w:rsid w:val="4570CD18"/>
    <w:rsid w:val="45803629"/>
    <w:rsid w:val="45936EE3"/>
    <w:rsid w:val="45BDD278"/>
    <w:rsid w:val="46025D68"/>
    <w:rsid w:val="462FF4E9"/>
    <w:rsid w:val="470F5FFE"/>
    <w:rsid w:val="4765E93A"/>
    <w:rsid w:val="476ED9BF"/>
    <w:rsid w:val="47E9F8AF"/>
    <w:rsid w:val="4813B226"/>
    <w:rsid w:val="481E6C56"/>
    <w:rsid w:val="482A7FE4"/>
    <w:rsid w:val="484D65CC"/>
    <w:rsid w:val="4863D76B"/>
    <w:rsid w:val="48A479B8"/>
    <w:rsid w:val="48B3C734"/>
    <w:rsid w:val="493026E6"/>
    <w:rsid w:val="49323E9A"/>
    <w:rsid w:val="4935F244"/>
    <w:rsid w:val="495CB899"/>
    <w:rsid w:val="4977EDA2"/>
    <w:rsid w:val="49781D3D"/>
    <w:rsid w:val="4982277A"/>
    <w:rsid w:val="4983658B"/>
    <w:rsid w:val="49EFD5F7"/>
    <w:rsid w:val="4A2727AC"/>
    <w:rsid w:val="4A909E49"/>
    <w:rsid w:val="4ABC0876"/>
    <w:rsid w:val="4ADF609D"/>
    <w:rsid w:val="4B1A9C50"/>
    <w:rsid w:val="4B295057"/>
    <w:rsid w:val="4B32D744"/>
    <w:rsid w:val="4B358824"/>
    <w:rsid w:val="4B9A3D74"/>
    <w:rsid w:val="4BAF8EB7"/>
    <w:rsid w:val="4C1DE82E"/>
    <w:rsid w:val="4C4B444D"/>
    <w:rsid w:val="4CFBB6E2"/>
    <w:rsid w:val="4CFBDBF1"/>
    <w:rsid w:val="4D294A05"/>
    <w:rsid w:val="4D2B2BF2"/>
    <w:rsid w:val="4D8CA442"/>
    <w:rsid w:val="4D92B1B2"/>
    <w:rsid w:val="4DD5F437"/>
    <w:rsid w:val="4E65C454"/>
    <w:rsid w:val="4E7B2E1B"/>
    <w:rsid w:val="4E7B976B"/>
    <w:rsid w:val="4ECE5E67"/>
    <w:rsid w:val="4F19D934"/>
    <w:rsid w:val="4F2874A3"/>
    <w:rsid w:val="4F7BC3EE"/>
    <w:rsid w:val="4FAD4B79"/>
    <w:rsid w:val="4FB2D1C0"/>
    <w:rsid w:val="4FBC7EBB"/>
    <w:rsid w:val="4FD1B8DA"/>
    <w:rsid w:val="5028FF25"/>
    <w:rsid w:val="50566C5B"/>
    <w:rsid w:val="50DBE4FC"/>
    <w:rsid w:val="50E02BFE"/>
    <w:rsid w:val="51051F4D"/>
    <w:rsid w:val="510C9D31"/>
    <w:rsid w:val="519A8208"/>
    <w:rsid w:val="51AEAD9E"/>
    <w:rsid w:val="51C0F0A1"/>
    <w:rsid w:val="5201EBDF"/>
    <w:rsid w:val="521A6412"/>
    <w:rsid w:val="5262FFEB"/>
    <w:rsid w:val="52922665"/>
    <w:rsid w:val="5320A6B7"/>
    <w:rsid w:val="53444412"/>
    <w:rsid w:val="53837186"/>
    <w:rsid w:val="5390F437"/>
    <w:rsid w:val="53AD83E4"/>
    <w:rsid w:val="53C92721"/>
    <w:rsid w:val="54B34641"/>
    <w:rsid w:val="54B95D73"/>
    <w:rsid w:val="54C4C037"/>
    <w:rsid w:val="54D92E06"/>
    <w:rsid w:val="54E3B930"/>
    <w:rsid w:val="550C3C24"/>
    <w:rsid w:val="550ECC08"/>
    <w:rsid w:val="55143EDE"/>
    <w:rsid w:val="5534F4CB"/>
    <w:rsid w:val="5535F2A4"/>
    <w:rsid w:val="5545D5D1"/>
    <w:rsid w:val="55A6FFCF"/>
    <w:rsid w:val="55F13FE8"/>
    <w:rsid w:val="55F84215"/>
    <w:rsid w:val="568DB725"/>
    <w:rsid w:val="5696E6E2"/>
    <w:rsid w:val="56A043CB"/>
    <w:rsid w:val="56B6394B"/>
    <w:rsid w:val="5766C9A0"/>
    <w:rsid w:val="57720C58"/>
    <w:rsid w:val="5778FE9D"/>
    <w:rsid w:val="57C44DC7"/>
    <w:rsid w:val="57D2A327"/>
    <w:rsid w:val="57D692E2"/>
    <w:rsid w:val="585C9B46"/>
    <w:rsid w:val="58662F69"/>
    <w:rsid w:val="58A0DFC5"/>
    <w:rsid w:val="58A29EAD"/>
    <w:rsid w:val="58BA17C7"/>
    <w:rsid w:val="58D077AB"/>
    <w:rsid w:val="58ED11D2"/>
    <w:rsid w:val="5902BF53"/>
    <w:rsid w:val="59A14204"/>
    <w:rsid w:val="5A0BE43C"/>
    <w:rsid w:val="5A28BA56"/>
    <w:rsid w:val="5A5BFF31"/>
    <w:rsid w:val="5AACEA1C"/>
    <w:rsid w:val="5B4FC2C7"/>
    <w:rsid w:val="5B9542D8"/>
    <w:rsid w:val="5BD007A7"/>
    <w:rsid w:val="5BE1CDA5"/>
    <w:rsid w:val="5C24B294"/>
    <w:rsid w:val="5D5B3310"/>
    <w:rsid w:val="5D90F0A8"/>
    <w:rsid w:val="5E110BFD"/>
    <w:rsid w:val="5E19825B"/>
    <w:rsid w:val="5E431211"/>
    <w:rsid w:val="5E5468B8"/>
    <w:rsid w:val="5E77F6B7"/>
    <w:rsid w:val="5E9A5826"/>
    <w:rsid w:val="5ECA5108"/>
    <w:rsid w:val="5ECB871C"/>
    <w:rsid w:val="5F0A4BBC"/>
    <w:rsid w:val="5F6044CD"/>
    <w:rsid w:val="5F89A1AA"/>
    <w:rsid w:val="5FF3E2AF"/>
    <w:rsid w:val="5FFA8A3E"/>
    <w:rsid w:val="605FBF07"/>
    <w:rsid w:val="607DCF7B"/>
    <w:rsid w:val="60BA97CF"/>
    <w:rsid w:val="60C3CDD5"/>
    <w:rsid w:val="60C72737"/>
    <w:rsid w:val="60C79A60"/>
    <w:rsid w:val="60CA022F"/>
    <w:rsid w:val="60D319F7"/>
    <w:rsid w:val="60F73841"/>
    <w:rsid w:val="6108B772"/>
    <w:rsid w:val="61308FFC"/>
    <w:rsid w:val="61318C1B"/>
    <w:rsid w:val="6164324D"/>
    <w:rsid w:val="616CAC54"/>
    <w:rsid w:val="61DCB7F0"/>
    <w:rsid w:val="61E87C42"/>
    <w:rsid w:val="61F0FD46"/>
    <w:rsid w:val="61F8E486"/>
    <w:rsid w:val="61FFD1C4"/>
    <w:rsid w:val="6276BC17"/>
    <w:rsid w:val="6278784C"/>
    <w:rsid w:val="628EF38D"/>
    <w:rsid w:val="62B22325"/>
    <w:rsid w:val="62C2208A"/>
    <w:rsid w:val="62D8D8A0"/>
    <w:rsid w:val="631A12FB"/>
    <w:rsid w:val="635B456E"/>
    <w:rsid w:val="636E2999"/>
    <w:rsid w:val="63E0653A"/>
    <w:rsid w:val="63F3D4FF"/>
    <w:rsid w:val="6415BB1C"/>
    <w:rsid w:val="641BB6A3"/>
    <w:rsid w:val="642A7883"/>
    <w:rsid w:val="6443BEE8"/>
    <w:rsid w:val="64713043"/>
    <w:rsid w:val="6478AC7C"/>
    <w:rsid w:val="648AFD1A"/>
    <w:rsid w:val="64B015A1"/>
    <w:rsid w:val="6523876C"/>
    <w:rsid w:val="656538F4"/>
    <w:rsid w:val="65771BF5"/>
    <w:rsid w:val="65B05818"/>
    <w:rsid w:val="65D0D464"/>
    <w:rsid w:val="65D8E2CC"/>
    <w:rsid w:val="65E571A7"/>
    <w:rsid w:val="65F685BA"/>
    <w:rsid w:val="65FF14C9"/>
    <w:rsid w:val="66601411"/>
    <w:rsid w:val="6671CF54"/>
    <w:rsid w:val="66A4E72E"/>
    <w:rsid w:val="66E8BFDF"/>
    <w:rsid w:val="6734C39C"/>
    <w:rsid w:val="67795470"/>
    <w:rsid w:val="6785E434"/>
    <w:rsid w:val="680E7AF0"/>
    <w:rsid w:val="684E4375"/>
    <w:rsid w:val="685C7AD9"/>
    <w:rsid w:val="68DF8366"/>
    <w:rsid w:val="68FE4DB5"/>
    <w:rsid w:val="6922B45F"/>
    <w:rsid w:val="6959F1EF"/>
    <w:rsid w:val="69BEE547"/>
    <w:rsid w:val="69DA03F4"/>
    <w:rsid w:val="6A0B0085"/>
    <w:rsid w:val="6A29A7FE"/>
    <w:rsid w:val="6A44EC1F"/>
    <w:rsid w:val="6A957A0D"/>
    <w:rsid w:val="6ABF4604"/>
    <w:rsid w:val="6AF3F96B"/>
    <w:rsid w:val="6B15A91E"/>
    <w:rsid w:val="6B58750D"/>
    <w:rsid w:val="6B58FCC3"/>
    <w:rsid w:val="6B8AA2CC"/>
    <w:rsid w:val="6B9519CF"/>
    <w:rsid w:val="6BC6223D"/>
    <w:rsid w:val="6BE72316"/>
    <w:rsid w:val="6C696777"/>
    <w:rsid w:val="6C984EFF"/>
    <w:rsid w:val="6CE10F5C"/>
    <w:rsid w:val="6CE3EAD3"/>
    <w:rsid w:val="6CFD572D"/>
    <w:rsid w:val="6D3BE3AC"/>
    <w:rsid w:val="6D9C24CD"/>
    <w:rsid w:val="6DF9F9A1"/>
    <w:rsid w:val="6E5A454F"/>
    <w:rsid w:val="6E6423D8"/>
    <w:rsid w:val="6E89B980"/>
    <w:rsid w:val="6EB0031B"/>
    <w:rsid w:val="6EF5C5C2"/>
    <w:rsid w:val="6EF78FCB"/>
    <w:rsid w:val="6F198BEA"/>
    <w:rsid w:val="6F314600"/>
    <w:rsid w:val="6FAB9116"/>
    <w:rsid w:val="6FC82816"/>
    <w:rsid w:val="6FE706DA"/>
    <w:rsid w:val="7007BEDF"/>
    <w:rsid w:val="7020BE0D"/>
    <w:rsid w:val="7044ACF8"/>
    <w:rsid w:val="704AEFA3"/>
    <w:rsid w:val="706A2B8A"/>
    <w:rsid w:val="709A9E51"/>
    <w:rsid w:val="71209C54"/>
    <w:rsid w:val="712E8788"/>
    <w:rsid w:val="71C27E9C"/>
    <w:rsid w:val="71C98758"/>
    <w:rsid w:val="71ECD38E"/>
    <w:rsid w:val="71FE2B34"/>
    <w:rsid w:val="728EE164"/>
    <w:rsid w:val="72B53DBB"/>
    <w:rsid w:val="72CA57E9"/>
    <w:rsid w:val="73063CFF"/>
    <w:rsid w:val="7311EE64"/>
    <w:rsid w:val="738A6891"/>
    <w:rsid w:val="73996892"/>
    <w:rsid w:val="73C05C16"/>
    <w:rsid w:val="73E3818E"/>
    <w:rsid w:val="7402DB2E"/>
    <w:rsid w:val="742FD5DD"/>
    <w:rsid w:val="74573838"/>
    <w:rsid w:val="746945B7"/>
    <w:rsid w:val="7495B14D"/>
    <w:rsid w:val="74B1C89B"/>
    <w:rsid w:val="74C0F3F6"/>
    <w:rsid w:val="74D177AD"/>
    <w:rsid w:val="74FE450C"/>
    <w:rsid w:val="74FF82EE"/>
    <w:rsid w:val="7500E683"/>
    <w:rsid w:val="750362CD"/>
    <w:rsid w:val="751E0001"/>
    <w:rsid w:val="752DCD34"/>
    <w:rsid w:val="753E8497"/>
    <w:rsid w:val="7552B14E"/>
    <w:rsid w:val="75C69232"/>
    <w:rsid w:val="7629F6E6"/>
    <w:rsid w:val="763BCE9D"/>
    <w:rsid w:val="76C044B1"/>
    <w:rsid w:val="76C38CC9"/>
    <w:rsid w:val="76DE13F6"/>
    <w:rsid w:val="76F7FCD8"/>
    <w:rsid w:val="773806F7"/>
    <w:rsid w:val="7762EF73"/>
    <w:rsid w:val="776681D1"/>
    <w:rsid w:val="776C7850"/>
    <w:rsid w:val="777601E3"/>
    <w:rsid w:val="77782B3C"/>
    <w:rsid w:val="779DC90C"/>
    <w:rsid w:val="779F2014"/>
    <w:rsid w:val="77A3F3D6"/>
    <w:rsid w:val="77BC2842"/>
    <w:rsid w:val="77CD5AD7"/>
    <w:rsid w:val="7806F029"/>
    <w:rsid w:val="783F25F4"/>
    <w:rsid w:val="785867C0"/>
    <w:rsid w:val="788789AF"/>
    <w:rsid w:val="789322CE"/>
    <w:rsid w:val="78B15B00"/>
    <w:rsid w:val="79044D36"/>
    <w:rsid w:val="790D7A89"/>
    <w:rsid w:val="794DBE61"/>
    <w:rsid w:val="79DB80B8"/>
    <w:rsid w:val="79DE7323"/>
    <w:rsid w:val="7A5A4193"/>
    <w:rsid w:val="7AA3EEF0"/>
    <w:rsid w:val="7AA88595"/>
    <w:rsid w:val="7AD11183"/>
    <w:rsid w:val="7AE7B6EF"/>
    <w:rsid w:val="7B7FC24A"/>
    <w:rsid w:val="7B849665"/>
    <w:rsid w:val="7C176822"/>
    <w:rsid w:val="7CF84857"/>
    <w:rsid w:val="7D111BA8"/>
    <w:rsid w:val="7D114E18"/>
    <w:rsid w:val="7DFC72CF"/>
    <w:rsid w:val="7E11D5A2"/>
    <w:rsid w:val="7EDD16BB"/>
    <w:rsid w:val="7EDE5E19"/>
    <w:rsid w:val="7EFC8702"/>
    <w:rsid w:val="7F212EBA"/>
    <w:rsid w:val="7F305FB4"/>
    <w:rsid w:val="7F7CA60E"/>
    <w:rsid w:val="7FD09C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22A1"/>
  <w15:docId w15:val="{9C3EE5ED-AC5C-41AA-882B-F1CBD59C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31C24" w:themeColor="text1"/>
        <w:lang w:val="en-AU" w:eastAsia="en-AU" w:bidi="ar-SA"/>
      </w:rPr>
    </w:rPrDefault>
    <w:pPrDefault>
      <w:pPr>
        <w:spacing w:before="120" w:after="1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F58"/>
  </w:style>
  <w:style w:type="paragraph" w:styleId="Heading1">
    <w:name w:val="heading 1"/>
    <w:basedOn w:val="Normal"/>
    <w:next w:val="BodyText"/>
    <w:link w:val="Heading1Char"/>
    <w:uiPriority w:val="9"/>
    <w:qFormat/>
    <w:rsid w:val="00EA4F58"/>
    <w:pPr>
      <w:keepNext/>
      <w:keepLines/>
      <w:spacing w:before="0" w:after="120"/>
      <w:outlineLvl w:val="0"/>
    </w:pPr>
    <w:rPr>
      <w:rFonts w:eastAsiaTheme="majorEastAsia" w:cstheme="majorBidi"/>
      <w:b/>
      <w:bCs/>
      <w:spacing w:val="-2"/>
      <w:sz w:val="52"/>
      <w:szCs w:val="40"/>
    </w:rPr>
  </w:style>
  <w:style w:type="paragraph" w:styleId="Heading2">
    <w:name w:val="heading 2"/>
    <w:basedOn w:val="Normal"/>
    <w:next w:val="BodyText"/>
    <w:link w:val="Heading2Char"/>
    <w:uiPriority w:val="9"/>
    <w:qFormat/>
    <w:rsid w:val="00D565A3"/>
    <w:pPr>
      <w:keepNext/>
      <w:keepLines/>
      <w:spacing w:before="200" w:after="120"/>
      <w:outlineLvl w:val="1"/>
    </w:pPr>
    <w:rPr>
      <w:rFonts w:eastAsiaTheme="majorEastAsia" w:cstheme="majorBidi"/>
      <w:b/>
      <w:bCs/>
      <w:sz w:val="40"/>
      <w:szCs w:val="26"/>
    </w:rPr>
  </w:style>
  <w:style w:type="paragraph" w:styleId="Heading3">
    <w:name w:val="heading 3"/>
    <w:basedOn w:val="Normal"/>
    <w:next w:val="BodyText"/>
    <w:link w:val="Heading3Char"/>
    <w:qFormat/>
    <w:rsid w:val="00D565A3"/>
    <w:pPr>
      <w:keepNext/>
      <w:keepLines/>
      <w:spacing w:before="200" w:after="120"/>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uiPriority w:val="9"/>
    <w:qFormat/>
    <w:rsid w:val="00D565A3"/>
    <w:pPr>
      <w:keepNext/>
      <w:keepLines/>
      <w:spacing w:before="200" w:after="120"/>
      <w:outlineLvl w:val="3"/>
    </w:pPr>
    <w:rPr>
      <w:rFonts w:asciiTheme="majorHAnsi" w:eastAsiaTheme="majorEastAsia" w:hAnsiTheme="majorHAnsi" w:cstheme="majorBidi"/>
      <w:b/>
      <w:bCs/>
      <w:iCs/>
      <w:color w:val="307363" w:themeColor="accent1"/>
      <w:sz w:val="24"/>
    </w:rPr>
  </w:style>
  <w:style w:type="paragraph" w:styleId="Heading5">
    <w:name w:val="heading 5"/>
    <w:basedOn w:val="Normal"/>
    <w:next w:val="BodyText"/>
    <w:link w:val="Heading5Char"/>
    <w:uiPriority w:val="9"/>
    <w:qFormat/>
    <w:rsid w:val="00D565A3"/>
    <w:pPr>
      <w:keepNext/>
      <w:keepLines/>
      <w:tabs>
        <w:tab w:val="left" w:pos="794"/>
      </w:tabs>
      <w:spacing w:before="200" w:after="120"/>
      <w:outlineLvl w:val="4"/>
    </w:pPr>
    <w:rPr>
      <w:rFonts w:asciiTheme="majorHAnsi" w:eastAsiaTheme="majorEastAsia" w:hAnsiTheme="majorHAnsi" w:cstheme="majorBidi"/>
      <w:b/>
      <w:sz w:val="24"/>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6162F5"/>
    <w:pPr>
      <w:tabs>
        <w:tab w:val="left" w:pos="1860"/>
        <w:tab w:val="left" w:pos="2730"/>
      </w:tabs>
      <w:spacing w:before="0" w:after="720"/>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EA4F58"/>
    <w:rPr>
      <w:rFonts w:eastAsiaTheme="majorEastAsia" w:cstheme="majorBidi"/>
      <w:b/>
      <w:bCs/>
      <w:spacing w:val="-2"/>
      <w:sz w:val="52"/>
      <w:szCs w:val="40"/>
    </w:rPr>
  </w:style>
  <w:style w:type="character" w:customStyle="1" w:styleId="Heading2Char">
    <w:name w:val="Heading 2 Char"/>
    <w:basedOn w:val="DefaultParagraphFont"/>
    <w:link w:val="Heading2"/>
    <w:uiPriority w:val="9"/>
    <w:rsid w:val="00D565A3"/>
    <w:rPr>
      <w:rFonts w:eastAsiaTheme="majorEastAsia" w:cstheme="majorBidi"/>
      <w:b/>
      <w:bCs/>
      <w:sz w:val="40"/>
      <w:szCs w:val="26"/>
    </w:rPr>
  </w:style>
  <w:style w:type="character" w:customStyle="1" w:styleId="Heading3Char">
    <w:name w:val="Heading 3 Char"/>
    <w:basedOn w:val="DefaultParagraphFont"/>
    <w:link w:val="Heading3"/>
    <w:rsid w:val="00D565A3"/>
    <w:rPr>
      <w:rFonts w:asciiTheme="majorHAnsi" w:eastAsiaTheme="majorEastAsia" w:hAnsiTheme="majorHAnsi" w:cstheme="majorBidi"/>
      <w:b/>
      <w:bCs/>
      <w:color w:val="307363" w:themeColor="accent1"/>
      <w:sz w:val="30"/>
      <w:szCs w:val="30"/>
    </w:rPr>
  </w:style>
  <w:style w:type="character" w:customStyle="1" w:styleId="Heading4Char">
    <w:name w:val="Heading 4 Char"/>
    <w:basedOn w:val="DefaultParagraphFont"/>
    <w:link w:val="Heading4"/>
    <w:uiPriority w:val="9"/>
    <w:rsid w:val="00D565A3"/>
    <w:rPr>
      <w:rFonts w:asciiTheme="majorHAnsi" w:eastAsiaTheme="majorEastAsia" w:hAnsiTheme="majorHAnsi" w:cstheme="majorBidi"/>
      <w:b/>
      <w:bCs/>
      <w:iCs/>
      <w:color w:val="307363" w:themeColor="accent1"/>
      <w:sz w:val="24"/>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EA4F58"/>
    <w:pPr>
      <w:numPr>
        <w:numId w:val="7"/>
      </w:numPr>
      <w:spacing w:before="60" w:after="60"/>
    </w:pPr>
  </w:style>
  <w:style w:type="paragraph" w:styleId="ListBullet2">
    <w:name w:val="List Bullet 2"/>
    <w:basedOn w:val="ListBullet"/>
    <w:qFormat/>
    <w:rsid w:val="00156BC1"/>
    <w:pPr>
      <w:numPr>
        <w:numId w:val="11"/>
      </w:numPr>
    </w:pPr>
  </w:style>
  <w:style w:type="paragraph" w:styleId="ListBullet3">
    <w:name w:val="List Bullet 3"/>
    <w:basedOn w:val="ListBullet2"/>
    <w:qFormat/>
    <w:rsid w:val="0058629F"/>
    <w:pPr>
      <w:numPr>
        <w:numId w:val="13"/>
      </w:numPr>
    </w:pPr>
  </w:style>
  <w:style w:type="paragraph" w:styleId="ListContinue">
    <w:name w:val="List Continue"/>
    <w:basedOn w:val="ListContinue2"/>
    <w:qFormat/>
    <w:rsid w:val="009B7EA7"/>
    <w:pPr>
      <w:ind w:left="482"/>
    </w:pPr>
  </w:style>
  <w:style w:type="paragraph" w:styleId="ListNumber">
    <w:name w:val="List Number"/>
    <w:basedOn w:val="BodyText"/>
    <w:qFormat/>
    <w:rsid w:val="00EA4F58"/>
    <w:pPr>
      <w:numPr>
        <w:numId w:val="9"/>
      </w:numPr>
      <w:spacing w:before="60" w:after="6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2"/>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2"/>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pPr>
    <w:rPr>
      <w:b/>
      <w:bCs/>
      <w:noProof/>
    </w:rPr>
  </w:style>
  <w:style w:type="character" w:customStyle="1" w:styleId="Heading5Char">
    <w:name w:val="Heading 5 Char"/>
    <w:basedOn w:val="DefaultParagraphFont"/>
    <w:link w:val="Heading5"/>
    <w:uiPriority w:val="9"/>
    <w:rsid w:val="00D565A3"/>
    <w:rPr>
      <w:rFonts w:asciiTheme="majorHAnsi" w:eastAsiaTheme="majorEastAsia" w:hAnsiTheme="majorHAnsi" w:cstheme="majorBidi"/>
      <w:b/>
      <w:sz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pPr>
    <w:rPr>
      <w:rFonts w:asciiTheme="majorHAnsi" w:hAnsiTheme="majorHAnsi"/>
      <w:b/>
      <w:bCs/>
      <w:sz w:val="52"/>
    </w:rPr>
  </w:style>
  <w:style w:type="paragraph" w:styleId="TOC1">
    <w:name w:val="toc 1"/>
    <w:basedOn w:val="Normal"/>
    <w:link w:val="TOC1Char"/>
    <w:autoRedefine/>
    <w:uiPriority w:val="39"/>
    <w:qFormat/>
    <w:rsid w:val="00EA4F58"/>
    <w:pPr>
      <w:pBdr>
        <w:top w:val="single" w:sz="4" w:space="4" w:color="auto"/>
        <w:between w:val="single" w:sz="4" w:space="4" w:color="231C24" w:themeColor="text1"/>
      </w:pBdr>
      <w:tabs>
        <w:tab w:val="right" w:pos="9044"/>
      </w:tabs>
      <w:spacing w:after="60" w:line="360" w:lineRule="atLeast"/>
    </w:pPr>
    <w:rPr>
      <w:b/>
      <w:noProof/>
    </w:rPr>
  </w:style>
  <w:style w:type="paragraph" w:styleId="TOC2">
    <w:name w:val="toc 2"/>
    <w:basedOn w:val="Normal"/>
    <w:next w:val="Normal"/>
    <w:autoRedefine/>
    <w:uiPriority w:val="39"/>
    <w:rsid w:val="000D6EDE"/>
    <w:pPr>
      <w:tabs>
        <w:tab w:val="right" w:pos="9044"/>
      </w:tabs>
      <w:spacing w:before="60" w:after="60"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629F"/>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629F"/>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GridTable6Colorful-Accent1">
    <w:name w:val="Grid Table 6 Colorful Accent 1"/>
    <w:basedOn w:val="TableNormal"/>
    <w:uiPriority w:val="51"/>
    <w:semiHidden/>
    <w:rsid w:val="0058629F"/>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GridTable6Colorful-Accent2">
    <w:name w:val="Grid Table 6 Colorful Accent 2"/>
    <w:basedOn w:val="TableNormal"/>
    <w:uiPriority w:val="51"/>
    <w:semiHidden/>
    <w:rsid w:val="0058629F"/>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GridTable6Colorful-Accent3">
    <w:name w:val="Grid Table 6 Colorful Accent 3"/>
    <w:basedOn w:val="TableNormal"/>
    <w:uiPriority w:val="51"/>
    <w:semiHidden/>
    <w:rsid w:val="0058629F"/>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GridTable6Colorful-Accent4">
    <w:name w:val="Grid Table 6 Colorful Accent 4"/>
    <w:basedOn w:val="TableNormal"/>
    <w:uiPriority w:val="51"/>
    <w:semiHidden/>
    <w:rsid w:val="0058629F"/>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GridTable6Colorful-Accent5">
    <w:name w:val="Grid Table 6 Colorful Accent 5"/>
    <w:basedOn w:val="TableNormal"/>
    <w:uiPriority w:val="51"/>
    <w:semiHidden/>
    <w:rsid w:val="0058629F"/>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GridTable6Colorful-Accent6">
    <w:name w:val="Grid Table 6 Colorful Accent 6"/>
    <w:basedOn w:val="TableNormal"/>
    <w:uiPriority w:val="51"/>
    <w:semiHidden/>
    <w:rsid w:val="0058629F"/>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styleId="GridTable7Colorful-Accent1">
    <w:name w:val="Grid Table 7 Colorful Accent 1"/>
    <w:basedOn w:val="TableNormal"/>
    <w:uiPriority w:val="52"/>
    <w:semiHidden/>
    <w:rsid w:val="0058629F"/>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styleId="GridTable7Colorful-Accent2">
    <w:name w:val="Grid Table 7 Colorful Accent 2"/>
    <w:basedOn w:val="TableNormal"/>
    <w:uiPriority w:val="52"/>
    <w:semiHidden/>
    <w:rsid w:val="0058629F"/>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styleId="GridTable7Colorful-Accent3">
    <w:name w:val="Grid Table 7 Colorful Accent 3"/>
    <w:basedOn w:val="TableNormal"/>
    <w:uiPriority w:val="52"/>
    <w:semiHidden/>
    <w:rsid w:val="0058629F"/>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styleId="GridTable7Colorful-Accent4">
    <w:name w:val="Grid Table 7 Colorful Accent 4"/>
    <w:basedOn w:val="TableNormal"/>
    <w:uiPriority w:val="52"/>
    <w:semiHidden/>
    <w:rsid w:val="0058629F"/>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styleId="GridTable7Colorful-Accent5">
    <w:name w:val="Grid Table 7 Colorful Accent 5"/>
    <w:basedOn w:val="TableNormal"/>
    <w:uiPriority w:val="52"/>
    <w:semiHidden/>
    <w:rsid w:val="0058629F"/>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styleId="GridTable7Colorful-Accent6">
    <w:name w:val="Grid Table 7 Colorful Accent 6"/>
    <w:basedOn w:val="TableNormal"/>
    <w:uiPriority w:val="52"/>
    <w:semiHidden/>
    <w:rsid w:val="0058629F"/>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rsid w:val="0058629F"/>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styleId="ListTable6Colorful-Accent1">
    <w:name w:val="List Table 6 Colorful Accent 1"/>
    <w:basedOn w:val="TableNormal"/>
    <w:uiPriority w:val="51"/>
    <w:semiHidden/>
    <w:rsid w:val="0058629F"/>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styleId="ListTable6Colorful-Accent2">
    <w:name w:val="List Table 6 Colorful Accent 2"/>
    <w:basedOn w:val="TableNormal"/>
    <w:uiPriority w:val="51"/>
    <w:semiHidden/>
    <w:rsid w:val="0058629F"/>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styleId="ListTable6Colorful-Accent3">
    <w:name w:val="List Table 6 Colorful Accent 3"/>
    <w:basedOn w:val="TableNormal"/>
    <w:uiPriority w:val="51"/>
    <w:semiHidden/>
    <w:rsid w:val="0058629F"/>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styleId="ListTable6Colorful-Accent4">
    <w:name w:val="List Table 6 Colorful Accent 4"/>
    <w:basedOn w:val="TableNormal"/>
    <w:uiPriority w:val="51"/>
    <w:semiHidden/>
    <w:rsid w:val="0058629F"/>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styleId="ListTable6Colorful-Accent5">
    <w:name w:val="List Table 6 Colorful Accent 5"/>
    <w:basedOn w:val="TableNormal"/>
    <w:uiPriority w:val="51"/>
    <w:semiHidden/>
    <w:rsid w:val="0058629F"/>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styleId="ListTable6Colorful-Accent6">
    <w:name w:val="List Table 6 Colorful Accent 6"/>
    <w:basedOn w:val="TableNormal"/>
    <w:uiPriority w:val="51"/>
    <w:semiHidden/>
    <w:rsid w:val="0058629F"/>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EA4F58"/>
    <w:rPr>
      <w:b/>
      <w:noProof/>
    </w:rPr>
  </w:style>
  <w:style w:type="paragraph" w:styleId="EndnoteText">
    <w:name w:val="endnote text"/>
    <w:basedOn w:val="Normal"/>
    <w:link w:val="EndnoteTextChar"/>
    <w:uiPriority w:val="99"/>
    <w:unhideWhenUsed/>
    <w:rsid w:val="00E36C40"/>
    <w:pPr>
      <w:spacing w:before="0" w:after="0"/>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8"/>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A4F58"/>
    <w:pPr>
      <w:spacing w:before="60" w:after="6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D565A3"/>
    <w:pPr>
      <w:numPr>
        <w:numId w:val="10"/>
      </w:numPr>
      <w:pBdr>
        <w:top w:val="single" w:sz="4" w:space="6" w:color="auto"/>
      </w:pBdr>
      <w:spacing w:before="24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EA4F58"/>
    <w:pPr>
      <w:keepNext/>
    </w:pPr>
    <w:rPr>
      <w:b/>
      <w:sz w:val="20"/>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DB60CB"/>
    <w:pPr>
      <w:spacing w:after="40"/>
      <w:contextualSpacing/>
    </w:pPr>
  </w:style>
  <w:style w:type="character" w:styleId="UnresolvedMention">
    <w:name w:val="Unresolved Mention"/>
    <w:basedOn w:val="DefaultParagraphFont"/>
    <w:uiPriority w:val="99"/>
    <w:semiHidden/>
    <w:unhideWhenUsed/>
    <w:rsid w:val="00234974"/>
    <w:rPr>
      <w:color w:val="605E5C"/>
      <w:shd w:val="clear" w:color="auto" w:fill="E1DFDD"/>
    </w:rPr>
  </w:style>
  <w:style w:type="paragraph" w:styleId="TOC3">
    <w:name w:val="toc 3"/>
    <w:basedOn w:val="Normal"/>
    <w:next w:val="Normal"/>
    <w:autoRedefine/>
    <w:uiPriority w:val="39"/>
    <w:rsid w:val="005936A7"/>
    <w:pPr>
      <w:tabs>
        <w:tab w:val="right" w:pos="9044"/>
      </w:tabs>
      <w:spacing w:before="100" w:after="100"/>
      <w:ind w:left="480"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customStyle="1" w:styleId="BodyTextAfterListorTble">
    <w:name w:val="Body Text After List or Tble"/>
    <w:basedOn w:val="BodyText"/>
    <w:next w:val="BodyText"/>
    <w:qFormat/>
    <w:rsid w:val="00DB60CB"/>
    <w:pPr>
      <w:spacing w:before="160"/>
    </w:pPr>
  </w:style>
  <w:style w:type="paragraph" w:styleId="ListParagraph">
    <w:name w:val="List Paragraph"/>
    <w:aliases w:val="List Paragraph1,List Paragraph11,Recommendation,First level bullet point,Body text,standard lewis,Lists,Bullet point,Body Text1,NAST Quote,Bullets,CV text,Dot pt,F5 List Paragraph,FooterText,L,List Paragraph111,List Paragraph2,列,Figure_na"/>
    <w:basedOn w:val="Normal"/>
    <w:link w:val="ListParagraphChar"/>
    <w:uiPriority w:val="34"/>
    <w:qFormat/>
    <w:rsid w:val="00797EE1"/>
    <w:pPr>
      <w:spacing w:before="0" w:after="200" w:line="276" w:lineRule="auto"/>
      <w:ind w:left="720"/>
      <w:contextualSpacing/>
    </w:pPr>
    <w:rPr>
      <w:rFonts w:eastAsiaTheme="minorHAnsi" w:cstheme="minorBidi"/>
      <w:color w:val="auto"/>
      <w:sz w:val="22"/>
      <w:szCs w:val="22"/>
      <w:lang w:eastAsia="en-US"/>
    </w:rPr>
  </w:style>
  <w:style w:type="character" w:styleId="Emphasis">
    <w:name w:val="Emphasis"/>
    <w:basedOn w:val="DefaultParagraphFont"/>
    <w:uiPriority w:val="20"/>
    <w:qFormat/>
    <w:rsid w:val="00797EE1"/>
    <w:rPr>
      <w:i/>
      <w:iCs/>
    </w:rPr>
  </w:style>
  <w:style w:type="paragraph" w:styleId="Quote">
    <w:name w:val="Quote"/>
    <w:basedOn w:val="Normal"/>
    <w:next w:val="Normal"/>
    <w:link w:val="QuoteChar"/>
    <w:uiPriority w:val="29"/>
    <w:qFormat/>
    <w:rsid w:val="00797EE1"/>
    <w:pPr>
      <w:spacing w:before="0" w:after="200" w:line="276" w:lineRule="auto"/>
    </w:pPr>
    <w:rPr>
      <w:rFonts w:eastAsiaTheme="minorHAnsi" w:cstheme="minorBidi"/>
      <w:i/>
      <w:iCs/>
      <w:sz w:val="22"/>
      <w:szCs w:val="22"/>
      <w:lang w:eastAsia="en-US"/>
    </w:rPr>
  </w:style>
  <w:style w:type="character" w:customStyle="1" w:styleId="QuoteChar">
    <w:name w:val="Quote Char"/>
    <w:basedOn w:val="DefaultParagraphFont"/>
    <w:link w:val="Quote"/>
    <w:uiPriority w:val="29"/>
    <w:rsid w:val="00797EE1"/>
    <w:rPr>
      <w:rFonts w:eastAsiaTheme="minorHAnsi" w:cstheme="minorBidi"/>
      <w:i/>
      <w:iCs/>
      <w:sz w:val="22"/>
      <w:szCs w:val="22"/>
      <w:lang w:eastAsia="en-US"/>
    </w:rPr>
  </w:style>
  <w:style w:type="character" w:styleId="IntenseReference">
    <w:name w:val="Intense Reference"/>
    <w:basedOn w:val="DefaultParagraphFont"/>
    <w:uiPriority w:val="32"/>
    <w:qFormat/>
    <w:rsid w:val="00797EE1"/>
    <w:rPr>
      <w:b/>
      <w:bCs/>
      <w:i/>
      <w:smallCaps/>
      <w:color w:val="1EAF59" w:themeColor="accent2"/>
      <w:spacing w:val="5"/>
      <w:u w:val="none"/>
    </w:rPr>
  </w:style>
  <w:style w:type="paragraph" w:customStyle="1" w:styleId="Default">
    <w:name w:val="Default"/>
    <w:rsid w:val="00797EE1"/>
    <w:pPr>
      <w:autoSpaceDE w:val="0"/>
      <w:autoSpaceDN w:val="0"/>
      <w:adjustRightInd w:val="0"/>
      <w:spacing w:before="0" w:after="0"/>
    </w:pPr>
    <w:rPr>
      <w:rFonts w:ascii="Myriad Pro" w:eastAsiaTheme="minorHAnsi" w:hAnsi="Myriad Pro" w:cs="Myriad Pro"/>
      <w:color w:val="000000"/>
      <w:sz w:val="24"/>
      <w:szCs w:val="24"/>
      <w:lang w:eastAsia="en-US"/>
    </w:rPr>
  </w:style>
  <w:style w:type="paragraph" w:customStyle="1" w:styleId="Pa5">
    <w:name w:val="Pa5"/>
    <w:basedOn w:val="Default"/>
    <w:next w:val="Default"/>
    <w:uiPriority w:val="99"/>
    <w:rsid w:val="00797EE1"/>
    <w:pPr>
      <w:spacing w:line="201" w:lineRule="atLeast"/>
    </w:pPr>
    <w:rPr>
      <w:rFonts w:cstheme="minorBidi"/>
      <w:color w:val="auto"/>
    </w:rPr>
  </w:style>
  <w:style w:type="paragraph" w:styleId="NormalWeb">
    <w:name w:val="Normal (Web)"/>
    <w:basedOn w:val="Normal"/>
    <w:uiPriority w:val="99"/>
    <w:semiHidden/>
    <w:unhideWhenUsed/>
    <w:rsid w:val="00797EE1"/>
    <w:pPr>
      <w:spacing w:before="100" w:beforeAutospacing="1" w:after="100" w:afterAutospacing="1"/>
    </w:pPr>
    <w:rPr>
      <w:rFonts w:ascii="Times New Roman" w:hAnsi="Times New Roman"/>
      <w:color w:val="auto"/>
      <w:sz w:val="24"/>
      <w:szCs w:val="24"/>
    </w:rPr>
  </w:style>
  <w:style w:type="character" w:customStyle="1" w:styleId="ListParagraphChar">
    <w:name w:val="List Paragraph Char"/>
    <w:aliases w:val="List Paragraph1 Char,List Paragraph11 Char,Recommendation Char,First level bullet point Char,Body text Char,standard lewis Char,Lists Char,Bullet point Char,Body Text1 Char,NAST Quote Char,Bullets Char,CV text Char,Dot pt Char,L Char"/>
    <w:link w:val="ListParagraph"/>
    <w:uiPriority w:val="34"/>
    <w:qFormat/>
    <w:locked/>
    <w:rsid w:val="00797EE1"/>
    <w:rPr>
      <w:rFonts w:eastAsiaTheme="minorHAnsi" w:cstheme="minorBidi"/>
      <w:color w:val="auto"/>
      <w:sz w:val="22"/>
      <w:szCs w:val="22"/>
      <w:lang w:eastAsia="en-US"/>
    </w:rPr>
  </w:style>
  <w:style w:type="paragraph" w:customStyle="1" w:styleId="intro">
    <w:name w:val="intro"/>
    <w:basedOn w:val="Normal"/>
    <w:rsid w:val="00797EE1"/>
    <w:pPr>
      <w:spacing w:before="100" w:beforeAutospacing="1" w:after="100" w:afterAutospacing="1"/>
    </w:pPr>
    <w:rPr>
      <w:rFonts w:ascii="Times New Roman" w:hAnsi="Times New Roman"/>
      <w:color w:val="auto"/>
      <w:sz w:val="24"/>
      <w:szCs w:val="24"/>
    </w:rPr>
  </w:style>
  <w:style w:type="paragraph" w:customStyle="1" w:styleId="cosboa">
    <w:name w:val="cosboa"/>
    <w:basedOn w:val="Normal"/>
    <w:rsid w:val="00797EE1"/>
    <w:pPr>
      <w:spacing w:before="100" w:beforeAutospacing="1" w:after="100" w:afterAutospacing="1"/>
    </w:pPr>
    <w:rPr>
      <w:rFonts w:ascii="Times New Roman" w:hAnsi="Times New Roman"/>
      <w:color w:val="auto"/>
      <w:sz w:val="24"/>
      <w:szCs w:val="24"/>
    </w:rPr>
  </w:style>
  <w:style w:type="paragraph" w:customStyle="1" w:styleId="Pa13">
    <w:name w:val="Pa13"/>
    <w:basedOn w:val="Default"/>
    <w:next w:val="Default"/>
    <w:uiPriority w:val="99"/>
    <w:rsid w:val="00797EE1"/>
    <w:pPr>
      <w:spacing w:line="201" w:lineRule="atLeast"/>
    </w:pPr>
    <w:rPr>
      <w:rFonts w:ascii="Myriad Pro Light" w:hAnsi="Myriad Pro Light" w:cstheme="minorBidi"/>
      <w:color w:val="auto"/>
    </w:rPr>
  </w:style>
  <w:style w:type="character" w:customStyle="1" w:styleId="A10">
    <w:name w:val="A10"/>
    <w:uiPriority w:val="99"/>
    <w:rsid w:val="00797EE1"/>
    <w:rPr>
      <w:rFonts w:cs="Myriad Pro Light"/>
      <w:b/>
      <w:bCs/>
      <w:color w:val="000000"/>
      <w:sz w:val="22"/>
      <w:szCs w:val="22"/>
    </w:rPr>
  </w:style>
  <w:style w:type="character" w:customStyle="1" w:styleId="normaltextrun">
    <w:name w:val="normaltextrun"/>
    <w:basedOn w:val="DefaultParagraphFont"/>
    <w:rsid w:val="00797EE1"/>
  </w:style>
  <w:style w:type="paragraph" w:customStyle="1" w:styleId="paragraph">
    <w:name w:val="paragraph"/>
    <w:basedOn w:val="Normal"/>
    <w:rsid w:val="00797EE1"/>
    <w:pPr>
      <w:spacing w:before="100" w:beforeAutospacing="1" w:after="100" w:afterAutospacing="1"/>
    </w:pPr>
    <w:rPr>
      <w:rFonts w:ascii="Times New Roman" w:hAnsi="Times New Roman"/>
      <w:color w:val="auto"/>
      <w:sz w:val="24"/>
      <w:szCs w:val="24"/>
    </w:rPr>
  </w:style>
  <w:style w:type="character" w:customStyle="1" w:styleId="eop">
    <w:name w:val="eop"/>
    <w:basedOn w:val="DefaultParagraphFont"/>
    <w:rsid w:val="00797EE1"/>
  </w:style>
  <w:style w:type="character" w:customStyle="1" w:styleId="findhit">
    <w:name w:val="findhit"/>
    <w:basedOn w:val="DefaultParagraphFont"/>
    <w:rsid w:val="00797EE1"/>
  </w:style>
  <w:style w:type="paragraph" w:customStyle="1" w:styleId="EndNoteBibliography">
    <w:name w:val="EndNote Bibliography"/>
    <w:basedOn w:val="Normal"/>
    <w:link w:val="EndNoteBibliographyChar"/>
    <w:rsid w:val="00797EE1"/>
    <w:pPr>
      <w:suppressAutoHyphens/>
      <w:autoSpaceDE w:val="0"/>
      <w:autoSpaceDN w:val="0"/>
      <w:adjustRightInd w:val="0"/>
      <w:spacing w:before="0" w:after="240" w:line="240" w:lineRule="atLeast"/>
      <w:textAlignment w:val="center"/>
    </w:pPr>
    <w:rPr>
      <w:rFonts w:ascii="Calibri" w:eastAsiaTheme="minorHAnsi" w:hAnsi="Calibri" w:cs="Calibri"/>
      <w:noProof/>
      <w:color w:val="000000"/>
      <w:szCs w:val="22"/>
      <w:lang w:val="en-US" w:eastAsia="en-US"/>
    </w:rPr>
  </w:style>
  <w:style w:type="character" w:customStyle="1" w:styleId="EndNoteBibliographyChar">
    <w:name w:val="EndNote Bibliography Char"/>
    <w:basedOn w:val="DefaultParagraphFont"/>
    <w:link w:val="EndNoteBibliography"/>
    <w:rsid w:val="00797EE1"/>
    <w:rPr>
      <w:rFonts w:ascii="Calibri" w:eastAsiaTheme="minorHAnsi" w:hAnsi="Calibri" w:cs="Calibri"/>
      <w:noProof/>
      <w:color w:val="000000"/>
      <w:szCs w:val="22"/>
      <w:lang w:val="en-US" w:eastAsia="en-US"/>
    </w:rPr>
  </w:style>
  <w:style w:type="character" w:customStyle="1" w:styleId="superscript">
    <w:name w:val="superscript"/>
    <w:basedOn w:val="DefaultParagraphFont"/>
    <w:rsid w:val="00797EE1"/>
  </w:style>
  <w:style w:type="character" w:customStyle="1" w:styleId="cf01">
    <w:name w:val="cf01"/>
    <w:basedOn w:val="DefaultParagraphFont"/>
    <w:rsid w:val="001342F5"/>
    <w:rPr>
      <w:rFonts w:ascii="Segoe UI" w:hAnsi="Segoe UI" w:cs="Segoe UI" w:hint="default"/>
      <w:color w:val="231C24"/>
      <w:sz w:val="18"/>
      <w:szCs w:val="18"/>
    </w:rPr>
  </w:style>
  <w:style w:type="character" w:customStyle="1" w:styleId="scxp173586883">
    <w:name w:val="scxp173586883"/>
    <w:basedOn w:val="DefaultParagraphFont"/>
    <w:rsid w:val="001A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44154197">
      <w:bodyDiv w:val="1"/>
      <w:marLeft w:val="0"/>
      <w:marRight w:val="0"/>
      <w:marTop w:val="0"/>
      <w:marBottom w:val="0"/>
      <w:divBdr>
        <w:top w:val="none" w:sz="0" w:space="0" w:color="auto"/>
        <w:left w:val="none" w:sz="0" w:space="0" w:color="auto"/>
        <w:bottom w:val="none" w:sz="0" w:space="0" w:color="auto"/>
        <w:right w:val="none" w:sz="0" w:space="0" w:color="auto"/>
      </w:divBdr>
      <w:divsChild>
        <w:div w:id="52773269">
          <w:marLeft w:val="0"/>
          <w:marRight w:val="0"/>
          <w:marTop w:val="0"/>
          <w:marBottom w:val="0"/>
          <w:divBdr>
            <w:top w:val="none" w:sz="0" w:space="0" w:color="auto"/>
            <w:left w:val="none" w:sz="0" w:space="0" w:color="auto"/>
            <w:bottom w:val="none" w:sz="0" w:space="0" w:color="auto"/>
            <w:right w:val="none" w:sz="0" w:space="0" w:color="auto"/>
          </w:divBdr>
          <w:divsChild>
            <w:div w:id="434598423">
              <w:marLeft w:val="0"/>
              <w:marRight w:val="0"/>
              <w:marTop w:val="0"/>
              <w:marBottom w:val="0"/>
              <w:divBdr>
                <w:top w:val="none" w:sz="0" w:space="0" w:color="auto"/>
                <w:left w:val="none" w:sz="0" w:space="0" w:color="auto"/>
                <w:bottom w:val="none" w:sz="0" w:space="0" w:color="auto"/>
                <w:right w:val="none" w:sz="0" w:space="0" w:color="auto"/>
              </w:divBdr>
            </w:div>
            <w:div w:id="521283686">
              <w:marLeft w:val="0"/>
              <w:marRight w:val="0"/>
              <w:marTop w:val="0"/>
              <w:marBottom w:val="0"/>
              <w:divBdr>
                <w:top w:val="none" w:sz="0" w:space="0" w:color="auto"/>
                <w:left w:val="none" w:sz="0" w:space="0" w:color="auto"/>
                <w:bottom w:val="none" w:sz="0" w:space="0" w:color="auto"/>
                <w:right w:val="none" w:sz="0" w:space="0" w:color="auto"/>
              </w:divBdr>
            </w:div>
            <w:div w:id="766534189">
              <w:marLeft w:val="0"/>
              <w:marRight w:val="0"/>
              <w:marTop w:val="0"/>
              <w:marBottom w:val="0"/>
              <w:divBdr>
                <w:top w:val="none" w:sz="0" w:space="0" w:color="auto"/>
                <w:left w:val="none" w:sz="0" w:space="0" w:color="auto"/>
                <w:bottom w:val="none" w:sz="0" w:space="0" w:color="auto"/>
                <w:right w:val="none" w:sz="0" w:space="0" w:color="auto"/>
              </w:divBdr>
            </w:div>
            <w:div w:id="874267781">
              <w:marLeft w:val="0"/>
              <w:marRight w:val="0"/>
              <w:marTop w:val="0"/>
              <w:marBottom w:val="0"/>
              <w:divBdr>
                <w:top w:val="none" w:sz="0" w:space="0" w:color="auto"/>
                <w:left w:val="none" w:sz="0" w:space="0" w:color="auto"/>
                <w:bottom w:val="none" w:sz="0" w:space="0" w:color="auto"/>
                <w:right w:val="none" w:sz="0" w:space="0" w:color="auto"/>
              </w:divBdr>
            </w:div>
            <w:div w:id="921792001">
              <w:marLeft w:val="0"/>
              <w:marRight w:val="0"/>
              <w:marTop w:val="0"/>
              <w:marBottom w:val="0"/>
              <w:divBdr>
                <w:top w:val="none" w:sz="0" w:space="0" w:color="auto"/>
                <w:left w:val="none" w:sz="0" w:space="0" w:color="auto"/>
                <w:bottom w:val="none" w:sz="0" w:space="0" w:color="auto"/>
                <w:right w:val="none" w:sz="0" w:space="0" w:color="auto"/>
              </w:divBdr>
            </w:div>
            <w:div w:id="976182174">
              <w:marLeft w:val="0"/>
              <w:marRight w:val="0"/>
              <w:marTop w:val="0"/>
              <w:marBottom w:val="0"/>
              <w:divBdr>
                <w:top w:val="none" w:sz="0" w:space="0" w:color="auto"/>
                <w:left w:val="none" w:sz="0" w:space="0" w:color="auto"/>
                <w:bottom w:val="none" w:sz="0" w:space="0" w:color="auto"/>
                <w:right w:val="none" w:sz="0" w:space="0" w:color="auto"/>
              </w:divBdr>
            </w:div>
            <w:div w:id="979266602">
              <w:marLeft w:val="0"/>
              <w:marRight w:val="0"/>
              <w:marTop w:val="0"/>
              <w:marBottom w:val="0"/>
              <w:divBdr>
                <w:top w:val="none" w:sz="0" w:space="0" w:color="auto"/>
                <w:left w:val="none" w:sz="0" w:space="0" w:color="auto"/>
                <w:bottom w:val="none" w:sz="0" w:space="0" w:color="auto"/>
                <w:right w:val="none" w:sz="0" w:space="0" w:color="auto"/>
              </w:divBdr>
            </w:div>
            <w:div w:id="1410928070">
              <w:marLeft w:val="0"/>
              <w:marRight w:val="0"/>
              <w:marTop w:val="0"/>
              <w:marBottom w:val="0"/>
              <w:divBdr>
                <w:top w:val="none" w:sz="0" w:space="0" w:color="auto"/>
                <w:left w:val="none" w:sz="0" w:space="0" w:color="auto"/>
                <w:bottom w:val="none" w:sz="0" w:space="0" w:color="auto"/>
                <w:right w:val="none" w:sz="0" w:space="0" w:color="auto"/>
              </w:divBdr>
            </w:div>
            <w:div w:id="1650938757">
              <w:marLeft w:val="0"/>
              <w:marRight w:val="0"/>
              <w:marTop w:val="0"/>
              <w:marBottom w:val="0"/>
              <w:divBdr>
                <w:top w:val="none" w:sz="0" w:space="0" w:color="auto"/>
                <w:left w:val="none" w:sz="0" w:space="0" w:color="auto"/>
                <w:bottom w:val="none" w:sz="0" w:space="0" w:color="auto"/>
                <w:right w:val="none" w:sz="0" w:space="0" w:color="auto"/>
              </w:divBdr>
            </w:div>
            <w:div w:id="1679427502">
              <w:marLeft w:val="0"/>
              <w:marRight w:val="0"/>
              <w:marTop w:val="0"/>
              <w:marBottom w:val="0"/>
              <w:divBdr>
                <w:top w:val="none" w:sz="0" w:space="0" w:color="auto"/>
                <w:left w:val="none" w:sz="0" w:space="0" w:color="auto"/>
                <w:bottom w:val="none" w:sz="0" w:space="0" w:color="auto"/>
                <w:right w:val="none" w:sz="0" w:space="0" w:color="auto"/>
              </w:divBdr>
            </w:div>
            <w:div w:id="1744251566">
              <w:marLeft w:val="0"/>
              <w:marRight w:val="0"/>
              <w:marTop w:val="0"/>
              <w:marBottom w:val="0"/>
              <w:divBdr>
                <w:top w:val="none" w:sz="0" w:space="0" w:color="auto"/>
                <w:left w:val="none" w:sz="0" w:space="0" w:color="auto"/>
                <w:bottom w:val="none" w:sz="0" w:space="0" w:color="auto"/>
                <w:right w:val="none" w:sz="0" w:space="0" w:color="auto"/>
              </w:divBdr>
            </w:div>
            <w:div w:id="1860310413">
              <w:marLeft w:val="0"/>
              <w:marRight w:val="0"/>
              <w:marTop w:val="0"/>
              <w:marBottom w:val="0"/>
              <w:divBdr>
                <w:top w:val="none" w:sz="0" w:space="0" w:color="auto"/>
                <w:left w:val="none" w:sz="0" w:space="0" w:color="auto"/>
                <w:bottom w:val="none" w:sz="0" w:space="0" w:color="auto"/>
                <w:right w:val="none" w:sz="0" w:space="0" w:color="auto"/>
              </w:divBdr>
            </w:div>
            <w:div w:id="2048606250">
              <w:marLeft w:val="0"/>
              <w:marRight w:val="0"/>
              <w:marTop w:val="0"/>
              <w:marBottom w:val="0"/>
              <w:divBdr>
                <w:top w:val="none" w:sz="0" w:space="0" w:color="auto"/>
                <w:left w:val="none" w:sz="0" w:space="0" w:color="auto"/>
                <w:bottom w:val="none" w:sz="0" w:space="0" w:color="auto"/>
                <w:right w:val="none" w:sz="0" w:space="0" w:color="auto"/>
              </w:divBdr>
            </w:div>
            <w:div w:id="2084642265">
              <w:marLeft w:val="0"/>
              <w:marRight w:val="0"/>
              <w:marTop w:val="0"/>
              <w:marBottom w:val="0"/>
              <w:divBdr>
                <w:top w:val="none" w:sz="0" w:space="0" w:color="auto"/>
                <w:left w:val="none" w:sz="0" w:space="0" w:color="auto"/>
                <w:bottom w:val="none" w:sz="0" w:space="0" w:color="auto"/>
                <w:right w:val="none" w:sz="0" w:space="0" w:color="auto"/>
              </w:divBdr>
            </w:div>
            <w:div w:id="2118910955">
              <w:marLeft w:val="0"/>
              <w:marRight w:val="0"/>
              <w:marTop w:val="0"/>
              <w:marBottom w:val="0"/>
              <w:divBdr>
                <w:top w:val="none" w:sz="0" w:space="0" w:color="auto"/>
                <w:left w:val="none" w:sz="0" w:space="0" w:color="auto"/>
                <w:bottom w:val="none" w:sz="0" w:space="0" w:color="auto"/>
                <w:right w:val="none" w:sz="0" w:space="0" w:color="auto"/>
              </w:divBdr>
            </w:div>
          </w:divsChild>
        </w:div>
        <w:div w:id="1956794150">
          <w:marLeft w:val="0"/>
          <w:marRight w:val="0"/>
          <w:marTop w:val="0"/>
          <w:marBottom w:val="0"/>
          <w:divBdr>
            <w:top w:val="none" w:sz="0" w:space="0" w:color="auto"/>
            <w:left w:val="none" w:sz="0" w:space="0" w:color="auto"/>
            <w:bottom w:val="none" w:sz="0" w:space="0" w:color="auto"/>
            <w:right w:val="none" w:sz="0" w:space="0" w:color="auto"/>
          </w:divBdr>
        </w:div>
        <w:div w:id="2078085741">
          <w:marLeft w:val="0"/>
          <w:marRight w:val="0"/>
          <w:marTop w:val="0"/>
          <w:marBottom w:val="0"/>
          <w:divBdr>
            <w:top w:val="none" w:sz="0" w:space="0" w:color="auto"/>
            <w:left w:val="none" w:sz="0" w:space="0" w:color="auto"/>
            <w:bottom w:val="none" w:sz="0" w:space="0" w:color="auto"/>
            <w:right w:val="none" w:sz="0" w:space="0" w:color="auto"/>
          </w:divBdr>
        </w:div>
      </w:divsChild>
    </w:div>
    <w:div w:id="1709527026">
      <w:bodyDiv w:val="1"/>
      <w:marLeft w:val="0"/>
      <w:marRight w:val="0"/>
      <w:marTop w:val="0"/>
      <w:marBottom w:val="0"/>
      <w:divBdr>
        <w:top w:val="none" w:sz="0" w:space="0" w:color="auto"/>
        <w:left w:val="none" w:sz="0" w:space="0" w:color="auto"/>
        <w:bottom w:val="none" w:sz="0" w:space="0" w:color="auto"/>
        <w:right w:val="none" w:sz="0" w:space="0" w:color="auto"/>
      </w:divBdr>
      <w:divsChild>
        <w:div w:id="154339891">
          <w:marLeft w:val="0"/>
          <w:marRight w:val="0"/>
          <w:marTop w:val="0"/>
          <w:marBottom w:val="0"/>
          <w:divBdr>
            <w:top w:val="none" w:sz="0" w:space="0" w:color="auto"/>
            <w:left w:val="none" w:sz="0" w:space="0" w:color="auto"/>
            <w:bottom w:val="none" w:sz="0" w:space="0" w:color="auto"/>
            <w:right w:val="none" w:sz="0" w:space="0" w:color="auto"/>
          </w:divBdr>
        </w:div>
        <w:div w:id="317853160">
          <w:marLeft w:val="0"/>
          <w:marRight w:val="0"/>
          <w:marTop w:val="0"/>
          <w:marBottom w:val="0"/>
          <w:divBdr>
            <w:top w:val="none" w:sz="0" w:space="0" w:color="auto"/>
            <w:left w:val="none" w:sz="0" w:space="0" w:color="auto"/>
            <w:bottom w:val="none" w:sz="0" w:space="0" w:color="auto"/>
            <w:right w:val="none" w:sz="0" w:space="0" w:color="auto"/>
          </w:divBdr>
        </w:div>
        <w:div w:id="330063608">
          <w:marLeft w:val="0"/>
          <w:marRight w:val="0"/>
          <w:marTop w:val="0"/>
          <w:marBottom w:val="0"/>
          <w:divBdr>
            <w:top w:val="none" w:sz="0" w:space="0" w:color="auto"/>
            <w:left w:val="none" w:sz="0" w:space="0" w:color="auto"/>
            <w:bottom w:val="none" w:sz="0" w:space="0" w:color="auto"/>
            <w:right w:val="none" w:sz="0" w:space="0" w:color="auto"/>
          </w:divBdr>
        </w:div>
        <w:div w:id="478110889">
          <w:marLeft w:val="0"/>
          <w:marRight w:val="0"/>
          <w:marTop w:val="0"/>
          <w:marBottom w:val="0"/>
          <w:divBdr>
            <w:top w:val="none" w:sz="0" w:space="0" w:color="auto"/>
            <w:left w:val="none" w:sz="0" w:space="0" w:color="auto"/>
            <w:bottom w:val="none" w:sz="0" w:space="0" w:color="auto"/>
            <w:right w:val="none" w:sz="0" w:space="0" w:color="auto"/>
          </w:divBdr>
        </w:div>
        <w:div w:id="588542762">
          <w:marLeft w:val="0"/>
          <w:marRight w:val="0"/>
          <w:marTop w:val="0"/>
          <w:marBottom w:val="0"/>
          <w:divBdr>
            <w:top w:val="none" w:sz="0" w:space="0" w:color="auto"/>
            <w:left w:val="none" w:sz="0" w:space="0" w:color="auto"/>
            <w:bottom w:val="none" w:sz="0" w:space="0" w:color="auto"/>
            <w:right w:val="none" w:sz="0" w:space="0" w:color="auto"/>
          </w:divBdr>
        </w:div>
        <w:div w:id="662245988">
          <w:marLeft w:val="0"/>
          <w:marRight w:val="0"/>
          <w:marTop w:val="0"/>
          <w:marBottom w:val="0"/>
          <w:divBdr>
            <w:top w:val="none" w:sz="0" w:space="0" w:color="auto"/>
            <w:left w:val="none" w:sz="0" w:space="0" w:color="auto"/>
            <w:bottom w:val="none" w:sz="0" w:space="0" w:color="auto"/>
            <w:right w:val="none" w:sz="0" w:space="0" w:color="auto"/>
          </w:divBdr>
        </w:div>
        <w:div w:id="825047514">
          <w:marLeft w:val="0"/>
          <w:marRight w:val="0"/>
          <w:marTop w:val="0"/>
          <w:marBottom w:val="0"/>
          <w:divBdr>
            <w:top w:val="none" w:sz="0" w:space="0" w:color="auto"/>
            <w:left w:val="none" w:sz="0" w:space="0" w:color="auto"/>
            <w:bottom w:val="none" w:sz="0" w:space="0" w:color="auto"/>
            <w:right w:val="none" w:sz="0" w:space="0" w:color="auto"/>
          </w:divBdr>
        </w:div>
        <w:div w:id="882793963">
          <w:marLeft w:val="0"/>
          <w:marRight w:val="0"/>
          <w:marTop w:val="0"/>
          <w:marBottom w:val="0"/>
          <w:divBdr>
            <w:top w:val="none" w:sz="0" w:space="0" w:color="auto"/>
            <w:left w:val="none" w:sz="0" w:space="0" w:color="auto"/>
            <w:bottom w:val="none" w:sz="0" w:space="0" w:color="auto"/>
            <w:right w:val="none" w:sz="0" w:space="0" w:color="auto"/>
          </w:divBdr>
        </w:div>
        <w:div w:id="905341567">
          <w:marLeft w:val="0"/>
          <w:marRight w:val="0"/>
          <w:marTop w:val="0"/>
          <w:marBottom w:val="0"/>
          <w:divBdr>
            <w:top w:val="none" w:sz="0" w:space="0" w:color="auto"/>
            <w:left w:val="none" w:sz="0" w:space="0" w:color="auto"/>
            <w:bottom w:val="none" w:sz="0" w:space="0" w:color="auto"/>
            <w:right w:val="none" w:sz="0" w:space="0" w:color="auto"/>
          </w:divBdr>
        </w:div>
        <w:div w:id="1142238076">
          <w:marLeft w:val="0"/>
          <w:marRight w:val="0"/>
          <w:marTop w:val="0"/>
          <w:marBottom w:val="0"/>
          <w:divBdr>
            <w:top w:val="none" w:sz="0" w:space="0" w:color="auto"/>
            <w:left w:val="none" w:sz="0" w:space="0" w:color="auto"/>
            <w:bottom w:val="none" w:sz="0" w:space="0" w:color="auto"/>
            <w:right w:val="none" w:sz="0" w:space="0" w:color="auto"/>
          </w:divBdr>
        </w:div>
        <w:div w:id="1170177188">
          <w:marLeft w:val="0"/>
          <w:marRight w:val="0"/>
          <w:marTop w:val="0"/>
          <w:marBottom w:val="0"/>
          <w:divBdr>
            <w:top w:val="none" w:sz="0" w:space="0" w:color="auto"/>
            <w:left w:val="none" w:sz="0" w:space="0" w:color="auto"/>
            <w:bottom w:val="none" w:sz="0" w:space="0" w:color="auto"/>
            <w:right w:val="none" w:sz="0" w:space="0" w:color="auto"/>
          </w:divBdr>
        </w:div>
        <w:div w:id="1218977503">
          <w:marLeft w:val="0"/>
          <w:marRight w:val="0"/>
          <w:marTop w:val="0"/>
          <w:marBottom w:val="0"/>
          <w:divBdr>
            <w:top w:val="none" w:sz="0" w:space="0" w:color="auto"/>
            <w:left w:val="none" w:sz="0" w:space="0" w:color="auto"/>
            <w:bottom w:val="none" w:sz="0" w:space="0" w:color="auto"/>
            <w:right w:val="none" w:sz="0" w:space="0" w:color="auto"/>
          </w:divBdr>
        </w:div>
        <w:div w:id="1464733598">
          <w:marLeft w:val="0"/>
          <w:marRight w:val="0"/>
          <w:marTop w:val="0"/>
          <w:marBottom w:val="0"/>
          <w:divBdr>
            <w:top w:val="none" w:sz="0" w:space="0" w:color="auto"/>
            <w:left w:val="none" w:sz="0" w:space="0" w:color="auto"/>
            <w:bottom w:val="none" w:sz="0" w:space="0" w:color="auto"/>
            <w:right w:val="none" w:sz="0" w:space="0" w:color="auto"/>
          </w:divBdr>
        </w:div>
        <w:div w:id="1515655135">
          <w:marLeft w:val="0"/>
          <w:marRight w:val="0"/>
          <w:marTop w:val="0"/>
          <w:marBottom w:val="0"/>
          <w:divBdr>
            <w:top w:val="none" w:sz="0" w:space="0" w:color="auto"/>
            <w:left w:val="none" w:sz="0" w:space="0" w:color="auto"/>
            <w:bottom w:val="none" w:sz="0" w:space="0" w:color="auto"/>
            <w:right w:val="none" w:sz="0" w:space="0" w:color="auto"/>
          </w:divBdr>
        </w:div>
        <w:div w:id="1695157933">
          <w:marLeft w:val="0"/>
          <w:marRight w:val="0"/>
          <w:marTop w:val="0"/>
          <w:marBottom w:val="0"/>
          <w:divBdr>
            <w:top w:val="none" w:sz="0" w:space="0" w:color="auto"/>
            <w:left w:val="none" w:sz="0" w:space="0" w:color="auto"/>
            <w:bottom w:val="none" w:sz="0" w:space="0" w:color="auto"/>
            <w:right w:val="none" w:sz="0" w:space="0" w:color="auto"/>
          </w:divBdr>
        </w:div>
        <w:div w:id="2043163338">
          <w:marLeft w:val="0"/>
          <w:marRight w:val="0"/>
          <w:marTop w:val="0"/>
          <w:marBottom w:val="0"/>
          <w:divBdr>
            <w:top w:val="none" w:sz="0" w:space="0" w:color="auto"/>
            <w:left w:val="none" w:sz="0" w:space="0" w:color="auto"/>
            <w:bottom w:val="none" w:sz="0" w:space="0" w:color="auto"/>
            <w:right w:val="none" w:sz="0" w:space="0" w:color="auto"/>
          </w:divBdr>
        </w:div>
        <w:div w:id="2137135714">
          <w:marLeft w:val="0"/>
          <w:marRight w:val="0"/>
          <w:marTop w:val="0"/>
          <w:marBottom w:val="0"/>
          <w:divBdr>
            <w:top w:val="none" w:sz="0" w:space="0" w:color="auto"/>
            <w:left w:val="none" w:sz="0" w:space="0" w:color="auto"/>
            <w:bottom w:val="none" w:sz="0" w:space="0" w:color="auto"/>
            <w:right w:val="none" w:sz="0" w:space="0" w:color="auto"/>
          </w:divBdr>
        </w:div>
      </w:divsChild>
    </w:div>
    <w:div w:id="1980376649">
      <w:bodyDiv w:val="1"/>
      <w:marLeft w:val="0"/>
      <w:marRight w:val="0"/>
      <w:marTop w:val="0"/>
      <w:marBottom w:val="0"/>
      <w:divBdr>
        <w:top w:val="none" w:sz="0" w:space="0" w:color="auto"/>
        <w:left w:val="none" w:sz="0" w:space="0" w:color="auto"/>
        <w:bottom w:val="none" w:sz="0" w:space="0" w:color="auto"/>
        <w:right w:val="none" w:sz="0" w:space="0" w:color="auto"/>
      </w:divBdr>
      <w:divsChild>
        <w:div w:id="1491869571">
          <w:marLeft w:val="0"/>
          <w:marRight w:val="0"/>
          <w:marTop w:val="0"/>
          <w:marBottom w:val="0"/>
          <w:divBdr>
            <w:top w:val="none" w:sz="0" w:space="0" w:color="auto"/>
            <w:left w:val="none" w:sz="0" w:space="0" w:color="auto"/>
            <w:bottom w:val="none" w:sz="0" w:space="0" w:color="auto"/>
            <w:right w:val="none" w:sz="0" w:space="0" w:color="auto"/>
          </w:divBdr>
        </w:div>
        <w:div w:id="1578201215">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ntalhealthcommission.gov.au/national-suicide-prevention-office/about-the-national-suicide-prevention-office" TargetMode="External"/><Relationship Id="rId18" Type="http://schemas.openxmlformats.org/officeDocument/2006/relationships/hyperlink" Target="https://www.oaic.gov.au/privacy/australian-privacy-principl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haveyoursay.mentalhealthcommission.gov.au/public-consultation-draft-national-suicide-prevention-strategy" TargetMode="Externa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yperlink" Target="https://www.legislation.gov.au/Series/C2004A037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aveyoursay.mentalhealthcommission.gov.au/92198/widgets/431562/documents/281991" TargetMode="External"/><Relationship Id="rId20" Type="http://schemas.openxmlformats.org/officeDocument/2006/relationships/hyperlink" Target="mailto:nspo@nspo.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spo@nspo.gov.a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entalhealthcommission.gov.au/about/governance/policies/privacyhttps://haveyoursay.mentalhealthcommission.gov.au/priv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veyoursay.mentalhealthcommission.gov.au/draft-advice-national-suicide-prevention-strateg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daaf13a-c818-4716-b286-c47a851e75e8" xsi:nil="true"/>
    <lcf76f155ced4ddcb4097134ff3c332f xmlns="084bd9a4-dbe0-4063-a88e-1c6349fef2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1daaf13a-c818-4716-b286-c47a851e75e8"/>
    <ds:schemaRef ds:uri="084bd9a4-dbe0-4063-a88e-1c6349fef22d"/>
  </ds:schemaRefs>
</ds:datastoreItem>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821B0996-5300-4054-AECB-19D54316F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2066</Words>
  <Characters>11780</Characters>
  <Application>Microsoft Office Word</Application>
  <DocSecurity>0</DocSecurity>
  <Lines>98</Lines>
  <Paragraphs>27</Paragraphs>
  <ScaleCrop>false</ScaleCrop>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draft Advice on the National Suicide Prevention Strategy</dc:title>
  <dc:subject/>
  <dc:creator>MULLIN, Ina</dc:creator>
  <cp:keywords/>
  <dc:description/>
  <cp:lastModifiedBy>MULLIN, Ina</cp:lastModifiedBy>
  <cp:revision>174</cp:revision>
  <cp:lastPrinted>2024-09-04T23:38:00Z</cp:lastPrinted>
  <dcterms:created xsi:type="dcterms:W3CDTF">2024-09-01T18:51:00Z</dcterms:created>
  <dcterms:modified xsi:type="dcterms:W3CDTF">2024-09-04T23:38:00Z</dcterms:modified>
  <cp:category>Month 2023</cp:category>
  <cp:contentStatus>Frequently Asked Questions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y fmtid="{D5CDD505-2E9C-101B-9397-08002B2CF9AE}" pid="4" name="Order">
    <vt:r8>111000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