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D6" w:rsidRPr="009222BD" w:rsidRDefault="0016169C" w:rsidP="0016169C">
      <w:pPr>
        <w:jc w:val="center"/>
        <w:rPr>
          <w:rFonts w:cstheme="minorHAnsi"/>
          <w:b/>
        </w:rPr>
      </w:pPr>
      <w:r w:rsidRPr="009222BD">
        <w:rPr>
          <w:rFonts w:cstheme="minorHAnsi"/>
          <w:b/>
        </w:rPr>
        <w:t>Template for</w:t>
      </w:r>
      <w:bookmarkStart w:id="0" w:name="_GoBack"/>
      <w:bookmarkEnd w:id="0"/>
      <w:r w:rsidRPr="009222BD">
        <w:rPr>
          <w:rFonts w:cstheme="minorHAnsi"/>
          <w:b/>
        </w:rPr>
        <w:t xml:space="preserve"> submission of citations for published scientific research studies</w:t>
      </w:r>
      <w:r w:rsidR="009222BD">
        <w:rPr>
          <w:rFonts w:cstheme="minorHAnsi"/>
          <w:b/>
        </w:rPr>
        <w:t xml:space="preserve"> (example in red italics)</w:t>
      </w:r>
    </w:p>
    <w:tbl>
      <w:tblPr>
        <w:tblStyle w:val="TableGrid"/>
        <w:tblW w:w="1543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027"/>
        <w:gridCol w:w="1099"/>
        <w:gridCol w:w="2584"/>
        <w:gridCol w:w="1401"/>
        <w:gridCol w:w="976"/>
        <w:gridCol w:w="992"/>
        <w:gridCol w:w="1134"/>
        <w:gridCol w:w="3402"/>
        <w:gridCol w:w="1829"/>
      </w:tblGrid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Therapy</w:t>
            </w: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Author/s</w:t>
            </w: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Publication year</w:t>
            </w: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Title of article</w:t>
            </w: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Name of journal or other source</w:t>
            </w: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Volume and issue number</w:t>
            </w: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Page numbers</w:t>
            </w: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>Digital Object Identifier</w:t>
            </w:r>
          </w:p>
        </w:tc>
        <w:tc>
          <w:tcPr>
            <w:tcW w:w="3402" w:type="dxa"/>
          </w:tcPr>
          <w:p w:rsidR="00FB7D51" w:rsidRPr="00FB7D51" w:rsidRDefault="00FB7D51" w:rsidP="00023E5C">
            <w:pPr>
              <w:rPr>
                <w:rFonts w:cstheme="minorHAnsi"/>
                <w:b/>
                <w:sz w:val="18"/>
                <w:szCs w:val="18"/>
              </w:rPr>
            </w:pPr>
            <w:r w:rsidRPr="00FB7D51">
              <w:rPr>
                <w:rFonts w:cstheme="minorHAnsi"/>
                <w:b/>
                <w:sz w:val="18"/>
                <w:szCs w:val="18"/>
              </w:rPr>
              <w:t xml:space="preserve">Abstract (or brief article description) </w:t>
            </w:r>
          </w:p>
        </w:tc>
        <w:tc>
          <w:tcPr>
            <w:tcW w:w="1829" w:type="dxa"/>
          </w:tcPr>
          <w:p w:rsidR="00FB7D51" w:rsidRPr="00FB7D51" w:rsidRDefault="00FB7D51" w:rsidP="00023E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Rationale for reconsideration (only applicable for citations considered in 2014-15 review)</w:t>
            </w: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Tai Chai</w:t>
            </w: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Zhou, Y, Wu, L et al</w:t>
            </w: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2009</w:t>
            </w: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The Rehabilitative Effects of Taijiquan Training with East Medical on Middle-elderly COPD Patients</w:t>
            </w: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Journal of Jilin Institute of Physical Education</w:t>
            </w: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6 (25)</w:t>
            </w: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rFonts w:cstheme="minorHAnsi"/>
                <w:i/>
                <w:color w:val="FF0000"/>
                <w:sz w:val="18"/>
                <w:szCs w:val="18"/>
              </w:rPr>
              <w:t>54-59</w:t>
            </w: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i/>
                <w:color w:val="FF0000"/>
                <w:sz w:val="18"/>
                <w:szCs w:val="18"/>
              </w:rPr>
            </w:pPr>
            <w:r w:rsidRPr="00FB7D51">
              <w:rPr>
                <w:i/>
                <w:color w:val="FF0000"/>
                <w:sz w:val="18"/>
                <w:szCs w:val="18"/>
              </w:rPr>
              <w:t>N/A</w:t>
            </w: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7D51">
              <w:rPr>
                <w:i/>
                <w:color w:val="FF0000"/>
                <w:sz w:val="18"/>
                <w:szCs w:val="18"/>
                <w:lang w:val="en"/>
              </w:rPr>
              <w:t>To explore the effect of Taijiquan combined with traditional Chinese medicine on the rehabilitation of middle-aged and elderly COPD patients. Conclusion: The application of Taijiquan combined with traditional Chinese medicine has a significant effect on the rehabilitation of middle-aged and elderly COPD patients, i</w:t>
            </w:r>
            <w:r w:rsidRPr="00FB7D51">
              <w:rPr>
                <w:rStyle w:val="tlid-translation"/>
                <w:i/>
                <w:color w:val="FF0000"/>
                <w:sz w:val="18"/>
                <w:szCs w:val="18"/>
                <w:lang w:val="en"/>
              </w:rPr>
              <w:t>n particular, it has a positive effect on the improvement of respiratory function and immune function of sick patients</w:t>
            </w:r>
            <w:r w:rsidRPr="00FB7D51">
              <w:rPr>
                <w:i/>
                <w:color w:val="FF0000"/>
                <w:sz w:val="18"/>
                <w:szCs w:val="18"/>
                <w:lang w:val="en"/>
              </w:rPr>
              <w:t>.</w:t>
            </w: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i/>
                <w:color w:val="FF0000"/>
                <w:sz w:val="18"/>
                <w:szCs w:val="18"/>
                <w:lang w:val="en"/>
              </w:rPr>
            </w:pPr>
            <w:r>
              <w:rPr>
                <w:i/>
                <w:color w:val="FF0000"/>
                <w:sz w:val="18"/>
                <w:szCs w:val="18"/>
                <w:lang w:val="en"/>
              </w:rPr>
              <w:t>Not a systematic review of randomised control trials</w:t>
            </w: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7D51" w:rsidRPr="009222BD" w:rsidTr="00FB7D51">
        <w:trPr>
          <w:jc w:val="center"/>
        </w:trPr>
        <w:tc>
          <w:tcPr>
            <w:tcW w:w="993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FB7D51" w:rsidRPr="00FB7D51" w:rsidRDefault="00FB7D51" w:rsidP="001616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6169C" w:rsidRPr="0016169C" w:rsidRDefault="0016169C" w:rsidP="0016169C">
      <w:pPr>
        <w:rPr>
          <w:b/>
        </w:rPr>
      </w:pPr>
    </w:p>
    <w:sectPr w:rsidR="0016169C" w:rsidRPr="0016169C" w:rsidSect="009222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BD" w:rsidRDefault="009222BD" w:rsidP="009222BD">
      <w:pPr>
        <w:spacing w:after="0" w:line="240" w:lineRule="auto"/>
      </w:pPr>
      <w:r>
        <w:separator/>
      </w:r>
    </w:p>
  </w:endnote>
  <w:endnote w:type="continuationSeparator" w:id="0">
    <w:p w:rsidR="009222BD" w:rsidRDefault="009222BD" w:rsidP="009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BD" w:rsidRDefault="009222BD" w:rsidP="009222BD">
      <w:pPr>
        <w:spacing w:after="0" w:line="240" w:lineRule="auto"/>
      </w:pPr>
      <w:r>
        <w:separator/>
      </w:r>
    </w:p>
  </w:footnote>
  <w:footnote w:type="continuationSeparator" w:id="0">
    <w:p w:rsidR="009222BD" w:rsidRDefault="009222BD" w:rsidP="0092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BD" w:rsidRDefault="009222BD" w:rsidP="009222BD">
    <w:pPr>
      <w:spacing w:line="240" w:lineRule="auto"/>
      <w:contextualSpacing/>
      <w:jc w:val="center"/>
      <w:rPr>
        <w:rFonts w:cstheme="minorHAnsi"/>
        <w:b/>
      </w:rPr>
    </w:pPr>
    <w:r w:rsidRPr="009222BD">
      <w:rPr>
        <w:rFonts w:cstheme="minorHAnsi"/>
        <w:b/>
      </w:rPr>
      <w:t>Natural Therapies Review 2019-20</w:t>
    </w:r>
  </w:p>
  <w:p w:rsidR="009222BD" w:rsidRDefault="009222BD" w:rsidP="009222BD">
    <w:pPr>
      <w:spacing w:line="240" w:lineRule="auto"/>
      <w:contextualSpacing/>
      <w:jc w:val="center"/>
    </w:pPr>
    <w:r w:rsidRPr="009222BD">
      <w:rPr>
        <w:rFonts w:cstheme="minorHAnsi"/>
        <w:b/>
      </w:rPr>
      <w:t>Tranche one natural therapies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9C"/>
    <w:rsid w:val="00023E5C"/>
    <w:rsid w:val="0016169C"/>
    <w:rsid w:val="009222BD"/>
    <w:rsid w:val="00E421D6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1216"/>
  <w15:chartTrackingRefBased/>
  <w15:docId w15:val="{19BF062A-2675-4CAA-8A18-CDDA7D12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lid-translation">
    <w:name w:val="tlid-translation"/>
    <w:basedOn w:val="DefaultParagraphFont"/>
    <w:rsid w:val="00023E5C"/>
  </w:style>
  <w:style w:type="table" w:styleId="TableGrid">
    <w:name w:val="Table Grid"/>
    <w:basedOn w:val="TableNormal"/>
    <w:uiPriority w:val="59"/>
    <w:rsid w:val="0002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BD"/>
  </w:style>
  <w:style w:type="paragraph" w:styleId="Footer">
    <w:name w:val="footer"/>
    <w:basedOn w:val="Normal"/>
    <w:link w:val="FooterChar"/>
    <w:uiPriority w:val="99"/>
    <w:unhideWhenUsed/>
    <w:rsid w:val="0092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2A98E476</Template>
  <TotalTime>105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Phillip</dc:creator>
  <cp:keywords/>
  <dc:description/>
  <cp:lastModifiedBy>BARTLETT, Phillip</cp:lastModifiedBy>
  <cp:revision>3</cp:revision>
  <dcterms:created xsi:type="dcterms:W3CDTF">2020-01-23T01:09:00Z</dcterms:created>
  <dcterms:modified xsi:type="dcterms:W3CDTF">2020-01-23T05:43:00Z</dcterms:modified>
</cp:coreProperties>
</file>