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7517" w14:textId="63FCFDD6" w:rsidR="0071353E" w:rsidRDefault="0071353E" w:rsidP="0071353E">
      <w:pPr>
        <w:pStyle w:val="Title"/>
      </w:pPr>
      <w:r>
        <w:t xml:space="preserve">Evidence evaluation report — </w:t>
      </w:r>
      <w:r w:rsidR="005E7B72">
        <w:br/>
        <w:t>Cervical length measurement</w:t>
      </w:r>
    </w:p>
    <w:p w14:paraId="0D9E3644" w14:textId="7D2B1E8D" w:rsidR="0071353E" w:rsidRPr="007F14E3" w:rsidRDefault="00821564" w:rsidP="007F14E3">
      <w:pPr>
        <w:pStyle w:val="Subtitle"/>
      </w:pPr>
      <w:r>
        <w:t xml:space="preserve">Consultation draft </w:t>
      </w:r>
      <w:r w:rsidR="0071353E">
        <w:t xml:space="preserve">— </w:t>
      </w:r>
      <w:r>
        <w:t>October</w:t>
      </w:r>
      <w:r w:rsidR="00BE3643">
        <w:t xml:space="preserve"> 2018</w:t>
      </w:r>
    </w:p>
    <w:p w14:paraId="43B3DAF1" w14:textId="77777777" w:rsidR="0071353E" w:rsidRDefault="0071353E" w:rsidP="0071353E">
      <w:pPr>
        <w:rPr>
          <w:lang w:val="en-US" w:eastAsia="en-AU"/>
        </w:rPr>
      </w:pPr>
    </w:p>
    <w:p w14:paraId="65E3244B" w14:textId="77777777" w:rsidR="0071353E" w:rsidRDefault="0071353E" w:rsidP="0071353E">
      <w:pPr>
        <w:rPr>
          <w:lang w:val="en-US" w:eastAsia="en-AU"/>
        </w:rPr>
      </w:pPr>
    </w:p>
    <w:p w14:paraId="55F43BCB" w14:textId="77777777" w:rsidR="0071353E" w:rsidRDefault="0071353E" w:rsidP="0071353E">
      <w:pPr>
        <w:rPr>
          <w:lang w:val="en-US" w:eastAsia="en-AU"/>
        </w:rPr>
      </w:pPr>
    </w:p>
    <w:p w14:paraId="15A6BFD4" w14:textId="77777777" w:rsidR="0071353E" w:rsidRDefault="0071353E" w:rsidP="0071353E">
      <w:pPr>
        <w:rPr>
          <w:lang w:val="en-US" w:eastAsia="en-AU"/>
        </w:rPr>
      </w:pPr>
    </w:p>
    <w:p w14:paraId="3919DCC4" w14:textId="77777777" w:rsidR="0071353E" w:rsidRDefault="0071353E" w:rsidP="0071353E">
      <w:pPr>
        <w:rPr>
          <w:lang w:val="en-US" w:eastAsia="en-AU"/>
        </w:rPr>
      </w:pPr>
    </w:p>
    <w:p w14:paraId="3037203F" w14:textId="77777777" w:rsidR="0071353E" w:rsidRDefault="0071353E" w:rsidP="0071353E">
      <w:pPr>
        <w:rPr>
          <w:lang w:val="en-US" w:eastAsia="en-AU"/>
        </w:rPr>
      </w:pPr>
    </w:p>
    <w:p w14:paraId="4DDCF0F2" w14:textId="77777777" w:rsidR="0071353E" w:rsidRDefault="0071353E" w:rsidP="0071353E">
      <w:pPr>
        <w:rPr>
          <w:lang w:val="en-US" w:eastAsia="en-AU"/>
        </w:rPr>
      </w:pPr>
    </w:p>
    <w:p w14:paraId="30144882" w14:textId="77777777" w:rsidR="0071353E" w:rsidRDefault="0071353E" w:rsidP="0071353E">
      <w:pPr>
        <w:rPr>
          <w:lang w:val="en-US" w:eastAsia="en-AU"/>
        </w:rPr>
      </w:pPr>
    </w:p>
    <w:p w14:paraId="152E7FD7" w14:textId="77777777" w:rsidR="0071353E" w:rsidRDefault="0071353E" w:rsidP="0071353E">
      <w:pPr>
        <w:rPr>
          <w:lang w:val="en-US" w:eastAsia="en-AU"/>
        </w:rPr>
      </w:pPr>
    </w:p>
    <w:p w14:paraId="33EB2210" w14:textId="77777777" w:rsidR="0071353E" w:rsidRDefault="0071353E" w:rsidP="0071353E">
      <w:pPr>
        <w:rPr>
          <w:lang w:val="en-US" w:eastAsia="en-AU"/>
        </w:rPr>
      </w:pPr>
    </w:p>
    <w:p w14:paraId="5E869A2D" w14:textId="77777777" w:rsidR="0071353E" w:rsidRDefault="0071353E" w:rsidP="0071353E">
      <w:pPr>
        <w:rPr>
          <w:lang w:val="en-US" w:eastAsia="en-AU"/>
        </w:rPr>
      </w:pPr>
    </w:p>
    <w:p w14:paraId="6CD58C6F" w14:textId="77777777" w:rsidR="0071353E" w:rsidRDefault="0071353E" w:rsidP="0071353E">
      <w:pPr>
        <w:rPr>
          <w:lang w:val="en-US" w:eastAsia="en-AU"/>
        </w:rPr>
      </w:pPr>
    </w:p>
    <w:p w14:paraId="5779613A" w14:textId="77777777" w:rsidR="0071353E" w:rsidRDefault="0071353E" w:rsidP="0071353E">
      <w:pPr>
        <w:rPr>
          <w:lang w:val="en-US" w:eastAsia="en-AU"/>
        </w:rPr>
      </w:pPr>
    </w:p>
    <w:p w14:paraId="4B8B5A1B" w14:textId="77777777" w:rsidR="00F636B4" w:rsidRDefault="00F636B4" w:rsidP="0071353E">
      <w:pPr>
        <w:rPr>
          <w:lang w:val="en-US" w:eastAsia="en-AU"/>
        </w:rPr>
      </w:pPr>
    </w:p>
    <w:p w14:paraId="3C0C8DC2" w14:textId="77777777" w:rsidR="00F636B4" w:rsidRDefault="00F636B4" w:rsidP="0071353E">
      <w:pPr>
        <w:rPr>
          <w:lang w:val="en-US" w:eastAsia="en-AU"/>
        </w:rPr>
      </w:pPr>
    </w:p>
    <w:p w14:paraId="48A71E0C" w14:textId="77777777" w:rsidR="00F636B4" w:rsidRDefault="00F636B4" w:rsidP="0071353E">
      <w:pPr>
        <w:rPr>
          <w:lang w:val="en-US" w:eastAsia="en-AU"/>
        </w:rPr>
      </w:pPr>
    </w:p>
    <w:p w14:paraId="4E3892A4" w14:textId="77777777" w:rsidR="00F636B4" w:rsidRDefault="00F636B4" w:rsidP="0071353E">
      <w:pPr>
        <w:rPr>
          <w:lang w:val="en-US" w:eastAsia="en-AU"/>
        </w:rPr>
      </w:pPr>
    </w:p>
    <w:p w14:paraId="6B5E8713" w14:textId="77777777" w:rsidR="00F636B4" w:rsidRDefault="00F636B4" w:rsidP="0071353E">
      <w:pPr>
        <w:rPr>
          <w:lang w:val="en-US" w:eastAsia="en-AU"/>
        </w:rPr>
      </w:pPr>
    </w:p>
    <w:p w14:paraId="2470DA84" w14:textId="77777777" w:rsidR="00F636B4" w:rsidRDefault="00F636B4" w:rsidP="0071353E">
      <w:pPr>
        <w:rPr>
          <w:lang w:val="en-US" w:eastAsia="en-AU"/>
        </w:rPr>
      </w:pPr>
    </w:p>
    <w:p w14:paraId="6693E547" w14:textId="77777777" w:rsidR="0071353E" w:rsidRDefault="0071353E" w:rsidP="0071353E">
      <w:pPr>
        <w:rPr>
          <w:lang w:val="en-US" w:eastAsia="en-AU"/>
        </w:rPr>
      </w:pPr>
    </w:p>
    <w:p w14:paraId="52CFD49F" w14:textId="77777777" w:rsidR="0071353E" w:rsidRDefault="0071353E" w:rsidP="0071353E">
      <w:pPr>
        <w:rPr>
          <w:lang w:val="en-US" w:eastAsia="en-AU"/>
        </w:rPr>
      </w:pPr>
    </w:p>
    <w:p w14:paraId="0A1CACF5" w14:textId="77777777" w:rsidR="0071353E" w:rsidRDefault="0071353E" w:rsidP="0071353E">
      <w:pPr>
        <w:rPr>
          <w:lang w:val="en-US" w:eastAsia="en-AU"/>
        </w:rPr>
      </w:pPr>
    </w:p>
    <w:p w14:paraId="0923FAA4" w14:textId="77777777" w:rsidR="0071353E" w:rsidRDefault="0071353E" w:rsidP="007F14E3">
      <w:pPr>
        <w:spacing w:line="240" w:lineRule="auto"/>
        <w:jc w:val="center"/>
        <w:rPr>
          <w:lang w:val="en-US" w:eastAsia="en-AU"/>
        </w:rPr>
      </w:pPr>
      <w:r>
        <w:rPr>
          <w:noProof/>
          <w:lang w:eastAsia="en-GB"/>
        </w:rPr>
        <w:drawing>
          <wp:inline distT="0" distB="0" distL="0" distR="0" wp14:anchorId="40EF9709" wp14:editId="42821A8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1.5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44530B91" w14:textId="77777777" w:rsidR="0071353E" w:rsidRPr="00704A4A" w:rsidRDefault="0071353E" w:rsidP="0071353E">
      <w:pPr>
        <w:jc w:val="center"/>
        <w:rPr>
          <w:lang w:val="en-US" w:eastAsia="en-AU"/>
        </w:rPr>
      </w:pPr>
      <w:r>
        <w:rPr>
          <w:lang w:val="en-US" w:eastAsia="en-AU"/>
        </w:rPr>
        <w:t xml:space="preserve">Prepared by Ampersand Health Science Writing for the </w:t>
      </w:r>
      <w:r>
        <w:rPr>
          <w:lang w:val="en-US" w:eastAsia="en-AU"/>
        </w:rPr>
        <w:br/>
        <w:t>Australian Government Department of Health</w:t>
      </w:r>
    </w:p>
    <w:p w14:paraId="7FE3E870" w14:textId="77777777" w:rsidR="004A5194" w:rsidRDefault="004A5194" w:rsidP="00105BBD">
      <w:pPr>
        <w:pStyle w:val="Heading1"/>
        <w:rPr>
          <w:lang w:val="en-AU"/>
        </w:rPr>
        <w:sectPr w:rsidR="004A5194" w:rsidSect="00F370C2">
          <w:footerReference w:type="even" r:id="rId8"/>
          <w:footerReference w:type="default" r:id="rId9"/>
          <w:pgSz w:w="11900" w:h="16840"/>
          <w:pgMar w:top="1440" w:right="1440" w:bottom="1440" w:left="1440" w:header="708" w:footer="708" w:gutter="0"/>
          <w:cols w:space="708"/>
          <w:titlePg/>
          <w:docGrid w:linePitch="360"/>
        </w:sectPr>
      </w:pPr>
    </w:p>
    <w:p w14:paraId="49FDC29F" w14:textId="6572CB08" w:rsidR="0071353E" w:rsidRPr="00090A80" w:rsidRDefault="0071353E" w:rsidP="004A5194">
      <w:pPr>
        <w:rPr>
          <w:b/>
          <w:sz w:val="20"/>
          <w:szCs w:val="20"/>
          <w:lang w:val="en-AU"/>
        </w:rPr>
      </w:pPr>
      <w:r w:rsidRPr="00090A80">
        <w:rPr>
          <w:b/>
          <w:sz w:val="20"/>
          <w:szCs w:val="20"/>
          <w:lang w:val="en-AU"/>
        </w:rPr>
        <w:lastRenderedPageBreak/>
        <w:t>Contents</w:t>
      </w:r>
    </w:p>
    <w:p w14:paraId="669E71B8" w14:textId="77777777" w:rsidR="00CE3516" w:rsidRDefault="002D04CE">
      <w:pPr>
        <w:pStyle w:val="TOC1"/>
        <w:rPr>
          <w:rFonts w:asciiTheme="minorHAnsi" w:eastAsiaTheme="minorEastAsia" w:hAnsiTheme="minorHAnsi"/>
          <w:sz w:val="24"/>
          <w:lang w:val="en-GB" w:eastAsia="en-GB"/>
        </w:rPr>
      </w:pPr>
      <w:r>
        <w:fldChar w:fldCharType="begin"/>
      </w:r>
      <w:r>
        <w:instrText xml:space="preserve"> TOC \o "2-3" \t "Heading 1,1" </w:instrText>
      </w:r>
      <w:r>
        <w:fldChar w:fldCharType="separate"/>
      </w:r>
      <w:r w:rsidR="00CE3516" w:rsidRPr="00504FEC">
        <w:t>Key messages</w:t>
      </w:r>
      <w:r w:rsidR="00CE3516">
        <w:tab/>
      </w:r>
      <w:r w:rsidR="00CE3516">
        <w:fldChar w:fldCharType="begin"/>
      </w:r>
      <w:r w:rsidR="00CE3516">
        <w:instrText xml:space="preserve"> PAGEREF _Toc527362936 \h </w:instrText>
      </w:r>
      <w:r w:rsidR="00CE3516">
        <w:fldChar w:fldCharType="separate"/>
      </w:r>
      <w:r w:rsidR="00CE3516">
        <w:t>4</w:t>
      </w:r>
      <w:r w:rsidR="00CE3516">
        <w:fldChar w:fldCharType="end"/>
      </w:r>
    </w:p>
    <w:p w14:paraId="677D7BB4" w14:textId="77777777" w:rsidR="00CE3516" w:rsidRDefault="00CE3516">
      <w:pPr>
        <w:pStyle w:val="TOC1"/>
        <w:rPr>
          <w:rFonts w:asciiTheme="minorHAnsi" w:eastAsiaTheme="minorEastAsia" w:hAnsiTheme="minorHAnsi"/>
          <w:sz w:val="24"/>
          <w:lang w:val="en-GB" w:eastAsia="en-GB"/>
        </w:rPr>
      </w:pPr>
      <w:r w:rsidRPr="00504FEC">
        <w:t>1</w:t>
      </w:r>
      <w:r>
        <w:rPr>
          <w:rFonts w:asciiTheme="minorHAnsi" w:eastAsiaTheme="minorEastAsia" w:hAnsiTheme="minorHAnsi"/>
          <w:sz w:val="24"/>
          <w:lang w:val="en-GB" w:eastAsia="en-GB"/>
        </w:rPr>
        <w:tab/>
      </w:r>
      <w:r w:rsidRPr="00504FEC">
        <w:t>Process of the review</w:t>
      </w:r>
      <w:r>
        <w:tab/>
      </w:r>
      <w:r>
        <w:fldChar w:fldCharType="begin"/>
      </w:r>
      <w:r>
        <w:instrText xml:space="preserve"> PAGEREF _Toc527362937 \h </w:instrText>
      </w:r>
      <w:r>
        <w:fldChar w:fldCharType="separate"/>
      </w:r>
      <w:r>
        <w:t>5</w:t>
      </w:r>
      <w:r>
        <w:fldChar w:fldCharType="end"/>
      </w:r>
    </w:p>
    <w:p w14:paraId="53FF9CC1" w14:textId="77777777" w:rsidR="00CE3516" w:rsidRDefault="00CE3516">
      <w:pPr>
        <w:pStyle w:val="TOC2"/>
        <w:tabs>
          <w:tab w:val="left" w:pos="1701"/>
        </w:tabs>
        <w:rPr>
          <w:rFonts w:asciiTheme="minorHAnsi" w:eastAsiaTheme="minorEastAsia" w:hAnsiTheme="minorHAnsi"/>
          <w:sz w:val="24"/>
          <w:lang w:val="en-GB" w:eastAsia="en-GB"/>
        </w:rPr>
      </w:pPr>
      <w:r w:rsidRPr="00504FEC">
        <w:t>1.1</w:t>
      </w:r>
      <w:r>
        <w:rPr>
          <w:rFonts w:asciiTheme="minorHAnsi" w:eastAsiaTheme="minorEastAsia" w:hAnsiTheme="minorHAnsi"/>
          <w:sz w:val="24"/>
          <w:lang w:val="en-GB" w:eastAsia="en-GB"/>
        </w:rPr>
        <w:tab/>
      </w:r>
      <w:r w:rsidRPr="00504FEC">
        <w:t>Research questions</w:t>
      </w:r>
      <w:r>
        <w:tab/>
      </w:r>
      <w:r>
        <w:fldChar w:fldCharType="begin"/>
      </w:r>
      <w:r>
        <w:instrText xml:space="preserve"> PAGEREF _Toc527362938 \h </w:instrText>
      </w:r>
      <w:r>
        <w:fldChar w:fldCharType="separate"/>
      </w:r>
      <w:r>
        <w:t>5</w:t>
      </w:r>
      <w:r>
        <w:fldChar w:fldCharType="end"/>
      </w:r>
    </w:p>
    <w:p w14:paraId="102D7554" w14:textId="77777777" w:rsidR="00CE3516" w:rsidRDefault="00CE3516">
      <w:pPr>
        <w:pStyle w:val="TOC3"/>
        <w:tabs>
          <w:tab w:val="left" w:pos="1701"/>
        </w:tabs>
        <w:rPr>
          <w:rFonts w:asciiTheme="minorHAnsi" w:eastAsiaTheme="minorEastAsia" w:hAnsiTheme="minorHAnsi"/>
          <w:sz w:val="24"/>
          <w:lang w:val="en-GB" w:eastAsia="en-GB"/>
        </w:rPr>
      </w:pPr>
      <w:r w:rsidRPr="00504FEC">
        <w:t>1.1.1</w:t>
      </w:r>
      <w:r>
        <w:rPr>
          <w:rFonts w:asciiTheme="minorHAnsi" w:eastAsiaTheme="minorEastAsia" w:hAnsiTheme="minorHAnsi"/>
          <w:sz w:val="24"/>
          <w:lang w:val="en-GB" w:eastAsia="en-GB"/>
        </w:rPr>
        <w:tab/>
      </w:r>
      <w:r w:rsidRPr="00504FEC">
        <w:t>Harms and benefits</w:t>
      </w:r>
      <w:r>
        <w:tab/>
      </w:r>
      <w:r>
        <w:fldChar w:fldCharType="begin"/>
      </w:r>
      <w:r>
        <w:instrText xml:space="preserve"> PAGEREF _Toc527362939 \h </w:instrText>
      </w:r>
      <w:r>
        <w:fldChar w:fldCharType="separate"/>
      </w:r>
      <w:r>
        <w:t>5</w:t>
      </w:r>
      <w:r>
        <w:fldChar w:fldCharType="end"/>
      </w:r>
    </w:p>
    <w:p w14:paraId="3AFAC97E" w14:textId="77777777" w:rsidR="00CE3516" w:rsidRDefault="00CE3516">
      <w:pPr>
        <w:pStyle w:val="TOC3"/>
        <w:tabs>
          <w:tab w:val="left" w:pos="1701"/>
        </w:tabs>
        <w:rPr>
          <w:rFonts w:asciiTheme="minorHAnsi" w:eastAsiaTheme="minorEastAsia" w:hAnsiTheme="minorHAnsi"/>
          <w:sz w:val="24"/>
          <w:lang w:val="en-GB" w:eastAsia="en-GB"/>
        </w:rPr>
      </w:pPr>
      <w:r>
        <w:t>1.1.2</w:t>
      </w:r>
      <w:r>
        <w:rPr>
          <w:rFonts w:asciiTheme="minorHAnsi" w:eastAsiaTheme="minorEastAsia" w:hAnsiTheme="minorHAnsi"/>
          <w:sz w:val="24"/>
          <w:lang w:val="en-GB" w:eastAsia="en-GB"/>
        </w:rPr>
        <w:tab/>
      </w:r>
      <w:r w:rsidRPr="00504FEC">
        <w:rPr>
          <w:lang w:val="en"/>
        </w:rPr>
        <w:t>Interventions</w:t>
      </w:r>
      <w:r>
        <w:tab/>
      </w:r>
      <w:r>
        <w:fldChar w:fldCharType="begin"/>
      </w:r>
      <w:r>
        <w:instrText xml:space="preserve"> PAGEREF _Toc527362940 \h </w:instrText>
      </w:r>
      <w:r>
        <w:fldChar w:fldCharType="separate"/>
      </w:r>
      <w:r>
        <w:t>5</w:t>
      </w:r>
      <w:r>
        <w:fldChar w:fldCharType="end"/>
      </w:r>
    </w:p>
    <w:p w14:paraId="4210C688" w14:textId="77777777" w:rsidR="00CE3516" w:rsidRDefault="00CE3516">
      <w:pPr>
        <w:pStyle w:val="TOC3"/>
        <w:tabs>
          <w:tab w:val="left" w:pos="1701"/>
        </w:tabs>
        <w:rPr>
          <w:rFonts w:asciiTheme="minorHAnsi" w:eastAsiaTheme="minorEastAsia" w:hAnsiTheme="minorHAnsi"/>
          <w:sz w:val="24"/>
          <w:lang w:val="en-GB" w:eastAsia="en-GB"/>
        </w:rPr>
      </w:pPr>
      <w:r>
        <w:t>1.1.3</w:t>
      </w:r>
      <w:r>
        <w:rPr>
          <w:rFonts w:asciiTheme="minorHAnsi" w:eastAsiaTheme="minorEastAsia" w:hAnsiTheme="minorHAnsi"/>
          <w:sz w:val="24"/>
          <w:lang w:val="en-GB" w:eastAsia="en-GB"/>
        </w:rPr>
        <w:tab/>
      </w:r>
      <w:r w:rsidRPr="00504FEC">
        <w:rPr>
          <w:lang w:val="en"/>
        </w:rPr>
        <w:t>Additional considerations</w:t>
      </w:r>
      <w:r>
        <w:tab/>
      </w:r>
      <w:r>
        <w:fldChar w:fldCharType="begin"/>
      </w:r>
      <w:r>
        <w:instrText xml:space="preserve"> PAGEREF _Toc527362941 \h </w:instrText>
      </w:r>
      <w:r>
        <w:fldChar w:fldCharType="separate"/>
      </w:r>
      <w:r>
        <w:t>5</w:t>
      </w:r>
      <w:r>
        <w:fldChar w:fldCharType="end"/>
      </w:r>
    </w:p>
    <w:p w14:paraId="189D2E7E" w14:textId="77777777" w:rsidR="00CE3516" w:rsidRDefault="00CE3516">
      <w:pPr>
        <w:pStyle w:val="TOC3"/>
        <w:tabs>
          <w:tab w:val="left" w:pos="1701"/>
        </w:tabs>
        <w:rPr>
          <w:rFonts w:asciiTheme="minorHAnsi" w:eastAsiaTheme="minorEastAsia" w:hAnsiTheme="minorHAnsi"/>
          <w:sz w:val="24"/>
          <w:lang w:val="en-GB" w:eastAsia="en-GB"/>
        </w:rPr>
      </w:pPr>
      <w:r>
        <w:t>1.1.4</w:t>
      </w:r>
      <w:r>
        <w:rPr>
          <w:rFonts w:asciiTheme="minorHAnsi" w:eastAsiaTheme="minorEastAsia" w:hAnsiTheme="minorHAnsi"/>
          <w:sz w:val="24"/>
          <w:lang w:val="en-GB" w:eastAsia="en-GB"/>
        </w:rPr>
        <w:tab/>
      </w:r>
      <w:r>
        <w:t>PICO criteria used to inform the literature search</w:t>
      </w:r>
      <w:r>
        <w:tab/>
      </w:r>
      <w:r>
        <w:fldChar w:fldCharType="begin"/>
      </w:r>
      <w:r>
        <w:instrText xml:space="preserve"> PAGEREF _Toc527362942 \h </w:instrText>
      </w:r>
      <w:r>
        <w:fldChar w:fldCharType="separate"/>
      </w:r>
      <w:r>
        <w:t>5</w:t>
      </w:r>
      <w:r>
        <w:fldChar w:fldCharType="end"/>
      </w:r>
    </w:p>
    <w:p w14:paraId="610D5E81" w14:textId="77777777" w:rsidR="00CE3516" w:rsidRDefault="00CE3516">
      <w:pPr>
        <w:pStyle w:val="TOC2"/>
        <w:tabs>
          <w:tab w:val="left" w:pos="1701"/>
        </w:tabs>
        <w:rPr>
          <w:rFonts w:asciiTheme="minorHAnsi" w:eastAsiaTheme="minorEastAsia" w:hAnsiTheme="minorHAnsi"/>
          <w:sz w:val="24"/>
          <w:lang w:val="en-GB" w:eastAsia="en-GB"/>
        </w:rPr>
      </w:pPr>
      <w:r>
        <w:t>1.2</w:t>
      </w:r>
      <w:r>
        <w:rPr>
          <w:rFonts w:asciiTheme="minorHAnsi" w:eastAsiaTheme="minorEastAsia" w:hAnsiTheme="minorHAnsi"/>
          <w:sz w:val="24"/>
          <w:lang w:val="en-GB" w:eastAsia="en-GB"/>
        </w:rPr>
        <w:tab/>
      </w:r>
      <w:r>
        <w:t>Search strategy</w:t>
      </w:r>
      <w:r>
        <w:tab/>
      </w:r>
      <w:r>
        <w:fldChar w:fldCharType="begin"/>
      </w:r>
      <w:r>
        <w:instrText xml:space="preserve"> PAGEREF _Toc527362943 \h </w:instrText>
      </w:r>
      <w:r>
        <w:fldChar w:fldCharType="separate"/>
      </w:r>
      <w:r>
        <w:t>5</w:t>
      </w:r>
      <w:r>
        <w:fldChar w:fldCharType="end"/>
      </w:r>
    </w:p>
    <w:p w14:paraId="58EF66AF" w14:textId="77777777" w:rsidR="00CE3516" w:rsidRDefault="00CE3516">
      <w:pPr>
        <w:pStyle w:val="TOC2"/>
        <w:tabs>
          <w:tab w:val="left" w:pos="1701"/>
        </w:tabs>
        <w:rPr>
          <w:rFonts w:asciiTheme="minorHAnsi" w:eastAsiaTheme="minorEastAsia" w:hAnsiTheme="minorHAnsi"/>
          <w:sz w:val="24"/>
          <w:lang w:val="en-GB" w:eastAsia="en-GB"/>
        </w:rPr>
      </w:pPr>
      <w:r>
        <w:t>1.3</w:t>
      </w:r>
      <w:r>
        <w:rPr>
          <w:rFonts w:asciiTheme="minorHAnsi" w:eastAsiaTheme="minorEastAsia" w:hAnsiTheme="minorHAnsi"/>
          <w:sz w:val="24"/>
          <w:lang w:val="en-GB" w:eastAsia="en-GB"/>
        </w:rPr>
        <w:tab/>
      </w:r>
      <w:r>
        <w:t>Exclusion criteria</w:t>
      </w:r>
      <w:r>
        <w:tab/>
      </w:r>
      <w:r>
        <w:fldChar w:fldCharType="begin"/>
      </w:r>
      <w:r>
        <w:instrText xml:space="preserve"> PAGEREF _Toc527362944 \h </w:instrText>
      </w:r>
      <w:r>
        <w:fldChar w:fldCharType="separate"/>
      </w:r>
      <w:r>
        <w:t>5</w:t>
      </w:r>
      <w:r>
        <w:fldChar w:fldCharType="end"/>
      </w:r>
    </w:p>
    <w:p w14:paraId="73433005" w14:textId="77777777" w:rsidR="00CE3516" w:rsidRDefault="00CE3516">
      <w:pPr>
        <w:pStyle w:val="TOC2"/>
        <w:tabs>
          <w:tab w:val="left" w:pos="1701"/>
        </w:tabs>
        <w:rPr>
          <w:rFonts w:asciiTheme="minorHAnsi" w:eastAsiaTheme="minorEastAsia" w:hAnsiTheme="minorHAnsi"/>
          <w:sz w:val="24"/>
          <w:lang w:val="en-GB" w:eastAsia="en-GB"/>
        </w:rPr>
      </w:pPr>
      <w:r w:rsidRPr="00504FEC">
        <w:t>1.4</w:t>
      </w:r>
      <w:r>
        <w:rPr>
          <w:rFonts w:asciiTheme="minorHAnsi" w:eastAsiaTheme="minorEastAsia" w:hAnsiTheme="minorHAnsi"/>
          <w:sz w:val="24"/>
          <w:lang w:val="en-GB" w:eastAsia="en-GB"/>
        </w:rPr>
        <w:tab/>
      </w:r>
      <w:r w:rsidRPr="00504FEC">
        <w:t>Assigning level of evidence</w:t>
      </w:r>
      <w:r>
        <w:tab/>
      </w:r>
      <w:r>
        <w:fldChar w:fldCharType="begin"/>
      </w:r>
      <w:r>
        <w:instrText xml:space="preserve"> PAGEREF _Toc527362945 \h </w:instrText>
      </w:r>
      <w:r>
        <w:fldChar w:fldCharType="separate"/>
      </w:r>
      <w:r>
        <w:t>6</w:t>
      </w:r>
      <w:r>
        <w:fldChar w:fldCharType="end"/>
      </w:r>
    </w:p>
    <w:p w14:paraId="739637F5" w14:textId="77777777" w:rsidR="00CE3516" w:rsidRDefault="00CE3516">
      <w:pPr>
        <w:pStyle w:val="TOC2"/>
        <w:tabs>
          <w:tab w:val="left" w:pos="1701"/>
        </w:tabs>
        <w:rPr>
          <w:rFonts w:asciiTheme="minorHAnsi" w:eastAsiaTheme="minorEastAsia" w:hAnsiTheme="minorHAnsi"/>
          <w:sz w:val="24"/>
          <w:lang w:val="en-GB" w:eastAsia="en-GB"/>
        </w:rPr>
      </w:pPr>
      <w:r>
        <w:t>1.5</w:t>
      </w:r>
      <w:r>
        <w:rPr>
          <w:rFonts w:asciiTheme="minorHAnsi" w:eastAsiaTheme="minorEastAsia" w:hAnsiTheme="minorHAnsi"/>
          <w:sz w:val="24"/>
          <w:lang w:val="en-GB" w:eastAsia="en-GB"/>
        </w:rPr>
        <w:tab/>
      </w:r>
      <w:r>
        <w:t>Study design definitions</w:t>
      </w:r>
      <w:r>
        <w:tab/>
      </w:r>
      <w:r>
        <w:fldChar w:fldCharType="begin"/>
      </w:r>
      <w:r>
        <w:instrText xml:space="preserve"> PAGEREF _Toc527362946 \h </w:instrText>
      </w:r>
      <w:r>
        <w:fldChar w:fldCharType="separate"/>
      </w:r>
      <w:r>
        <w:t>6</w:t>
      </w:r>
      <w:r>
        <w:fldChar w:fldCharType="end"/>
      </w:r>
    </w:p>
    <w:p w14:paraId="64EDB3DA" w14:textId="77777777" w:rsidR="00CE3516" w:rsidRDefault="00CE3516">
      <w:pPr>
        <w:pStyle w:val="TOC2"/>
        <w:tabs>
          <w:tab w:val="left" w:pos="1701"/>
        </w:tabs>
        <w:rPr>
          <w:rFonts w:asciiTheme="minorHAnsi" w:eastAsiaTheme="minorEastAsia" w:hAnsiTheme="minorHAnsi"/>
          <w:sz w:val="24"/>
          <w:lang w:val="en-GB" w:eastAsia="en-GB"/>
        </w:rPr>
      </w:pPr>
      <w:r w:rsidRPr="00504FEC">
        <w:t>1.6</w:t>
      </w:r>
      <w:r>
        <w:rPr>
          <w:rFonts w:asciiTheme="minorHAnsi" w:eastAsiaTheme="minorEastAsia" w:hAnsiTheme="minorHAnsi"/>
          <w:sz w:val="24"/>
          <w:lang w:val="en-GB" w:eastAsia="en-GB"/>
        </w:rPr>
        <w:tab/>
      </w:r>
      <w:r w:rsidRPr="00504FEC">
        <w:t>Selection of outcomes for GRADE analysis</w:t>
      </w:r>
      <w:r>
        <w:tab/>
      </w:r>
      <w:r>
        <w:fldChar w:fldCharType="begin"/>
      </w:r>
      <w:r>
        <w:instrText xml:space="preserve"> PAGEREF _Toc527362947 \h </w:instrText>
      </w:r>
      <w:r>
        <w:fldChar w:fldCharType="separate"/>
      </w:r>
      <w:r>
        <w:t>7</w:t>
      </w:r>
      <w:r>
        <w:fldChar w:fldCharType="end"/>
      </w:r>
    </w:p>
    <w:p w14:paraId="0E19AA29" w14:textId="77777777" w:rsidR="00CE3516" w:rsidRDefault="00CE3516">
      <w:pPr>
        <w:pStyle w:val="TOC2"/>
        <w:tabs>
          <w:tab w:val="left" w:pos="1701"/>
        </w:tabs>
        <w:rPr>
          <w:rFonts w:asciiTheme="minorHAnsi" w:eastAsiaTheme="minorEastAsia" w:hAnsiTheme="minorHAnsi"/>
          <w:sz w:val="24"/>
          <w:lang w:val="en-GB" w:eastAsia="en-GB"/>
        </w:rPr>
      </w:pPr>
      <w:r w:rsidRPr="00504FEC">
        <w:t>1.7</w:t>
      </w:r>
      <w:r>
        <w:rPr>
          <w:rFonts w:asciiTheme="minorHAnsi" w:eastAsiaTheme="minorEastAsia" w:hAnsiTheme="minorHAnsi"/>
          <w:sz w:val="24"/>
          <w:lang w:val="en-GB" w:eastAsia="en-GB"/>
        </w:rPr>
        <w:tab/>
      </w:r>
      <w:r w:rsidRPr="00504FEC">
        <w:t>Quality assessment</w:t>
      </w:r>
      <w:r>
        <w:tab/>
      </w:r>
      <w:r>
        <w:fldChar w:fldCharType="begin"/>
      </w:r>
      <w:r>
        <w:instrText xml:space="preserve"> PAGEREF _Toc527362948 \h </w:instrText>
      </w:r>
      <w:r>
        <w:fldChar w:fldCharType="separate"/>
      </w:r>
      <w:r>
        <w:t>7</w:t>
      </w:r>
      <w:r>
        <w:fldChar w:fldCharType="end"/>
      </w:r>
    </w:p>
    <w:p w14:paraId="09A192F5" w14:textId="77777777" w:rsidR="00CE3516" w:rsidRDefault="00CE3516">
      <w:pPr>
        <w:pStyle w:val="TOC2"/>
        <w:tabs>
          <w:tab w:val="left" w:pos="1701"/>
        </w:tabs>
        <w:rPr>
          <w:rFonts w:asciiTheme="minorHAnsi" w:eastAsiaTheme="minorEastAsia" w:hAnsiTheme="minorHAnsi"/>
          <w:sz w:val="24"/>
          <w:lang w:val="en-GB" w:eastAsia="en-GB"/>
        </w:rPr>
      </w:pPr>
      <w:r w:rsidRPr="00504FEC">
        <w:t>1.8</w:t>
      </w:r>
      <w:r>
        <w:rPr>
          <w:rFonts w:asciiTheme="minorHAnsi" w:eastAsiaTheme="minorEastAsia" w:hAnsiTheme="minorHAnsi"/>
          <w:sz w:val="24"/>
          <w:lang w:val="en-GB" w:eastAsia="en-GB"/>
        </w:rPr>
        <w:tab/>
      </w:r>
      <w:r w:rsidRPr="00504FEC">
        <w:t>Assessing clinical utility of tests</w:t>
      </w:r>
      <w:r>
        <w:tab/>
      </w:r>
      <w:r>
        <w:fldChar w:fldCharType="begin"/>
      </w:r>
      <w:r>
        <w:instrText xml:space="preserve"> PAGEREF _Toc527362949 \h </w:instrText>
      </w:r>
      <w:r>
        <w:fldChar w:fldCharType="separate"/>
      </w:r>
      <w:r>
        <w:t>9</w:t>
      </w:r>
      <w:r>
        <w:fldChar w:fldCharType="end"/>
      </w:r>
    </w:p>
    <w:p w14:paraId="168F6CFD" w14:textId="77777777" w:rsidR="00CE3516" w:rsidRDefault="00CE3516">
      <w:pPr>
        <w:pStyle w:val="TOC2"/>
        <w:tabs>
          <w:tab w:val="left" w:pos="1701"/>
        </w:tabs>
        <w:rPr>
          <w:rFonts w:asciiTheme="minorHAnsi" w:eastAsiaTheme="minorEastAsia" w:hAnsiTheme="minorHAnsi"/>
          <w:sz w:val="24"/>
          <w:lang w:val="en-GB" w:eastAsia="en-GB"/>
        </w:rPr>
      </w:pPr>
      <w:r>
        <w:t>1.9</w:t>
      </w:r>
      <w:r>
        <w:rPr>
          <w:rFonts w:asciiTheme="minorHAnsi" w:eastAsiaTheme="minorEastAsia" w:hAnsiTheme="minorHAnsi"/>
          <w:sz w:val="24"/>
          <w:lang w:val="en-GB" w:eastAsia="en-GB"/>
        </w:rPr>
        <w:tab/>
      </w:r>
      <w:r>
        <w:t>Grading of the certainty of the body of evidence</w:t>
      </w:r>
      <w:r>
        <w:tab/>
      </w:r>
      <w:r>
        <w:fldChar w:fldCharType="begin"/>
      </w:r>
      <w:r>
        <w:instrText xml:space="preserve"> PAGEREF _Toc527362950 \h </w:instrText>
      </w:r>
      <w:r>
        <w:fldChar w:fldCharType="separate"/>
      </w:r>
      <w:r>
        <w:t>9</w:t>
      </w:r>
      <w:r>
        <w:fldChar w:fldCharType="end"/>
      </w:r>
    </w:p>
    <w:p w14:paraId="1754F14A" w14:textId="77777777" w:rsidR="00CE3516" w:rsidRDefault="00CE3516">
      <w:pPr>
        <w:pStyle w:val="TOC1"/>
        <w:rPr>
          <w:rFonts w:asciiTheme="minorHAnsi" w:eastAsiaTheme="minorEastAsia" w:hAnsiTheme="minorHAnsi"/>
          <w:sz w:val="24"/>
          <w:lang w:val="en-GB" w:eastAsia="en-GB"/>
        </w:rPr>
      </w:pPr>
      <w:r>
        <w:t>2</w:t>
      </w:r>
      <w:r>
        <w:rPr>
          <w:rFonts w:asciiTheme="minorHAnsi" w:eastAsiaTheme="minorEastAsia" w:hAnsiTheme="minorHAnsi"/>
          <w:sz w:val="24"/>
          <w:lang w:val="en-GB" w:eastAsia="en-GB"/>
        </w:rPr>
        <w:tab/>
      </w:r>
      <w:r>
        <w:t>Harms and benefits of cervical length measurement</w:t>
      </w:r>
      <w:r>
        <w:tab/>
      </w:r>
      <w:r>
        <w:fldChar w:fldCharType="begin"/>
      </w:r>
      <w:r>
        <w:instrText xml:space="preserve"> PAGEREF _Toc527362951 \h </w:instrText>
      </w:r>
      <w:r>
        <w:fldChar w:fldCharType="separate"/>
      </w:r>
      <w:r>
        <w:t>10</w:t>
      </w:r>
      <w:r>
        <w:fldChar w:fldCharType="end"/>
      </w:r>
    </w:p>
    <w:p w14:paraId="30B97362" w14:textId="77777777" w:rsidR="00CE3516" w:rsidRDefault="00CE3516">
      <w:pPr>
        <w:pStyle w:val="TOC2"/>
        <w:tabs>
          <w:tab w:val="left" w:pos="1701"/>
        </w:tabs>
        <w:rPr>
          <w:rFonts w:asciiTheme="minorHAnsi" w:eastAsiaTheme="minorEastAsia" w:hAnsiTheme="minorHAnsi"/>
          <w:sz w:val="24"/>
          <w:lang w:val="en-GB" w:eastAsia="en-GB"/>
        </w:rPr>
      </w:pPr>
      <w:r>
        <w:t>2.1</w:t>
      </w:r>
      <w:r>
        <w:rPr>
          <w:rFonts w:asciiTheme="minorHAnsi" w:eastAsiaTheme="minorEastAsia" w:hAnsiTheme="minorHAnsi"/>
          <w:sz w:val="24"/>
          <w:lang w:val="en-GB" w:eastAsia="en-GB"/>
        </w:rPr>
        <w:tab/>
      </w:r>
      <w:r w:rsidRPr="00504FEC">
        <w:rPr>
          <w:b/>
        </w:rPr>
        <w:t>Q1</w:t>
      </w:r>
      <w:r>
        <w:t>: What are the harms and benefits of measuring women’s cervical length at the 20 week ultrasound?</w:t>
      </w:r>
      <w:r>
        <w:tab/>
      </w:r>
      <w:r>
        <w:fldChar w:fldCharType="begin"/>
      </w:r>
      <w:r>
        <w:instrText xml:space="preserve"> PAGEREF _Toc527362952 \h </w:instrText>
      </w:r>
      <w:r>
        <w:fldChar w:fldCharType="separate"/>
      </w:r>
      <w:r>
        <w:t>10</w:t>
      </w:r>
      <w:r>
        <w:fldChar w:fldCharType="end"/>
      </w:r>
    </w:p>
    <w:p w14:paraId="558C45BA" w14:textId="77777777" w:rsidR="00CE3516" w:rsidRDefault="00CE3516">
      <w:pPr>
        <w:pStyle w:val="TOC3"/>
        <w:tabs>
          <w:tab w:val="left" w:pos="1701"/>
        </w:tabs>
        <w:rPr>
          <w:rFonts w:asciiTheme="minorHAnsi" w:eastAsiaTheme="minorEastAsia" w:hAnsiTheme="minorHAnsi"/>
          <w:sz w:val="24"/>
          <w:lang w:val="en-GB" w:eastAsia="en-GB"/>
        </w:rPr>
      </w:pPr>
      <w:r>
        <w:t>2.1.1</w:t>
      </w:r>
      <w:r>
        <w:rPr>
          <w:rFonts w:asciiTheme="minorHAnsi" w:eastAsiaTheme="minorEastAsia" w:hAnsiTheme="minorHAnsi"/>
          <w:sz w:val="24"/>
          <w:lang w:val="en-GB" w:eastAsia="en-GB"/>
        </w:rPr>
        <w:tab/>
      </w:r>
      <w:r>
        <w:t>Background information</w:t>
      </w:r>
      <w:r>
        <w:tab/>
      </w:r>
      <w:r>
        <w:fldChar w:fldCharType="begin"/>
      </w:r>
      <w:r>
        <w:instrText xml:space="preserve"> PAGEREF _Toc527362953 \h </w:instrText>
      </w:r>
      <w:r>
        <w:fldChar w:fldCharType="separate"/>
      </w:r>
      <w:r>
        <w:t>10</w:t>
      </w:r>
      <w:r>
        <w:fldChar w:fldCharType="end"/>
      </w:r>
    </w:p>
    <w:p w14:paraId="015BC338" w14:textId="77777777" w:rsidR="00CE3516" w:rsidRDefault="00CE3516">
      <w:pPr>
        <w:pStyle w:val="TOC3"/>
        <w:tabs>
          <w:tab w:val="left" w:pos="1701"/>
        </w:tabs>
        <w:rPr>
          <w:rFonts w:asciiTheme="minorHAnsi" w:eastAsiaTheme="minorEastAsia" w:hAnsiTheme="minorHAnsi"/>
          <w:sz w:val="24"/>
          <w:lang w:val="en-GB" w:eastAsia="en-GB"/>
        </w:rPr>
      </w:pPr>
      <w:r>
        <w:t>2.1.2</w:t>
      </w:r>
      <w:r>
        <w:rPr>
          <w:rFonts w:asciiTheme="minorHAnsi" w:eastAsiaTheme="minorEastAsia" w:hAnsiTheme="minorHAnsi"/>
          <w:sz w:val="24"/>
          <w:lang w:val="en-GB" w:eastAsia="en-GB"/>
        </w:rPr>
        <w:tab/>
      </w:r>
      <w:r>
        <w:t>Accuracy of cervical length measurement</w:t>
      </w:r>
      <w:r>
        <w:tab/>
      </w:r>
      <w:r>
        <w:fldChar w:fldCharType="begin"/>
      </w:r>
      <w:r>
        <w:instrText xml:space="preserve"> PAGEREF _Toc527362954 \h </w:instrText>
      </w:r>
      <w:r>
        <w:fldChar w:fldCharType="separate"/>
      </w:r>
      <w:r>
        <w:t>10</w:t>
      </w:r>
      <w:r>
        <w:fldChar w:fldCharType="end"/>
      </w:r>
    </w:p>
    <w:p w14:paraId="385CFC3C" w14:textId="3FD2FC49" w:rsidR="00CE3516" w:rsidRDefault="00CE3516">
      <w:pPr>
        <w:pStyle w:val="TOC3"/>
        <w:tabs>
          <w:tab w:val="left" w:pos="1701"/>
        </w:tabs>
        <w:rPr>
          <w:rFonts w:asciiTheme="minorHAnsi" w:eastAsiaTheme="minorEastAsia" w:hAnsiTheme="minorHAnsi"/>
          <w:sz w:val="24"/>
          <w:lang w:val="en-GB" w:eastAsia="en-GB"/>
        </w:rPr>
      </w:pPr>
      <w:r>
        <w:t>2.1.3</w:t>
      </w:r>
      <w:r>
        <w:rPr>
          <w:rFonts w:asciiTheme="minorHAnsi" w:eastAsiaTheme="minorEastAsia" w:hAnsiTheme="minorHAnsi"/>
          <w:sz w:val="24"/>
          <w:lang w:val="en-GB" w:eastAsia="en-GB"/>
        </w:rPr>
        <w:tab/>
      </w:r>
      <w:r>
        <w:t xml:space="preserve">Cervical length measurement combined with other factors in women at low or </w:t>
      </w:r>
      <w:r>
        <w:br/>
        <w:t>mixed risk</w:t>
      </w:r>
      <w:r>
        <w:tab/>
      </w:r>
      <w:r>
        <w:fldChar w:fldCharType="begin"/>
      </w:r>
      <w:r>
        <w:instrText xml:space="preserve"> PAGEREF _Toc527362955 \h </w:instrText>
      </w:r>
      <w:r>
        <w:fldChar w:fldCharType="separate"/>
      </w:r>
      <w:r>
        <w:t>11</w:t>
      </w:r>
      <w:r>
        <w:fldChar w:fldCharType="end"/>
      </w:r>
    </w:p>
    <w:p w14:paraId="624548D0" w14:textId="77777777" w:rsidR="00CE3516" w:rsidRDefault="00CE3516">
      <w:pPr>
        <w:pStyle w:val="TOC3"/>
        <w:tabs>
          <w:tab w:val="left" w:pos="1701"/>
        </w:tabs>
        <w:rPr>
          <w:rFonts w:asciiTheme="minorHAnsi" w:eastAsiaTheme="minorEastAsia" w:hAnsiTheme="minorHAnsi"/>
          <w:sz w:val="24"/>
          <w:lang w:val="en-GB" w:eastAsia="en-GB"/>
        </w:rPr>
      </w:pPr>
      <w:r>
        <w:t>2.1.4</w:t>
      </w:r>
      <w:r>
        <w:rPr>
          <w:rFonts w:asciiTheme="minorHAnsi" w:eastAsiaTheme="minorEastAsia" w:hAnsiTheme="minorHAnsi"/>
          <w:sz w:val="24"/>
          <w:lang w:val="en-GB" w:eastAsia="en-GB"/>
        </w:rPr>
        <w:tab/>
      </w:r>
      <w:r>
        <w:t>Evidence summary</w:t>
      </w:r>
      <w:r>
        <w:tab/>
      </w:r>
      <w:r>
        <w:fldChar w:fldCharType="begin"/>
      </w:r>
      <w:r>
        <w:instrText xml:space="preserve"> PAGEREF _Toc527362956 \h </w:instrText>
      </w:r>
      <w:r>
        <w:fldChar w:fldCharType="separate"/>
      </w:r>
      <w:r>
        <w:t>11</w:t>
      </w:r>
      <w:r>
        <w:fldChar w:fldCharType="end"/>
      </w:r>
    </w:p>
    <w:p w14:paraId="17072FA7" w14:textId="77777777" w:rsidR="00CE3516" w:rsidRDefault="00CE3516">
      <w:pPr>
        <w:pStyle w:val="TOC3"/>
        <w:tabs>
          <w:tab w:val="left" w:pos="1701"/>
        </w:tabs>
        <w:rPr>
          <w:rFonts w:asciiTheme="minorHAnsi" w:eastAsiaTheme="minorEastAsia" w:hAnsiTheme="minorHAnsi"/>
          <w:sz w:val="24"/>
          <w:lang w:val="en-GB" w:eastAsia="en-GB"/>
        </w:rPr>
      </w:pPr>
      <w:r>
        <w:t>2.1.5</w:t>
      </w:r>
      <w:r>
        <w:rPr>
          <w:rFonts w:asciiTheme="minorHAnsi" w:eastAsiaTheme="minorEastAsia" w:hAnsiTheme="minorHAnsi"/>
          <w:sz w:val="24"/>
          <w:lang w:val="en-GB" w:eastAsia="en-GB"/>
        </w:rPr>
        <w:tab/>
      </w:r>
      <w:r>
        <w:t>Advice to the Expert Working Group</w:t>
      </w:r>
      <w:r>
        <w:tab/>
      </w:r>
      <w:r>
        <w:fldChar w:fldCharType="begin"/>
      </w:r>
      <w:r>
        <w:instrText xml:space="preserve"> PAGEREF _Toc527362957 \h </w:instrText>
      </w:r>
      <w:r>
        <w:fldChar w:fldCharType="separate"/>
      </w:r>
      <w:r>
        <w:t>11</w:t>
      </w:r>
      <w:r>
        <w:fldChar w:fldCharType="end"/>
      </w:r>
    </w:p>
    <w:p w14:paraId="09BBD637" w14:textId="77777777" w:rsidR="00CE3516" w:rsidRDefault="00CE3516">
      <w:pPr>
        <w:pStyle w:val="TOC3"/>
        <w:tabs>
          <w:tab w:val="left" w:pos="1701"/>
        </w:tabs>
        <w:rPr>
          <w:rFonts w:asciiTheme="minorHAnsi" w:eastAsiaTheme="minorEastAsia" w:hAnsiTheme="minorHAnsi"/>
          <w:sz w:val="24"/>
          <w:lang w:val="en-GB" w:eastAsia="en-GB"/>
        </w:rPr>
      </w:pPr>
      <w:r>
        <w:t>2.1.6</w:t>
      </w:r>
      <w:r>
        <w:rPr>
          <w:rFonts w:asciiTheme="minorHAnsi" w:eastAsiaTheme="minorEastAsia" w:hAnsiTheme="minorHAnsi"/>
          <w:sz w:val="24"/>
          <w:lang w:val="en-GB" w:eastAsia="en-GB"/>
        </w:rPr>
        <w:tab/>
      </w:r>
      <w:r>
        <w:t>Evidence table: Maternal factors associated with short cervical length</w:t>
      </w:r>
      <w:r>
        <w:tab/>
      </w:r>
      <w:r>
        <w:fldChar w:fldCharType="begin"/>
      </w:r>
      <w:r>
        <w:instrText xml:space="preserve"> PAGEREF _Toc527362958 \h </w:instrText>
      </w:r>
      <w:r>
        <w:fldChar w:fldCharType="separate"/>
      </w:r>
      <w:r>
        <w:t>12</w:t>
      </w:r>
      <w:r>
        <w:fldChar w:fldCharType="end"/>
      </w:r>
    </w:p>
    <w:p w14:paraId="0615A678" w14:textId="77777777" w:rsidR="00CE3516" w:rsidRDefault="00CE3516">
      <w:pPr>
        <w:pStyle w:val="TOC3"/>
        <w:tabs>
          <w:tab w:val="left" w:pos="1701"/>
        </w:tabs>
        <w:rPr>
          <w:rFonts w:asciiTheme="minorHAnsi" w:eastAsiaTheme="minorEastAsia" w:hAnsiTheme="minorHAnsi"/>
          <w:sz w:val="24"/>
          <w:lang w:val="en-GB" w:eastAsia="en-GB"/>
        </w:rPr>
      </w:pPr>
      <w:r>
        <w:t>2.1.7</w:t>
      </w:r>
      <w:r>
        <w:rPr>
          <w:rFonts w:asciiTheme="minorHAnsi" w:eastAsiaTheme="minorEastAsia" w:hAnsiTheme="minorHAnsi"/>
          <w:sz w:val="24"/>
          <w:lang w:val="en-GB" w:eastAsia="en-GB"/>
        </w:rPr>
        <w:tab/>
      </w:r>
      <w:r>
        <w:t>Evidence table: Accuracy of cervical length as a measure of risk of preterm birth in women at low or mixed risk</w:t>
      </w:r>
      <w:r>
        <w:tab/>
      </w:r>
      <w:r>
        <w:fldChar w:fldCharType="begin"/>
      </w:r>
      <w:r>
        <w:instrText xml:space="preserve"> PAGEREF _Toc527362959 \h </w:instrText>
      </w:r>
      <w:r>
        <w:fldChar w:fldCharType="separate"/>
      </w:r>
      <w:r>
        <w:t>17</w:t>
      </w:r>
      <w:r>
        <w:fldChar w:fldCharType="end"/>
      </w:r>
    </w:p>
    <w:p w14:paraId="079FFCB3" w14:textId="1C25486D" w:rsidR="00CE3516" w:rsidRDefault="00CE3516">
      <w:pPr>
        <w:pStyle w:val="TOC3"/>
        <w:tabs>
          <w:tab w:val="left" w:pos="1701"/>
        </w:tabs>
        <w:rPr>
          <w:rFonts w:asciiTheme="minorHAnsi" w:eastAsiaTheme="minorEastAsia" w:hAnsiTheme="minorHAnsi"/>
          <w:sz w:val="24"/>
          <w:lang w:val="en-GB" w:eastAsia="en-GB"/>
        </w:rPr>
      </w:pPr>
      <w:r w:rsidRPr="00504FEC">
        <w:t>2.1.8</w:t>
      </w:r>
      <w:r>
        <w:rPr>
          <w:rFonts w:asciiTheme="minorHAnsi" w:eastAsiaTheme="minorEastAsia" w:hAnsiTheme="minorHAnsi"/>
          <w:sz w:val="24"/>
          <w:lang w:val="en-GB" w:eastAsia="en-GB"/>
        </w:rPr>
        <w:tab/>
      </w:r>
      <w:r>
        <w:t xml:space="preserve">Evidence table: Accuracy of cervical length measurement combined with other </w:t>
      </w:r>
      <w:r>
        <w:br/>
        <w:t>factors in women at low or mixed risk</w:t>
      </w:r>
      <w:r>
        <w:tab/>
      </w:r>
      <w:r>
        <w:fldChar w:fldCharType="begin"/>
      </w:r>
      <w:r>
        <w:instrText xml:space="preserve"> PAGEREF _Toc527362960 \h </w:instrText>
      </w:r>
      <w:r>
        <w:fldChar w:fldCharType="separate"/>
      </w:r>
      <w:r>
        <w:t>24</w:t>
      </w:r>
      <w:r>
        <w:fldChar w:fldCharType="end"/>
      </w:r>
    </w:p>
    <w:p w14:paraId="1FAE0DDC" w14:textId="77777777" w:rsidR="00CE3516" w:rsidRDefault="00CE3516">
      <w:pPr>
        <w:pStyle w:val="TOC3"/>
        <w:tabs>
          <w:tab w:val="left" w:pos="1701"/>
        </w:tabs>
        <w:rPr>
          <w:rFonts w:asciiTheme="minorHAnsi" w:eastAsiaTheme="minorEastAsia" w:hAnsiTheme="minorHAnsi"/>
          <w:sz w:val="24"/>
          <w:lang w:val="en-GB" w:eastAsia="en-GB"/>
        </w:rPr>
      </w:pPr>
      <w:r w:rsidRPr="00504FEC">
        <w:t>2.1.9</w:t>
      </w:r>
      <w:r>
        <w:rPr>
          <w:rFonts w:asciiTheme="minorHAnsi" w:eastAsiaTheme="minorEastAsia" w:hAnsiTheme="minorHAnsi"/>
          <w:sz w:val="24"/>
          <w:lang w:val="en-GB" w:eastAsia="en-GB"/>
        </w:rPr>
        <w:tab/>
      </w:r>
      <w:r>
        <w:t>Evidence table: Accuracy of cervical length as a measure of risk of preterm birth in women at high risk</w:t>
      </w:r>
      <w:r>
        <w:tab/>
      </w:r>
      <w:r>
        <w:fldChar w:fldCharType="begin"/>
      </w:r>
      <w:r>
        <w:instrText xml:space="preserve"> PAGEREF _Toc527362961 \h </w:instrText>
      </w:r>
      <w:r>
        <w:fldChar w:fldCharType="separate"/>
      </w:r>
      <w:r>
        <w:t>27</w:t>
      </w:r>
      <w:r>
        <w:fldChar w:fldCharType="end"/>
      </w:r>
    </w:p>
    <w:p w14:paraId="7356788D" w14:textId="77777777" w:rsidR="00CE3516" w:rsidRDefault="00CE3516">
      <w:pPr>
        <w:pStyle w:val="TOC2"/>
        <w:tabs>
          <w:tab w:val="left" w:pos="1701"/>
        </w:tabs>
        <w:rPr>
          <w:rFonts w:asciiTheme="minorHAnsi" w:eastAsiaTheme="minorEastAsia" w:hAnsiTheme="minorHAnsi"/>
          <w:sz w:val="24"/>
          <w:lang w:val="en-GB" w:eastAsia="en-GB"/>
        </w:rPr>
      </w:pPr>
      <w:r>
        <w:t>2.2</w:t>
      </w:r>
      <w:r>
        <w:rPr>
          <w:rFonts w:asciiTheme="minorHAnsi" w:eastAsiaTheme="minorEastAsia" w:hAnsiTheme="minorHAnsi"/>
          <w:sz w:val="24"/>
          <w:lang w:val="en-GB" w:eastAsia="en-GB"/>
        </w:rPr>
        <w:tab/>
      </w:r>
      <w:r w:rsidRPr="00504FEC">
        <w:rPr>
          <w:b/>
        </w:rPr>
        <w:t>Q2</w:t>
      </w:r>
      <w:r>
        <w:t>: Should measuring of cervical length be restricted to women with risk factors for preterm birth?</w:t>
      </w:r>
      <w:r>
        <w:tab/>
      </w:r>
      <w:r>
        <w:fldChar w:fldCharType="begin"/>
      </w:r>
      <w:r>
        <w:instrText xml:space="preserve"> PAGEREF _Toc527362962 \h </w:instrText>
      </w:r>
      <w:r>
        <w:fldChar w:fldCharType="separate"/>
      </w:r>
      <w:r>
        <w:t>29</w:t>
      </w:r>
      <w:r>
        <w:fldChar w:fldCharType="end"/>
      </w:r>
    </w:p>
    <w:p w14:paraId="575BABF0" w14:textId="77777777" w:rsidR="00CE3516" w:rsidRDefault="00CE3516">
      <w:pPr>
        <w:pStyle w:val="TOC3"/>
        <w:tabs>
          <w:tab w:val="left" w:pos="1701"/>
        </w:tabs>
        <w:rPr>
          <w:rFonts w:asciiTheme="minorHAnsi" w:eastAsiaTheme="minorEastAsia" w:hAnsiTheme="minorHAnsi"/>
          <w:sz w:val="24"/>
          <w:lang w:val="en-GB" w:eastAsia="en-GB"/>
        </w:rPr>
      </w:pPr>
      <w:r>
        <w:t>2.2.1</w:t>
      </w:r>
      <w:r>
        <w:rPr>
          <w:rFonts w:asciiTheme="minorHAnsi" w:eastAsiaTheme="minorEastAsia" w:hAnsiTheme="minorHAnsi"/>
          <w:sz w:val="24"/>
          <w:lang w:val="en-GB" w:eastAsia="en-GB"/>
        </w:rPr>
        <w:tab/>
      </w:r>
      <w:r>
        <w:t>Universal versus targeted cervical length screening</w:t>
      </w:r>
      <w:r>
        <w:tab/>
      </w:r>
      <w:r>
        <w:fldChar w:fldCharType="begin"/>
      </w:r>
      <w:r>
        <w:instrText xml:space="preserve"> PAGEREF _Toc527362963 \h </w:instrText>
      </w:r>
      <w:r>
        <w:fldChar w:fldCharType="separate"/>
      </w:r>
      <w:r>
        <w:t>29</w:t>
      </w:r>
      <w:r>
        <w:fldChar w:fldCharType="end"/>
      </w:r>
    </w:p>
    <w:p w14:paraId="72DFF39F" w14:textId="77777777" w:rsidR="00CE3516" w:rsidRDefault="00CE3516">
      <w:pPr>
        <w:pStyle w:val="TOC3"/>
        <w:tabs>
          <w:tab w:val="left" w:pos="1701"/>
        </w:tabs>
        <w:rPr>
          <w:rFonts w:asciiTheme="minorHAnsi" w:eastAsiaTheme="minorEastAsia" w:hAnsiTheme="minorHAnsi"/>
          <w:sz w:val="24"/>
          <w:lang w:val="en-GB" w:eastAsia="en-GB"/>
        </w:rPr>
      </w:pPr>
      <w:r>
        <w:t>2.2.2</w:t>
      </w:r>
      <w:r>
        <w:rPr>
          <w:rFonts w:asciiTheme="minorHAnsi" w:eastAsiaTheme="minorEastAsia" w:hAnsiTheme="minorHAnsi"/>
          <w:sz w:val="24"/>
          <w:lang w:val="en-GB" w:eastAsia="en-GB"/>
        </w:rPr>
        <w:tab/>
      </w:r>
      <w:r>
        <w:t>Cost effectiveness of universal cervical length measurement</w:t>
      </w:r>
      <w:r>
        <w:tab/>
      </w:r>
      <w:r>
        <w:fldChar w:fldCharType="begin"/>
      </w:r>
      <w:r>
        <w:instrText xml:space="preserve"> PAGEREF _Toc527362964 \h </w:instrText>
      </w:r>
      <w:r>
        <w:fldChar w:fldCharType="separate"/>
      </w:r>
      <w:r>
        <w:t>29</w:t>
      </w:r>
      <w:r>
        <w:fldChar w:fldCharType="end"/>
      </w:r>
    </w:p>
    <w:p w14:paraId="14920803" w14:textId="77777777" w:rsidR="00CE3516" w:rsidRDefault="00CE3516">
      <w:pPr>
        <w:pStyle w:val="TOC3"/>
        <w:tabs>
          <w:tab w:val="left" w:pos="1701"/>
        </w:tabs>
        <w:rPr>
          <w:rFonts w:asciiTheme="minorHAnsi" w:eastAsiaTheme="minorEastAsia" w:hAnsiTheme="minorHAnsi"/>
          <w:sz w:val="24"/>
          <w:lang w:val="en-GB" w:eastAsia="en-GB"/>
        </w:rPr>
      </w:pPr>
      <w:r>
        <w:t>2.2.3</w:t>
      </w:r>
      <w:r>
        <w:rPr>
          <w:rFonts w:asciiTheme="minorHAnsi" w:eastAsiaTheme="minorEastAsia" w:hAnsiTheme="minorHAnsi"/>
          <w:sz w:val="24"/>
          <w:lang w:val="en-GB" w:eastAsia="en-GB"/>
        </w:rPr>
        <w:tab/>
      </w:r>
      <w:r>
        <w:t>Evidence summary</w:t>
      </w:r>
      <w:r>
        <w:tab/>
      </w:r>
      <w:r>
        <w:fldChar w:fldCharType="begin"/>
      </w:r>
      <w:r>
        <w:instrText xml:space="preserve"> PAGEREF _Toc527362965 \h </w:instrText>
      </w:r>
      <w:r>
        <w:fldChar w:fldCharType="separate"/>
      </w:r>
      <w:r>
        <w:t>29</w:t>
      </w:r>
      <w:r>
        <w:fldChar w:fldCharType="end"/>
      </w:r>
    </w:p>
    <w:p w14:paraId="414A0846" w14:textId="77777777" w:rsidR="00CE3516" w:rsidRDefault="00CE3516">
      <w:pPr>
        <w:pStyle w:val="TOC3"/>
        <w:tabs>
          <w:tab w:val="left" w:pos="1701"/>
        </w:tabs>
        <w:rPr>
          <w:rFonts w:asciiTheme="minorHAnsi" w:eastAsiaTheme="minorEastAsia" w:hAnsiTheme="minorHAnsi"/>
          <w:sz w:val="24"/>
          <w:lang w:val="en-GB" w:eastAsia="en-GB"/>
        </w:rPr>
      </w:pPr>
      <w:r>
        <w:t>2.2.4</w:t>
      </w:r>
      <w:r>
        <w:rPr>
          <w:rFonts w:asciiTheme="minorHAnsi" w:eastAsiaTheme="minorEastAsia" w:hAnsiTheme="minorHAnsi"/>
          <w:sz w:val="24"/>
          <w:lang w:val="en-GB" w:eastAsia="en-GB"/>
        </w:rPr>
        <w:tab/>
      </w:r>
      <w:r>
        <w:t>Advice to the Expert Working Group</w:t>
      </w:r>
      <w:r>
        <w:tab/>
      </w:r>
      <w:r>
        <w:fldChar w:fldCharType="begin"/>
      </w:r>
      <w:r>
        <w:instrText xml:space="preserve"> PAGEREF _Toc527362966 \h </w:instrText>
      </w:r>
      <w:r>
        <w:fldChar w:fldCharType="separate"/>
      </w:r>
      <w:r>
        <w:t>30</w:t>
      </w:r>
      <w:r>
        <w:fldChar w:fldCharType="end"/>
      </w:r>
    </w:p>
    <w:p w14:paraId="502C2D36" w14:textId="77777777" w:rsidR="00CE3516" w:rsidRDefault="00CE3516">
      <w:pPr>
        <w:pStyle w:val="TOC3"/>
        <w:tabs>
          <w:tab w:val="left" w:pos="1701"/>
        </w:tabs>
        <w:rPr>
          <w:rFonts w:asciiTheme="minorHAnsi" w:eastAsiaTheme="minorEastAsia" w:hAnsiTheme="minorHAnsi"/>
          <w:sz w:val="24"/>
          <w:lang w:val="en-GB" w:eastAsia="en-GB"/>
        </w:rPr>
      </w:pPr>
      <w:r w:rsidRPr="00504FEC">
        <w:t>2.2.5</w:t>
      </w:r>
      <w:r>
        <w:rPr>
          <w:rFonts w:asciiTheme="minorHAnsi" w:eastAsiaTheme="minorEastAsia" w:hAnsiTheme="minorHAnsi"/>
          <w:sz w:val="24"/>
          <w:lang w:val="en-GB" w:eastAsia="en-GB"/>
        </w:rPr>
        <w:tab/>
      </w:r>
      <w:r>
        <w:t>Evidence table: Universal versus targeted cervical length screening</w:t>
      </w:r>
      <w:r>
        <w:tab/>
      </w:r>
      <w:r>
        <w:fldChar w:fldCharType="begin"/>
      </w:r>
      <w:r>
        <w:instrText xml:space="preserve"> PAGEREF _Toc527362967 \h </w:instrText>
      </w:r>
      <w:r>
        <w:fldChar w:fldCharType="separate"/>
      </w:r>
      <w:r>
        <w:t>31</w:t>
      </w:r>
      <w:r>
        <w:fldChar w:fldCharType="end"/>
      </w:r>
    </w:p>
    <w:p w14:paraId="49CF4AE8" w14:textId="77777777" w:rsidR="00CE3516" w:rsidRDefault="00CE3516">
      <w:pPr>
        <w:pStyle w:val="TOC2"/>
        <w:tabs>
          <w:tab w:val="left" w:pos="1701"/>
        </w:tabs>
        <w:rPr>
          <w:rFonts w:asciiTheme="minorHAnsi" w:eastAsiaTheme="minorEastAsia" w:hAnsiTheme="minorHAnsi"/>
          <w:sz w:val="24"/>
          <w:lang w:val="en-GB" w:eastAsia="en-GB"/>
        </w:rPr>
      </w:pPr>
      <w:r>
        <w:t>2.3</w:t>
      </w:r>
      <w:r>
        <w:rPr>
          <w:rFonts w:asciiTheme="minorHAnsi" w:eastAsiaTheme="minorEastAsia" w:hAnsiTheme="minorHAnsi"/>
          <w:sz w:val="24"/>
          <w:lang w:val="en-GB" w:eastAsia="en-GB"/>
        </w:rPr>
        <w:tab/>
      </w:r>
      <w:r w:rsidRPr="00504FEC">
        <w:rPr>
          <w:b/>
        </w:rPr>
        <w:t>Q3</w:t>
      </w:r>
      <w:r>
        <w:t xml:space="preserve">: </w:t>
      </w:r>
      <w:r w:rsidRPr="00504FEC">
        <w:rPr>
          <w:lang w:val="en"/>
        </w:rPr>
        <w:t>Should women’s cervical length be measured via transabdominal or transvaginal ultrasound?</w:t>
      </w:r>
      <w:r>
        <w:tab/>
      </w:r>
      <w:r>
        <w:fldChar w:fldCharType="begin"/>
      </w:r>
      <w:r>
        <w:instrText xml:space="preserve"> PAGEREF _Toc527362968 \h </w:instrText>
      </w:r>
      <w:r>
        <w:fldChar w:fldCharType="separate"/>
      </w:r>
      <w:r>
        <w:t>40</w:t>
      </w:r>
      <w:r>
        <w:fldChar w:fldCharType="end"/>
      </w:r>
    </w:p>
    <w:p w14:paraId="30797B67" w14:textId="77777777" w:rsidR="00CE3516" w:rsidRDefault="00CE3516">
      <w:pPr>
        <w:pStyle w:val="TOC3"/>
        <w:tabs>
          <w:tab w:val="left" w:pos="1701"/>
        </w:tabs>
        <w:rPr>
          <w:rFonts w:asciiTheme="minorHAnsi" w:eastAsiaTheme="minorEastAsia" w:hAnsiTheme="minorHAnsi"/>
          <w:sz w:val="24"/>
          <w:lang w:val="en-GB" w:eastAsia="en-GB"/>
        </w:rPr>
      </w:pPr>
      <w:r>
        <w:t>2.3.1</w:t>
      </w:r>
      <w:r>
        <w:rPr>
          <w:rFonts w:asciiTheme="minorHAnsi" w:eastAsiaTheme="minorEastAsia" w:hAnsiTheme="minorHAnsi"/>
          <w:sz w:val="24"/>
          <w:lang w:val="en-GB" w:eastAsia="en-GB"/>
        </w:rPr>
        <w:tab/>
      </w:r>
      <w:r>
        <w:t>Accuracy of transabdominal cervical length measurement</w:t>
      </w:r>
      <w:r>
        <w:tab/>
      </w:r>
      <w:r>
        <w:fldChar w:fldCharType="begin"/>
      </w:r>
      <w:r>
        <w:instrText xml:space="preserve"> PAGEREF _Toc527362969 \h </w:instrText>
      </w:r>
      <w:r>
        <w:fldChar w:fldCharType="separate"/>
      </w:r>
      <w:r>
        <w:t>40</w:t>
      </w:r>
      <w:r>
        <w:fldChar w:fldCharType="end"/>
      </w:r>
    </w:p>
    <w:p w14:paraId="3F7FDF15" w14:textId="77777777" w:rsidR="00CE3516" w:rsidRDefault="00CE3516">
      <w:pPr>
        <w:pStyle w:val="TOC3"/>
        <w:tabs>
          <w:tab w:val="left" w:pos="1701"/>
        </w:tabs>
        <w:rPr>
          <w:rFonts w:asciiTheme="minorHAnsi" w:eastAsiaTheme="minorEastAsia" w:hAnsiTheme="minorHAnsi"/>
          <w:sz w:val="24"/>
          <w:lang w:val="en-GB" w:eastAsia="en-GB"/>
        </w:rPr>
      </w:pPr>
      <w:r>
        <w:t>2.3.2</w:t>
      </w:r>
      <w:r>
        <w:rPr>
          <w:rFonts w:asciiTheme="minorHAnsi" w:eastAsiaTheme="minorEastAsia" w:hAnsiTheme="minorHAnsi"/>
          <w:sz w:val="24"/>
          <w:lang w:val="en-GB" w:eastAsia="en-GB"/>
        </w:rPr>
        <w:tab/>
      </w:r>
      <w:r>
        <w:t>Cost-effectiveness of transabdominal cervical length measurement</w:t>
      </w:r>
      <w:r>
        <w:tab/>
      </w:r>
      <w:r>
        <w:fldChar w:fldCharType="begin"/>
      </w:r>
      <w:r>
        <w:instrText xml:space="preserve"> PAGEREF _Toc527362970 \h </w:instrText>
      </w:r>
      <w:r>
        <w:fldChar w:fldCharType="separate"/>
      </w:r>
      <w:r>
        <w:t>40</w:t>
      </w:r>
      <w:r>
        <w:fldChar w:fldCharType="end"/>
      </w:r>
    </w:p>
    <w:p w14:paraId="279DF91B" w14:textId="77777777" w:rsidR="00CE3516" w:rsidRDefault="00CE3516">
      <w:pPr>
        <w:pStyle w:val="TOC3"/>
        <w:tabs>
          <w:tab w:val="left" w:pos="1701"/>
        </w:tabs>
        <w:rPr>
          <w:rFonts w:asciiTheme="minorHAnsi" w:eastAsiaTheme="minorEastAsia" w:hAnsiTheme="minorHAnsi"/>
          <w:sz w:val="24"/>
          <w:lang w:val="en-GB" w:eastAsia="en-GB"/>
        </w:rPr>
      </w:pPr>
      <w:r>
        <w:t>2.3.3</w:t>
      </w:r>
      <w:r>
        <w:rPr>
          <w:rFonts w:asciiTheme="minorHAnsi" w:eastAsiaTheme="minorEastAsia" w:hAnsiTheme="minorHAnsi"/>
          <w:sz w:val="24"/>
          <w:lang w:val="en-GB" w:eastAsia="en-GB"/>
        </w:rPr>
        <w:tab/>
      </w:r>
      <w:r>
        <w:t>Evidence summary</w:t>
      </w:r>
      <w:r>
        <w:tab/>
      </w:r>
      <w:r>
        <w:fldChar w:fldCharType="begin"/>
      </w:r>
      <w:r>
        <w:instrText xml:space="preserve"> PAGEREF _Toc527362971 \h </w:instrText>
      </w:r>
      <w:r>
        <w:fldChar w:fldCharType="separate"/>
      </w:r>
      <w:r>
        <w:t>40</w:t>
      </w:r>
      <w:r>
        <w:fldChar w:fldCharType="end"/>
      </w:r>
    </w:p>
    <w:p w14:paraId="726A376E" w14:textId="77777777" w:rsidR="00CE3516" w:rsidRDefault="00CE3516">
      <w:pPr>
        <w:pStyle w:val="TOC3"/>
        <w:tabs>
          <w:tab w:val="left" w:pos="1701"/>
        </w:tabs>
        <w:rPr>
          <w:rFonts w:asciiTheme="minorHAnsi" w:eastAsiaTheme="minorEastAsia" w:hAnsiTheme="minorHAnsi"/>
          <w:sz w:val="24"/>
          <w:lang w:val="en-GB" w:eastAsia="en-GB"/>
        </w:rPr>
      </w:pPr>
      <w:r>
        <w:t>2.3.4</w:t>
      </w:r>
      <w:r>
        <w:rPr>
          <w:rFonts w:asciiTheme="minorHAnsi" w:eastAsiaTheme="minorEastAsia" w:hAnsiTheme="minorHAnsi"/>
          <w:sz w:val="24"/>
          <w:lang w:val="en-GB" w:eastAsia="en-GB"/>
        </w:rPr>
        <w:tab/>
      </w:r>
      <w:r>
        <w:t>Advice to the Expert Working Group</w:t>
      </w:r>
      <w:r>
        <w:tab/>
      </w:r>
      <w:r>
        <w:fldChar w:fldCharType="begin"/>
      </w:r>
      <w:r>
        <w:instrText xml:space="preserve"> PAGEREF _Toc527362972 \h </w:instrText>
      </w:r>
      <w:r>
        <w:fldChar w:fldCharType="separate"/>
      </w:r>
      <w:r>
        <w:t>41</w:t>
      </w:r>
      <w:r>
        <w:fldChar w:fldCharType="end"/>
      </w:r>
    </w:p>
    <w:p w14:paraId="6FDD60C2" w14:textId="77777777" w:rsidR="00CE3516" w:rsidRDefault="00CE3516">
      <w:pPr>
        <w:pStyle w:val="TOC3"/>
        <w:tabs>
          <w:tab w:val="left" w:pos="1701"/>
        </w:tabs>
        <w:rPr>
          <w:rFonts w:asciiTheme="minorHAnsi" w:eastAsiaTheme="minorEastAsia" w:hAnsiTheme="minorHAnsi"/>
          <w:sz w:val="24"/>
          <w:lang w:val="en-GB" w:eastAsia="en-GB"/>
        </w:rPr>
      </w:pPr>
      <w:r w:rsidRPr="00504FEC">
        <w:rPr>
          <w:lang w:val="en"/>
        </w:rPr>
        <w:t>2.3.5</w:t>
      </w:r>
      <w:r>
        <w:rPr>
          <w:rFonts w:asciiTheme="minorHAnsi" w:eastAsiaTheme="minorEastAsia" w:hAnsiTheme="minorHAnsi"/>
          <w:sz w:val="24"/>
          <w:lang w:val="en-GB" w:eastAsia="en-GB"/>
        </w:rPr>
        <w:tab/>
      </w:r>
      <w:r w:rsidRPr="00504FEC">
        <w:rPr>
          <w:lang w:val="en"/>
        </w:rPr>
        <w:t>Evidence table: Transvaginal versus transabdominal cervical length measurement</w:t>
      </w:r>
      <w:r>
        <w:tab/>
      </w:r>
      <w:r>
        <w:fldChar w:fldCharType="begin"/>
      </w:r>
      <w:r>
        <w:instrText xml:space="preserve"> PAGEREF _Toc527362973 \h </w:instrText>
      </w:r>
      <w:r>
        <w:fldChar w:fldCharType="separate"/>
      </w:r>
      <w:r>
        <w:t>42</w:t>
      </w:r>
      <w:r>
        <w:fldChar w:fldCharType="end"/>
      </w:r>
    </w:p>
    <w:p w14:paraId="1AD5DE9A" w14:textId="5D583126" w:rsidR="00CE3516" w:rsidRDefault="00CE3516">
      <w:pPr>
        <w:pStyle w:val="TOC2"/>
        <w:tabs>
          <w:tab w:val="left" w:pos="1701"/>
        </w:tabs>
        <w:rPr>
          <w:rFonts w:asciiTheme="minorHAnsi" w:eastAsiaTheme="minorEastAsia" w:hAnsiTheme="minorHAnsi"/>
          <w:sz w:val="24"/>
          <w:lang w:val="en-GB" w:eastAsia="en-GB"/>
        </w:rPr>
      </w:pPr>
      <w:r w:rsidRPr="00504FEC">
        <w:rPr>
          <w:lang w:val="en"/>
        </w:rPr>
        <w:t>2.4</w:t>
      </w:r>
      <w:r>
        <w:rPr>
          <w:rFonts w:asciiTheme="minorHAnsi" w:eastAsiaTheme="minorEastAsia" w:hAnsiTheme="minorHAnsi"/>
          <w:sz w:val="24"/>
          <w:lang w:val="en-GB" w:eastAsia="en-GB"/>
        </w:rPr>
        <w:tab/>
      </w:r>
      <w:r w:rsidRPr="00504FEC">
        <w:rPr>
          <w:b/>
        </w:rPr>
        <w:t>Q4</w:t>
      </w:r>
      <w:r>
        <w:t xml:space="preserve">: </w:t>
      </w:r>
      <w:r w:rsidRPr="00504FEC">
        <w:rPr>
          <w:lang w:val="en"/>
        </w:rPr>
        <w:t xml:space="preserve">At what point/s in pregnancy should cervical length measuring/screening be undertaken </w:t>
      </w:r>
      <w:r>
        <w:rPr>
          <w:lang w:val="en"/>
        </w:rPr>
        <w:br/>
      </w:r>
      <w:r w:rsidRPr="00504FEC">
        <w:rPr>
          <w:lang w:val="en"/>
        </w:rPr>
        <w:t>in women who are at risk of preterm birth due to the presence of risk factors?</w:t>
      </w:r>
      <w:r>
        <w:tab/>
      </w:r>
      <w:r>
        <w:fldChar w:fldCharType="begin"/>
      </w:r>
      <w:r>
        <w:instrText xml:space="preserve"> PAGEREF _Toc527362974 \h </w:instrText>
      </w:r>
      <w:r>
        <w:fldChar w:fldCharType="separate"/>
      </w:r>
      <w:r>
        <w:t>49</w:t>
      </w:r>
      <w:r>
        <w:fldChar w:fldCharType="end"/>
      </w:r>
    </w:p>
    <w:p w14:paraId="19C9719F" w14:textId="77777777" w:rsidR="00CE3516" w:rsidRDefault="00CE3516">
      <w:pPr>
        <w:pStyle w:val="TOC3"/>
        <w:tabs>
          <w:tab w:val="left" w:pos="1701"/>
        </w:tabs>
        <w:rPr>
          <w:rFonts w:asciiTheme="minorHAnsi" w:eastAsiaTheme="minorEastAsia" w:hAnsiTheme="minorHAnsi"/>
          <w:sz w:val="24"/>
          <w:lang w:val="en-GB" w:eastAsia="en-GB"/>
        </w:rPr>
      </w:pPr>
      <w:r w:rsidRPr="00504FEC">
        <w:rPr>
          <w:lang w:val="en"/>
        </w:rPr>
        <w:t>2.4.1</w:t>
      </w:r>
      <w:r>
        <w:rPr>
          <w:rFonts w:asciiTheme="minorHAnsi" w:eastAsiaTheme="minorEastAsia" w:hAnsiTheme="minorHAnsi"/>
          <w:sz w:val="24"/>
          <w:lang w:val="en-GB" w:eastAsia="en-GB"/>
        </w:rPr>
        <w:tab/>
      </w:r>
      <w:r w:rsidRPr="00504FEC">
        <w:rPr>
          <w:lang w:val="en"/>
        </w:rPr>
        <w:t>Timing of cervical length screening in women at high risk of preterm birth</w:t>
      </w:r>
      <w:r>
        <w:tab/>
      </w:r>
      <w:r>
        <w:fldChar w:fldCharType="begin"/>
      </w:r>
      <w:r>
        <w:instrText xml:space="preserve"> PAGEREF _Toc527362975 \h </w:instrText>
      </w:r>
      <w:r>
        <w:fldChar w:fldCharType="separate"/>
      </w:r>
      <w:r>
        <w:t>49</w:t>
      </w:r>
      <w:r>
        <w:fldChar w:fldCharType="end"/>
      </w:r>
    </w:p>
    <w:p w14:paraId="601892AA" w14:textId="77777777" w:rsidR="00CE3516" w:rsidRDefault="00CE3516">
      <w:pPr>
        <w:pStyle w:val="TOC3"/>
        <w:tabs>
          <w:tab w:val="left" w:pos="1701"/>
        </w:tabs>
        <w:rPr>
          <w:rFonts w:asciiTheme="minorHAnsi" w:eastAsiaTheme="minorEastAsia" w:hAnsiTheme="minorHAnsi"/>
          <w:sz w:val="24"/>
          <w:lang w:val="en-GB" w:eastAsia="en-GB"/>
        </w:rPr>
      </w:pPr>
      <w:r>
        <w:rPr>
          <w:lang w:eastAsia="en-GB"/>
        </w:rPr>
        <w:lastRenderedPageBreak/>
        <w:t>2.4.2</w:t>
      </w:r>
      <w:r>
        <w:rPr>
          <w:rFonts w:asciiTheme="minorHAnsi" w:eastAsiaTheme="minorEastAsia" w:hAnsiTheme="minorHAnsi"/>
          <w:sz w:val="24"/>
          <w:lang w:val="en-GB" w:eastAsia="en-GB"/>
        </w:rPr>
        <w:tab/>
      </w:r>
      <w:r>
        <w:rPr>
          <w:lang w:eastAsia="en-GB"/>
        </w:rPr>
        <w:t>Evidence summary</w:t>
      </w:r>
      <w:r>
        <w:tab/>
      </w:r>
      <w:r>
        <w:fldChar w:fldCharType="begin"/>
      </w:r>
      <w:r>
        <w:instrText xml:space="preserve"> PAGEREF _Toc527362976 \h </w:instrText>
      </w:r>
      <w:r>
        <w:fldChar w:fldCharType="separate"/>
      </w:r>
      <w:r>
        <w:t>49</w:t>
      </w:r>
      <w:r>
        <w:fldChar w:fldCharType="end"/>
      </w:r>
    </w:p>
    <w:p w14:paraId="29BF5C8D" w14:textId="77777777" w:rsidR="00CE3516" w:rsidRDefault="00CE3516">
      <w:pPr>
        <w:pStyle w:val="TOC3"/>
        <w:tabs>
          <w:tab w:val="left" w:pos="1701"/>
        </w:tabs>
        <w:rPr>
          <w:rFonts w:asciiTheme="minorHAnsi" w:eastAsiaTheme="minorEastAsia" w:hAnsiTheme="minorHAnsi"/>
          <w:sz w:val="24"/>
          <w:lang w:val="en-GB" w:eastAsia="en-GB"/>
        </w:rPr>
      </w:pPr>
      <w:r>
        <w:t>2.4.3</w:t>
      </w:r>
      <w:r>
        <w:rPr>
          <w:rFonts w:asciiTheme="minorHAnsi" w:eastAsiaTheme="minorEastAsia" w:hAnsiTheme="minorHAnsi"/>
          <w:sz w:val="24"/>
          <w:lang w:val="en-GB" w:eastAsia="en-GB"/>
        </w:rPr>
        <w:tab/>
      </w:r>
      <w:r>
        <w:t>Advice to the Expert Working Group</w:t>
      </w:r>
      <w:r>
        <w:tab/>
      </w:r>
      <w:r>
        <w:fldChar w:fldCharType="begin"/>
      </w:r>
      <w:r>
        <w:instrText xml:space="preserve"> PAGEREF _Toc527362977 \h </w:instrText>
      </w:r>
      <w:r>
        <w:fldChar w:fldCharType="separate"/>
      </w:r>
      <w:r>
        <w:t>49</w:t>
      </w:r>
      <w:r>
        <w:fldChar w:fldCharType="end"/>
      </w:r>
    </w:p>
    <w:p w14:paraId="2D4E4A11" w14:textId="77777777" w:rsidR="00CE3516" w:rsidRDefault="00CE3516">
      <w:pPr>
        <w:pStyle w:val="TOC3"/>
        <w:tabs>
          <w:tab w:val="left" w:pos="1701"/>
        </w:tabs>
        <w:rPr>
          <w:rFonts w:asciiTheme="minorHAnsi" w:eastAsiaTheme="minorEastAsia" w:hAnsiTheme="minorHAnsi"/>
          <w:sz w:val="24"/>
          <w:lang w:val="en-GB" w:eastAsia="en-GB"/>
        </w:rPr>
      </w:pPr>
      <w:r w:rsidRPr="00504FEC">
        <w:rPr>
          <w:lang w:val="en"/>
        </w:rPr>
        <w:t>2.4.4</w:t>
      </w:r>
      <w:r>
        <w:rPr>
          <w:rFonts w:asciiTheme="minorHAnsi" w:eastAsiaTheme="minorEastAsia" w:hAnsiTheme="minorHAnsi"/>
          <w:sz w:val="24"/>
          <w:lang w:val="en-GB" w:eastAsia="en-GB"/>
        </w:rPr>
        <w:tab/>
      </w:r>
      <w:r w:rsidRPr="00504FEC">
        <w:rPr>
          <w:lang w:val="en"/>
        </w:rPr>
        <w:t>Evidence table</w:t>
      </w:r>
      <w:r>
        <w:tab/>
      </w:r>
      <w:r>
        <w:fldChar w:fldCharType="begin"/>
      </w:r>
      <w:r>
        <w:instrText xml:space="preserve"> PAGEREF _Toc527362978 \h </w:instrText>
      </w:r>
      <w:r>
        <w:fldChar w:fldCharType="separate"/>
      </w:r>
      <w:r>
        <w:t>50</w:t>
      </w:r>
      <w:r>
        <w:fldChar w:fldCharType="end"/>
      </w:r>
    </w:p>
    <w:p w14:paraId="2F7C3489" w14:textId="77777777" w:rsidR="00CE3516" w:rsidRDefault="00CE3516">
      <w:pPr>
        <w:pStyle w:val="TOC1"/>
        <w:rPr>
          <w:rFonts w:asciiTheme="minorHAnsi" w:eastAsiaTheme="minorEastAsia" w:hAnsiTheme="minorHAnsi"/>
          <w:sz w:val="24"/>
          <w:lang w:val="en-GB" w:eastAsia="en-GB"/>
        </w:rPr>
      </w:pPr>
      <w:r>
        <w:t>3</w:t>
      </w:r>
      <w:r>
        <w:rPr>
          <w:rFonts w:asciiTheme="minorHAnsi" w:eastAsiaTheme="minorEastAsia" w:hAnsiTheme="minorHAnsi"/>
          <w:sz w:val="24"/>
          <w:lang w:val="en-GB" w:eastAsia="en-GB"/>
        </w:rPr>
        <w:tab/>
      </w:r>
      <w:r>
        <w:t>Interventions</w:t>
      </w:r>
      <w:r>
        <w:tab/>
      </w:r>
      <w:r>
        <w:fldChar w:fldCharType="begin"/>
      </w:r>
      <w:r>
        <w:instrText xml:space="preserve"> PAGEREF _Toc527362979 \h </w:instrText>
      </w:r>
      <w:r>
        <w:fldChar w:fldCharType="separate"/>
      </w:r>
      <w:r>
        <w:t>58</w:t>
      </w:r>
      <w:r>
        <w:fldChar w:fldCharType="end"/>
      </w:r>
    </w:p>
    <w:p w14:paraId="4AF834C0" w14:textId="1B625773" w:rsidR="00CE3516" w:rsidRDefault="00CE3516">
      <w:pPr>
        <w:pStyle w:val="TOC2"/>
        <w:tabs>
          <w:tab w:val="left" w:pos="1701"/>
        </w:tabs>
        <w:rPr>
          <w:rFonts w:asciiTheme="minorHAnsi" w:eastAsiaTheme="minorEastAsia" w:hAnsiTheme="minorHAnsi"/>
          <w:sz w:val="24"/>
          <w:lang w:val="en-GB" w:eastAsia="en-GB"/>
        </w:rPr>
      </w:pPr>
      <w:r w:rsidRPr="00504FEC">
        <w:rPr>
          <w:lang w:val="en"/>
        </w:rPr>
        <w:t>3.1</w:t>
      </w:r>
      <w:r>
        <w:rPr>
          <w:rFonts w:asciiTheme="minorHAnsi" w:eastAsiaTheme="minorEastAsia" w:hAnsiTheme="minorHAnsi"/>
          <w:sz w:val="24"/>
          <w:lang w:val="en-GB" w:eastAsia="en-GB"/>
        </w:rPr>
        <w:tab/>
      </w:r>
      <w:r w:rsidRPr="00504FEC">
        <w:rPr>
          <w:b/>
        </w:rPr>
        <w:t>Q5</w:t>
      </w:r>
      <w:r>
        <w:t xml:space="preserve">: What is the efficacy of </w:t>
      </w:r>
      <w:r w:rsidRPr="00504FEC">
        <w:rPr>
          <w:lang w:val="en"/>
        </w:rPr>
        <w:t xml:space="preserve">progesterone in preventing preterm birth in women who are at </w:t>
      </w:r>
      <w:r>
        <w:rPr>
          <w:lang w:val="en"/>
        </w:rPr>
        <w:br/>
      </w:r>
      <w:r w:rsidRPr="00504FEC">
        <w:rPr>
          <w:lang w:val="en"/>
        </w:rPr>
        <w:t>risk of preterm birth due to short cervical length?</w:t>
      </w:r>
      <w:r>
        <w:tab/>
      </w:r>
      <w:r>
        <w:fldChar w:fldCharType="begin"/>
      </w:r>
      <w:r>
        <w:instrText xml:space="preserve"> PAGEREF _Toc527362980 \h </w:instrText>
      </w:r>
      <w:r>
        <w:fldChar w:fldCharType="separate"/>
      </w:r>
      <w:r>
        <w:t>58</w:t>
      </w:r>
      <w:r>
        <w:fldChar w:fldCharType="end"/>
      </w:r>
    </w:p>
    <w:p w14:paraId="2F0C8072" w14:textId="77777777" w:rsidR="00CE3516" w:rsidRDefault="00CE3516">
      <w:pPr>
        <w:pStyle w:val="TOC3"/>
        <w:tabs>
          <w:tab w:val="left" w:pos="1701"/>
        </w:tabs>
        <w:rPr>
          <w:rFonts w:asciiTheme="minorHAnsi" w:eastAsiaTheme="minorEastAsia" w:hAnsiTheme="minorHAnsi"/>
          <w:sz w:val="24"/>
          <w:lang w:val="en-GB" w:eastAsia="en-GB"/>
        </w:rPr>
      </w:pPr>
      <w:r w:rsidRPr="00504FEC">
        <w:rPr>
          <w:lang w:val="en"/>
        </w:rPr>
        <w:t>3.1.1</w:t>
      </w:r>
      <w:r>
        <w:rPr>
          <w:rFonts w:asciiTheme="minorHAnsi" w:eastAsiaTheme="minorEastAsia" w:hAnsiTheme="minorHAnsi"/>
          <w:sz w:val="24"/>
          <w:lang w:val="en-GB" w:eastAsia="en-GB"/>
        </w:rPr>
        <w:tab/>
      </w:r>
      <w:r w:rsidRPr="00504FEC">
        <w:rPr>
          <w:lang w:val="en"/>
        </w:rPr>
        <w:t>Effectiveness of progesterone in preventing preterm birth in women with a short cervix</w:t>
      </w:r>
      <w:r>
        <w:tab/>
      </w:r>
      <w:r>
        <w:fldChar w:fldCharType="begin"/>
      </w:r>
      <w:r>
        <w:instrText xml:space="preserve"> PAGEREF _Toc527362981 \h </w:instrText>
      </w:r>
      <w:r>
        <w:fldChar w:fldCharType="separate"/>
      </w:r>
      <w:r>
        <w:t>58</w:t>
      </w:r>
      <w:r>
        <w:fldChar w:fldCharType="end"/>
      </w:r>
    </w:p>
    <w:p w14:paraId="0DA84EF6" w14:textId="77777777" w:rsidR="00CE3516" w:rsidRDefault="00CE3516">
      <w:pPr>
        <w:pStyle w:val="TOC3"/>
        <w:tabs>
          <w:tab w:val="left" w:pos="1701"/>
        </w:tabs>
        <w:rPr>
          <w:rFonts w:asciiTheme="minorHAnsi" w:eastAsiaTheme="minorEastAsia" w:hAnsiTheme="minorHAnsi"/>
          <w:sz w:val="24"/>
          <w:lang w:val="en-GB" w:eastAsia="en-GB"/>
        </w:rPr>
      </w:pPr>
      <w:r>
        <w:t>3.1.2</w:t>
      </w:r>
      <w:r>
        <w:rPr>
          <w:rFonts w:asciiTheme="minorHAnsi" w:eastAsiaTheme="minorEastAsia" w:hAnsiTheme="minorHAnsi"/>
          <w:sz w:val="24"/>
          <w:lang w:val="en-GB" w:eastAsia="en-GB"/>
        </w:rPr>
        <w:tab/>
      </w:r>
      <w:r>
        <w:t>Evidence summary</w:t>
      </w:r>
      <w:r>
        <w:tab/>
      </w:r>
      <w:r>
        <w:fldChar w:fldCharType="begin"/>
      </w:r>
      <w:r>
        <w:instrText xml:space="preserve"> PAGEREF _Toc527362982 \h </w:instrText>
      </w:r>
      <w:r>
        <w:fldChar w:fldCharType="separate"/>
      </w:r>
      <w:r>
        <w:t>58</w:t>
      </w:r>
      <w:r>
        <w:fldChar w:fldCharType="end"/>
      </w:r>
    </w:p>
    <w:p w14:paraId="0CE9FA07" w14:textId="77777777" w:rsidR="00CE3516" w:rsidRDefault="00CE3516">
      <w:pPr>
        <w:pStyle w:val="TOC3"/>
        <w:tabs>
          <w:tab w:val="left" w:pos="1701"/>
        </w:tabs>
        <w:rPr>
          <w:rFonts w:asciiTheme="minorHAnsi" w:eastAsiaTheme="minorEastAsia" w:hAnsiTheme="minorHAnsi"/>
          <w:sz w:val="24"/>
          <w:lang w:val="en-GB" w:eastAsia="en-GB"/>
        </w:rPr>
      </w:pPr>
      <w:r>
        <w:t>3.1.3</w:t>
      </w:r>
      <w:r>
        <w:rPr>
          <w:rFonts w:asciiTheme="minorHAnsi" w:eastAsiaTheme="minorEastAsia" w:hAnsiTheme="minorHAnsi"/>
          <w:sz w:val="24"/>
          <w:lang w:val="en-GB" w:eastAsia="en-GB"/>
        </w:rPr>
        <w:tab/>
      </w:r>
      <w:r>
        <w:t>Advice to the Expert Working Group</w:t>
      </w:r>
      <w:r>
        <w:tab/>
      </w:r>
      <w:r>
        <w:fldChar w:fldCharType="begin"/>
      </w:r>
      <w:r>
        <w:instrText xml:space="preserve"> PAGEREF _Toc527362983 \h </w:instrText>
      </w:r>
      <w:r>
        <w:fldChar w:fldCharType="separate"/>
      </w:r>
      <w:r>
        <w:t>59</w:t>
      </w:r>
      <w:r>
        <w:fldChar w:fldCharType="end"/>
      </w:r>
    </w:p>
    <w:p w14:paraId="07299D09" w14:textId="77777777" w:rsidR="00CE3516" w:rsidRDefault="00CE3516">
      <w:pPr>
        <w:pStyle w:val="TOC3"/>
        <w:tabs>
          <w:tab w:val="left" w:pos="1701"/>
        </w:tabs>
        <w:rPr>
          <w:rFonts w:asciiTheme="minorHAnsi" w:eastAsiaTheme="minorEastAsia" w:hAnsiTheme="minorHAnsi"/>
          <w:sz w:val="24"/>
          <w:lang w:val="en-GB" w:eastAsia="en-GB"/>
        </w:rPr>
      </w:pPr>
      <w:r w:rsidRPr="00504FEC">
        <w:rPr>
          <w:lang w:val="en"/>
        </w:rPr>
        <w:t>3.1.4</w:t>
      </w:r>
      <w:r>
        <w:rPr>
          <w:rFonts w:asciiTheme="minorHAnsi" w:eastAsiaTheme="minorEastAsia" w:hAnsiTheme="minorHAnsi"/>
          <w:sz w:val="24"/>
          <w:lang w:val="en-GB" w:eastAsia="en-GB"/>
        </w:rPr>
        <w:tab/>
      </w:r>
      <w:r w:rsidRPr="00504FEC">
        <w:rPr>
          <w:lang w:val="en"/>
        </w:rPr>
        <w:t>Evidence table: Progesterone vs control in women with a short cervix</w:t>
      </w:r>
      <w:r>
        <w:tab/>
      </w:r>
      <w:r>
        <w:fldChar w:fldCharType="begin"/>
      </w:r>
      <w:r>
        <w:instrText xml:space="preserve"> PAGEREF _Toc527362984 \h </w:instrText>
      </w:r>
      <w:r>
        <w:fldChar w:fldCharType="separate"/>
      </w:r>
      <w:r>
        <w:t>63</w:t>
      </w:r>
      <w:r>
        <w:fldChar w:fldCharType="end"/>
      </w:r>
    </w:p>
    <w:p w14:paraId="627A287A" w14:textId="26C185AF" w:rsidR="00CE3516" w:rsidRDefault="00CE3516">
      <w:pPr>
        <w:pStyle w:val="TOC3"/>
        <w:tabs>
          <w:tab w:val="left" w:pos="1701"/>
        </w:tabs>
        <w:rPr>
          <w:rFonts w:asciiTheme="minorHAnsi" w:eastAsiaTheme="minorEastAsia" w:hAnsiTheme="minorHAnsi"/>
          <w:sz w:val="24"/>
          <w:lang w:val="en-GB" w:eastAsia="en-GB"/>
        </w:rPr>
      </w:pPr>
      <w:r w:rsidRPr="00504FEC">
        <w:rPr>
          <w:lang w:val="en"/>
        </w:rPr>
        <w:t>3.1.5</w:t>
      </w:r>
      <w:r>
        <w:rPr>
          <w:rFonts w:asciiTheme="minorHAnsi" w:eastAsiaTheme="minorEastAsia" w:hAnsiTheme="minorHAnsi"/>
          <w:sz w:val="24"/>
          <w:lang w:val="en-GB" w:eastAsia="en-GB"/>
        </w:rPr>
        <w:tab/>
      </w:r>
      <w:r w:rsidRPr="00504FEC">
        <w:rPr>
          <w:lang w:val="en"/>
        </w:rPr>
        <w:t xml:space="preserve">Evidence table: Vaginal progesterone vs intramuscular progesterone in women with </w:t>
      </w:r>
      <w:r>
        <w:rPr>
          <w:lang w:val="en"/>
        </w:rPr>
        <w:br/>
      </w:r>
      <w:r w:rsidRPr="00504FEC">
        <w:rPr>
          <w:lang w:val="en"/>
        </w:rPr>
        <w:t>a short cervix</w:t>
      </w:r>
      <w:r>
        <w:tab/>
      </w:r>
      <w:r>
        <w:fldChar w:fldCharType="begin"/>
      </w:r>
      <w:r>
        <w:instrText xml:space="preserve"> PAGEREF _Toc527362985 \h </w:instrText>
      </w:r>
      <w:r>
        <w:fldChar w:fldCharType="separate"/>
      </w:r>
      <w:r>
        <w:t>64</w:t>
      </w:r>
      <w:r>
        <w:fldChar w:fldCharType="end"/>
      </w:r>
    </w:p>
    <w:p w14:paraId="036FB1BB" w14:textId="77777777" w:rsidR="00CE3516" w:rsidRDefault="00CE3516">
      <w:pPr>
        <w:pStyle w:val="TOC3"/>
        <w:tabs>
          <w:tab w:val="left" w:pos="1701"/>
        </w:tabs>
        <w:rPr>
          <w:rFonts w:asciiTheme="minorHAnsi" w:eastAsiaTheme="minorEastAsia" w:hAnsiTheme="minorHAnsi"/>
          <w:sz w:val="24"/>
          <w:lang w:val="en-GB" w:eastAsia="en-GB"/>
        </w:rPr>
      </w:pPr>
      <w:r w:rsidRPr="00504FEC">
        <w:rPr>
          <w:lang w:val="en"/>
        </w:rPr>
        <w:t>3.1.6</w:t>
      </w:r>
      <w:r>
        <w:rPr>
          <w:rFonts w:asciiTheme="minorHAnsi" w:eastAsiaTheme="minorEastAsia" w:hAnsiTheme="minorHAnsi"/>
          <w:sz w:val="24"/>
          <w:lang w:val="en-GB" w:eastAsia="en-GB"/>
        </w:rPr>
        <w:tab/>
      </w:r>
      <w:r w:rsidRPr="00504FEC">
        <w:rPr>
          <w:lang w:val="en"/>
        </w:rPr>
        <w:t>Evidence table: Vaginal progesterone vs vaginal progesterone plus cervical pessary in women with a short cervix</w:t>
      </w:r>
      <w:r>
        <w:tab/>
      </w:r>
      <w:r>
        <w:fldChar w:fldCharType="begin"/>
      </w:r>
      <w:r>
        <w:instrText xml:space="preserve"> PAGEREF _Toc527362986 \h </w:instrText>
      </w:r>
      <w:r>
        <w:fldChar w:fldCharType="separate"/>
      </w:r>
      <w:r>
        <w:t>65</w:t>
      </w:r>
      <w:r>
        <w:fldChar w:fldCharType="end"/>
      </w:r>
    </w:p>
    <w:p w14:paraId="6F020B80" w14:textId="77777777" w:rsidR="00CE3516" w:rsidRDefault="00CE3516">
      <w:pPr>
        <w:pStyle w:val="TOC3"/>
        <w:tabs>
          <w:tab w:val="left" w:pos="1701"/>
        </w:tabs>
        <w:rPr>
          <w:rFonts w:asciiTheme="minorHAnsi" w:eastAsiaTheme="minorEastAsia" w:hAnsiTheme="minorHAnsi"/>
          <w:sz w:val="24"/>
          <w:lang w:val="en-GB" w:eastAsia="en-GB"/>
        </w:rPr>
      </w:pPr>
      <w:r w:rsidRPr="00504FEC">
        <w:rPr>
          <w:lang w:val="en"/>
        </w:rPr>
        <w:t>3.1.7</w:t>
      </w:r>
      <w:r>
        <w:rPr>
          <w:rFonts w:asciiTheme="minorHAnsi" w:eastAsiaTheme="minorEastAsia" w:hAnsiTheme="minorHAnsi"/>
          <w:sz w:val="24"/>
          <w:lang w:val="en-GB" w:eastAsia="en-GB"/>
        </w:rPr>
        <w:tab/>
      </w:r>
      <w:r w:rsidRPr="00504FEC">
        <w:rPr>
          <w:lang w:val="en"/>
        </w:rPr>
        <w:t>Evidence table: Vaginal progesterone or other progesterone drugs vs cerclage in women with a short cervix</w:t>
      </w:r>
      <w:r>
        <w:tab/>
      </w:r>
      <w:r>
        <w:fldChar w:fldCharType="begin"/>
      </w:r>
      <w:r>
        <w:instrText xml:space="preserve"> PAGEREF _Toc527362987 \h </w:instrText>
      </w:r>
      <w:r>
        <w:fldChar w:fldCharType="separate"/>
      </w:r>
      <w:r>
        <w:t>65</w:t>
      </w:r>
      <w:r>
        <w:fldChar w:fldCharType="end"/>
      </w:r>
    </w:p>
    <w:p w14:paraId="3C803306" w14:textId="77777777" w:rsidR="00CE3516" w:rsidRDefault="00CE3516">
      <w:pPr>
        <w:pStyle w:val="TOC3"/>
        <w:tabs>
          <w:tab w:val="left" w:pos="1701"/>
        </w:tabs>
        <w:rPr>
          <w:rFonts w:asciiTheme="minorHAnsi" w:eastAsiaTheme="minorEastAsia" w:hAnsiTheme="minorHAnsi"/>
          <w:sz w:val="24"/>
          <w:lang w:val="en-GB" w:eastAsia="en-GB"/>
        </w:rPr>
      </w:pPr>
      <w:r w:rsidRPr="00504FEC">
        <w:rPr>
          <w:lang w:val="en"/>
        </w:rPr>
        <w:t>3.1.8</w:t>
      </w:r>
      <w:r>
        <w:rPr>
          <w:rFonts w:asciiTheme="minorHAnsi" w:eastAsiaTheme="minorEastAsia" w:hAnsiTheme="minorHAnsi"/>
          <w:sz w:val="24"/>
          <w:lang w:val="en-GB" w:eastAsia="en-GB"/>
        </w:rPr>
        <w:tab/>
      </w:r>
      <w:r w:rsidRPr="00504FEC">
        <w:rPr>
          <w:lang w:val="en"/>
        </w:rPr>
        <w:t>Evaluation of quality of systematic reviews</w:t>
      </w:r>
      <w:r>
        <w:tab/>
      </w:r>
      <w:r>
        <w:fldChar w:fldCharType="begin"/>
      </w:r>
      <w:r>
        <w:instrText xml:space="preserve"> PAGEREF _Toc527362988 \h </w:instrText>
      </w:r>
      <w:r>
        <w:fldChar w:fldCharType="separate"/>
      </w:r>
      <w:r>
        <w:t>66</w:t>
      </w:r>
      <w:r>
        <w:fldChar w:fldCharType="end"/>
      </w:r>
    </w:p>
    <w:p w14:paraId="1D323B08" w14:textId="77777777" w:rsidR="00CE3516" w:rsidRDefault="00CE3516">
      <w:pPr>
        <w:pStyle w:val="TOC3"/>
        <w:tabs>
          <w:tab w:val="left" w:pos="1701"/>
        </w:tabs>
        <w:rPr>
          <w:rFonts w:asciiTheme="minorHAnsi" w:eastAsiaTheme="minorEastAsia" w:hAnsiTheme="minorHAnsi"/>
          <w:sz w:val="24"/>
          <w:lang w:val="en-GB" w:eastAsia="en-GB"/>
        </w:rPr>
      </w:pPr>
      <w:r w:rsidRPr="00504FEC">
        <w:rPr>
          <w:lang w:val="en"/>
        </w:rPr>
        <w:t>3.1.9</w:t>
      </w:r>
      <w:r>
        <w:rPr>
          <w:rFonts w:asciiTheme="minorHAnsi" w:eastAsiaTheme="minorEastAsia" w:hAnsiTheme="minorHAnsi"/>
          <w:sz w:val="24"/>
          <w:lang w:val="en-GB" w:eastAsia="en-GB"/>
        </w:rPr>
        <w:tab/>
      </w:r>
      <w:r w:rsidRPr="00504FEC">
        <w:rPr>
          <w:lang w:val="en"/>
        </w:rPr>
        <w:t>Evaluation of quality of randomised controlled trials</w:t>
      </w:r>
      <w:r>
        <w:tab/>
      </w:r>
      <w:r>
        <w:fldChar w:fldCharType="begin"/>
      </w:r>
      <w:r>
        <w:instrText xml:space="preserve"> PAGEREF _Toc527362989 \h </w:instrText>
      </w:r>
      <w:r>
        <w:fldChar w:fldCharType="separate"/>
      </w:r>
      <w:r>
        <w:t>67</w:t>
      </w:r>
      <w:r>
        <w:fldChar w:fldCharType="end"/>
      </w:r>
    </w:p>
    <w:p w14:paraId="2B0F712F" w14:textId="77777777" w:rsidR="00CE3516" w:rsidRDefault="00CE3516">
      <w:pPr>
        <w:pStyle w:val="TOC1"/>
        <w:rPr>
          <w:rFonts w:asciiTheme="minorHAnsi" w:eastAsiaTheme="minorEastAsia" w:hAnsiTheme="minorHAnsi"/>
          <w:sz w:val="24"/>
          <w:lang w:val="en-GB" w:eastAsia="en-GB"/>
        </w:rPr>
      </w:pPr>
      <w:r>
        <w:t>4</w:t>
      </w:r>
      <w:r>
        <w:rPr>
          <w:rFonts w:asciiTheme="minorHAnsi" w:eastAsiaTheme="minorEastAsia" w:hAnsiTheme="minorHAnsi"/>
          <w:sz w:val="24"/>
          <w:lang w:val="en-GB" w:eastAsia="en-GB"/>
        </w:rPr>
        <w:tab/>
      </w:r>
      <w:r>
        <w:t>Additional considerations</w:t>
      </w:r>
      <w:r>
        <w:tab/>
      </w:r>
      <w:r>
        <w:fldChar w:fldCharType="begin"/>
      </w:r>
      <w:r>
        <w:instrText xml:space="preserve"> PAGEREF _Toc527362990 \h </w:instrText>
      </w:r>
      <w:r>
        <w:fldChar w:fldCharType="separate"/>
      </w:r>
      <w:r>
        <w:t>69</w:t>
      </w:r>
      <w:r>
        <w:fldChar w:fldCharType="end"/>
      </w:r>
    </w:p>
    <w:p w14:paraId="0A75D24C" w14:textId="77777777" w:rsidR="00CE3516" w:rsidRDefault="00CE3516">
      <w:pPr>
        <w:pStyle w:val="TOC2"/>
        <w:tabs>
          <w:tab w:val="left" w:pos="1701"/>
        </w:tabs>
        <w:rPr>
          <w:rFonts w:asciiTheme="minorHAnsi" w:eastAsiaTheme="minorEastAsia" w:hAnsiTheme="minorHAnsi"/>
          <w:sz w:val="24"/>
          <w:lang w:val="en-GB" w:eastAsia="en-GB"/>
        </w:rPr>
      </w:pPr>
      <w:r>
        <w:t>4.1</w:t>
      </w:r>
      <w:r>
        <w:rPr>
          <w:rFonts w:asciiTheme="minorHAnsi" w:eastAsiaTheme="minorEastAsia" w:hAnsiTheme="minorHAnsi"/>
          <w:sz w:val="24"/>
          <w:lang w:val="en-GB" w:eastAsia="en-GB"/>
        </w:rPr>
        <w:tab/>
      </w:r>
      <w:r w:rsidRPr="00504FEC">
        <w:rPr>
          <w:b/>
        </w:rPr>
        <w:t>Q6</w:t>
      </w:r>
      <w:r>
        <w:t>: What are the additional needs of Aboriginal and Torres Strait Islander women?</w:t>
      </w:r>
      <w:r>
        <w:tab/>
      </w:r>
      <w:r>
        <w:fldChar w:fldCharType="begin"/>
      </w:r>
      <w:r>
        <w:instrText xml:space="preserve"> PAGEREF _Toc527362991 \h </w:instrText>
      </w:r>
      <w:r>
        <w:fldChar w:fldCharType="separate"/>
      </w:r>
      <w:r>
        <w:t>69</w:t>
      </w:r>
      <w:r>
        <w:fldChar w:fldCharType="end"/>
      </w:r>
    </w:p>
    <w:p w14:paraId="65116641" w14:textId="77777777" w:rsidR="00CE3516" w:rsidRDefault="00CE3516">
      <w:pPr>
        <w:pStyle w:val="TOC2"/>
        <w:tabs>
          <w:tab w:val="left" w:pos="1701"/>
        </w:tabs>
        <w:rPr>
          <w:rFonts w:asciiTheme="minorHAnsi" w:eastAsiaTheme="minorEastAsia" w:hAnsiTheme="minorHAnsi"/>
          <w:sz w:val="24"/>
          <w:lang w:val="en-GB" w:eastAsia="en-GB"/>
        </w:rPr>
      </w:pPr>
      <w:r>
        <w:t>4.2</w:t>
      </w:r>
      <w:r>
        <w:rPr>
          <w:rFonts w:asciiTheme="minorHAnsi" w:eastAsiaTheme="minorEastAsia" w:hAnsiTheme="minorHAnsi"/>
          <w:sz w:val="24"/>
          <w:lang w:val="en-GB" w:eastAsia="en-GB"/>
        </w:rPr>
        <w:tab/>
      </w:r>
      <w:r w:rsidRPr="00504FEC">
        <w:rPr>
          <w:b/>
        </w:rPr>
        <w:t>Q7</w:t>
      </w:r>
      <w:r>
        <w:t>: What are the additional considerations for migrant and refugee women?</w:t>
      </w:r>
      <w:r>
        <w:tab/>
      </w:r>
      <w:r>
        <w:fldChar w:fldCharType="begin"/>
      </w:r>
      <w:r>
        <w:instrText xml:space="preserve"> PAGEREF _Toc527362992 \h </w:instrText>
      </w:r>
      <w:r>
        <w:fldChar w:fldCharType="separate"/>
      </w:r>
      <w:r>
        <w:t>69</w:t>
      </w:r>
      <w:r>
        <w:fldChar w:fldCharType="end"/>
      </w:r>
    </w:p>
    <w:p w14:paraId="678CB1BD" w14:textId="77777777" w:rsidR="00CE3516" w:rsidRDefault="00CE3516">
      <w:pPr>
        <w:pStyle w:val="TOC1"/>
        <w:rPr>
          <w:rFonts w:asciiTheme="minorHAnsi" w:eastAsiaTheme="minorEastAsia" w:hAnsiTheme="minorHAnsi"/>
          <w:sz w:val="24"/>
          <w:lang w:val="en-GB" w:eastAsia="en-GB"/>
        </w:rPr>
      </w:pPr>
      <w:r>
        <w:t>5</w:t>
      </w:r>
      <w:r>
        <w:rPr>
          <w:rFonts w:asciiTheme="minorHAnsi" w:eastAsiaTheme="minorEastAsia" w:hAnsiTheme="minorHAnsi"/>
          <w:sz w:val="24"/>
          <w:lang w:val="en-GB" w:eastAsia="en-GB"/>
        </w:rPr>
        <w:tab/>
      </w:r>
      <w:r>
        <w:t>Excluded studies</w:t>
      </w:r>
      <w:r>
        <w:tab/>
      </w:r>
      <w:r>
        <w:fldChar w:fldCharType="begin"/>
      </w:r>
      <w:r>
        <w:instrText xml:space="preserve"> PAGEREF _Toc527362993 \h </w:instrText>
      </w:r>
      <w:r>
        <w:fldChar w:fldCharType="separate"/>
      </w:r>
      <w:r>
        <w:t>70</w:t>
      </w:r>
      <w:r>
        <w:fldChar w:fldCharType="end"/>
      </w:r>
    </w:p>
    <w:p w14:paraId="1B8B8F9B" w14:textId="77777777" w:rsidR="00CE3516" w:rsidRDefault="00CE3516">
      <w:pPr>
        <w:pStyle w:val="TOC2"/>
        <w:tabs>
          <w:tab w:val="left" w:pos="1701"/>
        </w:tabs>
        <w:rPr>
          <w:rFonts w:asciiTheme="minorHAnsi" w:eastAsiaTheme="minorEastAsia" w:hAnsiTheme="minorHAnsi"/>
          <w:sz w:val="24"/>
          <w:lang w:val="en-GB" w:eastAsia="en-GB"/>
        </w:rPr>
      </w:pPr>
      <w:r>
        <w:t>5.1</w:t>
      </w:r>
      <w:r>
        <w:rPr>
          <w:rFonts w:asciiTheme="minorHAnsi" w:eastAsiaTheme="minorEastAsia" w:hAnsiTheme="minorHAnsi"/>
          <w:sz w:val="24"/>
          <w:lang w:val="en-GB" w:eastAsia="en-GB"/>
        </w:rPr>
        <w:tab/>
      </w:r>
      <w:r>
        <w:t>Background information</w:t>
      </w:r>
      <w:r>
        <w:tab/>
      </w:r>
      <w:r>
        <w:fldChar w:fldCharType="begin"/>
      </w:r>
      <w:r>
        <w:instrText xml:space="preserve"> PAGEREF _Toc527362994 \h </w:instrText>
      </w:r>
      <w:r>
        <w:fldChar w:fldCharType="separate"/>
      </w:r>
      <w:r>
        <w:t>70</w:t>
      </w:r>
      <w:r>
        <w:fldChar w:fldCharType="end"/>
      </w:r>
    </w:p>
    <w:p w14:paraId="5410EF05" w14:textId="77777777" w:rsidR="00CE3516" w:rsidRDefault="00CE3516">
      <w:pPr>
        <w:pStyle w:val="TOC2"/>
        <w:tabs>
          <w:tab w:val="left" w:pos="1701"/>
        </w:tabs>
        <w:rPr>
          <w:rFonts w:asciiTheme="minorHAnsi" w:eastAsiaTheme="minorEastAsia" w:hAnsiTheme="minorHAnsi"/>
          <w:sz w:val="24"/>
          <w:lang w:val="en-GB" w:eastAsia="en-GB"/>
        </w:rPr>
      </w:pPr>
      <w:r>
        <w:t>5.2</w:t>
      </w:r>
      <w:r>
        <w:rPr>
          <w:rFonts w:asciiTheme="minorHAnsi" w:eastAsiaTheme="minorEastAsia" w:hAnsiTheme="minorHAnsi"/>
          <w:sz w:val="24"/>
          <w:lang w:val="en-GB" w:eastAsia="en-GB"/>
        </w:rPr>
        <w:tab/>
      </w:r>
      <w:r>
        <w:t>Duplicate</w:t>
      </w:r>
      <w:r>
        <w:tab/>
      </w:r>
      <w:r>
        <w:fldChar w:fldCharType="begin"/>
      </w:r>
      <w:r>
        <w:instrText xml:space="preserve"> PAGEREF _Toc527362995 \h </w:instrText>
      </w:r>
      <w:r>
        <w:fldChar w:fldCharType="separate"/>
      </w:r>
      <w:r>
        <w:t>70</w:t>
      </w:r>
      <w:r>
        <w:fldChar w:fldCharType="end"/>
      </w:r>
    </w:p>
    <w:p w14:paraId="28AE781F" w14:textId="77777777" w:rsidR="00CE3516" w:rsidRDefault="00CE3516">
      <w:pPr>
        <w:pStyle w:val="TOC2"/>
        <w:tabs>
          <w:tab w:val="left" w:pos="1701"/>
        </w:tabs>
        <w:rPr>
          <w:rFonts w:asciiTheme="minorHAnsi" w:eastAsiaTheme="minorEastAsia" w:hAnsiTheme="minorHAnsi"/>
          <w:sz w:val="24"/>
          <w:lang w:val="en-GB" w:eastAsia="en-GB"/>
        </w:rPr>
      </w:pPr>
      <w:r>
        <w:t>5.3</w:t>
      </w:r>
      <w:r>
        <w:rPr>
          <w:rFonts w:asciiTheme="minorHAnsi" w:eastAsiaTheme="minorEastAsia" w:hAnsiTheme="minorHAnsi"/>
          <w:sz w:val="24"/>
          <w:lang w:val="en-GB" w:eastAsia="en-GB"/>
        </w:rPr>
        <w:tab/>
      </w:r>
      <w:r>
        <w:t>Not specific to target population</w:t>
      </w:r>
      <w:r>
        <w:tab/>
      </w:r>
      <w:r>
        <w:fldChar w:fldCharType="begin"/>
      </w:r>
      <w:r>
        <w:instrText xml:space="preserve"> PAGEREF _Toc527362996 \h </w:instrText>
      </w:r>
      <w:r>
        <w:fldChar w:fldCharType="separate"/>
      </w:r>
      <w:r>
        <w:t>70</w:t>
      </w:r>
      <w:r>
        <w:fldChar w:fldCharType="end"/>
      </w:r>
    </w:p>
    <w:p w14:paraId="484306EB" w14:textId="77777777" w:rsidR="00CE3516" w:rsidRDefault="00CE3516">
      <w:pPr>
        <w:pStyle w:val="TOC2"/>
        <w:tabs>
          <w:tab w:val="left" w:pos="1701"/>
        </w:tabs>
        <w:rPr>
          <w:rFonts w:asciiTheme="minorHAnsi" w:eastAsiaTheme="minorEastAsia" w:hAnsiTheme="minorHAnsi"/>
          <w:sz w:val="24"/>
          <w:lang w:val="en-GB" w:eastAsia="en-GB"/>
        </w:rPr>
      </w:pPr>
      <w:r>
        <w:t>5.4</w:t>
      </w:r>
      <w:r>
        <w:rPr>
          <w:rFonts w:asciiTheme="minorHAnsi" w:eastAsiaTheme="minorEastAsia" w:hAnsiTheme="minorHAnsi"/>
          <w:sz w:val="24"/>
          <w:lang w:val="en-GB" w:eastAsia="en-GB"/>
        </w:rPr>
        <w:tab/>
      </w:r>
      <w:r>
        <w:t>Does not answer research question</w:t>
      </w:r>
      <w:r>
        <w:tab/>
      </w:r>
      <w:r>
        <w:fldChar w:fldCharType="begin"/>
      </w:r>
      <w:r>
        <w:instrText xml:space="preserve"> PAGEREF _Toc527362997 \h </w:instrText>
      </w:r>
      <w:r>
        <w:fldChar w:fldCharType="separate"/>
      </w:r>
      <w:r>
        <w:t>73</w:t>
      </w:r>
      <w:r>
        <w:fldChar w:fldCharType="end"/>
      </w:r>
    </w:p>
    <w:p w14:paraId="4E6D2E0D" w14:textId="77777777" w:rsidR="00CE3516" w:rsidRDefault="00CE3516">
      <w:pPr>
        <w:pStyle w:val="TOC2"/>
        <w:tabs>
          <w:tab w:val="left" w:pos="1701"/>
        </w:tabs>
        <w:rPr>
          <w:rFonts w:asciiTheme="minorHAnsi" w:eastAsiaTheme="minorEastAsia" w:hAnsiTheme="minorHAnsi"/>
          <w:sz w:val="24"/>
          <w:lang w:val="en-GB" w:eastAsia="en-GB"/>
        </w:rPr>
      </w:pPr>
      <w:r>
        <w:t>5.5</w:t>
      </w:r>
      <w:r>
        <w:rPr>
          <w:rFonts w:asciiTheme="minorHAnsi" w:eastAsiaTheme="minorEastAsia" w:hAnsiTheme="minorHAnsi"/>
          <w:sz w:val="24"/>
          <w:lang w:val="en-GB" w:eastAsia="en-GB"/>
        </w:rPr>
        <w:tab/>
      </w:r>
      <w:r>
        <w:t>Included in systematic review</w:t>
      </w:r>
      <w:r>
        <w:tab/>
      </w:r>
      <w:r>
        <w:fldChar w:fldCharType="begin"/>
      </w:r>
      <w:r>
        <w:instrText xml:space="preserve"> PAGEREF _Toc527362998 \h </w:instrText>
      </w:r>
      <w:r>
        <w:fldChar w:fldCharType="separate"/>
      </w:r>
      <w:r>
        <w:t>77</w:t>
      </w:r>
      <w:r>
        <w:fldChar w:fldCharType="end"/>
      </w:r>
    </w:p>
    <w:p w14:paraId="4D8C89E7" w14:textId="77777777" w:rsidR="00CE3516" w:rsidRDefault="00CE3516">
      <w:pPr>
        <w:pStyle w:val="TOC2"/>
        <w:tabs>
          <w:tab w:val="left" w:pos="1701"/>
        </w:tabs>
        <w:rPr>
          <w:rFonts w:asciiTheme="minorHAnsi" w:eastAsiaTheme="minorEastAsia" w:hAnsiTheme="minorHAnsi"/>
          <w:sz w:val="24"/>
          <w:lang w:val="en-GB" w:eastAsia="en-GB"/>
        </w:rPr>
      </w:pPr>
      <w:r>
        <w:t>5.6</w:t>
      </w:r>
      <w:r>
        <w:rPr>
          <w:rFonts w:asciiTheme="minorHAnsi" w:eastAsiaTheme="minorEastAsia" w:hAnsiTheme="minorHAnsi"/>
          <w:sz w:val="24"/>
          <w:lang w:val="en-GB" w:eastAsia="en-GB"/>
        </w:rPr>
        <w:tab/>
      </w:r>
      <w:r>
        <w:t>Overlap with included systematic review</w:t>
      </w:r>
      <w:r>
        <w:tab/>
      </w:r>
      <w:r>
        <w:fldChar w:fldCharType="begin"/>
      </w:r>
      <w:r>
        <w:instrText xml:space="preserve"> PAGEREF _Toc527362999 \h </w:instrText>
      </w:r>
      <w:r>
        <w:fldChar w:fldCharType="separate"/>
      </w:r>
      <w:r>
        <w:t>77</w:t>
      </w:r>
      <w:r>
        <w:fldChar w:fldCharType="end"/>
      </w:r>
    </w:p>
    <w:p w14:paraId="23935350" w14:textId="77777777" w:rsidR="00CE3516" w:rsidRDefault="00CE3516">
      <w:pPr>
        <w:pStyle w:val="TOC2"/>
        <w:tabs>
          <w:tab w:val="left" w:pos="1701"/>
        </w:tabs>
        <w:rPr>
          <w:rFonts w:asciiTheme="minorHAnsi" w:eastAsiaTheme="minorEastAsia" w:hAnsiTheme="minorHAnsi"/>
          <w:sz w:val="24"/>
          <w:lang w:val="en-GB" w:eastAsia="en-GB"/>
        </w:rPr>
      </w:pPr>
      <w:r>
        <w:t>5.7</w:t>
      </w:r>
      <w:r>
        <w:rPr>
          <w:rFonts w:asciiTheme="minorHAnsi" w:eastAsiaTheme="minorEastAsia" w:hAnsiTheme="minorHAnsi"/>
          <w:sz w:val="24"/>
          <w:lang w:val="en-GB" w:eastAsia="en-GB"/>
        </w:rPr>
        <w:tab/>
      </w:r>
      <w:r>
        <w:t>Narrative review or opinion piece</w:t>
      </w:r>
      <w:r>
        <w:tab/>
      </w:r>
      <w:r>
        <w:fldChar w:fldCharType="begin"/>
      </w:r>
      <w:r>
        <w:instrText xml:space="preserve"> PAGEREF _Toc527363000 \h </w:instrText>
      </w:r>
      <w:r>
        <w:fldChar w:fldCharType="separate"/>
      </w:r>
      <w:r>
        <w:t>77</w:t>
      </w:r>
      <w:r>
        <w:fldChar w:fldCharType="end"/>
      </w:r>
    </w:p>
    <w:p w14:paraId="65EFE938" w14:textId="77777777" w:rsidR="00CE3516" w:rsidRDefault="00CE3516">
      <w:pPr>
        <w:pStyle w:val="TOC1"/>
        <w:rPr>
          <w:rFonts w:asciiTheme="minorHAnsi" w:eastAsiaTheme="minorEastAsia" w:hAnsiTheme="minorHAnsi"/>
          <w:sz w:val="24"/>
          <w:lang w:val="en-GB" w:eastAsia="en-GB"/>
        </w:rPr>
      </w:pPr>
      <w:r>
        <w:t>References</w:t>
      </w:r>
      <w:r>
        <w:tab/>
      </w:r>
      <w:r>
        <w:fldChar w:fldCharType="begin"/>
      </w:r>
      <w:r>
        <w:instrText xml:space="preserve"> PAGEREF _Toc527363001 \h </w:instrText>
      </w:r>
      <w:r>
        <w:fldChar w:fldCharType="separate"/>
      </w:r>
      <w:r>
        <w:t>79</w:t>
      </w:r>
      <w:r>
        <w:fldChar w:fldCharType="end"/>
      </w:r>
    </w:p>
    <w:p w14:paraId="65591E86" w14:textId="77777777" w:rsidR="004A5194" w:rsidRDefault="002D04CE" w:rsidP="004A5194">
      <w:pPr>
        <w:rPr>
          <w:lang w:val="en-AU"/>
        </w:rPr>
      </w:pPr>
      <w:r>
        <w:rPr>
          <w:lang w:val="en-AU"/>
        </w:rPr>
        <w:fldChar w:fldCharType="end"/>
      </w:r>
    </w:p>
    <w:p w14:paraId="28732C2F" w14:textId="77777777" w:rsidR="004A5194" w:rsidRDefault="004A5194" w:rsidP="00105BBD">
      <w:pPr>
        <w:pStyle w:val="Heading1"/>
        <w:rPr>
          <w:lang w:val="en-AU"/>
        </w:rPr>
        <w:sectPr w:rsidR="004A5194" w:rsidSect="003E7EEC">
          <w:pgSz w:w="11900" w:h="16840"/>
          <w:pgMar w:top="1440" w:right="1440" w:bottom="1440" w:left="1440" w:header="708" w:footer="708" w:gutter="0"/>
          <w:cols w:space="708"/>
          <w:docGrid w:linePitch="360"/>
        </w:sectPr>
      </w:pPr>
    </w:p>
    <w:p w14:paraId="29EAE9B7" w14:textId="77777777" w:rsidR="00FE2E5B" w:rsidRDefault="00FE2E5B" w:rsidP="00FE2E5B">
      <w:pPr>
        <w:pStyle w:val="Heading1"/>
        <w:numPr>
          <w:ilvl w:val="0"/>
          <w:numId w:val="0"/>
        </w:numPr>
        <w:rPr>
          <w:lang w:val="en-AU"/>
        </w:rPr>
      </w:pPr>
      <w:bookmarkStart w:id="0" w:name="_Toc527362936"/>
      <w:r>
        <w:rPr>
          <w:lang w:val="en-AU"/>
        </w:rPr>
        <w:lastRenderedPageBreak/>
        <w:t>Key messages</w:t>
      </w:r>
      <w:bookmarkEnd w:id="0"/>
    </w:p>
    <w:p w14:paraId="0304706B" w14:textId="1E65A9D3" w:rsidR="00F3015B" w:rsidRDefault="003A7F48" w:rsidP="00F3015B">
      <w:pPr>
        <w:pStyle w:val="bullet"/>
      </w:pPr>
      <w:r>
        <w:t>E</w:t>
      </w:r>
      <w:r w:rsidR="00F3015B">
        <w:t xml:space="preserve">vidence </w:t>
      </w:r>
      <w:r>
        <w:t xml:space="preserve">from systematic reviews </w:t>
      </w:r>
      <w:r w:rsidR="008D3DAB">
        <w:t xml:space="preserve">of </w:t>
      </w:r>
      <w:r w:rsidR="004578B0">
        <w:t xml:space="preserve">observational studies </w:t>
      </w:r>
      <w:r>
        <w:t xml:space="preserve">and </w:t>
      </w:r>
      <w:r w:rsidR="004578B0">
        <w:t xml:space="preserve">subsequent </w:t>
      </w:r>
      <w:r>
        <w:t xml:space="preserve">observational studies </w:t>
      </w:r>
      <w:r w:rsidR="00F3015B">
        <w:t xml:space="preserve">suggests that cervical length measurement at the </w:t>
      </w:r>
      <w:proofErr w:type="gramStart"/>
      <w:r w:rsidR="00F3015B">
        <w:t>18-20 week</w:t>
      </w:r>
      <w:proofErr w:type="gramEnd"/>
      <w:r w:rsidR="00F3015B">
        <w:t xml:space="preserve"> ultrasound using a threshold of 25 mm has the potential to predict preterm birth but is more accurate when combined with </w:t>
      </w:r>
      <w:r w:rsidR="00AE5FB9">
        <w:t xml:space="preserve">an assessment of relevant </w:t>
      </w:r>
      <w:r w:rsidR="00F3015B">
        <w:t xml:space="preserve">maternal factors. No evidence on harms </w:t>
      </w:r>
      <w:r w:rsidR="00BC1EE6">
        <w:t>associated with</w:t>
      </w:r>
      <w:r w:rsidR="00F3015B">
        <w:t xml:space="preserve"> cervical length measurement was identified.</w:t>
      </w:r>
      <w:r w:rsidR="00F3015B">
        <w:fldChar w:fldCharType="begin"/>
      </w:r>
      <w:r w:rsidR="00F3015B">
        <w:instrText xml:space="preserve"> ADDIN EN.SECTION.REFLIST </w:instrText>
      </w:r>
      <w:r w:rsidR="00F3015B">
        <w:fldChar w:fldCharType="end"/>
      </w:r>
    </w:p>
    <w:p w14:paraId="36A03868" w14:textId="0E716A0C" w:rsidR="00FE2E5B" w:rsidRDefault="003A7F48" w:rsidP="00F3015B">
      <w:pPr>
        <w:pStyle w:val="bullet"/>
      </w:pPr>
      <w:r>
        <w:t xml:space="preserve">Observational and cost-effectiveness studies suggest that universal </w:t>
      </w:r>
      <w:r w:rsidR="008B2383">
        <w:t>measurement</w:t>
      </w:r>
      <w:r>
        <w:t xml:space="preserve"> of cervical length and treatment with vaginal progesterone for women with a short cervix (≤</w:t>
      </w:r>
      <w:r w:rsidR="0028697B">
        <w:t>2</w:t>
      </w:r>
      <w:r>
        <w:t xml:space="preserve">5 mm) </w:t>
      </w:r>
      <w:r w:rsidR="00EC224B">
        <w:t>at 1</w:t>
      </w:r>
      <w:r w:rsidR="0028697B">
        <w:t>8-25</w:t>
      </w:r>
      <w:r w:rsidR="00EC224B">
        <w:t xml:space="preserve"> weeks </w:t>
      </w:r>
      <w:r>
        <w:t>reduces the risk of preterm birth and is cost-effective (in the United States and the United Kingdom).</w:t>
      </w:r>
      <w:r w:rsidR="00EB62BE">
        <w:t xml:space="preserve"> No Australian cost-effectiveness studies were identified.</w:t>
      </w:r>
    </w:p>
    <w:p w14:paraId="246F2EFF" w14:textId="5317DD3D" w:rsidR="00F3015B" w:rsidRDefault="003A7F48" w:rsidP="00F3015B">
      <w:pPr>
        <w:pStyle w:val="bullet"/>
      </w:pPr>
      <w:r w:rsidRPr="00821564">
        <w:rPr>
          <w:rFonts w:cs="Times New Roman"/>
          <w:szCs w:val="18"/>
          <w:lang w:eastAsia="en-GB"/>
        </w:rPr>
        <w:t xml:space="preserve">Evidence from observational studies suggests that </w:t>
      </w:r>
      <w:r w:rsidR="002F1C27" w:rsidRPr="00821564">
        <w:rPr>
          <w:rFonts w:cs="Times New Roman"/>
          <w:szCs w:val="18"/>
          <w:lang w:eastAsia="en-GB"/>
        </w:rPr>
        <w:t xml:space="preserve">initial </w:t>
      </w:r>
      <w:r w:rsidRPr="00821564">
        <w:rPr>
          <w:rFonts w:cs="Times New Roman"/>
          <w:szCs w:val="18"/>
          <w:lang w:eastAsia="en-GB"/>
        </w:rPr>
        <w:t>t</w:t>
      </w:r>
      <w:r w:rsidR="00F3015B" w:rsidRPr="00821564">
        <w:rPr>
          <w:rFonts w:cs="Times New Roman"/>
          <w:szCs w:val="18"/>
          <w:lang w:eastAsia="en-GB"/>
        </w:rPr>
        <w:t xml:space="preserve">ransabdominal </w:t>
      </w:r>
      <w:r w:rsidR="00F06287" w:rsidRPr="00821564">
        <w:rPr>
          <w:rFonts w:cs="Times New Roman"/>
          <w:szCs w:val="18"/>
          <w:lang w:eastAsia="en-GB"/>
        </w:rPr>
        <w:t>measurement</w:t>
      </w:r>
      <w:r w:rsidR="00F3015B" w:rsidRPr="00821564">
        <w:rPr>
          <w:rFonts w:cs="Times New Roman"/>
          <w:szCs w:val="18"/>
          <w:lang w:eastAsia="en-GB"/>
        </w:rPr>
        <w:t xml:space="preserve"> of cervical length may represent a useful strategy for detecting women with short cervix on transvaginal ultrasound</w:t>
      </w:r>
      <w:r w:rsidR="00F3015B" w:rsidRPr="00F73D76">
        <w:rPr>
          <w:lang w:eastAsia="en-GB"/>
        </w:rPr>
        <w:t>.</w:t>
      </w:r>
      <w:r>
        <w:rPr>
          <w:lang w:eastAsia="en-GB"/>
        </w:rPr>
        <w:t xml:space="preserve"> However, </w:t>
      </w:r>
      <w:r w:rsidR="00BC4FDC">
        <w:rPr>
          <w:lang w:eastAsia="en-GB"/>
        </w:rPr>
        <w:t xml:space="preserve">the evidence is inconsistent in terms of gestational age and cut-offs </w:t>
      </w:r>
      <w:r>
        <w:rPr>
          <w:lang w:eastAsia="en-GB"/>
        </w:rPr>
        <w:t>a</w:t>
      </w:r>
      <w:r w:rsidR="00BC4FDC">
        <w:rPr>
          <w:lang w:eastAsia="en-GB"/>
        </w:rPr>
        <w:t>nd a</w:t>
      </w:r>
      <w:r w:rsidR="008D3DAB">
        <w:rPr>
          <w:lang w:eastAsia="en-GB"/>
        </w:rPr>
        <w:t xml:space="preserve"> cost-</w:t>
      </w:r>
      <w:r>
        <w:rPr>
          <w:lang w:eastAsia="en-GB"/>
        </w:rPr>
        <w:t>effectiveness study found that universal transvaginal ultrasound was more cost-effective than including an initial transabdominal measurement.</w:t>
      </w:r>
      <w:r w:rsidR="00B4328E">
        <w:rPr>
          <w:lang w:eastAsia="en-GB"/>
        </w:rPr>
        <w:t xml:space="preserve"> </w:t>
      </w:r>
    </w:p>
    <w:p w14:paraId="6E5316E0" w14:textId="2FFE03EF" w:rsidR="00F3015B" w:rsidRPr="006A5D2E" w:rsidRDefault="003A7F48" w:rsidP="00F3015B">
      <w:pPr>
        <w:pStyle w:val="bullet"/>
        <w:rPr>
          <w:szCs w:val="18"/>
          <w:lang w:eastAsia="en-GB"/>
        </w:rPr>
      </w:pPr>
      <w:r>
        <w:rPr>
          <w:szCs w:val="18"/>
          <w:lang w:eastAsia="en-GB"/>
        </w:rPr>
        <w:t>E</w:t>
      </w:r>
      <w:r w:rsidR="00F3015B" w:rsidRPr="006A5D2E">
        <w:rPr>
          <w:szCs w:val="18"/>
          <w:lang w:eastAsia="en-GB"/>
        </w:rPr>
        <w:t xml:space="preserve">vidence from observational studies suggests that cervical length measurement earlier than 20 weeks may predict cervical shortening </w:t>
      </w:r>
      <w:r w:rsidR="00894C44">
        <w:rPr>
          <w:szCs w:val="18"/>
          <w:lang w:eastAsia="en-GB"/>
        </w:rPr>
        <w:t xml:space="preserve">and risk of early preterm birth </w:t>
      </w:r>
      <w:r w:rsidR="00F3015B" w:rsidRPr="006A5D2E">
        <w:rPr>
          <w:szCs w:val="18"/>
          <w:lang w:eastAsia="en-GB"/>
        </w:rPr>
        <w:t>in women at high risk of preterm birth</w:t>
      </w:r>
      <w:r w:rsidR="00894C44">
        <w:rPr>
          <w:szCs w:val="18"/>
          <w:lang w:eastAsia="en-GB"/>
        </w:rPr>
        <w:t xml:space="preserve">. However, </w:t>
      </w:r>
      <w:r w:rsidR="0070779F">
        <w:rPr>
          <w:szCs w:val="18"/>
          <w:lang w:eastAsia="en-GB"/>
        </w:rPr>
        <w:t>a cervical length &gt;25 mm does not preclude preterm birth</w:t>
      </w:r>
      <w:r w:rsidR="00F3015B" w:rsidRPr="006A5D2E">
        <w:rPr>
          <w:szCs w:val="18"/>
          <w:lang w:eastAsia="en-GB"/>
        </w:rPr>
        <w:t xml:space="preserve"> in </w:t>
      </w:r>
      <w:r w:rsidR="00894C44">
        <w:rPr>
          <w:szCs w:val="18"/>
          <w:lang w:eastAsia="en-GB"/>
        </w:rPr>
        <w:t>this group of</w:t>
      </w:r>
      <w:r w:rsidR="00F3015B" w:rsidRPr="006A5D2E">
        <w:rPr>
          <w:szCs w:val="18"/>
          <w:lang w:eastAsia="en-GB"/>
        </w:rPr>
        <w:t xml:space="preserve"> women.</w:t>
      </w:r>
    </w:p>
    <w:p w14:paraId="7CAA4225" w14:textId="1F4D3A76" w:rsidR="00F3015B" w:rsidRDefault="004578B0" w:rsidP="00F3015B">
      <w:pPr>
        <w:pStyle w:val="bullet"/>
      </w:pPr>
      <w:r>
        <w:t>Evidence from systematic reviews of RCTs and subsequent RCTs suggest that v</w:t>
      </w:r>
      <w:r w:rsidR="00F3015B">
        <w:t>aginal progesterone reduce</w:t>
      </w:r>
      <w:r>
        <w:t>s</w:t>
      </w:r>
      <w:r w:rsidR="00F3015B">
        <w:t xml:space="preserve"> the risk of preterm birth</w:t>
      </w:r>
      <w:r w:rsidR="0028697B">
        <w:t xml:space="preserve"> (&lt;</w:t>
      </w:r>
      <w:r w:rsidR="004B1AC1">
        <w:t>35</w:t>
      </w:r>
      <w:r w:rsidR="0028697B">
        <w:t xml:space="preserve"> weeks)</w:t>
      </w:r>
      <w:r w:rsidR="00F3015B">
        <w:t xml:space="preserve"> in women with a short cervix identified on ultrasound at </w:t>
      </w:r>
      <w:r w:rsidR="00EC224B">
        <w:t>18-25 weeks</w:t>
      </w:r>
      <w:r w:rsidR="00F3015B">
        <w:t xml:space="preserve"> (moderate quality evidence).</w:t>
      </w:r>
    </w:p>
    <w:p w14:paraId="26F8ABDF" w14:textId="61B5D2D1" w:rsidR="00B067BF" w:rsidRDefault="00B067BF" w:rsidP="00F3015B">
      <w:pPr>
        <w:pStyle w:val="bullet"/>
      </w:pPr>
      <w:r>
        <w:t>No studies on the additional needs of Aboriginal and Torres Strait Islander women or migrant and refugee were identified</w:t>
      </w:r>
      <w:r w:rsidR="00AE5FB9">
        <w:t xml:space="preserve"> or on women who require an interpreter to explain the transvaginal approach</w:t>
      </w:r>
      <w:r>
        <w:t xml:space="preserve">. </w:t>
      </w:r>
      <w:r w:rsidR="003A7F48">
        <w:t>However, issues of access to ultrasound services (</w:t>
      </w:r>
      <w:proofErr w:type="spellStart"/>
      <w:r w:rsidR="003A7F48">
        <w:t>eg</w:t>
      </w:r>
      <w:proofErr w:type="spellEnd"/>
      <w:r w:rsidR="003A7F48">
        <w:t xml:space="preserve"> due to remote location or language barriers) and availability of accredited trained professionals in some areas may limit the availability of cervical measurement for some women.</w:t>
      </w:r>
    </w:p>
    <w:p w14:paraId="4CC181DF" w14:textId="77777777" w:rsidR="00FE2E5B" w:rsidRDefault="00FE2E5B" w:rsidP="00B5179D">
      <w:pPr>
        <w:pStyle w:val="Heading1"/>
        <w:rPr>
          <w:lang w:val="en-AU"/>
        </w:rPr>
        <w:sectPr w:rsidR="00FE2E5B">
          <w:pgSz w:w="11900" w:h="16840"/>
          <w:pgMar w:top="1418" w:right="1418" w:bottom="1418" w:left="1418" w:header="708" w:footer="708" w:gutter="0"/>
          <w:cols w:space="708"/>
        </w:sectPr>
      </w:pPr>
      <w:bookmarkStart w:id="1" w:name="_Toc524687675"/>
      <w:bookmarkStart w:id="2" w:name="_Toc524687676"/>
      <w:bookmarkEnd w:id="1"/>
      <w:bookmarkEnd w:id="2"/>
    </w:p>
    <w:p w14:paraId="1CFEFFB9" w14:textId="1F279666" w:rsidR="00105BBD" w:rsidRDefault="00105BBD" w:rsidP="00B5179D">
      <w:pPr>
        <w:pStyle w:val="Heading1"/>
        <w:rPr>
          <w:lang w:val="en-AU"/>
        </w:rPr>
      </w:pPr>
      <w:bookmarkStart w:id="3" w:name="_Toc527362937"/>
      <w:r>
        <w:rPr>
          <w:lang w:val="en-AU"/>
        </w:rPr>
        <w:lastRenderedPageBreak/>
        <w:t>Process of the review</w:t>
      </w:r>
      <w:bookmarkEnd w:id="3"/>
    </w:p>
    <w:p w14:paraId="7DA518AC" w14:textId="77777777" w:rsidR="00F77136" w:rsidRDefault="00105BBD" w:rsidP="00B5179D">
      <w:pPr>
        <w:pStyle w:val="Heading2"/>
        <w:rPr>
          <w:lang w:val="en-AU"/>
        </w:rPr>
      </w:pPr>
      <w:bookmarkStart w:id="4" w:name="_Toc527362938"/>
      <w:r>
        <w:rPr>
          <w:lang w:val="en-AU"/>
        </w:rPr>
        <w:t>Research questions</w:t>
      </w:r>
      <w:bookmarkEnd w:id="4"/>
    </w:p>
    <w:p w14:paraId="4088D502" w14:textId="5C60902E" w:rsidR="00EB5EA9" w:rsidRPr="00EB5EA9" w:rsidRDefault="00EB5EA9" w:rsidP="00EB5EA9">
      <w:pPr>
        <w:pStyle w:val="Heading3"/>
        <w:rPr>
          <w:lang w:val="en-AU"/>
        </w:rPr>
      </w:pPr>
      <w:bookmarkStart w:id="5" w:name="_Toc527362939"/>
      <w:r>
        <w:rPr>
          <w:lang w:val="en-AU"/>
        </w:rPr>
        <w:t>Harms and benefits</w:t>
      </w:r>
      <w:bookmarkEnd w:id="5"/>
    </w:p>
    <w:p w14:paraId="4E9E07EF" w14:textId="36583735" w:rsidR="00A131C4" w:rsidRPr="008A00C3" w:rsidRDefault="00B32C44" w:rsidP="00A131C4">
      <w:pPr>
        <w:ind w:left="709" w:hanging="709"/>
      </w:pPr>
      <w:r>
        <w:t>Q1</w:t>
      </w:r>
      <w:r>
        <w:tab/>
      </w:r>
      <w:r w:rsidR="00A131C4" w:rsidRPr="008A00C3">
        <w:t xml:space="preserve">What are the harms and benefits of measuring </w:t>
      </w:r>
      <w:r w:rsidR="004D7614">
        <w:t xml:space="preserve">women’s </w:t>
      </w:r>
      <w:r w:rsidR="00A131C4" w:rsidRPr="008A00C3">
        <w:t xml:space="preserve">cervical length at the </w:t>
      </w:r>
      <w:proofErr w:type="gramStart"/>
      <w:r w:rsidR="00A131C4" w:rsidRPr="008A00C3">
        <w:t>20 week</w:t>
      </w:r>
      <w:proofErr w:type="gramEnd"/>
      <w:r w:rsidR="00A131C4" w:rsidRPr="008A00C3">
        <w:t xml:space="preserve"> ultrasound?</w:t>
      </w:r>
    </w:p>
    <w:p w14:paraId="1FA346D3" w14:textId="6C3EE495" w:rsidR="00A131C4" w:rsidRPr="008A00C3" w:rsidRDefault="00A131C4" w:rsidP="00A131C4">
      <w:pPr>
        <w:ind w:left="709" w:hanging="709"/>
      </w:pPr>
      <w:r>
        <w:t>Q2</w:t>
      </w:r>
      <w:r>
        <w:tab/>
      </w:r>
      <w:r w:rsidRPr="008A00C3">
        <w:t xml:space="preserve">Should measuring of cervical length be restricted to </w:t>
      </w:r>
      <w:r w:rsidR="0054614D">
        <w:t>women with risk factors for pre</w:t>
      </w:r>
      <w:r w:rsidRPr="008A00C3">
        <w:t>term birth?</w:t>
      </w:r>
    </w:p>
    <w:p w14:paraId="55E0CED0" w14:textId="7BFA0012" w:rsidR="00A131C4" w:rsidRPr="008A00C3" w:rsidRDefault="00A131C4" w:rsidP="00A131C4">
      <w:pPr>
        <w:ind w:left="709" w:hanging="709"/>
      </w:pPr>
      <w:r>
        <w:rPr>
          <w:lang w:val="en"/>
        </w:rPr>
        <w:t>Q3</w:t>
      </w:r>
      <w:r>
        <w:rPr>
          <w:lang w:val="en"/>
        </w:rPr>
        <w:tab/>
      </w:r>
      <w:r w:rsidRPr="008A00C3">
        <w:rPr>
          <w:lang w:val="en"/>
        </w:rPr>
        <w:t xml:space="preserve">Should </w:t>
      </w:r>
      <w:r w:rsidR="004D7614">
        <w:rPr>
          <w:lang w:val="en"/>
        </w:rPr>
        <w:t xml:space="preserve">women’s </w:t>
      </w:r>
      <w:r w:rsidRPr="008A00C3">
        <w:rPr>
          <w:lang w:val="en"/>
        </w:rPr>
        <w:t>cervical length be measured via transabdominal or transvaginal ultrasound?</w:t>
      </w:r>
    </w:p>
    <w:p w14:paraId="2C6AEA50" w14:textId="0644DAB5" w:rsidR="00A131C4" w:rsidRDefault="00A131C4" w:rsidP="00A131C4">
      <w:pPr>
        <w:ind w:left="709" w:hanging="709"/>
        <w:rPr>
          <w:lang w:val="en"/>
        </w:rPr>
      </w:pPr>
      <w:r>
        <w:rPr>
          <w:lang w:val="en"/>
        </w:rPr>
        <w:t>Q4</w:t>
      </w:r>
      <w:r>
        <w:rPr>
          <w:lang w:val="en"/>
        </w:rPr>
        <w:tab/>
      </w:r>
      <w:r w:rsidRPr="008A00C3">
        <w:rPr>
          <w:lang w:val="en"/>
        </w:rPr>
        <w:t xml:space="preserve">At what point/s in pregnancy should cervical length measuring/screening be undertaken </w:t>
      </w:r>
      <w:r w:rsidR="00F21BA2">
        <w:rPr>
          <w:lang w:val="en"/>
        </w:rPr>
        <w:t>in women who are at risk of pre</w:t>
      </w:r>
      <w:r w:rsidRPr="008A00C3">
        <w:rPr>
          <w:lang w:val="en"/>
        </w:rPr>
        <w:t>term birth due to the presence of risk factors?</w:t>
      </w:r>
    </w:p>
    <w:p w14:paraId="7F882879" w14:textId="25859C26" w:rsidR="00EB5EA9" w:rsidRPr="008A00C3" w:rsidRDefault="00EB5EA9" w:rsidP="00EB5EA9">
      <w:pPr>
        <w:pStyle w:val="Heading3"/>
      </w:pPr>
      <w:bookmarkStart w:id="6" w:name="_Toc527362940"/>
      <w:r>
        <w:rPr>
          <w:lang w:val="en"/>
        </w:rPr>
        <w:t>Interventions</w:t>
      </w:r>
      <w:bookmarkEnd w:id="6"/>
    </w:p>
    <w:p w14:paraId="1CABD65B" w14:textId="7358B45F" w:rsidR="00A131C4" w:rsidRDefault="00A131C4" w:rsidP="00A131C4">
      <w:pPr>
        <w:ind w:left="709" w:hanging="709"/>
        <w:rPr>
          <w:lang w:val="en"/>
        </w:rPr>
      </w:pPr>
      <w:r>
        <w:t>Q5</w:t>
      </w:r>
      <w:r>
        <w:tab/>
      </w:r>
      <w:r w:rsidRPr="008A00C3">
        <w:t xml:space="preserve">What is the efficacy of </w:t>
      </w:r>
      <w:r w:rsidRPr="008A00C3">
        <w:rPr>
          <w:lang w:val="en"/>
        </w:rPr>
        <w:t>progesterone in preventing preterm birth in women who are at risk of preterm birth due to short cervical length?</w:t>
      </w:r>
    </w:p>
    <w:p w14:paraId="11C430C1" w14:textId="2E8F1283" w:rsidR="00EB5EA9" w:rsidRPr="008A00C3" w:rsidRDefault="00EB5EA9" w:rsidP="00EB5EA9">
      <w:pPr>
        <w:pStyle w:val="Heading3"/>
      </w:pPr>
      <w:bookmarkStart w:id="7" w:name="_Toc527362941"/>
      <w:r>
        <w:rPr>
          <w:lang w:val="en"/>
        </w:rPr>
        <w:t>Additional considerations</w:t>
      </w:r>
      <w:bookmarkEnd w:id="7"/>
    </w:p>
    <w:p w14:paraId="12E89A35" w14:textId="56BB129B" w:rsidR="00B32C44" w:rsidRDefault="00B32C44" w:rsidP="00A131C4">
      <w:pPr>
        <w:ind w:left="709" w:hanging="709"/>
      </w:pPr>
      <w:r>
        <w:t>Q</w:t>
      </w:r>
      <w:r w:rsidR="00A131C4">
        <w:t>6</w:t>
      </w:r>
      <w:r>
        <w:tab/>
      </w:r>
      <w:r w:rsidRPr="00193E53">
        <w:t xml:space="preserve">What are the additional </w:t>
      </w:r>
      <w:r>
        <w:t>needs of</w:t>
      </w:r>
      <w:r w:rsidRPr="00193E53">
        <w:t xml:space="preserve"> Aboriginal and Torres Strait Islander women? </w:t>
      </w:r>
    </w:p>
    <w:p w14:paraId="0070AC3D" w14:textId="6AAAA50F" w:rsidR="00B32C44" w:rsidRDefault="00A131C4" w:rsidP="00A131C4">
      <w:pPr>
        <w:ind w:left="709" w:hanging="709"/>
      </w:pPr>
      <w:r>
        <w:t>Q7</w:t>
      </w:r>
      <w:r w:rsidR="00B32C44">
        <w:tab/>
      </w:r>
      <w:r w:rsidR="00B32C44" w:rsidRPr="00C241BA">
        <w:t>What are the additional considerations for</w:t>
      </w:r>
      <w:r w:rsidR="00B32C44">
        <w:t xml:space="preserve"> </w:t>
      </w:r>
      <w:r w:rsidR="00F620D4">
        <w:t xml:space="preserve">migrant and refugee </w:t>
      </w:r>
      <w:r w:rsidR="00B32C44">
        <w:t>women</w:t>
      </w:r>
      <w:r w:rsidR="004D7614">
        <w:t>?</w:t>
      </w:r>
    </w:p>
    <w:p w14:paraId="4B0469B1" w14:textId="77777777" w:rsidR="006A18F8" w:rsidRPr="00465BB4" w:rsidRDefault="006A18F8" w:rsidP="006A18F8">
      <w:pPr>
        <w:pStyle w:val="Heading3"/>
      </w:pPr>
      <w:bookmarkStart w:id="8" w:name="_Toc527362942"/>
      <w:r>
        <w:t>PICO c</w:t>
      </w:r>
      <w:r w:rsidRPr="00BD09FD">
        <w:t>riteria used to inform the literature search</w:t>
      </w:r>
      <w:bookmarkEnd w:id="8"/>
      <w:r>
        <w:t xml:space="preserve"> </w:t>
      </w:r>
    </w:p>
    <w:tbl>
      <w:tblPr>
        <w:tblStyle w:val="TableGrid"/>
        <w:tblW w:w="5000" w:type="pct"/>
        <w:tblBorders>
          <w:top w:val="none" w:sz="0" w:space="0" w:color="auto"/>
          <w:bottom w:val="none" w:sz="0" w:space="0" w:color="auto"/>
          <w:insideH w:val="single" w:sz="4" w:space="0" w:color="FFFFFF" w:themeColor="background1"/>
        </w:tblBorders>
        <w:shd w:val="clear" w:color="auto" w:fill="F2F2F2" w:themeFill="background1" w:themeFillShade="F2"/>
        <w:tblLook w:val="04A0" w:firstRow="1" w:lastRow="0" w:firstColumn="1" w:lastColumn="0" w:noHBand="0" w:noVBand="1"/>
      </w:tblPr>
      <w:tblGrid>
        <w:gridCol w:w="1707"/>
        <w:gridCol w:w="2116"/>
        <w:gridCol w:w="1990"/>
        <w:gridCol w:w="3467"/>
      </w:tblGrid>
      <w:tr w:rsidR="006A18F8" w:rsidRPr="00F36862" w14:paraId="039ECB02" w14:textId="77777777" w:rsidTr="00222455">
        <w:tc>
          <w:tcPr>
            <w:tcW w:w="920" w:type="pct"/>
            <w:shd w:val="clear" w:color="auto" w:fill="F2F2F2" w:themeFill="background1" w:themeFillShade="F2"/>
          </w:tcPr>
          <w:p w14:paraId="0DF94DCE" w14:textId="77777777" w:rsidR="006A18F8" w:rsidRPr="00F36862" w:rsidRDefault="006A18F8" w:rsidP="00F77136">
            <w:pPr>
              <w:rPr>
                <w:b/>
                <w:sz w:val="16"/>
                <w:szCs w:val="16"/>
              </w:rPr>
            </w:pPr>
            <w:r w:rsidRPr="00F36862">
              <w:rPr>
                <w:b/>
                <w:sz w:val="16"/>
                <w:szCs w:val="16"/>
              </w:rPr>
              <w:t>Population</w:t>
            </w:r>
          </w:p>
        </w:tc>
        <w:tc>
          <w:tcPr>
            <w:tcW w:w="1140" w:type="pct"/>
            <w:shd w:val="clear" w:color="auto" w:fill="F2F2F2" w:themeFill="background1" w:themeFillShade="F2"/>
          </w:tcPr>
          <w:p w14:paraId="302A8DC9" w14:textId="77777777" w:rsidR="006A18F8" w:rsidRPr="00F36862" w:rsidRDefault="006A18F8" w:rsidP="00F77136">
            <w:pPr>
              <w:rPr>
                <w:b/>
                <w:sz w:val="16"/>
                <w:szCs w:val="16"/>
              </w:rPr>
            </w:pPr>
            <w:r>
              <w:rPr>
                <w:b/>
                <w:sz w:val="16"/>
                <w:szCs w:val="16"/>
              </w:rPr>
              <w:t>Intervention</w:t>
            </w:r>
          </w:p>
        </w:tc>
        <w:tc>
          <w:tcPr>
            <w:tcW w:w="1072" w:type="pct"/>
            <w:shd w:val="clear" w:color="auto" w:fill="F2F2F2" w:themeFill="background1" w:themeFillShade="F2"/>
          </w:tcPr>
          <w:p w14:paraId="6B8E2977" w14:textId="77777777" w:rsidR="006A18F8" w:rsidRPr="00F36862" w:rsidRDefault="006A18F8" w:rsidP="00F77136">
            <w:pPr>
              <w:rPr>
                <w:b/>
                <w:sz w:val="16"/>
                <w:szCs w:val="16"/>
              </w:rPr>
            </w:pPr>
            <w:r w:rsidRPr="00F36862">
              <w:rPr>
                <w:b/>
                <w:sz w:val="16"/>
                <w:szCs w:val="16"/>
              </w:rPr>
              <w:t>Comparator</w:t>
            </w:r>
          </w:p>
        </w:tc>
        <w:tc>
          <w:tcPr>
            <w:tcW w:w="1868" w:type="pct"/>
            <w:shd w:val="clear" w:color="auto" w:fill="F2F2F2" w:themeFill="background1" w:themeFillShade="F2"/>
          </w:tcPr>
          <w:p w14:paraId="47D9A514" w14:textId="77777777" w:rsidR="006A18F8" w:rsidRPr="00F36862" w:rsidRDefault="006A18F8" w:rsidP="00F77136">
            <w:pPr>
              <w:rPr>
                <w:b/>
                <w:sz w:val="16"/>
                <w:szCs w:val="16"/>
              </w:rPr>
            </w:pPr>
            <w:r w:rsidRPr="00F36862">
              <w:rPr>
                <w:b/>
                <w:sz w:val="16"/>
                <w:szCs w:val="16"/>
              </w:rPr>
              <w:t>Outcomes</w:t>
            </w:r>
          </w:p>
        </w:tc>
      </w:tr>
      <w:tr w:rsidR="006A18F8" w:rsidRPr="00F36862" w14:paraId="011BA9E9" w14:textId="77777777" w:rsidTr="00222455">
        <w:tc>
          <w:tcPr>
            <w:tcW w:w="920" w:type="pct"/>
            <w:vMerge w:val="restart"/>
            <w:shd w:val="clear" w:color="auto" w:fill="F2F2F2" w:themeFill="background1" w:themeFillShade="F2"/>
          </w:tcPr>
          <w:p w14:paraId="7DDEBDED" w14:textId="77777777" w:rsidR="006A18F8" w:rsidRPr="00F36862" w:rsidRDefault="006A18F8" w:rsidP="00F77136">
            <w:pPr>
              <w:rPr>
                <w:sz w:val="16"/>
                <w:szCs w:val="16"/>
              </w:rPr>
            </w:pPr>
            <w:r w:rsidRPr="00F36862">
              <w:rPr>
                <w:sz w:val="16"/>
                <w:szCs w:val="16"/>
              </w:rPr>
              <w:t>Pregnant women</w:t>
            </w:r>
          </w:p>
        </w:tc>
        <w:tc>
          <w:tcPr>
            <w:tcW w:w="1140" w:type="pct"/>
            <w:shd w:val="clear" w:color="auto" w:fill="F2F2F2" w:themeFill="background1" w:themeFillShade="F2"/>
          </w:tcPr>
          <w:p w14:paraId="652921C2" w14:textId="527A09FE" w:rsidR="006A18F8" w:rsidRPr="00F36862" w:rsidRDefault="003C3DD4" w:rsidP="00B32C44">
            <w:pPr>
              <w:rPr>
                <w:sz w:val="16"/>
                <w:szCs w:val="16"/>
              </w:rPr>
            </w:pPr>
            <w:r>
              <w:rPr>
                <w:sz w:val="16"/>
                <w:szCs w:val="16"/>
              </w:rPr>
              <w:t>Cervical length measurement</w:t>
            </w:r>
          </w:p>
        </w:tc>
        <w:tc>
          <w:tcPr>
            <w:tcW w:w="1072" w:type="pct"/>
            <w:shd w:val="clear" w:color="auto" w:fill="F2F2F2" w:themeFill="background1" w:themeFillShade="F2"/>
          </w:tcPr>
          <w:p w14:paraId="760108A2" w14:textId="1B666CDC" w:rsidR="006A18F8" w:rsidRPr="00F36862" w:rsidRDefault="003C3DD4" w:rsidP="00F77136">
            <w:pPr>
              <w:rPr>
                <w:sz w:val="16"/>
                <w:szCs w:val="16"/>
              </w:rPr>
            </w:pPr>
            <w:r>
              <w:rPr>
                <w:sz w:val="16"/>
                <w:szCs w:val="16"/>
              </w:rPr>
              <w:t>No cervical measurement</w:t>
            </w:r>
          </w:p>
        </w:tc>
        <w:tc>
          <w:tcPr>
            <w:tcW w:w="1868" w:type="pct"/>
            <w:vMerge w:val="restart"/>
            <w:shd w:val="clear" w:color="auto" w:fill="F2F2F2" w:themeFill="background1" w:themeFillShade="F2"/>
          </w:tcPr>
          <w:p w14:paraId="7E35CF0C" w14:textId="70D1D743" w:rsidR="00261E55" w:rsidRDefault="00261E55" w:rsidP="00222455">
            <w:pPr>
              <w:rPr>
                <w:sz w:val="16"/>
                <w:szCs w:val="16"/>
              </w:rPr>
            </w:pPr>
            <w:r>
              <w:rPr>
                <w:sz w:val="16"/>
                <w:szCs w:val="16"/>
              </w:rPr>
              <w:t>Preterm birth</w:t>
            </w:r>
            <w:r w:rsidR="00040CBD">
              <w:rPr>
                <w:sz w:val="16"/>
                <w:szCs w:val="16"/>
              </w:rPr>
              <w:t xml:space="preserve"> &lt;37 weeks</w:t>
            </w:r>
          </w:p>
          <w:p w14:paraId="3D3C0C54" w14:textId="5EF142D0" w:rsidR="00040CBD" w:rsidRDefault="00040CBD" w:rsidP="00222455">
            <w:pPr>
              <w:rPr>
                <w:sz w:val="16"/>
                <w:szCs w:val="16"/>
              </w:rPr>
            </w:pPr>
            <w:r>
              <w:rPr>
                <w:sz w:val="16"/>
                <w:szCs w:val="16"/>
              </w:rPr>
              <w:t>Preterm birth &lt;34 weeks</w:t>
            </w:r>
          </w:p>
          <w:p w14:paraId="7BF5B663" w14:textId="77777777" w:rsidR="00222455" w:rsidRDefault="00222455" w:rsidP="00222455">
            <w:pPr>
              <w:rPr>
                <w:sz w:val="16"/>
                <w:szCs w:val="16"/>
              </w:rPr>
            </w:pPr>
            <w:r>
              <w:rPr>
                <w:sz w:val="16"/>
                <w:szCs w:val="16"/>
              </w:rPr>
              <w:t>Perinatal mortality</w:t>
            </w:r>
          </w:p>
          <w:p w14:paraId="1C62DB5E" w14:textId="46797A6A" w:rsidR="00222455" w:rsidRDefault="00222455" w:rsidP="00F77136">
            <w:pPr>
              <w:rPr>
                <w:sz w:val="16"/>
                <w:szCs w:val="16"/>
              </w:rPr>
            </w:pPr>
            <w:r>
              <w:rPr>
                <w:sz w:val="16"/>
                <w:szCs w:val="16"/>
              </w:rPr>
              <w:t>Low birth weight</w:t>
            </w:r>
            <w:r w:rsidR="00040CBD">
              <w:rPr>
                <w:sz w:val="16"/>
                <w:szCs w:val="16"/>
              </w:rPr>
              <w:t xml:space="preserve"> (&lt;2,500 g)</w:t>
            </w:r>
          </w:p>
          <w:p w14:paraId="2A7261B8" w14:textId="2CC93417" w:rsidR="00E81EDA" w:rsidRPr="00F36862" w:rsidRDefault="00040CBD" w:rsidP="00F77136">
            <w:pPr>
              <w:rPr>
                <w:sz w:val="16"/>
                <w:szCs w:val="16"/>
              </w:rPr>
            </w:pPr>
            <w:r>
              <w:rPr>
                <w:sz w:val="16"/>
                <w:szCs w:val="16"/>
              </w:rPr>
              <w:t>Respiratory distress syndrome</w:t>
            </w:r>
          </w:p>
        </w:tc>
      </w:tr>
      <w:tr w:rsidR="00895F5F" w:rsidRPr="00F36862" w14:paraId="63E211F7" w14:textId="77777777" w:rsidTr="00222455">
        <w:tc>
          <w:tcPr>
            <w:tcW w:w="920" w:type="pct"/>
            <w:vMerge/>
            <w:shd w:val="clear" w:color="auto" w:fill="F2F2F2" w:themeFill="background1" w:themeFillShade="F2"/>
          </w:tcPr>
          <w:p w14:paraId="43B90E45" w14:textId="43B1D2CC" w:rsidR="00895F5F" w:rsidRPr="00F36862" w:rsidRDefault="00895F5F" w:rsidP="00F77136">
            <w:pPr>
              <w:rPr>
                <w:sz w:val="16"/>
                <w:szCs w:val="16"/>
              </w:rPr>
            </w:pPr>
          </w:p>
        </w:tc>
        <w:tc>
          <w:tcPr>
            <w:tcW w:w="1140" w:type="pct"/>
            <w:shd w:val="clear" w:color="auto" w:fill="F2F2F2" w:themeFill="background1" w:themeFillShade="F2"/>
          </w:tcPr>
          <w:p w14:paraId="2D654269" w14:textId="7727E6A1" w:rsidR="00895F5F" w:rsidRDefault="003C3DD4" w:rsidP="00F77136">
            <w:pPr>
              <w:rPr>
                <w:sz w:val="16"/>
                <w:szCs w:val="16"/>
              </w:rPr>
            </w:pPr>
            <w:r>
              <w:rPr>
                <w:sz w:val="16"/>
                <w:szCs w:val="16"/>
              </w:rPr>
              <w:t>Transvaginal ultrasound</w:t>
            </w:r>
          </w:p>
        </w:tc>
        <w:tc>
          <w:tcPr>
            <w:tcW w:w="1072" w:type="pct"/>
            <w:shd w:val="clear" w:color="auto" w:fill="F2F2F2" w:themeFill="background1" w:themeFillShade="F2"/>
          </w:tcPr>
          <w:p w14:paraId="20B18BB7" w14:textId="4F69F07A" w:rsidR="00895F5F" w:rsidRDefault="003C3DD4" w:rsidP="00F77136">
            <w:pPr>
              <w:rPr>
                <w:sz w:val="16"/>
                <w:szCs w:val="16"/>
              </w:rPr>
            </w:pPr>
            <w:r>
              <w:rPr>
                <w:sz w:val="16"/>
                <w:szCs w:val="16"/>
              </w:rPr>
              <w:t>Transabdominal ultrasound</w:t>
            </w:r>
          </w:p>
        </w:tc>
        <w:tc>
          <w:tcPr>
            <w:tcW w:w="1868" w:type="pct"/>
            <w:vMerge/>
            <w:shd w:val="clear" w:color="auto" w:fill="F2F2F2" w:themeFill="background1" w:themeFillShade="F2"/>
          </w:tcPr>
          <w:p w14:paraId="5649AF97" w14:textId="77777777" w:rsidR="00895F5F" w:rsidRDefault="00895F5F" w:rsidP="00F77136">
            <w:pPr>
              <w:rPr>
                <w:sz w:val="16"/>
                <w:szCs w:val="16"/>
              </w:rPr>
            </w:pPr>
          </w:p>
        </w:tc>
      </w:tr>
      <w:tr w:rsidR="006A18F8" w:rsidRPr="00F36862" w14:paraId="70F626C1" w14:textId="77777777" w:rsidTr="00222455">
        <w:tc>
          <w:tcPr>
            <w:tcW w:w="920" w:type="pct"/>
            <w:vMerge/>
            <w:shd w:val="clear" w:color="auto" w:fill="F2F2F2" w:themeFill="background1" w:themeFillShade="F2"/>
          </w:tcPr>
          <w:p w14:paraId="1D520FDC" w14:textId="4AFA78B6" w:rsidR="006A18F8" w:rsidRPr="00F36862" w:rsidRDefault="006A18F8" w:rsidP="00F77136">
            <w:pPr>
              <w:rPr>
                <w:sz w:val="16"/>
                <w:szCs w:val="16"/>
              </w:rPr>
            </w:pPr>
          </w:p>
        </w:tc>
        <w:tc>
          <w:tcPr>
            <w:tcW w:w="1140" w:type="pct"/>
            <w:shd w:val="clear" w:color="auto" w:fill="F2F2F2" w:themeFill="background1" w:themeFillShade="F2"/>
          </w:tcPr>
          <w:p w14:paraId="703737F2" w14:textId="337E4F92" w:rsidR="006A18F8" w:rsidRDefault="003C3DD4" w:rsidP="00F77136">
            <w:pPr>
              <w:rPr>
                <w:sz w:val="16"/>
                <w:szCs w:val="16"/>
              </w:rPr>
            </w:pPr>
            <w:r>
              <w:rPr>
                <w:sz w:val="16"/>
                <w:szCs w:val="16"/>
              </w:rPr>
              <w:t>Progesterone</w:t>
            </w:r>
          </w:p>
        </w:tc>
        <w:tc>
          <w:tcPr>
            <w:tcW w:w="1072" w:type="pct"/>
            <w:shd w:val="clear" w:color="auto" w:fill="F2F2F2" w:themeFill="background1" w:themeFillShade="F2"/>
          </w:tcPr>
          <w:p w14:paraId="116A4022" w14:textId="6D8F4A5D" w:rsidR="006A18F8" w:rsidRDefault="003C3DD4" w:rsidP="00F77136">
            <w:pPr>
              <w:rPr>
                <w:sz w:val="16"/>
                <w:szCs w:val="16"/>
              </w:rPr>
            </w:pPr>
            <w:r>
              <w:rPr>
                <w:sz w:val="16"/>
                <w:szCs w:val="16"/>
              </w:rPr>
              <w:t>Placebo/no treatment</w:t>
            </w:r>
          </w:p>
        </w:tc>
        <w:tc>
          <w:tcPr>
            <w:tcW w:w="1868" w:type="pct"/>
            <w:vMerge/>
            <w:shd w:val="clear" w:color="auto" w:fill="F2F2F2" w:themeFill="background1" w:themeFillShade="F2"/>
          </w:tcPr>
          <w:p w14:paraId="342B01F0" w14:textId="77777777" w:rsidR="006A18F8" w:rsidRDefault="006A18F8" w:rsidP="00F77136">
            <w:pPr>
              <w:rPr>
                <w:sz w:val="16"/>
                <w:szCs w:val="16"/>
              </w:rPr>
            </w:pPr>
          </w:p>
        </w:tc>
      </w:tr>
    </w:tbl>
    <w:p w14:paraId="2E39C0C3" w14:textId="77777777" w:rsidR="006A18F8" w:rsidRDefault="006A18F8" w:rsidP="006A18F8">
      <w:pPr>
        <w:pStyle w:val="Heading2"/>
      </w:pPr>
      <w:bookmarkStart w:id="9" w:name="_Toc490305331"/>
      <w:bookmarkStart w:id="10" w:name="_Toc527362943"/>
      <w:r>
        <w:t>Search strategy</w:t>
      </w:r>
      <w:bookmarkEnd w:id="9"/>
      <w:bookmarkEnd w:id="10"/>
    </w:p>
    <w:p w14:paraId="06267C75" w14:textId="35990400" w:rsidR="00722372" w:rsidRPr="00722372" w:rsidRDefault="00722372" w:rsidP="00722372">
      <w:r w:rsidRPr="00564D8B">
        <w:rPr>
          <w:highlight w:val="lightGray"/>
        </w:rPr>
        <w:t>To be included.</w:t>
      </w:r>
    </w:p>
    <w:p w14:paraId="1E694BDD" w14:textId="7784706C" w:rsidR="004A5194" w:rsidRDefault="004A5194" w:rsidP="000D0F65">
      <w:pPr>
        <w:pStyle w:val="Heading2"/>
      </w:pPr>
      <w:bookmarkStart w:id="11" w:name="_Toc527362944"/>
      <w:r>
        <w:t>Exclusion criteria</w:t>
      </w:r>
      <w:bookmarkEnd w:id="11"/>
    </w:p>
    <w:p w14:paraId="43E0A416" w14:textId="55034447" w:rsidR="00BC4ECC" w:rsidRDefault="00BC4ECC" w:rsidP="00BC4ECC">
      <w:r w:rsidRPr="00C77FE4">
        <w:t xml:space="preserve">Full texts of </w:t>
      </w:r>
      <w:r w:rsidR="00C77FE4" w:rsidRPr="00C77FE4">
        <w:t>319</w:t>
      </w:r>
      <w:r w:rsidRPr="00C77FE4">
        <w:t xml:space="preserve"> papers were reviewed a</w:t>
      </w:r>
      <w:r>
        <w:t>nd the e</w:t>
      </w:r>
      <w:r w:rsidRPr="00E2553A">
        <w:t xml:space="preserve">xclusion criteria </w:t>
      </w:r>
      <w:r>
        <w:t>outlined below applied.</w:t>
      </w:r>
    </w:p>
    <w:p w14:paraId="1C03A7A0" w14:textId="6871911F" w:rsidR="00BC4ECC" w:rsidRPr="00752C35" w:rsidRDefault="00BC4ECC" w:rsidP="00BC4ECC">
      <w:pPr>
        <w:pStyle w:val="bullet"/>
      </w:pPr>
      <w:r w:rsidRPr="00752C35">
        <w:t>Background information</w:t>
      </w:r>
      <w:r w:rsidR="00852C9A">
        <w:t xml:space="preserve"> (20 studies)</w:t>
      </w:r>
    </w:p>
    <w:p w14:paraId="5342717A" w14:textId="4F5E13AB" w:rsidR="00BC4ECC" w:rsidRPr="00722E4A" w:rsidRDefault="00BC4ECC" w:rsidP="00BC4ECC">
      <w:pPr>
        <w:pStyle w:val="bullet"/>
        <w:rPr>
          <w:b/>
        </w:rPr>
      </w:pPr>
      <w:r w:rsidRPr="00722E4A">
        <w:t>Duplicate</w:t>
      </w:r>
      <w:r>
        <w:t xml:space="preserve"> </w:t>
      </w:r>
      <w:r w:rsidR="00852C9A">
        <w:t>(4 studies)</w:t>
      </w:r>
    </w:p>
    <w:p w14:paraId="370832AF" w14:textId="11FCCE11" w:rsidR="00BC4ECC" w:rsidRPr="00722E4A" w:rsidRDefault="00BC4ECC" w:rsidP="00BC4ECC">
      <w:pPr>
        <w:pStyle w:val="bullet"/>
        <w:rPr>
          <w:b/>
        </w:rPr>
      </w:pPr>
      <w:r w:rsidRPr="00722E4A">
        <w:t>Not specific to target population (</w:t>
      </w:r>
      <w:proofErr w:type="spellStart"/>
      <w:r w:rsidRPr="00722E4A">
        <w:t>eg</w:t>
      </w:r>
      <w:proofErr w:type="spellEnd"/>
      <w:r w:rsidRPr="00722E4A">
        <w:t xml:space="preserve"> specific to </w:t>
      </w:r>
      <w:r w:rsidR="00852C9A">
        <w:t>multiple pregnancy</w:t>
      </w:r>
      <w:r>
        <w:t>)</w:t>
      </w:r>
      <w:r w:rsidR="00852C9A">
        <w:t xml:space="preserve"> (</w:t>
      </w:r>
      <w:r w:rsidR="00177B13">
        <w:t>70</w:t>
      </w:r>
      <w:r w:rsidR="00852C9A">
        <w:t xml:space="preserve"> studies)</w:t>
      </w:r>
    </w:p>
    <w:p w14:paraId="508D237D" w14:textId="74D97DEB" w:rsidR="00BC4ECC" w:rsidRPr="00C51758" w:rsidRDefault="00BC4ECC" w:rsidP="00BC4ECC">
      <w:pPr>
        <w:pStyle w:val="bullet"/>
        <w:rPr>
          <w:b/>
        </w:rPr>
      </w:pPr>
      <w:r w:rsidRPr="00722E4A">
        <w:t xml:space="preserve">Does </w:t>
      </w:r>
      <w:r>
        <w:t>not answer research question</w:t>
      </w:r>
      <w:r w:rsidR="00EE6B49">
        <w:t xml:space="preserve"> (1</w:t>
      </w:r>
      <w:r w:rsidR="00360B16">
        <w:t>17</w:t>
      </w:r>
      <w:r w:rsidR="00EE6B49">
        <w:t xml:space="preserve"> studies)</w:t>
      </w:r>
    </w:p>
    <w:p w14:paraId="44193DF8" w14:textId="4FA8D271" w:rsidR="00C51758" w:rsidRPr="00C51758" w:rsidRDefault="00C51758" w:rsidP="00BC4ECC">
      <w:pPr>
        <w:pStyle w:val="bullet"/>
        <w:rPr>
          <w:b/>
        </w:rPr>
      </w:pPr>
      <w:r>
        <w:t>Included in systematic review (10 studies)</w:t>
      </w:r>
    </w:p>
    <w:p w14:paraId="1C50FABF" w14:textId="1A9E1165" w:rsidR="00C51758" w:rsidRPr="00722E4A" w:rsidRDefault="00C51758" w:rsidP="00BC4ECC">
      <w:pPr>
        <w:pStyle w:val="bullet"/>
        <w:rPr>
          <w:b/>
        </w:rPr>
      </w:pPr>
      <w:r>
        <w:t>Overlap with included systematic review (6 studies)</w:t>
      </w:r>
    </w:p>
    <w:p w14:paraId="33FBE8EF" w14:textId="2126DFF8" w:rsidR="00BC4ECC" w:rsidRPr="00852C9A" w:rsidRDefault="00BC4ECC" w:rsidP="00BC4ECC">
      <w:pPr>
        <w:pStyle w:val="bullet"/>
        <w:rPr>
          <w:b/>
        </w:rPr>
      </w:pPr>
      <w:r w:rsidRPr="00722E4A">
        <w:t>Narrative review or opinion pap</w:t>
      </w:r>
      <w:r>
        <w:t xml:space="preserve">er (editorial, letter, </w:t>
      </w:r>
      <w:proofErr w:type="gramStart"/>
      <w:r>
        <w:t>comment)</w:t>
      </w:r>
      <w:r w:rsidR="00852C9A">
        <w:t>(</w:t>
      </w:r>
      <w:proofErr w:type="gramEnd"/>
      <w:r w:rsidR="00852C9A">
        <w:t>2</w:t>
      </w:r>
      <w:r w:rsidR="00E5108F">
        <w:t>4</w:t>
      </w:r>
      <w:r w:rsidR="00852C9A">
        <w:t xml:space="preserve"> studies).</w:t>
      </w:r>
    </w:p>
    <w:p w14:paraId="5435F6F6" w14:textId="3EA6128E" w:rsidR="00852C9A" w:rsidRPr="00722E4A" w:rsidRDefault="00852C9A" w:rsidP="00852C9A">
      <w:pPr>
        <w:rPr>
          <w:b/>
        </w:rPr>
      </w:pPr>
      <w:r>
        <w:t xml:space="preserve">The excluded studies are listed in Section </w:t>
      </w:r>
      <w:r>
        <w:fldChar w:fldCharType="begin"/>
      </w:r>
      <w:r>
        <w:instrText xml:space="preserve"> REF _Ref516930546 \r \h </w:instrText>
      </w:r>
      <w:r>
        <w:fldChar w:fldCharType="separate"/>
      </w:r>
      <w:r w:rsidR="00B83B72">
        <w:t>5</w:t>
      </w:r>
      <w:r>
        <w:fldChar w:fldCharType="end"/>
      </w:r>
      <w:r>
        <w:t>.</w:t>
      </w:r>
    </w:p>
    <w:p w14:paraId="161E459B" w14:textId="00D66080" w:rsidR="00E81EDA" w:rsidRDefault="00090A80" w:rsidP="00E81EDA">
      <w:r>
        <w:t xml:space="preserve">Following application of the exclusion criteria, </w:t>
      </w:r>
      <w:r w:rsidR="00177B13">
        <w:t>68</w:t>
      </w:r>
      <w:r w:rsidR="00E81EDA">
        <w:t xml:space="preserve"> studies were included in the analysis.</w:t>
      </w:r>
    </w:p>
    <w:p w14:paraId="66A273B7" w14:textId="013E1FD5" w:rsidR="008774F0" w:rsidRPr="00BC4ECC" w:rsidRDefault="008774F0" w:rsidP="00E81EDA">
      <w:r w:rsidRPr="008774F0">
        <w:rPr>
          <w:highlight w:val="lightGray"/>
        </w:rPr>
        <w:t>PRISMA diagram to be included.</w:t>
      </w:r>
    </w:p>
    <w:p w14:paraId="5BFC4232" w14:textId="74AE9C44" w:rsidR="004A5194" w:rsidRDefault="004A5194" w:rsidP="000D0F65">
      <w:pPr>
        <w:pStyle w:val="Heading2"/>
        <w:rPr>
          <w:lang w:val="en-AU"/>
        </w:rPr>
      </w:pPr>
      <w:bookmarkStart w:id="12" w:name="_Toc527362945"/>
      <w:r>
        <w:rPr>
          <w:lang w:val="en-AU"/>
        </w:rPr>
        <w:lastRenderedPageBreak/>
        <w:t>Assigning level of evidence</w:t>
      </w:r>
      <w:bookmarkEnd w:id="12"/>
    </w:p>
    <w:p w14:paraId="4652D000" w14:textId="5B839FA1" w:rsidR="004F61BC" w:rsidRDefault="004F61BC" w:rsidP="004F61BC">
      <w:pPr>
        <w:keepNext/>
      </w:pPr>
      <w:r>
        <w:t xml:space="preserve">Levels of evidence were assigned using the NHMRC levels and the </w:t>
      </w:r>
      <w:r w:rsidR="008774F0">
        <w:t>study design</w:t>
      </w:r>
      <w:r>
        <w:t xml:space="preserve"> definitions</w:t>
      </w:r>
      <w:r w:rsidR="008774F0">
        <w:t xml:space="preserve"> given in Section </w:t>
      </w:r>
      <w:r w:rsidR="008774F0">
        <w:fldChar w:fldCharType="begin"/>
      </w:r>
      <w:r w:rsidR="008774F0">
        <w:instrText xml:space="preserve"> REF _Ref496697057 \r \h </w:instrText>
      </w:r>
      <w:r w:rsidR="008774F0">
        <w:fldChar w:fldCharType="separate"/>
      </w:r>
      <w:r w:rsidR="00B83B72">
        <w:t>1.5</w:t>
      </w:r>
      <w:r w:rsidR="008774F0">
        <w:fldChar w:fldCharType="end"/>
      </w:r>
      <w:r>
        <w:t>.</w:t>
      </w:r>
    </w:p>
    <w:tbl>
      <w:tblPr>
        <w:tblW w:w="9175" w:type="dxa"/>
        <w:tblInd w:w="5" w:type="dxa"/>
        <w:tblBorders>
          <w:top w:val="single" w:sz="4" w:space="0" w:color="FFFFFF" w:themeColor="background1"/>
          <w:bottom w:val="single" w:sz="4" w:space="0" w:color="FFFFFF" w:themeColor="background1"/>
          <w:insideH w:val="single" w:sz="4" w:space="0" w:color="FFFFFF" w:themeColor="background1"/>
        </w:tblBorders>
        <w:shd w:val="clear" w:color="auto" w:fill="F2F2F2" w:themeFill="background1" w:themeFillShade="F2"/>
        <w:tblLayout w:type="fixed"/>
        <w:tblLook w:val="00A0" w:firstRow="1" w:lastRow="0" w:firstColumn="1" w:lastColumn="0" w:noHBand="0" w:noVBand="0"/>
      </w:tblPr>
      <w:tblGrid>
        <w:gridCol w:w="803"/>
        <w:gridCol w:w="3978"/>
        <w:gridCol w:w="4394"/>
      </w:tblGrid>
      <w:tr w:rsidR="00880EB6" w:rsidRPr="00880EB6" w14:paraId="215274EE" w14:textId="77777777" w:rsidTr="00880EB6">
        <w:trPr>
          <w:tblHeader/>
        </w:trPr>
        <w:tc>
          <w:tcPr>
            <w:tcW w:w="803" w:type="dxa"/>
            <w:shd w:val="clear" w:color="auto" w:fill="F2F2F2" w:themeFill="background1" w:themeFillShade="F2"/>
            <w:vAlign w:val="center"/>
          </w:tcPr>
          <w:p w14:paraId="5072ECEE" w14:textId="77777777" w:rsidR="00880EB6" w:rsidRPr="00880EB6" w:rsidRDefault="00880EB6" w:rsidP="00B067BF">
            <w:pPr>
              <w:keepNext/>
              <w:spacing w:before="40" w:after="40" w:line="240" w:lineRule="auto"/>
              <w:rPr>
                <w:b/>
                <w:color w:val="000000" w:themeColor="text1"/>
                <w:sz w:val="16"/>
              </w:rPr>
            </w:pPr>
            <w:r w:rsidRPr="00880EB6">
              <w:rPr>
                <w:b/>
                <w:color w:val="000000" w:themeColor="text1"/>
                <w:sz w:val="16"/>
              </w:rPr>
              <w:t>Level</w:t>
            </w:r>
          </w:p>
        </w:tc>
        <w:tc>
          <w:tcPr>
            <w:tcW w:w="3978" w:type="dxa"/>
            <w:shd w:val="clear" w:color="auto" w:fill="F2F2F2" w:themeFill="background1" w:themeFillShade="F2"/>
            <w:vAlign w:val="center"/>
          </w:tcPr>
          <w:p w14:paraId="63F846BE" w14:textId="1A4821E6" w:rsidR="00880EB6" w:rsidRPr="00880EB6" w:rsidRDefault="00880EB6" w:rsidP="00880EB6">
            <w:pPr>
              <w:keepNext/>
              <w:spacing w:before="40" w:after="40" w:line="240" w:lineRule="auto"/>
              <w:rPr>
                <w:b/>
                <w:color w:val="000000" w:themeColor="text1"/>
                <w:sz w:val="16"/>
              </w:rPr>
            </w:pPr>
            <w:r w:rsidRPr="00880EB6">
              <w:rPr>
                <w:b/>
                <w:color w:val="000000" w:themeColor="text1"/>
                <w:sz w:val="16"/>
              </w:rPr>
              <w:t xml:space="preserve">Intervention </w:t>
            </w:r>
          </w:p>
        </w:tc>
        <w:tc>
          <w:tcPr>
            <w:tcW w:w="4394" w:type="dxa"/>
            <w:shd w:val="clear" w:color="auto" w:fill="F2F2F2" w:themeFill="background1" w:themeFillShade="F2"/>
            <w:vAlign w:val="center"/>
          </w:tcPr>
          <w:p w14:paraId="46BED086" w14:textId="5C493A9C" w:rsidR="00880EB6" w:rsidRPr="00880EB6" w:rsidRDefault="00880EB6" w:rsidP="00880EB6">
            <w:pPr>
              <w:keepNext/>
              <w:spacing w:before="40" w:after="40" w:line="240" w:lineRule="auto"/>
              <w:rPr>
                <w:b/>
                <w:color w:val="000000" w:themeColor="text1"/>
                <w:sz w:val="16"/>
              </w:rPr>
            </w:pPr>
            <w:r w:rsidRPr="00880EB6">
              <w:rPr>
                <w:b/>
                <w:color w:val="000000" w:themeColor="text1"/>
                <w:sz w:val="16"/>
              </w:rPr>
              <w:t xml:space="preserve">Aetiology </w:t>
            </w:r>
          </w:p>
        </w:tc>
      </w:tr>
      <w:tr w:rsidR="00880EB6" w:rsidRPr="00CC52F7" w14:paraId="404C4CEB" w14:textId="77777777" w:rsidTr="00880EB6">
        <w:tc>
          <w:tcPr>
            <w:tcW w:w="803" w:type="dxa"/>
            <w:shd w:val="clear" w:color="auto" w:fill="F2F2F2" w:themeFill="background1" w:themeFillShade="F2"/>
          </w:tcPr>
          <w:p w14:paraId="735C968A" w14:textId="77777777" w:rsidR="00880EB6" w:rsidRPr="00CC52F7" w:rsidRDefault="00880EB6" w:rsidP="00B067BF">
            <w:pPr>
              <w:keepNext/>
              <w:spacing w:before="40" w:after="40" w:line="240" w:lineRule="auto"/>
              <w:rPr>
                <w:b/>
                <w:sz w:val="16"/>
              </w:rPr>
            </w:pPr>
            <w:r w:rsidRPr="00CC52F7">
              <w:rPr>
                <w:b/>
                <w:sz w:val="16"/>
              </w:rPr>
              <w:t>I</w:t>
            </w:r>
          </w:p>
        </w:tc>
        <w:tc>
          <w:tcPr>
            <w:tcW w:w="3978" w:type="dxa"/>
            <w:shd w:val="clear" w:color="auto" w:fill="F2F2F2" w:themeFill="background1" w:themeFillShade="F2"/>
          </w:tcPr>
          <w:p w14:paraId="4208224C" w14:textId="77777777" w:rsidR="00880EB6" w:rsidRPr="00CC52F7" w:rsidRDefault="00880EB6" w:rsidP="00B067BF">
            <w:pPr>
              <w:keepNext/>
              <w:spacing w:before="40" w:after="40" w:line="240" w:lineRule="auto"/>
              <w:rPr>
                <w:sz w:val="16"/>
              </w:rPr>
            </w:pPr>
            <w:r w:rsidRPr="00CC52F7">
              <w:rPr>
                <w:sz w:val="16"/>
              </w:rPr>
              <w:t>Systematic review of level II studies</w:t>
            </w:r>
          </w:p>
        </w:tc>
        <w:tc>
          <w:tcPr>
            <w:tcW w:w="4394" w:type="dxa"/>
            <w:shd w:val="clear" w:color="auto" w:fill="F2F2F2" w:themeFill="background1" w:themeFillShade="F2"/>
          </w:tcPr>
          <w:p w14:paraId="4D188251" w14:textId="77777777" w:rsidR="00880EB6" w:rsidRPr="00CC52F7" w:rsidRDefault="00880EB6" w:rsidP="00B067B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cs="Arial Narrow"/>
                <w:sz w:val="16"/>
              </w:rPr>
              <w:t>A systematic review of level II studies</w:t>
            </w:r>
          </w:p>
        </w:tc>
      </w:tr>
      <w:tr w:rsidR="00880EB6" w:rsidRPr="00CC52F7" w14:paraId="2EDCEADB" w14:textId="77777777" w:rsidTr="00880EB6">
        <w:tc>
          <w:tcPr>
            <w:tcW w:w="803" w:type="dxa"/>
            <w:shd w:val="clear" w:color="auto" w:fill="F2F2F2" w:themeFill="background1" w:themeFillShade="F2"/>
          </w:tcPr>
          <w:p w14:paraId="4A2FB800" w14:textId="77777777" w:rsidR="00880EB6" w:rsidRPr="00CC52F7" w:rsidRDefault="00880EB6" w:rsidP="00B067BF">
            <w:pPr>
              <w:keepNext/>
              <w:spacing w:before="40" w:after="40" w:line="240" w:lineRule="auto"/>
              <w:rPr>
                <w:b/>
                <w:sz w:val="16"/>
              </w:rPr>
            </w:pPr>
            <w:r w:rsidRPr="00CC52F7">
              <w:rPr>
                <w:b/>
                <w:sz w:val="16"/>
              </w:rPr>
              <w:t>II</w:t>
            </w:r>
          </w:p>
        </w:tc>
        <w:tc>
          <w:tcPr>
            <w:tcW w:w="3978" w:type="dxa"/>
            <w:shd w:val="clear" w:color="auto" w:fill="F2F2F2" w:themeFill="background1" w:themeFillShade="F2"/>
          </w:tcPr>
          <w:p w14:paraId="23B2AFAB" w14:textId="77777777" w:rsidR="00880EB6" w:rsidRPr="00CC52F7" w:rsidRDefault="00880EB6" w:rsidP="00B067BF">
            <w:pPr>
              <w:keepNext/>
              <w:spacing w:before="40" w:after="40" w:line="240" w:lineRule="auto"/>
              <w:rPr>
                <w:sz w:val="16"/>
              </w:rPr>
            </w:pPr>
            <w:r w:rsidRPr="00CC52F7">
              <w:rPr>
                <w:sz w:val="16"/>
              </w:rPr>
              <w:t>A randomised controlled trial</w:t>
            </w:r>
          </w:p>
        </w:tc>
        <w:tc>
          <w:tcPr>
            <w:tcW w:w="4394" w:type="dxa"/>
            <w:shd w:val="clear" w:color="auto" w:fill="F2F2F2" w:themeFill="background1" w:themeFillShade="F2"/>
          </w:tcPr>
          <w:p w14:paraId="1909FA88" w14:textId="77777777" w:rsidR="00880EB6" w:rsidRPr="00CC52F7" w:rsidRDefault="00880EB6" w:rsidP="00B067B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cs="Arial Narrow"/>
                <w:sz w:val="16"/>
              </w:rPr>
              <w:t>A prospective cohort study</w:t>
            </w:r>
          </w:p>
        </w:tc>
      </w:tr>
      <w:tr w:rsidR="00880EB6" w:rsidRPr="00CC52F7" w14:paraId="20241182" w14:textId="77777777" w:rsidTr="00880EB6">
        <w:trPr>
          <w:cantSplit/>
        </w:trPr>
        <w:tc>
          <w:tcPr>
            <w:tcW w:w="803" w:type="dxa"/>
            <w:shd w:val="clear" w:color="auto" w:fill="F2F2F2" w:themeFill="background1" w:themeFillShade="F2"/>
          </w:tcPr>
          <w:p w14:paraId="6C2A96EB" w14:textId="77777777" w:rsidR="00880EB6" w:rsidRPr="00CC52F7" w:rsidRDefault="00880EB6" w:rsidP="00B067BF">
            <w:pPr>
              <w:keepNext/>
              <w:spacing w:before="40" w:after="40" w:line="240" w:lineRule="auto"/>
              <w:rPr>
                <w:b/>
                <w:sz w:val="16"/>
              </w:rPr>
            </w:pPr>
            <w:r w:rsidRPr="00CC52F7">
              <w:rPr>
                <w:b/>
                <w:sz w:val="16"/>
              </w:rPr>
              <w:t>III-1</w:t>
            </w:r>
          </w:p>
        </w:tc>
        <w:tc>
          <w:tcPr>
            <w:tcW w:w="3978" w:type="dxa"/>
            <w:shd w:val="clear" w:color="auto" w:fill="F2F2F2" w:themeFill="background1" w:themeFillShade="F2"/>
          </w:tcPr>
          <w:p w14:paraId="38EC9A86" w14:textId="77777777" w:rsidR="00880EB6" w:rsidRPr="00CC52F7" w:rsidRDefault="00880EB6" w:rsidP="00B067BF">
            <w:pPr>
              <w:keepNext/>
              <w:spacing w:before="40" w:after="40" w:line="240" w:lineRule="auto"/>
              <w:rPr>
                <w:sz w:val="16"/>
              </w:rPr>
            </w:pPr>
            <w:r w:rsidRPr="00CC52F7">
              <w:rPr>
                <w:sz w:val="16"/>
              </w:rPr>
              <w:t>Pseudo-randomised trial</w:t>
            </w:r>
          </w:p>
        </w:tc>
        <w:tc>
          <w:tcPr>
            <w:tcW w:w="4394" w:type="dxa"/>
            <w:shd w:val="clear" w:color="auto" w:fill="F2F2F2" w:themeFill="background1" w:themeFillShade="F2"/>
          </w:tcPr>
          <w:p w14:paraId="67F0E8E9" w14:textId="77777777" w:rsidR="00880EB6" w:rsidRPr="006109CF" w:rsidRDefault="00880EB6" w:rsidP="00B067B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szCs w:val="12"/>
              </w:rPr>
            </w:pPr>
            <w:r w:rsidRPr="00CC52F7">
              <w:rPr>
                <w:rFonts w:cs="Arial Narrow"/>
                <w:sz w:val="16"/>
              </w:rPr>
              <w:t>All or none</w:t>
            </w:r>
          </w:p>
        </w:tc>
      </w:tr>
      <w:tr w:rsidR="00880EB6" w:rsidRPr="00CC52F7" w14:paraId="2F6F0960" w14:textId="77777777" w:rsidTr="00880EB6">
        <w:trPr>
          <w:cantSplit/>
        </w:trPr>
        <w:tc>
          <w:tcPr>
            <w:tcW w:w="803" w:type="dxa"/>
            <w:shd w:val="clear" w:color="auto" w:fill="F2F2F2" w:themeFill="background1" w:themeFillShade="F2"/>
          </w:tcPr>
          <w:p w14:paraId="22C05A0E" w14:textId="77777777" w:rsidR="00880EB6" w:rsidRPr="00CC52F7" w:rsidRDefault="00880EB6" w:rsidP="00B067BF">
            <w:pPr>
              <w:keepNext/>
              <w:spacing w:before="40" w:after="40" w:line="240" w:lineRule="auto"/>
              <w:rPr>
                <w:b/>
                <w:sz w:val="16"/>
              </w:rPr>
            </w:pPr>
            <w:r w:rsidRPr="00CC52F7">
              <w:rPr>
                <w:b/>
                <w:sz w:val="16"/>
              </w:rPr>
              <w:t>III-2</w:t>
            </w:r>
          </w:p>
        </w:tc>
        <w:tc>
          <w:tcPr>
            <w:tcW w:w="3978" w:type="dxa"/>
            <w:shd w:val="clear" w:color="auto" w:fill="F2F2F2" w:themeFill="background1" w:themeFillShade="F2"/>
          </w:tcPr>
          <w:p w14:paraId="484B9CE8" w14:textId="77777777" w:rsidR="00880EB6" w:rsidRPr="00CC52F7" w:rsidRDefault="00880EB6" w:rsidP="00B067BF">
            <w:pPr>
              <w:keepNext/>
              <w:spacing w:before="40" w:after="40" w:line="240" w:lineRule="auto"/>
              <w:rPr>
                <w:sz w:val="16"/>
              </w:rPr>
            </w:pPr>
            <w:r w:rsidRPr="00CC52F7">
              <w:rPr>
                <w:sz w:val="16"/>
              </w:rPr>
              <w:t>A comparative study with concurrent controls:</w:t>
            </w:r>
          </w:p>
          <w:p w14:paraId="17CF579C" w14:textId="77777777" w:rsidR="00880EB6" w:rsidRPr="00CC52F7" w:rsidRDefault="00880EB6" w:rsidP="00B067BF">
            <w:pPr>
              <w:keepNext/>
              <w:spacing w:before="40" w:after="40" w:line="240" w:lineRule="auto"/>
              <w:rPr>
                <w:sz w:val="16"/>
              </w:rPr>
            </w:pPr>
            <w:r w:rsidRPr="00CC52F7">
              <w:rPr>
                <w:sz w:val="16"/>
              </w:rPr>
              <w:t>• Non-randomised experimental trial</w:t>
            </w:r>
          </w:p>
          <w:p w14:paraId="0860C1A9" w14:textId="77777777" w:rsidR="00880EB6" w:rsidRPr="00CC52F7" w:rsidRDefault="00880EB6" w:rsidP="00B067BF">
            <w:pPr>
              <w:keepNext/>
              <w:spacing w:before="40" w:after="40" w:line="240" w:lineRule="auto"/>
              <w:rPr>
                <w:sz w:val="16"/>
              </w:rPr>
            </w:pPr>
            <w:r w:rsidRPr="00CC52F7">
              <w:rPr>
                <w:sz w:val="16"/>
              </w:rPr>
              <w:t>• Cohort study</w:t>
            </w:r>
          </w:p>
          <w:p w14:paraId="02F21689" w14:textId="77777777" w:rsidR="00880EB6" w:rsidRPr="00CC52F7" w:rsidRDefault="00880EB6" w:rsidP="00B067BF">
            <w:pPr>
              <w:keepNext/>
              <w:spacing w:before="40" w:after="40" w:line="240" w:lineRule="auto"/>
              <w:rPr>
                <w:sz w:val="16"/>
              </w:rPr>
            </w:pPr>
            <w:r w:rsidRPr="00CC52F7">
              <w:rPr>
                <w:sz w:val="16"/>
              </w:rPr>
              <w:t>• Case-control study</w:t>
            </w:r>
          </w:p>
          <w:p w14:paraId="1C574AB5" w14:textId="77777777" w:rsidR="00880EB6" w:rsidRPr="00CC52F7" w:rsidRDefault="00880EB6" w:rsidP="00B067BF">
            <w:pPr>
              <w:keepNext/>
              <w:spacing w:before="40" w:after="40" w:line="240" w:lineRule="auto"/>
              <w:rPr>
                <w:sz w:val="16"/>
              </w:rPr>
            </w:pPr>
            <w:r w:rsidRPr="00CC52F7">
              <w:rPr>
                <w:sz w:val="16"/>
              </w:rPr>
              <w:t>• Interrupted time series with control group</w:t>
            </w:r>
          </w:p>
        </w:tc>
        <w:tc>
          <w:tcPr>
            <w:tcW w:w="4394" w:type="dxa"/>
            <w:shd w:val="clear" w:color="auto" w:fill="F2F2F2" w:themeFill="background1" w:themeFillShade="F2"/>
          </w:tcPr>
          <w:p w14:paraId="5BD9B96D" w14:textId="77777777" w:rsidR="00880EB6" w:rsidRPr="00CC52F7" w:rsidRDefault="00880EB6" w:rsidP="00B067B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cs="Arial Narrow"/>
                <w:sz w:val="16"/>
              </w:rPr>
              <w:t>A retrospective cohort study</w:t>
            </w:r>
          </w:p>
          <w:p w14:paraId="4AAB79DE" w14:textId="77777777" w:rsidR="00880EB6" w:rsidRPr="00CC52F7" w:rsidRDefault="00880EB6" w:rsidP="00B067BF">
            <w:pPr>
              <w:keepNext/>
              <w:spacing w:before="40" w:after="40" w:line="240" w:lineRule="auto"/>
              <w:rPr>
                <w:sz w:val="16"/>
              </w:rPr>
            </w:pPr>
          </w:p>
        </w:tc>
      </w:tr>
      <w:tr w:rsidR="00880EB6" w:rsidRPr="00CC52F7" w14:paraId="7A15B938" w14:textId="77777777" w:rsidTr="00880EB6">
        <w:trPr>
          <w:cantSplit/>
        </w:trPr>
        <w:tc>
          <w:tcPr>
            <w:tcW w:w="803" w:type="dxa"/>
            <w:shd w:val="clear" w:color="auto" w:fill="F2F2F2" w:themeFill="background1" w:themeFillShade="F2"/>
          </w:tcPr>
          <w:p w14:paraId="51C7658A" w14:textId="77777777" w:rsidR="00880EB6" w:rsidRPr="00CC52F7" w:rsidRDefault="00880EB6" w:rsidP="00B067BF">
            <w:pPr>
              <w:spacing w:before="40" w:after="40" w:line="240" w:lineRule="auto"/>
              <w:rPr>
                <w:b/>
                <w:sz w:val="16"/>
              </w:rPr>
            </w:pPr>
            <w:r w:rsidRPr="00CC52F7">
              <w:rPr>
                <w:b/>
                <w:sz w:val="16"/>
              </w:rPr>
              <w:t>III-3</w:t>
            </w:r>
          </w:p>
        </w:tc>
        <w:tc>
          <w:tcPr>
            <w:tcW w:w="3978" w:type="dxa"/>
            <w:shd w:val="clear" w:color="auto" w:fill="F2F2F2" w:themeFill="background1" w:themeFillShade="F2"/>
          </w:tcPr>
          <w:p w14:paraId="698F4BC7" w14:textId="77777777" w:rsidR="00880EB6" w:rsidRPr="00CC52F7" w:rsidRDefault="00880EB6"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cs="Arial Narrow"/>
                <w:sz w:val="16"/>
              </w:rPr>
              <w:t>A comparative study without concurrent controls:</w:t>
            </w:r>
          </w:p>
          <w:p w14:paraId="395AF9AB" w14:textId="77777777" w:rsidR="00880EB6" w:rsidRPr="00CC52F7" w:rsidRDefault="00880EB6"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hAnsi="Times New Roman"/>
                <w:sz w:val="16"/>
              </w:rPr>
              <w:t>▪</w:t>
            </w:r>
            <w:r w:rsidRPr="00CC52F7">
              <w:rPr>
                <w:rFonts w:cs="Arial Narrow"/>
                <w:sz w:val="16"/>
              </w:rPr>
              <w:t xml:space="preserve"> Historical control study</w:t>
            </w:r>
          </w:p>
          <w:p w14:paraId="7228EFEE" w14:textId="77777777" w:rsidR="00880EB6" w:rsidRPr="00CC52F7" w:rsidRDefault="00880EB6"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szCs w:val="12"/>
              </w:rPr>
            </w:pPr>
            <w:r w:rsidRPr="00CC52F7">
              <w:rPr>
                <w:rFonts w:hAnsi="Times New Roman"/>
                <w:sz w:val="16"/>
              </w:rPr>
              <w:t>▪</w:t>
            </w:r>
            <w:r w:rsidRPr="00CC52F7">
              <w:rPr>
                <w:rFonts w:cs="Arial Narrow"/>
                <w:sz w:val="16"/>
              </w:rPr>
              <w:t xml:space="preserve"> Two or more single arm study</w:t>
            </w:r>
          </w:p>
          <w:p w14:paraId="2789835C" w14:textId="77777777" w:rsidR="00880EB6" w:rsidRPr="00CC52F7" w:rsidRDefault="00880EB6"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hAnsi="Times New Roman"/>
                <w:sz w:val="16"/>
              </w:rPr>
              <w:t>▪</w:t>
            </w:r>
            <w:r w:rsidRPr="00CC52F7">
              <w:rPr>
                <w:rFonts w:cs="Arial Narrow"/>
                <w:sz w:val="16"/>
              </w:rPr>
              <w:t xml:space="preserve"> Interrupted time series without parallel control </w:t>
            </w:r>
          </w:p>
        </w:tc>
        <w:tc>
          <w:tcPr>
            <w:tcW w:w="4394" w:type="dxa"/>
            <w:shd w:val="clear" w:color="auto" w:fill="F2F2F2" w:themeFill="background1" w:themeFillShade="F2"/>
          </w:tcPr>
          <w:p w14:paraId="61812AAD" w14:textId="77777777" w:rsidR="00880EB6" w:rsidRPr="00CC52F7" w:rsidRDefault="00880EB6"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cs="Arial Narrow"/>
                <w:sz w:val="16"/>
              </w:rPr>
              <w:t>A case-control study</w:t>
            </w:r>
          </w:p>
          <w:p w14:paraId="334F08EA" w14:textId="77777777" w:rsidR="00880EB6" w:rsidRPr="00CC52F7" w:rsidRDefault="00880EB6" w:rsidP="00B067BF">
            <w:pPr>
              <w:spacing w:before="40" w:after="40" w:line="240" w:lineRule="auto"/>
              <w:rPr>
                <w:sz w:val="16"/>
              </w:rPr>
            </w:pPr>
          </w:p>
        </w:tc>
      </w:tr>
      <w:tr w:rsidR="00880EB6" w:rsidRPr="00CC52F7" w14:paraId="58BB08A9" w14:textId="77777777" w:rsidTr="00880EB6">
        <w:tc>
          <w:tcPr>
            <w:tcW w:w="803" w:type="dxa"/>
            <w:shd w:val="clear" w:color="auto" w:fill="F2F2F2" w:themeFill="background1" w:themeFillShade="F2"/>
          </w:tcPr>
          <w:p w14:paraId="2E6F8CBC" w14:textId="77777777" w:rsidR="00880EB6" w:rsidRPr="00CC52F7" w:rsidRDefault="00880EB6" w:rsidP="00B067BF">
            <w:pPr>
              <w:spacing w:before="40" w:after="40" w:line="240" w:lineRule="auto"/>
              <w:rPr>
                <w:b/>
                <w:sz w:val="16"/>
              </w:rPr>
            </w:pPr>
            <w:r w:rsidRPr="00CC52F7">
              <w:rPr>
                <w:b/>
                <w:sz w:val="16"/>
              </w:rPr>
              <w:t>IV</w:t>
            </w:r>
          </w:p>
        </w:tc>
        <w:tc>
          <w:tcPr>
            <w:tcW w:w="3978" w:type="dxa"/>
            <w:shd w:val="clear" w:color="auto" w:fill="F2F2F2" w:themeFill="background1" w:themeFillShade="F2"/>
          </w:tcPr>
          <w:p w14:paraId="0876D7A6" w14:textId="77777777" w:rsidR="00880EB6" w:rsidRPr="00CC52F7" w:rsidRDefault="00880EB6"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cs="Arial Narrow"/>
                <w:sz w:val="16"/>
              </w:rPr>
              <w:t>Case series with either post-test or pre-test/post-test outcomes</w:t>
            </w:r>
          </w:p>
        </w:tc>
        <w:tc>
          <w:tcPr>
            <w:tcW w:w="4394" w:type="dxa"/>
            <w:shd w:val="clear" w:color="auto" w:fill="F2F2F2" w:themeFill="background1" w:themeFillShade="F2"/>
          </w:tcPr>
          <w:p w14:paraId="523BBC7E" w14:textId="77777777" w:rsidR="00880EB6" w:rsidRPr="00CC52F7" w:rsidRDefault="00880EB6"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cs="Arial Narrow"/>
                <w:sz w:val="16"/>
              </w:rPr>
              <w:t>A cross-sectional study or case series</w:t>
            </w:r>
          </w:p>
        </w:tc>
      </w:tr>
    </w:tbl>
    <w:p w14:paraId="615D2EC5" w14:textId="77777777" w:rsidR="004F61BC" w:rsidRDefault="004F61BC" w:rsidP="004F61BC">
      <w:pPr>
        <w:pStyle w:val="Heading2"/>
      </w:pPr>
      <w:bookmarkStart w:id="13" w:name="_Toc483214276"/>
      <w:bookmarkStart w:id="14" w:name="_Ref496697057"/>
      <w:bookmarkStart w:id="15" w:name="_Toc527362946"/>
      <w:r>
        <w:t>Study design definitions</w:t>
      </w:r>
      <w:bookmarkEnd w:id="13"/>
      <w:bookmarkEnd w:id="14"/>
      <w:bookmarkEnd w:id="15"/>
    </w:p>
    <w:p w14:paraId="543B371F" w14:textId="77777777" w:rsidR="004F61BC" w:rsidRPr="00214146" w:rsidRDefault="004F61BC" w:rsidP="004F61BC">
      <w:pPr>
        <w:pStyle w:val="bullet"/>
      </w:pPr>
      <w:r w:rsidRPr="000F1DCB">
        <w:rPr>
          <w:b/>
        </w:rPr>
        <w:t>Case series</w:t>
      </w:r>
      <w:r w:rsidRPr="000F1DCB">
        <w:t xml:space="preserve"> — a single group of people exposed to the intervention (factor under study).</w:t>
      </w:r>
      <w:r>
        <w:t xml:space="preserve"> </w:t>
      </w:r>
      <w:r>
        <w:rPr>
          <w:b/>
          <w:bCs/>
        </w:rPr>
        <w:t xml:space="preserve">Post-test </w:t>
      </w:r>
      <w:r>
        <w:t xml:space="preserve">– only outcomes after the intervention (factor under study) are recorded in the series of people, so no comparisons can be made. </w:t>
      </w:r>
      <w:r>
        <w:rPr>
          <w:b/>
          <w:bCs/>
        </w:rPr>
        <w:t xml:space="preserve">Pre-test/post-test </w:t>
      </w:r>
      <w:r>
        <w:t>– measures on an outcome are taken before and after the intervention is introduced to a series of people and are then compared (also known as a ‘before- and-after study’).</w:t>
      </w:r>
    </w:p>
    <w:p w14:paraId="7EBE90E0" w14:textId="77777777" w:rsidR="004F61BC" w:rsidRDefault="004F61BC" w:rsidP="004F61BC">
      <w:pPr>
        <w:pStyle w:val="bullet"/>
      </w:pPr>
      <w:r w:rsidRPr="000F1DCB">
        <w:rPr>
          <w:b/>
        </w:rPr>
        <w:t>Case-control study</w:t>
      </w:r>
      <w:r w:rsidRPr="000F1DCB">
        <w:t xml:space="preserve"> — people with the outcome or disease (cases) and an appropriate group of controls without the outcome or disease (controls) are selected and information obtained about their previous exposure/non-exposure to the intervention or factor under study.</w:t>
      </w:r>
    </w:p>
    <w:p w14:paraId="6FC8E1CD" w14:textId="77777777" w:rsidR="004F61BC" w:rsidRDefault="004F61BC" w:rsidP="004F61BC">
      <w:pPr>
        <w:pStyle w:val="bullet"/>
      </w:pPr>
      <w:r>
        <w:rPr>
          <w:b/>
          <w:bCs/>
        </w:rPr>
        <w:t xml:space="preserve">Cross-sectional study </w:t>
      </w:r>
      <w:r>
        <w:t xml:space="preserve">— a group of people are assessed at a </w:t>
      </w:r>
      <w:proofErr w:type="gramStart"/>
      <w:r>
        <w:t>particular point</w:t>
      </w:r>
      <w:proofErr w:type="gramEnd"/>
      <w:r>
        <w:t xml:space="preserve"> (or cross-section) in time and the data collected on outcomes relate to that point in time </w:t>
      </w:r>
      <w:proofErr w:type="spellStart"/>
      <w:r>
        <w:t>ie</w:t>
      </w:r>
      <w:proofErr w:type="spellEnd"/>
      <w:r>
        <w:t xml:space="preserve"> proportion of people with asthma in October 2004. This type of study is useful for hypothesis-generation, to identify whether a risk factor is associated with a certain type of outcome, but </w:t>
      </w:r>
      <w:proofErr w:type="gramStart"/>
      <w:r>
        <w:t>more often than not</w:t>
      </w:r>
      <w:proofErr w:type="gramEnd"/>
      <w:r>
        <w:t xml:space="preserve"> (except when the exposure and outcome are stable </w:t>
      </w:r>
      <w:proofErr w:type="spellStart"/>
      <w:r>
        <w:t>eg</w:t>
      </w:r>
      <w:proofErr w:type="spellEnd"/>
      <w:r>
        <w:t xml:space="preserve"> genetic mutation and certain clinical symptoms) the causal link cannot be proven unless a time dimension is included.</w:t>
      </w:r>
    </w:p>
    <w:p w14:paraId="088B5C34" w14:textId="77777777" w:rsidR="004F61BC" w:rsidRDefault="004F61BC" w:rsidP="004F61BC">
      <w:pPr>
        <w:pStyle w:val="bullet"/>
      </w:pPr>
      <w:r>
        <w:rPr>
          <w:b/>
          <w:bCs/>
        </w:rPr>
        <w:t xml:space="preserve">Historical control study </w:t>
      </w:r>
      <w:r>
        <w:t>– outcomes for a prospectively collected group of people exposed to the intervention (factor under study) are compared with either (1) the outcomes of people treated at the same institution prior to the introduction of the intervention (</w:t>
      </w:r>
      <w:proofErr w:type="spellStart"/>
      <w:r>
        <w:t>ie</w:t>
      </w:r>
      <w:proofErr w:type="spellEnd"/>
      <w:r>
        <w:t>. control group/usual care), or (2) the outcomes of a previously published series of people undergoing the alternate or control intervention.</w:t>
      </w:r>
    </w:p>
    <w:p w14:paraId="655CEB90" w14:textId="77777777" w:rsidR="004F61BC" w:rsidRDefault="004F61BC" w:rsidP="004F61BC">
      <w:pPr>
        <w:pStyle w:val="bullet"/>
      </w:pPr>
      <w:r>
        <w:rPr>
          <w:b/>
          <w:bCs/>
        </w:rPr>
        <w:t>Non-</w:t>
      </w:r>
      <w:proofErr w:type="spellStart"/>
      <w:r>
        <w:rPr>
          <w:b/>
          <w:bCs/>
        </w:rPr>
        <w:t>randomised</w:t>
      </w:r>
      <w:proofErr w:type="spellEnd"/>
      <w:r>
        <w:rPr>
          <w:b/>
          <w:bCs/>
        </w:rPr>
        <w:t xml:space="preserve">, experimental trial </w:t>
      </w:r>
      <w:r>
        <w:t>- the unit of experimentation (</w:t>
      </w:r>
      <w:proofErr w:type="spellStart"/>
      <w:r>
        <w:t>eg</w:t>
      </w:r>
      <w:proofErr w:type="spellEnd"/>
      <w:r>
        <w:t>. people, a cluster of people) is allocated to either an intervention group or a control group, using a non-random method (such as patient or clinician preference/availability) and the outcomes from each group are compared. This can include:</w:t>
      </w:r>
    </w:p>
    <w:p w14:paraId="38C5E7C0" w14:textId="77777777" w:rsidR="004F61BC" w:rsidRDefault="004F61BC" w:rsidP="004F61BC">
      <w:pPr>
        <w:pStyle w:val="subbullet"/>
        <w:numPr>
          <w:ilvl w:val="0"/>
          <w:numId w:val="19"/>
        </w:numPr>
        <w:autoSpaceDE w:val="0"/>
        <w:autoSpaceDN w:val="0"/>
        <w:adjustRightInd w:val="0"/>
        <w:spacing w:line="260" w:lineRule="exact"/>
        <w:ind w:left="685" w:hanging="321"/>
      </w:pPr>
      <w:r>
        <w:rPr>
          <w:b/>
          <w:bCs/>
        </w:rPr>
        <w:t>a controlled before-and-after study</w:t>
      </w:r>
      <w:r>
        <w:t>, where outcome measurements are taken before and after the intervention is introduced, and compared at the same time point to outcome measures in the (control) group.</w:t>
      </w:r>
    </w:p>
    <w:p w14:paraId="1B5894EF" w14:textId="77777777" w:rsidR="004F61BC" w:rsidRDefault="004F61BC" w:rsidP="004F61BC">
      <w:pPr>
        <w:pStyle w:val="subbullet"/>
        <w:numPr>
          <w:ilvl w:val="0"/>
          <w:numId w:val="19"/>
        </w:numPr>
        <w:autoSpaceDE w:val="0"/>
        <w:autoSpaceDN w:val="0"/>
        <w:adjustRightInd w:val="0"/>
        <w:spacing w:line="260" w:lineRule="exact"/>
        <w:ind w:left="685" w:hanging="321"/>
      </w:pPr>
      <w:r>
        <w:rPr>
          <w:b/>
          <w:bCs/>
        </w:rPr>
        <w:t>an adjusted indirect comparison</w:t>
      </w:r>
      <w:r>
        <w:t xml:space="preserve">, where two randomised controlled trials compare different interventions to the same comparator </w:t>
      </w:r>
      <w:proofErr w:type="spellStart"/>
      <w:r>
        <w:t>ie</w:t>
      </w:r>
      <w:proofErr w:type="spellEnd"/>
      <w:r>
        <w:t>. the placebo or control condition. The outcomes from the two interventions are then compared indirectly.</w:t>
      </w:r>
    </w:p>
    <w:p w14:paraId="305642AE" w14:textId="77777777" w:rsidR="004F61BC" w:rsidRDefault="004F61BC" w:rsidP="004F61BC">
      <w:pPr>
        <w:pStyle w:val="bullet"/>
      </w:pPr>
      <w:r>
        <w:rPr>
          <w:b/>
          <w:bCs/>
        </w:rPr>
        <w:t xml:space="preserve">Prospective cohort study </w:t>
      </w:r>
      <w:r>
        <w:t xml:space="preserve">— where groups of people (cohorts) are observed at a point in time to be </w:t>
      </w:r>
      <w:r w:rsidRPr="00B33D0E">
        <w:rPr>
          <w:i/>
        </w:rPr>
        <w:t>exposed or not exposed</w:t>
      </w:r>
      <w:r>
        <w:t xml:space="preserve"> to an intervention (or the factor under study) and then are followed prospectively with further outcomes recorded as they happen.</w:t>
      </w:r>
    </w:p>
    <w:p w14:paraId="7848ED57" w14:textId="77777777" w:rsidR="004F61BC" w:rsidRPr="00214146" w:rsidRDefault="004F61BC" w:rsidP="004F61BC">
      <w:pPr>
        <w:pStyle w:val="bullet"/>
      </w:pPr>
      <w:r>
        <w:rPr>
          <w:b/>
          <w:bCs/>
        </w:rPr>
        <w:lastRenderedPageBreak/>
        <w:t>Pseudo-</w:t>
      </w:r>
      <w:proofErr w:type="spellStart"/>
      <w:r>
        <w:rPr>
          <w:b/>
          <w:bCs/>
        </w:rPr>
        <w:t>randomised</w:t>
      </w:r>
      <w:proofErr w:type="spellEnd"/>
      <w:r>
        <w:rPr>
          <w:b/>
          <w:bCs/>
        </w:rPr>
        <w:t xml:space="preserve"> controlled trial </w:t>
      </w:r>
      <w:r>
        <w:t>- the unit of experimentation (</w:t>
      </w:r>
      <w:proofErr w:type="spellStart"/>
      <w:r>
        <w:t>eg</w:t>
      </w:r>
      <w:proofErr w:type="spellEnd"/>
      <w:r>
        <w:t>. people, a cluster of people) is allocated to either an intervention (the factor under study) group or a control group, using a pseudo-random method (such as alternate allocation, allocation by days of the week or odd-even study numbers) and the outcomes from each group are compared.</w:t>
      </w:r>
    </w:p>
    <w:p w14:paraId="20C62489" w14:textId="77777777" w:rsidR="004F61BC" w:rsidRDefault="004F61BC" w:rsidP="004F61BC">
      <w:pPr>
        <w:pStyle w:val="bullet"/>
      </w:pPr>
      <w:proofErr w:type="spellStart"/>
      <w:r>
        <w:rPr>
          <w:b/>
          <w:bCs/>
        </w:rPr>
        <w:t>Randomised</w:t>
      </w:r>
      <w:proofErr w:type="spellEnd"/>
      <w:r>
        <w:rPr>
          <w:b/>
          <w:bCs/>
        </w:rPr>
        <w:t xml:space="preserve"> controlled trial </w:t>
      </w:r>
      <w:r>
        <w:t>— the unit of experimentation (</w:t>
      </w:r>
      <w:proofErr w:type="spellStart"/>
      <w:r>
        <w:t>eg</w:t>
      </w:r>
      <w:proofErr w:type="spellEnd"/>
      <w:r>
        <w:t>. people, or a cluster of people</w:t>
      </w:r>
      <w:r>
        <w:rPr>
          <w:sz w:val="16"/>
          <w:szCs w:val="16"/>
        </w:rPr>
        <w:t>4</w:t>
      </w:r>
      <w:r>
        <w:t xml:space="preserve">) is allocated to either an intervention (the factor under study) group or a control group, using a random mechanism (such as a coin toss, random number table, computer-generated random numbers) and the outcomes from each group are compared. </w:t>
      </w:r>
    </w:p>
    <w:p w14:paraId="6C744E0B" w14:textId="77777777" w:rsidR="004F61BC" w:rsidRDefault="004F61BC" w:rsidP="004F61BC">
      <w:pPr>
        <w:pStyle w:val="bullet"/>
      </w:pPr>
      <w:r>
        <w:rPr>
          <w:b/>
          <w:bCs/>
        </w:rPr>
        <w:t xml:space="preserve">Retrospective cohort study </w:t>
      </w:r>
      <w:r>
        <w:t xml:space="preserve">— where the cohorts (groups of people exposed and not exposed) are defined at a point of time in the past and information collected on subsequent outcomes, </w:t>
      </w:r>
      <w:proofErr w:type="spellStart"/>
      <w:r>
        <w:t>eg</w:t>
      </w:r>
      <w:proofErr w:type="spellEnd"/>
      <w:r>
        <w:t>. the use of medical records to identify a group of women using oral contraceptives five years ago, and a group of women not using oral contraceptives, and then contacting these women or identifying in subsequent medical records the development of deep vein thrombosis.</w:t>
      </w:r>
    </w:p>
    <w:p w14:paraId="44E2F7A1" w14:textId="77777777" w:rsidR="004F61BC" w:rsidRPr="000F1DCB" w:rsidRDefault="004F61BC" w:rsidP="004F61BC">
      <w:pPr>
        <w:pStyle w:val="bullet"/>
      </w:pPr>
      <w:r>
        <w:rPr>
          <w:b/>
          <w:bCs/>
        </w:rPr>
        <w:t xml:space="preserve">Systematic literature review </w:t>
      </w:r>
      <w:r w:rsidRPr="000F1DCB">
        <w:rPr>
          <w:bCs/>
        </w:rPr>
        <w:t>—</w:t>
      </w:r>
      <w:r>
        <w:rPr>
          <w:bCs/>
        </w:rPr>
        <w:t xml:space="preserve"> </w:t>
      </w:r>
      <w:r>
        <w:t>systematic location, appraisal and synthesis of evidence from scientific studies.</w:t>
      </w:r>
    </w:p>
    <w:p w14:paraId="5242AA3D" w14:textId="77777777" w:rsidR="004F61BC" w:rsidRPr="00214146" w:rsidRDefault="004F61BC" w:rsidP="004F61BC">
      <w:pPr>
        <w:pStyle w:val="bullet"/>
      </w:pPr>
      <w:r>
        <w:rPr>
          <w:b/>
          <w:bCs/>
        </w:rPr>
        <w:t xml:space="preserve">Two or more single arm study </w:t>
      </w:r>
      <w:r>
        <w:t>– the outcomes of a single series of people receiving an intervention (case series) from two or more studies are compared.</w:t>
      </w:r>
    </w:p>
    <w:p w14:paraId="6289BC53" w14:textId="77777777" w:rsidR="004F61BC" w:rsidRDefault="004F61BC" w:rsidP="004F61BC">
      <w:pPr>
        <w:pStyle w:val="source"/>
        <w:rPr>
          <w:i/>
        </w:rPr>
      </w:pPr>
      <w:r w:rsidRPr="00CC52F7">
        <w:t>Source:</w:t>
      </w:r>
      <w:r w:rsidRPr="00CC52F7">
        <w:tab/>
      </w:r>
      <w:r>
        <w:t xml:space="preserve">NHMRC (2009) </w:t>
      </w:r>
      <w:r w:rsidRPr="00116F90">
        <w:rPr>
          <w:i/>
        </w:rPr>
        <w:t>NHMRC levels of evidence and grades of recommendations for developers of guidelines.</w:t>
      </w:r>
    </w:p>
    <w:p w14:paraId="37DF2FE3" w14:textId="083CD941" w:rsidR="000D0F65" w:rsidRPr="008F13EC" w:rsidRDefault="000D0F65" w:rsidP="000D0F65">
      <w:pPr>
        <w:pStyle w:val="Heading2"/>
        <w:rPr>
          <w:lang w:val="en-AU"/>
        </w:rPr>
      </w:pPr>
      <w:bookmarkStart w:id="16" w:name="_Toc527362947"/>
      <w:r w:rsidRPr="008F13EC">
        <w:rPr>
          <w:lang w:val="en-AU"/>
        </w:rPr>
        <w:t>Selection of outcomes for GRADE analysis</w:t>
      </w:r>
      <w:bookmarkEnd w:id="16"/>
    </w:p>
    <w:p w14:paraId="79183B45" w14:textId="4358871C" w:rsidR="000D0F65" w:rsidRDefault="000D0F65" w:rsidP="000D0F65">
      <w:r>
        <w:t xml:space="preserve">Outcomes were selected </w:t>
      </w:r>
      <w:proofErr w:type="gramStart"/>
      <w:r>
        <w:t>on the basis of</w:t>
      </w:r>
      <w:proofErr w:type="gramEnd"/>
      <w:r>
        <w:t xml:space="preserve"> clinical impact. </w:t>
      </w:r>
    </w:p>
    <w:tbl>
      <w:tblPr>
        <w:tblW w:w="9256" w:type="dxa"/>
        <w:tblInd w:w="-2" w:type="dxa"/>
        <w:tblBorders>
          <w:top w:val="single" w:sz="4" w:space="0" w:color="FFFFFF"/>
          <w:bottom w:val="single" w:sz="4" w:space="0" w:color="FFFFFF"/>
          <w:insideH w:val="single" w:sz="4" w:space="0" w:color="FFFFFF"/>
        </w:tblBorders>
        <w:shd w:val="clear" w:color="auto" w:fill="F2F2F2" w:themeFill="background1" w:themeFillShade="F2"/>
        <w:tblLook w:val="00A0" w:firstRow="1" w:lastRow="0" w:firstColumn="1" w:lastColumn="0" w:noHBand="0" w:noVBand="0"/>
      </w:tblPr>
      <w:tblGrid>
        <w:gridCol w:w="5202"/>
        <w:gridCol w:w="2126"/>
        <w:gridCol w:w="1928"/>
      </w:tblGrid>
      <w:tr w:rsidR="009C0598" w:rsidRPr="009C0598" w14:paraId="5B665FDC" w14:textId="77777777" w:rsidTr="00E90F60">
        <w:trPr>
          <w:tblHeader/>
        </w:trPr>
        <w:tc>
          <w:tcPr>
            <w:tcW w:w="5202" w:type="dxa"/>
            <w:shd w:val="clear" w:color="auto" w:fill="F2F2F2" w:themeFill="background1" w:themeFillShade="F2"/>
          </w:tcPr>
          <w:p w14:paraId="31A6C179" w14:textId="77777777" w:rsidR="000D0F65" w:rsidRPr="009C0598" w:rsidRDefault="000D0F65" w:rsidP="00F77136">
            <w:pPr>
              <w:keepNext/>
              <w:spacing w:before="40" w:after="40"/>
              <w:rPr>
                <w:b/>
                <w:color w:val="000000" w:themeColor="text1"/>
                <w:sz w:val="16"/>
              </w:rPr>
            </w:pPr>
            <w:r w:rsidRPr="009C0598">
              <w:rPr>
                <w:b/>
                <w:color w:val="000000" w:themeColor="text1"/>
                <w:sz w:val="16"/>
              </w:rPr>
              <w:t>Outcome</w:t>
            </w:r>
          </w:p>
        </w:tc>
        <w:tc>
          <w:tcPr>
            <w:tcW w:w="2126" w:type="dxa"/>
            <w:shd w:val="clear" w:color="auto" w:fill="F2F2F2" w:themeFill="background1" w:themeFillShade="F2"/>
          </w:tcPr>
          <w:p w14:paraId="65591F17" w14:textId="77777777" w:rsidR="000D0F65" w:rsidRPr="009C0598" w:rsidRDefault="000D0F65" w:rsidP="00F77136">
            <w:pPr>
              <w:keepNext/>
              <w:spacing w:before="40" w:after="40"/>
              <w:jc w:val="center"/>
              <w:rPr>
                <w:b/>
                <w:color w:val="000000" w:themeColor="text1"/>
                <w:sz w:val="16"/>
              </w:rPr>
            </w:pPr>
            <w:r w:rsidRPr="009C0598">
              <w:rPr>
                <w:b/>
                <w:color w:val="000000" w:themeColor="text1"/>
                <w:sz w:val="16"/>
              </w:rPr>
              <w:t>Importance</w:t>
            </w:r>
          </w:p>
        </w:tc>
        <w:tc>
          <w:tcPr>
            <w:tcW w:w="1928" w:type="dxa"/>
            <w:shd w:val="clear" w:color="auto" w:fill="F2F2F2" w:themeFill="background1" w:themeFillShade="F2"/>
          </w:tcPr>
          <w:p w14:paraId="270A90EB" w14:textId="77777777" w:rsidR="000D0F65" w:rsidRPr="009C0598" w:rsidRDefault="000D0F65" w:rsidP="00F77136">
            <w:pPr>
              <w:keepNext/>
              <w:spacing w:before="40" w:after="40"/>
              <w:jc w:val="center"/>
              <w:rPr>
                <w:b/>
                <w:color w:val="000000" w:themeColor="text1"/>
                <w:sz w:val="16"/>
              </w:rPr>
            </w:pPr>
            <w:r w:rsidRPr="009C0598">
              <w:rPr>
                <w:b/>
                <w:color w:val="000000" w:themeColor="text1"/>
                <w:sz w:val="16"/>
              </w:rPr>
              <w:t>Inclusion</w:t>
            </w:r>
          </w:p>
        </w:tc>
      </w:tr>
      <w:tr w:rsidR="008C7E11" w:rsidRPr="00464CE0" w14:paraId="003033DB" w14:textId="77777777" w:rsidTr="00E90F60">
        <w:tc>
          <w:tcPr>
            <w:tcW w:w="5202" w:type="dxa"/>
            <w:shd w:val="clear" w:color="auto" w:fill="F2F2F2" w:themeFill="background1" w:themeFillShade="F2"/>
          </w:tcPr>
          <w:p w14:paraId="089924C7" w14:textId="54420EE1" w:rsidR="008C7E11" w:rsidRDefault="008C7E11" w:rsidP="00F77136">
            <w:pPr>
              <w:keepNext/>
              <w:spacing w:before="40" w:after="40"/>
              <w:rPr>
                <w:sz w:val="16"/>
              </w:rPr>
            </w:pPr>
            <w:r>
              <w:rPr>
                <w:sz w:val="16"/>
              </w:rPr>
              <w:t>Perinatal mortality</w:t>
            </w:r>
          </w:p>
        </w:tc>
        <w:tc>
          <w:tcPr>
            <w:tcW w:w="2126" w:type="dxa"/>
            <w:shd w:val="clear" w:color="auto" w:fill="F2F2F2" w:themeFill="background1" w:themeFillShade="F2"/>
          </w:tcPr>
          <w:p w14:paraId="76248BE7" w14:textId="35617F2E" w:rsidR="008C7E11" w:rsidRDefault="0006629F" w:rsidP="00F77136">
            <w:pPr>
              <w:keepNext/>
              <w:spacing w:before="40" w:after="40"/>
              <w:jc w:val="center"/>
              <w:rPr>
                <w:sz w:val="16"/>
              </w:rPr>
            </w:pPr>
            <w:r>
              <w:rPr>
                <w:sz w:val="16"/>
              </w:rPr>
              <w:t>9</w:t>
            </w:r>
          </w:p>
        </w:tc>
        <w:tc>
          <w:tcPr>
            <w:tcW w:w="1928" w:type="dxa"/>
            <w:shd w:val="clear" w:color="auto" w:fill="F2F2F2" w:themeFill="background1" w:themeFillShade="F2"/>
          </w:tcPr>
          <w:p w14:paraId="73182429" w14:textId="36D8ECF4" w:rsidR="008C7E11" w:rsidRPr="00941AA8" w:rsidRDefault="0006629F" w:rsidP="00F77136">
            <w:pPr>
              <w:keepNext/>
              <w:spacing w:before="40" w:after="40"/>
              <w:jc w:val="center"/>
              <w:rPr>
                <w:sz w:val="16"/>
              </w:rPr>
            </w:pPr>
            <w:r w:rsidRPr="00941AA8">
              <w:rPr>
                <w:sz w:val="16"/>
              </w:rPr>
              <w:sym w:font="Wingdings 2" w:char="F052"/>
            </w:r>
          </w:p>
        </w:tc>
      </w:tr>
      <w:tr w:rsidR="00222455" w:rsidRPr="00464CE0" w14:paraId="2E74826C" w14:textId="77777777" w:rsidTr="00E90F60">
        <w:tc>
          <w:tcPr>
            <w:tcW w:w="5202" w:type="dxa"/>
            <w:shd w:val="clear" w:color="auto" w:fill="F2F2F2" w:themeFill="background1" w:themeFillShade="F2"/>
          </w:tcPr>
          <w:p w14:paraId="1F50B450" w14:textId="25B81D56" w:rsidR="00222455" w:rsidRDefault="00222455" w:rsidP="00F77136">
            <w:pPr>
              <w:keepNext/>
              <w:spacing w:before="40" w:after="40"/>
              <w:rPr>
                <w:sz w:val="16"/>
              </w:rPr>
            </w:pPr>
            <w:r>
              <w:rPr>
                <w:sz w:val="16"/>
              </w:rPr>
              <w:t>Preterm birth</w:t>
            </w:r>
            <w:r w:rsidR="00020690">
              <w:rPr>
                <w:sz w:val="16"/>
              </w:rPr>
              <w:t xml:space="preserve"> </w:t>
            </w:r>
            <w:r w:rsidR="008C7E11">
              <w:rPr>
                <w:sz w:val="16"/>
              </w:rPr>
              <w:t>&lt;37 weeks</w:t>
            </w:r>
          </w:p>
        </w:tc>
        <w:tc>
          <w:tcPr>
            <w:tcW w:w="2126" w:type="dxa"/>
            <w:shd w:val="clear" w:color="auto" w:fill="F2F2F2" w:themeFill="background1" w:themeFillShade="F2"/>
          </w:tcPr>
          <w:p w14:paraId="76222C70" w14:textId="7219FBB0" w:rsidR="00222455" w:rsidRDefault="00222455" w:rsidP="00F77136">
            <w:pPr>
              <w:keepNext/>
              <w:spacing w:before="40" w:after="40"/>
              <w:jc w:val="center"/>
              <w:rPr>
                <w:sz w:val="16"/>
              </w:rPr>
            </w:pPr>
            <w:r>
              <w:rPr>
                <w:sz w:val="16"/>
              </w:rPr>
              <w:t>9</w:t>
            </w:r>
          </w:p>
        </w:tc>
        <w:tc>
          <w:tcPr>
            <w:tcW w:w="1928" w:type="dxa"/>
            <w:shd w:val="clear" w:color="auto" w:fill="F2F2F2" w:themeFill="background1" w:themeFillShade="F2"/>
          </w:tcPr>
          <w:p w14:paraId="180FBA8D" w14:textId="69D9852C" w:rsidR="00222455" w:rsidRPr="00941AA8" w:rsidRDefault="00222455" w:rsidP="00F77136">
            <w:pPr>
              <w:keepNext/>
              <w:spacing w:before="40" w:after="40"/>
              <w:jc w:val="center"/>
              <w:rPr>
                <w:sz w:val="16"/>
              </w:rPr>
            </w:pPr>
            <w:r w:rsidRPr="00941AA8">
              <w:rPr>
                <w:sz w:val="16"/>
              </w:rPr>
              <w:sym w:font="Wingdings 2" w:char="F052"/>
            </w:r>
          </w:p>
        </w:tc>
      </w:tr>
      <w:tr w:rsidR="008C7E11" w:rsidRPr="00464CE0" w14:paraId="31D417B9" w14:textId="77777777" w:rsidTr="00E90F60">
        <w:tc>
          <w:tcPr>
            <w:tcW w:w="5202" w:type="dxa"/>
            <w:shd w:val="clear" w:color="auto" w:fill="F2F2F2" w:themeFill="background1" w:themeFillShade="F2"/>
          </w:tcPr>
          <w:p w14:paraId="65FD4C8E" w14:textId="309EEBCD" w:rsidR="008C7E11" w:rsidRDefault="008C7E11" w:rsidP="00F77136">
            <w:pPr>
              <w:keepNext/>
              <w:spacing w:before="40" w:after="40"/>
              <w:rPr>
                <w:sz w:val="16"/>
              </w:rPr>
            </w:pPr>
            <w:r>
              <w:rPr>
                <w:sz w:val="16"/>
              </w:rPr>
              <w:t>Preterm birth &lt;34 weeks</w:t>
            </w:r>
          </w:p>
        </w:tc>
        <w:tc>
          <w:tcPr>
            <w:tcW w:w="2126" w:type="dxa"/>
            <w:shd w:val="clear" w:color="auto" w:fill="F2F2F2" w:themeFill="background1" w:themeFillShade="F2"/>
          </w:tcPr>
          <w:p w14:paraId="416EBF4C" w14:textId="6F8F0DF3" w:rsidR="008C7E11" w:rsidRDefault="0006629F" w:rsidP="00F77136">
            <w:pPr>
              <w:keepNext/>
              <w:spacing w:before="40" w:after="40"/>
              <w:jc w:val="center"/>
              <w:rPr>
                <w:sz w:val="16"/>
              </w:rPr>
            </w:pPr>
            <w:r>
              <w:rPr>
                <w:sz w:val="16"/>
              </w:rPr>
              <w:t>9</w:t>
            </w:r>
          </w:p>
        </w:tc>
        <w:tc>
          <w:tcPr>
            <w:tcW w:w="1928" w:type="dxa"/>
            <w:shd w:val="clear" w:color="auto" w:fill="F2F2F2" w:themeFill="background1" w:themeFillShade="F2"/>
          </w:tcPr>
          <w:p w14:paraId="50ADAD09" w14:textId="3B0723B5" w:rsidR="008C7E11" w:rsidRPr="00941AA8" w:rsidRDefault="0006629F" w:rsidP="00F77136">
            <w:pPr>
              <w:keepNext/>
              <w:spacing w:before="40" w:after="40"/>
              <w:jc w:val="center"/>
              <w:rPr>
                <w:sz w:val="16"/>
              </w:rPr>
            </w:pPr>
            <w:r w:rsidRPr="00941AA8">
              <w:rPr>
                <w:sz w:val="16"/>
              </w:rPr>
              <w:sym w:font="Wingdings 2" w:char="F052"/>
            </w:r>
          </w:p>
        </w:tc>
      </w:tr>
      <w:tr w:rsidR="00222455" w:rsidRPr="00464CE0" w14:paraId="64F83E49" w14:textId="77777777" w:rsidTr="00E90F60">
        <w:tc>
          <w:tcPr>
            <w:tcW w:w="5202" w:type="dxa"/>
            <w:shd w:val="clear" w:color="auto" w:fill="F2F2F2" w:themeFill="background1" w:themeFillShade="F2"/>
          </w:tcPr>
          <w:p w14:paraId="3F01302E" w14:textId="5433DBC0" w:rsidR="00222455" w:rsidRDefault="008C7E11" w:rsidP="00F77136">
            <w:pPr>
              <w:keepNext/>
              <w:spacing w:before="40" w:after="40"/>
              <w:rPr>
                <w:sz w:val="16"/>
              </w:rPr>
            </w:pPr>
            <w:r>
              <w:rPr>
                <w:sz w:val="16"/>
              </w:rPr>
              <w:t>B</w:t>
            </w:r>
            <w:r w:rsidR="00222455">
              <w:rPr>
                <w:sz w:val="16"/>
              </w:rPr>
              <w:t>irth weight</w:t>
            </w:r>
            <w:r>
              <w:rPr>
                <w:sz w:val="16"/>
              </w:rPr>
              <w:t xml:space="preserve"> &lt;2,500 g</w:t>
            </w:r>
          </w:p>
        </w:tc>
        <w:tc>
          <w:tcPr>
            <w:tcW w:w="2126" w:type="dxa"/>
            <w:shd w:val="clear" w:color="auto" w:fill="F2F2F2" w:themeFill="background1" w:themeFillShade="F2"/>
          </w:tcPr>
          <w:p w14:paraId="2BA218D3" w14:textId="7F7CD583" w:rsidR="00222455" w:rsidRDefault="00222455" w:rsidP="00F77136">
            <w:pPr>
              <w:keepNext/>
              <w:spacing w:before="40" w:after="40"/>
              <w:jc w:val="center"/>
              <w:rPr>
                <w:sz w:val="16"/>
              </w:rPr>
            </w:pPr>
            <w:r>
              <w:rPr>
                <w:sz w:val="16"/>
              </w:rPr>
              <w:t>9</w:t>
            </w:r>
          </w:p>
        </w:tc>
        <w:tc>
          <w:tcPr>
            <w:tcW w:w="1928" w:type="dxa"/>
            <w:shd w:val="clear" w:color="auto" w:fill="F2F2F2" w:themeFill="background1" w:themeFillShade="F2"/>
          </w:tcPr>
          <w:p w14:paraId="049F0E67" w14:textId="7317F41A" w:rsidR="00222455" w:rsidRPr="00941AA8" w:rsidRDefault="00222455" w:rsidP="00F77136">
            <w:pPr>
              <w:keepNext/>
              <w:spacing w:before="40" w:after="40"/>
              <w:jc w:val="center"/>
              <w:rPr>
                <w:sz w:val="16"/>
              </w:rPr>
            </w:pPr>
            <w:r w:rsidRPr="00941AA8">
              <w:rPr>
                <w:sz w:val="16"/>
              </w:rPr>
              <w:sym w:font="Wingdings 2" w:char="F052"/>
            </w:r>
          </w:p>
        </w:tc>
      </w:tr>
      <w:tr w:rsidR="00222455" w:rsidRPr="00464CE0" w14:paraId="77C425A7" w14:textId="77777777" w:rsidTr="00E90F60">
        <w:tc>
          <w:tcPr>
            <w:tcW w:w="5202" w:type="dxa"/>
            <w:shd w:val="clear" w:color="auto" w:fill="F2F2F2" w:themeFill="background1" w:themeFillShade="F2"/>
          </w:tcPr>
          <w:p w14:paraId="523B7739" w14:textId="0495529D" w:rsidR="00222455" w:rsidRDefault="0006629F" w:rsidP="00F77136">
            <w:pPr>
              <w:keepNext/>
              <w:spacing w:before="40" w:after="40"/>
              <w:rPr>
                <w:sz w:val="16"/>
              </w:rPr>
            </w:pPr>
            <w:r>
              <w:rPr>
                <w:sz w:val="16"/>
              </w:rPr>
              <w:t>Respiratory distress syndrome</w:t>
            </w:r>
          </w:p>
        </w:tc>
        <w:tc>
          <w:tcPr>
            <w:tcW w:w="2126" w:type="dxa"/>
            <w:shd w:val="clear" w:color="auto" w:fill="F2F2F2" w:themeFill="background1" w:themeFillShade="F2"/>
          </w:tcPr>
          <w:p w14:paraId="4E599E46" w14:textId="78FC90D6" w:rsidR="00222455" w:rsidRDefault="00222455" w:rsidP="00F77136">
            <w:pPr>
              <w:keepNext/>
              <w:spacing w:before="40" w:after="40"/>
              <w:jc w:val="center"/>
              <w:rPr>
                <w:sz w:val="16"/>
              </w:rPr>
            </w:pPr>
            <w:r>
              <w:rPr>
                <w:sz w:val="16"/>
              </w:rPr>
              <w:t>9</w:t>
            </w:r>
          </w:p>
        </w:tc>
        <w:tc>
          <w:tcPr>
            <w:tcW w:w="1928" w:type="dxa"/>
            <w:shd w:val="clear" w:color="auto" w:fill="F2F2F2" w:themeFill="background1" w:themeFillShade="F2"/>
          </w:tcPr>
          <w:p w14:paraId="5F19B1BA" w14:textId="0C4D6AA4" w:rsidR="00222455" w:rsidRPr="00941AA8" w:rsidRDefault="00222455" w:rsidP="00F77136">
            <w:pPr>
              <w:keepNext/>
              <w:spacing w:before="40" w:after="40"/>
              <w:jc w:val="center"/>
              <w:rPr>
                <w:sz w:val="16"/>
              </w:rPr>
            </w:pPr>
            <w:r w:rsidRPr="00941AA8">
              <w:rPr>
                <w:sz w:val="16"/>
              </w:rPr>
              <w:sym w:font="Wingdings 2" w:char="F052"/>
            </w:r>
          </w:p>
        </w:tc>
      </w:tr>
    </w:tbl>
    <w:p w14:paraId="637C98B9" w14:textId="77777777" w:rsidR="000D0F65" w:rsidRPr="000D4333" w:rsidRDefault="000D0F65" w:rsidP="000D0F65">
      <w:pPr>
        <w:rPr>
          <w:lang w:val="en-US" w:eastAsia="en-AU"/>
        </w:rPr>
      </w:pPr>
      <w:r w:rsidRPr="00975703">
        <w:rPr>
          <w:b/>
          <w:sz w:val="16"/>
        </w:rPr>
        <w:t>Key</w:t>
      </w:r>
      <w:r>
        <w:rPr>
          <w:sz w:val="16"/>
        </w:rPr>
        <w:t>:</w:t>
      </w:r>
      <w:r>
        <w:rPr>
          <w:sz w:val="16"/>
        </w:rPr>
        <w:tab/>
      </w:r>
      <w:r w:rsidRPr="00975703">
        <w:rPr>
          <w:sz w:val="16"/>
        </w:rPr>
        <w:t xml:space="preserve">1 – 3 less important; 4 – 6 important but not critical for </w:t>
      </w:r>
      <w:proofErr w:type="gramStart"/>
      <w:r w:rsidRPr="00975703">
        <w:rPr>
          <w:sz w:val="16"/>
        </w:rPr>
        <w:t>making a decision</w:t>
      </w:r>
      <w:proofErr w:type="gramEnd"/>
      <w:r w:rsidRPr="00975703">
        <w:rPr>
          <w:sz w:val="16"/>
        </w:rPr>
        <w:t>; 7 – 9 critical for making a decision</w:t>
      </w:r>
    </w:p>
    <w:p w14:paraId="54AF0329" w14:textId="77777777" w:rsidR="00016434" w:rsidRDefault="00016434" w:rsidP="00016434">
      <w:pPr>
        <w:pStyle w:val="Heading2"/>
        <w:rPr>
          <w:lang w:val="en-AU"/>
        </w:rPr>
      </w:pPr>
      <w:bookmarkStart w:id="17" w:name="_Toc490581389"/>
      <w:bookmarkStart w:id="18" w:name="_Toc527362948"/>
      <w:r>
        <w:rPr>
          <w:lang w:val="en-AU"/>
        </w:rPr>
        <w:t>Quality assessment</w:t>
      </w:r>
      <w:bookmarkEnd w:id="18"/>
    </w:p>
    <w:p w14:paraId="711BC1E9" w14:textId="15F0D527" w:rsidR="006F2932" w:rsidRPr="006F2932" w:rsidRDefault="006F2932" w:rsidP="006F2932">
      <w:pPr>
        <w:rPr>
          <w:lang w:val="en-AU"/>
        </w:rPr>
      </w:pPr>
      <w:r>
        <w:rPr>
          <w:lang w:val="en-AU"/>
        </w:rPr>
        <w:t xml:space="preserve">Quality of included studies was assessed using </w:t>
      </w:r>
      <w:r>
        <w:t>adapted NHMRC criteria for quality assessment of systematic reviews and GRADE criteria for quality assessment of randomised controlled trials and observational studies.</w:t>
      </w:r>
    </w:p>
    <w:p w14:paraId="1BDF2724" w14:textId="2D2D77D5" w:rsidR="006F2932" w:rsidRPr="00CC52F7" w:rsidRDefault="006F2932" w:rsidP="008774F0">
      <w:pPr>
        <w:pStyle w:val="TableName"/>
      </w:pPr>
      <w:r>
        <w:t xml:space="preserve">Assessment of quality of systematic literature reviews </w:t>
      </w:r>
    </w:p>
    <w:tbl>
      <w:tblPr>
        <w:tblStyle w:val="TableGrid"/>
        <w:tblW w:w="9214" w:type="dxa"/>
        <w:tblInd w:w="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9214"/>
      </w:tblGrid>
      <w:tr w:rsidR="009C0598" w:rsidRPr="00B44E9F" w14:paraId="5E7E6B24" w14:textId="77777777" w:rsidTr="009C0598">
        <w:tc>
          <w:tcPr>
            <w:tcW w:w="9214" w:type="dxa"/>
            <w:shd w:val="clear" w:color="auto" w:fill="EDEDED" w:themeFill="accent3" w:themeFillTint="33"/>
          </w:tcPr>
          <w:p w14:paraId="5AED590F" w14:textId="77777777" w:rsidR="006F2932" w:rsidRPr="00B44E9F" w:rsidRDefault="006F2932" w:rsidP="005F077D">
            <w:pPr>
              <w:pStyle w:val="Tablecell"/>
              <w:rPr>
                <w:b/>
                <w:sz w:val="16"/>
                <w:szCs w:val="16"/>
              </w:rPr>
            </w:pPr>
            <w:r w:rsidRPr="00B44E9F">
              <w:rPr>
                <w:b/>
                <w:sz w:val="16"/>
                <w:szCs w:val="16"/>
              </w:rPr>
              <w:t>Considerations in assessing quality of systematic reviews</w:t>
            </w:r>
          </w:p>
        </w:tc>
      </w:tr>
      <w:tr w:rsidR="009C0598" w:rsidRPr="00E705BC" w14:paraId="022E6792" w14:textId="77777777" w:rsidTr="009C0598">
        <w:tc>
          <w:tcPr>
            <w:tcW w:w="9214" w:type="dxa"/>
            <w:shd w:val="clear" w:color="auto" w:fill="EDEDED" w:themeFill="accent3" w:themeFillTint="33"/>
          </w:tcPr>
          <w:p w14:paraId="32E123FD" w14:textId="77777777" w:rsidR="006F2932" w:rsidRPr="00EA4665" w:rsidRDefault="006F2932" w:rsidP="005F077D">
            <w:pPr>
              <w:pStyle w:val="Tablecell"/>
              <w:rPr>
                <w:sz w:val="16"/>
                <w:szCs w:val="16"/>
              </w:rPr>
            </w:pPr>
            <w:r w:rsidRPr="00EA4665">
              <w:rPr>
                <w:sz w:val="16"/>
                <w:szCs w:val="16"/>
              </w:rPr>
              <w:t>Questions and methods clearly stated</w:t>
            </w:r>
          </w:p>
        </w:tc>
      </w:tr>
      <w:tr w:rsidR="009C0598" w:rsidRPr="00E705BC" w14:paraId="6BC8C99D" w14:textId="77777777" w:rsidTr="009C0598">
        <w:tc>
          <w:tcPr>
            <w:tcW w:w="9214" w:type="dxa"/>
            <w:shd w:val="clear" w:color="auto" w:fill="EDEDED" w:themeFill="accent3" w:themeFillTint="33"/>
          </w:tcPr>
          <w:p w14:paraId="49480A87" w14:textId="77777777" w:rsidR="006F2932" w:rsidRPr="00EA4665" w:rsidRDefault="006F2932" w:rsidP="005F077D">
            <w:pPr>
              <w:pStyle w:val="Tablecell"/>
              <w:rPr>
                <w:sz w:val="16"/>
                <w:szCs w:val="16"/>
              </w:rPr>
            </w:pPr>
            <w:r w:rsidRPr="00EA4665">
              <w:rPr>
                <w:sz w:val="16"/>
                <w:szCs w:val="16"/>
              </w:rPr>
              <w:t>Search procedure sufficiently rigorous to identify all relevant studies</w:t>
            </w:r>
          </w:p>
        </w:tc>
      </w:tr>
      <w:tr w:rsidR="009C0598" w:rsidRPr="00E705BC" w14:paraId="3644DF5C" w14:textId="77777777" w:rsidTr="009C0598">
        <w:tc>
          <w:tcPr>
            <w:tcW w:w="9214" w:type="dxa"/>
            <w:shd w:val="clear" w:color="auto" w:fill="EDEDED" w:themeFill="accent3" w:themeFillTint="33"/>
          </w:tcPr>
          <w:p w14:paraId="10EB8473" w14:textId="77777777" w:rsidR="006F2932" w:rsidRPr="00EA4665" w:rsidRDefault="006F2932" w:rsidP="005F077D">
            <w:pPr>
              <w:pStyle w:val="Tablecell"/>
              <w:rPr>
                <w:sz w:val="16"/>
                <w:szCs w:val="16"/>
              </w:rPr>
            </w:pPr>
            <w:r w:rsidRPr="00EA4665">
              <w:rPr>
                <w:sz w:val="16"/>
                <w:szCs w:val="16"/>
              </w:rPr>
              <w:t>Review includes all the potential benefits and harms of the intervention</w:t>
            </w:r>
          </w:p>
        </w:tc>
      </w:tr>
      <w:tr w:rsidR="009C0598" w:rsidRPr="00E705BC" w14:paraId="39E37598" w14:textId="77777777" w:rsidTr="009C0598">
        <w:tc>
          <w:tcPr>
            <w:tcW w:w="9214" w:type="dxa"/>
            <w:shd w:val="clear" w:color="auto" w:fill="EDEDED" w:themeFill="accent3" w:themeFillTint="33"/>
          </w:tcPr>
          <w:p w14:paraId="0B398D03" w14:textId="77777777" w:rsidR="006F2932" w:rsidRPr="00EA4665" w:rsidRDefault="006F2932" w:rsidP="005F077D">
            <w:pPr>
              <w:pStyle w:val="Tablecell"/>
              <w:rPr>
                <w:sz w:val="16"/>
                <w:szCs w:val="16"/>
              </w:rPr>
            </w:pPr>
            <w:r w:rsidRPr="00EA4665">
              <w:rPr>
                <w:sz w:val="16"/>
                <w:szCs w:val="16"/>
              </w:rPr>
              <w:t>Review only includes randomised controlled trials</w:t>
            </w:r>
          </w:p>
        </w:tc>
      </w:tr>
      <w:tr w:rsidR="009C0598" w:rsidRPr="00E705BC" w14:paraId="6DF53E93" w14:textId="77777777" w:rsidTr="009C0598">
        <w:tc>
          <w:tcPr>
            <w:tcW w:w="9214" w:type="dxa"/>
            <w:shd w:val="clear" w:color="auto" w:fill="EDEDED" w:themeFill="accent3" w:themeFillTint="33"/>
          </w:tcPr>
          <w:p w14:paraId="66232953" w14:textId="77777777" w:rsidR="006F2932" w:rsidRPr="00EA4665" w:rsidRDefault="006F2932" w:rsidP="005F077D">
            <w:pPr>
              <w:pStyle w:val="Tablecell"/>
              <w:rPr>
                <w:sz w:val="16"/>
                <w:szCs w:val="16"/>
              </w:rPr>
            </w:pPr>
            <w:r w:rsidRPr="00EA4665">
              <w:rPr>
                <w:sz w:val="16"/>
                <w:szCs w:val="16"/>
              </w:rPr>
              <w:t>Methodological quality of primary studies assessed</w:t>
            </w:r>
          </w:p>
        </w:tc>
      </w:tr>
      <w:tr w:rsidR="009C0598" w:rsidRPr="00E705BC" w14:paraId="4DC001B6" w14:textId="77777777" w:rsidTr="009C0598">
        <w:tc>
          <w:tcPr>
            <w:tcW w:w="9214" w:type="dxa"/>
            <w:shd w:val="clear" w:color="auto" w:fill="EDEDED" w:themeFill="accent3" w:themeFillTint="33"/>
          </w:tcPr>
          <w:p w14:paraId="746E7D0B" w14:textId="77777777" w:rsidR="006F2932" w:rsidRPr="00EA4665" w:rsidRDefault="006F2932" w:rsidP="005F077D">
            <w:pPr>
              <w:pStyle w:val="Tablecell"/>
              <w:rPr>
                <w:sz w:val="16"/>
                <w:szCs w:val="16"/>
              </w:rPr>
            </w:pPr>
            <w:r w:rsidRPr="00EA4665">
              <w:rPr>
                <w:sz w:val="16"/>
                <w:szCs w:val="16"/>
              </w:rPr>
              <w:t>Data summarised to give a point estimate of effect and confidence intervals</w:t>
            </w:r>
          </w:p>
        </w:tc>
      </w:tr>
      <w:tr w:rsidR="009C0598" w:rsidRPr="00E705BC" w14:paraId="79668E77" w14:textId="77777777" w:rsidTr="009C0598">
        <w:tc>
          <w:tcPr>
            <w:tcW w:w="9214" w:type="dxa"/>
            <w:shd w:val="clear" w:color="auto" w:fill="EDEDED" w:themeFill="accent3" w:themeFillTint="33"/>
          </w:tcPr>
          <w:p w14:paraId="5A0E808D" w14:textId="77777777" w:rsidR="006F2932" w:rsidRPr="00EA4665" w:rsidRDefault="006F2932" w:rsidP="005F077D">
            <w:pPr>
              <w:pStyle w:val="Tablecell"/>
              <w:rPr>
                <w:sz w:val="16"/>
                <w:szCs w:val="16"/>
              </w:rPr>
            </w:pPr>
            <w:r w:rsidRPr="00EA4665">
              <w:rPr>
                <w:sz w:val="16"/>
                <w:szCs w:val="16"/>
              </w:rPr>
              <w:t>Differences in individual study results are adequately explained</w:t>
            </w:r>
          </w:p>
        </w:tc>
      </w:tr>
      <w:tr w:rsidR="009C0598" w:rsidRPr="00E705BC" w14:paraId="02531E32" w14:textId="77777777" w:rsidTr="009C0598">
        <w:tc>
          <w:tcPr>
            <w:tcW w:w="9214" w:type="dxa"/>
            <w:shd w:val="clear" w:color="auto" w:fill="EDEDED" w:themeFill="accent3" w:themeFillTint="33"/>
          </w:tcPr>
          <w:p w14:paraId="6E7464FD" w14:textId="77777777" w:rsidR="006F2932" w:rsidRPr="00EA4665" w:rsidRDefault="006F2932" w:rsidP="005F077D">
            <w:pPr>
              <w:pStyle w:val="Tablecell"/>
              <w:rPr>
                <w:sz w:val="16"/>
                <w:szCs w:val="16"/>
              </w:rPr>
            </w:pPr>
            <w:r w:rsidRPr="00EA4665">
              <w:rPr>
                <w:sz w:val="16"/>
                <w:szCs w:val="16"/>
              </w:rPr>
              <w:t>Examination of which study population characteristics (disease subtypes, age/sex groups) determine the magnitude of effect of the intervention is included</w:t>
            </w:r>
          </w:p>
        </w:tc>
      </w:tr>
      <w:tr w:rsidR="009C0598" w:rsidRPr="00E705BC" w14:paraId="05856519" w14:textId="77777777" w:rsidTr="009C0598">
        <w:tc>
          <w:tcPr>
            <w:tcW w:w="9214" w:type="dxa"/>
            <w:shd w:val="clear" w:color="auto" w:fill="EDEDED" w:themeFill="accent3" w:themeFillTint="33"/>
          </w:tcPr>
          <w:p w14:paraId="49BA2760" w14:textId="77777777" w:rsidR="006F2932" w:rsidRPr="00EA4665" w:rsidRDefault="006F2932" w:rsidP="005F077D">
            <w:pPr>
              <w:pStyle w:val="Tablecell"/>
              <w:rPr>
                <w:sz w:val="16"/>
                <w:szCs w:val="16"/>
              </w:rPr>
            </w:pPr>
            <w:r w:rsidRPr="00EA4665">
              <w:rPr>
                <w:sz w:val="16"/>
                <w:szCs w:val="16"/>
              </w:rPr>
              <w:t>Reviewers’ conclusions are supported by data cited</w:t>
            </w:r>
          </w:p>
        </w:tc>
      </w:tr>
      <w:tr w:rsidR="009C0598" w:rsidRPr="00E705BC" w14:paraId="0D8014AF" w14:textId="77777777" w:rsidTr="009C0598">
        <w:tc>
          <w:tcPr>
            <w:tcW w:w="9214" w:type="dxa"/>
            <w:shd w:val="clear" w:color="auto" w:fill="EDEDED" w:themeFill="accent3" w:themeFillTint="33"/>
          </w:tcPr>
          <w:p w14:paraId="698424AE" w14:textId="77777777" w:rsidR="006F2932" w:rsidRPr="00EA4665" w:rsidRDefault="006F2932" w:rsidP="005F077D">
            <w:pPr>
              <w:pStyle w:val="Tablecell"/>
              <w:rPr>
                <w:sz w:val="16"/>
                <w:szCs w:val="16"/>
              </w:rPr>
            </w:pPr>
            <w:r w:rsidRPr="00EA4665">
              <w:rPr>
                <w:sz w:val="16"/>
                <w:szCs w:val="16"/>
              </w:rPr>
              <w:t>Sources of heterogeneity are explored</w:t>
            </w:r>
          </w:p>
        </w:tc>
      </w:tr>
    </w:tbl>
    <w:p w14:paraId="05A63F84" w14:textId="43571583" w:rsidR="006F2932" w:rsidRPr="00E026BC" w:rsidRDefault="006F2932" w:rsidP="006F2932">
      <w:pPr>
        <w:pStyle w:val="source"/>
      </w:pPr>
      <w:r w:rsidRPr="0026255A">
        <w:t>Source</w:t>
      </w:r>
      <w:r>
        <w:t>:</w:t>
      </w:r>
      <w:r>
        <w:tab/>
        <w:t xml:space="preserve">Adapted from </w:t>
      </w:r>
      <w:r>
        <w:fldChar w:fldCharType="begin"/>
      </w:r>
      <w:r w:rsidR="006B3BFC">
        <w:instrText xml:space="preserve"> ADDIN EN.CITE &lt;EndNote&gt;&lt;Cite&gt;&lt;Author&gt;NHMRC&lt;/Author&gt;&lt;Year&gt;2000&lt;/Year&gt;&lt;RecNum&gt;1545&lt;/RecNum&gt;&lt;DisplayText&gt;&lt;style font="Trebuchet MS" size="8"&gt;(NHMRC 2000a; NHMRC 2000b; SIGN 2004)&lt;/style&gt;&lt;/DisplayText&gt;&lt;record&gt;&lt;rec-number&gt;1545&lt;/rec-number&gt;&lt;foreign-keys&gt;&lt;key app="EN" db-id="r0fwxaz05vavvyexrs5vxa5r2tr0afxwvt2w" timestamp="1491625647"&gt;1545&lt;/key&gt;&lt;/foreign-keys&gt;&lt;ref-type name="Report"&gt;27&lt;/ref-type&gt;&lt;contributors&gt;&lt;authors&gt;&lt;author&gt;NHMRC&lt;/author&gt;&lt;/authors&gt;&lt;/contributors&gt;&lt;titles&gt;&lt;title&gt;How to Review the Evidence: Systematic Identification and Review of the Scientific Literature&lt;/title&gt;&lt;/titles&gt;&lt;dates&gt;&lt;year&gt;2000&lt;/year&gt;&lt;/dates&gt;&lt;pub-location&gt;Canberra&lt;/pub-location&gt;&lt;publisher&gt;National Health and Medical Research Council&lt;/publisher&gt;&lt;urls&gt;&lt;/urls&gt;&lt;/record&gt;&lt;/Cite&gt;&lt;Cite&gt;&lt;Author&gt;NHMRC&lt;/Author&gt;&lt;Year&gt;2000&lt;/Year&gt;&lt;RecNum&gt;1546&lt;/RecNum&gt;&lt;record&gt;&lt;rec-number&gt;1546&lt;/rec-number&gt;&lt;foreign-keys&gt;&lt;key app="EN" db-id="r0fwxaz05vavvyexrs5vxa5r2tr0afxwvt2w" timestamp="1491625700"&gt;1546&lt;/key&gt;&lt;/foreign-keys&gt;&lt;ref-type name="Report"&gt;27&lt;/ref-type&gt;&lt;contributors&gt;&lt;authors&gt;&lt;author&gt;NHMRC&lt;/author&gt;&lt;/authors&gt;&lt;/contributors&gt;&lt;titles&gt;&lt;title&gt;How to use the Evidence: Assessment and Application of Scientific Evidence&lt;/title&gt;&lt;/titles&gt;&lt;dates&gt;&lt;year&gt;2000&lt;/year&gt;&lt;/dates&gt;&lt;pub-location&gt;Canberra&lt;/pub-location&gt;&lt;publisher&gt;National Health and Medical Research Council&lt;/publisher&gt;&lt;urls&gt;&lt;/urls&gt;&lt;/record&gt;&lt;/Cite&gt;&lt;Cite&gt;&lt;Author&gt;SIGN&lt;/Author&gt;&lt;Year&gt;2004&lt;/Year&gt;&lt;RecNum&gt;1547&lt;/RecNum&gt;&lt;record&gt;&lt;rec-number&gt;1547&lt;/rec-number&gt;&lt;foreign-keys&gt;&lt;key app="EN" db-id="r0fwxaz05vavvyexrs5vxa5r2tr0afxwvt2w" timestamp="1491625925"&gt;1547&lt;/key&gt;&lt;/foreign-keys&gt;&lt;ref-type name="Report"&gt;27&lt;/ref-type&gt;&lt;contributors&gt;&lt;authors&gt;&lt;author&gt;SIGN,&lt;/author&gt;&lt;/authors&gt;&lt;/contributors&gt;&lt;titles&gt;&lt;title&gt;Methodology Checklist 1: Systematic Reviews and Meta-analyses&lt;/title&gt;&lt;/titles&gt;&lt;dates&gt;&lt;year&gt;2004&lt;/year&gt;&lt;/dates&gt;&lt;pub-location&gt;Edinburgh&lt;/pub-location&gt;&lt;publisher&gt;Scottish Intercollegiate Guidelines Network&lt;/publisher&gt;&lt;urls&gt;&lt;/urls&gt;&lt;/record&gt;&lt;/Cite&gt;&lt;/EndNote&gt;</w:instrText>
      </w:r>
      <w:r>
        <w:fldChar w:fldCharType="separate"/>
      </w:r>
      <w:r w:rsidR="006B3BFC" w:rsidRPr="006B3BFC">
        <w:rPr>
          <w:rFonts w:ascii="Trebuchet MS" w:hAnsi="Trebuchet MS"/>
        </w:rPr>
        <w:t>(NHMRC 2000a; NHMRC 2000b; SIGN 2004)</w:t>
      </w:r>
      <w:r>
        <w:fldChar w:fldCharType="end"/>
      </w:r>
      <w:r w:rsidRPr="00E026BC">
        <w:t>.</w:t>
      </w:r>
    </w:p>
    <w:p w14:paraId="55DF586F" w14:textId="532DF46F" w:rsidR="006F2932" w:rsidRDefault="006F2932" w:rsidP="008774F0">
      <w:pPr>
        <w:pStyle w:val="TableName"/>
      </w:pPr>
      <w:r>
        <w:lastRenderedPageBreak/>
        <w:t xml:space="preserve">Assessment of limitations of randomised controlled trials </w:t>
      </w:r>
    </w:p>
    <w:tbl>
      <w:tblPr>
        <w:tblStyle w:val="TableGrid"/>
        <w:tblW w:w="0" w:type="auto"/>
        <w:tblInd w:w="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1879"/>
        <w:gridCol w:w="7180"/>
      </w:tblGrid>
      <w:tr w:rsidR="006F2932" w:rsidRPr="00204F78" w14:paraId="7A20F399" w14:textId="77777777" w:rsidTr="006F2932">
        <w:trPr>
          <w:tblHeader/>
        </w:trPr>
        <w:tc>
          <w:tcPr>
            <w:tcW w:w="1879" w:type="dxa"/>
            <w:shd w:val="clear" w:color="auto" w:fill="EDEDED" w:themeFill="accent3" w:themeFillTint="33"/>
          </w:tcPr>
          <w:p w14:paraId="74507DFA" w14:textId="77777777" w:rsidR="006F2932" w:rsidRPr="00204F78" w:rsidRDefault="006F2932" w:rsidP="005F077D">
            <w:pPr>
              <w:pStyle w:val="Tablecell"/>
              <w:rPr>
                <w:b/>
                <w:sz w:val="16"/>
                <w:szCs w:val="16"/>
              </w:rPr>
            </w:pPr>
            <w:r w:rsidRPr="00204F78">
              <w:rPr>
                <w:b/>
                <w:sz w:val="16"/>
                <w:szCs w:val="16"/>
              </w:rPr>
              <w:t>Study limitation</w:t>
            </w:r>
          </w:p>
        </w:tc>
        <w:tc>
          <w:tcPr>
            <w:tcW w:w="7180" w:type="dxa"/>
            <w:shd w:val="clear" w:color="auto" w:fill="EDEDED" w:themeFill="accent3" w:themeFillTint="33"/>
          </w:tcPr>
          <w:p w14:paraId="4EFDCFFD" w14:textId="77777777" w:rsidR="006F2932" w:rsidRPr="00204F78" w:rsidRDefault="006F2932" w:rsidP="005F077D">
            <w:pPr>
              <w:pStyle w:val="Tablecell"/>
              <w:rPr>
                <w:b/>
                <w:sz w:val="16"/>
                <w:szCs w:val="16"/>
              </w:rPr>
            </w:pPr>
            <w:r w:rsidRPr="00204F78">
              <w:rPr>
                <w:b/>
                <w:sz w:val="16"/>
                <w:szCs w:val="16"/>
              </w:rPr>
              <w:t>Explanation</w:t>
            </w:r>
          </w:p>
        </w:tc>
      </w:tr>
      <w:tr w:rsidR="006F2932" w14:paraId="4F52E4D5" w14:textId="77777777" w:rsidTr="006F2932">
        <w:tc>
          <w:tcPr>
            <w:tcW w:w="1879" w:type="dxa"/>
            <w:shd w:val="clear" w:color="auto" w:fill="EDEDED" w:themeFill="accent3" w:themeFillTint="33"/>
          </w:tcPr>
          <w:p w14:paraId="5D2E3ADA" w14:textId="77777777" w:rsidR="006F2932" w:rsidRPr="00204F78" w:rsidRDefault="006F2932" w:rsidP="005F077D">
            <w:pPr>
              <w:pStyle w:val="Tablecell"/>
              <w:rPr>
                <w:sz w:val="16"/>
                <w:szCs w:val="16"/>
              </w:rPr>
            </w:pPr>
            <w:r w:rsidRPr="00204F78">
              <w:rPr>
                <w:rFonts w:eastAsiaTheme="minorHAnsi"/>
                <w:sz w:val="16"/>
                <w:szCs w:val="16"/>
              </w:rPr>
              <w:t xml:space="preserve">Lack of allocation concealment </w:t>
            </w:r>
          </w:p>
        </w:tc>
        <w:tc>
          <w:tcPr>
            <w:tcW w:w="7180" w:type="dxa"/>
            <w:shd w:val="clear" w:color="auto" w:fill="EDEDED" w:themeFill="accent3" w:themeFillTint="33"/>
          </w:tcPr>
          <w:p w14:paraId="5194AA37" w14:textId="77777777" w:rsidR="006F2932" w:rsidRPr="00204F78" w:rsidRDefault="006F2932" w:rsidP="005F077D">
            <w:pPr>
              <w:pStyle w:val="Tablecell"/>
              <w:rPr>
                <w:sz w:val="16"/>
                <w:szCs w:val="16"/>
              </w:rPr>
            </w:pPr>
            <w:r w:rsidRPr="00204F78">
              <w:rPr>
                <w:rFonts w:eastAsiaTheme="minorHAnsi"/>
                <w:sz w:val="16"/>
                <w:szCs w:val="16"/>
              </w:rPr>
              <w:t xml:space="preserve">Those enrolling patients are aware of the group (or period in a crossover trial) to which the next enrolled patient will be allocated (a major problem in “pseudo” or “quasi” randomised trials with allocation by day of week, birth date, chart number, etc.). </w:t>
            </w:r>
          </w:p>
        </w:tc>
      </w:tr>
      <w:tr w:rsidR="006F2932" w14:paraId="61DF9A82" w14:textId="77777777" w:rsidTr="006F2932">
        <w:tc>
          <w:tcPr>
            <w:tcW w:w="1879" w:type="dxa"/>
            <w:shd w:val="clear" w:color="auto" w:fill="EDEDED" w:themeFill="accent3" w:themeFillTint="33"/>
          </w:tcPr>
          <w:p w14:paraId="3A21ABF3" w14:textId="77777777" w:rsidR="006F2932" w:rsidRPr="00204F78" w:rsidRDefault="006F2932" w:rsidP="005F077D">
            <w:pPr>
              <w:pStyle w:val="Tablecell"/>
              <w:rPr>
                <w:sz w:val="16"/>
                <w:szCs w:val="16"/>
              </w:rPr>
            </w:pPr>
            <w:r w:rsidRPr="00204F78">
              <w:rPr>
                <w:rFonts w:eastAsiaTheme="minorHAnsi"/>
                <w:sz w:val="16"/>
                <w:szCs w:val="16"/>
              </w:rPr>
              <w:t xml:space="preserve">Lack of blinding </w:t>
            </w:r>
          </w:p>
        </w:tc>
        <w:tc>
          <w:tcPr>
            <w:tcW w:w="7180" w:type="dxa"/>
            <w:shd w:val="clear" w:color="auto" w:fill="EDEDED" w:themeFill="accent3" w:themeFillTint="33"/>
          </w:tcPr>
          <w:p w14:paraId="38CE6AAF" w14:textId="77777777" w:rsidR="006F2932" w:rsidRPr="00204F78" w:rsidRDefault="006F2932" w:rsidP="005F077D">
            <w:pPr>
              <w:pStyle w:val="Tablecell"/>
              <w:rPr>
                <w:sz w:val="16"/>
                <w:szCs w:val="16"/>
              </w:rPr>
            </w:pPr>
            <w:r w:rsidRPr="00204F78">
              <w:rPr>
                <w:rFonts w:eastAsiaTheme="minorHAnsi"/>
                <w:sz w:val="16"/>
                <w:szCs w:val="16"/>
              </w:rPr>
              <w:t xml:space="preserve">Patient, caregivers, those recording outcomes, those adjudicating outcomes, or data analysts are aware of the arm to which patients are allocated (or the medication currently being received in a crossover trial). </w:t>
            </w:r>
          </w:p>
        </w:tc>
      </w:tr>
      <w:tr w:rsidR="006F2932" w14:paraId="11F42555" w14:textId="77777777" w:rsidTr="006F2932">
        <w:tc>
          <w:tcPr>
            <w:tcW w:w="1879" w:type="dxa"/>
            <w:shd w:val="clear" w:color="auto" w:fill="EDEDED" w:themeFill="accent3" w:themeFillTint="33"/>
          </w:tcPr>
          <w:p w14:paraId="5A374C62" w14:textId="77777777" w:rsidR="006F2932" w:rsidRPr="00204F78" w:rsidRDefault="006F2932" w:rsidP="005F077D">
            <w:pPr>
              <w:pStyle w:val="Tablecell"/>
              <w:rPr>
                <w:sz w:val="16"/>
                <w:szCs w:val="16"/>
              </w:rPr>
            </w:pPr>
            <w:r w:rsidRPr="00204F78">
              <w:rPr>
                <w:rFonts w:eastAsiaTheme="minorHAnsi"/>
                <w:sz w:val="16"/>
                <w:szCs w:val="16"/>
              </w:rPr>
              <w:t xml:space="preserve">Incomplete accounting of patients and outcome events </w:t>
            </w:r>
          </w:p>
        </w:tc>
        <w:tc>
          <w:tcPr>
            <w:tcW w:w="7180" w:type="dxa"/>
            <w:shd w:val="clear" w:color="auto" w:fill="EDEDED" w:themeFill="accent3" w:themeFillTint="33"/>
          </w:tcPr>
          <w:p w14:paraId="167A3FAB"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Loss to follow-up and failure to adhere to the intention-to-treat principle in superiority trials; or in </w:t>
            </w:r>
            <w:proofErr w:type="spellStart"/>
            <w:r w:rsidRPr="00204F78">
              <w:rPr>
                <w:rFonts w:eastAsiaTheme="minorHAnsi"/>
                <w:sz w:val="16"/>
                <w:szCs w:val="16"/>
              </w:rPr>
              <w:t>noninferiority</w:t>
            </w:r>
            <w:proofErr w:type="spellEnd"/>
            <w:r w:rsidRPr="00204F78">
              <w:rPr>
                <w:rFonts w:eastAsiaTheme="minorHAnsi"/>
                <w:sz w:val="16"/>
                <w:szCs w:val="16"/>
              </w:rPr>
              <w:t xml:space="preserve"> trials, loss to follow-up, and failure to conduct both analyses considering only those who adhered to treatment, and all patients for whom outcome data are available. </w:t>
            </w:r>
          </w:p>
          <w:p w14:paraId="6AE94475" w14:textId="77777777" w:rsidR="006F2932" w:rsidRPr="00204F78" w:rsidRDefault="006F2932" w:rsidP="005F077D">
            <w:pPr>
              <w:pStyle w:val="Tablecell"/>
              <w:rPr>
                <w:sz w:val="16"/>
                <w:szCs w:val="16"/>
              </w:rPr>
            </w:pPr>
            <w:r w:rsidRPr="00204F78">
              <w:rPr>
                <w:rFonts w:eastAsiaTheme="minorHAnsi"/>
                <w:sz w:val="16"/>
                <w:szCs w:val="16"/>
              </w:rPr>
              <w:t xml:space="preserve">The significance of </w:t>
            </w:r>
            <w:proofErr w:type="gramStart"/>
            <w:r w:rsidRPr="00204F78">
              <w:rPr>
                <w:rFonts w:eastAsiaTheme="minorHAnsi"/>
                <w:sz w:val="16"/>
                <w:szCs w:val="16"/>
              </w:rPr>
              <w:t>particular rates</w:t>
            </w:r>
            <w:proofErr w:type="gramEnd"/>
            <w:r w:rsidRPr="00204F78">
              <w:rPr>
                <w:rFonts w:eastAsiaTheme="minorHAnsi"/>
                <w:sz w:val="16"/>
                <w:szCs w:val="16"/>
              </w:rPr>
              <w:t xml:space="preserve"> of loss to follow-up, however, varies widely and is dependent on the relation between loss to follow-up and number of events. The higher the proportion lost to follow-up in relation to intervention and control group event rates, and differences between intervention and control groups, the greater the threat of bias. </w:t>
            </w:r>
          </w:p>
        </w:tc>
      </w:tr>
      <w:tr w:rsidR="006F2932" w14:paraId="6DD37DC3" w14:textId="77777777" w:rsidTr="006F2932">
        <w:tc>
          <w:tcPr>
            <w:tcW w:w="1879" w:type="dxa"/>
            <w:shd w:val="clear" w:color="auto" w:fill="EDEDED" w:themeFill="accent3" w:themeFillTint="33"/>
          </w:tcPr>
          <w:p w14:paraId="5E48E5D9" w14:textId="77777777" w:rsidR="006F2932" w:rsidRPr="00204F78" w:rsidRDefault="006F2932" w:rsidP="005F077D">
            <w:pPr>
              <w:pStyle w:val="Tablecell"/>
              <w:rPr>
                <w:sz w:val="16"/>
                <w:szCs w:val="16"/>
              </w:rPr>
            </w:pPr>
            <w:r w:rsidRPr="00204F78">
              <w:rPr>
                <w:rFonts w:eastAsiaTheme="minorHAnsi"/>
                <w:sz w:val="16"/>
                <w:szCs w:val="16"/>
              </w:rPr>
              <w:t xml:space="preserve">Selective outcome reporting </w:t>
            </w:r>
          </w:p>
        </w:tc>
        <w:tc>
          <w:tcPr>
            <w:tcW w:w="7180" w:type="dxa"/>
            <w:shd w:val="clear" w:color="auto" w:fill="EDEDED" w:themeFill="accent3" w:themeFillTint="33"/>
          </w:tcPr>
          <w:p w14:paraId="2DA6A9F9" w14:textId="77777777" w:rsidR="006F2932" w:rsidRPr="00204F78" w:rsidRDefault="006F2932" w:rsidP="005F077D">
            <w:pPr>
              <w:pStyle w:val="Tablecell"/>
              <w:rPr>
                <w:sz w:val="16"/>
                <w:szCs w:val="16"/>
              </w:rPr>
            </w:pPr>
            <w:r w:rsidRPr="00204F78">
              <w:rPr>
                <w:rFonts w:eastAsiaTheme="minorHAnsi"/>
                <w:sz w:val="16"/>
                <w:szCs w:val="16"/>
              </w:rPr>
              <w:t xml:space="preserve">Incomplete or absent reporting of some outcomes and not others </w:t>
            </w:r>
            <w:proofErr w:type="gramStart"/>
            <w:r w:rsidRPr="00204F78">
              <w:rPr>
                <w:rFonts w:eastAsiaTheme="minorHAnsi"/>
                <w:sz w:val="16"/>
                <w:szCs w:val="16"/>
              </w:rPr>
              <w:t>on the basis of</w:t>
            </w:r>
            <w:proofErr w:type="gramEnd"/>
            <w:r w:rsidRPr="00204F78">
              <w:rPr>
                <w:rFonts w:eastAsiaTheme="minorHAnsi"/>
                <w:sz w:val="16"/>
                <w:szCs w:val="16"/>
              </w:rPr>
              <w:t xml:space="preserve"> the results. </w:t>
            </w:r>
          </w:p>
        </w:tc>
      </w:tr>
      <w:tr w:rsidR="006F2932" w14:paraId="4B710265" w14:textId="77777777" w:rsidTr="006F2932">
        <w:tc>
          <w:tcPr>
            <w:tcW w:w="1879" w:type="dxa"/>
            <w:shd w:val="clear" w:color="auto" w:fill="EDEDED" w:themeFill="accent3" w:themeFillTint="33"/>
          </w:tcPr>
          <w:p w14:paraId="658C868B" w14:textId="77777777" w:rsidR="006F2932" w:rsidRPr="00204F78" w:rsidRDefault="006F2932" w:rsidP="005F077D">
            <w:pPr>
              <w:pStyle w:val="Tablecell"/>
              <w:rPr>
                <w:sz w:val="16"/>
                <w:szCs w:val="16"/>
              </w:rPr>
            </w:pPr>
            <w:r w:rsidRPr="00204F78">
              <w:rPr>
                <w:rFonts w:eastAsiaTheme="minorHAnsi"/>
                <w:sz w:val="16"/>
                <w:szCs w:val="16"/>
              </w:rPr>
              <w:t xml:space="preserve">Other limitations </w:t>
            </w:r>
          </w:p>
        </w:tc>
        <w:tc>
          <w:tcPr>
            <w:tcW w:w="7180" w:type="dxa"/>
            <w:shd w:val="clear" w:color="auto" w:fill="EDEDED" w:themeFill="accent3" w:themeFillTint="33"/>
          </w:tcPr>
          <w:p w14:paraId="5B126121"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Stopping trial early for benefit. Substantial overestimates are likely in trials with fewer than 500 events and large overestimates are likely in trials with fewer than 200 events. Empirical evidence suggests that formal stopping rules do not reduce this bias. </w:t>
            </w:r>
          </w:p>
          <w:p w14:paraId="6B2518A3"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Use of </w:t>
            </w:r>
            <w:proofErr w:type="spellStart"/>
            <w:r w:rsidRPr="00204F78">
              <w:rPr>
                <w:rFonts w:eastAsiaTheme="minorHAnsi"/>
                <w:sz w:val="16"/>
                <w:szCs w:val="16"/>
              </w:rPr>
              <w:t>unvalidated</w:t>
            </w:r>
            <w:proofErr w:type="spellEnd"/>
            <w:r w:rsidRPr="00204F78">
              <w:rPr>
                <w:rFonts w:eastAsiaTheme="minorHAnsi"/>
                <w:sz w:val="16"/>
                <w:szCs w:val="16"/>
              </w:rPr>
              <w:t xml:space="preserve"> outcome measures (e.g. patient-reported outcomes) </w:t>
            </w:r>
          </w:p>
          <w:p w14:paraId="092F0367"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Carryover effects in crossover trial </w:t>
            </w:r>
          </w:p>
          <w:p w14:paraId="6BA24654" w14:textId="77777777" w:rsidR="006F2932" w:rsidRPr="00204F78" w:rsidRDefault="006F2932" w:rsidP="005F077D">
            <w:pPr>
              <w:pStyle w:val="Tablecell"/>
              <w:rPr>
                <w:sz w:val="16"/>
                <w:szCs w:val="16"/>
              </w:rPr>
            </w:pPr>
            <w:r w:rsidRPr="00204F78">
              <w:rPr>
                <w:rFonts w:eastAsiaTheme="minorHAnsi"/>
                <w:sz w:val="16"/>
                <w:szCs w:val="16"/>
              </w:rPr>
              <w:t xml:space="preserve">Recruitment bias in cluster-randomised trials </w:t>
            </w:r>
          </w:p>
        </w:tc>
      </w:tr>
    </w:tbl>
    <w:p w14:paraId="4975BC86" w14:textId="1EDBA806" w:rsidR="006F2932" w:rsidRDefault="006F2932" w:rsidP="006F2932">
      <w:pPr>
        <w:pStyle w:val="source"/>
        <w:rPr>
          <w:b/>
          <w:bCs/>
          <w:color w:val="878A8D"/>
          <w:sz w:val="22"/>
          <w:szCs w:val="22"/>
        </w:rPr>
      </w:pPr>
      <w:r>
        <w:t xml:space="preserve">Source: </w:t>
      </w:r>
      <w:r>
        <w:tab/>
      </w:r>
      <w:r>
        <w:fldChar w:fldCharType="begin"/>
      </w:r>
      <w:r w:rsidR="006B3BFC">
        <w:instrText xml:space="preserve"> ADDIN EN.CITE &lt;EndNote&gt;&lt;Cite&gt;&lt;Author&gt;Schünemann&lt;/Author&gt;&lt;Year&gt;2013&lt;/Year&gt;&lt;RecNum&gt;1548&lt;/RecNum&gt;&lt;DisplayText&gt;&lt;style font="Trebuchet MS"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6B3BFC" w:rsidRPr="006B3BFC">
        <w:rPr>
          <w:rFonts w:ascii="Trebuchet MS" w:hAnsi="Trebuchet MS"/>
        </w:rPr>
        <w:t>(Schünemann et al 2013)</w:t>
      </w:r>
      <w:r>
        <w:fldChar w:fldCharType="end"/>
      </w:r>
      <w:r>
        <w:t xml:space="preserve">. </w:t>
      </w:r>
    </w:p>
    <w:p w14:paraId="44CE46BB" w14:textId="25073A2A" w:rsidR="006F2932" w:rsidRDefault="006F2932" w:rsidP="008774F0">
      <w:pPr>
        <w:pStyle w:val="TableName"/>
      </w:pPr>
      <w:r>
        <w:t xml:space="preserve">Assessment of limitations of observational studies </w:t>
      </w:r>
    </w:p>
    <w:tbl>
      <w:tblPr>
        <w:tblStyle w:val="TableGrid"/>
        <w:tblW w:w="0" w:type="auto"/>
        <w:tblInd w:w="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2526"/>
        <w:gridCol w:w="6533"/>
      </w:tblGrid>
      <w:tr w:rsidR="006F2932" w:rsidRPr="00204F78" w14:paraId="5D22593F" w14:textId="77777777" w:rsidTr="006F2932">
        <w:trPr>
          <w:tblHeader/>
        </w:trPr>
        <w:tc>
          <w:tcPr>
            <w:tcW w:w="2526" w:type="dxa"/>
            <w:shd w:val="clear" w:color="auto" w:fill="EDEDED" w:themeFill="accent3" w:themeFillTint="33"/>
          </w:tcPr>
          <w:p w14:paraId="387C5CE9" w14:textId="77777777" w:rsidR="006F2932" w:rsidRPr="00204F78" w:rsidRDefault="006F2932" w:rsidP="005F077D">
            <w:pPr>
              <w:pStyle w:val="Tablecell"/>
              <w:rPr>
                <w:b/>
                <w:sz w:val="16"/>
                <w:szCs w:val="16"/>
              </w:rPr>
            </w:pPr>
            <w:r w:rsidRPr="00204F78">
              <w:rPr>
                <w:b/>
                <w:sz w:val="16"/>
                <w:szCs w:val="16"/>
              </w:rPr>
              <w:t>Study limitation</w:t>
            </w:r>
          </w:p>
        </w:tc>
        <w:tc>
          <w:tcPr>
            <w:tcW w:w="6533" w:type="dxa"/>
            <w:shd w:val="clear" w:color="auto" w:fill="EDEDED" w:themeFill="accent3" w:themeFillTint="33"/>
          </w:tcPr>
          <w:p w14:paraId="16051C7B" w14:textId="77777777" w:rsidR="006F2932" w:rsidRPr="00204F78" w:rsidRDefault="006F2932" w:rsidP="005F077D">
            <w:pPr>
              <w:pStyle w:val="Tablecell"/>
              <w:rPr>
                <w:b/>
                <w:sz w:val="16"/>
                <w:szCs w:val="16"/>
              </w:rPr>
            </w:pPr>
            <w:r w:rsidRPr="00204F78">
              <w:rPr>
                <w:b/>
                <w:sz w:val="16"/>
                <w:szCs w:val="16"/>
              </w:rPr>
              <w:t>Explanation</w:t>
            </w:r>
          </w:p>
        </w:tc>
      </w:tr>
      <w:tr w:rsidR="006F2932" w14:paraId="7D651FC7" w14:textId="77777777" w:rsidTr="006F2932">
        <w:tc>
          <w:tcPr>
            <w:tcW w:w="2526" w:type="dxa"/>
            <w:shd w:val="clear" w:color="auto" w:fill="EDEDED" w:themeFill="accent3" w:themeFillTint="33"/>
          </w:tcPr>
          <w:p w14:paraId="09C6B96E" w14:textId="77777777" w:rsidR="006F2932" w:rsidRPr="00204F78" w:rsidRDefault="006F2932" w:rsidP="005F077D">
            <w:pPr>
              <w:pStyle w:val="Tablecell"/>
              <w:rPr>
                <w:rFonts w:eastAsiaTheme="minorHAnsi"/>
                <w:sz w:val="16"/>
                <w:szCs w:val="16"/>
              </w:rPr>
            </w:pPr>
            <w:r w:rsidRPr="00EA4665">
              <w:rPr>
                <w:sz w:val="16"/>
                <w:szCs w:val="16"/>
              </w:rPr>
              <w:t xml:space="preserve">Failure to develop and apply appropriate eligibility criteria </w:t>
            </w:r>
            <w:r w:rsidRPr="00EA4665">
              <w:rPr>
                <w:sz w:val="16"/>
                <w:szCs w:val="16"/>
              </w:rPr>
              <w:br/>
              <w:t xml:space="preserve">(inclusion of control population) </w:t>
            </w:r>
          </w:p>
        </w:tc>
        <w:tc>
          <w:tcPr>
            <w:tcW w:w="6533" w:type="dxa"/>
            <w:shd w:val="clear" w:color="auto" w:fill="EDEDED" w:themeFill="accent3" w:themeFillTint="33"/>
          </w:tcPr>
          <w:p w14:paraId="27C467E3" w14:textId="77777777" w:rsidR="006F2932" w:rsidRPr="00EA4665" w:rsidRDefault="006F2932" w:rsidP="005F077D">
            <w:pPr>
              <w:pStyle w:val="Tablecell"/>
              <w:rPr>
                <w:sz w:val="16"/>
                <w:szCs w:val="16"/>
              </w:rPr>
            </w:pPr>
            <w:r w:rsidRPr="00EA4665">
              <w:rPr>
                <w:sz w:val="16"/>
                <w:szCs w:val="16"/>
              </w:rPr>
              <w:t xml:space="preserve">Under- or over-matching in case-control studies </w:t>
            </w:r>
          </w:p>
          <w:p w14:paraId="34D22869" w14:textId="77777777" w:rsidR="006F2932" w:rsidRPr="00204F78" w:rsidRDefault="006F2932" w:rsidP="005F077D">
            <w:pPr>
              <w:pStyle w:val="Tablecell"/>
              <w:rPr>
                <w:rFonts w:eastAsiaTheme="minorHAnsi"/>
                <w:sz w:val="16"/>
                <w:szCs w:val="16"/>
              </w:rPr>
            </w:pPr>
            <w:r w:rsidRPr="00EA4665">
              <w:rPr>
                <w:sz w:val="16"/>
                <w:szCs w:val="16"/>
              </w:rPr>
              <w:t xml:space="preserve">Selection of exposed and unexposed in cohort studies from different populations </w:t>
            </w:r>
          </w:p>
        </w:tc>
      </w:tr>
      <w:tr w:rsidR="006F2932" w14:paraId="08133213" w14:textId="77777777" w:rsidTr="006F2932">
        <w:tc>
          <w:tcPr>
            <w:tcW w:w="2526" w:type="dxa"/>
            <w:shd w:val="clear" w:color="auto" w:fill="EDEDED" w:themeFill="accent3" w:themeFillTint="33"/>
          </w:tcPr>
          <w:p w14:paraId="2B811B1E" w14:textId="77777777" w:rsidR="006F2932" w:rsidRPr="00204F78" w:rsidRDefault="006F2932" w:rsidP="005F077D">
            <w:pPr>
              <w:pStyle w:val="Tablecell"/>
              <w:rPr>
                <w:rFonts w:eastAsiaTheme="minorHAnsi"/>
                <w:sz w:val="16"/>
                <w:szCs w:val="16"/>
              </w:rPr>
            </w:pPr>
            <w:r w:rsidRPr="00EA4665">
              <w:rPr>
                <w:sz w:val="16"/>
                <w:szCs w:val="16"/>
              </w:rPr>
              <w:t xml:space="preserve">Flawed measurement of both exposure and outcome </w:t>
            </w:r>
          </w:p>
        </w:tc>
        <w:tc>
          <w:tcPr>
            <w:tcW w:w="6533" w:type="dxa"/>
            <w:shd w:val="clear" w:color="auto" w:fill="EDEDED" w:themeFill="accent3" w:themeFillTint="33"/>
          </w:tcPr>
          <w:p w14:paraId="12FA1143" w14:textId="77777777" w:rsidR="006F2932" w:rsidRPr="00EA4665" w:rsidRDefault="006F2932" w:rsidP="005F077D">
            <w:pPr>
              <w:pStyle w:val="Tablecell"/>
              <w:rPr>
                <w:sz w:val="16"/>
                <w:szCs w:val="16"/>
              </w:rPr>
            </w:pPr>
            <w:r w:rsidRPr="00EA4665">
              <w:rPr>
                <w:sz w:val="16"/>
                <w:szCs w:val="16"/>
              </w:rPr>
              <w:t xml:space="preserve">Differences in measurement of exposure (e.g. recall bias in case-control studies) </w:t>
            </w:r>
          </w:p>
          <w:p w14:paraId="1E74F622" w14:textId="77777777" w:rsidR="006F2932" w:rsidRPr="00204F78" w:rsidRDefault="006F2932" w:rsidP="005F077D">
            <w:pPr>
              <w:pStyle w:val="Tablecell"/>
              <w:rPr>
                <w:rFonts w:eastAsiaTheme="minorHAnsi"/>
                <w:sz w:val="16"/>
                <w:szCs w:val="16"/>
              </w:rPr>
            </w:pPr>
            <w:r w:rsidRPr="00EA4665">
              <w:rPr>
                <w:sz w:val="16"/>
                <w:szCs w:val="16"/>
              </w:rPr>
              <w:t xml:space="preserve">Differential surveillance for outcome in exposed and unexposed in cohort studies </w:t>
            </w:r>
          </w:p>
        </w:tc>
      </w:tr>
      <w:tr w:rsidR="006F2932" w14:paraId="4B6A4B5D" w14:textId="77777777" w:rsidTr="006F2932">
        <w:tc>
          <w:tcPr>
            <w:tcW w:w="2526" w:type="dxa"/>
            <w:shd w:val="clear" w:color="auto" w:fill="EDEDED" w:themeFill="accent3" w:themeFillTint="33"/>
          </w:tcPr>
          <w:p w14:paraId="6374AD76" w14:textId="77777777" w:rsidR="006F2932" w:rsidRPr="00204F78" w:rsidRDefault="006F2932" w:rsidP="005F077D">
            <w:pPr>
              <w:pStyle w:val="Tablecell"/>
              <w:rPr>
                <w:rFonts w:eastAsiaTheme="minorHAnsi"/>
                <w:sz w:val="16"/>
                <w:szCs w:val="16"/>
              </w:rPr>
            </w:pPr>
            <w:r w:rsidRPr="00EA4665">
              <w:rPr>
                <w:sz w:val="16"/>
                <w:szCs w:val="16"/>
              </w:rPr>
              <w:t xml:space="preserve">Failure to adequately control confounding </w:t>
            </w:r>
          </w:p>
        </w:tc>
        <w:tc>
          <w:tcPr>
            <w:tcW w:w="6533" w:type="dxa"/>
            <w:shd w:val="clear" w:color="auto" w:fill="EDEDED" w:themeFill="accent3" w:themeFillTint="33"/>
          </w:tcPr>
          <w:p w14:paraId="0E2F684E" w14:textId="77777777" w:rsidR="006F2932" w:rsidRPr="00EA4665" w:rsidRDefault="006F2932" w:rsidP="005F077D">
            <w:pPr>
              <w:pStyle w:val="Tablecell"/>
              <w:rPr>
                <w:sz w:val="16"/>
                <w:szCs w:val="16"/>
              </w:rPr>
            </w:pPr>
            <w:r w:rsidRPr="00EA4665">
              <w:rPr>
                <w:sz w:val="16"/>
                <w:szCs w:val="16"/>
              </w:rPr>
              <w:t xml:space="preserve">Failure of accurate measurement of all known prognostic factors </w:t>
            </w:r>
          </w:p>
          <w:p w14:paraId="4BC1230B" w14:textId="77777777" w:rsidR="006F2932" w:rsidRPr="00204F78" w:rsidRDefault="006F2932" w:rsidP="005F077D">
            <w:pPr>
              <w:pStyle w:val="Tablecell"/>
              <w:rPr>
                <w:rFonts w:eastAsiaTheme="minorHAnsi"/>
                <w:sz w:val="16"/>
                <w:szCs w:val="16"/>
              </w:rPr>
            </w:pPr>
            <w:r w:rsidRPr="00EA4665">
              <w:rPr>
                <w:sz w:val="16"/>
                <w:szCs w:val="16"/>
              </w:rPr>
              <w:t xml:space="preserve">Failure to match for prognostic factors and/or adjustment in statistical analysis </w:t>
            </w:r>
          </w:p>
        </w:tc>
      </w:tr>
      <w:tr w:rsidR="006F2932" w14:paraId="0C275557" w14:textId="77777777" w:rsidTr="006F2932">
        <w:tc>
          <w:tcPr>
            <w:tcW w:w="2526" w:type="dxa"/>
            <w:shd w:val="clear" w:color="auto" w:fill="EDEDED" w:themeFill="accent3" w:themeFillTint="33"/>
          </w:tcPr>
          <w:p w14:paraId="47DA1DFB" w14:textId="77777777" w:rsidR="006F2932" w:rsidRPr="00204F78" w:rsidRDefault="006F2932" w:rsidP="005F077D">
            <w:pPr>
              <w:pStyle w:val="Tablecell"/>
              <w:rPr>
                <w:rFonts w:eastAsiaTheme="minorHAnsi"/>
                <w:sz w:val="16"/>
                <w:szCs w:val="16"/>
              </w:rPr>
            </w:pPr>
            <w:r w:rsidRPr="00EA4665">
              <w:rPr>
                <w:sz w:val="16"/>
                <w:szCs w:val="16"/>
              </w:rPr>
              <w:t xml:space="preserve">Incomplete or inadequately short follow-up </w:t>
            </w:r>
          </w:p>
        </w:tc>
        <w:tc>
          <w:tcPr>
            <w:tcW w:w="6533" w:type="dxa"/>
            <w:shd w:val="clear" w:color="auto" w:fill="EDEDED" w:themeFill="accent3" w:themeFillTint="33"/>
          </w:tcPr>
          <w:p w14:paraId="15BCEEF1" w14:textId="77777777" w:rsidR="006F2932" w:rsidRPr="00204F78" w:rsidRDefault="006F2932" w:rsidP="005F077D">
            <w:pPr>
              <w:pStyle w:val="Tablecell"/>
              <w:rPr>
                <w:rFonts w:eastAsiaTheme="minorHAnsi"/>
                <w:sz w:val="16"/>
                <w:szCs w:val="16"/>
              </w:rPr>
            </w:pPr>
            <w:r w:rsidRPr="00EA4665">
              <w:rPr>
                <w:sz w:val="16"/>
                <w:szCs w:val="16"/>
              </w:rPr>
              <w:t xml:space="preserve">Especially within prospective cohort studies, both groups should be followed for the same amount of time. </w:t>
            </w:r>
          </w:p>
        </w:tc>
      </w:tr>
    </w:tbl>
    <w:p w14:paraId="59192D2F" w14:textId="47D4F998" w:rsidR="00016434" w:rsidRDefault="006F2932" w:rsidP="006F2932">
      <w:pPr>
        <w:pStyle w:val="source"/>
      </w:pPr>
      <w:r>
        <w:t xml:space="preserve">Source: </w:t>
      </w:r>
      <w:r>
        <w:tab/>
      </w:r>
      <w:r>
        <w:fldChar w:fldCharType="begin"/>
      </w:r>
      <w:r w:rsidR="006B3BFC">
        <w:instrText xml:space="preserve"> ADDIN EN.CITE &lt;EndNote&gt;&lt;Cite&gt;&lt;Author&gt;Schünemann&lt;/Author&gt;&lt;Year&gt;2013&lt;/Year&gt;&lt;RecNum&gt;1548&lt;/RecNum&gt;&lt;DisplayText&gt;&lt;style font="Trebuchet MS"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6B3BFC" w:rsidRPr="006B3BFC">
        <w:rPr>
          <w:rFonts w:ascii="Trebuchet MS" w:hAnsi="Trebuchet MS"/>
        </w:rPr>
        <w:t>(Schünemann et al 2013)</w:t>
      </w:r>
      <w:r>
        <w:fldChar w:fldCharType="end"/>
      </w:r>
      <w:r>
        <w:t xml:space="preserve">. </w:t>
      </w:r>
    </w:p>
    <w:p w14:paraId="24F2D006" w14:textId="77777777" w:rsidR="00C718BC" w:rsidRPr="003145C6" w:rsidRDefault="00C718BC" w:rsidP="00C718BC">
      <w:pPr>
        <w:pStyle w:val="TableName"/>
        <w:rPr>
          <w:sz w:val="22"/>
          <w:szCs w:val="22"/>
          <w:lang w:eastAsia="en-GB"/>
        </w:rPr>
      </w:pPr>
      <w:bookmarkStart w:id="19" w:name="_Toc490581390"/>
      <w:bookmarkEnd w:id="17"/>
      <w:r w:rsidRPr="003145C6">
        <w:rPr>
          <w:lang w:eastAsia="en-GB"/>
        </w:rPr>
        <w:t>Quality criteria of diagnostic accuracy studies derived from QUADAS-2</w:t>
      </w:r>
    </w:p>
    <w:tbl>
      <w:tblPr>
        <w:tblW w:w="0" w:type="auto"/>
        <w:tblInd w:w="-47" w:type="dxa"/>
        <w:tblBorders>
          <w:top w:val="single" w:sz="2" w:space="0" w:color="FFFFFF" w:themeColor="background1"/>
          <w:bottom w:val="single" w:sz="2" w:space="0" w:color="FFFFFF" w:themeColor="background1"/>
          <w:insideH w:val="single" w:sz="2" w:space="0" w:color="FFFFFF" w:themeColor="background1"/>
        </w:tblBorders>
        <w:shd w:val="clear" w:color="auto" w:fill="F2F2F2" w:themeFill="background1" w:themeFillShade="F2"/>
        <w:tblCellMar>
          <w:left w:w="0" w:type="dxa"/>
          <w:right w:w="0" w:type="dxa"/>
        </w:tblCellMar>
        <w:tblLook w:val="04A0" w:firstRow="1" w:lastRow="0" w:firstColumn="1" w:lastColumn="0" w:noHBand="0" w:noVBand="1"/>
      </w:tblPr>
      <w:tblGrid>
        <w:gridCol w:w="1361"/>
        <w:gridCol w:w="2017"/>
        <w:gridCol w:w="1810"/>
        <w:gridCol w:w="1843"/>
        <w:gridCol w:w="2074"/>
      </w:tblGrid>
      <w:tr w:rsidR="00965D6B" w:rsidRPr="00965D6B" w14:paraId="1DC626D0" w14:textId="77777777" w:rsidTr="00965D6B">
        <w:trPr>
          <w:tblHeader/>
        </w:trPr>
        <w:tc>
          <w:tcPr>
            <w:tcW w:w="1361" w:type="dxa"/>
            <w:shd w:val="clear" w:color="auto" w:fill="F2F2F2" w:themeFill="background1" w:themeFillShade="F2"/>
            <w:tcMar>
              <w:top w:w="0" w:type="dxa"/>
              <w:left w:w="108" w:type="dxa"/>
              <w:bottom w:w="0" w:type="dxa"/>
              <w:right w:w="108" w:type="dxa"/>
            </w:tcMar>
            <w:hideMark/>
          </w:tcPr>
          <w:p w14:paraId="5A411D5D" w14:textId="77777777" w:rsidR="00C718BC" w:rsidRPr="00965D6B" w:rsidRDefault="00C718BC" w:rsidP="00965D6B">
            <w:pPr>
              <w:rPr>
                <w:b/>
                <w:sz w:val="16"/>
                <w:szCs w:val="16"/>
                <w:lang w:eastAsia="en-GB"/>
              </w:rPr>
            </w:pPr>
            <w:r w:rsidRPr="00965D6B">
              <w:rPr>
                <w:b/>
                <w:sz w:val="16"/>
                <w:szCs w:val="16"/>
                <w:lang w:eastAsia="en-GB"/>
              </w:rPr>
              <w:t>Domain</w:t>
            </w:r>
          </w:p>
        </w:tc>
        <w:tc>
          <w:tcPr>
            <w:tcW w:w="2017" w:type="dxa"/>
            <w:shd w:val="clear" w:color="auto" w:fill="F2F2F2" w:themeFill="background1" w:themeFillShade="F2"/>
            <w:tcMar>
              <w:top w:w="0" w:type="dxa"/>
              <w:left w:w="108" w:type="dxa"/>
              <w:bottom w:w="0" w:type="dxa"/>
              <w:right w:w="108" w:type="dxa"/>
            </w:tcMar>
            <w:hideMark/>
          </w:tcPr>
          <w:p w14:paraId="0F10557A" w14:textId="77777777" w:rsidR="00C718BC" w:rsidRPr="00965D6B" w:rsidRDefault="00C718BC" w:rsidP="00965D6B">
            <w:pPr>
              <w:rPr>
                <w:b/>
                <w:sz w:val="16"/>
                <w:szCs w:val="16"/>
                <w:lang w:eastAsia="en-GB"/>
              </w:rPr>
            </w:pPr>
            <w:r w:rsidRPr="00965D6B">
              <w:rPr>
                <w:b/>
                <w:sz w:val="16"/>
                <w:szCs w:val="16"/>
                <w:lang w:eastAsia="en-GB"/>
              </w:rPr>
              <w:t>Patient Selection</w:t>
            </w:r>
          </w:p>
        </w:tc>
        <w:tc>
          <w:tcPr>
            <w:tcW w:w="1810" w:type="dxa"/>
            <w:shd w:val="clear" w:color="auto" w:fill="F2F2F2" w:themeFill="background1" w:themeFillShade="F2"/>
            <w:tcMar>
              <w:top w:w="0" w:type="dxa"/>
              <w:left w:w="108" w:type="dxa"/>
              <w:bottom w:w="0" w:type="dxa"/>
              <w:right w:w="108" w:type="dxa"/>
            </w:tcMar>
            <w:hideMark/>
          </w:tcPr>
          <w:p w14:paraId="00ABD0E3" w14:textId="77777777" w:rsidR="00C718BC" w:rsidRPr="00965D6B" w:rsidRDefault="00C718BC" w:rsidP="00965D6B">
            <w:pPr>
              <w:rPr>
                <w:b/>
                <w:sz w:val="16"/>
                <w:szCs w:val="16"/>
                <w:lang w:eastAsia="en-GB"/>
              </w:rPr>
            </w:pPr>
            <w:r w:rsidRPr="00965D6B">
              <w:rPr>
                <w:b/>
                <w:sz w:val="16"/>
                <w:szCs w:val="16"/>
                <w:lang w:eastAsia="en-GB"/>
              </w:rPr>
              <w:t>Index Test</w:t>
            </w:r>
          </w:p>
        </w:tc>
        <w:tc>
          <w:tcPr>
            <w:tcW w:w="1843" w:type="dxa"/>
            <w:shd w:val="clear" w:color="auto" w:fill="F2F2F2" w:themeFill="background1" w:themeFillShade="F2"/>
            <w:tcMar>
              <w:top w:w="0" w:type="dxa"/>
              <w:left w:w="108" w:type="dxa"/>
              <w:bottom w:w="0" w:type="dxa"/>
              <w:right w:w="108" w:type="dxa"/>
            </w:tcMar>
            <w:hideMark/>
          </w:tcPr>
          <w:p w14:paraId="5A794458" w14:textId="77777777" w:rsidR="00C718BC" w:rsidRPr="00965D6B" w:rsidRDefault="00C718BC" w:rsidP="00965D6B">
            <w:pPr>
              <w:rPr>
                <w:b/>
                <w:sz w:val="16"/>
                <w:szCs w:val="16"/>
                <w:lang w:eastAsia="en-GB"/>
              </w:rPr>
            </w:pPr>
            <w:r w:rsidRPr="00965D6B">
              <w:rPr>
                <w:b/>
                <w:sz w:val="16"/>
                <w:szCs w:val="16"/>
                <w:lang w:eastAsia="en-GB"/>
              </w:rPr>
              <w:t>Reference Standard</w:t>
            </w:r>
          </w:p>
        </w:tc>
        <w:tc>
          <w:tcPr>
            <w:tcW w:w="2074" w:type="dxa"/>
            <w:shd w:val="clear" w:color="auto" w:fill="F2F2F2" w:themeFill="background1" w:themeFillShade="F2"/>
            <w:tcMar>
              <w:top w:w="0" w:type="dxa"/>
              <w:left w:w="108" w:type="dxa"/>
              <w:bottom w:w="0" w:type="dxa"/>
              <w:right w:w="108" w:type="dxa"/>
            </w:tcMar>
            <w:hideMark/>
          </w:tcPr>
          <w:p w14:paraId="793FC06E" w14:textId="77777777" w:rsidR="00C718BC" w:rsidRPr="00965D6B" w:rsidRDefault="00C718BC" w:rsidP="00965D6B">
            <w:pPr>
              <w:rPr>
                <w:b/>
                <w:sz w:val="16"/>
                <w:szCs w:val="16"/>
                <w:lang w:eastAsia="en-GB"/>
              </w:rPr>
            </w:pPr>
            <w:r w:rsidRPr="00965D6B">
              <w:rPr>
                <w:b/>
                <w:sz w:val="16"/>
                <w:szCs w:val="16"/>
                <w:lang w:eastAsia="en-GB"/>
              </w:rPr>
              <w:t>Flow and Timing</w:t>
            </w:r>
          </w:p>
        </w:tc>
      </w:tr>
      <w:tr w:rsidR="00965D6B" w:rsidRPr="00965D6B" w14:paraId="6C1F6C52" w14:textId="77777777" w:rsidTr="00965D6B">
        <w:tc>
          <w:tcPr>
            <w:tcW w:w="1361" w:type="dxa"/>
            <w:shd w:val="clear" w:color="auto" w:fill="F2F2F2" w:themeFill="background1" w:themeFillShade="F2"/>
            <w:tcMar>
              <w:top w:w="0" w:type="dxa"/>
              <w:left w:w="108" w:type="dxa"/>
              <w:bottom w:w="0" w:type="dxa"/>
              <w:right w:w="108" w:type="dxa"/>
            </w:tcMar>
            <w:hideMark/>
          </w:tcPr>
          <w:p w14:paraId="55CBADF0" w14:textId="77777777" w:rsidR="00C718BC" w:rsidRPr="00965D6B" w:rsidRDefault="00C718BC" w:rsidP="00965D6B">
            <w:pPr>
              <w:rPr>
                <w:sz w:val="16"/>
                <w:szCs w:val="16"/>
                <w:lang w:eastAsia="en-GB"/>
              </w:rPr>
            </w:pPr>
            <w:r w:rsidRPr="00965D6B">
              <w:rPr>
                <w:sz w:val="16"/>
                <w:szCs w:val="16"/>
                <w:lang w:eastAsia="en-GB"/>
              </w:rPr>
              <w:t>Description</w:t>
            </w:r>
          </w:p>
        </w:tc>
        <w:tc>
          <w:tcPr>
            <w:tcW w:w="2017" w:type="dxa"/>
            <w:shd w:val="clear" w:color="auto" w:fill="F2F2F2" w:themeFill="background1" w:themeFillShade="F2"/>
            <w:tcMar>
              <w:top w:w="0" w:type="dxa"/>
              <w:left w:w="108" w:type="dxa"/>
              <w:bottom w:w="0" w:type="dxa"/>
              <w:right w:w="108" w:type="dxa"/>
            </w:tcMar>
            <w:hideMark/>
          </w:tcPr>
          <w:p w14:paraId="0942C26B" w14:textId="18CC0A56" w:rsidR="00C718BC" w:rsidRPr="00965D6B" w:rsidRDefault="00C718BC" w:rsidP="00965D6B">
            <w:pPr>
              <w:rPr>
                <w:sz w:val="16"/>
                <w:szCs w:val="16"/>
                <w:lang w:eastAsia="en-GB"/>
              </w:rPr>
            </w:pPr>
            <w:r w:rsidRPr="00965D6B">
              <w:rPr>
                <w:sz w:val="16"/>
                <w:szCs w:val="16"/>
                <w:lang w:eastAsia="en-GB"/>
              </w:rPr>
              <w:t>Describe methods of patient</w:t>
            </w:r>
            <w:r w:rsidR="00965D6B">
              <w:rPr>
                <w:sz w:val="16"/>
                <w:szCs w:val="16"/>
                <w:lang w:eastAsia="en-GB"/>
              </w:rPr>
              <w:t xml:space="preserve"> </w:t>
            </w:r>
            <w:r w:rsidRPr="00965D6B">
              <w:rPr>
                <w:sz w:val="16"/>
                <w:szCs w:val="16"/>
                <w:lang w:eastAsia="en-GB"/>
              </w:rPr>
              <w:t>selection</w:t>
            </w:r>
          </w:p>
          <w:p w14:paraId="0405C94A" w14:textId="2A7C5A11" w:rsidR="00C718BC" w:rsidRPr="00965D6B" w:rsidRDefault="00C718BC" w:rsidP="00965D6B">
            <w:pPr>
              <w:rPr>
                <w:sz w:val="16"/>
                <w:szCs w:val="16"/>
                <w:lang w:eastAsia="en-GB"/>
              </w:rPr>
            </w:pPr>
            <w:r w:rsidRPr="00965D6B">
              <w:rPr>
                <w:sz w:val="16"/>
                <w:szCs w:val="16"/>
                <w:lang w:eastAsia="en-GB"/>
              </w:rPr>
              <w:t>Describe included patients</w:t>
            </w:r>
            <w:r w:rsidR="00965D6B">
              <w:rPr>
                <w:sz w:val="16"/>
                <w:szCs w:val="16"/>
                <w:lang w:eastAsia="en-GB"/>
              </w:rPr>
              <w:t xml:space="preserve"> </w:t>
            </w:r>
            <w:r w:rsidRPr="00965D6B">
              <w:rPr>
                <w:sz w:val="16"/>
                <w:szCs w:val="16"/>
                <w:lang w:eastAsia="en-GB"/>
              </w:rPr>
              <w:t>(previous testing, presentatio</w:t>
            </w:r>
            <w:r w:rsidR="00965D6B">
              <w:rPr>
                <w:sz w:val="16"/>
                <w:szCs w:val="16"/>
                <w:lang w:eastAsia="en-GB"/>
              </w:rPr>
              <w:t xml:space="preserve">n, intended use of index test, </w:t>
            </w:r>
            <w:r w:rsidRPr="00965D6B">
              <w:rPr>
                <w:sz w:val="16"/>
                <w:szCs w:val="16"/>
                <w:lang w:eastAsia="en-GB"/>
              </w:rPr>
              <w:t>and setting)</w:t>
            </w:r>
          </w:p>
        </w:tc>
        <w:tc>
          <w:tcPr>
            <w:tcW w:w="1810" w:type="dxa"/>
            <w:shd w:val="clear" w:color="auto" w:fill="F2F2F2" w:themeFill="background1" w:themeFillShade="F2"/>
            <w:tcMar>
              <w:top w:w="0" w:type="dxa"/>
              <w:left w:w="108" w:type="dxa"/>
              <w:bottom w:w="0" w:type="dxa"/>
              <w:right w:w="108" w:type="dxa"/>
            </w:tcMar>
            <w:hideMark/>
          </w:tcPr>
          <w:p w14:paraId="5D212B52" w14:textId="29FBB0CA" w:rsidR="00C718BC" w:rsidRPr="00965D6B" w:rsidRDefault="00C718BC" w:rsidP="00965D6B">
            <w:pPr>
              <w:rPr>
                <w:sz w:val="16"/>
                <w:szCs w:val="16"/>
                <w:lang w:eastAsia="en-GB"/>
              </w:rPr>
            </w:pPr>
            <w:r w:rsidRPr="00965D6B">
              <w:rPr>
                <w:sz w:val="16"/>
                <w:szCs w:val="16"/>
                <w:lang w:eastAsia="en-GB"/>
              </w:rPr>
              <w:t>Describe the index test and how it was conducted and</w:t>
            </w:r>
            <w:r w:rsidR="00965D6B">
              <w:rPr>
                <w:sz w:val="16"/>
                <w:szCs w:val="16"/>
                <w:lang w:eastAsia="en-GB"/>
              </w:rPr>
              <w:t xml:space="preserve"> i</w:t>
            </w:r>
            <w:r w:rsidRPr="00965D6B">
              <w:rPr>
                <w:sz w:val="16"/>
                <w:szCs w:val="16"/>
                <w:lang w:eastAsia="en-GB"/>
              </w:rPr>
              <w:t>nterpreted</w:t>
            </w:r>
          </w:p>
        </w:tc>
        <w:tc>
          <w:tcPr>
            <w:tcW w:w="1843" w:type="dxa"/>
            <w:shd w:val="clear" w:color="auto" w:fill="F2F2F2" w:themeFill="background1" w:themeFillShade="F2"/>
            <w:tcMar>
              <w:top w:w="0" w:type="dxa"/>
              <w:left w:w="108" w:type="dxa"/>
              <w:bottom w:w="0" w:type="dxa"/>
              <w:right w:w="108" w:type="dxa"/>
            </w:tcMar>
            <w:hideMark/>
          </w:tcPr>
          <w:p w14:paraId="5C87CCD1" w14:textId="77777777" w:rsidR="00C718BC" w:rsidRPr="00965D6B" w:rsidRDefault="00C718BC" w:rsidP="00965D6B">
            <w:pPr>
              <w:rPr>
                <w:sz w:val="16"/>
                <w:szCs w:val="16"/>
                <w:lang w:eastAsia="en-GB"/>
              </w:rPr>
            </w:pPr>
            <w:r w:rsidRPr="00965D6B">
              <w:rPr>
                <w:sz w:val="16"/>
                <w:szCs w:val="16"/>
                <w:lang w:eastAsia="en-GB"/>
              </w:rPr>
              <w:t>Describe the reference standard and how it was conducted and interpreted</w:t>
            </w:r>
          </w:p>
        </w:tc>
        <w:tc>
          <w:tcPr>
            <w:tcW w:w="2074" w:type="dxa"/>
            <w:shd w:val="clear" w:color="auto" w:fill="F2F2F2" w:themeFill="background1" w:themeFillShade="F2"/>
            <w:tcMar>
              <w:top w:w="0" w:type="dxa"/>
              <w:left w:w="108" w:type="dxa"/>
              <w:bottom w:w="0" w:type="dxa"/>
              <w:right w:w="108" w:type="dxa"/>
            </w:tcMar>
            <w:hideMark/>
          </w:tcPr>
          <w:p w14:paraId="60C95A92" w14:textId="78F1B9C2" w:rsidR="00C718BC" w:rsidRPr="00965D6B" w:rsidRDefault="00C718BC" w:rsidP="00965D6B">
            <w:pPr>
              <w:rPr>
                <w:sz w:val="16"/>
                <w:szCs w:val="16"/>
                <w:lang w:eastAsia="en-GB"/>
              </w:rPr>
            </w:pPr>
            <w:r w:rsidRPr="00965D6B">
              <w:rPr>
                <w:sz w:val="16"/>
                <w:szCs w:val="16"/>
                <w:lang w:eastAsia="en-GB"/>
              </w:rPr>
              <w:t>Describe any patients who did not receive the index tests or reference</w:t>
            </w:r>
            <w:r w:rsidR="00965D6B">
              <w:rPr>
                <w:sz w:val="16"/>
                <w:szCs w:val="16"/>
                <w:lang w:eastAsia="en-GB"/>
              </w:rPr>
              <w:t xml:space="preserve"> standard or who were excluded </w:t>
            </w:r>
            <w:r w:rsidRPr="00965D6B">
              <w:rPr>
                <w:sz w:val="16"/>
                <w:szCs w:val="16"/>
                <w:lang w:eastAsia="en-GB"/>
              </w:rPr>
              <w:t xml:space="preserve">from the 2 X 2 table </w:t>
            </w:r>
          </w:p>
          <w:p w14:paraId="27A47B6A" w14:textId="77777777" w:rsidR="00C718BC" w:rsidRPr="00965D6B" w:rsidRDefault="00C718BC" w:rsidP="00965D6B">
            <w:pPr>
              <w:rPr>
                <w:sz w:val="16"/>
                <w:szCs w:val="16"/>
                <w:lang w:eastAsia="en-GB"/>
              </w:rPr>
            </w:pPr>
            <w:r w:rsidRPr="00965D6B">
              <w:rPr>
                <w:sz w:val="16"/>
                <w:szCs w:val="16"/>
                <w:lang w:eastAsia="en-GB"/>
              </w:rPr>
              <w:t>Describe the interval and any interventions between index tests and the reference standard</w:t>
            </w:r>
          </w:p>
        </w:tc>
      </w:tr>
      <w:tr w:rsidR="00965D6B" w:rsidRPr="00965D6B" w14:paraId="18ABB950" w14:textId="77777777" w:rsidTr="00965D6B">
        <w:tc>
          <w:tcPr>
            <w:tcW w:w="1361" w:type="dxa"/>
            <w:shd w:val="clear" w:color="auto" w:fill="F2F2F2" w:themeFill="background1" w:themeFillShade="F2"/>
            <w:tcMar>
              <w:top w:w="0" w:type="dxa"/>
              <w:left w:w="108" w:type="dxa"/>
              <w:bottom w:w="0" w:type="dxa"/>
              <w:right w:w="108" w:type="dxa"/>
            </w:tcMar>
            <w:hideMark/>
          </w:tcPr>
          <w:p w14:paraId="0C8B6553" w14:textId="16AE0446" w:rsidR="00C718BC" w:rsidRPr="00965D6B" w:rsidRDefault="00C718BC" w:rsidP="00965D6B">
            <w:pPr>
              <w:rPr>
                <w:sz w:val="16"/>
                <w:szCs w:val="16"/>
                <w:lang w:eastAsia="en-GB"/>
              </w:rPr>
            </w:pPr>
            <w:proofErr w:type="spellStart"/>
            <w:r w:rsidRPr="00965D6B">
              <w:rPr>
                <w:sz w:val="16"/>
                <w:szCs w:val="16"/>
                <w:lang w:eastAsia="en-GB"/>
              </w:rPr>
              <w:lastRenderedPageBreak/>
              <w:t>Signaling</w:t>
            </w:r>
            <w:proofErr w:type="spellEnd"/>
            <w:r w:rsidRPr="00965D6B">
              <w:rPr>
                <w:sz w:val="16"/>
                <w:szCs w:val="16"/>
                <w:lang w:eastAsia="en-GB"/>
              </w:rPr>
              <w:t xml:space="preserve"> questions</w:t>
            </w:r>
          </w:p>
        </w:tc>
        <w:tc>
          <w:tcPr>
            <w:tcW w:w="2017" w:type="dxa"/>
            <w:shd w:val="clear" w:color="auto" w:fill="F2F2F2" w:themeFill="background1" w:themeFillShade="F2"/>
            <w:tcMar>
              <w:top w:w="0" w:type="dxa"/>
              <w:left w:w="108" w:type="dxa"/>
              <w:bottom w:w="0" w:type="dxa"/>
              <w:right w:w="108" w:type="dxa"/>
            </w:tcMar>
            <w:hideMark/>
          </w:tcPr>
          <w:p w14:paraId="5ABAEB68" w14:textId="77777777" w:rsidR="00C718BC" w:rsidRPr="00965D6B" w:rsidRDefault="00C718BC" w:rsidP="00965D6B">
            <w:pPr>
              <w:rPr>
                <w:sz w:val="16"/>
                <w:szCs w:val="16"/>
                <w:lang w:eastAsia="en-GB"/>
              </w:rPr>
            </w:pPr>
            <w:r w:rsidRPr="00965D6B">
              <w:rPr>
                <w:sz w:val="16"/>
                <w:szCs w:val="16"/>
                <w:lang w:eastAsia="en-GB"/>
              </w:rPr>
              <w:t>Was a consecutive or random sample of patients enrolled?</w:t>
            </w:r>
          </w:p>
          <w:p w14:paraId="4FE5CED8" w14:textId="77777777" w:rsidR="00C718BC" w:rsidRPr="00965D6B" w:rsidRDefault="00C718BC" w:rsidP="00965D6B">
            <w:pPr>
              <w:rPr>
                <w:sz w:val="16"/>
                <w:szCs w:val="16"/>
                <w:lang w:eastAsia="en-GB"/>
              </w:rPr>
            </w:pPr>
            <w:r w:rsidRPr="00965D6B">
              <w:rPr>
                <w:sz w:val="16"/>
                <w:szCs w:val="16"/>
                <w:lang w:eastAsia="en-GB"/>
              </w:rPr>
              <w:t>Was a case–control design avoided?</w:t>
            </w:r>
          </w:p>
          <w:p w14:paraId="3E3D1B0C" w14:textId="77777777" w:rsidR="00C718BC" w:rsidRPr="00965D6B" w:rsidRDefault="00C718BC" w:rsidP="00965D6B">
            <w:pPr>
              <w:rPr>
                <w:sz w:val="16"/>
                <w:szCs w:val="16"/>
                <w:lang w:eastAsia="en-GB"/>
              </w:rPr>
            </w:pPr>
            <w:r w:rsidRPr="00965D6B">
              <w:rPr>
                <w:sz w:val="16"/>
                <w:szCs w:val="16"/>
                <w:lang w:eastAsia="en-GB"/>
              </w:rPr>
              <w:t>Did the study avoid inappropriate exclusions?</w:t>
            </w:r>
          </w:p>
        </w:tc>
        <w:tc>
          <w:tcPr>
            <w:tcW w:w="1810" w:type="dxa"/>
            <w:shd w:val="clear" w:color="auto" w:fill="F2F2F2" w:themeFill="background1" w:themeFillShade="F2"/>
            <w:tcMar>
              <w:top w:w="0" w:type="dxa"/>
              <w:left w:w="108" w:type="dxa"/>
              <w:bottom w:w="0" w:type="dxa"/>
              <w:right w:w="108" w:type="dxa"/>
            </w:tcMar>
            <w:hideMark/>
          </w:tcPr>
          <w:p w14:paraId="49436863" w14:textId="04B692FB" w:rsidR="00C718BC" w:rsidRPr="00965D6B" w:rsidRDefault="00C718BC" w:rsidP="00965D6B">
            <w:pPr>
              <w:rPr>
                <w:sz w:val="16"/>
                <w:szCs w:val="16"/>
                <w:lang w:eastAsia="en-GB"/>
              </w:rPr>
            </w:pPr>
            <w:r w:rsidRPr="00965D6B">
              <w:rPr>
                <w:sz w:val="16"/>
                <w:szCs w:val="16"/>
                <w:lang w:eastAsia="en-GB"/>
              </w:rPr>
              <w:t>Were the index test re</w:t>
            </w:r>
            <w:r w:rsidR="00965D6B">
              <w:rPr>
                <w:sz w:val="16"/>
                <w:szCs w:val="16"/>
                <w:lang w:eastAsia="en-GB"/>
              </w:rPr>
              <w:t>sults interpreted without know</w:t>
            </w:r>
            <w:r w:rsidRPr="00965D6B">
              <w:rPr>
                <w:sz w:val="16"/>
                <w:szCs w:val="16"/>
                <w:lang w:eastAsia="en-GB"/>
              </w:rPr>
              <w:t>ledge of the results of the reference standard?</w:t>
            </w:r>
          </w:p>
          <w:p w14:paraId="3A086D51" w14:textId="77777777" w:rsidR="00C718BC" w:rsidRPr="00965D6B" w:rsidRDefault="00C718BC" w:rsidP="00965D6B">
            <w:pPr>
              <w:rPr>
                <w:sz w:val="16"/>
                <w:szCs w:val="16"/>
                <w:lang w:eastAsia="en-GB"/>
              </w:rPr>
            </w:pPr>
            <w:r w:rsidRPr="00965D6B">
              <w:rPr>
                <w:sz w:val="16"/>
                <w:szCs w:val="16"/>
                <w:lang w:eastAsia="en-GB"/>
              </w:rPr>
              <w:t>If a threshold was used, was it pre-specified?</w:t>
            </w:r>
          </w:p>
        </w:tc>
        <w:tc>
          <w:tcPr>
            <w:tcW w:w="1843" w:type="dxa"/>
            <w:shd w:val="clear" w:color="auto" w:fill="F2F2F2" w:themeFill="background1" w:themeFillShade="F2"/>
            <w:tcMar>
              <w:top w:w="0" w:type="dxa"/>
              <w:left w:w="108" w:type="dxa"/>
              <w:bottom w:w="0" w:type="dxa"/>
              <w:right w:w="108" w:type="dxa"/>
            </w:tcMar>
            <w:hideMark/>
          </w:tcPr>
          <w:p w14:paraId="70567D9C" w14:textId="77777777" w:rsidR="00C718BC" w:rsidRPr="00965D6B" w:rsidRDefault="00C718BC" w:rsidP="00965D6B">
            <w:pPr>
              <w:rPr>
                <w:sz w:val="16"/>
                <w:szCs w:val="16"/>
                <w:lang w:eastAsia="en-GB"/>
              </w:rPr>
            </w:pPr>
            <w:r w:rsidRPr="00965D6B">
              <w:rPr>
                <w:sz w:val="16"/>
                <w:szCs w:val="16"/>
                <w:lang w:eastAsia="en-GB"/>
              </w:rPr>
              <w:t>Is the reference standard likely to correctly classify the target condition?</w:t>
            </w:r>
          </w:p>
          <w:p w14:paraId="411DCAEC" w14:textId="77777777" w:rsidR="00C718BC" w:rsidRPr="00965D6B" w:rsidRDefault="00C718BC" w:rsidP="00965D6B">
            <w:pPr>
              <w:rPr>
                <w:sz w:val="16"/>
                <w:szCs w:val="16"/>
                <w:lang w:eastAsia="en-GB"/>
              </w:rPr>
            </w:pPr>
            <w:r w:rsidRPr="00965D6B">
              <w:rPr>
                <w:sz w:val="16"/>
                <w:szCs w:val="16"/>
                <w:lang w:eastAsia="en-GB"/>
              </w:rPr>
              <w:t>Were the reference standard results interpreted without knowledge of the results of the index test?</w:t>
            </w:r>
          </w:p>
        </w:tc>
        <w:tc>
          <w:tcPr>
            <w:tcW w:w="2074" w:type="dxa"/>
            <w:shd w:val="clear" w:color="auto" w:fill="F2F2F2" w:themeFill="background1" w:themeFillShade="F2"/>
            <w:tcMar>
              <w:top w:w="0" w:type="dxa"/>
              <w:left w:w="108" w:type="dxa"/>
              <w:bottom w:w="0" w:type="dxa"/>
              <w:right w:w="108" w:type="dxa"/>
            </w:tcMar>
            <w:hideMark/>
          </w:tcPr>
          <w:p w14:paraId="2EFEA650" w14:textId="77777777" w:rsidR="00C718BC" w:rsidRPr="00965D6B" w:rsidRDefault="00C718BC" w:rsidP="00965D6B">
            <w:pPr>
              <w:rPr>
                <w:sz w:val="16"/>
                <w:szCs w:val="16"/>
                <w:lang w:eastAsia="en-GB"/>
              </w:rPr>
            </w:pPr>
            <w:r w:rsidRPr="00965D6B">
              <w:rPr>
                <w:sz w:val="16"/>
                <w:szCs w:val="16"/>
                <w:lang w:eastAsia="en-GB"/>
              </w:rPr>
              <w:t>Was there an appropriate interval between index tests and reference standard?</w:t>
            </w:r>
          </w:p>
          <w:p w14:paraId="7A3F1816" w14:textId="77777777" w:rsidR="00C718BC" w:rsidRPr="00965D6B" w:rsidRDefault="00C718BC" w:rsidP="00965D6B">
            <w:pPr>
              <w:rPr>
                <w:sz w:val="16"/>
                <w:szCs w:val="16"/>
                <w:lang w:eastAsia="en-GB"/>
              </w:rPr>
            </w:pPr>
            <w:r w:rsidRPr="00965D6B">
              <w:rPr>
                <w:sz w:val="16"/>
                <w:szCs w:val="16"/>
                <w:lang w:eastAsia="en-GB"/>
              </w:rPr>
              <w:t>Did all patients receive a reference standard?</w:t>
            </w:r>
          </w:p>
          <w:p w14:paraId="618BF9B4" w14:textId="77777777" w:rsidR="00C718BC" w:rsidRPr="00965D6B" w:rsidRDefault="00C718BC" w:rsidP="00965D6B">
            <w:pPr>
              <w:rPr>
                <w:sz w:val="16"/>
                <w:szCs w:val="16"/>
                <w:lang w:eastAsia="en-GB"/>
              </w:rPr>
            </w:pPr>
            <w:r w:rsidRPr="00965D6B">
              <w:rPr>
                <w:sz w:val="16"/>
                <w:szCs w:val="16"/>
                <w:lang w:eastAsia="en-GB"/>
              </w:rPr>
              <w:t>Did all patients receive the same reference standard?</w:t>
            </w:r>
          </w:p>
          <w:p w14:paraId="51F75604" w14:textId="77777777" w:rsidR="00C718BC" w:rsidRPr="00965D6B" w:rsidRDefault="00C718BC" w:rsidP="00965D6B">
            <w:pPr>
              <w:rPr>
                <w:sz w:val="16"/>
                <w:szCs w:val="16"/>
                <w:lang w:eastAsia="en-GB"/>
              </w:rPr>
            </w:pPr>
            <w:r w:rsidRPr="00965D6B">
              <w:rPr>
                <w:sz w:val="16"/>
                <w:szCs w:val="16"/>
                <w:lang w:eastAsia="en-GB"/>
              </w:rPr>
              <w:t>Were all patients included in the analysis?</w:t>
            </w:r>
          </w:p>
        </w:tc>
      </w:tr>
      <w:tr w:rsidR="00965D6B" w:rsidRPr="00965D6B" w14:paraId="664D58E9" w14:textId="77777777" w:rsidTr="00965D6B">
        <w:tc>
          <w:tcPr>
            <w:tcW w:w="1361" w:type="dxa"/>
            <w:shd w:val="clear" w:color="auto" w:fill="F2F2F2" w:themeFill="background1" w:themeFillShade="F2"/>
            <w:tcMar>
              <w:top w:w="0" w:type="dxa"/>
              <w:left w:w="108" w:type="dxa"/>
              <w:bottom w:w="0" w:type="dxa"/>
              <w:right w:w="108" w:type="dxa"/>
            </w:tcMar>
            <w:hideMark/>
          </w:tcPr>
          <w:p w14:paraId="0EF0EE15" w14:textId="2CE6B1B8" w:rsidR="00C718BC" w:rsidRPr="00965D6B" w:rsidRDefault="00C718BC" w:rsidP="00965D6B">
            <w:pPr>
              <w:rPr>
                <w:sz w:val="16"/>
                <w:szCs w:val="16"/>
                <w:lang w:eastAsia="en-GB"/>
              </w:rPr>
            </w:pPr>
            <w:r w:rsidRPr="00965D6B">
              <w:rPr>
                <w:sz w:val="16"/>
                <w:szCs w:val="16"/>
                <w:lang w:eastAsia="en-GB"/>
              </w:rPr>
              <w:t>Risk of bias</w:t>
            </w:r>
          </w:p>
        </w:tc>
        <w:tc>
          <w:tcPr>
            <w:tcW w:w="2017" w:type="dxa"/>
            <w:shd w:val="clear" w:color="auto" w:fill="F2F2F2" w:themeFill="background1" w:themeFillShade="F2"/>
            <w:tcMar>
              <w:top w:w="0" w:type="dxa"/>
              <w:left w:w="108" w:type="dxa"/>
              <w:bottom w:w="0" w:type="dxa"/>
              <w:right w:w="108" w:type="dxa"/>
            </w:tcMar>
            <w:hideMark/>
          </w:tcPr>
          <w:p w14:paraId="4BEA6210" w14:textId="77777777" w:rsidR="00C718BC" w:rsidRPr="00965D6B" w:rsidRDefault="00C718BC" w:rsidP="00965D6B">
            <w:pPr>
              <w:rPr>
                <w:sz w:val="16"/>
                <w:szCs w:val="16"/>
                <w:lang w:eastAsia="en-GB"/>
              </w:rPr>
            </w:pPr>
            <w:r w:rsidRPr="00965D6B">
              <w:rPr>
                <w:sz w:val="16"/>
                <w:szCs w:val="16"/>
                <w:lang w:eastAsia="en-GB"/>
              </w:rPr>
              <w:t>Could the selection of patients have introduced bias?</w:t>
            </w:r>
          </w:p>
        </w:tc>
        <w:tc>
          <w:tcPr>
            <w:tcW w:w="1810" w:type="dxa"/>
            <w:shd w:val="clear" w:color="auto" w:fill="F2F2F2" w:themeFill="background1" w:themeFillShade="F2"/>
            <w:tcMar>
              <w:top w:w="0" w:type="dxa"/>
              <w:left w:w="108" w:type="dxa"/>
              <w:bottom w:w="0" w:type="dxa"/>
              <w:right w:w="108" w:type="dxa"/>
            </w:tcMar>
            <w:hideMark/>
          </w:tcPr>
          <w:p w14:paraId="79C0CFC2" w14:textId="77777777" w:rsidR="00C718BC" w:rsidRPr="00965D6B" w:rsidRDefault="00C718BC" w:rsidP="00965D6B">
            <w:pPr>
              <w:rPr>
                <w:sz w:val="16"/>
                <w:szCs w:val="16"/>
                <w:lang w:eastAsia="en-GB"/>
              </w:rPr>
            </w:pPr>
            <w:r w:rsidRPr="00965D6B">
              <w:rPr>
                <w:sz w:val="16"/>
                <w:szCs w:val="16"/>
                <w:lang w:eastAsia="en-GB"/>
              </w:rPr>
              <w:t>Could the conduct or interpretation of the index test have introduced bias?</w:t>
            </w:r>
          </w:p>
        </w:tc>
        <w:tc>
          <w:tcPr>
            <w:tcW w:w="1843" w:type="dxa"/>
            <w:shd w:val="clear" w:color="auto" w:fill="F2F2F2" w:themeFill="background1" w:themeFillShade="F2"/>
            <w:tcMar>
              <w:top w:w="0" w:type="dxa"/>
              <w:left w:w="108" w:type="dxa"/>
              <w:bottom w:w="0" w:type="dxa"/>
              <w:right w:w="108" w:type="dxa"/>
            </w:tcMar>
            <w:hideMark/>
          </w:tcPr>
          <w:p w14:paraId="74EF3E68" w14:textId="77777777" w:rsidR="00C718BC" w:rsidRPr="00965D6B" w:rsidRDefault="00C718BC" w:rsidP="00965D6B">
            <w:pPr>
              <w:rPr>
                <w:sz w:val="16"/>
                <w:szCs w:val="16"/>
                <w:lang w:eastAsia="en-GB"/>
              </w:rPr>
            </w:pPr>
            <w:r w:rsidRPr="00965D6B">
              <w:rPr>
                <w:sz w:val="16"/>
                <w:szCs w:val="16"/>
                <w:lang w:eastAsia="en-GB"/>
              </w:rPr>
              <w:t>Could the reference standard, its conduct, or its interpretation have introduced bias?</w:t>
            </w:r>
          </w:p>
        </w:tc>
        <w:tc>
          <w:tcPr>
            <w:tcW w:w="2074" w:type="dxa"/>
            <w:shd w:val="clear" w:color="auto" w:fill="F2F2F2" w:themeFill="background1" w:themeFillShade="F2"/>
            <w:tcMar>
              <w:top w:w="0" w:type="dxa"/>
              <w:left w:w="108" w:type="dxa"/>
              <w:bottom w:w="0" w:type="dxa"/>
              <w:right w:w="108" w:type="dxa"/>
            </w:tcMar>
            <w:hideMark/>
          </w:tcPr>
          <w:p w14:paraId="193A2294" w14:textId="25EF6219" w:rsidR="00C718BC" w:rsidRPr="00965D6B" w:rsidRDefault="00C718BC" w:rsidP="00965D6B">
            <w:pPr>
              <w:rPr>
                <w:sz w:val="16"/>
                <w:szCs w:val="16"/>
                <w:lang w:eastAsia="en-GB"/>
              </w:rPr>
            </w:pPr>
            <w:r w:rsidRPr="00965D6B">
              <w:rPr>
                <w:sz w:val="16"/>
                <w:szCs w:val="16"/>
                <w:lang w:eastAsia="en-GB"/>
              </w:rPr>
              <w:t xml:space="preserve">Could the patient </w:t>
            </w:r>
            <w:r w:rsidR="00965D6B">
              <w:rPr>
                <w:sz w:val="16"/>
                <w:szCs w:val="16"/>
                <w:lang w:eastAsia="en-GB"/>
              </w:rPr>
              <w:t xml:space="preserve">flow have introduced </w:t>
            </w:r>
            <w:r w:rsidRPr="00965D6B">
              <w:rPr>
                <w:sz w:val="16"/>
                <w:szCs w:val="16"/>
                <w:lang w:eastAsia="en-GB"/>
              </w:rPr>
              <w:t>bias?</w:t>
            </w:r>
          </w:p>
        </w:tc>
      </w:tr>
    </w:tbl>
    <w:p w14:paraId="6B6EF347" w14:textId="2F8F5E10" w:rsidR="00C718BC" w:rsidRDefault="00C718BC" w:rsidP="00C718BC">
      <w:pPr>
        <w:pStyle w:val="source"/>
      </w:pPr>
      <w:r>
        <w:t xml:space="preserve">Source: </w:t>
      </w:r>
      <w:r>
        <w:tab/>
      </w:r>
      <w:r>
        <w:fldChar w:fldCharType="begin"/>
      </w:r>
      <w:r w:rsidR="006B3BFC">
        <w:instrText xml:space="preserve"> ADDIN EN.CITE &lt;EndNote&gt;&lt;Cite&gt;&lt;Author&gt;Schünemann&lt;/Author&gt;&lt;Year&gt;2013&lt;/Year&gt;&lt;RecNum&gt;1548&lt;/RecNum&gt;&lt;DisplayText&gt;&lt;style font="Trebuchet MS"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6B3BFC" w:rsidRPr="006B3BFC">
        <w:rPr>
          <w:rFonts w:ascii="Trebuchet MS" w:hAnsi="Trebuchet MS"/>
        </w:rPr>
        <w:t>(Schünemann et al 2013)</w:t>
      </w:r>
      <w:r>
        <w:fldChar w:fldCharType="end"/>
      </w:r>
      <w:r>
        <w:t xml:space="preserve">. </w:t>
      </w:r>
    </w:p>
    <w:p w14:paraId="0E92B911" w14:textId="77777777" w:rsidR="00DE315B" w:rsidRDefault="00DE315B" w:rsidP="00DE315B">
      <w:pPr>
        <w:pStyle w:val="Heading2"/>
        <w:rPr>
          <w:lang w:val="en-AU"/>
        </w:rPr>
      </w:pPr>
      <w:bookmarkStart w:id="20" w:name="_Toc527362949"/>
      <w:r>
        <w:rPr>
          <w:lang w:val="en-AU"/>
        </w:rPr>
        <w:t>Assessing clinical utility of tests</w:t>
      </w:r>
      <w:bookmarkEnd w:id="20"/>
    </w:p>
    <w:p w14:paraId="2DD27879" w14:textId="7A078861" w:rsidR="00DE315B" w:rsidRDefault="00DE315B" w:rsidP="00DE315B">
      <w:pPr>
        <w:pStyle w:val="bullet"/>
      </w:pPr>
      <w:r w:rsidRPr="00DE315B">
        <w:rPr>
          <w:i/>
        </w:rPr>
        <w:t>Risks</w:t>
      </w:r>
      <w:r>
        <w:t>: what is the extent of the risks associated with the condition?</w:t>
      </w:r>
    </w:p>
    <w:p w14:paraId="7E6495BE" w14:textId="0E07DB44" w:rsidR="00DE315B" w:rsidRDefault="00DE315B" w:rsidP="00DE315B">
      <w:pPr>
        <w:pStyle w:val="bullet"/>
      </w:pPr>
      <w:r w:rsidRPr="00DE315B">
        <w:rPr>
          <w:i/>
        </w:rPr>
        <w:t>Diagnostic accuracy</w:t>
      </w:r>
      <w:r>
        <w:t>: how does the test compare to a reference test?</w:t>
      </w:r>
    </w:p>
    <w:p w14:paraId="73D1876A" w14:textId="5E737414" w:rsidR="00DE315B" w:rsidRDefault="00DE315B" w:rsidP="00DE315B">
      <w:pPr>
        <w:pStyle w:val="bullet"/>
      </w:pPr>
      <w:r w:rsidRPr="00DE315B">
        <w:rPr>
          <w:i/>
        </w:rPr>
        <w:t>Prevalence</w:t>
      </w:r>
      <w:r>
        <w:t>: at what prevalence does testing make a difference?</w:t>
      </w:r>
    </w:p>
    <w:p w14:paraId="4844F534" w14:textId="0E38FBD6" w:rsidR="00DE315B" w:rsidRDefault="00DE315B" w:rsidP="00DE315B">
      <w:pPr>
        <w:pStyle w:val="bullet"/>
      </w:pPr>
      <w:r w:rsidRPr="00DE315B">
        <w:rPr>
          <w:i/>
        </w:rPr>
        <w:t>Treatment</w:t>
      </w:r>
      <w:r>
        <w:t>: is effective treatment available and does it improve maternal/fetal outcomes?</w:t>
      </w:r>
    </w:p>
    <w:p w14:paraId="187FA3EF" w14:textId="77777777" w:rsidR="00DE315B" w:rsidRPr="007123A9" w:rsidRDefault="00DE315B" w:rsidP="00DE315B">
      <w:pPr>
        <w:pStyle w:val="bullet"/>
      </w:pPr>
      <w:r w:rsidRPr="00DE315B">
        <w:rPr>
          <w:i/>
        </w:rPr>
        <w:t>Cost-effectiveness</w:t>
      </w:r>
      <w:r>
        <w:t>: is the test cost-effective for the target population in the Australian context?</w:t>
      </w:r>
    </w:p>
    <w:p w14:paraId="0524DBDB" w14:textId="77777777" w:rsidR="00922A09" w:rsidRPr="005314B3" w:rsidRDefault="00922A09" w:rsidP="00803F59">
      <w:pPr>
        <w:pStyle w:val="Heading2"/>
      </w:pPr>
      <w:bookmarkStart w:id="21" w:name="_Toc527362950"/>
      <w:r w:rsidRPr="005314B3">
        <w:t xml:space="preserve">Grading of the </w:t>
      </w:r>
      <w:r>
        <w:t>certainty</w:t>
      </w:r>
      <w:r w:rsidRPr="005314B3">
        <w:t xml:space="preserve"> of the </w:t>
      </w:r>
      <w:r>
        <w:t xml:space="preserve">body of </w:t>
      </w:r>
      <w:r w:rsidRPr="005314B3">
        <w:t>evidence</w:t>
      </w:r>
      <w:bookmarkEnd w:id="19"/>
      <w:bookmarkEnd w:id="21"/>
    </w:p>
    <w:p w14:paraId="638FBAEE" w14:textId="77777777" w:rsidR="008774F0" w:rsidRDefault="00922A09" w:rsidP="008774F0">
      <w:r>
        <w:t>Assessing</w:t>
      </w:r>
      <w:r w:rsidRPr="005314B3">
        <w:t xml:space="preserve"> </w:t>
      </w:r>
      <w:r>
        <w:t>t</w:t>
      </w:r>
      <w:r w:rsidRPr="005314B3">
        <w:t xml:space="preserve">he </w:t>
      </w:r>
      <w:r>
        <w:t>certainty</w:t>
      </w:r>
      <w:r w:rsidRPr="005314B3">
        <w:t xml:space="preserve"> of </w:t>
      </w:r>
      <w:r>
        <w:t xml:space="preserve">a body of </w:t>
      </w:r>
      <w:r w:rsidRPr="005314B3">
        <w:t xml:space="preserve">evidence </w:t>
      </w:r>
      <w:r>
        <w:t>using</w:t>
      </w:r>
      <w:r w:rsidRPr="005314B3">
        <w:t xml:space="preserve"> GRADE involves consideration of the following five domains: risk of bias, inconsistency, indirectness, imprecision and publication bias. </w:t>
      </w:r>
    </w:p>
    <w:p w14:paraId="5BE2CA6A" w14:textId="1C031554" w:rsidR="00922A09" w:rsidRDefault="00922A09" w:rsidP="008774F0">
      <w:r w:rsidRPr="005314B3">
        <w:t>For an evidence base drawn from RCTs</w:t>
      </w:r>
      <w:r>
        <w:t>,</w:t>
      </w:r>
      <w:r w:rsidRPr="005314B3">
        <w:t xml:space="preserve"> the grading of the </w:t>
      </w:r>
      <w:r>
        <w:t>certainty</w:t>
      </w:r>
      <w:r w:rsidRPr="005314B3">
        <w:t xml:space="preserve"> of the </w:t>
      </w:r>
      <w:r>
        <w:t xml:space="preserve">body of </w:t>
      </w:r>
      <w:r w:rsidR="0052658E">
        <w:t>evidence starts at ‘high’</w:t>
      </w:r>
      <w:r w:rsidR="0092096B">
        <w:t xml:space="preserve">. </w:t>
      </w:r>
      <w:r w:rsidR="0061577B">
        <w:t xml:space="preserve">An evidence base </w:t>
      </w:r>
      <w:r w:rsidR="00432772">
        <w:t xml:space="preserve">drawn from observational studies </w:t>
      </w:r>
      <w:r w:rsidR="0092096B">
        <w:t>s</w:t>
      </w:r>
      <w:r w:rsidR="00432772">
        <w:t>tarts as ‘low’</w:t>
      </w:r>
      <w:r w:rsidR="0092096B">
        <w:t>. In both cases, the evidence</w:t>
      </w:r>
      <w:r w:rsidR="0092096B" w:rsidRPr="005314B3">
        <w:t xml:space="preserve"> can be downgraded for each of the five domains depending on whether the limitation is considered serious (downgrade one level) or very serious (downgrade two levels).</w:t>
      </w:r>
      <w:r w:rsidR="0092096B">
        <w:t xml:space="preserve"> Evidence can also be upgraded when the effect is large (upgrade one level) or very large (upgrade two levels), where confou</w:t>
      </w:r>
      <w:r w:rsidR="00803F59">
        <w:t>nders would reduce the effect or</w:t>
      </w:r>
      <w:r w:rsidR="0092096B">
        <w:t xml:space="preserve"> where there is a dose-response effect.</w:t>
      </w:r>
      <w:r w:rsidRPr="005314B3">
        <w:t xml:space="preserve"> </w:t>
      </w:r>
    </w:p>
    <w:p w14:paraId="5F1C5A42" w14:textId="77777777" w:rsidR="006B3BFC" w:rsidRDefault="00427749" w:rsidP="00427749">
      <w:pPr>
        <w:rPr>
          <w:shd w:val="clear" w:color="auto" w:fill="FFFFFF"/>
          <w:lang w:eastAsia="en-GB"/>
        </w:rPr>
      </w:pPr>
      <w:r>
        <w:rPr>
          <w:shd w:val="clear" w:color="auto" w:fill="FFFFFF"/>
          <w:lang w:eastAsia="en-GB"/>
        </w:rPr>
        <w:t>Diagnostic</w:t>
      </w:r>
      <w:r w:rsidRPr="00427749">
        <w:rPr>
          <w:shd w:val="clear" w:color="auto" w:fill="FFFFFF"/>
          <w:lang w:eastAsia="en-GB"/>
        </w:rPr>
        <w:t xml:space="preserve"> accuracy studies start as high quality evidence</w:t>
      </w:r>
      <w:r>
        <w:rPr>
          <w:shd w:val="clear" w:color="auto" w:fill="FFFFFF"/>
          <w:lang w:eastAsia="en-GB"/>
        </w:rPr>
        <w:t>. However</w:t>
      </w:r>
      <w:r w:rsidRPr="00427749">
        <w:rPr>
          <w:shd w:val="clear" w:color="auto" w:fill="FFFFFF"/>
          <w:lang w:eastAsia="en-GB"/>
        </w:rPr>
        <w:t>, these studies are vulnerable to limitations and oft</w:t>
      </w:r>
      <w:r>
        <w:rPr>
          <w:shd w:val="clear" w:color="auto" w:fill="FFFFFF"/>
          <w:lang w:eastAsia="en-GB"/>
        </w:rPr>
        <w:t>en lead to low quality evidence,</w:t>
      </w:r>
      <w:r w:rsidRPr="00427749">
        <w:rPr>
          <w:shd w:val="clear" w:color="auto" w:fill="FFFFFF"/>
          <w:lang w:eastAsia="en-GB"/>
        </w:rPr>
        <w:t xml:space="preserve"> mostly owing to indirectness of evidence associated with diagnostic accuracy being only a surrogate for patient outcomes.</w:t>
      </w:r>
    </w:p>
    <w:p w14:paraId="180E4A1D" w14:textId="77777777" w:rsidR="006B3BFC" w:rsidRDefault="006B3BFC" w:rsidP="00427749">
      <w:pPr>
        <w:rPr>
          <w:shd w:val="clear" w:color="auto" w:fill="FFFFFF"/>
          <w:lang w:eastAsia="en-GB"/>
        </w:rPr>
      </w:pPr>
    </w:p>
    <w:p w14:paraId="0EE19205" w14:textId="7EAA1BCC" w:rsidR="00427749" w:rsidRPr="00427749" w:rsidRDefault="006B3BFC" w:rsidP="00427749">
      <w:pPr>
        <w:rPr>
          <w:sz w:val="24"/>
          <w:lang w:eastAsia="en-GB"/>
        </w:rPr>
      </w:pPr>
      <w:r>
        <w:rPr>
          <w:sz w:val="24"/>
          <w:lang w:eastAsia="en-GB"/>
        </w:rPr>
        <w:fldChar w:fldCharType="begin"/>
      </w:r>
      <w:r>
        <w:rPr>
          <w:sz w:val="24"/>
          <w:lang w:eastAsia="en-GB"/>
        </w:rPr>
        <w:instrText xml:space="preserve"> ADDIN EN.SECTION.REFLIST </w:instrText>
      </w:r>
      <w:r>
        <w:rPr>
          <w:sz w:val="24"/>
          <w:lang w:eastAsia="en-GB"/>
        </w:rPr>
        <w:fldChar w:fldCharType="end"/>
      </w:r>
    </w:p>
    <w:p w14:paraId="4F4385EF" w14:textId="77777777" w:rsidR="00922A09" w:rsidRPr="00941AA8" w:rsidRDefault="00922A09" w:rsidP="000D0F65">
      <w:pPr>
        <w:widowControl w:val="0"/>
        <w:autoSpaceDE w:val="0"/>
        <w:autoSpaceDN w:val="0"/>
        <w:adjustRightInd w:val="0"/>
        <w:rPr>
          <w:rFonts w:ascii="TimesNewRomanPS-BoldMT" w:eastAsia="Cambria" w:hAnsi="TimesNewRomanPS-BoldMT" w:cs="TimesNewRomanPS-BoldMT"/>
          <w:lang w:val="en-US"/>
        </w:rPr>
        <w:sectPr w:rsidR="00922A09" w:rsidRPr="00941AA8">
          <w:pgSz w:w="11900" w:h="16840"/>
          <w:pgMar w:top="1418" w:right="1418" w:bottom="1418" w:left="1418" w:header="708" w:footer="708" w:gutter="0"/>
          <w:cols w:space="708"/>
        </w:sectPr>
      </w:pPr>
    </w:p>
    <w:p w14:paraId="707AD431" w14:textId="6C290694" w:rsidR="002D04CE" w:rsidRDefault="00936860" w:rsidP="00B5179D">
      <w:pPr>
        <w:pStyle w:val="Heading1"/>
      </w:pPr>
      <w:bookmarkStart w:id="22" w:name="_Toc527362951"/>
      <w:r>
        <w:lastRenderedPageBreak/>
        <w:t>Harms and benefits</w:t>
      </w:r>
      <w:r w:rsidR="00EB5EA9">
        <w:t xml:space="preserve"> of cervical length measurement</w:t>
      </w:r>
      <w:bookmarkEnd w:id="22"/>
    </w:p>
    <w:p w14:paraId="69ADCFF1" w14:textId="5DAB805E" w:rsidR="004A5194" w:rsidRDefault="00854907" w:rsidP="001264BD">
      <w:pPr>
        <w:pStyle w:val="Heading2"/>
        <w:spacing w:after="0"/>
      </w:pPr>
      <w:bookmarkStart w:id="23" w:name="_Toc527362952"/>
      <w:r w:rsidRPr="00747D26">
        <w:rPr>
          <w:b/>
        </w:rPr>
        <w:t>Q1</w:t>
      </w:r>
      <w:r>
        <w:t xml:space="preserve">: </w:t>
      </w:r>
      <w:r w:rsidR="00EB5EA9" w:rsidRPr="008A00C3">
        <w:t xml:space="preserve">What are the harms and benefits of measuring </w:t>
      </w:r>
      <w:r w:rsidR="00C63558">
        <w:t xml:space="preserve">women’s </w:t>
      </w:r>
      <w:r w:rsidR="00EB5EA9" w:rsidRPr="008A00C3">
        <w:t xml:space="preserve">cervical length at the </w:t>
      </w:r>
      <w:proofErr w:type="gramStart"/>
      <w:r w:rsidR="00EB5EA9" w:rsidRPr="008A00C3">
        <w:t>20</w:t>
      </w:r>
      <w:r w:rsidR="00EB5EA9">
        <w:t> </w:t>
      </w:r>
      <w:r w:rsidR="00EB5EA9" w:rsidRPr="008A00C3">
        <w:t>week</w:t>
      </w:r>
      <w:proofErr w:type="gramEnd"/>
      <w:r w:rsidR="00EB5EA9" w:rsidRPr="008A00C3">
        <w:t xml:space="preserve"> ultrasound?</w:t>
      </w:r>
      <w:bookmarkEnd w:id="23"/>
    </w:p>
    <w:p w14:paraId="35B2968C" w14:textId="77777777" w:rsidR="004C0C75" w:rsidRDefault="004C0C75" w:rsidP="00F81A14">
      <w:pPr>
        <w:pStyle w:val="Heading3"/>
      </w:pPr>
      <w:bookmarkStart w:id="24" w:name="_Toc527362953"/>
      <w:r>
        <w:t>Background information</w:t>
      </w:r>
      <w:bookmarkEnd w:id="24"/>
    </w:p>
    <w:p w14:paraId="63BD9E4A" w14:textId="78E700DA" w:rsidR="004C0C75" w:rsidRDefault="00D33BCE" w:rsidP="004C0C75">
      <w:pPr>
        <w:rPr>
          <w:lang w:eastAsia="en-GB"/>
        </w:rPr>
      </w:pPr>
      <w:r>
        <w:rPr>
          <w:lang w:eastAsia="en-GB"/>
        </w:rPr>
        <w:t xml:space="preserve">Factors </w:t>
      </w:r>
      <w:r w:rsidR="00041602">
        <w:rPr>
          <w:lang w:eastAsia="en-GB"/>
        </w:rPr>
        <w:t xml:space="preserve">associated with </w:t>
      </w:r>
      <w:r w:rsidR="00EB4B94">
        <w:rPr>
          <w:lang w:eastAsia="en-GB"/>
        </w:rPr>
        <w:t xml:space="preserve">increased risk of </w:t>
      </w:r>
      <w:r w:rsidR="00041602">
        <w:rPr>
          <w:lang w:eastAsia="en-GB"/>
        </w:rPr>
        <w:t>short</w:t>
      </w:r>
      <w:r>
        <w:rPr>
          <w:lang w:eastAsia="en-GB"/>
        </w:rPr>
        <w:t xml:space="preserve"> cervical length </w:t>
      </w:r>
      <w:r w:rsidR="00041602">
        <w:rPr>
          <w:lang w:eastAsia="en-GB"/>
        </w:rPr>
        <w:t xml:space="preserve">at mid trimester </w:t>
      </w:r>
      <w:r>
        <w:rPr>
          <w:lang w:eastAsia="en-GB"/>
        </w:rPr>
        <w:t>include:</w:t>
      </w:r>
    </w:p>
    <w:p w14:paraId="1A3DB798" w14:textId="70C876BD" w:rsidR="00041602" w:rsidRDefault="00EB4B94" w:rsidP="00EB4B94">
      <w:pPr>
        <w:pStyle w:val="bullet"/>
      </w:pPr>
      <w:r>
        <w:t xml:space="preserve">previous </w:t>
      </w:r>
      <w:r w:rsidR="00B821DF">
        <w:t xml:space="preserve">spontaneous </w:t>
      </w:r>
      <w:r w:rsidR="00041602">
        <w:fldChar w:fldCharType="begin">
          <w:fldData xml:space="preserve">PEVuZE5vdGU+PENpdGU+PEF1dGhvcj5DaG88L0F1dGhvcj48WWVhcj4yMDE3PC9ZZWFyPjxSZWNO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</w:fldData>
        </w:fldChar>
      </w:r>
      <w:r w:rsidR="006B3BFC">
        <w:instrText xml:space="preserve"> ADDIN EN.CITE </w:instrText>
      </w:r>
      <w:r w:rsidR="006B3BFC">
        <w:fldChar w:fldCharType="begin">
          <w:fldData xml:space="preserve">PEVuZE5vdGU+PENpdGU+PEF1dGhvcj5DaG88L0F1dGhvcj48WWVhcj4yMDE3PC9ZZWFyPjxSZWNO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</w:fldData>
        </w:fldChar>
      </w:r>
      <w:r w:rsidR="006B3BFC">
        <w:instrText xml:space="preserve"> ADDIN EN.CITE.DATA </w:instrText>
      </w:r>
      <w:r w:rsidR="006B3BFC">
        <w:fldChar w:fldCharType="end"/>
      </w:r>
      <w:r w:rsidR="00041602">
        <w:fldChar w:fldCharType="separate"/>
      </w:r>
      <w:r w:rsidR="006B3BFC" w:rsidRPr="006B3BFC">
        <w:rPr>
          <w:noProof/>
          <w:sz w:val="16"/>
        </w:rPr>
        <w:t>(Cho et al 2017)</w:t>
      </w:r>
      <w:r w:rsidR="00041602">
        <w:fldChar w:fldCharType="end"/>
      </w:r>
      <w:r w:rsidR="00152D11" w:rsidRPr="00152D11">
        <w:t xml:space="preserve"> </w:t>
      </w:r>
      <w:r w:rsidR="00152D11">
        <w:fldChar w:fldCharType="begin"/>
      </w:r>
      <w:r w:rsidR="006B3BFC">
        <w:instrText xml:space="preserve"> ADDIN EN.CITE &lt;EndNote&gt;&lt;Cite&gt;&lt;Author&gt;Palma-Dias&lt;/Author&gt;&lt;Year&gt;2004&lt;/Year&gt;&lt;RecNum&gt;463&lt;/RecNum&gt;&lt;DisplayText&gt;&lt;style font="Trebuchet MS" size="8"&gt;(Palma-Dias et al 2004)&lt;/style&gt;&lt;/DisplayText&gt;&lt;record&gt;&lt;rec-number&gt;463&lt;/rec-number&gt;&lt;foreign-keys&gt;&lt;key app="EN" db-id="exvasrfx2dtraoesasxp2szsxa2df502592x" timestamp="1528355105"&gt;463&lt;/key&gt;&lt;/foreign-keys&gt;&lt;ref-type name="Journal Article"&gt;17&lt;/ref-type&gt;&lt;contributors&gt;&lt;authors&gt;&lt;author&gt;Palma-Dias, R. S.&lt;/author&gt;&lt;author&gt;Fonseca, M. M.&lt;/author&gt;&lt;author&gt;Stein, N. R.&lt;/author&gt;&lt;author&gt;Schmidt, A. P.&lt;/author&gt;&lt;author&gt;Magalhaes, J. A.&lt;/author&gt;&lt;/authors&gt;&lt;/contributors&gt;&lt;auth-address&gt;Servico de Obstetricia e Ginecologia, Hospital de Clinicas de Porto Alegre, Universidade Federal do Rio Grande do Sul, Porto Alegre, RS, Brazil. rspalmad@terra.com.br&lt;/auth-address&gt;&lt;titles&gt;&lt;title&gt;Relation of cervical length at 22-24 weeks of gestation to demographic characteristics and obstetric history&lt;/title&gt;&lt;secondary-title&gt;Braz J Med Biol Res&lt;/secondary-title&gt;&lt;/titles&gt;&lt;periodical&gt;&lt;full-title&gt;Braz J Med Biol Res&lt;/full-title&gt;&lt;/periodical&gt;&lt;pages&gt;737-44&lt;/pages&gt;&lt;volume&gt;37&lt;/volume&gt;&lt;number&gt;5&lt;/number&gt;&lt;edition&gt;2004/04/27&lt;/edition&gt;&lt;keywords&gt;&lt;keyword&gt;Body Mass Index&lt;/keyword&gt;&lt;keyword&gt;Cervix Uteri/anatomy &amp;amp; histology/*diagnostic imaging&lt;/keyword&gt;&lt;keyword&gt;Cross-Sectional Studies&lt;/keyword&gt;&lt;keyword&gt;Female&lt;/keyword&gt;&lt;keyword&gt;Gestational Age&lt;/keyword&gt;&lt;keyword&gt;Humans&lt;/keyword&gt;&lt;keyword&gt;Infant, Newborn&lt;/keyword&gt;&lt;keyword&gt;Odds Ratio&lt;/keyword&gt;&lt;keyword&gt;Predictive Value of Tests&lt;/keyword&gt;&lt;keyword&gt;Pregnancy&lt;/keyword&gt;&lt;keyword&gt;Pregnancy Trimester, Second&lt;/keyword&gt;&lt;keyword&gt;Premature Birth/*diagnosis/prevention &amp;amp; control&lt;/keyword&gt;&lt;keyword&gt;Risk Factors&lt;/keyword&gt;&lt;keyword&gt;Ultrasonography, Prenatal/*methods&lt;/keyword&gt;&lt;keyword&gt;Vagina/diagnostic imaging&lt;/keyword&gt;&lt;/keywords&gt;&lt;dates&gt;&lt;year&gt;2004&lt;/year&gt;&lt;pub-dates&gt;&lt;date&gt;May&lt;/date&gt;&lt;/pub-dates&gt;&lt;/dates&gt;&lt;isbn&gt;0100-879X (Print)&amp;#xD;0100-879X (Linking)&lt;/isbn&gt;&lt;accession-num&gt;15107937&lt;/accession-num&gt;&lt;urls&gt;&lt;related-urls&gt;&lt;url&gt;https://www.ncbi.nlm.nih.gov/pubmed/15107937&lt;/url&gt;&lt;/related-urls&gt;&lt;/urls&gt;&lt;/record&gt;&lt;/Cite&gt;&lt;/EndNote&gt;</w:instrText>
      </w:r>
      <w:r w:rsidR="00152D11">
        <w:fldChar w:fldCharType="separate"/>
      </w:r>
      <w:r w:rsidR="006B3BFC" w:rsidRPr="006B3BFC">
        <w:rPr>
          <w:noProof/>
          <w:sz w:val="16"/>
        </w:rPr>
        <w:t>(Palma-Dias et al 2004)</w:t>
      </w:r>
      <w:r w:rsidR="00152D11">
        <w:fldChar w:fldCharType="end"/>
      </w:r>
      <w:r w:rsidR="00B821DF">
        <w:t xml:space="preserve"> or </w:t>
      </w:r>
      <w:r w:rsidR="00EE22D8">
        <w:t xml:space="preserve">induced </w:t>
      </w:r>
      <w:r w:rsidR="00B821DF">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rsidR="006B3BFC">
        <w:instrText xml:space="preserve"> ADDIN EN.CITE </w:instrText>
      </w:r>
      <w:r w:rsidR="006B3BFC">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rsidR="006B3BFC">
        <w:instrText xml:space="preserve"> ADDIN EN.CITE.DATA </w:instrText>
      </w:r>
      <w:r w:rsidR="006B3BFC">
        <w:fldChar w:fldCharType="end"/>
      </w:r>
      <w:r w:rsidR="00B821DF">
        <w:fldChar w:fldCharType="separate"/>
      </w:r>
      <w:r w:rsidR="006B3BFC" w:rsidRPr="006B3BFC">
        <w:rPr>
          <w:noProof/>
          <w:sz w:val="16"/>
        </w:rPr>
        <w:t>(Miller et al 2015)</w:t>
      </w:r>
      <w:r w:rsidR="00B821DF">
        <w:fldChar w:fldCharType="end"/>
      </w:r>
      <w:r w:rsidR="00B821DF">
        <w:t xml:space="preserve"> preterm birth</w:t>
      </w:r>
    </w:p>
    <w:p w14:paraId="3E98D409" w14:textId="37D3FBEB" w:rsidR="00041602" w:rsidRDefault="00EB4B94" w:rsidP="00EB4B94">
      <w:pPr>
        <w:pStyle w:val="bullet"/>
      </w:pPr>
      <w:r>
        <w:t>previous</w:t>
      </w:r>
      <w:r w:rsidR="00041602">
        <w:t xml:space="preserve"> cervical excisional procedure </w:t>
      </w:r>
      <w:r w:rsidR="00041602">
        <w:fldChar w:fldCharType="begin">
          <w:fldData xml:space="preserve">PEVuZE5vdGU+PENpdGU+PEF1dGhvcj5DaG88L0F1dGhvcj48WWVhcj4yMDE3PC9ZZWFyPjxSZWNO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</w:fldData>
        </w:fldChar>
      </w:r>
      <w:r w:rsidR="006B3BFC">
        <w:instrText xml:space="preserve"> ADDIN EN.CITE </w:instrText>
      </w:r>
      <w:r w:rsidR="006B3BFC">
        <w:fldChar w:fldCharType="begin">
          <w:fldData xml:space="preserve">PEVuZE5vdGU+PENpdGU+PEF1dGhvcj5DaG88L0F1dGhvcj48WWVhcj4yMDE3PC9ZZWFyPjxSZWNO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</w:fldData>
        </w:fldChar>
      </w:r>
      <w:r w:rsidR="006B3BFC">
        <w:instrText xml:space="preserve"> ADDIN EN.CITE.DATA </w:instrText>
      </w:r>
      <w:r w:rsidR="006B3BFC">
        <w:fldChar w:fldCharType="end"/>
      </w:r>
      <w:r w:rsidR="00041602">
        <w:fldChar w:fldCharType="separate"/>
      </w:r>
      <w:r w:rsidR="006B3BFC" w:rsidRPr="006B3BFC">
        <w:rPr>
          <w:noProof/>
          <w:sz w:val="16"/>
        </w:rPr>
        <w:t>(Miller et al 2015; Cho et al 2017)</w:t>
      </w:r>
      <w:r w:rsidR="00041602">
        <w:fldChar w:fldCharType="end"/>
      </w:r>
    </w:p>
    <w:p w14:paraId="1D3F4682" w14:textId="74C6C2EA" w:rsidR="00D33BCE" w:rsidRDefault="009C0E5B" w:rsidP="00EB4B94">
      <w:pPr>
        <w:pStyle w:val="bullet"/>
      </w:pPr>
      <w:r w:rsidRPr="006A5D2E">
        <w:rPr>
          <w:szCs w:val="18"/>
          <w:lang w:eastAsia="en-GB"/>
        </w:rPr>
        <w:t xml:space="preserve">non-Caucasian ethnicity </w:t>
      </w:r>
      <w:r>
        <w:fldChar w:fldCharType="begin">
          <w:fldData xml:space="preserve">PEVuZE5vdGU+PENpdGU+PEF1dGhvcj52YW4gZGVyIFZlbjwvQXV0aG9yPjxZZWFyPjIwMTU8L1ll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</w:fldData>
        </w:fldChar>
      </w:r>
      <w:r w:rsidR="006B3BFC">
        <w:instrText xml:space="preserve"> ADDIN EN.CITE </w:instrText>
      </w:r>
      <w:r w:rsidR="006B3BFC">
        <w:fldChar w:fldCharType="begin">
          <w:fldData xml:space="preserve">PEVuZE5vdGU+PENpdGU+PEF1dGhvcj52YW4gZGVyIFZlbjwvQXV0aG9yPjxZZWFyPjIwMTU8L1ll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</w:fldData>
        </w:fldChar>
      </w:r>
      <w:r w:rsidR="006B3BFC">
        <w:instrText xml:space="preserve"> ADDIN EN.CITE.DATA </w:instrText>
      </w:r>
      <w:r w:rsidR="006B3BFC">
        <w:fldChar w:fldCharType="end"/>
      </w:r>
      <w:r>
        <w:fldChar w:fldCharType="separate"/>
      </w:r>
      <w:r w:rsidR="006B3BFC" w:rsidRPr="006B3BFC">
        <w:rPr>
          <w:noProof/>
          <w:sz w:val="16"/>
        </w:rPr>
        <w:t>(Miller et al 2015; van der Ven et al 2015; Buck et al 2016)</w:t>
      </w:r>
      <w:r>
        <w:fldChar w:fldCharType="end"/>
      </w:r>
      <w:r w:rsidR="00C26886">
        <w:t>.</w:t>
      </w:r>
    </w:p>
    <w:p w14:paraId="0FBB5009" w14:textId="574D8349" w:rsidR="009C0E5B" w:rsidRDefault="009C0E5B" w:rsidP="009C0E5B">
      <w:r>
        <w:t xml:space="preserve">Studies were inconsistent in their </w:t>
      </w:r>
      <w:r w:rsidR="00C235A8">
        <w:t>results</w:t>
      </w:r>
      <w:r>
        <w:t xml:space="preserve"> on </w:t>
      </w:r>
      <w:r w:rsidR="00C63558">
        <w:t xml:space="preserve">the impact of </w:t>
      </w:r>
      <w:r>
        <w:t>BMI and cervical length</w:t>
      </w:r>
      <w:r w:rsidR="00C37AE0">
        <w:t>, finding</w:t>
      </w:r>
      <w:r>
        <w:t>:</w:t>
      </w:r>
    </w:p>
    <w:p w14:paraId="2443BC94" w14:textId="5A0691D4" w:rsidR="009C0E5B" w:rsidRDefault="009C0E5B" w:rsidP="009C0E5B">
      <w:pPr>
        <w:pStyle w:val="bullet"/>
      </w:pPr>
      <w:r>
        <w:t>no significant association with maternal weight</w:t>
      </w:r>
      <w:r w:rsidRPr="006A5D2E">
        <w:rPr>
          <w:szCs w:val="18"/>
          <w:lang w:eastAsia="en-GB"/>
        </w:rPr>
        <w:t xml:space="preserve"> </w:t>
      </w:r>
      <w:r>
        <w:fldChar w:fldCharType="begin">
          <w:fldData xml:space="preserve">PEVuZE5vdGU+PENpdGU+PEF1dGhvcj5DaG88L0F1dGhvcj48WWVhcj4yMDE3PC9ZZWFyPjxSZWNO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</w:fldData>
        </w:fldChar>
      </w:r>
      <w:r w:rsidR="006B3BFC">
        <w:instrText xml:space="preserve"> ADDIN EN.CITE </w:instrText>
      </w:r>
      <w:r w:rsidR="006B3BFC">
        <w:fldChar w:fldCharType="begin">
          <w:fldData xml:space="preserve">PEVuZE5vdGU+PENpdGU+PEF1dGhvcj5DaG88L0F1dGhvcj48WWVhcj4yMDE3PC9ZZWFyPjxSZWNO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</w:fldData>
        </w:fldChar>
      </w:r>
      <w:r w:rsidR="006B3BFC">
        <w:instrText xml:space="preserve"> ADDIN EN.CITE.DATA </w:instrText>
      </w:r>
      <w:r w:rsidR="006B3BFC">
        <w:fldChar w:fldCharType="end"/>
      </w:r>
      <w:r>
        <w:fldChar w:fldCharType="separate"/>
      </w:r>
      <w:r w:rsidR="006B3BFC" w:rsidRPr="006B3BFC">
        <w:rPr>
          <w:noProof/>
          <w:sz w:val="16"/>
        </w:rPr>
        <w:t>(Cho et al 2017)</w:t>
      </w:r>
      <w:r>
        <w:fldChar w:fldCharType="end"/>
      </w:r>
    </w:p>
    <w:p w14:paraId="439331E2" w14:textId="7F8BFA7D" w:rsidR="009C0E5B" w:rsidRDefault="00C37AE0" w:rsidP="009C0E5B">
      <w:pPr>
        <w:pStyle w:val="bullet"/>
      </w:pPr>
      <w:r>
        <w:t xml:space="preserve">shortest </w:t>
      </w:r>
      <w:r w:rsidR="009C0E5B">
        <w:t>m</w:t>
      </w:r>
      <w:r w:rsidR="009C0E5B">
        <w:rPr>
          <w:lang w:eastAsia="en-GB"/>
        </w:rPr>
        <w:t>ean cervical lengths among u</w:t>
      </w:r>
      <w:r w:rsidR="009C0E5B" w:rsidRPr="006A5D2E">
        <w:rPr>
          <w:szCs w:val="18"/>
          <w:lang w:eastAsia="en-GB"/>
        </w:rPr>
        <w:t xml:space="preserve">nderweight women </w:t>
      </w:r>
      <w:r w:rsidR="009C0E5B">
        <w:fldChar w:fldCharType="begin">
          <w:fldData xml:space="preserve">PEVuZE5vdGU+PENpdGU+PEF1dGhvcj5LYW5kaWw8L0F1dGhvcj48WWVhcj4yMDE3PC9ZZWFyPjxS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</w:fldData>
        </w:fldChar>
      </w:r>
      <w:r w:rsidR="006B3BFC">
        <w:instrText xml:space="preserve"> ADDIN EN.CITE </w:instrText>
      </w:r>
      <w:r w:rsidR="006B3BFC">
        <w:fldChar w:fldCharType="begin">
          <w:fldData xml:space="preserve">PEVuZE5vdGU+PENpdGU+PEF1dGhvcj5LYW5kaWw8L0F1dGhvcj48WWVhcj4yMDE3PC9ZZWFyPjxS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</w:fldData>
        </w:fldChar>
      </w:r>
      <w:r w:rsidR="006B3BFC">
        <w:instrText xml:space="preserve"> ADDIN EN.CITE.DATA </w:instrText>
      </w:r>
      <w:r w:rsidR="006B3BFC">
        <w:fldChar w:fldCharType="end"/>
      </w:r>
      <w:r w:rsidR="009C0E5B">
        <w:fldChar w:fldCharType="separate"/>
      </w:r>
      <w:r w:rsidR="006B3BFC" w:rsidRPr="006B3BFC">
        <w:rPr>
          <w:noProof/>
          <w:sz w:val="16"/>
        </w:rPr>
        <w:t>(Palma-Dias et al 2004; Kandil et al 2017)</w:t>
      </w:r>
      <w:r w:rsidR="009C0E5B">
        <w:fldChar w:fldCharType="end"/>
      </w:r>
    </w:p>
    <w:p w14:paraId="5FD3D930" w14:textId="1314078D" w:rsidR="009C0E5B" w:rsidRDefault="009C0E5B" w:rsidP="009C0E5B">
      <w:pPr>
        <w:pStyle w:val="bullet"/>
      </w:pPr>
      <w:r w:rsidRPr="006A5D2E">
        <w:rPr>
          <w:szCs w:val="18"/>
          <w:lang w:eastAsia="en-GB"/>
        </w:rPr>
        <w:t xml:space="preserve">shorter </w:t>
      </w:r>
      <w:r w:rsidR="00C37AE0" w:rsidRPr="006A5D2E">
        <w:rPr>
          <w:szCs w:val="18"/>
          <w:lang w:eastAsia="en-GB"/>
        </w:rPr>
        <w:t>cervical length</w:t>
      </w:r>
      <w:r w:rsidR="00E62071">
        <w:rPr>
          <w:szCs w:val="18"/>
          <w:lang w:eastAsia="en-GB"/>
        </w:rPr>
        <w:t xml:space="preserve"> at 18-22 weeks</w:t>
      </w:r>
      <w:r w:rsidR="00C37AE0" w:rsidRPr="006A5D2E">
        <w:rPr>
          <w:szCs w:val="18"/>
          <w:lang w:eastAsia="en-GB"/>
        </w:rPr>
        <w:t xml:space="preserve"> </w:t>
      </w:r>
      <w:r w:rsidRPr="006A5D2E">
        <w:rPr>
          <w:szCs w:val="18"/>
          <w:lang w:eastAsia="en-GB"/>
        </w:rPr>
        <w:t xml:space="preserve">associated with higher maternal weight </w:t>
      </w:r>
      <w:r>
        <w:fldChar w:fldCharType="begin">
          <w:fldData xml:space="preserve">PEVuZE5vdGU+PENpdGU+PEF1dGhvcj52YW4gZGVyIFZlbjwvQXV0aG9yPjxZZWFyPjIwMTU8L1ll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==
</w:fldData>
        </w:fldChar>
      </w:r>
      <w:r w:rsidR="006B3BFC">
        <w:instrText xml:space="preserve"> ADDIN EN.CITE </w:instrText>
      </w:r>
      <w:r w:rsidR="006B3BFC">
        <w:fldChar w:fldCharType="begin">
          <w:fldData xml:space="preserve">PEVuZE5vdGU+PENpdGU+PEF1dGhvcj52YW4gZGVyIFZlbjwvQXV0aG9yPjxZZWFyPjIwMTU8L1ll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==
</w:fldData>
        </w:fldChar>
      </w:r>
      <w:r w:rsidR="006B3BFC">
        <w:instrText xml:space="preserve"> ADDIN EN.CITE.DATA </w:instrText>
      </w:r>
      <w:r w:rsidR="006B3BFC">
        <w:fldChar w:fldCharType="end"/>
      </w:r>
      <w:r>
        <w:fldChar w:fldCharType="separate"/>
      </w:r>
      <w:r w:rsidR="006B3BFC" w:rsidRPr="006B3BFC">
        <w:rPr>
          <w:noProof/>
          <w:sz w:val="16"/>
        </w:rPr>
        <w:t>(van der Ven et al 2015)</w:t>
      </w:r>
      <w:r>
        <w:fldChar w:fldCharType="end"/>
      </w:r>
      <w:r>
        <w:t>.</w:t>
      </w:r>
    </w:p>
    <w:p w14:paraId="11849788" w14:textId="2C300D9D" w:rsidR="009C0E5B" w:rsidRDefault="009C0E5B" w:rsidP="009C0E5B">
      <w:r>
        <w:t xml:space="preserve">Studies were also inconsistent </w:t>
      </w:r>
      <w:proofErr w:type="gramStart"/>
      <w:r>
        <w:t>in regard to</w:t>
      </w:r>
      <w:proofErr w:type="gramEnd"/>
      <w:r>
        <w:t xml:space="preserve"> maternal age:</w:t>
      </w:r>
    </w:p>
    <w:p w14:paraId="2D3D0B18" w14:textId="68DEE1A8" w:rsidR="00C37AE0" w:rsidRPr="009C0E5B" w:rsidRDefault="00C37AE0" w:rsidP="00C37AE0">
      <w:pPr>
        <w:pStyle w:val="bullet"/>
        <w:rPr>
          <w:lang w:eastAsia="en-GB"/>
        </w:rPr>
      </w:pPr>
      <w:r w:rsidRPr="006A5D2E">
        <w:rPr>
          <w:szCs w:val="18"/>
          <w:lang w:eastAsia="en-GB"/>
        </w:rPr>
        <w:t xml:space="preserve">maternal age was not significantly associated with </w:t>
      </w:r>
      <w:r w:rsidR="00C63558">
        <w:rPr>
          <w:szCs w:val="18"/>
          <w:lang w:eastAsia="en-GB"/>
        </w:rPr>
        <w:t xml:space="preserve">women having </w:t>
      </w:r>
      <w:r w:rsidRPr="006A5D2E">
        <w:rPr>
          <w:szCs w:val="18"/>
          <w:lang w:eastAsia="en-GB"/>
        </w:rPr>
        <w:t xml:space="preserve">a short cervix </w:t>
      </w:r>
      <w:r>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rsidR="006B3BFC">
        <w:instrText xml:space="preserve"> ADDIN EN.CITE </w:instrText>
      </w:r>
      <w:r w:rsidR="006B3BFC">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rsidR="006B3BFC">
        <w:instrText xml:space="preserve"> ADDIN EN.CITE.DATA </w:instrText>
      </w:r>
      <w:r w:rsidR="006B3BFC">
        <w:fldChar w:fldCharType="end"/>
      </w:r>
      <w:r>
        <w:fldChar w:fldCharType="separate"/>
      </w:r>
      <w:r w:rsidR="006B3BFC" w:rsidRPr="006B3BFC">
        <w:rPr>
          <w:noProof/>
          <w:sz w:val="16"/>
        </w:rPr>
        <w:t>(Miller et al 2015)</w:t>
      </w:r>
      <w:r>
        <w:fldChar w:fldCharType="end"/>
      </w:r>
    </w:p>
    <w:p w14:paraId="59E0838D" w14:textId="54A3E267" w:rsidR="009C0E5B" w:rsidRDefault="009C0E5B" w:rsidP="009C0E5B">
      <w:pPr>
        <w:pStyle w:val="bullet"/>
        <w:rPr>
          <w:lang w:eastAsia="en-GB"/>
        </w:rPr>
      </w:pPr>
      <w:r w:rsidRPr="006A5D2E">
        <w:rPr>
          <w:szCs w:val="18"/>
          <w:lang w:eastAsia="en-GB"/>
        </w:rPr>
        <w:t xml:space="preserve">shorter mid-trimester cervical length was associated with younger maternal age </w:t>
      </w:r>
      <w:r>
        <w:fldChar w:fldCharType="begin">
          <w:fldData xml:space="preserve">PEVuZE5vdGU+PENpdGU+PEF1dGhvcj52YW4gZGVyIFZlbjwvQXV0aG9yPjxZZWFyPjIwMTU8L1ll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==
</w:fldData>
        </w:fldChar>
      </w:r>
      <w:r w:rsidR="006B3BFC">
        <w:instrText xml:space="preserve"> ADDIN EN.CITE </w:instrText>
      </w:r>
      <w:r w:rsidR="006B3BFC">
        <w:fldChar w:fldCharType="begin">
          <w:fldData xml:space="preserve">PEVuZE5vdGU+PENpdGU+PEF1dGhvcj52YW4gZGVyIFZlbjwvQXV0aG9yPjxZZWFyPjIwMTU8L1ll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==
</w:fldData>
        </w:fldChar>
      </w:r>
      <w:r w:rsidR="006B3BFC">
        <w:instrText xml:space="preserve"> ADDIN EN.CITE.DATA </w:instrText>
      </w:r>
      <w:r w:rsidR="006B3BFC">
        <w:fldChar w:fldCharType="end"/>
      </w:r>
      <w:r>
        <w:fldChar w:fldCharType="separate"/>
      </w:r>
      <w:r w:rsidR="006B3BFC" w:rsidRPr="006B3BFC">
        <w:rPr>
          <w:noProof/>
          <w:sz w:val="16"/>
        </w:rPr>
        <w:t>(van der Ven et al 2015)</w:t>
      </w:r>
      <w:r>
        <w:fldChar w:fldCharType="end"/>
      </w:r>
    </w:p>
    <w:p w14:paraId="165E6384" w14:textId="36D2BD64" w:rsidR="009C0E5B" w:rsidRDefault="009C0E5B" w:rsidP="009C0E5B">
      <w:pPr>
        <w:pStyle w:val="bullet"/>
        <w:rPr>
          <w:lang w:eastAsia="en-GB"/>
        </w:rPr>
      </w:pPr>
      <w:r w:rsidRPr="006A5D2E">
        <w:rPr>
          <w:szCs w:val="18"/>
          <w:lang w:eastAsia="en-GB"/>
        </w:rPr>
        <w:t xml:space="preserve">there was no difference in mean </w:t>
      </w:r>
      <w:r w:rsidR="0030127E">
        <w:rPr>
          <w:szCs w:val="18"/>
          <w:lang w:eastAsia="en-GB"/>
        </w:rPr>
        <w:t>cervical length</w:t>
      </w:r>
      <w:r w:rsidRPr="006A5D2E">
        <w:rPr>
          <w:szCs w:val="18"/>
          <w:lang w:eastAsia="en-GB"/>
        </w:rPr>
        <w:t xml:space="preserve"> or incidence of </w:t>
      </w:r>
      <w:r w:rsidR="0030127E">
        <w:rPr>
          <w:szCs w:val="18"/>
          <w:lang w:eastAsia="en-GB"/>
        </w:rPr>
        <w:t>cervical length</w:t>
      </w:r>
      <w:r w:rsidRPr="006A5D2E">
        <w:rPr>
          <w:szCs w:val="18"/>
          <w:lang w:eastAsia="en-GB"/>
        </w:rPr>
        <w:t xml:space="preserve"> ≤25 mm </w:t>
      </w:r>
      <w:r w:rsidR="00C37AE0" w:rsidRPr="006A5D2E">
        <w:rPr>
          <w:szCs w:val="18"/>
          <w:lang w:eastAsia="en-GB"/>
        </w:rPr>
        <w:t>between</w:t>
      </w:r>
      <w:r w:rsidRPr="006A5D2E">
        <w:rPr>
          <w:szCs w:val="18"/>
          <w:lang w:eastAsia="en-GB"/>
        </w:rPr>
        <w:t xml:space="preserve"> women </w:t>
      </w:r>
      <w:r w:rsidR="00C37AE0" w:rsidRPr="006A5D2E">
        <w:rPr>
          <w:szCs w:val="18"/>
          <w:lang w:eastAsia="en-GB"/>
        </w:rPr>
        <w:t xml:space="preserve">younger than </w:t>
      </w:r>
      <w:r w:rsidRPr="006A5D2E">
        <w:rPr>
          <w:szCs w:val="18"/>
          <w:lang w:eastAsia="en-GB"/>
        </w:rPr>
        <w:t xml:space="preserve">19 years </w:t>
      </w:r>
      <w:r w:rsidR="00C37AE0" w:rsidRPr="006A5D2E">
        <w:rPr>
          <w:szCs w:val="18"/>
          <w:lang w:eastAsia="en-GB"/>
        </w:rPr>
        <w:t xml:space="preserve">and </w:t>
      </w:r>
      <w:r w:rsidRPr="006A5D2E">
        <w:rPr>
          <w:szCs w:val="18"/>
          <w:lang w:eastAsia="en-GB"/>
        </w:rPr>
        <w:t xml:space="preserve">women </w:t>
      </w:r>
      <w:r w:rsidR="00C37AE0" w:rsidRPr="006A5D2E">
        <w:rPr>
          <w:szCs w:val="18"/>
          <w:lang w:eastAsia="en-GB"/>
        </w:rPr>
        <w:t>aged 20-24 years</w:t>
      </w:r>
      <w:r w:rsidRPr="006A5D2E">
        <w:rPr>
          <w:szCs w:val="18"/>
          <w:lang w:eastAsia="en-GB"/>
        </w:rPr>
        <w:t xml:space="preserve"> </w:t>
      </w:r>
      <w:r>
        <w:fldChar w:fldCharType="begin"/>
      </w:r>
      <w:r w:rsidR="006B3BFC">
        <w:instrText xml:space="preserve"> ADDIN EN.CITE &lt;EndNote&gt;&lt;Cite&gt;&lt;Author&gt;Buck&lt;/Author&gt;&lt;Year&gt;2018&lt;/Year&gt;&lt;RecNum&gt;467&lt;/RecNum&gt;&lt;DisplayText&gt;&lt;style font="Trebuchet MS" size="8"&gt;(Buck et al 2018)&lt;/style&gt;&lt;/DisplayText&gt;&lt;record&gt;&lt;rec-number&gt;467&lt;/rec-number&gt;&lt;foreign-keys&gt;&lt;key app="EN" db-id="exvasrfx2dtraoesasxp2szsxa2df502592x" timestamp="1528424142"&gt;467&lt;/key&gt;&lt;key app="ENWeb" db-id=""&gt;0&lt;/key&gt;&lt;/foreign-keys&gt;&lt;ref-type name="Journal Article"&gt;17&lt;/ref-type&gt;&lt;contributors&gt;&lt;authors&gt;&lt;author&gt;Buck, J. N.&lt;/author&gt;&lt;author&gt;Orzechowski, K. M.&lt;/author&gt;&lt;author&gt;Baxter, J. K.&lt;/author&gt;&lt;author&gt;Berghella, V.&lt;/author&gt;&lt;/authors&gt;&lt;/contributors&gt;&lt;auth-address&gt;a Joan and Sanford I Weill Medical College of Cornell University , New York , NY , USA.&amp;#xD;b Division of Maternal Fetal Medicine, Department of Obstetrics and Gynecology , Virginia Hospital Center , Arlington , VA , USA.&amp;#xD;c Division of Maternal Fetal Medicine, Department of Obstetrics and Gynecology , Sidney Kimmel Medical College of Thomas Jefferson University , Philadelphia , PA , USA.&lt;/auth-address&gt;&lt;titles&gt;&lt;title&gt;Cervical length in adolescents versus adults&lt;/title&gt;&lt;secondary-title&gt;J Matern Fetal Neonatal Med&lt;/secondary-title&gt;&lt;/titles&gt;&lt;periodical&gt;&lt;full-title&gt;J Matern Fetal Neonatal Med&lt;/full-title&gt;&lt;/periodical&gt;&lt;pages&gt;603-606&lt;/pages&gt;&lt;volume&gt;31&lt;/volume&gt;&lt;number&gt;5&lt;/number&gt;&lt;edition&gt;2017/03/12&lt;/edition&gt;&lt;keywords&gt;&lt;keyword&gt;Adolescents&lt;/keyword&gt;&lt;keyword&gt;cervical length&lt;/keyword&gt;&lt;keyword&gt;preterm birth&lt;/keyword&gt;&lt;/keywords&gt;&lt;dates&gt;&lt;year&gt;2018&lt;/year&gt;&lt;pub-dates&gt;&lt;date&gt;Mar&lt;/date&gt;&lt;/pub-dates&gt;&lt;/dates&gt;&lt;isbn&gt;1476-4954 (Electronic)&amp;#xD;1476-4954 (Linking)&lt;/isbn&gt;&lt;accession-num&gt;28282774&lt;/accession-num&gt;&lt;urls&gt;&lt;related-urls&gt;&lt;url&gt;https://www.ncbi.nlm.nih.gov/pubmed/28282774&lt;/url&gt;&lt;/related-urls&gt;&lt;/urls&gt;&lt;electronic-resource-num&gt;10.1080/14767058.2017.1293024&lt;/electronic-resource-num&gt;&lt;/record&gt;&lt;/Cite&gt;&lt;/EndNote&gt;</w:instrText>
      </w:r>
      <w:r>
        <w:fldChar w:fldCharType="separate"/>
      </w:r>
      <w:r w:rsidR="006B3BFC" w:rsidRPr="006B3BFC">
        <w:rPr>
          <w:noProof/>
          <w:sz w:val="16"/>
        </w:rPr>
        <w:t>(Buck et al 2018)</w:t>
      </w:r>
      <w:r>
        <w:fldChar w:fldCharType="end"/>
      </w:r>
    </w:p>
    <w:p w14:paraId="3E1C8802" w14:textId="1E16E1E8" w:rsidR="009C0E5B" w:rsidRDefault="00C63558" w:rsidP="009C0E5B">
      <w:pPr>
        <w:pStyle w:val="bullet"/>
        <w:rPr>
          <w:lang w:eastAsia="en-GB"/>
        </w:rPr>
      </w:pPr>
      <w:r>
        <w:rPr>
          <w:szCs w:val="18"/>
          <w:lang w:eastAsia="en-GB"/>
        </w:rPr>
        <w:t>women having their first baby</w:t>
      </w:r>
      <w:r w:rsidRPr="006A5D2E">
        <w:rPr>
          <w:szCs w:val="18"/>
          <w:lang w:eastAsia="en-GB"/>
        </w:rPr>
        <w:t xml:space="preserve"> </w:t>
      </w:r>
      <w:r>
        <w:rPr>
          <w:szCs w:val="18"/>
          <w:lang w:eastAsia="en-GB"/>
        </w:rPr>
        <w:t>who were</w:t>
      </w:r>
      <w:r w:rsidRPr="006A5D2E">
        <w:rPr>
          <w:szCs w:val="18"/>
          <w:lang w:eastAsia="en-GB"/>
        </w:rPr>
        <w:t xml:space="preserve"> </w:t>
      </w:r>
      <w:r w:rsidR="009C0E5B" w:rsidRPr="006A5D2E">
        <w:rPr>
          <w:szCs w:val="18"/>
          <w:lang w:eastAsia="en-GB"/>
        </w:rPr>
        <w:t xml:space="preserve">younger than 16 </w:t>
      </w:r>
      <w:r>
        <w:rPr>
          <w:szCs w:val="18"/>
          <w:lang w:eastAsia="en-GB"/>
        </w:rPr>
        <w:t xml:space="preserve">years </w:t>
      </w:r>
      <w:r w:rsidR="00C37AE0" w:rsidRPr="006A5D2E">
        <w:rPr>
          <w:szCs w:val="18"/>
          <w:lang w:eastAsia="en-GB"/>
        </w:rPr>
        <w:t>had</w:t>
      </w:r>
      <w:r w:rsidR="009C0E5B" w:rsidRPr="006A5D2E">
        <w:rPr>
          <w:szCs w:val="18"/>
          <w:lang w:eastAsia="en-GB"/>
        </w:rPr>
        <w:t xml:space="preserve"> shorter cervices than </w:t>
      </w:r>
      <w:r>
        <w:rPr>
          <w:szCs w:val="18"/>
          <w:lang w:eastAsia="en-GB"/>
        </w:rPr>
        <w:t xml:space="preserve">older </w:t>
      </w:r>
      <w:r w:rsidR="009C0E5B" w:rsidRPr="006A5D2E">
        <w:rPr>
          <w:szCs w:val="18"/>
          <w:lang w:eastAsia="en-GB"/>
        </w:rPr>
        <w:t xml:space="preserve">women, and a higher percentage </w:t>
      </w:r>
      <w:r w:rsidR="00C37AE0" w:rsidRPr="006A5D2E">
        <w:rPr>
          <w:szCs w:val="18"/>
          <w:lang w:eastAsia="en-GB"/>
        </w:rPr>
        <w:t>had</w:t>
      </w:r>
      <w:r w:rsidR="009C0E5B" w:rsidRPr="006A5D2E">
        <w:rPr>
          <w:szCs w:val="18"/>
          <w:lang w:eastAsia="en-GB"/>
        </w:rPr>
        <w:t xml:space="preserve"> cervices shorter than 25 mm </w:t>
      </w:r>
      <w:r w:rsidR="009C0E5B">
        <w:fldChar w:fldCharType="begin">
          <w:fldData xml:space="preserve">PEVuZE5vdGU+PENpdGU+PEF1dGhvcj5EJmFwb3M7QWdvc3Rpbmk8L0F1dGhvcj48WWVhcj4yMDEz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=
</w:fldData>
        </w:fldChar>
      </w:r>
      <w:r w:rsidR="006B3BFC">
        <w:instrText xml:space="preserve"> ADDIN EN.CITE </w:instrText>
      </w:r>
      <w:r w:rsidR="006B3BFC">
        <w:fldChar w:fldCharType="begin">
          <w:fldData xml:space="preserve">PEVuZE5vdGU+PENpdGU+PEF1dGhvcj5EJmFwb3M7QWdvc3Rpbmk8L0F1dGhvcj48WWVhcj4yMDEz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=
</w:fldData>
        </w:fldChar>
      </w:r>
      <w:r w:rsidR="006B3BFC">
        <w:instrText xml:space="preserve"> ADDIN EN.CITE.DATA </w:instrText>
      </w:r>
      <w:r w:rsidR="006B3BFC">
        <w:fldChar w:fldCharType="end"/>
      </w:r>
      <w:r w:rsidR="009C0E5B">
        <w:fldChar w:fldCharType="separate"/>
      </w:r>
      <w:r w:rsidR="006B3BFC" w:rsidRPr="006B3BFC">
        <w:rPr>
          <w:noProof/>
          <w:sz w:val="16"/>
        </w:rPr>
        <w:t>(D'Agostini et al 2013)</w:t>
      </w:r>
      <w:r w:rsidR="009C0E5B">
        <w:fldChar w:fldCharType="end"/>
      </w:r>
      <w:r w:rsidR="00C37AE0">
        <w:t>.</w:t>
      </w:r>
    </w:p>
    <w:p w14:paraId="672EFDBE" w14:textId="044CEFFC" w:rsidR="00B821DF" w:rsidRDefault="00B821DF" w:rsidP="009C0E5B">
      <w:r>
        <w:t xml:space="preserve">Studies were consistent in finding no </w:t>
      </w:r>
      <w:r w:rsidR="00C37AE0">
        <w:t xml:space="preserve">significant </w:t>
      </w:r>
      <w:r>
        <w:t>association between short cervical length and</w:t>
      </w:r>
      <w:r w:rsidR="009C0E5B">
        <w:t xml:space="preserve"> m</w:t>
      </w:r>
      <w:r>
        <w:t xml:space="preserve">aternal height </w:t>
      </w:r>
      <w:r>
        <w:fldChar w:fldCharType="begin">
          <w:fldData xml:space="preserve">PEVuZE5vdGU+PENpdGU+PEF1dGhvcj5DaG88L0F1dGhvcj48WWVhcj4yMDE3PC9ZZWFyPjxSZWNO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</w:fldData>
        </w:fldChar>
      </w:r>
      <w:r w:rsidR="006B3BFC">
        <w:instrText xml:space="preserve"> ADDIN EN.CITE </w:instrText>
      </w:r>
      <w:r w:rsidR="006B3BFC">
        <w:fldChar w:fldCharType="begin">
          <w:fldData xml:space="preserve">PEVuZE5vdGU+PENpdGU+PEF1dGhvcj5DaG88L0F1dGhvcj48WWVhcj4yMDE3PC9ZZWFyPjxSZWNO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</w:fldData>
        </w:fldChar>
      </w:r>
      <w:r w:rsidR="006B3BFC">
        <w:instrText xml:space="preserve"> ADDIN EN.CITE.DATA </w:instrText>
      </w:r>
      <w:r w:rsidR="006B3BFC">
        <w:fldChar w:fldCharType="end"/>
      </w:r>
      <w:r>
        <w:fldChar w:fldCharType="separate"/>
      </w:r>
      <w:r w:rsidR="006B3BFC" w:rsidRPr="006B3BFC">
        <w:rPr>
          <w:noProof/>
          <w:sz w:val="16"/>
        </w:rPr>
        <w:t>(van der Ven et al 2015; Cho et al 2017)</w:t>
      </w:r>
      <w:r>
        <w:fldChar w:fldCharType="end"/>
      </w:r>
      <w:r w:rsidR="00C37AE0">
        <w:t xml:space="preserve"> or assisted conception </w:t>
      </w:r>
      <w:r w:rsidR="00C37AE0">
        <w:fldChar w:fldCharType="begin">
          <w:fldData xml:space="preserve">PEVuZE5vdGU+PENpdGU+PEF1dGhvcj5NaWxsZXI8L0F1dGhvcj48WWVhcj4yMDE1PC9ZZWFyPjxS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</w:fldData>
        </w:fldChar>
      </w:r>
      <w:r w:rsidR="006B3BFC">
        <w:instrText xml:space="preserve"> ADDIN EN.CITE </w:instrText>
      </w:r>
      <w:r w:rsidR="006B3BFC">
        <w:fldChar w:fldCharType="begin">
          <w:fldData xml:space="preserve">PEVuZE5vdGU+PENpdGU+PEF1dGhvcj5NaWxsZXI8L0F1dGhvcj48WWVhcj4yMDE1PC9ZZWFyPjxS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</w:fldData>
        </w:fldChar>
      </w:r>
      <w:r w:rsidR="006B3BFC">
        <w:instrText xml:space="preserve"> ADDIN EN.CITE.DATA </w:instrText>
      </w:r>
      <w:r w:rsidR="006B3BFC">
        <w:fldChar w:fldCharType="end"/>
      </w:r>
      <w:r w:rsidR="00C37AE0">
        <w:fldChar w:fldCharType="separate"/>
      </w:r>
      <w:r w:rsidR="006B3BFC" w:rsidRPr="006B3BFC">
        <w:rPr>
          <w:noProof/>
          <w:sz w:val="16"/>
        </w:rPr>
        <w:t>(Aboulghar et al 2009; Miller et al 2015)</w:t>
      </w:r>
      <w:r w:rsidR="00C37AE0">
        <w:fldChar w:fldCharType="end"/>
      </w:r>
      <w:r w:rsidR="00C37AE0">
        <w:t>.</w:t>
      </w:r>
    </w:p>
    <w:p w14:paraId="4E31663D" w14:textId="74E1D755" w:rsidR="00F81A14" w:rsidRDefault="00C37AE0" w:rsidP="00F81A14">
      <w:pPr>
        <w:pStyle w:val="Heading3"/>
      </w:pPr>
      <w:bookmarkStart w:id="25" w:name="_Toc527362954"/>
      <w:r>
        <w:t>Accuracy of cervical length measurement</w:t>
      </w:r>
      <w:bookmarkEnd w:id="25"/>
    </w:p>
    <w:p w14:paraId="7E731E05" w14:textId="21A223B5" w:rsidR="00E05D7B" w:rsidRDefault="00E05D7B" w:rsidP="00E05D7B">
      <w:r>
        <w:t>Systematic reviews of observational studies were heterogeneous in population</w:t>
      </w:r>
      <w:r w:rsidR="0033395C">
        <w:t>s</w:t>
      </w:r>
      <w:r>
        <w:t xml:space="preserve"> and cut-off thresholds but suggest that </w:t>
      </w:r>
      <w:r w:rsidR="00363085">
        <w:t xml:space="preserve">cervical length </w:t>
      </w:r>
      <w:r w:rsidR="0033395C">
        <w:t xml:space="preserve">is more accurate in predicting preterm birth </w:t>
      </w:r>
      <w:r w:rsidR="0030127E">
        <w:t xml:space="preserve">when conducted before 20 weeks with a cut-off </w:t>
      </w:r>
      <w:r w:rsidR="001264BD">
        <w:t>&lt;25 mm</w:t>
      </w:r>
      <w:r w:rsidR="0033395C">
        <w:t>.</w:t>
      </w:r>
      <w:r>
        <w:t xml:space="preserve"> </w:t>
      </w:r>
    </w:p>
    <w:tbl>
      <w:tblPr>
        <w:tblStyle w:val="TableGrid"/>
        <w:tblW w:w="0" w:type="auto"/>
        <w:tblLook w:val="04A0" w:firstRow="1" w:lastRow="0" w:firstColumn="1" w:lastColumn="0" w:noHBand="0" w:noVBand="1"/>
      </w:tblPr>
      <w:tblGrid>
        <w:gridCol w:w="1359"/>
        <w:gridCol w:w="1680"/>
        <w:gridCol w:w="1167"/>
        <w:gridCol w:w="1246"/>
        <w:gridCol w:w="2327"/>
        <w:gridCol w:w="1853"/>
      </w:tblGrid>
      <w:tr w:rsidR="00E05D7B" w:rsidRPr="006B3BFC" w14:paraId="4DBDD6D2" w14:textId="77777777" w:rsidTr="00AD4D00">
        <w:trPr>
          <w:tblHeader/>
        </w:trPr>
        <w:tc>
          <w:tcPr>
            <w:tcW w:w="1359" w:type="dxa"/>
          </w:tcPr>
          <w:p w14:paraId="2153B229" w14:textId="77777777" w:rsidR="00E05D7B" w:rsidRPr="006B3BFC" w:rsidRDefault="00E05D7B" w:rsidP="00B25602">
            <w:pPr>
              <w:rPr>
                <w:b/>
                <w:sz w:val="16"/>
                <w:szCs w:val="16"/>
              </w:rPr>
            </w:pPr>
            <w:r w:rsidRPr="006B3BFC">
              <w:rPr>
                <w:b/>
                <w:sz w:val="16"/>
                <w:szCs w:val="16"/>
              </w:rPr>
              <w:t>Preterm birth</w:t>
            </w:r>
          </w:p>
        </w:tc>
        <w:tc>
          <w:tcPr>
            <w:tcW w:w="1680" w:type="dxa"/>
          </w:tcPr>
          <w:p w14:paraId="22E68A9D" w14:textId="77777777" w:rsidR="00E05D7B" w:rsidRPr="006B3BFC" w:rsidRDefault="00E05D7B" w:rsidP="00B25602">
            <w:pPr>
              <w:rPr>
                <w:b/>
                <w:sz w:val="16"/>
                <w:szCs w:val="16"/>
              </w:rPr>
            </w:pPr>
            <w:r w:rsidRPr="006B3BFC">
              <w:rPr>
                <w:b/>
                <w:sz w:val="16"/>
                <w:szCs w:val="16"/>
              </w:rPr>
              <w:t>Population</w:t>
            </w:r>
          </w:p>
        </w:tc>
        <w:tc>
          <w:tcPr>
            <w:tcW w:w="1167" w:type="dxa"/>
          </w:tcPr>
          <w:p w14:paraId="016079F6" w14:textId="77777777" w:rsidR="00E05D7B" w:rsidRPr="006B3BFC" w:rsidRDefault="00E05D7B" w:rsidP="00B25602">
            <w:pPr>
              <w:rPr>
                <w:b/>
                <w:sz w:val="16"/>
                <w:szCs w:val="16"/>
              </w:rPr>
            </w:pPr>
            <w:r w:rsidRPr="006B3BFC">
              <w:rPr>
                <w:b/>
                <w:sz w:val="16"/>
                <w:szCs w:val="16"/>
              </w:rPr>
              <w:t xml:space="preserve">Cut-off </w:t>
            </w:r>
          </w:p>
        </w:tc>
        <w:tc>
          <w:tcPr>
            <w:tcW w:w="1246" w:type="dxa"/>
          </w:tcPr>
          <w:p w14:paraId="6D338C6F" w14:textId="77777777" w:rsidR="00E05D7B" w:rsidRPr="006B3BFC" w:rsidRDefault="00E05D7B" w:rsidP="00B25602">
            <w:pPr>
              <w:rPr>
                <w:b/>
                <w:sz w:val="16"/>
                <w:szCs w:val="16"/>
              </w:rPr>
            </w:pPr>
            <w:r w:rsidRPr="006B3BFC">
              <w:rPr>
                <w:b/>
                <w:sz w:val="16"/>
                <w:szCs w:val="16"/>
              </w:rPr>
              <w:t>Timing</w:t>
            </w:r>
          </w:p>
        </w:tc>
        <w:tc>
          <w:tcPr>
            <w:tcW w:w="2327" w:type="dxa"/>
          </w:tcPr>
          <w:p w14:paraId="6D9F75C2" w14:textId="77777777" w:rsidR="00E05D7B" w:rsidRPr="006B3BFC" w:rsidRDefault="00E05D7B" w:rsidP="00B25602">
            <w:pPr>
              <w:rPr>
                <w:b/>
                <w:sz w:val="16"/>
                <w:szCs w:val="16"/>
              </w:rPr>
            </w:pPr>
            <w:r w:rsidRPr="006B3BFC">
              <w:rPr>
                <w:b/>
                <w:sz w:val="16"/>
                <w:szCs w:val="16"/>
              </w:rPr>
              <w:t xml:space="preserve">Positive likelihood ratio </w:t>
            </w:r>
            <w:r w:rsidRPr="006B3BFC">
              <w:rPr>
                <w:sz w:val="16"/>
                <w:szCs w:val="16"/>
              </w:rPr>
              <w:t>(95%CI)</w:t>
            </w:r>
          </w:p>
        </w:tc>
        <w:tc>
          <w:tcPr>
            <w:tcW w:w="1853" w:type="dxa"/>
          </w:tcPr>
          <w:p w14:paraId="19758D63" w14:textId="77777777" w:rsidR="00E05D7B" w:rsidRPr="006B3BFC" w:rsidRDefault="00E05D7B" w:rsidP="00B25602">
            <w:pPr>
              <w:rPr>
                <w:b/>
                <w:sz w:val="16"/>
                <w:szCs w:val="16"/>
              </w:rPr>
            </w:pPr>
            <w:r w:rsidRPr="006B3BFC">
              <w:rPr>
                <w:b/>
                <w:sz w:val="16"/>
                <w:szCs w:val="16"/>
              </w:rPr>
              <w:t>Reference</w:t>
            </w:r>
          </w:p>
        </w:tc>
      </w:tr>
      <w:tr w:rsidR="004F631F" w:rsidRPr="006B3BFC" w14:paraId="5BA9BAD5" w14:textId="77777777" w:rsidTr="00AD4D00">
        <w:tc>
          <w:tcPr>
            <w:tcW w:w="1359" w:type="dxa"/>
            <w:vMerge w:val="restart"/>
          </w:tcPr>
          <w:p w14:paraId="06E7178D" w14:textId="77777777" w:rsidR="004F631F" w:rsidRPr="006B3BFC" w:rsidRDefault="004F631F" w:rsidP="00B25602">
            <w:pPr>
              <w:rPr>
                <w:b/>
                <w:sz w:val="16"/>
                <w:szCs w:val="16"/>
              </w:rPr>
            </w:pPr>
            <w:r w:rsidRPr="006B3BFC">
              <w:rPr>
                <w:b/>
                <w:sz w:val="16"/>
                <w:szCs w:val="16"/>
              </w:rPr>
              <w:t xml:space="preserve">&lt;34 </w:t>
            </w:r>
            <w:proofErr w:type="spellStart"/>
            <w:r w:rsidRPr="006B3BFC">
              <w:rPr>
                <w:b/>
                <w:sz w:val="16"/>
                <w:szCs w:val="16"/>
              </w:rPr>
              <w:t>wk</w:t>
            </w:r>
            <w:proofErr w:type="spellEnd"/>
          </w:p>
        </w:tc>
        <w:tc>
          <w:tcPr>
            <w:tcW w:w="1680" w:type="dxa"/>
            <w:vMerge w:val="restart"/>
          </w:tcPr>
          <w:p w14:paraId="6A7F26DB" w14:textId="6597A454" w:rsidR="004F631F" w:rsidRPr="006B3BFC" w:rsidRDefault="004F631F" w:rsidP="00B25602">
            <w:pPr>
              <w:rPr>
                <w:sz w:val="16"/>
                <w:szCs w:val="16"/>
              </w:rPr>
            </w:pPr>
            <w:r w:rsidRPr="006B3BFC">
              <w:rPr>
                <w:sz w:val="16"/>
                <w:szCs w:val="16"/>
              </w:rPr>
              <w:t>Low risk</w:t>
            </w:r>
          </w:p>
        </w:tc>
        <w:tc>
          <w:tcPr>
            <w:tcW w:w="1167" w:type="dxa"/>
          </w:tcPr>
          <w:p w14:paraId="2B0286F6" w14:textId="77777777" w:rsidR="004F631F" w:rsidRPr="006B3BFC" w:rsidRDefault="004F631F" w:rsidP="00B25602">
            <w:pPr>
              <w:rPr>
                <w:sz w:val="16"/>
                <w:szCs w:val="16"/>
              </w:rPr>
            </w:pPr>
            <w:r w:rsidRPr="006B3BFC">
              <w:rPr>
                <w:sz w:val="16"/>
                <w:szCs w:val="16"/>
              </w:rPr>
              <w:t>&lt;15 mm</w:t>
            </w:r>
          </w:p>
        </w:tc>
        <w:tc>
          <w:tcPr>
            <w:tcW w:w="1246" w:type="dxa"/>
            <w:vMerge w:val="restart"/>
          </w:tcPr>
          <w:p w14:paraId="1B005852" w14:textId="77777777" w:rsidR="004F631F" w:rsidRPr="006B3BFC" w:rsidRDefault="004F631F" w:rsidP="00B25602">
            <w:pPr>
              <w:rPr>
                <w:sz w:val="16"/>
                <w:szCs w:val="16"/>
              </w:rPr>
            </w:pPr>
            <w:r w:rsidRPr="006B3BFC">
              <w:rPr>
                <w:sz w:val="16"/>
                <w:szCs w:val="16"/>
              </w:rPr>
              <w:t xml:space="preserve">14–20 </w:t>
            </w:r>
            <w:proofErr w:type="spellStart"/>
            <w:r w:rsidRPr="006B3BFC">
              <w:rPr>
                <w:sz w:val="16"/>
                <w:szCs w:val="16"/>
              </w:rPr>
              <w:t>wk</w:t>
            </w:r>
            <w:proofErr w:type="spellEnd"/>
          </w:p>
        </w:tc>
        <w:tc>
          <w:tcPr>
            <w:tcW w:w="2327" w:type="dxa"/>
          </w:tcPr>
          <w:p w14:paraId="77490A2B" w14:textId="45588B29" w:rsidR="004F631F" w:rsidRPr="006B3BFC" w:rsidRDefault="004F631F" w:rsidP="00B25602">
            <w:pPr>
              <w:rPr>
                <w:sz w:val="16"/>
                <w:szCs w:val="16"/>
              </w:rPr>
            </w:pPr>
            <w:r w:rsidRPr="006B3BFC">
              <w:rPr>
                <w:sz w:val="16"/>
                <w:szCs w:val="16"/>
              </w:rPr>
              <w:t>142.86 (3.58 to 5</w:t>
            </w:r>
            <w:r w:rsidR="00FE2F53">
              <w:rPr>
                <w:sz w:val="16"/>
                <w:szCs w:val="16"/>
              </w:rPr>
              <w:t>,</w:t>
            </w:r>
            <w:r w:rsidRPr="006B3BFC">
              <w:rPr>
                <w:sz w:val="16"/>
                <w:szCs w:val="16"/>
              </w:rPr>
              <w:t>709.07)</w:t>
            </w:r>
          </w:p>
        </w:tc>
        <w:tc>
          <w:tcPr>
            <w:tcW w:w="1853" w:type="dxa"/>
            <w:vMerge w:val="restart"/>
          </w:tcPr>
          <w:p w14:paraId="4817FF4B" w14:textId="07894F56" w:rsidR="004F631F" w:rsidRPr="006B3BFC" w:rsidRDefault="004F631F" w:rsidP="006B3BFC">
            <w:pPr>
              <w:rPr>
                <w:sz w:val="16"/>
                <w:szCs w:val="16"/>
              </w:rPr>
            </w:pPr>
            <w:r w:rsidRPr="006B3BFC">
              <w:rPr>
                <w:sz w:val="16"/>
                <w:szCs w:val="16"/>
              </w:rPr>
              <w:fldChar w:fldCharType="begin"/>
            </w:r>
            <w:r w:rsidR="006B3BFC" w:rsidRPr="006B3BFC">
              <w:rPr>
                <w:sz w:val="16"/>
                <w:szCs w:val="16"/>
              </w:rPr>
              <w:instrText xml:space="preserve"> ADDIN EN.CITE &lt;EndNote&gt;&lt;Cite&gt;&lt;Author&gt;Honest&lt;/Author&gt;&lt;Year&gt;2012&lt;/Year&gt;&lt;RecNum&gt;431&lt;/RecNum&gt;&lt;DisplayText&gt;&lt;style font="Trebuchet MS" size="8"&gt;(Honest et al 2012)&lt;/style&gt;&lt;/DisplayText&gt;&lt;record&gt;&lt;rec-number&gt;431&lt;/rec-number&gt;&lt;foreign-keys&gt;&lt;key app="EN" db-id="exvasrfx2dtraoesasxp2szsxa2df502592x" timestamp="1527820597"&gt;431&lt;/key&gt;&lt;key app="ENWeb" db-id=""&gt;0&lt;/key&gt;&lt;/foreign-keys&gt;&lt;ref-type name="Journal Article"&gt;17&lt;/ref-type&gt;&lt;contributors&gt;&lt;authors&gt;&lt;author&gt;Honest, H.&lt;/author&gt;&lt;author&gt;Hyde, C. J.&lt;/author&gt;&lt;author&gt;Khan, K. S.&lt;/author&gt;&lt;/authors&gt;&lt;/contributors&gt;&lt;auth-address&gt;Department of Obstetrics and Gynaecology, Good Hope Hospital, Heart of England NHS Trust, Birmingham, UK. honest.honest@heartofengland.nhs.uk&lt;/auth-address&gt;&lt;titles&gt;&lt;title&gt;Prediction of spontaneous preterm birth: no good test for predicting a spontaneous preterm birth&lt;/title&gt;&lt;secondary-title&gt;Curr Opin Obstet Gynecol&lt;/secondary-title&gt;&lt;/titles&gt;&lt;periodical&gt;&lt;full-title&gt;Curr Opin Obstet Gynecol&lt;/full-title&gt;&lt;/periodical&gt;&lt;pages&gt;422-33&lt;/pages&gt;&lt;volume&gt;24&lt;/volume&gt;&lt;number&gt;6&lt;/number&gt;&lt;edition&gt;2012/10/27&lt;/edition&gt;&lt;keywords&gt;&lt;keyword&gt;Biomarkers&lt;/keyword&gt;&lt;keyword&gt;Cervix Uteri/pathology&lt;/keyword&gt;&lt;keyword&gt;Female&lt;/keyword&gt;&lt;keyword&gt;Humans&lt;/keyword&gt;&lt;keyword&gt;Infant, Newborn&lt;/keyword&gt;&lt;keyword&gt;Predictive Value of Tests&lt;/keyword&gt;&lt;keyword&gt;Pregnancy&lt;/keyword&gt;&lt;keyword&gt;Premature Birth/*diagnosis&lt;/keyword&gt;&lt;/keywords&gt;&lt;dates&gt;&lt;year&gt;2012&lt;/year&gt;&lt;pub-dates&gt;&lt;date&gt;Dec&lt;/date&gt;&lt;/pub-dates&gt;&lt;/dates&gt;&lt;isbn&gt;1473-656X (Electronic)&amp;#xD;1040-872X (Linking)&lt;/isbn&gt;&lt;accession-num&gt;23099810&lt;/accession-num&gt;&lt;urls&gt;&lt;related-urls&gt;&lt;url&gt;https://www.ncbi.nlm.nih.gov/pubmed/23099810&lt;/url&gt;&lt;/related-urls&gt;&lt;/urls&gt;&lt;electronic-resource-num&gt;10.1097/GCO.0b013e328359823a&lt;/electronic-resource-num&gt;&lt;/record&gt;&lt;/Cite&gt;&lt;/EndNote&gt;</w:instrText>
            </w:r>
            <w:r w:rsidRPr="006B3BFC">
              <w:rPr>
                <w:sz w:val="16"/>
                <w:szCs w:val="16"/>
              </w:rPr>
              <w:fldChar w:fldCharType="separate"/>
            </w:r>
            <w:r w:rsidR="006B3BFC" w:rsidRPr="006B3BFC">
              <w:rPr>
                <w:noProof/>
                <w:sz w:val="16"/>
                <w:szCs w:val="16"/>
              </w:rPr>
              <w:t>(Honest et al 2012)</w:t>
            </w:r>
            <w:r w:rsidRPr="006B3BFC">
              <w:rPr>
                <w:sz w:val="16"/>
                <w:szCs w:val="16"/>
              </w:rPr>
              <w:fldChar w:fldCharType="end"/>
            </w:r>
          </w:p>
        </w:tc>
      </w:tr>
      <w:tr w:rsidR="004F631F" w:rsidRPr="006B3BFC" w14:paraId="3EE5FC71" w14:textId="77777777" w:rsidTr="00AD4D00">
        <w:tc>
          <w:tcPr>
            <w:tcW w:w="1359" w:type="dxa"/>
            <w:vMerge/>
          </w:tcPr>
          <w:p w14:paraId="19716E60" w14:textId="77777777" w:rsidR="004F631F" w:rsidRPr="006B3BFC" w:rsidRDefault="004F631F" w:rsidP="00B25602">
            <w:pPr>
              <w:rPr>
                <w:sz w:val="16"/>
                <w:szCs w:val="16"/>
              </w:rPr>
            </w:pPr>
          </w:p>
        </w:tc>
        <w:tc>
          <w:tcPr>
            <w:tcW w:w="1680" w:type="dxa"/>
            <w:vMerge/>
          </w:tcPr>
          <w:p w14:paraId="2FA4090E" w14:textId="179822D2" w:rsidR="004F631F" w:rsidRPr="006B3BFC" w:rsidRDefault="004F631F" w:rsidP="00B25602">
            <w:pPr>
              <w:rPr>
                <w:sz w:val="16"/>
                <w:szCs w:val="16"/>
              </w:rPr>
            </w:pPr>
          </w:p>
        </w:tc>
        <w:tc>
          <w:tcPr>
            <w:tcW w:w="1167" w:type="dxa"/>
          </w:tcPr>
          <w:p w14:paraId="42FC300F" w14:textId="77777777" w:rsidR="004F631F" w:rsidRPr="006B3BFC" w:rsidRDefault="004F631F" w:rsidP="00B25602">
            <w:pPr>
              <w:rPr>
                <w:sz w:val="16"/>
                <w:szCs w:val="16"/>
              </w:rPr>
            </w:pPr>
            <w:r w:rsidRPr="006B3BFC">
              <w:rPr>
                <w:sz w:val="16"/>
                <w:szCs w:val="16"/>
              </w:rPr>
              <w:t>&lt;20 mm</w:t>
            </w:r>
          </w:p>
        </w:tc>
        <w:tc>
          <w:tcPr>
            <w:tcW w:w="1246" w:type="dxa"/>
            <w:vMerge/>
          </w:tcPr>
          <w:p w14:paraId="5FCC7E59" w14:textId="6E0C0922" w:rsidR="004F631F" w:rsidRPr="006B3BFC" w:rsidRDefault="004F631F" w:rsidP="00B25602">
            <w:pPr>
              <w:rPr>
                <w:sz w:val="16"/>
                <w:szCs w:val="16"/>
              </w:rPr>
            </w:pPr>
          </w:p>
        </w:tc>
        <w:tc>
          <w:tcPr>
            <w:tcW w:w="2327" w:type="dxa"/>
          </w:tcPr>
          <w:p w14:paraId="43180070" w14:textId="77777777" w:rsidR="004F631F" w:rsidRPr="006B3BFC" w:rsidRDefault="004F631F" w:rsidP="00B25602">
            <w:pPr>
              <w:rPr>
                <w:sz w:val="16"/>
                <w:szCs w:val="16"/>
              </w:rPr>
            </w:pPr>
            <w:r w:rsidRPr="006B3BFC">
              <w:rPr>
                <w:sz w:val="16"/>
                <w:szCs w:val="16"/>
              </w:rPr>
              <w:t>35.36 (4.32 to 289.68)</w:t>
            </w:r>
          </w:p>
        </w:tc>
        <w:tc>
          <w:tcPr>
            <w:tcW w:w="1853" w:type="dxa"/>
            <w:vMerge/>
          </w:tcPr>
          <w:p w14:paraId="0AD595F1" w14:textId="77777777" w:rsidR="004F631F" w:rsidRPr="006B3BFC" w:rsidRDefault="004F631F" w:rsidP="00B25602">
            <w:pPr>
              <w:rPr>
                <w:sz w:val="16"/>
                <w:szCs w:val="16"/>
              </w:rPr>
            </w:pPr>
          </w:p>
        </w:tc>
      </w:tr>
      <w:tr w:rsidR="004F631F" w:rsidRPr="006B3BFC" w14:paraId="5C80154A" w14:textId="77777777" w:rsidTr="00AD4D00">
        <w:tc>
          <w:tcPr>
            <w:tcW w:w="1359" w:type="dxa"/>
            <w:vMerge/>
          </w:tcPr>
          <w:p w14:paraId="1812563E" w14:textId="77777777" w:rsidR="004F631F" w:rsidRPr="006B3BFC" w:rsidRDefault="004F631F" w:rsidP="00B25602">
            <w:pPr>
              <w:rPr>
                <w:sz w:val="16"/>
                <w:szCs w:val="16"/>
              </w:rPr>
            </w:pPr>
          </w:p>
        </w:tc>
        <w:tc>
          <w:tcPr>
            <w:tcW w:w="1680" w:type="dxa"/>
            <w:vMerge/>
          </w:tcPr>
          <w:p w14:paraId="12833E2D" w14:textId="427C85EA" w:rsidR="004F631F" w:rsidRPr="006B3BFC" w:rsidRDefault="004F631F" w:rsidP="00B25602">
            <w:pPr>
              <w:rPr>
                <w:sz w:val="16"/>
                <w:szCs w:val="16"/>
              </w:rPr>
            </w:pPr>
          </w:p>
        </w:tc>
        <w:tc>
          <w:tcPr>
            <w:tcW w:w="1167" w:type="dxa"/>
          </w:tcPr>
          <w:p w14:paraId="4FF4F9EC" w14:textId="77777777" w:rsidR="004F631F" w:rsidRPr="006B3BFC" w:rsidRDefault="004F631F" w:rsidP="00B25602">
            <w:pPr>
              <w:rPr>
                <w:sz w:val="16"/>
                <w:szCs w:val="16"/>
              </w:rPr>
            </w:pPr>
            <w:r w:rsidRPr="006B3BFC">
              <w:rPr>
                <w:sz w:val="16"/>
                <w:szCs w:val="16"/>
              </w:rPr>
              <w:t>&lt;25 mm</w:t>
            </w:r>
          </w:p>
        </w:tc>
        <w:tc>
          <w:tcPr>
            <w:tcW w:w="1246" w:type="dxa"/>
            <w:vMerge/>
          </w:tcPr>
          <w:p w14:paraId="0424A7B5" w14:textId="5EC74400" w:rsidR="004F631F" w:rsidRPr="006B3BFC" w:rsidRDefault="004F631F" w:rsidP="00B25602">
            <w:pPr>
              <w:rPr>
                <w:sz w:val="16"/>
                <w:szCs w:val="16"/>
              </w:rPr>
            </w:pPr>
          </w:p>
        </w:tc>
        <w:tc>
          <w:tcPr>
            <w:tcW w:w="2327" w:type="dxa"/>
          </w:tcPr>
          <w:p w14:paraId="0D427D7C" w14:textId="77777777" w:rsidR="004F631F" w:rsidRPr="006B3BFC" w:rsidRDefault="004F631F" w:rsidP="00B25602">
            <w:pPr>
              <w:rPr>
                <w:sz w:val="16"/>
                <w:szCs w:val="16"/>
              </w:rPr>
            </w:pPr>
            <w:r w:rsidRPr="006B3BFC">
              <w:rPr>
                <w:sz w:val="16"/>
                <w:szCs w:val="16"/>
              </w:rPr>
              <w:t>13.38 (6.90 to 25.96)</w:t>
            </w:r>
          </w:p>
        </w:tc>
        <w:tc>
          <w:tcPr>
            <w:tcW w:w="1853" w:type="dxa"/>
            <w:vMerge/>
          </w:tcPr>
          <w:p w14:paraId="4AD4B066" w14:textId="77777777" w:rsidR="004F631F" w:rsidRPr="006B3BFC" w:rsidRDefault="004F631F" w:rsidP="00B25602">
            <w:pPr>
              <w:rPr>
                <w:sz w:val="16"/>
                <w:szCs w:val="16"/>
              </w:rPr>
            </w:pPr>
          </w:p>
        </w:tc>
      </w:tr>
      <w:tr w:rsidR="004F631F" w:rsidRPr="006B3BFC" w14:paraId="66026C9E" w14:textId="77777777" w:rsidTr="00AD4D00">
        <w:tc>
          <w:tcPr>
            <w:tcW w:w="1359" w:type="dxa"/>
            <w:vMerge/>
          </w:tcPr>
          <w:p w14:paraId="38BDA8BA" w14:textId="77777777" w:rsidR="004F631F" w:rsidRPr="006B3BFC" w:rsidRDefault="004F631F" w:rsidP="00B25602">
            <w:pPr>
              <w:rPr>
                <w:sz w:val="16"/>
                <w:szCs w:val="16"/>
              </w:rPr>
            </w:pPr>
          </w:p>
        </w:tc>
        <w:tc>
          <w:tcPr>
            <w:tcW w:w="1680" w:type="dxa"/>
            <w:vMerge/>
          </w:tcPr>
          <w:p w14:paraId="5EFEB02D" w14:textId="3E2A419E" w:rsidR="004F631F" w:rsidRPr="006B3BFC" w:rsidRDefault="004F631F" w:rsidP="00B25602">
            <w:pPr>
              <w:rPr>
                <w:sz w:val="16"/>
                <w:szCs w:val="16"/>
              </w:rPr>
            </w:pPr>
          </w:p>
        </w:tc>
        <w:tc>
          <w:tcPr>
            <w:tcW w:w="1167" w:type="dxa"/>
          </w:tcPr>
          <w:p w14:paraId="6BB9888F" w14:textId="77777777" w:rsidR="004F631F" w:rsidRPr="006B3BFC" w:rsidRDefault="004F631F" w:rsidP="00B25602">
            <w:pPr>
              <w:rPr>
                <w:sz w:val="16"/>
                <w:szCs w:val="16"/>
              </w:rPr>
            </w:pPr>
            <w:r w:rsidRPr="006B3BFC">
              <w:rPr>
                <w:sz w:val="16"/>
                <w:szCs w:val="16"/>
              </w:rPr>
              <w:t>&lt;30 mm</w:t>
            </w:r>
          </w:p>
        </w:tc>
        <w:tc>
          <w:tcPr>
            <w:tcW w:w="1246" w:type="dxa"/>
            <w:vMerge/>
          </w:tcPr>
          <w:p w14:paraId="47B8CA76" w14:textId="1D88AE83" w:rsidR="004F631F" w:rsidRPr="006B3BFC" w:rsidRDefault="004F631F" w:rsidP="00B25602">
            <w:pPr>
              <w:rPr>
                <w:sz w:val="16"/>
                <w:szCs w:val="16"/>
              </w:rPr>
            </w:pPr>
          </w:p>
        </w:tc>
        <w:tc>
          <w:tcPr>
            <w:tcW w:w="2327" w:type="dxa"/>
          </w:tcPr>
          <w:p w14:paraId="173BFC18" w14:textId="77777777" w:rsidR="004F631F" w:rsidRPr="006B3BFC" w:rsidRDefault="004F631F" w:rsidP="00B25602">
            <w:pPr>
              <w:rPr>
                <w:sz w:val="16"/>
                <w:szCs w:val="16"/>
              </w:rPr>
            </w:pPr>
            <w:r w:rsidRPr="006B3BFC">
              <w:rPr>
                <w:sz w:val="16"/>
                <w:szCs w:val="16"/>
              </w:rPr>
              <w:t>2.48 (1.19 to 5.19)</w:t>
            </w:r>
          </w:p>
        </w:tc>
        <w:tc>
          <w:tcPr>
            <w:tcW w:w="1853" w:type="dxa"/>
            <w:vMerge/>
          </w:tcPr>
          <w:p w14:paraId="7342D56B" w14:textId="77777777" w:rsidR="004F631F" w:rsidRPr="006B3BFC" w:rsidRDefault="004F631F" w:rsidP="00B25602">
            <w:pPr>
              <w:rPr>
                <w:sz w:val="16"/>
                <w:szCs w:val="16"/>
              </w:rPr>
            </w:pPr>
          </w:p>
        </w:tc>
      </w:tr>
      <w:tr w:rsidR="004F631F" w:rsidRPr="006B3BFC" w14:paraId="7E887580" w14:textId="77777777" w:rsidTr="00AD4D00">
        <w:tc>
          <w:tcPr>
            <w:tcW w:w="1359" w:type="dxa"/>
            <w:vMerge/>
          </w:tcPr>
          <w:p w14:paraId="060DE842" w14:textId="77777777" w:rsidR="004F631F" w:rsidRPr="006B3BFC" w:rsidRDefault="004F631F" w:rsidP="00B25602">
            <w:pPr>
              <w:rPr>
                <w:sz w:val="16"/>
                <w:szCs w:val="16"/>
              </w:rPr>
            </w:pPr>
          </w:p>
        </w:tc>
        <w:tc>
          <w:tcPr>
            <w:tcW w:w="1680" w:type="dxa"/>
            <w:vMerge w:val="restart"/>
          </w:tcPr>
          <w:p w14:paraId="5E93CCF2" w14:textId="7F2E1F0E" w:rsidR="004F631F" w:rsidRPr="006B3BFC" w:rsidRDefault="004F631F" w:rsidP="00B25602">
            <w:pPr>
              <w:rPr>
                <w:sz w:val="16"/>
                <w:szCs w:val="16"/>
              </w:rPr>
            </w:pPr>
            <w:r w:rsidRPr="006B3BFC">
              <w:rPr>
                <w:sz w:val="16"/>
                <w:szCs w:val="16"/>
              </w:rPr>
              <w:t>Low risk</w:t>
            </w:r>
          </w:p>
        </w:tc>
        <w:tc>
          <w:tcPr>
            <w:tcW w:w="1167" w:type="dxa"/>
          </w:tcPr>
          <w:p w14:paraId="672A36C1" w14:textId="77777777" w:rsidR="004F631F" w:rsidRPr="006B3BFC" w:rsidRDefault="004F631F" w:rsidP="00B25602">
            <w:pPr>
              <w:rPr>
                <w:sz w:val="16"/>
                <w:szCs w:val="16"/>
              </w:rPr>
            </w:pPr>
            <w:r w:rsidRPr="006B3BFC">
              <w:rPr>
                <w:sz w:val="16"/>
                <w:szCs w:val="16"/>
              </w:rPr>
              <w:t>&lt;20 mm</w:t>
            </w:r>
          </w:p>
        </w:tc>
        <w:tc>
          <w:tcPr>
            <w:tcW w:w="1246" w:type="dxa"/>
            <w:vMerge w:val="restart"/>
          </w:tcPr>
          <w:p w14:paraId="598377F5" w14:textId="77777777" w:rsidR="004F631F" w:rsidRPr="006B3BFC" w:rsidRDefault="004F631F" w:rsidP="00B25602">
            <w:pPr>
              <w:rPr>
                <w:sz w:val="16"/>
                <w:szCs w:val="16"/>
              </w:rPr>
            </w:pPr>
            <w:r w:rsidRPr="006B3BFC">
              <w:rPr>
                <w:sz w:val="16"/>
                <w:szCs w:val="16"/>
              </w:rPr>
              <w:t xml:space="preserve">20–24 </w:t>
            </w:r>
            <w:proofErr w:type="spellStart"/>
            <w:r w:rsidRPr="006B3BFC">
              <w:rPr>
                <w:sz w:val="16"/>
                <w:szCs w:val="16"/>
              </w:rPr>
              <w:t>wk</w:t>
            </w:r>
            <w:proofErr w:type="spellEnd"/>
          </w:p>
        </w:tc>
        <w:tc>
          <w:tcPr>
            <w:tcW w:w="2327" w:type="dxa"/>
          </w:tcPr>
          <w:p w14:paraId="239DD6C9" w14:textId="77777777" w:rsidR="004F631F" w:rsidRPr="006B3BFC" w:rsidRDefault="004F631F" w:rsidP="00B25602">
            <w:pPr>
              <w:rPr>
                <w:sz w:val="16"/>
                <w:szCs w:val="16"/>
              </w:rPr>
            </w:pPr>
            <w:r w:rsidRPr="006B3BFC">
              <w:rPr>
                <w:sz w:val="16"/>
                <w:szCs w:val="16"/>
              </w:rPr>
              <w:t>7.64 (5.21 to 11.20)</w:t>
            </w:r>
          </w:p>
        </w:tc>
        <w:tc>
          <w:tcPr>
            <w:tcW w:w="1853" w:type="dxa"/>
            <w:vMerge/>
          </w:tcPr>
          <w:p w14:paraId="79459C41" w14:textId="77777777" w:rsidR="004F631F" w:rsidRPr="006B3BFC" w:rsidRDefault="004F631F" w:rsidP="00B25602">
            <w:pPr>
              <w:rPr>
                <w:sz w:val="16"/>
                <w:szCs w:val="16"/>
              </w:rPr>
            </w:pPr>
          </w:p>
        </w:tc>
      </w:tr>
      <w:tr w:rsidR="004F631F" w:rsidRPr="006B3BFC" w14:paraId="3650BD9E" w14:textId="77777777" w:rsidTr="00AD4D00">
        <w:tc>
          <w:tcPr>
            <w:tcW w:w="1359" w:type="dxa"/>
            <w:vMerge/>
          </w:tcPr>
          <w:p w14:paraId="5410B47F" w14:textId="77777777" w:rsidR="004F631F" w:rsidRPr="006B3BFC" w:rsidRDefault="004F631F" w:rsidP="00B25602">
            <w:pPr>
              <w:rPr>
                <w:sz w:val="16"/>
                <w:szCs w:val="16"/>
              </w:rPr>
            </w:pPr>
          </w:p>
        </w:tc>
        <w:tc>
          <w:tcPr>
            <w:tcW w:w="1680" w:type="dxa"/>
            <w:vMerge/>
          </w:tcPr>
          <w:p w14:paraId="1FE955DD" w14:textId="7EA5CB73" w:rsidR="004F631F" w:rsidRPr="006B3BFC" w:rsidRDefault="004F631F" w:rsidP="00B25602">
            <w:pPr>
              <w:rPr>
                <w:sz w:val="16"/>
                <w:szCs w:val="16"/>
              </w:rPr>
            </w:pPr>
          </w:p>
        </w:tc>
        <w:tc>
          <w:tcPr>
            <w:tcW w:w="1167" w:type="dxa"/>
          </w:tcPr>
          <w:p w14:paraId="558FBE13" w14:textId="77777777" w:rsidR="004F631F" w:rsidRPr="006B3BFC" w:rsidRDefault="004F631F" w:rsidP="00B25602">
            <w:pPr>
              <w:rPr>
                <w:sz w:val="16"/>
                <w:szCs w:val="16"/>
              </w:rPr>
            </w:pPr>
            <w:r w:rsidRPr="006B3BFC">
              <w:rPr>
                <w:sz w:val="16"/>
                <w:szCs w:val="16"/>
              </w:rPr>
              <w:t>&lt;22 mm</w:t>
            </w:r>
          </w:p>
        </w:tc>
        <w:tc>
          <w:tcPr>
            <w:tcW w:w="1246" w:type="dxa"/>
            <w:vMerge/>
          </w:tcPr>
          <w:p w14:paraId="067BC0FD" w14:textId="1B1BAB85" w:rsidR="004F631F" w:rsidRPr="006B3BFC" w:rsidRDefault="004F631F" w:rsidP="00B25602">
            <w:pPr>
              <w:rPr>
                <w:sz w:val="16"/>
                <w:szCs w:val="16"/>
              </w:rPr>
            </w:pPr>
          </w:p>
        </w:tc>
        <w:tc>
          <w:tcPr>
            <w:tcW w:w="2327" w:type="dxa"/>
          </w:tcPr>
          <w:p w14:paraId="54A75478" w14:textId="77777777" w:rsidR="004F631F" w:rsidRPr="006B3BFC" w:rsidRDefault="004F631F" w:rsidP="00B25602">
            <w:pPr>
              <w:rPr>
                <w:sz w:val="16"/>
                <w:szCs w:val="16"/>
              </w:rPr>
            </w:pPr>
            <w:r w:rsidRPr="006B3BFC">
              <w:rPr>
                <w:sz w:val="16"/>
                <w:szCs w:val="16"/>
              </w:rPr>
              <w:t>4.51 (1.16 to 17.64)</w:t>
            </w:r>
          </w:p>
        </w:tc>
        <w:tc>
          <w:tcPr>
            <w:tcW w:w="1853" w:type="dxa"/>
            <w:vMerge/>
          </w:tcPr>
          <w:p w14:paraId="32606007" w14:textId="77777777" w:rsidR="004F631F" w:rsidRPr="006B3BFC" w:rsidRDefault="004F631F" w:rsidP="00B25602">
            <w:pPr>
              <w:rPr>
                <w:sz w:val="16"/>
                <w:szCs w:val="16"/>
              </w:rPr>
            </w:pPr>
          </w:p>
        </w:tc>
      </w:tr>
      <w:tr w:rsidR="004F631F" w:rsidRPr="006B3BFC" w14:paraId="509EA971" w14:textId="77777777" w:rsidTr="00AD4D00">
        <w:tc>
          <w:tcPr>
            <w:tcW w:w="1359" w:type="dxa"/>
            <w:vMerge/>
          </w:tcPr>
          <w:p w14:paraId="52871E67" w14:textId="77777777" w:rsidR="004F631F" w:rsidRPr="006B3BFC" w:rsidRDefault="004F631F" w:rsidP="00B25602">
            <w:pPr>
              <w:rPr>
                <w:sz w:val="16"/>
                <w:szCs w:val="16"/>
              </w:rPr>
            </w:pPr>
          </w:p>
        </w:tc>
        <w:tc>
          <w:tcPr>
            <w:tcW w:w="1680" w:type="dxa"/>
            <w:vMerge/>
          </w:tcPr>
          <w:p w14:paraId="24A6449D" w14:textId="397AEF5E" w:rsidR="004F631F" w:rsidRPr="006B3BFC" w:rsidRDefault="004F631F" w:rsidP="00B25602">
            <w:pPr>
              <w:rPr>
                <w:sz w:val="16"/>
                <w:szCs w:val="16"/>
              </w:rPr>
            </w:pPr>
          </w:p>
        </w:tc>
        <w:tc>
          <w:tcPr>
            <w:tcW w:w="1167" w:type="dxa"/>
          </w:tcPr>
          <w:p w14:paraId="19A303CB" w14:textId="77777777" w:rsidR="004F631F" w:rsidRPr="006B3BFC" w:rsidRDefault="004F631F" w:rsidP="00B25602">
            <w:pPr>
              <w:rPr>
                <w:sz w:val="16"/>
                <w:szCs w:val="16"/>
              </w:rPr>
            </w:pPr>
            <w:r w:rsidRPr="006B3BFC">
              <w:rPr>
                <w:sz w:val="16"/>
                <w:szCs w:val="16"/>
              </w:rPr>
              <w:t>&lt;25 mm</w:t>
            </w:r>
          </w:p>
        </w:tc>
        <w:tc>
          <w:tcPr>
            <w:tcW w:w="1246" w:type="dxa"/>
            <w:vMerge/>
          </w:tcPr>
          <w:p w14:paraId="1DD54489" w14:textId="0F8FC07F" w:rsidR="004F631F" w:rsidRPr="006B3BFC" w:rsidRDefault="004F631F" w:rsidP="00B25602">
            <w:pPr>
              <w:rPr>
                <w:sz w:val="16"/>
                <w:szCs w:val="16"/>
              </w:rPr>
            </w:pPr>
          </w:p>
        </w:tc>
        <w:tc>
          <w:tcPr>
            <w:tcW w:w="2327" w:type="dxa"/>
          </w:tcPr>
          <w:p w14:paraId="19B301AE" w14:textId="77777777" w:rsidR="004F631F" w:rsidRPr="006B3BFC" w:rsidRDefault="004F631F" w:rsidP="00B25602">
            <w:pPr>
              <w:rPr>
                <w:sz w:val="16"/>
                <w:szCs w:val="16"/>
              </w:rPr>
            </w:pPr>
            <w:r w:rsidRPr="006B3BFC">
              <w:rPr>
                <w:sz w:val="16"/>
                <w:szCs w:val="16"/>
              </w:rPr>
              <w:t>4.68 (3.64 to 6.03)</w:t>
            </w:r>
          </w:p>
        </w:tc>
        <w:tc>
          <w:tcPr>
            <w:tcW w:w="1853" w:type="dxa"/>
            <w:vMerge/>
          </w:tcPr>
          <w:p w14:paraId="035435C0" w14:textId="77777777" w:rsidR="004F631F" w:rsidRPr="006B3BFC" w:rsidRDefault="004F631F" w:rsidP="00B25602">
            <w:pPr>
              <w:rPr>
                <w:sz w:val="16"/>
                <w:szCs w:val="16"/>
              </w:rPr>
            </w:pPr>
          </w:p>
        </w:tc>
      </w:tr>
      <w:tr w:rsidR="004F631F" w:rsidRPr="006B3BFC" w14:paraId="7E5847AA" w14:textId="77777777" w:rsidTr="00AD4D00">
        <w:tc>
          <w:tcPr>
            <w:tcW w:w="1359" w:type="dxa"/>
            <w:vMerge/>
          </w:tcPr>
          <w:p w14:paraId="71D731B6" w14:textId="77777777" w:rsidR="004F631F" w:rsidRPr="006B3BFC" w:rsidRDefault="004F631F" w:rsidP="00B25602">
            <w:pPr>
              <w:rPr>
                <w:sz w:val="16"/>
                <w:szCs w:val="16"/>
              </w:rPr>
            </w:pPr>
          </w:p>
        </w:tc>
        <w:tc>
          <w:tcPr>
            <w:tcW w:w="1680" w:type="dxa"/>
            <w:vMerge/>
          </w:tcPr>
          <w:p w14:paraId="679B05E8" w14:textId="3C3DB4E7" w:rsidR="004F631F" w:rsidRPr="006B3BFC" w:rsidRDefault="004F631F" w:rsidP="00B25602">
            <w:pPr>
              <w:rPr>
                <w:sz w:val="16"/>
                <w:szCs w:val="16"/>
              </w:rPr>
            </w:pPr>
          </w:p>
        </w:tc>
        <w:tc>
          <w:tcPr>
            <w:tcW w:w="1167" w:type="dxa"/>
          </w:tcPr>
          <w:p w14:paraId="413E799C" w14:textId="77777777" w:rsidR="004F631F" w:rsidRPr="006B3BFC" w:rsidRDefault="004F631F" w:rsidP="00B25602">
            <w:pPr>
              <w:rPr>
                <w:sz w:val="16"/>
                <w:szCs w:val="16"/>
              </w:rPr>
            </w:pPr>
            <w:r w:rsidRPr="006B3BFC">
              <w:rPr>
                <w:sz w:val="16"/>
                <w:szCs w:val="16"/>
              </w:rPr>
              <w:t>&lt;30 mm</w:t>
            </w:r>
          </w:p>
        </w:tc>
        <w:tc>
          <w:tcPr>
            <w:tcW w:w="1246" w:type="dxa"/>
            <w:vMerge/>
          </w:tcPr>
          <w:p w14:paraId="14CC37D5" w14:textId="18D87DF0" w:rsidR="004F631F" w:rsidRPr="006B3BFC" w:rsidRDefault="004F631F" w:rsidP="00B25602">
            <w:pPr>
              <w:rPr>
                <w:sz w:val="16"/>
                <w:szCs w:val="16"/>
              </w:rPr>
            </w:pPr>
          </w:p>
        </w:tc>
        <w:tc>
          <w:tcPr>
            <w:tcW w:w="2327" w:type="dxa"/>
          </w:tcPr>
          <w:p w14:paraId="798697E7" w14:textId="77777777" w:rsidR="004F631F" w:rsidRPr="006B3BFC" w:rsidRDefault="004F631F" w:rsidP="00B25602">
            <w:pPr>
              <w:rPr>
                <w:sz w:val="16"/>
                <w:szCs w:val="16"/>
              </w:rPr>
            </w:pPr>
            <w:r w:rsidRPr="006B3BFC">
              <w:rPr>
                <w:sz w:val="16"/>
                <w:szCs w:val="16"/>
              </w:rPr>
              <w:t>2.28 (1.91 to 2.71)</w:t>
            </w:r>
          </w:p>
        </w:tc>
        <w:tc>
          <w:tcPr>
            <w:tcW w:w="1853" w:type="dxa"/>
            <w:vMerge/>
          </w:tcPr>
          <w:p w14:paraId="3B7E7B98" w14:textId="77777777" w:rsidR="004F631F" w:rsidRPr="006B3BFC" w:rsidRDefault="004F631F" w:rsidP="00B25602">
            <w:pPr>
              <w:rPr>
                <w:sz w:val="16"/>
                <w:szCs w:val="16"/>
              </w:rPr>
            </w:pPr>
          </w:p>
        </w:tc>
      </w:tr>
      <w:tr w:rsidR="00A133DD" w:rsidRPr="006B3BFC" w14:paraId="20543E10" w14:textId="77777777" w:rsidTr="00AD4D00">
        <w:tc>
          <w:tcPr>
            <w:tcW w:w="1359" w:type="dxa"/>
            <w:vMerge w:val="restart"/>
          </w:tcPr>
          <w:p w14:paraId="1BC22F9C" w14:textId="77777777" w:rsidR="00A133DD" w:rsidRPr="006B3BFC" w:rsidRDefault="00A133DD" w:rsidP="00B25602">
            <w:pPr>
              <w:rPr>
                <w:b/>
                <w:sz w:val="16"/>
                <w:szCs w:val="16"/>
              </w:rPr>
            </w:pPr>
            <w:r w:rsidRPr="006B3BFC">
              <w:rPr>
                <w:b/>
                <w:sz w:val="16"/>
                <w:szCs w:val="16"/>
              </w:rPr>
              <w:t xml:space="preserve">&lt;35 </w:t>
            </w:r>
            <w:proofErr w:type="spellStart"/>
            <w:r w:rsidRPr="006B3BFC">
              <w:rPr>
                <w:b/>
                <w:sz w:val="16"/>
                <w:szCs w:val="16"/>
              </w:rPr>
              <w:t>wk</w:t>
            </w:r>
            <w:proofErr w:type="spellEnd"/>
          </w:p>
        </w:tc>
        <w:tc>
          <w:tcPr>
            <w:tcW w:w="1680" w:type="dxa"/>
            <w:vMerge w:val="restart"/>
          </w:tcPr>
          <w:p w14:paraId="03A9280D" w14:textId="77777777" w:rsidR="00A133DD" w:rsidRPr="006B3BFC" w:rsidRDefault="00A133DD" w:rsidP="00B25602">
            <w:pPr>
              <w:rPr>
                <w:sz w:val="16"/>
                <w:szCs w:val="16"/>
              </w:rPr>
            </w:pPr>
            <w:r w:rsidRPr="006B3BFC">
              <w:rPr>
                <w:sz w:val="16"/>
                <w:szCs w:val="16"/>
              </w:rPr>
              <w:t>Mixed risk</w:t>
            </w:r>
          </w:p>
        </w:tc>
        <w:tc>
          <w:tcPr>
            <w:tcW w:w="1167" w:type="dxa"/>
          </w:tcPr>
          <w:p w14:paraId="0B722CEE" w14:textId="77777777" w:rsidR="00A133DD" w:rsidRPr="006B3BFC" w:rsidRDefault="00A133DD" w:rsidP="00B25602">
            <w:pPr>
              <w:rPr>
                <w:sz w:val="16"/>
                <w:szCs w:val="16"/>
              </w:rPr>
            </w:pPr>
            <w:r w:rsidRPr="006B3BFC">
              <w:rPr>
                <w:sz w:val="16"/>
                <w:szCs w:val="16"/>
              </w:rPr>
              <w:t>≤20 mm</w:t>
            </w:r>
          </w:p>
        </w:tc>
        <w:tc>
          <w:tcPr>
            <w:tcW w:w="1246" w:type="dxa"/>
            <w:vMerge w:val="restart"/>
          </w:tcPr>
          <w:p w14:paraId="36324E66" w14:textId="5702E925" w:rsidR="00A133DD" w:rsidRPr="006B3BFC" w:rsidRDefault="00A133DD" w:rsidP="00B25602">
            <w:pPr>
              <w:rPr>
                <w:sz w:val="16"/>
                <w:szCs w:val="16"/>
              </w:rPr>
            </w:pPr>
            <w:r w:rsidRPr="006B3BFC">
              <w:rPr>
                <w:sz w:val="16"/>
                <w:szCs w:val="16"/>
              </w:rPr>
              <w:t xml:space="preserve">14-24 </w:t>
            </w:r>
            <w:proofErr w:type="spellStart"/>
            <w:r w:rsidRPr="006B3BFC">
              <w:rPr>
                <w:sz w:val="16"/>
                <w:szCs w:val="16"/>
              </w:rPr>
              <w:t>wk</w:t>
            </w:r>
            <w:proofErr w:type="spellEnd"/>
          </w:p>
        </w:tc>
        <w:tc>
          <w:tcPr>
            <w:tcW w:w="2327" w:type="dxa"/>
          </w:tcPr>
          <w:p w14:paraId="42F671C7" w14:textId="77777777" w:rsidR="00A133DD" w:rsidRPr="006B3BFC" w:rsidRDefault="00A133DD" w:rsidP="00B25602">
            <w:pPr>
              <w:rPr>
                <w:sz w:val="16"/>
                <w:szCs w:val="16"/>
              </w:rPr>
            </w:pPr>
            <w:r w:rsidRPr="006B3BFC">
              <w:rPr>
                <w:sz w:val="16"/>
                <w:szCs w:val="16"/>
              </w:rPr>
              <w:t>12.4</w:t>
            </w:r>
          </w:p>
        </w:tc>
        <w:tc>
          <w:tcPr>
            <w:tcW w:w="1853" w:type="dxa"/>
            <w:vMerge w:val="restart"/>
          </w:tcPr>
          <w:p w14:paraId="0377A727" w14:textId="32CA0A93" w:rsidR="00A133DD" w:rsidRPr="006B3BFC" w:rsidRDefault="00A133DD" w:rsidP="006B3BFC">
            <w:pPr>
              <w:rPr>
                <w:sz w:val="16"/>
                <w:szCs w:val="16"/>
              </w:rPr>
            </w:pPr>
            <w:r w:rsidRPr="006B3BFC">
              <w:rPr>
                <w:sz w:val="16"/>
                <w:szCs w:val="16"/>
              </w:rPr>
              <w:fldChar w:fldCharType="begin"/>
            </w:r>
            <w:r w:rsidR="006B3BFC" w:rsidRPr="006B3BFC">
              <w:rPr>
                <w:sz w:val="16"/>
                <w:szCs w:val="16"/>
              </w:rPr>
              <w:instrText xml:space="preserve"> ADDIN EN.CITE &lt;EndNote&gt;&lt;Cite&gt;&lt;Author&gt;Domin&lt;/Author&gt;&lt;Year&gt;2010&lt;/Year&gt;&lt;RecNum&gt;1336&lt;/RecNum&gt;&lt;DisplayText&gt;&lt;style font="Trebuchet MS" size="8"&gt;(Domin et al 2010)&lt;/style&gt;&lt;/DisplayText&gt;&lt;record&gt;&lt;rec-number&gt;1336&lt;/rec-number&gt;&lt;foreign-keys&gt;&lt;key app="EN" db-id="r0fwxaz05vavvyexrs5vxa5r2tr0afxwvt2w" timestamp="1486875756"&gt;1336&lt;/key&gt;&lt;/foreign-keys&gt;&lt;ref-type name="Journal Article"&gt;17&lt;/ref-type&gt;&lt;contributors&gt;&lt;authors&gt;&lt;author&gt;Domin, C. M.&lt;/author&gt;&lt;author&gt;Smith, E. J.&lt;/author&gt;&lt;author&gt;Terplan, M.&lt;/author&gt;&lt;/authors&gt;&lt;/contributors&gt;&lt;auth-address&gt;Winchester OB/Gyn Associates, P.C., Woburn, MA, USA.&lt;/auth-address&gt;&lt;titles&gt;&lt;title&gt;Transvaginal ultrasonographic measurement of cervical length as a predictor of preterm birth: a systematic review with meta-analysis&lt;/title&gt;&lt;secondary-title&gt;Ultrasound Q&lt;/secondary-title&gt;&lt;/titles&gt;&lt;periodical&gt;&lt;full-title&gt;Ultrasound Q&lt;/full-title&gt;&lt;/periodical&gt;&lt;pages&gt;241-8&lt;/pages&gt;&lt;volume&gt;26&lt;/volume&gt;&lt;number&gt;4&lt;/number&gt;&lt;keywords&gt;&lt;keyword&gt;Cervix Uteri/*diagnostic imaging&lt;/keyword&gt;&lt;keyword&gt;Female&lt;/keyword&gt;&lt;keyword&gt;Humans&lt;/keyword&gt;&lt;keyword&gt;Pregnancy&lt;/keyword&gt;&lt;keyword&gt;Premature Birth/*diagnostic imaging/*epidemiology&lt;/keyword&gt;&lt;keyword&gt;Prevalence&lt;/keyword&gt;&lt;keyword&gt;Prognosis&lt;/keyword&gt;&lt;keyword&gt;Reproducibility of Results&lt;/keyword&gt;&lt;keyword&gt;Sensitivity and Specificity&lt;/keyword&gt;&lt;keyword&gt;Ultrasonography, Prenatal/*methods/*statistics &amp;amp; numerical data&lt;/keyword&gt;&lt;keyword&gt;Vagina/diagnostic imaging&lt;/keyword&gt;&lt;/keywords&gt;&lt;dates&gt;&lt;year&gt;2010&lt;/year&gt;&lt;pub-dates&gt;&lt;date&gt;Dec&lt;/date&gt;&lt;/pub-dates&gt;&lt;/dates&gt;&lt;isbn&gt;1536-0253 (Electronic)&amp;#xD;0894-8771 (Linking)&lt;/isbn&gt;&lt;accession-num&gt;21084959&lt;/accession-num&gt;&lt;urls&gt;&lt;related-urls&gt;&lt;url&gt;https://www.ncbi.nlm.nih.gov/pubmed/21084959&lt;/url&gt;&lt;/related-urls&gt;&lt;/urls&gt;&lt;electronic-resource-num&gt;10.1097/RUQ.0b013e3181fe0e05&lt;/electronic-resource-num&gt;&lt;/record&gt;&lt;/Cite&gt;&lt;/EndNote&gt;</w:instrText>
            </w:r>
            <w:r w:rsidRPr="006B3BFC">
              <w:rPr>
                <w:sz w:val="16"/>
                <w:szCs w:val="16"/>
              </w:rPr>
              <w:fldChar w:fldCharType="separate"/>
            </w:r>
            <w:r w:rsidR="006B3BFC" w:rsidRPr="006B3BFC">
              <w:rPr>
                <w:noProof/>
                <w:sz w:val="16"/>
                <w:szCs w:val="16"/>
              </w:rPr>
              <w:t>(Domin et al 2010)</w:t>
            </w:r>
            <w:r w:rsidRPr="006B3BFC">
              <w:rPr>
                <w:sz w:val="16"/>
                <w:szCs w:val="16"/>
              </w:rPr>
              <w:fldChar w:fldCharType="end"/>
            </w:r>
          </w:p>
        </w:tc>
      </w:tr>
      <w:tr w:rsidR="00A133DD" w:rsidRPr="006B3BFC" w14:paraId="04D622C3" w14:textId="77777777" w:rsidTr="00AD4D00">
        <w:tc>
          <w:tcPr>
            <w:tcW w:w="1359" w:type="dxa"/>
            <w:vMerge/>
          </w:tcPr>
          <w:p w14:paraId="5142D81A" w14:textId="77777777" w:rsidR="00A133DD" w:rsidRPr="006B3BFC" w:rsidRDefault="00A133DD" w:rsidP="00B25602">
            <w:pPr>
              <w:rPr>
                <w:b/>
                <w:sz w:val="16"/>
                <w:szCs w:val="16"/>
              </w:rPr>
            </w:pPr>
          </w:p>
        </w:tc>
        <w:tc>
          <w:tcPr>
            <w:tcW w:w="1680" w:type="dxa"/>
            <w:vMerge/>
          </w:tcPr>
          <w:p w14:paraId="0C692FF2" w14:textId="77777777" w:rsidR="00A133DD" w:rsidRPr="006B3BFC" w:rsidRDefault="00A133DD" w:rsidP="00B25602">
            <w:pPr>
              <w:rPr>
                <w:sz w:val="16"/>
                <w:szCs w:val="16"/>
              </w:rPr>
            </w:pPr>
          </w:p>
        </w:tc>
        <w:tc>
          <w:tcPr>
            <w:tcW w:w="1167" w:type="dxa"/>
          </w:tcPr>
          <w:p w14:paraId="3A6109DE" w14:textId="12C3271D" w:rsidR="00A133DD" w:rsidRPr="006B3BFC" w:rsidRDefault="00A133DD" w:rsidP="00B25602">
            <w:pPr>
              <w:rPr>
                <w:sz w:val="16"/>
                <w:szCs w:val="16"/>
              </w:rPr>
            </w:pPr>
            <w:r w:rsidRPr="006B3BFC">
              <w:rPr>
                <w:sz w:val="16"/>
                <w:szCs w:val="16"/>
              </w:rPr>
              <w:t>≤25 mm</w:t>
            </w:r>
          </w:p>
        </w:tc>
        <w:tc>
          <w:tcPr>
            <w:tcW w:w="1246" w:type="dxa"/>
            <w:vMerge/>
          </w:tcPr>
          <w:p w14:paraId="37C450E8" w14:textId="25B718E5" w:rsidR="00A133DD" w:rsidRPr="006B3BFC" w:rsidRDefault="00A133DD" w:rsidP="00B25602">
            <w:pPr>
              <w:rPr>
                <w:sz w:val="16"/>
                <w:szCs w:val="16"/>
              </w:rPr>
            </w:pPr>
          </w:p>
        </w:tc>
        <w:tc>
          <w:tcPr>
            <w:tcW w:w="2327" w:type="dxa"/>
          </w:tcPr>
          <w:p w14:paraId="0160A429" w14:textId="6304FD7D" w:rsidR="00A133DD" w:rsidRPr="006B3BFC" w:rsidRDefault="00A133DD" w:rsidP="00B25602">
            <w:pPr>
              <w:rPr>
                <w:sz w:val="16"/>
                <w:szCs w:val="16"/>
              </w:rPr>
            </w:pPr>
            <w:r w:rsidRPr="006B3BFC">
              <w:rPr>
                <w:sz w:val="16"/>
                <w:szCs w:val="16"/>
              </w:rPr>
              <w:t>6.30</w:t>
            </w:r>
          </w:p>
        </w:tc>
        <w:tc>
          <w:tcPr>
            <w:tcW w:w="1853" w:type="dxa"/>
            <w:vMerge/>
          </w:tcPr>
          <w:p w14:paraId="73865E22" w14:textId="77777777" w:rsidR="00A133DD" w:rsidRPr="006B3BFC" w:rsidRDefault="00A133DD" w:rsidP="00603B7F">
            <w:pPr>
              <w:rPr>
                <w:sz w:val="16"/>
                <w:szCs w:val="16"/>
              </w:rPr>
            </w:pPr>
          </w:p>
        </w:tc>
      </w:tr>
      <w:tr w:rsidR="004F631F" w:rsidRPr="006B3BFC" w14:paraId="44457354" w14:textId="77777777" w:rsidTr="00AD4D00">
        <w:tc>
          <w:tcPr>
            <w:tcW w:w="1359" w:type="dxa"/>
            <w:vMerge/>
          </w:tcPr>
          <w:p w14:paraId="5ADDBCCF" w14:textId="77777777" w:rsidR="004F631F" w:rsidRPr="006B3BFC" w:rsidRDefault="004F631F" w:rsidP="00B25602">
            <w:pPr>
              <w:rPr>
                <w:b/>
                <w:sz w:val="16"/>
                <w:szCs w:val="16"/>
              </w:rPr>
            </w:pPr>
          </w:p>
        </w:tc>
        <w:tc>
          <w:tcPr>
            <w:tcW w:w="1680" w:type="dxa"/>
            <w:vMerge w:val="restart"/>
          </w:tcPr>
          <w:p w14:paraId="07A1389B" w14:textId="77777777" w:rsidR="004F631F" w:rsidRPr="006B3BFC" w:rsidRDefault="004F631F" w:rsidP="00B25602">
            <w:pPr>
              <w:rPr>
                <w:sz w:val="16"/>
                <w:szCs w:val="16"/>
              </w:rPr>
            </w:pPr>
            <w:r w:rsidRPr="006B3BFC">
              <w:rPr>
                <w:sz w:val="16"/>
                <w:szCs w:val="16"/>
              </w:rPr>
              <w:t>High-risk</w:t>
            </w:r>
          </w:p>
        </w:tc>
        <w:tc>
          <w:tcPr>
            <w:tcW w:w="1167" w:type="dxa"/>
            <w:vMerge w:val="restart"/>
          </w:tcPr>
          <w:p w14:paraId="4F0538E5" w14:textId="6B9E1B76" w:rsidR="004F631F" w:rsidRPr="006B3BFC" w:rsidRDefault="004F631F" w:rsidP="00B25602">
            <w:pPr>
              <w:rPr>
                <w:sz w:val="16"/>
                <w:szCs w:val="16"/>
              </w:rPr>
            </w:pPr>
            <w:r w:rsidRPr="006B3BFC">
              <w:rPr>
                <w:sz w:val="16"/>
                <w:szCs w:val="16"/>
              </w:rPr>
              <w:t>&lt;25 mm</w:t>
            </w:r>
          </w:p>
        </w:tc>
        <w:tc>
          <w:tcPr>
            <w:tcW w:w="1246" w:type="dxa"/>
          </w:tcPr>
          <w:p w14:paraId="166497F0" w14:textId="77777777" w:rsidR="004F631F" w:rsidRPr="006B3BFC" w:rsidRDefault="004F631F" w:rsidP="00B25602">
            <w:pPr>
              <w:rPr>
                <w:sz w:val="16"/>
                <w:szCs w:val="16"/>
              </w:rPr>
            </w:pPr>
            <w:r w:rsidRPr="006B3BFC">
              <w:rPr>
                <w:sz w:val="16"/>
                <w:szCs w:val="16"/>
              </w:rPr>
              <w:t xml:space="preserve">&lt;20 </w:t>
            </w:r>
            <w:proofErr w:type="spellStart"/>
            <w:r w:rsidRPr="006B3BFC">
              <w:rPr>
                <w:sz w:val="16"/>
                <w:szCs w:val="16"/>
              </w:rPr>
              <w:t>wk</w:t>
            </w:r>
            <w:proofErr w:type="spellEnd"/>
          </w:p>
        </w:tc>
        <w:tc>
          <w:tcPr>
            <w:tcW w:w="2327" w:type="dxa"/>
          </w:tcPr>
          <w:p w14:paraId="2C25977F" w14:textId="77777777" w:rsidR="004F631F" w:rsidRPr="006B3BFC" w:rsidRDefault="004F631F" w:rsidP="00B25602">
            <w:pPr>
              <w:rPr>
                <w:sz w:val="16"/>
                <w:szCs w:val="16"/>
              </w:rPr>
            </w:pPr>
            <w:r w:rsidRPr="006B3BFC">
              <w:rPr>
                <w:sz w:val="16"/>
                <w:szCs w:val="16"/>
              </w:rPr>
              <w:t>4.31 (3.08 to 6.01)</w:t>
            </w:r>
          </w:p>
        </w:tc>
        <w:tc>
          <w:tcPr>
            <w:tcW w:w="1853" w:type="dxa"/>
            <w:vMerge w:val="restart"/>
          </w:tcPr>
          <w:p w14:paraId="3931BDA7" w14:textId="428D3067" w:rsidR="004F631F" w:rsidRPr="006B3BFC" w:rsidRDefault="004F631F" w:rsidP="006B3BFC">
            <w:pPr>
              <w:rPr>
                <w:sz w:val="16"/>
                <w:szCs w:val="16"/>
              </w:rPr>
            </w:pPr>
            <w:r w:rsidRPr="006B3BFC">
              <w:rPr>
                <w:sz w:val="16"/>
                <w:szCs w:val="16"/>
              </w:rPr>
              <w:fldChar w:fldCharType="begin"/>
            </w:r>
            <w:r w:rsidR="006B3BFC" w:rsidRPr="006B3BFC">
              <w:rPr>
                <w:sz w:val="16"/>
                <w:szCs w:val="16"/>
              </w:rPr>
              <w:instrText xml:space="preserve"> ADDIN EN.CITE &lt;EndNote&gt;&lt;Cite&gt;&lt;Author&gt;Crane&lt;/Author&gt;&lt;Year&gt;2008&lt;/Year&gt;&lt;RecNum&gt;472&lt;/RecNum&gt;&lt;DisplayText&gt;&lt;style font="Trebuchet MS" size="8"&gt;(Crane &amp;amp; Hutchens 2008)&lt;/style&gt;&lt;/DisplayText&gt;&lt;record&gt;&lt;rec-number&gt;472&lt;/rec-number&gt;&lt;foreign-keys&gt;&lt;key app="EN" db-id="exvasrfx2dtraoesasxp2szsxa2df502592x" timestamp="1528424175"&gt;472&lt;/key&gt;&lt;key app="ENWeb" db-id=""&gt;0&lt;/key&gt;&lt;/foreign-keys&gt;&lt;ref-type name="Journal Article"&gt;17&lt;/ref-type&gt;&lt;contributors&gt;&lt;authors&gt;&lt;author&gt;Crane, J. M.&lt;/author&gt;&lt;author&gt;Hutchens, D.&lt;/author&gt;&lt;/authors&gt;&lt;/contributors&gt;&lt;auth-address&gt;Memorial University of Newfoundland, Department of Obstetrics and Gynecology, Eastern Health, St John&amp;apos;s, Newfoundland, Canada. joan.crane@easternhealth.ca&lt;/auth-address&gt;&lt;titles&gt;&lt;title&gt;Transvaginal sonographic measurement of cervical length to predict preterm birth in asymptomatic women at increased risk: a systematic review&lt;/title&gt;&lt;secondary-title&gt;Ultrasound Obstet Gynecol&lt;/secondary-title&gt;&lt;/titles&gt;&lt;periodical&gt;&lt;full-title&gt;Ultrasound Obstet Gynecol&lt;/full-title&gt;&lt;/periodical&gt;&lt;pages&gt;579-87&lt;/pages&gt;&lt;volume&gt;31&lt;/volume&gt;&lt;number&gt;5&lt;/number&gt;&lt;edition&gt;2008/04/17&lt;/edition&gt;&lt;keywords&gt;&lt;keyword&gt;Adult&lt;/keyword&gt;&lt;keyword&gt;Cervix Uteri/*diagnostic imaging&lt;/keyword&gt;&lt;keyword&gt;Female&lt;/keyword&gt;&lt;keyword&gt;Gestational Age&lt;/keyword&gt;&lt;keyword&gt;Humans&lt;/keyword&gt;&lt;keyword&gt;Predictive Value of Tests&lt;/keyword&gt;&lt;keyword&gt;Pregnancy&lt;/keyword&gt;&lt;keyword&gt;Premature Birth/*diagnostic imaging&lt;/keyword&gt;&lt;keyword&gt;Risk Factors&lt;/keyword&gt;&lt;keyword&gt;Sensitivity and Specificity&lt;/keyword&gt;&lt;keyword&gt;Ultrasonography, Prenatal/*methods&lt;/keyword&gt;&lt;/keywords&gt;&lt;dates&gt;&lt;year&gt;2008&lt;/year&gt;&lt;pub-dates&gt;&lt;date&gt;May&lt;/date&gt;&lt;/pub-dates&gt;&lt;/dates&gt;&lt;isbn&gt;1469-0705 (Electronic)&amp;#xD;0960-7692 (Linking)&lt;/isbn&gt;&lt;accession-num&gt;18412093&lt;/accession-num&gt;&lt;urls&gt;&lt;related-urls&gt;&lt;url&gt;https://www.ncbi.nlm.nih.gov/pubmed/18412093&lt;/url&gt;&lt;/related-urls&gt;&lt;/urls&gt;&lt;electronic-resource-num&gt;10.1002/uog.5323&lt;/electronic-resource-num&gt;&lt;/record&gt;&lt;/Cite&gt;&lt;/EndNote&gt;</w:instrText>
            </w:r>
            <w:r w:rsidRPr="006B3BFC">
              <w:rPr>
                <w:sz w:val="16"/>
                <w:szCs w:val="16"/>
              </w:rPr>
              <w:fldChar w:fldCharType="separate"/>
            </w:r>
            <w:r w:rsidR="006B3BFC" w:rsidRPr="006B3BFC">
              <w:rPr>
                <w:noProof/>
                <w:sz w:val="16"/>
                <w:szCs w:val="16"/>
              </w:rPr>
              <w:t>(Crane &amp; Hutchens 2008)</w:t>
            </w:r>
            <w:r w:rsidRPr="006B3BFC">
              <w:rPr>
                <w:sz w:val="16"/>
                <w:szCs w:val="16"/>
              </w:rPr>
              <w:fldChar w:fldCharType="end"/>
            </w:r>
          </w:p>
        </w:tc>
      </w:tr>
      <w:tr w:rsidR="004F631F" w:rsidRPr="006B3BFC" w14:paraId="31F3A1D5" w14:textId="77777777" w:rsidTr="00AD4D00">
        <w:tc>
          <w:tcPr>
            <w:tcW w:w="1359" w:type="dxa"/>
            <w:vMerge/>
          </w:tcPr>
          <w:p w14:paraId="3766382E" w14:textId="77777777" w:rsidR="004F631F" w:rsidRPr="006B3BFC" w:rsidRDefault="004F631F" w:rsidP="00B25602">
            <w:pPr>
              <w:rPr>
                <w:sz w:val="16"/>
                <w:szCs w:val="16"/>
              </w:rPr>
            </w:pPr>
          </w:p>
        </w:tc>
        <w:tc>
          <w:tcPr>
            <w:tcW w:w="1680" w:type="dxa"/>
            <w:vMerge/>
          </w:tcPr>
          <w:p w14:paraId="67860E4E" w14:textId="5835AC7A" w:rsidR="004F631F" w:rsidRPr="006B3BFC" w:rsidRDefault="004F631F" w:rsidP="00B25602">
            <w:pPr>
              <w:rPr>
                <w:sz w:val="16"/>
                <w:szCs w:val="16"/>
              </w:rPr>
            </w:pPr>
          </w:p>
        </w:tc>
        <w:tc>
          <w:tcPr>
            <w:tcW w:w="1167" w:type="dxa"/>
            <w:vMerge/>
          </w:tcPr>
          <w:p w14:paraId="1CDFBF1F" w14:textId="45854E17" w:rsidR="004F631F" w:rsidRPr="006B3BFC" w:rsidRDefault="004F631F" w:rsidP="00B25602">
            <w:pPr>
              <w:rPr>
                <w:sz w:val="16"/>
                <w:szCs w:val="16"/>
              </w:rPr>
            </w:pPr>
          </w:p>
        </w:tc>
        <w:tc>
          <w:tcPr>
            <w:tcW w:w="1246" w:type="dxa"/>
          </w:tcPr>
          <w:p w14:paraId="4EB3DA9B" w14:textId="77777777" w:rsidR="004F631F" w:rsidRPr="006B3BFC" w:rsidRDefault="004F631F" w:rsidP="00B25602">
            <w:pPr>
              <w:rPr>
                <w:sz w:val="16"/>
                <w:szCs w:val="16"/>
              </w:rPr>
            </w:pPr>
            <w:r w:rsidRPr="006B3BFC">
              <w:rPr>
                <w:sz w:val="16"/>
                <w:szCs w:val="16"/>
              </w:rPr>
              <w:t xml:space="preserve">20–24 </w:t>
            </w:r>
            <w:proofErr w:type="spellStart"/>
            <w:r w:rsidRPr="006B3BFC">
              <w:rPr>
                <w:sz w:val="16"/>
                <w:szCs w:val="16"/>
              </w:rPr>
              <w:t>wk</w:t>
            </w:r>
            <w:proofErr w:type="spellEnd"/>
          </w:p>
        </w:tc>
        <w:tc>
          <w:tcPr>
            <w:tcW w:w="2327" w:type="dxa"/>
          </w:tcPr>
          <w:p w14:paraId="64D65E0C" w14:textId="7FEF5841" w:rsidR="004F631F" w:rsidRPr="006B3BFC" w:rsidRDefault="004F631F" w:rsidP="00B25602">
            <w:pPr>
              <w:rPr>
                <w:sz w:val="16"/>
                <w:szCs w:val="16"/>
              </w:rPr>
            </w:pPr>
            <w:r w:rsidRPr="006B3BFC">
              <w:rPr>
                <w:sz w:val="16"/>
                <w:szCs w:val="16"/>
              </w:rPr>
              <w:t>2.78 (2.22 to 3.49)</w:t>
            </w:r>
          </w:p>
        </w:tc>
        <w:tc>
          <w:tcPr>
            <w:tcW w:w="1853" w:type="dxa"/>
            <w:vMerge/>
          </w:tcPr>
          <w:p w14:paraId="0EE2E83A" w14:textId="77777777" w:rsidR="004F631F" w:rsidRPr="006B3BFC" w:rsidRDefault="004F631F" w:rsidP="00B25602">
            <w:pPr>
              <w:rPr>
                <w:sz w:val="16"/>
                <w:szCs w:val="16"/>
              </w:rPr>
            </w:pPr>
          </w:p>
        </w:tc>
      </w:tr>
      <w:tr w:rsidR="004F631F" w:rsidRPr="006B3BFC" w14:paraId="696AF109" w14:textId="77777777" w:rsidTr="000D314D">
        <w:trPr>
          <w:trHeight w:val="370"/>
        </w:trPr>
        <w:tc>
          <w:tcPr>
            <w:tcW w:w="1359" w:type="dxa"/>
            <w:vMerge/>
            <w:tcBorders>
              <w:bottom w:val="single" w:sz="4" w:space="0" w:color="3B3474"/>
            </w:tcBorders>
          </w:tcPr>
          <w:p w14:paraId="6A943B06" w14:textId="77777777" w:rsidR="004F631F" w:rsidRPr="006B3BFC" w:rsidRDefault="004F631F" w:rsidP="00B25602">
            <w:pPr>
              <w:rPr>
                <w:sz w:val="16"/>
                <w:szCs w:val="16"/>
              </w:rPr>
            </w:pPr>
          </w:p>
        </w:tc>
        <w:tc>
          <w:tcPr>
            <w:tcW w:w="1680" w:type="dxa"/>
            <w:vMerge/>
            <w:tcBorders>
              <w:bottom w:val="single" w:sz="4" w:space="0" w:color="3B3474"/>
            </w:tcBorders>
          </w:tcPr>
          <w:p w14:paraId="53A93C6E" w14:textId="1E269CBD" w:rsidR="004F631F" w:rsidRPr="006B3BFC" w:rsidRDefault="004F631F" w:rsidP="00B25602">
            <w:pPr>
              <w:rPr>
                <w:sz w:val="16"/>
                <w:szCs w:val="16"/>
              </w:rPr>
            </w:pPr>
          </w:p>
        </w:tc>
        <w:tc>
          <w:tcPr>
            <w:tcW w:w="1167" w:type="dxa"/>
            <w:vMerge/>
            <w:tcBorders>
              <w:bottom w:val="single" w:sz="4" w:space="0" w:color="3B3474"/>
            </w:tcBorders>
          </w:tcPr>
          <w:p w14:paraId="1E802D57" w14:textId="3D0A7B3A" w:rsidR="004F631F" w:rsidRPr="006B3BFC" w:rsidRDefault="004F631F" w:rsidP="00B25602">
            <w:pPr>
              <w:rPr>
                <w:sz w:val="16"/>
                <w:szCs w:val="16"/>
              </w:rPr>
            </w:pPr>
          </w:p>
        </w:tc>
        <w:tc>
          <w:tcPr>
            <w:tcW w:w="1246" w:type="dxa"/>
            <w:tcBorders>
              <w:bottom w:val="single" w:sz="4" w:space="0" w:color="3B3474"/>
            </w:tcBorders>
          </w:tcPr>
          <w:p w14:paraId="3658333B" w14:textId="77777777" w:rsidR="004F631F" w:rsidRPr="006B3BFC" w:rsidRDefault="004F631F" w:rsidP="00B25602">
            <w:pPr>
              <w:rPr>
                <w:sz w:val="16"/>
                <w:szCs w:val="16"/>
              </w:rPr>
            </w:pPr>
            <w:r w:rsidRPr="006B3BFC">
              <w:rPr>
                <w:sz w:val="16"/>
                <w:szCs w:val="16"/>
              </w:rPr>
              <w:t xml:space="preserve">&gt;24 </w:t>
            </w:r>
            <w:proofErr w:type="spellStart"/>
            <w:r w:rsidRPr="006B3BFC">
              <w:rPr>
                <w:sz w:val="16"/>
                <w:szCs w:val="16"/>
              </w:rPr>
              <w:t>wk</w:t>
            </w:r>
            <w:proofErr w:type="spellEnd"/>
          </w:p>
        </w:tc>
        <w:tc>
          <w:tcPr>
            <w:tcW w:w="2327" w:type="dxa"/>
            <w:tcBorders>
              <w:bottom w:val="single" w:sz="4" w:space="0" w:color="3B3474"/>
            </w:tcBorders>
          </w:tcPr>
          <w:p w14:paraId="70B222FE" w14:textId="77777777" w:rsidR="004F631F" w:rsidRPr="006B3BFC" w:rsidRDefault="004F631F" w:rsidP="00B25602">
            <w:pPr>
              <w:rPr>
                <w:sz w:val="16"/>
                <w:szCs w:val="16"/>
              </w:rPr>
            </w:pPr>
            <w:r w:rsidRPr="006B3BFC">
              <w:rPr>
                <w:sz w:val="16"/>
                <w:szCs w:val="16"/>
              </w:rPr>
              <w:t>4.01 (2.53 to 6.34)</w:t>
            </w:r>
          </w:p>
        </w:tc>
        <w:tc>
          <w:tcPr>
            <w:tcW w:w="1853" w:type="dxa"/>
            <w:vMerge/>
            <w:tcBorders>
              <w:bottom w:val="single" w:sz="4" w:space="0" w:color="3B3474"/>
            </w:tcBorders>
          </w:tcPr>
          <w:p w14:paraId="7CF54BD4" w14:textId="77777777" w:rsidR="004F631F" w:rsidRPr="006B3BFC" w:rsidRDefault="004F631F" w:rsidP="00B25602">
            <w:pPr>
              <w:rPr>
                <w:sz w:val="16"/>
                <w:szCs w:val="16"/>
              </w:rPr>
            </w:pPr>
          </w:p>
        </w:tc>
      </w:tr>
      <w:tr w:rsidR="006615D9" w:rsidRPr="006B3BFC" w14:paraId="3FD2322C" w14:textId="77777777" w:rsidTr="00AD4D00">
        <w:tc>
          <w:tcPr>
            <w:tcW w:w="1359" w:type="dxa"/>
            <w:vMerge w:val="restart"/>
          </w:tcPr>
          <w:p w14:paraId="4A409DDF" w14:textId="000A8334" w:rsidR="006615D9" w:rsidRPr="006B3BFC" w:rsidRDefault="006615D9" w:rsidP="00B25602">
            <w:pPr>
              <w:rPr>
                <w:b/>
                <w:sz w:val="16"/>
                <w:szCs w:val="16"/>
              </w:rPr>
            </w:pPr>
            <w:r w:rsidRPr="006B3BFC">
              <w:rPr>
                <w:b/>
                <w:sz w:val="16"/>
                <w:szCs w:val="16"/>
              </w:rPr>
              <w:t xml:space="preserve">&lt;37 </w:t>
            </w:r>
            <w:proofErr w:type="spellStart"/>
            <w:r w:rsidRPr="006B3BFC">
              <w:rPr>
                <w:b/>
                <w:sz w:val="16"/>
                <w:szCs w:val="16"/>
              </w:rPr>
              <w:t>wk</w:t>
            </w:r>
            <w:proofErr w:type="spellEnd"/>
          </w:p>
        </w:tc>
        <w:tc>
          <w:tcPr>
            <w:tcW w:w="1680" w:type="dxa"/>
          </w:tcPr>
          <w:p w14:paraId="2BF5557F" w14:textId="52422996" w:rsidR="006615D9" w:rsidRPr="006B3BFC" w:rsidRDefault="006615D9" w:rsidP="00B25602">
            <w:pPr>
              <w:rPr>
                <w:sz w:val="16"/>
                <w:szCs w:val="16"/>
              </w:rPr>
            </w:pPr>
            <w:r w:rsidRPr="006B3BFC">
              <w:rPr>
                <w:sz w:val="16"/>
                <w:szCs w:val="16"/>
              </w:rPr>
              <w:t>Low risk</w:t>
            </w:r>
          </w:p>
        </w:tc>
        <w:tc>
          <w:tcPr>
            <w:tcW w:w="1167" w:type="dxa"/>
          </w:tcPr>
          <w:p w14:paraId="7DDDA8AC" w14:textId="77777777" w:rsidR="006615D9" w:rsidRPr="006B3BFC" w:rsidRDefault="006615D9" w:rsidP="00B25602">
            <w:pPr>
              <w:rPr>
                <w:sz w:val="16"/>
                <w:szCs w:val="16"/>
              </w:rPr>
            </w:pPr>
            <w:r w:rsidRPr="006B3BFC">
              <w:rPr>
                <w:sz w:val="16"/>
                <w:szCs w:val="16"/>
              </w:rPr>
              <w:t>&lt;32.5 mm</w:t>
            </w:r>
          </w:p>
        </w:tc>
        <w:tc>
          <w:tcPr>
            <w:tcW w:w="1246" w:type="dxa"/>
          </w:tcPr>
          <w:p w14:paraId="3B9CCFE3" w14:textId="77777777" w:rsidR="006615D9" w:rsidRPr="006B3BFC" w:rsidRDefault="006615D9" w:rsidP="00B25602">
            <w:pPr>
              <w:rPr>
                <w:sz w:val="16"/>
                <w:szCs w:val="16"/>
              </w:rPr>
            </w:pPr>
            <w:r w:rsidRPr="006B3BFC">
              <w:rPr>
                <w:sz w:val="16"/>
                <w:szCs w:val="16"/>
              </w:rPr>
              <w:t xml:space="preserve">20–24 </w:t>
            </w:r>
            <w:proofErr w:type="spellStart"/>
            <w:r w:rsidRPr="006B3BFC">
              <w:rPr>
                <w:sz w:val="16"/>
                <w:szCs w:val="16"/>
              </w:rPr>
              <w:t>wk</w:t>
            </w:r>
            <w:proofErr w:type="spellEnd"/>
          </w:p>
        </w:tc>
        <w:tc>
          <w:tcPr>
            <w:tcW w:w="2327" w:type="dxa"/>
          </w:tcPr>
          <w:p w14:paraId="09E0059E" w14:textId="77777777" w:rsidR="006615D9" w:rsidRPr="006B3BFC" w:rsidRDefault="006615D9" w:rsidP="00B25602">
            <w:pPr>
              <w:rPr>
                <w:sz w:val="16"/>
                <w:szCs w:val="16"/>
              </w:rPr>
            </w:pPr>
            <w:r w:rsidRPr="006B3BFC">
              <w:rPr>
                <w:sz w:val="16"/>
                <w:szCs w:val="16"/>
              </w:rPr>
              <w:t>3.99 (2.84 to 5.62)</w:t>
            </w:r>
          </w:p>
        </w:tc>
        <w:tc>
          <w:tcPr>
            <w:tcW w:w="1853" w:type="dxa"/>
          </w:tcPr>
          <w:p w14:paraId="7244432E" w14:textId="0E5ADE3B" w:rsidR="006615D9" w:rsidRPr="006B3BFC" w:rsidRDefault="006615D9" w:rsidP="006B3BFC">
            <w:pPr>
              <w:rPr>
                <w:sz w:val="16"/>
                <w:szCs w:val="16"/>
              </w:rPr>
            </w:pPr>
            <w:r w:rsidRPr="006B3BFC">
              <w:rPr>
                <w:sz w:val="16"/>
                <w:szCs w:val="16"/>
              </w:rPr>
              <w:fldChar w:fldCharType="begin"/>
            </w:r>
            <w:r w:rsidR="006B3BFC" w:rsidRPr="006B3BFC">
              <w:rPr>
                <w:sz w:val="16"/>
                <w:szCs w:val="16"/>
              </w:rPr>
              <w:instrText xml:space="preserve"> ADDIN EN.CITE &lt;EndNote&gt;&lt;Cite&gt;&lt;Author&gt;Honest&lt;/Author&gt;&lt;Year&gt;2012&lt;/Year&gt;&lt;RecNum&gt;431&lt;/RecNum&gt;&lt;DisplayText&gt;&lt;style font="Trebuchet MS" size="8"&gt;(Honest et al 2012)&lt;/style&gt;&lt;/DisplayText&gt;&lt;record&gt;&lt;rec-number&gt;431&lt;/rec-number&gt;&lt;foreign-keys&gt;&lt;key app="EN" db-id="exvasrfx2dtraoesasxp2szsxa2df502592x" timestamp="1527820597"&gt;431&lt;/key&gt;&lt;key app="ENWeb" db-id=""&gt;0&lt;/key&gt;&lt;/foreign-keys&gt;&lt;ref-type name="Journal Article"&gt;17&lt;/ref-type&gt;&lt;contributors&gt;&lt;authors&gt;&lt;author&gt;Honest, H.&lt;/author&gt;&lt;author&gt;Hyde, C. J.&lt;/author&gt;&lt;author&gt;Khan, K. S.&lt;/author&gt;&lt;/authors&gt;&lt;/contributors&gt;&lt;auth-address&gt;Department of Obstetrics and Gynaecology, Good Hope Hospital, Heart of England NHS Trust, Birmingham, UK. honest.honest@heartofengland.nhs.uk&lt;/auth-address&gt;&lt;titles&gt;&lt;title&gt;Prediction of spontaneous preterm birth: no good test for predicting a spontaneous preterm birth&lt;/title&gt;&lt;secondary-title&gt;Curr Opin Obstet Gynecol&lt;/secondary-title&gt;&lt;/titles&gt;&lt;periodical&gt;&lt;full-title&gt;Curr Opin Obstet Gynecol&lt;/full-title&gt;&lt;/periodical&gt;&lt;pages&gt;422-33&lt;/pages&gt;&lt;volume&gt;24&lt;/volume&gt;&lt;number&gt;6&lt;/number&gt;&lt;edition&gt;2012/10/27&lt;/edition&gt;&lt;keywords&gt;&lt;keyword&gt;Biomarkers&lt;/keyword&gt;&lt;keyword&gt;Cervix Uteri/pathology&lt;/keyword&gt;&lt;keyword&gt;Female&lt;/keyword&gt;&lt;keyword&gt;Humans&lt;/keyword&gt;&lt;keyword&gt;Infant, Newborn&lt;/keyword&gt;&lt;keyword&gt;Predictive Value of Tests&lt;/keyword&gt;&lt;keyword&gt;Pregnancy&lt;/keyword&gt;&lt;keyword&gt;Premature Birth/*diagnosis&lt;/keyword&gt;&lt;/keywords&gt;&lt;dates&gt;&lt;year&gt;2012&lt;/year&gt;&lt;pub-dates&gt;&lt;date&gt;Dec&lt;/date&gt;&lt;/pub-dates&gt;&lt;/dates&gt;&lt;isbn&gt;1473-656X (Electronic)&amp;#xD;1040-872X (Linking)&lt;/isbn&gt;&lt;accession-num&gt;23099810&lt;/accession-num&gt;&lt;urls&gt;&lt;related-urls&gt;&lt;url&gt;https://www.ncbi.nlm.nih.gov/pubmed/23099810&lt;/url&gt;&lt;/related-urls&gt;&lt;/urls&gt;&lt;electronic-resource-num&gt;10.1097/GCO.0b013e328359823a&lt;/electronic-resource-num&gt;&lt;/record&gt;&lt;/Cite&gt;&lt;/EndNote&gt;</w:instrText>
            </w:r>
            <w:r w:rsidRPr="006B3BFC">
              <w:rPr>
                <w:sz w:val="16"/>
                <w:szCs w:val="16"/>
              </w:rPr>
              <w:fldChar w:fldCharType="separate"/>
            </w:r>
            <w:r w:rsidR="006B3BFC" w:rsidRPr="006B3BFC">
              <w:rPr>
                <w:noProof/>
                <w:sz w:val="16"/>
                <w:szCs w:val="16"/>
              </w:rPr>
              <w:t>(Honest et al 2012)</w:t>
            </w:r>
            <w:r w:rsidRPr="006B3BFC">
              <w:rPr>
                <w:sz w:val="16"/>
                <w:szCs w:val="16"/>
              </w:rPr>
              <w:fldChar w:fldCharType="end"/>
            </w:r>
          </w:p>
        </w:tc>
      </w:tr>
      <w:tr w:rsidR="006615D9" w:rsidRPr="006B3BFC" w14:paraId="50582372" w14:textId="77777777" w:rsidTr="00AD4D00">
        <w:tc>
          <w:tcPr>
            <w:tcW w:w="1359" w:type="dxa"/>
            <w:vMerge/>
          </w:tcPr>
          <w:p w14:paraId="0D3DDAA0" w14:textId="77777777" w:rsidR="006615D9" w:rsidRPr="006B3BFC" w:rsidRDefault="006615D9" w:rsidP="00B25602">
            <w:pPr>
              <w:rPr>
                <w:b/>
                <w:sz w:val="16"/>
                <w:szCs w:val="16"/>
              </w:rPr>
            </w:pPr>
          </w:p>
        </w:tc>
        <w:tc>
          <w:tcPr>
            <w:tcW w:w="1680" w:type="dxa"/>
          </w:tcPr>
          <w:p w14:paraId="18F8D14B" w14:textId="5473E0E4" w:rsidR="006615D9" w:rsidRPr="006B3BFC" w:rsidRDefault="006615D9" w:rsidP="00B25602">
            <w:pPr>
              <w:rPr>
                <w:sz w:val="16"/>
                <w:szCs w:val="16"/>
              </w:rPr>
            </w:pPr>
            <w:r w:rsidRPr="006B3BFC">
              <w:rPr>
                <w:sz w:val="16"/>
                <w:szCs w:val="16"/>
              </w:rPr>
              <w:t>Mixed risk</w:t>
            </w:r>
          </w:p>
        </w:tc>
        <w:tc>
          <w:tcPr>
            <w:tcW w:w="1167" w:type="dxa"/>
          </w:tcPr>
          <w:p w14:paraId="1C81E152" w14:textId="7C876410" w:rsidR="006615D9" w:rsidRPr="006B3BFC" w:rsidRDefault="006615D9" w:rsidP="00B25602">
            <w:pPr>
              <w:rPr>
                <w:sz w:val="16"/>
                <w:szCs w:val="16"/>
              </w:rPr>
            </w:pPr>
            <w:r w:rsidRPr="006B3BFC">
              <w:rPr>
                <w:sz w:val="16"/>
                <w:szCs w:val="16"/>
              </w:rPr>
              <w:t>&lt;33.15 mm</w:t>
            </w:r>
          </w:p>
        </w:tc>
        <w:tc>
          <w:tcPr>
            <w:tcW w:w="1246" w:type="dxa"/>
          </w:tcPr>
          <w:p w14:paraId="3DADCDAC" w14:textId="0B49A724" w:rsidR="006615D9" w:rsidRPr="006B3BFC" w:rsidRDefault="006615D9" w:rsidP="00B25602">
            <w:pPr>
              <w:rPr>
                <w:sz w:val="16"/>
                <w:szCs w:val="16"/>
              </w:rPr>
            </w:pPr>
            <w:r w:rsidRPr="006B3BFC">
              <w:rPr>
                <w:sz w:val="16"/>
                <w:szCs w:val="16"/>
              </w:rPr>
              <w:t xml:space="preserve">14-24 </w:t>
            </w:r>
            <w:proofErr w:type="spellStart"/>
            <w:r w:rsidRPr="006B3BFC">
              <w:rPr>
                <w:sz w:val="16"/>
                <w:szCs w:val="16"/>
              </w:rPr>
              <w:t>wk</w:t>
            </w:r>
            <w:proofErr w:type="spellEnd"/>
          </w:p>
        </w:tc>
        <w:tc>
          <w:tcPr>
            <w:tcW w:w="2327" w:type="dxa"/>
          </w:tcPr>
          <w:p w14:paraId="4FB812E1" w14:textId="11D6872A" w:rsidR="006615D9" w:rsidRPr="006B3BFC" w:rsidRDefault="006615D9" w:rsidP="00B25602">
            <w:pPr>
              <w:rPr>
                <w:sz w:val="16"/>
                <w:szCs w:val="16"/>
              </w:rPr>
            </w:pPr>
            <w:r w:rsidRPr="006B3BFC">
              <w:rPr>
                <w:sz w:val="16"/>
                <w:szCs w:val="16"/>
              </w:rPr>
              <w:t>4.9</w:t>
            </w:r>
          </w:p>
        </w:tc>
        <w:tc>
          <w:tcPr>
            <w:tcW w:w="1853" w:type="dxa"/>
          </w:tcPr>
          <w:p w14:paraId="63B921F2" w14:textId="1135C6C7" w:rsidR="006615D9" w:rsidRPr="006B3BFC" w:rsidRDefault="006615D9" w:rsidP="006B3BFC">
            <w:pPr>
              <w:rPr>
                <w:sz w:val="16"/>
                <w:szCs w:val="16"/>
              </w:rPr>
            </w:pPr>
            <w:r w:rsidRPr="006B3BFC">
              <w:rPr>
                <w:sz w:val="16"/>
                <w:szCs w:val="16"/>
              </w:rPr>
              <w:fldChar w:fldCharType="begin"/>
            </w:r>
            <w:r w:rsidR="006B3BFC" w:rsidRPr="006B3BFC">
              <w:rPr>
                <w:sz w:val="16"/>
                <w:szCs w:val="16"/>
              </w:rPr>
              <w:instrText xml:space="preserve"> ADDIN EN.CITE &lt;EndNote&gt;&lt;Cite&gt;&lt;Author&gt;Domin&lt;/Author&gt;&lt;Year&gt;2010&lt;/Year&gt;&lt;RecNum&gt;1336&lt;/RecNum&gt;&lt;DisplayText&gt;&lt;style font="Trebuchet MS" size="8"&gt;(Domin et al 2010)&lt;/style&gt;&lt;/DisplayText&gt;&lt;record&gt;&lt;rec-number&gt;1336&lt;/rec-number&gt;&lt;foreign-keys&gt;&lt;key app="EN" db-id="r0fwxaz05vavvyexrs5vxa5r2tr0afxwvt2w" timestamp="1486875756"&gt;1336&lt;/key&gt;&lt;/foreign-keys&gt;&lt;ref-type name="Journal Article"&gt;17&lt;/ref-type&gt;&lt;contributors&gt;&lt;authors&gt;&lt;author&gt;Domin, C. M.&lt;/author&gt;&lt;author&gt;Smith, E. J.&lt;/author&gt;&lt;author&gt;Terplan, M.&lt;/author&gt;&lt;/authors&gt;&lt;/contributors&gt;&lt;auth-address&gt;Winchester OB/Gyn Associates, P.C., Woburn, MA, USA.&lt;/auth-address&gt;&lt;titles&gt;&lt;title&gt;Transvaginal ultrasonographic measurement of cervical length as a predictor of preterm birth: a systematic review with meta-analysis&lt;/title&gt;&lt;secondary-title&gt;Ultrasound Q&lt;/secondary-title&gt;&lt;/titles&gt;&lt;periodical&gt;&lt;full-title&gt;Ultrasound Q&lt;/full-title&gt;&lt;/periodical&gt;&lt;pages&gt;241-8&lt;/pages&gt;&lt;volume&gt;26&lt;/volume&gt;&lt;number&gt;4&lt;/number&gt;&lt;keywords&gt;&lt;keyword&gt;Cervix Uteri/*diagnostic imaging&lt;/keyword&gt;&lt;keyword&gt;Female&lt;/keyword&gt;&lt;keyword&gt;Humans&lt;/keyword&gt;&lt;keyword&gt;Pregnancy&lt;/keyword&gt;&lt;keyword&gt;Premature Birth/*diagnostic imaging/*epidemiology&lt;/keyword&gt;&lt;keyword&gt;Prevalence&lt;/keyword&gt;&lt;keyword&gt;Prognosis&lt;/keyword&gt;&lt;keyword&gt;Reproducibility of Results&lt;/keyword&gt;&lt;keyword&gt;Sensitivity and Specificity&lt;/keyword&gt;&lt;keyword&gt;Ultrasonography, Prenatal/*methods/*statistics &amp;amp; numerical data&lt;/keyword&gt;&lt;keyword&gt;Vagina/diagnostic imaging&lt;/keyword&gt;&lt;/keywords&gt;&lt;dates&gt;&lt;year&gt;2010&lt;/year&gt;&lt;pub-dates&gt;&lt;date&gt;Dec&lt;/date&gt;&lt;/pub-dates&gt;&lt;/dates&gt;&lt;isbn&gt;1536-0253 (Electronic)&amp;#xD;0894-8771 (Linking)&lt;/isbn&gt;&lt;accession-num&gt;21084959&lt;/accession-num&gt;&lt;urls&gt;&lt;related-urls&gt;&lt;url&gt;https://www.ncbi.nlm.nih.gov/pubmed/21084959&lt;/url&gt;&lt;/related-urls&gt;&lt;/urls&gt;&lt;electronic-resource-num&gt;10.1097/RUQ.0b013e3181fe0e05&lt;/electronic-resource-num&gt;&lt;/record&gt;&lt;/Cite&gt;&lt;/EndNote&gt;</w:instrText>
            </w:r>
            <w:r w:rsidRPr="006B3BFC">
              <w:rPr>
                <w:sz w:val="16"/>
                <w:szCs w:val="16"/>
              </w:rPr>
              <w:fldChar w:fldCharType="separate"/>
            </w:r>
            <w:r w:rsidR="006B3BFC" w:rsidRPr="006B3BFC">
              <w:rPr>
                <w:noProof/>
                <w:sz w:val="16"/>
                <w:szCs w:val="16"/>
              </w:rPr>
              <w:t>(Domin et al 2010)</w:t>
            </w:r>
            <w:r w:rsidRPr="006B3BFC">
              <w:rPr>
                <w:sz w:val="16"/>
                <w:szCs w:val="16"/>
              </w:rPr>
              <w:fldChar w:fldCharType="end"/>
            </w:r>
          </w:p>
        </w:tc>
      </w:tr>
    </w:tbl>
    <w:p w14:paraId="4DEC4205" w14:textId="425ADF87" w:rsidR="00AC47B6" w:rsidRDefault="00761E28" w:rsidP="003C52ED">
      <w:pPr>
        <w:spacing w:before="240"/>
      </w:pPr>
      <w:r>
        <w:lastRenderedPageBreak/>
        <w:t>Findings from o</w:t>
      </w:r>
      <w:r w:rsidR="00AC47B6">
        <w:t>bservational studies</w:t>
      </w:r>
      <w:r w:rsidR="003C52ED">
        <w:t xml:space="preserve"> </w:t>
      </w:r>
      <w:r>
        <w:t>suggest that short cervical length</w:t>
      </w:r>
      <w:r w:rsidR="009C3AB4">
        <w:t xml:space="preserve"> is a stronger predicto</w:t>
      </w:r>
      <w:r>
        <w:t xml:space="preserve">r of </w:t>
      </w:r>
      <w:r w:rsidR="006615D9">
        <w:t>preterm birth &lt;34</w:t>
      </w:r>
      <w:r w:rsidR="001264BD">
        <w:t> </w:t>
      </w:r>
      <w:r w:rsidR="006615D9">
        <w:t>weeks than preterm birth &lt;37 weeks.</w:t>
      </w:r>
      <w:r w:rsidR="00F169B7">
        <w:t xml:space="preserve"> </w:t>
      </w:r>
    </w:p>
    <w:tbl>
      <w:tblPr>
        <w:tblStyle w:val="TableGrid"/>
        <w:tblW w:w="0" w:type="auto"/>
        <w:tblLook w:val="04A0" w:firstRow="1" w:lastRow="0" w:firstColumn="1" w:lastColumn="0" w:noHBand="0" w:noVBand="1"/>
      </w:tblPr>
      <w:tblGrid>
        <w:gridCol w:w="1359"/>
        <w:gridCol w:w="1680"/>
        <w:gridCol w:w="1167"/>
        <w:gridCol w:w="1246"/>
        <w:gridCol w:w="2327"/>
        <w:gridCol w:w="1853"/>
      </w:tblGrid>
      <w:tr w:rsidR="000D314D" w:rsidRPr="006B3BFC" w14:paraId="738784B8" w14:textId="77777777" w:rsidTr="000D314D">
        <w:trPr>
          <w:tblHeader/>
        </w:trPr>
        <w:tc>
          <w:tcPr>
            <w:tcW w:w="1359" w:type="dxa"/>
          </w:tcPr>
          <w:p w14:paraId="741A59FA" w14:textId="77777777" w:rsidR="000D314D" w:rsidRPr="006B3BFC" w:rsidRDefault="000D314D" w:rsidP="000D314D">
            <w:pPr>
              <w:rPr>
                <w:b/>
                <w:sz w:val="16"/>
                <w:szCs w:val="16"/>
              </w:rPr>
            </w:pPr>
            <w:r w:rsidRPr="006B3BFC">
              <w:rPr>
                <w:b/>
                <w:sz w:val="16"/>
                <w:szCs w:val="16"/>
              </w:rPr>
              <w:t>Preterm birth</w:t>
            </w:r>
          </w:p>
        </w:tc>
        <w:tc>
          <w:tcPr>
            <w:tcW w:w="1680" w:type="dxa"/>
          </w:tcPr>
          <w:p w14:paraId="31FAC4FB" w14:textId="77777777" w:rsidR="000D314D" w:rsidRPr="006B3BFC" w:rsidRDefault="000D314D" w:rsidP="000D314D">
            <w:pPr>
              <w:rPr>
                <w:b/>
                <w:sz w:val="16"/>
                <w:szCs w:val="16"/>
              </w:rPr>
            </w:pPr>
            <w:r w:rsidRPr="006B3BFC">
              <w:rPr>
                <w:b/>
                <w:sz w:val="16"/>
                <w:szCs w:val="16"/>
              </w:rPr>
              <w:t>Population</w:t>
            </w:r>
          </w:p>
        </w:tc>
        <w:tc>
          <w:tcPr>
            <w:tcW w:w="1167" w:type="dxa"/>
          </w:tcPr>
          <w:p w14:paraId="7C63A014" w14:textId="77777777" w:rsidR="000D314D" w:rsidRPr="006B3BFC" w:rsidRDefault="000D314D" w:rsidP="000D314D">
            <w:pPr>
              <w:rPr>
                <w:b/>
                <w:sz w:val="16"/>
                <w:szCs w:val="16"/>
              </w:rPr>
            </w:pPr>
            <w:r w:rsidRPr="006B3BFC">
              <w:rPr>
                <w:b/>
                <w:sz w:val="16"/>
                <w:szCs w:val="16"/>
              </w:rPr>
              <w:t xml:space="preserve">Cut-off </w:t>
            </w:r>
          </w:p>
        </w:tc>
        <w:tc>
          <w:tcPr>
            <w:tcW w:w="1246" w:type="dxa"/>
          </w:tcPr>
          <w:p w14:paraId="150129BC" w14:textId="77777777" w:rsidR="000D314D" w:rsidRPr="006B3BFC" w:rsidRDefault="000D314D" w:rsidP="000D314D">
            <w:pPr>
              <w:rPr>
                <w:b/>
                <w:sz w:val="16"/>
                <w:szCs w:val="16"/>
              </w:rPr>
            </w:pPr>
            <w:r w:rsidRPr="006B3BFC">
              <w:rPr>
                <w:b/>
                <w:sz w:val="16"/>
                <w:szCs w:val="16"/>
              </w:rPr>
              <w:t>Timing</w:t>
            </w:r>
          </w:p>
        </w:tc>
        <w:tc>
          <w:tcPr>
            <w:tcW w:w="2327" w:type="dxa"/>
          </w:tcPr>
          <w:p w14:paraId="68AADE8C" w14:textId="3CCEE53A" w:rsidR="000D314D" w:rsidRPr="006B3BFC" w:rsidRDefault="000D314D" w:rsidP="000D314D">
            <w:pPr>
              <w:rPr>
                <w:b/>
                <w:sz w:val="16"/>
                <w:szCs w:val="16"/>
              </w:rPr>
            </w:pPr>
            <w:r w:rsidRPr="006B3BFC">
              <w:rPr>
                <w:b/>
                <w:sz w:val="16"/>
                <w:szCs w:val="16"/>
              </w:rPr>
              <w:t>Effect</w:t>
            </w:r>
          </w:p>
        </w:tc>
        <w:tc>
          <w:tcPr>
            <w:tcW w:w="1853" w:type="dxa"/>
          </w:tcPr>
          <w:p w14:paraId="7E28851C" w14:textId="77777777" w:rsidR="000D314D" w:rsidRPr="006B3BFC" w:rsidRDefault="000D314D" w:rsidP="000D314D">
            <w:pPr>
              <w:rPr>
                <w:b/>
                <w:sz w:val="16"/>
                <w:szCs w:val="16"/>
              </w:rPr>
            </w:pPr>
            <w:r w:rsidRPr="006B3BFC">
              <w:rPr>
                <w:b/>
                <w:sz w:val="16"/>
                <w:szCs w:val="16"/>
              </w:rPr>
              <w:t>Reference</w:t>
            </w:r>
          </w:p>
        </w:tc>
      </w:tr>
      <w:tr w:rsidR="00343BBA" w:rsidRPr="006B3BFC" w14:paraId="04E19496" w14:textId="77777777" w:rsidTr="000D314D">
        <w:trPr>
          <w:tblHeader/>
        </w:trPr>
        <w:tc>
          <w:tcPr>
            <w:tcW w:w="1359" w:type="dxa"/>
            <w:vMerge w:val="restart"/>
          </w:tcPr>
          <w:p w14:paraId="7366FA53" w14:textId="1E5EECA6" w:rsidR="00343BBA" w:rsidRPr="006B3BFC" w:rsidRDefault="00343BBA" w:rsidP="000D314D">
            <w:pPr>
              <w:rPr>
                <w:b/>
                <w:sz w:val="16"/>
                <w:szCs w:val="16"/>
              </w:rPr>
            </w:pPr>
            <w:r w:rsidRPr="006B3BFC">
              <w:rPr>
                <w:b/>
                <w:sz w:val="16"/>
                <w:szCs w:val="16"/>
              </w:rPr>
              <w:t>&lt;34 weeks</w:t>
            </w:r>
          </w:p>
        </w:tc>
        <w:tc>
          <w:tcPr>
            <w:tcW w:w="1680" w:type="dxa"/>
            <w:vMerge w:val="restart"/>
          </w:tcPr>
          <w:p w14:paraId="509E4281" w14:textId="3AA94C69" w:rsidR="00343BBA" w:rsidRPr="006B3BFC" w:rsidRDefault="00343BBA" w:rsidP="000D314D">
            <w:pPr>
              <w:rPr>
                <w:sz w:val="16"/>
                <w:szCs w:val="16"/>
              </w:rPr>
            </w:pPr>
            <w:r w:rsidRPr="006B3BFC">
              <w:rPr>
                <w:sz w:val="16"/>
                <w:szCs w:val="16"/>
              </w:rPr>
              <w:t>Low risk</w:t>
            </w:r>
          </w:p>
        </w:tc>
        <w:tc>
          <w:tcPr>
            <w:tcW w:w="1167" w:type="dxa"/>
          </w:tcPr>
          <w:p w14:paraId="626A2E8C" w14:textId="0BE52327" w:rsidR="00343BBA" w:rsidRPr="006B3BFC" w:rsidRDefault="00343BBA" w:rsidP="000D314D">
            <w:pPr>
              <w:rPr>
                <w:sz w:val="16"/>
                <w:szCs w:val="16"/>
              </w:rPr>
            </w:pPr>
            <w:r w:rsidRPr="006B3BFC">
              <w:rPr>
                <w:sz w:val="16"/>
                <w:szCs w:val="16"/>
              </w:rPr>
              <w:t>26 mm</w:t>
            </w:r>
          </w:p>
        </w:tc>
        <w:tc>
          <w:tcPr>
            <w:tcW w:w="1246" w:type="dxa"/>
          </w:tcPr>
          <w:p w14:paraId="1E8888FA" w14:textId="70823BD3" w:rsidR="00343BBA" w:rsidRPr="006B3BFC" w:rsidRDefault="00343BBA" w:rsidP="000D314D">
            <w:pPr>
              <w:rPr>
                <w:sz w:val="16"/>
                <w:szCs w:val="16"/>
              </w:rPr>
            </w:pPr>
            <w:r w:rsidRPr="006B3BFC">
              <w:rPr>
                <w:sz w:val="16"/>
                <w:szCs w:val="16"/>
              </w:rPr>
              <w:t xml:space="preserve">18-24 </w:t>
            </w:r>
            <w:proofErr w:type="spellStart"/>
            <w:r w:rsidRPr="006B3BFC">
              <w:rPr>
                <w:sz w:val="16"/>
                <w:szCs w:val="16"/>
              </w:rPr>
              <w:t>wk</w:t>
            </w:r>
            <w:proofErr w:type="spellEnd"/>
          </w:p>
        </w:tc>
        <w:tc>
          <w:tcPr>
            <w:tcW w:w="2327" w:type="dxa"/>
          </w:tcPr>
          <w:p w14:paraId="76FBA9AC" w14:textId="4B42828D" w:rsidR="00343BBA" w:rsidRPr="006B3BFC" w:rsidRDefault="00343BBA" w:rsidP="00215B22">
            <w:pPr>
              <w:rPr>
                <w:sz w:val="16"/>
                <w:szCs w:val="16"/>
                <w:lang w:eastAsia="en-GB"/>
              </w:rPr>
            </w:pPr>
            <w:r w:rsidRPr="006B3BFC">
              <w:rPr>
                <w:sz w:val="16"/>
                <w:szCs w:val="16"/>
                <w:lang w:eastAsia="en-GB"/>
              </w:rPr>
              <w:t>LR* 0.8 (0.4-1.8)</w:t>
            </w:r>
          </w:p>
        </w:tc>
        <w:tc>
          <w:tcPr>
            <w:tcW w:w="1853" w:type="dxa"/>
          </w:tcPr>
          <w:p w14:paraId="2FA916EF" w14:textId="40EB7843" w:rsidR="00343BBA" w:rsidRPr="006B3BFC" w:rsidRDefault="00343BBA" w:rsidP="006B3BFC">
            <w:pPr>
              <w:rPr>
                <w:sz w:val="16"/>
                <w:szCs w:val="16"/>
              </w:rPr>
            </w:pPr>
            <w:r w:rsidRPr="006B3BFC">
              <w:rPr>
                <w:sz w:val="16"/>
                <w:szCs w:val="16"/>
              </w:rPr>
              <w:fldChar w:fldCharType="begin">
                <w:fldData xml:space="preserve">PEVuZE5vdGU+PENpdGU+PEF1dGhvcj5NYXRpamV2aWM8L0F1dGhvcj48WWVhcj4yMDEwPC9ZZWFy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</w:fldData>
              </w:fldChar>
            </w:r>
            <w:r w:rsidR="006B3BFC" w:rsidRPr="006B3BFC">
              <w:rPr>
                <w:sz w:val="16"/>
                <w:szCs w:val="16"/>
              </w:rPr>
              <w:instrText xml:space="preserve"> ADDIN EN.CITE </w:instrText>
            </w:r>
            <w:r w:rsidR="006B3BFC" w:rsidRPr="006B3BFC">
              <w:rPr>
                <w:sz w:val="16"/>
                <w:szCs w:val="16"/>
              </w:rPr>
              <w:fldChar w:fldCharType="begin">
                <w:fldData xml:space="preserve">PEVuZE5vdGU+PENpdGU+PEF1dGhvcj5NYXRpamV2aWM8L0F1dGhvcj48WWVhcj4yMDEwPC9ZZWFy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</w:fldData>
              </w:fldChar>
            </w:r>
            <w:r w:rsidR="006B3BFC" w:rsidRPr="006B3BFC">
              <w:rPr>
                <w:sz w:val="16"/>
                <w:szCs w:val="16"/>
              </w:rPr>
              <w:instrText xml:space="preserve"> ADDIN EN.CITE.DATA </w:instrText>
            </w:r>
            <w:r w:rsidR="006B3BFC" w:rsidRPr="006B3BFC">
              <w:rPr>
                <w:sz w:val="16"/>
                <w:szCs w:val="16"/>
              </w:rPr>
            </w:r>
            <w:r w:rsidR="006B3BFC" w:rsidRPr="006B3BFC">
              <w:rPr>
                <w:sz w:val="16"/>
                <w:szCs w:val="16"/>
              </w:rPr>
              <w:fldChar w:fldCharType="end"/>
            </w:r>
            <w:r w:rsidRPr="006B3BFC">
              <w:rPr>
                <w:sz w:val="16"/>
                <w:szCs w:val="16"/>
              </w:rPr>
            </w:r>
            <w:r w:rsidRPr="006B3BFC">
              <w:rPr>
                <w:sz w:val="16"/>
                <w:szCs w:val="16"/>
              </w:rPr>
              <w:fldChar w:fldCharType="separate"/>
            </w:r>
            <w:r w:rsidR="006B3BFC" w:rsidRPr="006B3BFC">
              <w:rPr>
                <w:noProof/>
                <w:sz w:val="16"/>
                <w:szCs w:val="16"/>
              </w:rPr>
              <w:t>(Matijevic et al 2010)</w:t>
            </w:r>
            <w:r w:rsidRPr="006B3BFC">
              <w:rPr>
                <w:sz w:val="16"/>
                <w:szCs w:val="16"/>
              </w:rPr>
              <w:fldChar w:fldCharType="end"/>
            </w:r>
          </w:p>
        </w:tc>
      </w:tr>
      <w:tr w:rsidR="00343BBA" w:rsidRPr="006B3BFC" w14:paraId="25C1118A" w14:textId="77777777" w:rsidTr="000D314D">
        <w:trPr>
          <w:tblHeader/>
        </w:trPr>
        <w:tc>
          <w:tcPr>
            <w:tcW w:w="1359" w:type="dxa"/>
            <w:vMerge/>
          </w:tcPr>
          <w:p w14:paraId="09E40E3D" w14:textId="235210E5" w:rsidR="00343BBA" w:rsidRPr="006B3BFC" w:rsidRDefault="00343BBA" w:rsidP="000D314D">
            <w:pPr>
              <w:rPr>
                <w:b/>
                <w:sz w:val="16"/>
                <w:szCs w:val="16"/>
              </w:rPr>
            </w:pPr>
          </w:p>
        </w:tc>
        <w:tc>
          <w:tcPr>
            <w:tcW w:w="1680" w:type="dxa"/>
            <w:vMerge/>
          </w:tcPr>
          <w:p w14:paraId="0D02F056" w14:textId="6F3F4DB7" w:rsidR="00343BBA" w:rsidRPr="006B3BFC" w:rsidRDefault="00343BBA" w:rsidP="000D314D">
            <w:pPr>
              <w:rPr>
                <w:sz w:val="16"/>
                <w:szCs w:val="16"/>
              </w:rPr>
            </w:pPr>
          </w:p>
        </w:tc>
        <w:tc>
          <w:tcPr>
            <w:tcW w:w="1167" w:type="dxa"/>
            <w:vMerge w:val="restart"/>
          </w:tcPr>
          <w:p w14:paraId="44CAD33B" w14:textId="0E84275C" w:rsidR="00343BBA" w:rsidRPr="006B3BFC" w:rsidRDefault="00343BBA" w:rsidP="000D314D">
            <w:pPr>
              <w:rPr>
                <w:sz w:val="16"/>
                <w:szCs w:val="16"/>
              </w:rPr>
            </w:pPr>
            <w:r w:rsidRPr="006B3BFC">
              <w:rPr>
                <w:sz w:val="16"/>
                <w:szCs w:val="16"/>
              </w:rPr>
              <w:t>28 mm</w:t>
            </w:r>
          </w:p>
        </w:tc>
        <w:tc>
          <w:tcPr>
            <w:tcW w:w="1246" w:type="dxa"/>
          </w:tcPr>
          <w:p w14:paraId="34165CEB" w14:textId="7EE69C94" w:rsidR="00343BBA" w:rsidRPr="006B3BFC" w:rsidRDefault="00343BBA" w:rsidP="000D314D">
            <w:pPr>
              <w:rPr>
                <w:sz w:val="16"/>
                <w:szCs w:val="16"/>
              </w:rPr>
            </w:pPr>
            <w:r w:rsidRPr="006B3BFC">
              <w:rPr>
                <w:sz w:val="16"/>
                <w:szCs w:val="16"/>
              </w:rPr>
              <w:t xml:space="preserve">18-22 </w:t>
            </w:r>
            <w:proofErr w:type="spellStart"/>
            <w:r w:rsidRPr="006B3BFC">
              <w:rPr>
                <w:sz w:val="16"/>
                <w:szCs w:val="16"/>
              </w:rPr>
              <w:t>wk</w:t>
            </w:r>
            <w:proofErr w:type="spellEnd"/>
          </w:p>
        </w:tc>
        <w:tc>
          <w:tcPr>
            <w:tcW w:w="2327" w:type="dxa"/>
          </w:tcPr>
          <w:p w14:paraId="58F77F15" w14:textId="33F0291F" w:rsidR="00343BBA" w:rsidRPr="006B3BFC" w:rsidRDefault="00343BBA" w:rsidP="000D314D">
            <w:pPr>
              <w:rPr>
                <w:sz w:val="16"/>
                <w:szCs w:val="16"/>
              </w:rPr>
            </w:pPr>
            <w:r w:rsidRPr="006B3BFC">
              <w:rPr>
                <w:sz w:val="16"/>
                <w:szCs w:val="16"/>
                <w:lang w:eastAsia="en-GB"/>
              </w:rPr>
              <w:t>OR 28.7 (14.54-41.73)</w:t>
            </w:r>
          </w:p>
        </w:tc>
        <w:tc>
          <w:tcPr>
            <w:tcW w:w="1853" w:type="dxa"/>
          </w:tcPr>
          <w:p w14:paraId="29D32F0F" w14:textId="713B3649" w:rsidR="00343BBA" w:rsidRPr="006B3BFC" w:rsidRDefault="00343BBA" w:rsidP="006B3BFC">
            <w:pPr>
              <w:rPr>
                <w:sz w:val="16"/>
                <w:szCs w:val="16"/>
              </w:rPr>
            </w:pPr>
            <w:r w:rsidRPr="006B3BFC">
              <w:rPr>
                <w:sz w:val="16"/>
                <w:szCs w:val="16"/>
              </w:rPr>
              <w:fldChar w:fldCharType="begin">
                <w:fldData xml:space="preserve">PEVuZE5vdGU+PENpdGU+PEF1dGhvcj5CYXJiZXI8L0F1dGhvcj48WWVhcj4yMDEwPC9ZZWFyPjxS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</w:fldData>
              </w:fldChar>
            </w:r>
            <w:r w:rsidR="006B3BFC" w:rsidRPr="006B3BFC">
              <w:rPr>
                <w:sz w:val="16"/>
                <w:szCs w:val="16"/>
              </w:rPr>
              <w:instrText xml:space="preserve"> ADDIN EN.CITE </w:instrText>
            </w:r>
            <w:r w:rsidR="006B3BFC" w:rsidRPr="006B3BFC">
              <w:rPr>
                <w:sz w:val="16"/>
                <w:szCs w:val="16"/>
              </w:rPr>
              <w:fldChar w:fldCharType="begin">
                <w:fldData xml:space="preserve">PEVuZE5vdGU+PENpdGU+PEF1dGhvcj5CYXJiZXI8L0F1dGhvcj48WWVhcj4yMDEwPC9ZZWFyPjxS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</w:fldData>
              </w:fldChar>
            </w:r>
            <w:r w:rsidR="006B3BFC" w:rsidRPr="006B3BFC">
              <w:rPr>
                <w:sz w:val="16"/>
                <w:szCs w:val="16"/>
              </w:rPr>
              <w:instrText xml:space="preserve"> ADDIN EN.CITE.DATA </w:instrText>
            </w:r>
            <w:r w:rsidR="006B3BFC" w:rsidRPr="006B3BFC">
              <w:rPr>
                <w:sz w:val="16"/>
                <w:szCs w:val="16"/>
              </w:rPr>
            </w:r>
            <w:r w:rsidR="006B3BFC" w:rsidRPr="006B3BFC">
              <w:rPr>
                <w:sz w:val="16"/>
                <w:szCs w:val="16"/>
              </w:rPr>
              <w:fldChar w:fldCharType="end"/>
            </w:r>
            <w:r w:rsidRPr="006B3BFC">
              <w:rPr>
                <w:sz w:val="16"/>
                <w:szCs w:val="16"/>
              </w:rPr>
            </w:r>
            <w:r w:rsidRPr="006B3BFC">
              <w:rPr>
                <w:sz w:val="16"/>
                <w:szCs w:val="16"/>
              </w:rPr>
              <w:fldChar w:fldCharType="separate"/>
            </w:r>
            <w:r w:rsidR="006B3BFC" w:rsidRPr="006B3BFC">
              <w:rPr>
                <w:noProof/>
                <w:sz w:val="16"/>
                <w:szCs w:val="16"/>
              </w:rPr>
              <w:t>(Barber et al 2010)</w:t>
            </w:r>
            <w:r w:rsidRPr="006B3BFC">
              <w:rPr>
                <w:sz w:val="16"/>
                <w:szCs w:val="16"/>
              </w:rPr>
              <w:fldChar w:fldCharType="end"/>
            </w:r>
          </w:p>
        </w:tc>
      </w:tr>
      <w:tr w:rsidR="00343BBA" w:rsidRPr="006B3BFC" w14:paraId="551840F8" w14:textId="77777777" w:rsidTr="000D314D">
        <w:trPr>
          <w:tblHeader/>
        </w:trPr>
        <w:tc>
          <w:tcPr>
            <w:tcW w:w="1359" w:type="dxa"/>
            <w:vMerge/>
          </w:tcPr>
          <w:p w14:paraId="7490E9B4" w14:textId="77777777" w:rsidR="00343BBA" w:rsidRPr="006B3BFC" w:rsidRDefault="00343BBA" w:rsidP="000D314D">
            <w:pPr>
              <w:rPr>
                <w:b/>
                <w:sz w:val="16"/>
                <w:szCs w:val="16"/>
              </w:rPr>
            </w:pPr>
          </w:p>
        </w:tc>
        <w:tc>
          <w:tcPr>
            <w:tcW w:w="1680" w:type="dxa"/>
            <w:vMerge/>
          </w:tcPr>
          <w:p w14:paraId="766293BA" w14:textId="77777777" w:rsidR="00343BBA" w:rsidRPr="006B3BFC" w:rsidRDefault="00343BBA" w:rsidP="000D314D">
            <w:pPr>
              <w:rPr>
                <w:sz w:val="16"/>
                <w:szCs w:val="16"/>
              </w:rPr>
            </w:pPr>
          </w:p>
        </w:tc>
        <w:tc>
          <w:tcPr>
            <w:tcW w:w="1167" w:type="dxa"/>
            <w:vMerge/>
          </w:tcPr>
          <w:p w14:paraId="3ECA31CB" w14:textId="08A64F5D" w:rsidR="00343BBA" w:rsidRPr="006B3BFC" w:rsidRDefault="00343BBA" w:rsidP="000D314D">
            <w:pPr>
              <w:rPr>
                <w:sz w:val="16"/>
                <w:szCs w:val="16"/>
              </w:rPr>
            </w:pPr>
          </w:p>
        </w:tc>
        <w:tc>
          <w:tcPr>
            <w:tcW w:w="1246" w:type="dxa"/>
          </w:tcPr>
          <w:p w14:paraId="6DE50FE3" w14:textId="2DABA182" w:rsidR="00343BBA" w:rsidRPr="006B3BFC" w:rsidRDefault="00343BBA" w:rsidP="000D314D">
            <w:pPr>
              <w:rPr>
                <w:sz w:val="16"/>
                <w:szCs w:val="16"/>
              </w:rPr>
            </w:pPr>
            <w:r w:rsidRPr="006B3BFC">
              <w:rPr>
                <w:sz w:val="16"/>
                <w:szCs w:val="16"/>
              </w:rPr>
              <w:t xml:space="preserve">16-23 </w:t>
            </w:r>
            <w:proofErr w:type="spellStart"/>
            <w:r w:rsidRPr="006B3BFC">
              <w:rPr>
                <w:sz w:val="16"/>
                <w:szCs w:val="16"/>
              </w:rPr>
              <w:t>wk</w:t>
            </w:r>
            <w:proofErr w:type="spellEnd"/>
          </w:p>
        </w:tc>
        <w:tc>
          <w:tcPr>
            <w:tcW w:w="2327" w:type="dxa"/>
          </w:tcPr>
          <w:p w14:paraId="079F5AD3" w14:textId="17E30756" w:rsidR="00343BBA" w:rsidRPr="006B3BFC" w:rsidRDefault="00343BBA" w:rsidP="000D314D">
            <w:pPr>
              <w:rPr>
                <w:sz w:val="16"/>
                <w:szCs w:val="16"/>
                <w:lang w:eastAsia="en-GB"/>
              </w:rPr>
            </w:pPr>
            <w:r w:rsidRPr="006B3BFC">
              <w:rPr>
                <w:sz w:val="16"/>
                <w:szCs w:val="16"/>
                <w:lang w:eastAsia="en-GB"/>
              </w:rPr>
              <w:t>LR+ 6.62 (1.68 to 26.10)</w:t>
            </w:r>
          </w:p>
        </w:tc>
        <w:tc>
          <w:tcPr>
            <w:tcW w:w="1853" w:type="dxa"/>
          </w:tcPr>
          <w:p w14:paraId="076BFEBD" w14:textId="5D064B81" w:rsidR="00343BBA" w:rsidRPr="006B3BFC" w:rsidRDefault="00343BBA" w:rsidP="006B3BFC">
            <w:pPr>
              <w:rPr>
                <w:sz w:val="16"/>
                <w:szCs w:val="16"/>
              </w:rPr>
            </w:pPr>
            <w:r w:rsidRPr="006B3BFC">
              <w:rPr>
                <w:sz w:val="16"/>
                <w:szCs w:val="16"/>
              </w:rPr>
              <w:fldChar w:fldCharType="begin">
                <w:fldData xml:space="preserve">PEVuZE5vdGU+PENpdGU+PEF1dGhvcj5LdXVzZWxhPC9BdXRob3I+PFllYXI+MjAxNTwvWWVhcj48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</w:fldData>
              </w:fldChar>
            </w:r>
            <w:r w:rsidR="006B3BFC" w:rsidRPr="006B3BFC">
              <w:rPr>
                <w:sz w:val="16"/>
                <w:szCs w:val="16"/>
              </w:rPr>
              <w:instrText xml:space="preserve"> ADDIN EN.CITE </w:instrText>
            </w:r>
            <w:r w:rsidR="006B3BFC" w:rsidRPr="006B3BFC">
              <w:rPr>
                <w:sz w:val="16"/>
                <w:szCs w:val="16"/>
              </w:rPr>
              <w:fldChar w:fldCharType="begin">
                <w:fldData xml:space="preserve">PEVuZE5vdGU+PENpdGU+PEF1dGhvcj5LdXVzZWxhPC9BdXRob3I+PFllYXI+MjAxNTwvWWVhcj48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</w:fldData>
              </w:fldChar>
            </w:r>
            <w:r w:rsidR="006B3BFC" w:rsidRPr="006B3BFC">
              <w:rPr>
                <w:sz w:val="16"/>
                <w:szCs w:val="16"/>
              </w:rPr>
              <w:instrText xml:space="preserve"> ADDIN EN.CITE.DATA </w:instrText>
            </w:r>
            <w:r w:rsidR="006B3BFC" w:rsidRPr="006B3BFC">
              <w:rPr>
                <w:sz w:val="16"/>
                <w:szCs w:val="16"/>
              </w:rPr>
            </w:r>
            <w:r w:rsidR="006B3BFC" w:rsidRPr="006B3BFC">
              <w:rPr>
                <w:sz w:val="16"/>
                <w:szCs w:val="16"/>
              </w:rPr>
              <w:fldChar w:fldCharType="end"/>
            </w:r>
            <w:r w:rsidRPr="006B3BFC">
              <w:rPr>
                <w:sz w:val="16"/>
                <w:szCs w:val="16"/>
              </w:rPr>
            </w:r>
            <w:r w:rsidRPr="006B3BFC">
              <w:rPr>
                <w:sz w:val="16"/>
                <w:szCs w:val="16"/>
              </w:rPr>
              <w:fldChar w:fldCharType="separate"/>
            </w:r>
            <w:r w:rsidR="006B3BFC" w:rsidRPr="006B3BFC">
              <w:rPr>
                <w:noProof/>
                <w:sz w:val="16"/>
                <w:szCs w:val="16"/>
              </w:rPr>
              <w:t>(Kuusela et al 2015)</w:t>
            </w:r>
            <w:r w:rsidRPr="006B3BFC">
              <w:rPr>
                <w:sz w:val="16"/>
                <w:szCs w:val="16"/>
              </w:rPr>
              <w:fldChar w:fldCharType="end"/>
            </w:r>
          </w:p>
        </w:tc>
      </w:tr>
      <w:tr w:rsidR="00880EB6" w:rsidRPr="006B3BFC" w14:paraId="4A40FE1F" w14:textId="77777777" w:rsidTr="000D314D">
        <w:trPr>
          <w:tblHeader/>
        </w:trPr>
        <w:tc>
          <w:tcPr>
            <w:tcW w:w="1359" w:type="dxa"/>
            <w:vMerge/>
          </w:tcPr>
          <w:p w14:paraId="61977FED" w14:textId="77777777" w:rsidR="00880EB6" w:rsidRPr="006B3BFC" w:rsidRDefault="00880EB6" w:rsidP="000D314D">
            <w:pPr>
              <w:rPr>
                <w:b/>
                <w:sz w:val="16"/>
                <w:szCs w:val="16"/>
              </w:rPr>
            </w:pPr>
          </w:p>
        </w:tc>
        <w:tc>
          <w:tcPr>
            <w:tcW w:w="1680" w:type="dxa"/>
            <w:vMerge/>
          </w:tcPr>
          <w:p w14:paraId="0C139924" w14:textId="77777777" w:rsidR="00880EB6" w:rsidRPr="006B3BFC" w:rsidRDefault="00880EB6" w:rsidP="000D314D">
            <w:pPr>
              <w:rPr>
                <w:sz w:val="16"/>
                <w:szCs w:val="16"/>
              </w:rPr>
            </w:pPr>
          </w:p>
        </w:tc>
        <w:tc>
          <w:tcPr>
            <w:tcW w:w="1167" w:type="dxa"/>
          </w:tcPr>
          <w:p w14:paraId="66E6BF16" w14:textId="7011E7C1" w:rsidR="00880EB6" w:rsidRPr="006B3BFC" w:rsidRDefault="00880EB6" w:rsidP="000D314D">
            <w:pPr>
              <w:rPr>
                <w:sz w:val="16"/>
                <w:szCs w:val="16"/>
              </w:rPr>
            </w:pPr>
            <w:r w:rsidRPr="006B3BFC">
              <w:rPr>
                <w:sz w:val="16"/>
                <w:szCs w:val="16"/>
              </w:rPr>
              <w:t>29 mm</w:t>
            </w:r>
          </w:p>
        </w:tc>
        <w:tc>
          <w:tcPr>
            <w:tcW w:w="1246" w:type="dxa"/>
          </w:tcPr>
          <w:p w14:paraId="3D3D93FF" w14:textId="1BE2496C" w:rsidR="00880EB6" w:rsidRPr="006B3BFC" w:rsidRDefault="00880EB6" w:rsidP="000D314D">
            <w:pPr>
              <w:rPr>
                <w:sz w:val="16"/>
                <w:szCs w:val="16"/>
              </w:rPr>
            </w:pPr>
            <w:r w:rsidRPr="006B3BFC">
              <w:rPr>
                <w:sz w:val="16"/>
                <w:szCs w:val="16"/>
              </w:rPr>
              <w:t xml:space="preserve">18-22 </w:t>
            </w:r>
            <w:proofErr w:type="spellStart"/>
            <w:r w:rsidRPr="006B3BFC">
              <w:rPr>
                <w:sz w:val="16"/>
                <w:szCs w:val="16"/>
              </w:rPr>
              <w:t>wk</w:t>
            </w:r>
            <w:proofErr w:type="spellEnd"/>
          </w:p>
        </w:tc>
        <w:tc>
          <w:tcPr>
            <w:tcW w:w="2327" w:type="dxa"/>
          </w:tcPr>
          <w:p w14:paraId="7E6371C7" w14:textId="61F05BA2" w:rsidR="00880EB6" w:rsidRPr="006B3BFC" w:rsidRDefault="00880EB6" w:rsidP="000D314D">
            <w:pPr>
              <w:rPr>
                <w:sz w:val="16"/>
                <w:szCs w:val="16"/>
              </w:rPr>
            </w:pPr>
            <w:r w:rsidRPr="006B3BFC">
              <w:rPr>
                <w:sz w:val="16"/>
                <w:szCs w:val="16"/>
                <w:lang w:eastAsia="en-GB"/>
              </w:rPr>
              <w:t>OR 20.5 (11.51-25.05)</w:t>
            </w:r>
          </w:p>
        </w:tc>
        <w:tc>
          <w:tcPr>
            <w:tcW w:w="1853" w:type="dxa"/>
            <w:vMerge w:val="restart"/>
          </w:tcPr>
          <w:p w14:paraId="4810DED2" w14:textId="3C17E32C" w:rsidR="00880EB6" w:rsidRPr="006B3BFC" w:rsidRDefault="00880EB6" w:rsidP="006B3BFC">
            <w:pPr>
              <w:rPr>
                <w:sz w:val="16"/>
                <w:szCs w:val="16"/>
              </w:rPr>
            </w:pPr>
            <w:r w:rsidRPr="006B3BFC">
              <w:rPr>
                <w:sz w:val="16"/>
                <w:szCs w:val="16"/>
              </w:rPr>
              <w:fldChar w:fldCharType="begin">
                <w:fldData xml:space="preserve">PEVuZE5vdGU+PENpdGU+PEF1dGhvcj5CYXJiZXI8L0F1dGhvcj48WWVhcj4yMDEwPC9ZZWFyPjxS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</w:fldData>
              </w:fldChar>
            </w:r>
            <w:r w:rsidRPr="006B3BFC">
              <w:rPr>
                <w:sz w:val="16"/>
                <w:szCs w:val="16"/>
              </w:rPr>
              <w:instrText xml:space="preserve"> ADDIN EN.CITE </w:instrText>
            </w:r>
            <w:r w:rsidRPr="006B3BFC">
              <w:rPr>
                <w:sz w:val="16"/>
                <w:szCs w:val="16"/>
              </w:rPr>
              <w:fldChar w:fldCharType="begin">
                <w:fldData xml:space="preserve">PEVuZE5vdGU+PENpdGU+PEF1dGhvcj5CYXJiZXI8L0F1dGhvcj48WWVhcj4yMDEwPC9ZZWFyPjxS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</w:fldData>
              </w:fldChar>
            </w:r>
            <w:r w:rsidRPr="006B3BFC">
              <w:rPr>
                <w:sz w:val="16"/>
                <w:szCs w:val="16"/>
              </w:rPr>
              <w:instrText xml:space="preserve"> ADDIN EN.CITE.DATA </w:instrText>
            </w:r>
            <w:r w:rsidRPr="006B3BFC">
              <w:rPr>
                <w:sz w:val="16"/>
                <w:szCs w:val="16"/>
              </w:rPr>
            </w:r>
            <w:r w:rsidRPr="006B3BFC">
              <w:rPr>
                <w:sz w:val="16"/>
                <w:szCs w:val="16"/>
              </w:rPr>
              <w:fldChar w:fldCharType="end"/>
            </w:r>
            <w:r w:rsidRPr="006B3BFC">
              <w:rPr>
                <w:sz w:val="16"/>
                <w:szCs w:val="16"/>
              </w:rPr>
            </w:r>
            <w:r w:rsidRPr="006B3BFC">
              <w:rPr>
                <w:sz w:val="16"/>
                <w:szCs w:val="16"/>
              </w:rPr>
              <w:fldChar w:fldCharType="separate"/>
            </w:r>
            <w:r w:rsidRPr="006B3BFC">
              <w:rPr>
                <w:noProof/>
                <w:sz w:val="16"/>
                <w:szCs w:val="16"/>
              </w:rPr>
              <w:t>(Barber et al 2010)</w:t>
            </w:r>
            <w:r w:rsidRPr="006B3BFC">
              <w:rPr>
                <w:sz w:val="16"/>
                <w:szCs w:val="16"/>
              </w:rPr>
              <w:fldChar w:fldCharType="end"/>
            </w:r>
          </w:p>
        </w:tc>
      </w:tr>
      <w:tr w:rsidR="00880EB6" w:rsidRPr="006B3BFC" w14:paraId="5A8D42FB" w14:textId="77777777" w:rsidTr="000D314D">
        <w:trPr>
          <w:tblHeader/>
        </w:trPr>
        <w:tc>
          <w:tcPr>
            <w:tcW w:w="1359" w:type="dxa"/>
            <w:vMerge/>
          </w:tcPr>
          <w:p w14:paraId="4C3CC109" w14:textId="77777777" w:rsidR="00880EB6" w:rsidRPr="006B3BFC" w:rsidRDefault="00880EB6" w:rsidP="000D314D">
            <w:pPr>
              <w:rPr>
                <w:b/>
                <w:sz w:val="16"/>
                <w:szCs w:val="16"/>
              </w:rPr>
            </w:pPr>
          </w:p>
        </w:tc>
        <w:tc>
          <w:tcPr>
            <w:tcW w:w="1680" w:type="dxa"/>
            <w:vMerge/>
          </w:tcPr>
          <w:p w14:paraId="51C658E0" w14:textId="77777777" w:rsidR="00880EB6" w:rsidRPr="006B3BFC" w:rsidRDefault="00880EB6" w:rsidP="000D314D">
            <w:pPr>
              <w:rPr>
                <w:sz w:val="16"/>
                <w:szCs w:val="16"/>
              </w:rPr>
            </w:pPr>
          </w:p>
        </w:tc>
        <w:tc>
          <w:tcPr>
            <w:tcW w:w="1167" w:type="dxa"/>
          </w:tcPr>
          <w:p w14:paraId="414C64B6" w14:textId="79F4B90B" w:rsidR="00880EB6" w:rsidRPr="006B3BFC" w:rsidRDefault="00880EB6" w:rsidP="000D314D">
            <w:pPr>
              <w:rPr>
                <w:sz w:val="16"/>
                <w:szCs w:val="16"/>
              </w:rPr>
            </w:pPr>
            <w:r w:rsidRPr="006B3BFC">
              <w:rPr>
                <w:sz w:val="16"/>
                <w:szCs w:val="16"/>
              </w:rPr>
              <w:t>30 mm</w:t>
            </w:r>
          </w:p>
        </w:tc>
        <w:tc>
          <w:tcPr>
            <w:tcW w:w="1246" w:type="dxa"/>
          </w:tcPr>
          <w:p w14:paraId="2AC08411" w14:textId="532767C9" w:rsidR="00880EB6" w:rsidRPr="006B3BFC" w:rsidRDefault="00880EB6" w:rsidP="000D314D">
            <w:pPr>
              <w:rPr>
                <w:sz w:val="16"/>
                <w:szCs w:val="16"/>
              </w:rPr>
            </w:pPr>
            <w:r w:rsidRPr="006B3BFC">
              <w:rPr>
                <w:sz w:val="16"/>
                <w:szCs w:val="16"/>
              </w:rPr>
              <w:t xml:space="preserve">18-22 </w:t>
            </w:r>
            <w:proofErr w:type="spellStart"/>
            <w:r w:rsidRPr="006B3BFC">
              <w:rPr>
                <w:sz w:val="16"/>
                <w:szCs w:val="16"/>
              </w:rPr>
              <w:t>wk</w:t>
            </w:r>
            <w:proofErr w:type="spellEnd"/>
          </w:p>
        </w:tc>
        <w:tc>
          <w:tcPr>
            <w:tcW w:w="2327" w:type="dxa"/>
          </w:tcPr>
          <w:p w14:paraId="369753DF" w14:textId="1E143FBF" w:rsidR="00880EB6" w:rsidRPr="006B3BFC" w:rsidRDefault="00880EB6" w:rsidP="000D314D">
            <w:pPr>
              <w:rPr>
                <w:sz w:val="16"/>
                <w:szCs w:val="16"/>
              </w:rPr>
            </w:pPr>
            <w:r w:rsidRPr="006B3BFC">
              <w:rPr>
                <w:sz w:val="16"/>
                <w:szCs w:val="16"/>
                <w:lang w:eastAsia="en-GB"/>
              </w:rPr>
              <w:t>OR 10.3 (5.44-10.5)</w:t>
            </w:r>
          </w:p>
        </w:tc>
        <w:tc>
          <w:tcPr>
            <w:tcW w:w="1853" w:type="dxa"/>
            <w:vMerge/>
          </w:tcPr>
          <w:p w14:paraId="667967BA" w14:textId="051094FB" w:rsidR="00880EB6" w:rsidRPr="006B3BFC" w:rsidRDefault="00880EB6" w:rsidP="006B3BFC">
            <w:pPr>
              <w:rPr>
                <w:sz w:val="16"/>
                <w:szCs w:val="16"/>
              </w:rPr>
            </w:pPr>
          </w:p>
        </w:tc>
      </w:tr>
      <w:tr w:rsidR="00880EB6" w:rsidRPr="006B3BFC" w14:paraId="256EA6C1" w14:textId="77777777" w:rsidTr="000D314D">
        <w:trPr>
          <w:tblHeader/>
        </w:trPr>
        <w:tc>
          <w:tcPr>
            <w:tcW w:w="1359" w:type="dxa"/>
            <w:vMerge/>
          </w:tcPr>
          <w:p w14:paraId="42591962" w14:textId="77777777" w:rsidR="00880EB6" w:rsidRPr="006B3BFC" w:rsidRDefault="00880EB6" w:rsidP="000D314D">
            <w:pPr>
              <w:rPr>
                <w:b/>
                <w:sz w:val="16"/>
                <w:szCs w:val="16"/>
              </w:rPr>
            </w:pPr>
          </w:p>
        </w:tc>
        <w:tc>
          <w:tcPr>
            <w:tcW w:w="1680" w:type="dxa"/>
            <w:vMerge/>
          </w:tcPr>
          <w:p w14:paraId="6F2FA81B" w14:textId="77777777" w:rsidR="00880EB6" w:rsidRPr="006B3BFC" w:rsidRDefault="00880EB6" w:rsidP="000D314D">
            <w:pPr>
              <w:rPr>
                <w:sz w:val="16"/>
                <w:szCs w:val="16"/>
              </w:rPr>
            </w:pPr>
          </w:p>
        </w:tc>
        <w:tc>
          <w:tcPr>
            <w:tcW w:w="1167" w:type="dxa"/>
          </w:tcPr>
          <w:p w14:paraId="1250F60B" w14:textId="30B865E1" w:rsidR="00880EB6" w:rsidRPr="006B3BFC" w:rsidRDefault="00880EB6" w:rsidP="000D314D">
            <w:pPr>
              <w:rPr>
                <w:sz w:val="16"/>
                <w:szCs w:val="16"/>
              </w:rPr>
            </w:pPr>
            <w:r w:rsidRPr="006B3BFC">
              <w:rPr>
                <w:sz w:val="16"/>
                <w:szCs w:val="16"/>
              </w:rPr>
              <w:t>31 mm</w:t>
            </w:r>
          </w:p>
        </w:tc>
        <w:tc>
          <w:tcPr>
            <w:tcW w:w="1246" w:type="dxa"/>
          </w:tcPr>
          <w:p w14:paraId="46FBBC91" w14:textId="17999F6C" w:rsidR="00880EB6" w:rsidRPr="006B3BFC" w:rsidRDefault="00880EB6" w:rsidP="000D314D">
            <w:pPr>
              <w:rPr>
                <w:sz w:val="16"/>
                <w:szCs w:val="16"/>
              </w:rPr>
            </w:pPr>
            <w:r w:rsidRPr="006B3BFC">
              <w:rPr>
                <w:sz w:val="16"/>
                <w:szCs w:val="16"/>
              </w:rPr>
              <w:t xml:space="preserve">16-23 </w:t>
            </w:r>
            <w:proofErr w:type="spellStart"/>
            <w:r w:rsidRPr="006B3BFC">
              <w:rPr>
                <w:sz w:val="16"/>
                <w:szCs w:val="16"/>
              </w:rPr>
              <w:t>wk</w:t>
            </w:r>
            <w:proofErr w:type="spellEnd"/>
          </w:p>
        </w:tc>
        <w:tc>
          <w:tcPr>
            <w:tcW w:w="2327" w:type="dxa"/>
          </w:tcPr>
          <w:p w14:paraId="427DE5D6" w14:textId="77CD83F8" w:rsidR="00880EB6" w:rsidRPr="006B3BFC" w:rsidRDefault="00880EB6" w:rsidP="000D314D">
            <w:pPr>
              <w:rPr>
                <w:sz w:val="16"/>
                <w:szCs w:val="16"/>
                <w:lang w:eastAsia="en-GB"/>
              </w:rPr>
            </w:pPr>
            <w:r w:rsidRPr="006B3BFC">
              <w:rPr>
                <w:sz w:val="16"/>
                <w:szCs w:val="16"/>
                <w:lang w:eastAsia="en-GB"/>
              </w:rPr>
              <w:t>LR+ 4.29 (1.94 to 9.47)</w:t>
            </w:r>
          </w:p>
        </w:tc>
        <w:tc>
          <w:tcPr>
            <w:tcW w:w="1853" w:type="dxa"/>
            <w:vMerge w:val="restart"/>
          </w:tcPr>
          <w:p w14:paraId="72E71071" w14:textId="414C6ABF" w:rsidR="00880EB6" w:rsidRPr="006B3BFC" w:rsidRDefault="00880EB6" w:rsidP="006B3BFC">
            <w:pPr>
              <w:rPr>
                <w:sz w:val="16"/>
                <w:szCs w:val="16"/>
              </w:rPr>
            </w:pPr>
            <w:r w:rsidRPr="006B3BFC">
              <w:rPr>
                <w:sz w:val="16"/>
                <w:szCs w:val="16"/>
              </w:rPr>
              <w:fldChar w:fldCharType="begin">
                <w:fldData xml:space="preserve">PEVuZE5vdGU+PENpdGU+PEF1dGhvcj5LdXVzZWxhPC9BdXRob3I+PFllYXI+MjAxNTwvWWVhcj48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</w:fldData>
              </w:fldChar>
            </w:r>
            <w:r w:rsidRPr="006B3BFC">
              <w:rPr>
                <w:sz w:val="16"/>
                <w:szCs w:val="16"/>
              </w:rPr>
              <w:instrText xml:space="preserve"> ADDIN EN.CITE </w:instrText>
            </w:r>
            <w:r w:rsidRPr="006B3BFC">
              <w:rPr>
                <w:sz w:val="16"/>
                <w:szCs w:val="16"/>
              </w:rPr>
              <w:fldChar w:fldCharType="begin">
                <w:fldData xml:space="preserve">PEVuZE5vdGU+PENpdGU+PEF1dGhvcj5LdXVzZWxhPC9BdXRob3I+PFllYXI+MjAxNTwvWWVhcj48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</w:fldData>
              </w:fldChar>
            </w:r>
            <w:r w:rsidRPr="006B3BFC">
              <w:rPr>
                <w:sz w:val="16"/>
                <w:szCs w:val="16"/>
              </w:rPr>
              <w:instrText xml:space="preserve"> ADDIN EN.CITE.DATA </w:instrText>
            </w:r>
            <w:r w:rsidRPr="006B3BFC">
              <w:rPr>
                <w:sz w:val="16"/>
                <w:szCs w:val="16"/>
              </w:rPr>
            </w:r>
            <w:r w:rsidRPr="006B3BFC">
              <w:rPr>
                <w:sz w:val="16"/>
                <w:szCs w:val="16"/>
              </w:rPr>
              <w:fldChar w:fldCharType="end"/>
            </w:r>
            <w:r w:rsidRPr="006B3BFC">
              <w:rPr>
                <w:sz w:val="16"/>
                <w:szCs w:val="16"/>
              </w:rPr>
            </w:r>
            <w:r w:rsidRPr="006B3BFC">
              <w:rPr>
                <w:sz w:val="16"/>
                <w:szCs w:val="16"/>
              </w:rPr>
              <w:fldChar w:fldCharType="separate"/>
            </w:r>
            <w:r w:rsidRPr="006B3BFC">
              <w:rPr>
                <w:noProof/>
                <w:sz w:val="16"/>
                <w:szCs w:val="16"/>
              </w:rPr>
              <w:t>(Kuusela et al 2015)</w:t>
            </w:r>
            <w:r w:rsidRPr="006B3BFC">
              <w:rPr>
                <w:sz w:val="16"/>
                <w:szCs w:val="16"/>
              </w:rPr>
              <w:fldChar w:fldCharType="end"/>
            </w:r>
          </w:p>
        </w:tc>
      </w:tr>
      <w:tr w:rsidR="00880EB6" w:rsidRPr="006B3BFC" w14:paraId="12CBD509" w14:textId="77777777" w:rsidTr="000D314D">
        <w:trPr>
          <w:tblHeader/>
        </w:trPr>
        <w:tc>
          <w:tcPr>
            <w:tcW w:w="1359" w:type="dxa"/>
            <w:vMerge/>
          </w:tcPr>
          <w:p w14:paraId="41850AE2" w14:textId="77777777" w:rsidR="00880EB6" w:rsidRPr="006B3BFC" w:rsidRDefault="00880EB6" w:rsidP="000D314D">
            <w:pPr>
              <w:rPr>
                <w:b/>
                <w:sz w:val="16"/>
                <w:szCs w:val="16"/>
              </w:rPr>
            </w:pPr>
          </w:p>
        </w:tc>
        <w:tc>
          <w:tcPr>
            <w:tcW w:w="1680" w:type="dxa"/>
            <w:vMerge/>
          </w:tcPr>
          <w:p w14:paraId="27FF5C6A" w14:textId="77777777" w:rsidR="00880EB6" w:rsidRPr="006B3BFC" w:rsidRDefault="00880EB6" w:rsidP="000D314D">
            <w:pPr>
              <w:rPr>
                <w:sz w:val="16"/>
                <w:szCs w:val="16"/>
              </w:rPr>
            </w:pPr>
          </w:p>
        </w:tc>
        <w:tc>
          <w:tcPr>
            <w:tcW w:w="1167" w:type="dxa"/>
          </w:tcPr>
          <w:p w14:paraId="0A891FF5" w14:textId="2D2937A4" w:rsidR="00880EB6" w:rsidRPr="006B3BFC" w:rsidRDefault="00880EB6" w:rsidP="000D314D">
            <w:pPr>
              <w:rPr>
                <w:sz w:val="16"/>
                <w:szCs w:val="16"/>
              </w:rPr>
            </w:pPr>
            <w:r w:rsidRPr="006B3BFC">
              <w:rPr>
                <w:sz w:val="16"/>
                <w:szCs w:val="16"/>
              </w:rPr>
              <w:t>33 mm</w:t>
            </w:r>
          </w:p>
        </w:tc>
        <w:tc>
          <w:tcPr>
            <w:tcW w:w="1246" w:type="dxa"/>
          </w:tcPr>
          <w:p w14:paraId="499BBE7D" w14:textId="561675BF" w:rsidR="00880EB6" w:rsidRPr="006B3BFC" w:rsidRDefault="00880EB6" w:rsidP="000D314D">
            <w:pPr>
              <w:rPr>
                <w:sz w:val="16"/>
                <w:szCs w:val="16"/>
              </w:rPr>
            </w:pPr>
            <w:r w:rsidRPr="006B3BFC">
              <w:rPr>
                <w:sz w:val="16"/>
                <w:szCs w:val="16"/>
              </w:rPr>
              <w:t xml:space="preserve">16-23 </w:t>
            </w:r>
            <w:proofErr w:type="spellStart"/>
            <w:r w:rsidRPr="006B3BFC">
              <w:rPr>
                <w:sz w:val="16"/>
                <w:szCs w:val="16"/>
              </w:rPr>
              <w:t>wk</w:t>
            </w:r>
            <w:proofErr w:type="spellEnd"/>
          </w:p>
        </w:tc>
        <w:tc>
          <w:tcPr>
            <w:tcW w:w="2327" w:type="dxa"/>
          </w:tcPr>
          <w:p w14:paraId="76E79BFF" w14:textId="506F71A0" w:rsidR="00880EB6" w:rsidRPr="006B3BFC" w:rsidRDefault="00880EB6" w:rsidP="000D314D">
            <w:pPr>
              <w:rPr>
                <w:sz w:val="16"/>
                <w:szCs w:val="16"/>
                <w:lang w:eastAsia="en-GB"/>
              </w:rPr>
            </w:pPr>
            <w:r w:rsidRPr="006B3BFC">
              <w:rPr>
                <w:sz w:val="16"/>
                <w:szCs w:val="16"/>
                <w:lang w:eastAsia="en-GB"/>
              </w:rPr>
              <w:t>LR+ 2.08 (1.12 to 3.87)</w:t>
            </w:r>
          </w:p>
        </w:tc>
        <w:tc>
          <w:tcPr>
            <w:tcW w:w="1853" w:type="dxa"/>
            <w:vMerge/>
          </w:tcPr>
          <w:p w14:paraId="2E5876A1" w14:textId="19F0DAE8" w:rsidR="00880EB6" w:rsidRPr="006B3BFC" w:rsidRDefault="00880EB6" w:rsidP="006B3BFC">
            <w:pPr>
              <w:rPr>
                <w:sz w:val="16"/>
                <w:szCs w:val="16"/>
              </w:rPr>
            </w:pPr>
          </w:p>
        </w:tc>
      </w:tr>
      <w:tr w:rsidR="00ED3ED0" w:rsidRPr="006B3BFC" w14:paraId="6075CEA0" w14:textId="77777777" w:rsidTr="000D314D">
        <w:trPr>
          <w:tblHeader/>
        </w:trPr>
        <w:tc>
          <w:tcPr>
            <w:tcW w:w="1359" w:type="dxa"/>
            <w:vMerge w:val="restart"/>
          </w:tcPr>
          <w:p w14:paraId="6CCAF43D" w14:textId="4ECFC86B" w:rsidR="00ED3ED0" w:rsidRPr="006B3BFC" w:rsidRDefault="00ED3ED0" w:rsidP="000D314D">
            <w:pPr>
              <w:rPr>
                <w:b/>
                <w:sz w:val="16"/>
                <w:szCs w:val="16"/>
              </w:rPr>
            </w:pPr>
            <w:r w:rsidRPr="006B3BFC">
              <w:rPr>
                <w:b/>
                <w:sz w:val="16"/>
                <w:szCs w:val="16"/>
              </w:rPr>
              <w:t>&lt;37 weeks</w:t>
            </w:r>
          </w:p>
        </w:tc>
        <w:tc>
          <w:tcPr>
            <w:tcW w:w="1680" w:type="dxa"/>
          </w:tcPr>
          <w:p w14:paraId="4108B21C" w14:textId="14488ADD" w:rsidR="00ED3ED0" w:rsidRPr="006B3BFC" w:rsidRDefault="00ED3ED0" w:rsidP="000D314D">
            <w:pPr>
              <w:rPr>
                <w:sz w:val="16"/>
                <w:szCs w:val="16"/>
              </w:rPr>
            </w:pPr>
            <w:r w:rsidRPr="006B3BFC">
              <w:rPr>
                <w:sz w:val="16"/>
                <w:szCs w:val="16"/>
              </w:rPr>
              <w:t>Low risk</w:t>
            </w:r>
          </w:p>
        </w:tc>
        <w:tc>
          <w:tcPr>
            <w:tcW w:w="1167" w:type="dxa"/>
          </w:tcPr>
          <w:p w14:paraId="05A5B005" w14:textId="25B7ED5F" w:rsidR="00ED3ED0" w:rsidRPr="006B3BFC" w:rsidRDefault="00ED3ED0" w:rsidP="000D314D">
            <w:pPr>
              <w:rPr>
                <w:sz w:val="16"/>
                <w:szCs w:val="16"/>
              </w:rPr>
            </w:pPr>
            <w:r w:rsidRPr="006B3BFC">
              <w:rPr>
                <w:sz w:val="16"/>
                <w:szCs w:val="16"/>
              </w:rPr>
              <w:t>25</w:t>
            </w:r>
            <w:r w:rsidR="006615D9" w:rsidRPr="006B3BFC">
              <w:rPr>
                <w:sz w:val="16"/>
                <w:szCs w:val="16"/>
              </w:rPr>
              <w:t xml:space="preserve"> mm</w:t>
            </w:r>
          </w:p>
        </w:tc>
        <w:tc>
          <w:tcPr>
            <w:tcW w:w="1246" w:type="dxa"/>
          </w:tcPr>
          <w:p w14:paraId="405E6D1C" w14:textId="2E5E7606" w:rsidR="00ED3ED0" w:rsidRPr="006B3BFC" w:rsidRDefault="00ED3ED0" w:rsidP="000D314D">
            <w:pPr>
              <w:rPr>
                <w:sz w:val="16"/>
                <w:szCs w:val="16"/>
              </w:rPr>
            </w:pPr>
            <w:r w:rsidRPr="006B3BFC">
              <w:rPr>
                <w:sz w:val="16"/>
                <w:szCs w:val="16"/>
              </w:rPr>
              <w:t xml:space="preserve">20-24 </w:t>
            </w:r>
            <w:proofErr w:type="spellStart"/>
            <w:r w:rsidRPr="006B3BFC">
              <w:rPr>
                <w:sz w:val="16"/>
                <w:szCs w:val="16"/>
              </w:rPr>
              <w:t>wk</w:t>
            </w:r>
            <w:proofErr w:type="spellEnd"/>
          </w:p>
        </w:tc>
        <w:tc>
          <w:tcPr>
            <w:tcW w:w="2327" w:type="dxa"/>
          </w:tcPr>
          <w:p w14:paraId="018C94FB" w14:textId="7DD11241" w:rsidR="00ED3ED0" w:rsidRPr="006B3BFC" w:rsidRDefault="00ED3ED0" w:rsidP="000D314D">
            <w:pPr>
              <w:rPr>
                <w:sz w:val="16"/>
                <w:szCs w:val="16"/>
                <w:lang w:eastAsia="en-GB"/>
              </w:rPr>
            </w:pPr>
            <w:r w:rsidRPr="006B3BFC">
              <w:rPr>
                <w:sz w:val="16"/>
                <w:szCs w:val="16"/>
                <w:lang w:eastAsia="en-GB"/>
              </w:rPr>
              <w:t>PPV 100; NPV 88.4</w:t>
            </w:r>
          </w:p>
        </w:tc>
        <w:tc>
          <w:tcPr>
            <w:tcW w:w="1853" w:type="dxa"/>
          </w:tcPr>
          <w:p w14:paraId="093C1171" w14:textId="30740D80" w:rsidR="00ED3ED0" w:rsidRPr="006B3BFC" w:rsidRDefault="00ED3ED0" w:rsidP="006B3BFC">
            <w:pPr>
              <w:rPr>
                <w:sz w:val="16"/>
                <w:szCs w:val="16"/>
              </w:rPr>
            </w:pPr>
            <w:r w:rsidRPr="006B3BFC">
              <w:rPr>
                <w:sz w:val="16"/>
                <w:szCs w:val="16"/>
              </w:rPr>
              <w:fldChar w:fldCharType="begin"/>
            </w:r>
            <w:r w:rsidR="006B3BFC" w:rsidRPr="006B3BFC">
              <w:rPr>
                <w:sz w:val="16"/>
                <w:szCs w:val="16"/>
              </w:rPr>
              <w:instrText xml:space="preserve"> ADDIN EN.CITE &lt;EndNote&gt;&lt;Cite&gt;&lt;Author&gt;Arora&lt;/Author&gt;&lt;Year&gt;2012&lt;/Year&gt;&lt;RecNum&gt;460&lt;/RecNum&gt;&lt;DisplayText&gt;&lt;style font="Trebuchet MS" size="8"&gt;(Arora et al 2012)&lt;/style&gt;&lt;/DisplayText&gt;&lt;record&gt;&lt;rec-number&gt;460&lt;/rec-number&gt;&lt;foreign-keys&gt;&lt;key app="EN" db-id="exvasrfx2dtraoesasxp2szsxa2df502592x" timestamp="1528353125"&gt;460&lt;/key&gt;&lt;/foreign-keys&gt;&lt;ref-type name="Journal Article"&gt;17&lt;/ref-type&gt;&lt;contributors&gt;&lt;authors&gt;&lt;author&gt;Arora, P.,&lt;/author&gt;&lt;author&gt;Maitra, N.K.,&lt;/author&gt;&lt;author&gt;Agarwal, S.,&lt;/author&gt;&lt;/authors&gt;&lt;/contributors&gt;&lt;titles&gt;&lt;title&gt;Cervical length measurement by transvaginal ultrasound at 20 and 24 weeks gestation and the timing and mode of delivery&lt;/title&gt;&lt;secondary-title&gt;Asian Fed Obstet Gynae&lt;/secondary-title&gt;&lt;/titles&gt;&lt;periodical&gt;&lt;full-title&gt;Asian Fed Obstet Gynae&lt;/full-title&gt;&lt;/periodical&gt;&lt;pages&gt;22-24&lt;/pages&gt;&lt;volume&gt;4&lt;/volume&gt;&lt;number&gt;1&lt;/number&gt;&lt;dates&gt;&lt;year&gt;2012&lt;/year&gt;&lt;/dates&gt;&lt;urls&gt;&lt;/urls&gt;&lt;/record&gt;&lt;/Cite&gt;&lt;/EndNote&gt;</w:instrText>
            </w:r>
            <w:r w:rsidRPr="006B3BFC">
              <w:rPr>
                <w:sz w:val="16"/>
                <w:szCs w:val="16"/>
              </w:rPr>
              <w:fldChar w:fldCharType="separate"/>
            </w:r>
            <w:r w:rsidR="006B3BFC" w:rsidRPr="006B3BFC">
              <w:rPr>
                <w:noProof/>
                <w:sz w:val="16"/>
                <w:szCs w:val="16"/>
              </w:rPr>
              <w:t>(Arora et al 2012)</w:t>
            </w:r>
            <w:r w:rsidRPr="006B3BFC">
              <w:rPr>
                <w:sz w:val="16"/>
                <w:szCs w:val="16"/>
              </w:rPr>
              <w:fldChar w:fldCharType="end"/>
            </w:r>
          </w:p>
        </w:tc>
      </w:tr>
      <w:tr w:rsidR="006615D9" w:rsidRPr="006B3BFC" w14:paraId="3E5498B3" w14:textId="77777777" w:rsidTr="006615D9">
        <w:trPr>
          <w:trHeight w:val="374"/>
          <w:tblHeader/>
        </w:trPr>
        <w:tc>
          <w:tcPr>
            <w:tcW w:w="1359" w:type="dxa"/>
            <w:vMerge/>
          </w:tcPr>
          <w:p w14:paraId="16DE93DE" w14:textId="77777777" w:rsidR="006615D9" w:rsidRPr="006B3BFC" w:rsidRDefault="006615D9" w:rsidP="000D314D">
            <w:pPr>
              <w:rPr>
                <w:b/>
                <w:sz w:val="16"/>
                <w:szCs w:val="16"/>
              </w:rPr>
            </w:pPr>
          </w:p>
        </w:tc>
        <w:tc>
          <w:tcPr>
            <w:tcW w:w="1680" w:type="dxa"/>
          </w:tcPr>
          <w:p w14:paraId="73DB627E" w14:textId="2E6A3CFD" w:rsidR="006615D9" w:rsidRPr="006B3BFC" w:rsidRDefault="006615D9" w:rsidP="000D314D">
            <w:pPr>
              <w:rPr>
                <w:sz w:val="16"/>
                <w:szCs w:val="16"/>
              </w:rPr>
            </w:pPr>
            <w:r w:rsidRPr="006B3BFC">
              <w:rPr>
                <w:sz w:val="16"/>
                <w:szCs w:val="16"/>
              </w:rPr>
              <w:t>High risk</w:t>
            </w:r>
          </w:p>
        </w:tc>
        <w:tc>
          <w:tcPr>
            <w:tcW w:w="1167" w:type="dxa"/>
          </w:tcPr>
          <w:p w14:paraId="425E7A7A" w14:textId="4E72D08F" w:rsidR="006615D9" w:rsidRPr="006B3BFC" w:rsidRDefault="006615D9" w:rsidP="000D314D">
            <w:pPr>
              <w:rPr>
                <w:sz w:val="16"/>
                <w:szCs w:val="16"/>
              </w:rPr>
            </w:pPr>
            <w:r w:rsidRPr="006B3BFC">
              <w:rPr>
                <w:sz w:val="16"/>
                <w:szCs w:val="16"/>
              </w:rPr>
              <w:t>25 mm</w:t>
            </w:r>
          </w:p>
        </w:tc>
        <w:tc>
          <w:tcPr>
            <w:tcW w:w="1246" w:type="dxa"/>
          </w:tcPr>
          <w:p w14:paraId="3D8D7A27" w14:textId="1C1A0CD0" w:rsidR="006615D9" w:rsidRPr="006B3BFC" w:rsidRDefault="006615D9" w:rsidP="000D314D">
            <w:pPr>
              <w:rPr>
                <w:sz w:val="16"/>
                <w:szCs w:val="16"/>
              </w:rPr>
            </w:pPr>
            <w:r w:rsidRPr="006B3BFC">
              <w:rPr>
                <w:sz w:val="16"/>
                <w:szCs w:val="16"/>
              </w:rPr>
              <w:t xml:space="preserve">14-24 </w:t>
            </w:r>
            <w:proofErr w:type="spellStart"/>
            <w:r w:rsidRPr="006B3BFC">
              <w:rPr>
                <w:sz w:val="16"/>
                <w:szCs w:val="16"/>
              </w:rPr>
              <w:t>wk</w:t>
            </w:r>
            <w:proofErr w:type="spellEnd"/>
          </w:p>
        </w:tc>
        <w:tc>
          <w:tcPr>
            <w:tcW w:w="2327" w:type="dxa"/>
          </w:tcPr>
          <w:p w14:paraId="77941038" w14:textId="2878703D" w:rsidR="006615D9" w:rsidRPr="006B3BFC" w:rsidRDefault="006615D9" w:rsidP="000D314D">
            <w:pPr>
              <w:rPr>
                <w:sz w:val="16"/>
                <w:szCs w:val="16"/>
                <w:lang w:eastAsia="en-GB"/>
              </w:rPr>
            </w:pPr>
            <w:r w:rsidRPr="006B3BFC">
              <w:rPr>
                <w:sz w:val="16"/>
                <w:szCs w:val="16"/>
                <w:lang w:eastAsia="en-GB"/>
              </w:rPr>
              <w:t>RR 3.3 (1.4 to 7.4)</w:t>
            </w:r>
          </w:p>
        </w:tc>
        <w:tc>
          <w:tcPr>
            <w:tcW w:w="1853" w:type="dxa"/>
          </w:tcPr>
          <w:p w14:paraId="063F1D52" w14:textId="129E9243" w:rsidR="006615D9" w:rsidRPr="006B3BFC" w:rsidRDefault="006615D9" w:rsidP="006B3BFC">
            <w:pPr>
              <w:rPr>
                <w:sz w:val="16"/>
                <w:szCs w:val="16"/>
              </w:rPr>
            </w:pPr>
            <w:r w:rsidRPr="006B3BFC">
              <w:rPr>
                <w:sz w:val="16"/>
                <w:szCs w:val="16"/>
              </w:rPr>
              <w:fldChar w:fldCharType="begin"/>
            </w:r>
            <w:r w:rsidR="006B3BFC" w:rsidRPr="006B3BFC">
              <w:rPr>
                <w:sz w:val="16"/>
                <w:szCs w:val="16"/>
              </w:rPr>
              <w:instrText xml:space="preserve"> ADDIN EN.CITE &lt;EndNote&gt;&lt;Cite&gt;&lt;Author&gt;Visintine&lt;/Author&gt;&lt;Year&gt;2008&lt;/Year&gt;&lt;RecNum&gt;457&lt;/RecNum&gt;&lt;DisplayText&gt;&lt;style font="Trebuchet MS" size="8"&gt;(Visintine et al 2008)&lt;/style&gt;&lt;/DisplayText&gt;&lt;record&gt;&lt;rec-number&gt;457&lt;/rec-number&gt;&lt;foreign-keys&gt;&lt;key app="EN" db-id="exvasrfx2dtraoesasxp2szsxa2df502592x" timestamp="1527820849"&gt;457&lt;/key&gt;&lt;key app="ENWeb" db-id=""&gt;0&lt;/key&gt;&lt;/foreign-keys&gt;&lt;ref-type name="Journal Article"&gt;17&lt;/ref-type&gt;&lt;contributors&gt;&lt;authors&gt;&lt;author&gt;Visintine, J.&lt;/author&gt;&lt;author&gt;Berghella, V.&lt;/author&gt;&lt;author&gt;Henning, D.&lt;/author&gt;&lt;author&gt;Baxter, J.&lt;/author&gt;&lt;/authors&gt;&lt;/contributors&gt;&lt;auth-address&gt;Division of Maternal-Fetal Medicine, Department of Obstetrics and Gynecology, Thomas Jefferson University, 834 Chestnut Street, Philadelphia, PA 19107, USA. jfvisintine@yahoo.com&lt;/auth-address&gt;&lt;titles&gt;&lt;title&gt;Cervical length for prediction of preterm birth in women with multiple prior induced abortions&lt;/title&gt;&lt;secondary-title&gt;Ultrasound Obstet Gynecol&lt;/secondary-title&gt;&lt;/titles&gt;&lt;periodical&gt;&lt;full-title&gt;Ultrasound Obstet Gynecol&lt;/full-title&gt;&lt;/periodical&gt;&lt;pages&gt;198-200&lt;/pages&gt;&lt;volume&gt;31&lt;/volume&gt;&lt;number&gt;2&lt;/number&gt;&lt;edition&gt;2008/02/07&lt;/edition&gt;&lt;keywords&gt;&lt;keyword&gt;Abortion, Induced/*adverse effects&lt;/keyword&gt;&lt;keyword&gt;Cervix Uteri/*diagnostic imaging/pathology&lt;/keyword&gt;&lt;keyword&gt;Epidemiologic Methods&lt;/keyword&gt;&lt;keyword&gt;Female&lt;/keyword&gt;&lt;keyword&gt;Humans&lt;/keyword&gt;&lt;keyword&gt;Obstetric Labor, Premature/*epidemiology&lt;/keyword&gt;&lt;keyword&gt;Pregnancy&lt;/keyword&gt;&lt;keyword&gt;Pregnancy Trimester, Second&lt;/keyword&gt;&lt;keyword&gt;Pregnancy, High-Risk&lt;/keyword&gt;&lt;keyword&gt;Ultrasonography, Prenatal/methods&lt;/keyword&gt;&lt;keyword&gt;Uterine Cervical Incompetence/*diagnostic imaging&lt;/keyword&gt;&lt;/keywords&gt;&lt;dates&gt;&lt;year&gt;2008&lt;/year&gt;&lt;pub-dates&gt;&lt;date&gt;Feb&lt;/date&gt;&lt;/pub-dates&gt;&lt;/dates&gt;&lt;isbn&gt;0960-7692 (Print)&amp;#xD;0960-7692 (Linking)&lt;/isbn&gt;&lt;accession-num&gt;18254134&lt;/accession-num&gt;&lt;urls&gt;&lt;related-urls&gt;&lt;url&gt;https://www.ncbi.nlm.nih.gov/pubmed/18254134&lt;/url&gt;&lt;/related-urls&gt;&lt;/urls&gt;&lt;electronic-resource-num&gt;10.1002/uog.5193&lt;/electronic-resource-num&gt;&lt;/record&gt;&lt;/Cite&gt;&lt;/EndNote&gt;</w:instrText>
            </w:r>
            <w:r w:rsidRPr="006B3BFC">
              <w:rPr>
                <w:sz w:val="16"/>
                <w:szCs w:val="16"/>
              </w:rPr>
              <w:fldChar w:fldCharType="separate"/>
            </w:r>
            <w:r w:rsidR="006B3BFC" w:rsidRPr="006B3BFC">
              <w:rPr>
                <w:noProof/>
                <w:sz w:val="16"/>
                <w:szCs w:val="16"/>
              </w:rPr>
              <w:t>(Visintine et al 2008)</w:t>
            </w:r>
            <w:r w:rsidRPr="006B3BFC">
              <w:rPr>
                <w:sz w:val="16"/>
                <w:szCs w:val="16"/>
              </w:rPr>
              <w:fldChar w:fldCharType="end"/>
            </w:r>
          </w:p>
        </w:tc>
      </w:tr>
      <w:tr w:rsidR="006615D9" w:rsidRPr="006B3BFC" w14:paraId="113184C5" w14:textId="77777777" w:rsidTr="000D314D">
        <w:trPr>
          <w:tblHeader/>
        </w:trPr>
        <w:tc>
          <w:tcPr>
            <w:tcW w:w="1359" w:type="dxa"/>
            <w:vMerge/>
          </w:tcPr>
          <w:p w14:paraId="474E7787" w14:textId="2526D7A9" w:rsidR="006615D9" w:rsidRPr="006B3BFC" w:rsidRDefault="006615D9" w:rsidP="000D314D">
            <w:pPr>
              <w:rPr>
                <w:sz w:val="16"/>
                <w:szCs w:val="16"/>
              </w:rPr>
            </w:pPr>
          </w:p>
        </w:tc>
        <w:tc>
          <w:tcPr>
            <w:tcW w:w="1680" w:type="dxa"/>
            <w:vMerge w:val="restart"/>
          </w:tcPr>
          <w:p w14:paraId="284C404C" w14:textId="3CB27CF1" w:rsidR="006615D9" w:rsidRPr="006B3BFC" w:rsidRDefault="006615D9" w:rsidP="000D314D">
            <w:pPr>
              <w:rPr>
                <w:sz w:val="16"/>
                <w:szCs w:val="16"/>
              </w:rPr>
            </w:pPr>
            <w:r w:rsidRPr="006B3BFC">
              <w:rPr>
                <w:sz w:val="16"/>
                <w:szCs w:val="16"/>
              </w:rPr>
              <w:t>Low risk</w:t>
            </w:r>
          </w:p>
        </w:tc>
        <w:tc>
          <w:tcPr>
            <w:tcW w:w="1167" w:type="dxa"/>
          </w:tcPr>
          <w:p w14:paraId="104B7DAD" w14:textId="18C2C535" w:rsidR="006615D9" w:rsidRPr="006B3BFC" w:rsidRDefault="006615D9" w:rsidP="000D314D">
            <w:pPr>
              <w:rPr>
                <w:sz w:val="16"/>
                <w:szCs w:val="16"/>
              </w:rPr>
            </w:pPr>
            <w:r w:rsidRPr="006B3BFC">
              <w:rPr>
                <w:sz w:val="16"/>
                <w:szCs w:val="16"/>
              </w:rPr>
              <w:t>26 mm</w:t>
            </w:r>
          </w:p>
        </w:tc>
        <w:tc>
          <w:tcPr>
            <w:tcW w:w="1246" w:type="dxa"/>
          </w:tcPr>
          <w:p w14:paraId="3B211610" w14:textId="683ECDEB" w:rsidR="006615D9" w:rsidRPr="006B3BFC" w:rsidRDefault="006615D9" w:rsidP="000D314D">
            <w:pPr>
              <w:rPr>
                <w:sz w:val="16"/>
                <w:szCs w:val="16"/>
              </w:rPr>
            </w:pPr>
            <w:r w:rsidRPr="006B3BFC">
              <w:rPr>
                <w:sz w:val="16"/>
                <w:szCs w:val="16"/>
              </w:rPr>
              <w:t xml:space="preserve">18-24 </w:t>
            </w:r>
            <w:proofErr w:type="spellStart"/>
            <w:r w:rsidRPr="006B3BFC">
              <w:rPr>
                <w:sz w:val="16"/>
                <w:szCs w:val="16"/>
              </w:rPr>
              <w:t>wk</w:t>
            </w:r>
            <w:proofErr w:type="spellEnd"/>
          </w:p>
        </w:tc>
        <w:tc>
          <w:tcPr>
            <w:tcW w:w="2327" w:type="dxa"/>
          </w:tcPr>
          <w:p w14:paraId="7F5830D6" w14:textId="4C6EA1D0" w:rsidR="006615D9" w:rsidRPr="006B3BFC" w:rsidRDefault="006615D9" w:rsidP="000D314D">
            <w:pPr>
              <w:rPr>
                <w:sz w:val="16"/>
                <w:szCs w:val="16"/>
              </w:rPr>
            </w:pPr>
            <w:r w:rsidRPr="006B3BFC">
              <w:rPr>
                <w:sz w:val="16"/>
                <w:szCs w:val="16"/>
                <w:lang w:eastAsia="en-GB"/>
              </w:rPr>
              <w:t>LR* 2.7 (1.1 to 6.7)</w:t>
            </w:r>
          </w:p>
        </w:tc>
        <w:tc>
          <w:tcPr>
            <w:tcW w:w="1853" w:type="dxa"/>
          </w:tcPr>
          <w:p w14:paraId="75567774" w14:textId="75EAD1FA" w:rsidR="006615D9" w:rsidRPr="006B3BFC" w:rsidRDefault="006615D9" w:rsidP="006B3BFC">
            <w:pPr>
              <w:rPr>
                <w:sz w:val="16"/>
                <w:szCs w:val="16"/>
              </w:rPr>
            </w:pPr>
            <w:r w:rsidRPr="006B3BFC">
              <w:rPr>
                <w:sz w:val="16"/>
                <w:szCs w:val="16"/>
              </w:rPr>
              <w:fldChar w:fldCharType="begin">
                <w:fldData xml:space="preserve">PEVuZE5vdGU+PENpdGU+PEF1dGhvcj5NYXRpamV2aWM8L0F1dGhvcj48WWVhcj4yMDEwPC9ZZWFy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</w:fldData>
              </w:fldChar>
            </w:r>
            <w:r w:rsidR="006B3BFC" w:rsidRPr="006B3BFC">
              <w:rPr>
                <w:sz w:val="16"/>
                <w:szCs w:val="16"/>
              </w:rPr>
              <w:instrText xml:space="preserve"> ADDIN EN.CITE </w:instrText>
            </w:r>
            <w:r w:rsidR="006B3BFC" w:rsidRPr="006B3BFC">
              <w:rPr>
                <w:sz w:val="16"/>
                <w:szCs w:val="16"/>
              </w:rPr>
              <w:fldChar w:fldCharType="begin">
                <w:fldData xml:space="preserve">PEVuZE5vdGU+PENpdGU+PEF1dGhvcj5NYXRpamV2aWM8L0F1dGhvcj48WWVhcj4yMDEwPC9ZZWFy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</w:fldData>
              </w:fldChar>
            </w:r>
            <w:r w:rsidR="006B3BFC" w:rsidRPr="006B3BFC">
              <w:rPr>
                <w:sz w:val="16"/>
                <w:szCs w:val="16"/>
              </w:rPr>
              <w:instrText xml:space="preserve"> ADDIN EN.CITE.DATA </w:instrText>
            </w:r>
            <w:r w:rsidR="006B3BFC" w:rsidRPr="006B3BFC">
              <w:rPr>
                <w:sz w:val="16"/>
                <w:szCs w:val="16"/>
              </w:rPr>
            </w:r>
            <w:r w:rsidR="006B3BFC" w:rsidRPr="006B3BFC">
              <w:rPr>
                <w:sz w:val="16"/>
                <w:szCs w:val="16"/>
              </w:rPr>
              <w:fldChar w:fldCharType="end"/>
            </w:r>
            <w:r w:rsidRPr="006B3BFC">
              <w:rPr>
                <w:sz w:val="16"/>
                <w:szCs w:val="16"/>
              </w:rPr>
            </w:r>
            <w:r w:rsidRPr="006B3BFC">
              <w:rPr>
                <w:sz w:val="16"/>
                <w:szCs w:val="16"/>
              </w:rPr>
              <w:fldChar w:fldCharType="separate"/>
            </w:r>
            <w:r w:rsidR="006B3BFC" w:rsidRPr="006B3BFC">
              <w:rPr>
                <w:noProof/>
                <w:sz w:val="16"/>
                <w:szCs w:val="16"/>
              </w:rPr>
              <w:t>(Matijevic et al 2010)</w:t>
            </w:r>
            <w:r w:rsidRPr="006B3BFC">
              <w:rPr>
                <w:sz w:val="16"/>
                <w:szCs w:val="16"/>
              </w:rPr>
              <w:fldChar w:fldCharType="end"/>
            </w:r>
          </w:p>
        </w:tc>
      </w:tr>
      <w:tr w:rsidR="006615D9" w:rsidRPr="006B3BFC" w14:paraId="20B430B5" w14:textId="77777777" w:rsidTr="000D314D">
        <w:trPr>
          <w:tblHeader/>
        </w:trPr>
        <w:tc>
          <w:tcPr>
            <w:tcW w:w="1359" w:type="dxa"/>
            <w:vMerge/>
          </w:tcPr>
          <w:p w14:paraId="02DD0C85" w14:textId="09879F4E" w:rsidR="006615D9" w:rsidRPr="006B3BFC" w:rsidRDefault="006615D9" w:rsidP="000D314D">
            <w:pPr>
              <w:rPr>
                <w:sz w:val="16"/>
                <w:szCs w:val="16"/>
              </w:rPr>
            </w:pPr>
          </w:p>
        </w:tc>
        <w:tc>
          <w:tcPr>
            <w:tcW w:w="1680" w:type="dxa"/>
            <w:vMerge/>
          </w:tcPr>
          <w:p w14:paraId="7535FF23" w14:textId="32F73580" w:rsidR="006615D9" w:rsidRPr="006B3BFC" w:rsidRDefault="006615D9" w:rsidP="000D314D">
            <w:pPr>
              <w:rPr>
                <w:sz w:val="16"/>
                <w:szCs w:val="16"/>
              </w:rPr>
            </w:pPr>
          </w:p>
        </w:tc>
        <w:tc>
          <w:tcPr>
            <w:tcW w:w="1167" w:type="dxa"/>
            <w:vMerge w:val="restart"/>
          </w:tcPr>
          <w:p w14:paraId="3389E418" w14:textId="79A1179C" w:rsidR="006615D9" w:rsidRPr="006B3BFC" w:rsidRDefault="006615D9" w:rsidP="000D314D">
            <w:pPr>
              <w:rPr>
                <w:sz w:val="16"/>
                <w:szCs w:val="16"/>
              </w:rPr>
            </w:pPr>
            <w:r w:rsidRPr="006B3BFC">
              <w:rPr>
                <w:sz w:val="16"/>
                <w:szCs w:val="16"/>
              </w:rPr>
              <w:t>28 mm</w:t>
            </w:r>
          </w:p>
        </w:tc>
        <w:tc>
          <w:tcPr>
            <w:tcW w:w="1246" w:type="dxa"/>
          </w:tcPr>
          <w:p w14:paraId="4C00395F" w14:textId="3413A28D" w:rsidR="006615D9" w:rsidRPr="006B3BFC" w:rsidRDefault="006615D9" w:rsidP="000D314D">
            <w:pPr>
              <w:rPr>
                <w:sz w:val="16"/>
                <w:szCs w:val="16"/>
              </w:rPr>
            </w:pPr>
            <w:r w:rsidRPr="006B3BFC">
              <w:rPr>
                <w:sz w:val="16"/>
                <w:szCs w:val="16"/>
              </w:rPr>
              <w:t xml:space="preserve">18-22 </w:t>
            </w:r>
            <w:proofErr w:type="spellStart"/>
            <w:r w:rsidRPr="006B3BFC">
              <w:rPr>
                <w:sz w:val="16"/>
                <w:szCs w:val="16"/>
              </w:rPr>
              <w:t>wk</w:t>
            </w:r>
            <w:proofErr w:type="spellEnd"/>
          </w:p>
        </w:tc>
        <w:tc>
          <w:tcPr>
            <w:tcW w:w="2327" w:type="dxa"/>
          </w:tcPr>
          <w:p w14:paraId="3FA5C462" w14:textId="1375E460" w:rsidR="006615D9" w:rsidRPr="006B3BFC" w:rsidRDefault="006615D9" w:rsidP="000D314D">
            <w:pPr>
              <w:rPr>
                <w:sz w:val="16"/>
                <w:szCs w:val="16"/>
              </w:rPr>
            </w:pPr>
            <w:r w:rsidRPr="006B3BFC">
              <w:rPr>
                <w:sz w:val="16"/>
                <w:szCs w:val="16"/>
              </w:rPr>
              <w:t xml:space="preserve">OR </w:t>
            </w:r>
            <w:r w:rsidRPr="006B3BFC">
              <w:rPr>
                <w:sz w:val="16"/>
                <w:szCs w:val="16"/>
                <w:lang w:eastAsia="en-GB"/>
              </w:rPr>
              <w:t>25.47 (15.5 to 41.73)</w:t>
            </w:r>
          </w:p>
        </w:tc>
        <w:tc>
          <w:tcPr>
            <w:tcW w:w="1853" w:type="dxa"/>
          </w:tcPr>
          <w:p w14:paraId="556BB965" w14:textId="1531B56E" w:rsidR="006615D9" w:rsidRPr="006B3BFC" w:rsidRDefault="006615D9" w:rsidP="006B3BFC">
            <w:pPr>
              <w:rPr>
                <w:sz w:val="16"/>
                <w:szCs w:val="16"/>
              </w:rPr>
            </w:pPr>
            <w:r w:rsidRPr="006B3BFC">
              <w:rPr>
                <w:sz w:val="16"/>
                <w:szCs w:val="16"/>
              </w:rPr>
              <w:fldChar w:fldCharType="begin">
                <w:fldData xml:space="preserve">PEVuZE5vdGU+PENpdGU+PEF1dGhvcj5CYXJiZXI8L0F1dGhvcj48WWVhcj4yMDEwPC9ZZWFyPjxS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</w:fldData>
              </w:fldChar>
            </w:r>
            <w:r w:rsidR="006B3BFC" w:rsidRPr="006B3BFC">
              <w:rPr>
                <w:sz w:val="16"/>
                <w:szCs w:val="16"/>
              </w:rPr>
              <w:instrText xml:space="preserve"> ADDIN EN.CITE </w:instrText>
            </w:r>
            <w:r w:rsidR="006B3BFC" w:rsidRPr="006B3BFC">
              <w:rPr>
                <w:sz w:val="16"/>
                <w:szCs w:val="16"/>
              </w:rPr>
              <w:fldChar w:fldCharType="begin">
                <w:fldData xml:space="preserve">PEVuZE5vdGU+PENpdGU+PEF1dGhvcj5CYXJiZXI8L0F1dGhvcj48WWVhcj4yMDEwPC9ZZWFyPjxS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</w:fldData>
              </w:fldChar>
            </w:r>
            <w:r w:rsidR="006B3BFC" w:rsidRPr="006B3BFC">
              <w:rPr>
                <w:sz w:val="16"/>
                <w:szCs w:val="16"/>
              </w:rPr>
              <w:instrText xml:space="preserve"> ADDIN EN.CITE.DATA </w:instrText>
            </w:r>
            <w:r w:rsidR="006B3BFC" w:rsidRPr="006B3BFC">
              <w:rPr>
                <w:sz w:val="16"/>
                <w:szCs w:val="16"/>
              </w:rPr>
            </w:r>
            <w:r w:rsidR="006B3BFC" w:rsidRPr="006B3BFC">
              <w:rPr>
                <w:sz w:val="16"/>
                <w:szCs w:val="16"/>
              </w:rPr>
              <w:fldChar w:fldCharType="end"/>
            </w:r>
            <w:r w:rsidRPr="006B3BFC">
              <w:rPr>
                <w:sz w:val="16"/>
                <w:szCs w:val="16"/>
              </w:rPr>
            </w:r>
            <w:r w:rsidRPr="006B3BFC">
              <w:rPr>
                <w:sz w:val="16"/>
                <w:szCs w:val="16"/>
              </w:rPr>
              <w:fldChar w:fldCharType="separate"/>
            </w:r>
            <w:r w:rsidR="006B3BFC" w:rsidRPr="006B3BFC">
              <w:rPr>
                <w:noProof/>
                <w:sz w:val="16"/>
                <w:szCs w:val="16"/>
              </w:rPr>
              <w:t>(Barber et al 2010)</w:t>
            </w:r>
            <w:r w:rsidRPr="006B3BFC">
              <w:rPr>
                <w:sz w:val="16"/>
                <w:szCs w:val="16"/>
              </w:rPr>
              <w:fldChar w:fldCharType="end"/>
            </w:r>
          </w:p>
        </w:tc>
      </w:tr>
      <w:tr w:rsidR="006615D9" w:rsidRPr="006B3BFC" w14:paraId="6E72512C" w14:textId="77777777" w:rsidTr="000D314D">
        <w:trPr>
          <w:tblHeader/>
        </w:trPr>
        <w:tc>
          <w:tcPr>
            <w:tcW w:w="1359" w:type="dxa"/>
            <w:vMerge/>
          </w:tcPr>
          <w:p w14:paraId="78BAC1A7" w14:textId="77777777" w:rsidR="006615D9" w:rsidRPr="006B3BFC" w:rsidRDefault="006615D9" w:rsidP="000D314D">
            <w:pPr>
              <w:rPr>
                <w:sz w:val="16"/>
                <w:szCs w:val="16"/>
              </w:rPr>
            </w:pPr>
          </w:p>
        </w:tc>
        <w:tc>
          <w:tcPr>
            <w:tcW w:w="1680" w:type="dxa"/>
            <w:vMerge/>
          </w:tcPr>
          <w:p w14:paraId="2FA42AFD" w14:textId="77777777" w:rsidR="006615D9" w:rsidRPr="006B3BFC" w:rsidRDefault="006615D9" w:rsidP="000D314D">
            <w:pPr>
              <w:rPr>
                <w:sz w:val="16"/>
                <w:szCs w:val="16"/>
              </w:rPr>
            </w:pPr>
          </w:p>
        </w:tc>
        <w:tc>
          <w:tcPr>
            <w:tcW w:w="1167" w:type="dxa"/>
            <w:vMerge/>
          </w:tcPr>
          <w:p w14:paraId="4812078C" w14:textId="61303326" w:rsidR="006615D9" w:rsidRPr="006B3BFC" w:rsidRDefault="006615D9" w:rsidP="000D314D">
            <w:pPr>
              <w:rPr>
                <w:sz w:val="16"/>
                <w:szCs w:val="16"/>
              </w:rPr>
            </w:pPr>
          </w:p>
        </w:tc>
        <w:tc>
          <w:tcPr>
            <w:tcW w:w="1246" w:type="dxa"/>
          </w:tcPr>
          <w:p w14:paraId="76B86551" w14:textId="43B37BDF" w:rsidR="006615D9" w:rsidRPr="006B3BFC" w:rsidRDefault="006615D9" w:rsidP="000D314D">
            <w:pPr>
              <w:rPr>
                <w:sz w:val="16"/>
                <w:szCs w:val="16"/>
              </w:rPr>
            </w:pPr>
            <w:r w:rsidRPr="006B3BFC">
              <w:rPr>
                <w:sz w:val="16"/>
                <w:szCs w:val="16"/>
              </w:rPr>
              <w:t xml:space="preserve">16-23 </w:t>
            </w:r>
            <w:proofErr w:type="spellStart"/>
            <w:r w:rsidRPr="006B3BFC">
              <w:rPr>
                <w:sz w:val="16"/>
                <w:szCs w:val="16"/>
              </w:rPr>
              <w:t>wk</w:t>
            </w:r>
            <w:proofErr w:type="spellEnd"/>
          </w:p>
        </w:tc>
        <w:tc>
          <w:tcPr>
            <w:tcW w:w="2327" w:type="dxa"/>
          </w:tcPr>
          <w:p w14:paraId="1B13BE01" w14:textId="57A3ECF5" w:rsidR="006615D9" w:rsidRPr="006B3BFC" w:rsidRDefault="006615D9" w:rsidP="000D314D">
            <w:pPr>
              <w:rPr>
                <w:sz w:val="16"/>
                <w:szCs w:val="16"/>
                <w:lang w:eastAsia="en-GB"/>
              </w:rPr>
            </w:pPr>
            <w:r w:rsidRPr="006B3BFC">
              <w:rPr>
                <w:sz w:val="16"/>
                <w:szCs w:val="16"/>
                <w:lang w:eastAsia="en-GB"/>
              </w:rPr>
              <w:t>LR+ 2.52 (0.78 to 8.15)</w:t>
            </w:r>
          </w:p>
        </w:tc>
        <w:tc>
          <w:tcPr>
            <w:tcW w:w="1853" w:type="dxa"/>
          </w:tcPr>
          <w:p w14:paraId="5F6CDD4A" w14:textId="350415F3" w:rsidR="006615D9" w:rsidRPr="006B3BFC" w:rsidRDefault="006615D9" w:rsidP="006B3BFC">
            <w:pPr>
              <w:rPr>
                <w:sz w:val="16"/>
                <w:szCs w:val="16"/>
              </w:rPr>
            </w:pPr>
            <w:r w:rsidRPr="006B3BFC">
              <w:rPr>
                <w:sz w:val="16"/>
                <w:szCs w:val="16"/>
              </w:rPr>
              <w:fldChar w:fldCharType="begin">
                <w:fldData xml:space="preserve">PEVuZE5vdGU+PENpdGU+PEF1dGhvcj5LdXVzZWxhPC9BdXRob3I+PFllYXI+MjAxNTwvWWVhcj48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</w:fldData>
              </w:fldChar>
            </w:r>
            <w:r w:rsidR="006B3BFC" w:rsidRPr="006B3BFC">
              <w:rPr>
                <w:sz w:val="16"/>
                <w:szCs w:val="16"/>
              </w:rPr>
              <w:instrText xml:space="preserve"> ADDIN EN.CITE </w:instrText>
            </w:r>
            <w:r w:rsidR="006B3BFC" w:rsidRPr="006B3BFC">
              <w:rPr>
                <w:sz w:val="16"/>
                <w:szCs w:val="16"/>
              </w:rPr>
              <w:fldChar w:fldCharType="begin">
                <w:fldData xml:space="preserve">PEVuZE5vdGU+PENpdGU+PEF1dGhvcj5LdXVzZWxhPC9BdXRob3I+PFllYXI+MjAxNTwvWWVhcj48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</w:fldData>
              </w:fldChar>
            </w:r>
            <w:r w:rsidR="006B3BFC" w:rsidRPr="006B3BFC">
              <w:rPr>
                <w:sz w:val="16"/>
                <w:szCs w:val="16"/>
              </w:rPr>
              <w:instrText xml:space="preserve"> ADDIN EN.CITE.DATA </w:instrText>
            </w:r>
            <w:r w:rsidR="006B3BFC" w:rsidRPr="006B3BFC">
              <w:rPr>
                <w:sz w:val="16"/>
                <w:szCs w:val="16"/>
              </w:rPr>
            </w:r>
            <w:r w:rsidR="006B3BFC" w:rsidRPr="006B3BFC">
              <w:rPr>
                <w:sz w:val="16"/>
                <w:szCs w:val="16"/>
              </w:rPr>
              <w:fldChar w:fldCharType="end"/>
            </w:r>
            <w:r w:rsidRPr="006B3BFC">
              <w:rPr>
                <w:sz w:val="16"/>
                <w:szCs w:val="16"/>
              </w:rPr>
            </w:r>
            <w:r w:rsidRPr="006B3BFC">
              <w:rPr>
                <w:sz w:val="16"/>
                <w:szCs w:val="16"/>
              </w:rPr>
              <w:fldChar w:fldCharType="separate"/>
            </w:r>
            <w:r w:rsidR="006B3BFC" w:rsidRPr="006B3BFC">
              <w:rPr>
                <w:noProof/>
                <w:sz w:val="16"/>
                <w:szCs w:val="16"/>
              </w:rPr>
              <w:t>(Kuusela et al 2015)</w:t>
            </w:r>
            <w:r w:rsidRPr="006B3BFC">
              <w:rPr>
                <w:sz w:val="16"/>
                <w:szCs w:val="16"/>
              </w:rPr>
              <w:fldChar w:fldCharType="end"/>
            </w:r>
          </w:p>
        </w:tc>
      </w:tr>
      <w:tr w:rsidR="00880EB6" w:rsidRPr="006B3BFC" w14:paraId="1F434FE3" w14:textId="77777777" w:rsidTr="000D314D">
        <w:trPr>
          <w:tblHeader/>
        </w:trPr>
        <w:tc>
          <w:tcPr>
            <w:tcW w:w="1359" w:type="dxa"/>
            <w:vMerge/>
          </w:tcPr>
          <w:p w14:paraId="3B55D650" w14:textId="77777777" w:rsidR="00880EB6" w:rsidRPr="006B3BFC" w:rsidRDefault="00880EB6" w:rsidP="000D314D">
            <w:pPr>
              <w:rPr>
                <w:sz w:val="16"/>
                <w:szCs w:val="16"/>
              </w:rPr>
            </w:pPr>
          </w:p>
        </w:tc>
        <w:tc>
          <w:tcPr>
            <w:tcW w:w="1680" w:type="dxa"/>
            <w:vMerge/>
          </w:tcPr>
          <w:p w14:paraId="670B932D" w14:textId="77777777" w:rsidR="00880EB6" w:rsidRPr="006B3BFC" w:rsidRDefault="00880EB6" w:rsidP="000D314D">
            <w:pPr>
              <w:rPr>
                <w:sz w:val="16"/>
                <w:szCs w:val="16"/>
              </w:rPr>
            </w:pPr>
          </w:p>
        </w:tc>
        <w:tc>
          <w:tcPr>
            <w:tcW w:w="1167" w:type="dxa"/>
          </w:tcPr>
          <w:p w14:paraId="421A1691" w14:textId="0A5CA9DD" w:rsidR="00880EB6" w:rsidRPr="006B3BFC" w:rsidRDefault="00880EB6" w:rsidP="000D314D">
            <w:pPr>
              <w:rPr>
                <w:sz w:val="16"/>
                <w:szCs w:val="16"/>
              </w:rPr>
            </w:pPr>
            <w:r w:rsidRPr="006B3BFC">
              <w:rPr>
                <w:sz w:val="16"/>
                <w:szCs w:val="16"/>
              </w:rPr>
              <w:t>29 mm</w:t>
            </w:r>
          </w:p>
        </w:tc>
        <w:tc>
          <w:tcPr>
            <w:tcW w:w="1246" w:type="dxa"/>
          </w:tcPr>
          <w:p w14:paraId="7DE07DC2" w14:textId="29C562A9" w:rsidR="00880EB6" w:rsidRPr="006B3BFC" w:rsidRDefault="00880EB6" w:rsidP="000D314D">
            <w:pPr>
              <w:rPr>
                <w:sz w:val="16"/>
                <w:szCs w:val="16"/>
              </w:rPr>
            </w:pPr>
            <w:r w:rsidRPr="006B3BFC">
              <w:rPr>
                <w:sz w:val="16"/>
                <w:szCs w:val="16"/>
              </w:rPr>
              <w:t xml:space="preserve">18-22 </w:t>
            </w:r>
            <w:proofErr w:type="spellStart"/>
            <w:r w:rsidRPr="006B3BFC">
              <w:rPr>
                <w:sz w:val="16"/>
                <w:szCs w:val="16"/>
              </w:rPr>
              <w:t>wk</w:t>
            </w:r>
            <w:proofErr w:type="spellEnd"/>
          </w:p>
        </w:tc>
        <w:tc>
          <w:tcPr>
            <w:tcW w:w="2327" w:type="dxa"/>
          </w:tcPr>
          <w:p w14:paraId="28456773" w14:textId="45815122" w:rsidR="00880EB6" w:rsidRPr="006B3BFC" w:rsidRDefault="00880EB6" w:rsidP="000D314D">
            <w:pPr>
              <w:rPr>
                <w:sz w:val="16"/>
                <w:szCs w:val="16"/>
              </w:rPr>
            </w:pPr>
            <w:r w:rsidRPr="006B3BFC">
              <w:rPr>
                <w:sz w:val="16"/>
                <w:szCs w:val="16"/>
                <w:lang w:eastAsia="en-GB"/>
              </w:rPr>
              <w:t>OR 16.98 (11.51 to 25.05)</w:t>
            </w:r>
          </w:p>
        </w:tc>
        <w:tc>
          <w:tcPr>
            <w:tcW w:w="1853" w:type="dxa"/>
            <w:vMerge w:val="restart"/>
          </w:tcPr>
          <w:p w14:paraId="099E76E1" w14:textId="72585A18" w:rsidR="00880EB6" w:rsidRPr="006B3BFC" w:rsidRDefault="00880EB6" w:rsidP="006B3BFC">
            <w:pPr>
              <w:rPr>
                <w:sz w:val="16"/>
                <w:szCs w:val="16"/>
              </w:rPr>
            </w:pPr>
            <w:r w:rsidRPr="006B3BFC">
              <w:rPr>
                <w:sz w:val="16"/>
                <w:szCs w:val="16"/>
              </w:rPr>
              <w:fldChar w:fldCharType="begin">
                <w:fldData xml:space="preserve">PEVuZE5vdGU+PENpdGU+PEF1dGhvcj5CYXJiZXI8L0F1dGhvcj48WWVhcj4yMDEwPC9ZZWFyPjxS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</w:fldData>
              </w:fldChar>
            </w:r>
            <w:r w:rsidRPr="006B3BFC">
              <w:rPr>
                <w:sz w:val="16"/>
                <w:szCs w:val="16"/>
              </w:rPr>
              <w:instrText xml:space="preserve"> ADDIN EN.CITE </w:instrText>
            </w:r>
            <w:r w:rsidRPr="006B3BFC">
              <w:rPr>
                <w:sz w:val="16"/>
                <w:szCs w:val="16"/>
              </w:rPr>
              <w:fldChar w:fldCharType="begin">
                <w:fldData xml:space="preserve">PEVuZE5vdGU+PENpdGU+PEF1dGhvcj5CYXJiZXI8L0F1dGhvcj48WWVhcj4yMDEwPC9ZZWFyPjxS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</w:fldData>
              </w:fldChar>
            </w:r>
            <w:r w:rsidRPr="006B3BFC">
              <w:rPr>
                <w:sz w:val="16"/>
                <w:szCs w:val="16"/>
              </w:rPr>
              <w:instrText xml:space="preserve"> ADDIN EN.CITE.DATA </w:instrText>
            </w:r>
            <w:r w:rsidRPr="006B3BFC">
              <w:rPr>
                <w:sz w:val="16"/>
                <w:szCs w:val="16"/>
              </w:rPr>
            </w:r>
            <w:r w:rsidRPr="006B3BFC">
              <w:rPr>
                <w:sz w:val="16"/>
                <w:szCs w:val="16"/>
              </w:rPr>
              <w:fldChar w:fldCharType="end"/>
            </w:r>
            <w:r w:rsidRPr="006B3BFC">
              <w:rPr>
                <w:sz w:val="16"/>
                <w:szCs w:val="16"/>
              </w:rPr>
            </w:r>
            <w:r w:rsidRPr="006B3BFC">
              <w:rPr>
                <w:sz w:val="16"/>
                <w:szCs w:val="16"/>
              </w:rPr>
              <w:fldChar w:fldCharType="separate"/>
            </w:r>
            <w:r w:rsidRPr="006B3BFC">
              <w:rPr>
                <w:noProof/>
                <w:sz w:val="16"/>
                <w:szCs w:val="16"/>
              </w:rPr>
              <w:t>(Barber et al 2010)</w:t>
            </w:r>
            <w:r w:rsidRPr="006B3BFC">
              <w:rPr>
                <w:sz w:val="16"/>
                <w:szCs w:val="16"/>
              </w:rPr>
              <w:fldChar w:fldCharType="end"/>
            </w:r>
          </w:p>
        </w:tc>
      </w:tr>
      <w:tr w:rsidR="00880EB6" w:rsidRPr="006B3BFC" w14:paraId="53DFC517" w14:textId="77777777" w:rsidTr="000D314D">
        <w:trPr>
          <w:tblHeader/>
        </w:trPr>
        <w:tc>
          <w:tcPr>
            <w:tcW w:w="1359" w:type="dxa"/>
            <w:vMerge/>
          </w:tcPr>
          <w:p w14:paraId="3E44D4C2" w14:textId="77777777" w:rsidR="00880EB6" w:rsidRPr="006B3BFC" w:rsidRDefault="00880EB6" w:rsidP="000D314D">
            <w:pPr>
              <w:rPr>
                <w:sz w:val="16"/>
                <w:szCs w:val="16"/>
              </w:rPr>
            </w:pPr>
          </w:p>
        </w:tc>
        <w:tc>
          <w:tcPr>
            <w:tcW w:w="1680" w:type="dxa"/>
            <w:vMerge/>
          </w:tcPr>
          <w:p w14:paraId="71A2EB98" w14:textId="77777777" w:rsidR="00880EB6" w:rsidRPr="006B3BFC" w:rsidRDefault="00880EB6" w:rsidP="000D314D">
            <w:pPr>
              <w:rPr>
                <w:sz w:val="16"/>
                <w:szCs w:val="16"/>
              </w:rPr>
            </w:pPr>
          </w:p>
        </w:tc>
        <w:tc>
          <w:tcPr>
            <w:tcW w:w="1167" w:type="dxa"/>
          </w:tcPr>
          <w:p w14:paraId="12350D40" w14:textId="0D125800" w:rsidR="00880EB6" w:rsidRPr="006B3BFC" w:rsidRDefault="00880EB6" w:rsidP="000D314D">
            <w:pPr>
              <w:rPr>
                <w:sz w:val="16"/>
                <w:szCs w:val="16"/>
              </w:rPr>
            </w:pPr>
            <w:r w:rsidRPr="006B3BFC">
              <w:rPr>
                <w:sz w:val="16"/>
                <w:szCs w:val="16"/>
              </w:rPr>
              <w:t>30 mm</w:t>
            </w:r>
          </w:p>
        </w:tc>
        <w:tc>
          <w:tcPr>
            <w:tcW w:w="1246" w:type="dxa"/>
          </w:tcPr>
          <w:p w14:paraId="1849FA70" w14:textId="1466C2AA" w:rsidR="00880EB6" w:rsidRPr="006B3BFC" w:rsidRDefault="00880EB6" w:rsidP="000D314D">
            <w:pPr>
              <w:rPr>
                <w:sz w:val="16"/>
                <w:szCs w:val="16"/>
              </w:rPr>
            </w:pPr>
            <w:r w:rsidRPr="006B3BFC">
              <w:rPr>
                <w:sz w:val="16"/>
                <w:szCs w:val="16"/>
              </w:rPr>
              <w:t xml:space="preserve">18-22 </w:t>
            </w:r>
            <w:proofErr w:type="spellStart"/>
            <w:r w:rsidRPr="006B3BFC">
              <w:rPr>
                <w:sz w:val="16"/>
                <w:szCs w:val="16"/>
              </w:rPr>
              <w:t>wk</w:t>
            </w:r>
            <w:proofErr w:type="spellEnd"/>
          </w:p>
        </w:tc>
        <w:tc>
          <w:tcPr>
            <w:tcW w:w="2327" w:type="dxa"/>
          </w:tcPr>
          <w:p w14:paraId="69195847" w14:textId="733AFA6C" w:rsidR="00880EB6" w:rsidRPr="006B3BFC" w:rsidRDefault="00880EB6" w:rsidP="000D314D">
            <w:pPr>
              <w:rPr>
                <w:sz w:val="16"/>
                <w:szCs w:val="16"/>
              </w:rPr>
            </w:pPr>
            <w:r w:rsidRPr="006B3BFC">
              <w:rPr>
                <w:sz w:val="16"/>
                <w:szCs w:val="16"/>
              </w:rPr>
              <w:t xml:space="preserve">OR </w:t>
            </w:r>
            <w:r w:rsidRPr="006B3BFC">
              <w:rPr>
                <w:sz w:val="16"/>
                <w:szCs w:val="16"/>
                <w:lang w:eastAsia="en-GB"/>
              </w:rPr>
              <w:t>7.55 (5.44 to 10.5)</w:t>
            </w:r>
          </w:p>
        </w:tc>
        <w:tc>
          <w:tcPr>
            <w:tcW w:w="1853" w:type="dxa"/>
            <w:vMerge/>
          </w:tcPr>
          <w:p w14:paraId="0C5C8179" w14:textId="0AC6000D" w:rsidR="00880EB6" w:rsidRPr="006B3BFC" w:rsidRDefault="00880EB6" w:rsidP="006B3BFC">
            <w:pPr>
              <w:rPr>
                <w:sz w:val="16"/>
                <w:szCs w:val="16"/>
              </w:rPr>
            </w:pPr>
          </w:p>
        </w:tc>
      </w:tr>
      <w:tr w:rsidR="00880EB6" w:rsidRPr="006B3BFC" w14:paraId="127D35CB" w14:textId="77777777" w:rsidTr="000D314D">
        <w:trPr>
          <w:tblHeader/>
        </w:trPr>
        <w:tc>
          <w:tcPr>
            <w:tcW w:w="1359" w:type="dxa"/>
            <w:vMerge/>
          </w:tcPr>
          <w:p w14:paraId="441C233C" w14:textId="77777777" w:rsidR="00880EB6" w:rsidRPr="006B3BFC" w:rsidRDefault="00880EB6" w:rsidP="000D314D">
            <w:pPr>
              <w:rPr>
                <w:sz w:val="16"/>
                <w:szCs w:val="16"/>
              </w:rPr>
            </w:pPr>
          </w:p>
        </w:tc>
        <w:tc>
          <w:tcPr>
            <w:tcW w:w="1680" w:type="dxa"/>
            <w:vMerge/>
          </w:tcPr>
          <w:p w14:paraId="068091F0" w14:textId="77777777" w:rsidR="00880EB6" w:rsidRPr="006B3BFC" w:rsidRDefault="00880EB6" w:rsidP="000D314D">
            <w:pPr>
              <w:rPr>
                <w:sz w:val="16"/>
                <w:szCs w:val="16"/>
              </w:rPr>
            </w:pPr>
          </w:p>
        </w:tc>
        <w:tc>
          <w:tcPr>
            <w:tcW w:w="1167" w:type="dxa"/>
          </w:tcPr>
          <w:p w14:paraId="0D6B4F33" w14:textId="35C6A475" w:rsidR="00880EB6" w:rsidRPr="006B3BFC" w:rsidRDefault="00880EB6" w:rsidP="000D314D">
            <w:pPr>
              <w:rPr>
                <w:sz w:val="16"/>
                <w:szCs w:val="16"/>
              </w:rPr>
            </w:pPr>
            <w:r w:rsidRPr="006B3BFC">
              <w:rPr>
                <w:sz w:val="16"/>
                <w:szCs w:val="16"/>
              </w:rPr>
              <w:t>31 mm</w:t>
            </w:r>
          </w:p>
        </w:tc>
        <w:tc>
          <w:tcPr>
            <w:tcW w:w="1246" w:type="dxa"/>
          </w:tcPr>
          <w:p w14:paraId="68CA150B" w14:textId="209FF42C" w:rsidR="00880EB6" w:rsidRPr="006B3BFC" w:rsidRDefault="00880EB6" w:rsidP="000D314D">
            <w:pPr>
              <w:rPr>
                <w:sz w:val="16"/>
                <w:szCs w:val="16"/>
              </w:rPr>
            </w:pPr>
            <w:r w:rsidRPr="006B3BFC">
              <w:rPr>
                <w:sz w:val="16"/>
                <w:szCs w:val="16"/>
              </w:rPr>
              <w:t xml:space="preserve">16-23 </w:t>
            </w:r>
            <w:proofErr w:type="spellStart"/>
            <w:r w:rsidRPr="006B3BFC">
              <w:rPr>
                <w:sz w:val="16"/>
                <w:szCs w:val="16"/>
              </w:rPr>
              <w:t>wk</w:t>
            </w:r>
            <w:proofErr w:type="spellEnd"/>
          </w:p>
        </w:tc>
        <w:tc>
          <w:tcPr>
            <w:tcW w:w="2327" w:type="dxa"/>
          </w:tcPr>
          <w:p w14:paraId="2B9625B5" w14:textId="33670364" w:rsidR="00880EB6" w:rsidRPr="006B3BFC" w:rsidRDefault="00880EB6" w:rsidP="000D314D">
            <w:pPr>
              <w:rPr>
                <w:sz w:val="16"/>
                <w:szCs w:val="16"/>
              </w:rPr>
            </w:pPr>
            <w:r w:rsidRPr="006B3BFC">
              <w:rPr>
                <w:sz w:val="16"/>
                <w:szCs w:val="16"/>
              </w:rPr>
              <w:t>LR+ 2.20 (1.19 to 4.07)</w:t>
            </w:r>
          </w:p>
        </w:tc>
        <w:tc>
          <w:tcPr>
            <w:tcW w:w="1853" w:type="dxa"/>
            <w:vMerge w:val="restart"/>
          </w:tcPr>
          <w:p w14:paraId="3A315B02" w14:textId="601C5DDC" w:rsidR="00880EB6" w:rsidRPr="006B3BFC" w:rsidRDefault="00880EB6" w:rsidP="006B3BFC">
            <w:pPr>
              <w:rPr>
                <w:sz w:val="16"/>
                <w:szCs w:val="16"/>
              </w:rPr>
            </w:pPr>
            <w:r w:rsidRPr="006B3BFC">
              <w:rPr>
                <w:sz w:val="16"/>
                <w:szCs w:val="16"/>
              </w:rPr>
              <w:fldChar w:fldCharType="begin">
                <w:fldData xml:space="preserve">PEVuZE5vdGU+PENpdGU+PEF1dGhvcj5LdXVzZWxhPC9BdXRob3I+PFllYXI+MjAxNTwvWWVhcj48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</w:fldData>
              </w:fldChar>
            </w:r>
            <w:r w:rsidRPr="006B3BFC">
              <w:rPr>
                <w:sz w:val="16"/>
                <w:szCs w:val="16"/>
              </w:rPr>
              <w:instrText xml:space="preserve"> ADDIN EN.CITE </w:instrText>
            </w:r>
            <w:r w:rsidRPr="006B3BFC">
              <w:rPr>
                <w:sz w:val="16"/>
                <w:szCs w:val="16"/>
              </w:rPr>
              <w:fldChar w:fldCharType="begin">
                <w:fldData xml:space="preserve">PEVuZE5vdGU+PENpdGU+PEF1dGhvcj5LdXVzZWxhPC9BdXRob3I+PFllYXI+MjAxNTwvWWVhcj48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</w:fldData>
              </w:fldChar>
            </w:r>
            <w:r w:rsidRPr="006B3BFC">
              <w:rPr>
                <w:sz w:val="16"/>
                <w:szCs w:val="16"/>
              </w:rPr>
              <w:instrText xml:space="preserve"> ADDIN EN.CITE.DATA </w:instrText>
            </w:r>
            <w:r w:rsidRPr="006B3BFC">
              <w:rPr>
                <w:sz w:val="16"/>
                <w:szCs w:val="16"/>
              </w:rPr>
            </w:r>
            <w:r w:rsidRPr="006B3BFC">
              <w:rPr>
                <w:sz w:val="16"/>
                <w:szCs w:val="16"/>
              </w:rPr>
              <w:fldChar w:fldCharType="end"/>
            </w:r>
            <w:r w:rsidRPr="006B3BFC">
              <w:rPr>
                <w:sz w:val="16"/>
                <w:szCs w:val="16"/>
              </w:rPr>
            </w:r>
            <w:r w:rsidRPr="006B3BFC">
              <w:rPr>
                <w:sz w:val="16"/>
                <w:szCs w:val="16"/>
              </w:rPr>
              <w:fldChar w:fldCharType="separate"/>
            </w:r>
            <w:r w:rsidRPr="006B3BFC">
              <w:rPr>
                <w:noProof/>
                <w:sz w:val="16"/>
                <w:szCs w:val="16"/>
              </w:rPr>
              <w:t>(Kuusela et al 2015)</w:t>
            </w:r>
            <w:r w:rsidRPr="006B3BFC">
              <w:rPr>
                <w:sz w:val="16"/>
                <w:szCs w:val="16"/>
              </w:rPr>
              <w:fldChar w:fldCharType="end"/>
            </w:r>
          </w:p>
        </w:tc>
      </w:tr>
      <w:tr w:rsidR="00880EB6" w:rsidRPr="006B3BFC" w14:paraId="2DE66AE4" w14:textId="77777777" w:rsidTr="000D314D">
        <w:trPr>
          <w:tblHeader/>
        </w:trPr>
        <w:tc>
          <w:tcPr>
            <w:tcW w:w="1359" w:type="dxa"/>
            <w:vMerge/>
          </w:tcPr>
          <w:p w14:paraId="66242448" w14:textId="77777777" w:rsidR="00880EB6" w:rsidRPr="006B3BFC" w:rsidRDefault="00880EB6" w:rsidP="000D314D">
            <w:pPr>
              <w:rPr>
                <w:sz w:val="16"/>
                <w:szCs w:val="16"/>
              </w:rPr>
            </w:pPr>
          </w:p>
        </w:tc>
        <w:tc>
          <w:tcPr>
            <w:tcW w:w="1680" w:type="dxa"/>
            <w:vMerge/>
          </w:tcPr>
          <w:p w14:paraId="1390D2C9" w14:textId="77777777" w:rsidR="00880EB6" w:rsidRPr="006B3BFC" w:rsidRDefault="00880EB6" w:rsidP="000D314D">
            <w:pPr>
              <w:rPr>
                <w:sz w:val="16"/>
                <w:szCs w:val="16"/>
              </w:rPr>
            </w:pPr>
          </w:p>
        </w:tc>
        <w:tc>
          <w:tcPr>
            <w:tcW w:w="1167" w:type="dxa"/>
          </w:tcPr>
          <w:p w14:paraId="35F3251D" w14:textId="399D3036" w:rsidR="00880EB6" w:rsidRPr="006B3BFC" w:rsidRDefault="00880EB6" w:rsidP="000D314D">
            <w:pPr>
              <w:rPr>
                <w:sz w:val="16"/>
                <w:szCs w:val="16"/>
              </w:rPr>
            </w:pPr>
            <w:r w:rsidRPr="006B3BFC">
              <w:rPr>
                <w:sz w:val="16"/>
                <w:szCs w:val="16"/>
              </w:rPr>
              <w:t>33 mm</w:t>
            </w:r>
          </w:p>
        </w:tc>
        <w:tc>
          <w:tcPr>
            <w:tcW w:w="1246" w:type="dxa"/>
          </w:tcPr>
          <w:p w14:paraId="4BE396F0" w14:textId="5E4F5611" w:rsidR="00880EB6" w:rsidRPr="006B3BFC" w:rsidRDefault="00880EB6" w:rsidP="000D314D">
            <w:pPr>
              <w:rPr>
                <w:sz w:val="16"/>
                <w:szCs w:val="16"/>
              </w:rPr>
            </w:pPr>
            <w:r w:rsidRPr="006B3BFC">
              <w:rPr>
                <w:sz w:val="16"/>
                <w:szCs w:val="16"/>
              </w:rPr>
              <w:t xml:space="preserve">16-23 </w:t>
            </w:r>
            <w:proofErr w:type="spellStart"/>
            <w:r w:rsidRPr="006B3BFC">
              <w:rPr>
                <w:sz w:val="16"/>
                <w:szCs w:val="16"/>
              </w:rPr>
              <w:t>wk</w:t>
            </w:r>
            <w:proofErr w:type="spellEnd"/>
          </w:p>
        </w:tc>
        <w:tc>
          <w:tcPr>
            <w:tcW w:w="2327" w:type="dxa"/>
          </w:tcPr>
          <w:p w14:paraId="75224103" w14:textId="00F91223" w:rsidR="00880EB6" w:rsidRPr="006B3BFC" w:rsidRDefault="00880EB6" w:rsidP="000D314D">
            <w:pPr>
              <w:rPr>
                <w:sz w:val="16"/>
                <w:szCs w:val="16"/>
              </w:rPr>
            </w:pPr>
            <w:r w:rsidRPr="006B3BFC">
              <w:rPr>
                <w:sz w:val="16"/>
                <w:szCs w:val="16"/>
              </w:rPr>
              <w:t xml:space="preserve">LR+ </w:t>
            </w:r>
            <w:r w:rsidRPr="006B3BFC">
              <w:rPr>
                <w:sz w:val="16"/>
                <w:szCs w:val="16"/>
                <w:lang w:eastAsia="en-GB"/>
              </w:rPr>
              <w:t>1.44 (0.95 to 2.17)</w:t>
            </w:r>
          </w:p>
        </w:tc>
        <w:tc>
          <w:tcPr>
            <w:tcW w:w="1853" w:type="dxa"/>
            <w:vMerge/>
          </w:tcPr>
          <w:p w14:paraId="3E250966" w14:textId="68FCAFF0" w:rsidR="00880EB6" w:rsidRPr="006B3BFC" w:rsidRDefault="00880EB6" w:rsidP="006B3BFC">
            <w:pPr>
              <w:rPr>
                <w:sz w:val="16"/>
                <w:szCs w:val="16"/>
              </w:rPr>
            </w:pPr>
          </w:p>
        </w:tc>
      </w:tr>
    </w:tbl>
    <w:p w14:paraId="51973AD5" w14:textId="77777777" w:rsidR="00215B22" w:rsidRPr="00880EB6" w:rsidRDefault="00215B22" w:rsidP="00343BBA">
      <w:pPr>
        <w:ind w:left="284" w:hanging="284"/>
        <w:rPr>
          <w:sz w:val="16"/>
          <w:szCs w:val="16"/>
          <w:lang w:eastAsia="en-GB"/>
        </w:rPr>
      </w:pPr>
      <w:r w:rsidRPr="00880EB6">
        <w:rPr>
          <w:sz w:val="16"/>
          <w:szCs w:val="16"/>
          <w:lang w:eastAsia="en-GB"/>
        </w:rPr>
        <w:t>*</w:t>
      </w:r>
      <w:r w:rsidRPr="00880EB6">
        <w:rPr>
          <w:sz w:val="16"/>
          <w:szCs w:val="16"/>
          <w:lang w:eastAsia="en-GB"/>
        </w:rPr>
        <w:tab/>
        <w:t xml:space="preserve"> Weighted for prevalence</w:t>
      </w:r>
    </w:p>
    <w:p w14:paraId="2CE8E3DC" w14:textId="0E3621A0" w:rsidR="0033395C" w:rsidRDefault="0033395C" w:rsidP="0033395C">
      <w:pPr>
        <w:pStyle w:val="Heading3"/>
      </w:pPr>
      <w:bookmarkStart w:id="26" w:name="_Toc527362955"/>
      <w:r>
        <w:t>Cervical length measurement combined with other factors in women at low or mixed risk</w:t>
      </w:r>
      <w:bookmarkEnd w:id="26"/>
      <w:r>
        <w:t xml:space="preserve"> </w:t>
      </w:r>
    </w:p>
    <w:p w14:paraId="0E09EEE5" w14:textId="6EE54923" w:rsidR="002C49DC" w:rsidRDefault="002C49DC" w:rsidP="00E05D7B">
      <w:r>
        <w:t xml:space="preserve">In studies that investigated the combination of </w:t>
      </w:r>
      <w:r w:rsidR="008F1676">
        <w:t>other</w:t>
      </w:r>
      <w:r>
        <w:t xml:space="preserve"> factors and short cervical length in </w:t>
      </w:r>
      <w:r w:rsidR="00265F2B">
        <w:t xml:space="preserve">women of </w:t>
      </w:r>
      <w:r>
        <w:t>low or mixed risk:</w:t>
      </w:r>
    </w:p>
    <w:p w14:paraId="6DC839F8" w14:textId="6D33A4F8" w:rsidR="002C49DC" w:rsidRDefault="00A1223D" w:rsidP="002C49DC">
      <w:pPr>
        <w:pStyle w:val="bullet"/>
      </w:pPr>
      <w:r w:rsidRPr="006A5D2E">
        <w:rPr>
          <w:szCs w:val="18"/>
          <w:lang w:eastAsia="en-GB"/>
        </w:rPr>
        <w:t>i</w:t>
      </w:r>
      <w:r w:rsidR="002C49DC" w:rsidRPr="006A5D2E">
        <w:rPr>
          <w:szCs w:val="18"/>
          <w:lang w:eastAsia="en-GB"/>
        </w:rPr>
        <w:t xml:space="preserve">n women without </w:t>
      </w:r>
      <w:r w:rsidR="00266AA2">
        <w:rPr>
          <w:szCs w:val="18"/>
          <w:lang w:eastAsia="en-GB"/>
        </w:rPr>
        <w:t xml:space="preserve">a history of </w:t>
      </w:r>
      <w:r w:rsidRPr="006A5D2E">
        <w:rPr>
          <w:szCs w:val="18"/>
          <w:lang w:eastAsia="en-GB"/>
        </w:rPr>
        <w:t>preterm birth</w:t>
      </w:r>
      <w:r w:rsidR="002C49DC" w:rsidRPr="006A5D2E">
        <w:rPr>
          <w:szCs w:val="18"/>
          <w:lang w:eastAsia="en-GB"/>
        </w:rPr>
        <w:t xml:space="preserve">, assessment of other </w:t>
      </w:r>
      <w:r w:rsidRPr="006A5D2E">
        <w:rPr>
          <w:szCs w:val="18"/>
          <w:lang w:eastAsia="en-GB"/>
        </w:rPr>
        <w:t>risk factors for preterm birth</w:t>
      </w:r>
      <w:r w:rsidR="002C49DC" w:rsidRPr="006A5D2E">
        <w:rPr>
          <w:szCs w:val="18"/>
          <w:lang w:eastAsia="en-GB"/>
        </w:rPr>
        <w:t xml:space="preserve"> does not add to prediction of </w:t>
      </w:r>
      <w:r w:rsidRPr="006A5D2E">
        <w:rPr>
          <w:szCs w:val="18"/>
          <w:lang w:eastAsia="en-GB"/>
        </w:rPr>
        <w:t>preterm birth</w:t>
      </w:r>
      <w:r w:rsidR="002C49DC" w:rsidRPr="006A5D2E">
        <w:rPr>
          <w:szCs w:val="18"/>
          <w:lang w:eastAsia="en-GB"/>
        </w:rPr>
        <w:t xml:space="preserve"> provided by </w:t>
      </w:r>
      <w:r w:rsidRPr="006A5D2E">
        <w:rPr>
          <w:szCs w:val="18"/>
          <w:lang w:eastAsia="en-GB"/>
        </w:rPr>
        <w:t>cervical length</w:t>
      </w:r>
      <w:r w:rsidR="002C49DC" w:rsidRPr="006A5D2E">
        <w:rPr>
          <w:szCs w:val="18"/>
          <w:lang w:eastAsia="en-GB"/>
        </w:rPr>
        <w:t xml:space="preserve"> alone </w:t>
      </w:r>
      <w:r w:rsidR="002C49DC">
        <w:fldChar w:fldCharType="begin">
          <w:fldData xml:space="preserve">PEVuZE5vdGU+PENpdGU+PEF1dGhvcj5NZWxsYTwvQXV0aG9yPjxZZWFyPjIwMTM8L1llYXI+PFJl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</w:fldData>
        </w:fldChar>
      </w:r>
      <w:r w:rsidR="006B3BFC">
        <w:instrText xml:space="preserve"> ADDIN EN.CITE </w:instrText>
      </w:r>
      <w:r w:rsidR="006B3BFC">
        <w:fldChar w:fldCharType="begin">
          <w:fldData xml:space="preserve">PEVuZE5vdGU+PENpdGU+PEF1dGhvcj5NZWxsYTwvQXV0aG9yPjxZZWFyPjIwMTM8L1llYXI+PFJl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</w:fldData>
        </w:fldChar>
      </w:r>
      <w:r w:rsidR="006B3BFC">
        <w:instrText xml:space="preserve"> ADDIN EN.CITE.DATA </w:instrText>
      </w:r>
      <w:r w:rsidR="006B3BFC">
        <w:fldChar w:fldCharType="end"/>
      </w:r>
      <w:r w:rsidR="002C49DC">
        <w:fldChar w:fldCharType="separate"/>
      </w:r>
      <w:r w:rsidR="006B3BFC" w:rsidRPr="006B3BFC">
        <w:rPr>
          <w:noProof/>
          <w:sz w:val="16"/>
        </w:rPr>
        <w:t>(Mella et al 2013)</w:t>
      </w:r>
      <w:r w:rsidR="002C49DC">
        <w:fldChar w:fldCharType="end"/>
      </w:r>
    </w:p>
    <w:p w14:paraId="3968909D" w14:textId="26DFCA5C" w:rsidR="002C49DC" w:rsidRDefault="00AC6721" w:rsidP="002C49DC">
      <w:pPr>
        <w:pStyle w:val="bullet"/>
      </w:pPr>
      <w:r>
        <w:rPr>
          <w:szCs w:val="18"/>
          <w:lang w:eastAsia="en-GB"/>
        </w:rPr>
        <w:t>detection rate of</w:t>
      </w:r>
      <w:r w:rsidR="002C49DC" w:rsidRPr="006A5D2E">
        <w:rPr>
          <w:szCs w:val="18"/>
          <w:lang w:eastAsia="en-GB"/>
        </w:rPr>
        <w:t xml:space="preserve"> early preterm </w:t>
      </w:r>
      <w:r w:rsidR="00893FA5" w:rsidRPr="006A5D2E">
        <w:rPr>
          <w:szCs w:val="18"/>
          <w:lang w:eastAsia="en-GB"/>
        </w:rPr>
        <w:t>birth</w:t>
      </w:r>
      <w:r w:rsidR="002C49DC" w:rsidRPr="006A5D2E">
        <w:rPr>
          <w:szCs w:val="18"/>
          <w:lang w:eastAsia="en-GB"/>
        </w:rPr>
        <w:t>, at a fixed false-positive rate of 10%, was 38% for maternal factors</w:t>
      </w:r>
      <w:r w:rsidR="00CE1D54" w:rsidRPr="006A5D2E">
        <w:rPr>
          <w:szCs w:val="18"/>
          <w:lang w:eastAsia="en-GB"/>
        </w:rPr>
        <w:t xml:space="preserve"> (</w:t>
      </w:r>
      <w:r w:rsidR="008F162D">
        <w:rPr>
          <w:szCs w:val="18"/>
          <w:lang w:eastAsia="en-GB"/>
        </w:rPr>
        <w:t>maternal</w:t>
      </w:r>
      <w:r w:rsidR="008F162D" w:rsidRPr="006A5D2E">
        <w:rPr>
          <w:szCs w:val="18"/>
          <w:lang w:eastAsia="en-GB"/>
        </w:rPr>
        <w:t xml:space="preserve"> </w:t>
      </w:r>
      <w:r w:rsidR="00CE1D54" w:rsidRPr="006A5D2E">
        <w:rPr>
          <w:szCs w:val="18"/>
          <w:lang w:eastAsia="en-GB"/>
        </w:rPr>
        <w:t xml:space="preserve">characteristics and </w:t>
      </w:r>
      <w:r w:rsidR="008D4FA9">
        <w:rPr>
          <w:szCs w:val="18"/>
          <w:lang w:eastAsia="en-GB"/>
        </w:rPr>
        <w:t>gestational age for previous preterm birth</w:t>
      </w:r>
      <w:r w:rsidR="00CE1D54" w:rsidRPr="006A5D2E">
        <w:rPr>
          <w:szCs w:val="18"/>
          <w:lang w:eastAsia="en-GB"/>
        </w:rPr>
        <w:t>)</w:t>
      </w:r>
      <w:r w:rsidR="002C49DC" w:rsidRPr="006A5D2E">
        <w:rPr>
          <w:szCs w:val="18"/>
          <w:lang w:eastAsia="en-GB"/>
        </w:rPr>
        <w:t xml:space="preserve">, 55% for cervical length and 69% for combined testing </w:t>
      </w:r>
      <w:r w:rsidR="002C49DC">
        <w:fldChar w:fldCharType="begin">
          <w:fldData xml:space="preserve">PEVuZE5vdGU+PENpdGU+PEF1dGhvcj5UbzwvQXV0aG9yPjxZZWFyPjIwMDY8L1llYXI+PFJlY051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</w:fldData>
        </w:fldChar>
      </w:r>
      <w:r w:rsidR="006B3BFC">
        <w:instrText xml:space="preserve"> ADDIN EN.CITE </w:instrText>
      </w:r>
      <w:r w:rsidR="006B3BFC">
        <w:fldChar w:fldCharType="begin">
          <w:fldData xml:space="preserve">PEVuZE5vdGU+PENpdGU+PEF1dGhvcj5UbzwvQXV0aG9yPjxZZWFyPjIwMDY8L1llYXI+PFJlY051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</w:fldData>
        </w:fldChar>
      </w:r>
      <w:r w:rsidR="006B3BFC">
        <w:instrText xml:space="preserve"> ADDIN EN.CITE.DATA </w:instrText>
      </w:r>
      <w:r w:rsidR="006B3BFC">
        <w:fldChar w:fldCharType="end"/>
      </w:r>
      <w:r w:rsidR="002C49DC">
        <w:fldChar w:fldCharType="separate"/>
      </w:r>
      <w:r w:rsidR="006B3BFC" w:rsidRPr="006B3BFC">
        <w:rPr>
          <w:noProof/>
          <w:sz w:val="16"/>
        </w:rPr>
        <w:t>(To et al 2006)</w:t>
      </w:r>
      <w:r w:rsidR="002C49DC">
        <w:fldChar w:fldCharType="end"/>
      </w:r>
    </w:p>
    <w:p w14:paraId="347DEFD0" w14:textId="7262F72C" w:rsidR="002C49DC" w:rsidRDefault="00893FA5" w:rsidP="002C49DC">
      <w:pPr>
        <w:pStyle w:val="bullet"/>
      </w:pPr>
      <w:r w:rsidRPr="006A5D2E">
        <w:rPr>
          <w:szCs w:val="18"/>
          <w:lang w:eastAsia="en-GB"/>
        </w:rPr>
        <w:t>combined</w:t>
      </w:r>
      <w:r w:rsidR="002C49DC" w:rsidRPr="006A5D2E">
        <w:rPr>
          <w:szCs w:val="18"/>
          <w:lang w:eastAsia="en-GB"/>
        </w:rPr>
        <w:t xml:space="preserve"> cervical length and obstetric history </w:t>
      </w:r>
      <w:r w:rsidR="0017128D" w:rsidRPr="006A5D2E">
        <w:rPr>
          <w:szCs w:val="18"/>
          <w:lang w:eastAsia="en-GB"/>
        </w:rPr>
        <w:t>(</w:t>
      </w:r>
      <w:proofErr w:type="spellStart"/>
      <w:r w:rsidR="0017128D" w:rsidRPr="006A5D2E">
        <w:rPr>
          <w:szCs w:val="18"/>
          <w:lang w:eastAsia="en-GB"/>
        </w:rPr>
        <w:t>nulliparity</w:t>
      </w:r>
      <w:proofErr w:type="spellEnd"/>
      <w:r w:rsidR="0017128D" w:rsidRPr="006A5D2E">
        <w:rPr>
          <w:szCs w:val="18"/>
          <w:lang w:eastAsia="en-GB"/>
        </w:rPr>
        <w:t xml:space="preserve">, </w:t>
      </w:r>
      <w:r w:rsidR="00D74CBE">
        <w:rPr>
          <w:szCs w:val="18"/>
          <w:lang w:eastAsia="en-GB"/>
        </w:rPr>
        <w:t>gestational age for previous</w:t>
      </w:r>
      <w:r w:rsidR="0017128D" w:rsidRPr="006A5D2E">
        <w:rPr>
          <w:szCs w:val="18"/>
          <w:lang w:eastAsia="en-GB"/>
        </w:rPr>
        <w:t xml:space="preserve"> birth</w:t>
      </w:r>
      <w:r w:rsidR="00D74CBE">
        <w:rPr>
          <w:szCs w:val="18"/>
          <w:lang w:eastAsia="en-GB"/>
        </w:rPr>
        <w:t>s</w:t>
      </w:r>
      <w:r w:rsidR="0017128D" w:rsidRPr="006A5D2E">
        <w:rPr>
          <w:szCs w:val="18"/>
          <w:lang w:eastAsia="en-GB"/>
        </w:rPr>
        <w:t xml:space="preserve">) </w:t>
      </w:r>
      <w:r w:rsidR="002C49DC" w:rsidRPr="006A5D2E">
        <w:rPr>
          <w:szCs w:val="18"/>
          <w:lang w:eastAsia="en-GB"/>
        </w:rPr>
        <w:t>provides a better prediction of spontaneous preterm</w:t>
      </w:r>
      <w:r w:rsidR="001264BD">
        <w:rPr>
          <w:szCs w:val="18"/>
          <w:lang w:eastAsia="en-GB"/>
        </w:rPr>
        <w:t xml:space="preserve"> birth than either factor alone</w:t>
      </w:r>
      <w:r w:rsidR="002C49DC" w:rsidRPr="006A5D2E">
        <w:rPr>
          <w:szCs w:val="18"/>
          <w:lang w:eastAsia="en-GB"/>
        </w:rPr>
        <w:t xml:space="preserve"> and the sensitivity of screening improves for increasing degrees of prematurity </w:t>
      </w:r>
      <w:r w:rsidR="002C49DC">
        <w:fldChar w:fldCharType="begin">
          <w:fldData xml:space="preserve">PEVuZE5vdGU+PENpdGU+PEF1dGhvcj5DZWxpazwvQXV0aG9yPjxZZWFyPjIwMDg8L1llYXI+PFJl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</w:fldData>
        </w:fldChar>
      </w:r>
      <w:r w:rsidR="006B3BFC">
        <w:instrText xml:space="preserve"> ADDIN EN.CITE </w:instrText>
      </w:r>
      <w:r w:rsidR="006B3BFC">
        <w:fldChar w:fldCharType="begin">
          <w:fldData xml:space="preserve">PEVuZE5vdGU+PENpdGU+PEF1dGhvcj5DZWxpazwvQXV0aG9yPjxZZWFyPjIwMDg8L1llYXI+PFJl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</w:fldData>
        </w:fldChar>
      </w:r>
      <w:r w:rsidR="006B3BFC">
        <w:instrText xml:space="preserve"> ADDIN EN.CITE.DATA </w:instrText>
      </w:r>
      <w:r w:rsidR="006B3BFC">
        <w:fldChar w:fldCharType="end"/>
      </w:r>
      <w:r w:rsidR="002C49DC">
        <w:fldChar w:fldCharType="separate"/>
      </w:r>
      <w:r w:rsidR="006B3BFC" w:rsidRPr="006B3BFC">
        <w:rPr>
          <w:noProof/>
          <w:sz w:val="16"/>
        </w:rPr>
        <w:t>(Celik et al 2008)</w:t>
      </w:r>
      <w:r w:rsidR="002C49DC">
        <w:fldChar w:fldCharType="end"/>
      </w:r>
    </w:p>
    <w:p w14:paraId="261103BC" w14:textId="392FE9B3" w:rsidR="005D3CEE" w:rsidRPr="005D3CEE" w:rsidRDefault="005D3CEE" w:rsidP="005D3CEE">
      <w:pPr>
        <w:pStyle w:val="bullet"/>
        <w:rPr>
          <w:lang w:eastAsia="en-GB"/>
        </w:rPr>
      </w:pPr>
      <w:r>
        <w:rPr>
          <w:lang w:eastAsia="en-GB"/>
        </w:rPr>
        <w:t>t</w:t>
      </w:r>
      <w:r w:rsidRPr="005D3CEE">
        <w:rPr>
          <w:lang w:eastAsia="en-GB"/>
        </w:rPr>
        <w:t>he magnitude of risk of preterm birth associated with</w:t>
      </w:r>
      <w:r>
        <w:rPr>
          <w:lang w:eastAsia="en-GB"/>
        </w:rPr>
        <w:t xml:space="preserve"> </w:t>
      </w:r>
      <w:r w:rsidR="00891A2C">
        <w:rPr>
          <w:lang w:eastAsia="en-GB"/>
        </w:rPr>
        <w:t>short</w:t>
      </w:r>
      <w:r w:rsidRPr="005D3CEE">
        <w:rPr>
          <w:lang w:eastAsia="en-GB"/>
        </w:rPr>
        <w:t xml:space="preserve"> cervical length </w:t>
      </w:r>
      <w:r w:rsidR="00891A2C">
        <w:rPr>
          <w:lang w:eastAsia="en-GB"/>
        </w:rPr>
        <w:t>increases</w:t>
      </w:r>
      <w:r w:rsidRPr="005D3CEE">
        <w:rPr>
          <w:lang w:eastAsia="en-GB"/>
        </w:rPr>
        <w:t xml:space="preserve"> </w:t>
      </w:r>
      <w:r w:rsidR="00891A2C">
        <w:rPr>
          <w:lang w:eastAsia="en-GB"/>
        </w:rPr>
        <w:t>with a</w:t>
      </w:r>
      <w:r w:rsidRPr="005D3CEE">
        <w:rPr>
          <w:lang w:eastAsia="en-GB"/>
        </w:rPr>
        <w:t xml:space="preserve"> history of first- and</w:t>
      </w:r>
      <w:r>
        <w:rPr>
          <w:lang w:eastAsia="en-GB"/>
        </w:rPr>
        <w:t xml:space="preserve"> </w:t>
      </w:r>
      <w:r w:rsidRPr="005D3CEE">
        <w:rPr>
          <w:lang w:eastAsia="en-GB"/>
        </w:rPr>
        <w:t>second-trimester vaginal bleeding</w:t>
      </w:r>
      <w:r w:rsidR="00893FA5">
        <w:rPr>
          <w:lang w:eastAsia="en-GB"/>
        </w:rPr>
        <w:t xml:space="preserve"> </w:t>
      </w:r>
      <w:r w:rsidR="00893FA5">
        <w:fldChar w:fldCharType="begin"/>
      </w:r>
      <w:r w:rsidR="006B3BFC">
        <w:instrText xml:space="preserve"> ADDIN EN.CITE &lt;EndNote&gt;&lt;Cite&gt;&lt;Author&gt;Ramaeker&lt;/Author&gt;&lt;Year&gt;2012&lt;/Year&gt;&lt;RecNum&gt;445&lt;/RecNum&gt;&lt;DisplayText&gt;&lt;style font="Trebuchet MS" size="8"&gt;(Ramaeker &amp;amp; Simhan 2012)&lt;/style&gt;&lt;/DisplayText&gt;&lt;record&gt;&lt;rec-number&gt;445&lt;/rec-number&gt;&lt;foreign-keys&gt;&lt;key app="EN" db-id="exvasrfx2dtraoesasxp2szsxa2df502592x" timestamp="1527820739"&gt;445&lt;/key&gt;&lt;key app="ENWeb" db-id=""&gt;0&lt;/key&gt;&lt;/foreign-keys&gt;&lt;ref-type name="Journal Article"&gt;17&lt;/ref-type&gt;&lt;contributors&gt;&lt;authors&gt;&lt;author&gt;Ramaeker, D. M.&lt;/author&gt;&lt;author&gt;Simhan, H. N.&lt;/author&gt;&lt;/authors&gt;&lt;/contributors&gt;&lt;auth-address&gt;Department of Obstetrics, Gynecology, and Reproductive Sciences, University of Pittsburgh Medical Center, Pittsburgh, PA, USA.&lt;/auth-address&gt;&lt;titles&gt;&lt;title&gt;Sonographic cervical length, vaginal bleeding, and the risk of preterm birth&lt;/title&gt;&lt;secondary-title&gt;Am J Obstet Gynecol&lt;/secondary-title&gt;&lt;/titles&gt;&lt;periodical&gt;&lt;full-title&gt;Am J Obstet Gynecol&lt;/full-title&gt;&lt;/periodical&gt;&lt;pages&gt;224 e1-4&lt;/pages&gt;&lt;volume&gt;206&lt;/volume&gt;&lt;number&gt;3&lt;/number&gt;&lt;edition&gt;2011/12/03&lt;/edition&gt;&lt;keywords&gt;&lt;keyword&gt;Adolescent&lt;/keyword&gt;&lt;keyword&gt;Adult&lt;/keyword&gt;&lt;keyword&gt;*Cervical Length Measurement&lt;/keyword&gt;&lt;keyword&gt;Cervix Uteri/*diagnostic imaging&lt;/keyword&gt;&lt;keyword&gt;Cohort Studies&lt;/keyword&gt;&lt;keyword&gt;Female&lt;/keyword&gt;&lt;keyword&gt;Humans&lt;/keyword&gt;&lt;keyword&gt;Pregnancy&lt;/keyword&gt;&lt;keyword&gt;Pregnancy Trimester, Second&lt;/keyword&gt;&lt;keyword&gt;Premature Birth/*epidemiology&lt;/keyword&gt;&lt;keyword&gt;Risk&lt;/keyword&gt;&lt;keyword&gt;Ultrasonography, Prenatal&lt;/keyword&gt;&lt;keyword&gt;Uterine Hemorrhage/*epidemiology&lt;/keyword&gt;&lt;keyword&gt;Young Adult&lt;/keyword&gt;&lt;/keywords&gt;&lt;dates&gt;&lt;year&gt;2012&lt;/year&gt;&lt;pub-dates&gt;&lt;date&gt;Mar&lt;/date&gt;&lt;/pub-dates&gt;&lt;/dates&gt;&lt;isbn&gt;1097-6868 (Electronic)&amp;#xD;0002-9378 (Linking)&lt;/isbn&gt;&lt;accession-num&gt;22133802&lt;/accession-num&gt;&lt;urls&gt;&lt;related-urls&gt;&lt;url&gt;https://www.ncbi.nlm.nih.gov/pubmed/22133802&lt;/url&gt;&lt;/related-urls&gt;&lt;/urls&gt;&lt;electronic-resource-num&gt;10.1016/j.ajog.2011.10.879&lt;/electronic-resource-num&gt;&lt;/record&gt;&lt;/Cite&gt;&lt;/EndNote&gt;</w:instrText>
      </w:r>
      <w:r w:rsidR="00893FA5">
        <w:fldChar w:fldCharType="separate"/>
      </w:r>
      <w:r w:rsidR="006B3BFC" w:rsidRPr="006B3BFC">
        <w:rPr>
          <w:noProof/>
          <w:sz w:val="16"/>
        </w:rPr>
        <w:t>(Ramaeker &amp; Simhan 2012)</w:t>
      </w:r>
      <w:r w:rsidR="00893FA5">
        <w:fldChar w:fldCharType="end"/>
      </w:r>
    </w:p>
    <w:p w14:paraId="0FB110E5" w14:textId="68F0BE93" w:rsidR="005A01C4" w:rsidRPr="005A01C4" w:rsidRDefault="005A01C4" w:rsidP="00AC6721">
      <w:pPr>
        <w:pStyle w:val="bullet"/>
        <w:rPr>
          <w:lang w:eastAsia="en-GB"/>
        </w:rPr>
      </w:pPr>
      <w:r>
        <w:rPr>
          <w:lang w:eastAsia="en-GB"/>
        </w:rPr>
        <w:t xml:space="preserve">in low-risk </w:t>
      </w:r>
      <w:r w:rsidRPr="005A01C4">
        <w:rPr>
          <w:lang w:eastAsia="en-GB"/>
        </w:rPr>
        <w:t>women with singleton pregnancies,</w:t>
      </w:r>
      <w:r>
        <w:rPr>
          <w:lang w:eastAsia="en-GB"/>
        </w:rPr>
        <w:t xml:space="preserve"> combined</w:t>
      </w:r>
      <w:r w:rsidRPr="005A01C4">
        <w:rPr>
          <w:lang w:eastAsia="en-GB"/>
        </w:rPr>
        <w:t xml:space="preserve"> fetal fibronectin and cervical length had</w:t>
      </w:r>
      <w:r>
        <w:rPr>
          <w:lang w:eastAsia="en-GB"/>
        </w:rPr>
        <w:t xml:space="preserve"> </w:t>
      </w:r>
      <w:r w:rsidRPr="005A01C4">
        <w:rPr>
          <w:lang w:eastAsia="en-GB"/>
        </w:rPr>
        <w:t>low predictive accuracy for spontaneous preterm birth</w:t>
      </w:r>
      <w:r>
        <w:rPr>
          <w:lang w:eastAsia="en-GB"/>
        </w:rPr>
        <w:t xml:space="preserve"> </w:t>
      </w:r>
      <w:r>
        <w:fldChar w:fldCharType="begin">
          <w:fldData xml:space="preserve">PEVuZE5vdGU+PENpdGU+PEF1dGhvcj5Kd2FsYTwvQXV0aG9yPjxZZWFyPjIwMTY8L1llYXI+PFJl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</w:fldData>
        </w:fldChar>
      </w:r>
      <w:r w:rsidR="006B3BFC">
        <w:instrText xml:space="preserve"> ADDIN EN.CITE </w:instrText>
      </w:r>
      <w:r w:rsidR="006B3BFC">
        <w:fldChar w:fldCharType="begin">
          <w:fldData xml:space="preserve">PEVuZE5vdGU+PENpdGU+PEF1dGhvcj5Kd2FsYTwvQXV0aG9yPjxZZWFyPjIwMTY8L1llYXI+PFJl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</w:fldData>
        </w:fldChar>
      </w:r>
      <w:r w:rsidR="006B3BFC">
        <w:instrText xml:space="preserve"> ADDIN EN.CITE.DATA </w:instrText>
      </w:r>
      <w:r w:rsidR="006B3BFC">
        <w:fldChar w:fldCharType="end"/>
      </w:r>
      <w:r>
        <w:fldChar w:fldCharType="separate"/>
      </w:r>
      <w:r w:rsidR="006B3BFC" w:rsidRPr="006B3BFC">
        <w:rPr>
          <w:noProof/>
          <w:sz w:val="16"/>
        </w:rPr>
        <w:t>(Jwala et al 2016; Esplin et al 2017)</w:t>
      </w:r>
      <w:r>
        <w:fldChar w:fldCharType="end"/>
      </w:r>
      <w:r w:rsidRPr="005A01C4">
        <w:rPr>
          <w:lang w:eastAsia="en-GB"/>
        </w:rPr>
        <w:t>.</w:t>
      </w:r>
    </w:p>
    <w:p w14:paraId="2F403124" w14:textId="62DF357D" w:rsidR="00D12DD6" w:rsidRDefault="00D12DD6" w:rsidP="00D12DD6">
      <w:pPr>
        <w:pStyle w:val="Heading3"/>
      </w:pPr>
      <w:bookmarkStart w:id="27" w:name="_Toc527362956"/>
      <w:r>
        <w:t>Evidence summary</w:t>
      </w:r>
      <w:bookmarkEnd w:id="27"/>
    </w:p>
    <w:p w14:paraId="7A340CA7" w14:textId="77777777" w:rsidR="00E9053F" w:rsidRDefault="003A7F48" w:rsidP="00D12DD6">
      <w:pPr>
        <w:shd w:val="clear" w:color="auto" w:fill="DEEAF6" w:themeFill="accent5" w:themeFillTint="33"/>
      </w:pPr>
      <w:r>
        <w:t>E</w:t>
      </w:r>
      <w:r w:rsidR="00D12DD6">
        <w:t xml:space="preserve">vidence </w:t>
      </w:r>
      <w:r>
        <w:t xml:space="preserve">from systematic reviews </w:t>
      </w:r>
      <w:r w:rsidR="004578B0">
        <w:t xml:space="preserve">of observational studies </w:t>
      </w:r>
      <w:r>
        <w:t xml:space="preserve">and </w:t>
      </w:r>
      <w:r w:rsidR="004578B0">
        <w:t xml:space="preserve">subsequent </w:t>
      </w:r>
      <w:r>
        <w:t xml:space="preserve">observational studies </w:t>
      </w:r>
      <w:r w:rsidR="00D12DD6">
        <w:t xml:space="preserve">suggests cervical length measurement at the </w:t>
      </w:r>
      <w:proofErr w:type="gramStart"/>
      <w:r w:rsidR="00D12DD6">
        <w:t>18-20 week</w:t>
      </w:r>
      <w:proofErr w:type="gramEnd"/>
      <w:r w:rsidR="00D12DD6">
        <w:t xml:space="preserve"> ultrasound using a threshold of 25 mm has the potential to predict preterm birth but is more accurate when combined with </w:t>
      </w:r>
      <w:r w:rsidR="00E62071">
        <w:t xml:space="preserve">an assessment of relevant </w:t>
      </w:r>
      <w:r w:rsidR="00D12DD6">
        <w:t>maternal factors. No evidence on harms of cervical length measurement was identified.</w:t>
      </w:r>
    </w:p>
    <w:p w14:paraId="74D48958" w14:textId="77777777" w:rsidR="00E9053F" w:rsidRDefault="00E9053F" w:rsidP="00E9053F">
      <w:pPr>
        <w:pStyle w:val="Heading3"/>
      </w:pPr>
      <w:bookmarkStart w:id="28" w:name="_Toc527362957"/>
      <w:r>
        <w:t>Advice to the Expert Working Group</w:t>
      </w:r>
      <w:bookmarkEnd w:id="28"/>
    </w:p>
    <w:p w14:paraId="69EFEE6D" w14:textId="300C3E22" w:rsidR="00E05D7B" w:rsidRDefault="00E9053F" w:rsidP="00E9053F">
      <w:r>
        <w:t>Include the above information in the narrative.</w:t>
      </w:r>
      <w:r w:rsidR="003E1DF5">
        <w:fldChar w:fldCharType="begin"/>
      </w:r>
      <w:r w:rsidR="003E1DF5">
        <w:instrText xml:space="preserve"> ADDIN EN.SECTION.REFLIST </w:instrText>
      </w:r>
      <w:r w:rsidR="003E1DF5">
        <w:fldChar w:fldCharType="end"/>
      </w:r>
    </w:p>
    <w:p w14:paraId="349AAD88" w14:textId="77777777" w:rsidR="00E05D7B" w:rsidRDefault="00E05D7B" w:rsidP="00D12DD6">
      <w:pPr>
        <w:pStyle w:val="Heading4"/>
        <w:shd w:val="clear" w:color="auto" w:fill="DEEAF6" w:themeFill="accent5" w:themeFillTint="33"/>
        <w:rPr>
          <w:b/>
        </w:rPr>
        <w:sectPr w:rsidR="00E05D7B" w:rsidSect="00B25602">
          <w:pgSz w:w="11900" w:h="16820"/>
          <w:pgMar w:top="1418" w:right="1134" w:bottom="1418" w:left="1134" w:header="708" w:footer="708" w:gutter="0"/>
          <w:cols w:space="708"/>
          <w:docGrid w:linePitch="245"/>
        </w:sectPr>
      </w:pPr>
    </w:p>
    <w:p w14:paraId="3D393A11" w14:textId="77777777" w:rsidR="00C37AE0" w:rsidRPr="00534A74" w:rsidRDefault="00C37AE0" w:rsidP="00C37AE0">
      <w:pPr>
        <w:pStyle w:val="Heading3"/>
      </w:pPr>
      <w:bookmarkStart w:id="29" w:name="_Toc527362958"/>
      <w:r>
        <w:lastRenderedPageBreak/>
        <w:t>Evidence table: Maternal factors associated with short cervical length</w:t>
      </w:r>
      <w:bookmarkEnd w:id="29"/>
    </w:p>
    <w:tbl>
      <w:tblPr>
        <w:tblStyle w:val="TableGrid"/>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1342"/>
        <w:gridCol w:w="642"/>
        <w:gridCol w:w="1134"/>
        <w:gridCol w:w="3685"/>
        <w:gridCol w:w="4418"/>
        <w:gridCol w:w="1692"/>
      </w:tblGrid>
      <w:tr w:rsidR="00B07B7F" w:rsidRPr="00F350A6" w14:paraId="0471EE0A" w14:textId="77777777" w:rsidTr="00B07B7F">
        <w:trPr>
          <w:cantSplit/>
          <w:tblHeader/>
        </w:trPr>
        <w:tc>
          <w:tcPr>
            <w:tcW w:w="1248" w:type="dxa"/>
            <w:tcBorders>
              <w:bottom w:val="single" w:sz="4" w:space="0" w:color="auto"/>
            </w:tcBorders>
          </w:tcPr>
          <w:p w14:paraId="5775643C" w14:textId="77777777" w:rsidR="00C37AE0" w:rsidRPr="00F350A6" w:rsidRDefault="00C37AE0" w:rsidP="00C37AE0">
            <w:pPr>
              <w:rPr>
                <w:b/>
              </w:rPr>
            </w:pPr>
            <w:r>
              <w:rPr>
                <w:b/>
              </w:rPr>
              <w:t>Study ref</w:t>
            </w:r>
          </w:p>
        </w:tc>
        <w:tc>
          <w:tcPr>
            <w:tcW w:w="1342" w:type="dxa"/>
            <w:tcBorders>
              <w:bottom w:val="single" w:sz="4" w:space="0" w:color="auto"/>
            </w:tcBorders>
          </w:tcPr>
          <w:p w14:paraId="4D932544" w14:textId="77777777" w:rsidR="00C37AE0" w:rsidRPr="00F350A6" w:rsidRDefault="00C37AE0" w:rsidP="00C37AE0">
            <w:pPr>
              <w:rPr>
                <w:b/>
              </w:rPr>
            </w:pPr>
            <w:r>
              <w:rPr>
                <w:b/>
              </w:rPr>
              <w:t>D</w:t>
            </w:r>
            <w:r w:rsidRPr="00F350A6">
              <w:rPr>
                <w:b/>
              </w:rPr>
              <w:t>esign</w:t>
            </w:r>
          </w:p>
        </w:tc>
        <w:tc>
          <w:tcPr>
            <w:tcW w:w="642" w:type="dxa"/>
            <w:tcBorders>
              <w:bottom w:val="single" w:sz="4" w:space="0" w:color="auto"/>
            </w:tcBorders>
          </w:tcPr>
          <w:p w14:paraId="210988E2" w14:textId="77777777" w:rsidR="00C37AE0" w:rsidRPr="00F350A6" w:rsidRDefault="00C37AE0" w:rsidP="00C37AE0">
            <w:pPr>
              <w:rPr>
                <w:b/>
              </w:rPr>
            </w:pPr>
            <w:proofErr w:type="spellStart"/>
            <w:r>
              <w:rPr>
                <w:b/>
              </w:rPr>
              <w:t>LoE</w:t>
            </w:r>
            <w:proofErr w:type="spellEnd"/>
          </w:p>
        </w:tc>
        <w:tc>
          <w:tcPr>
            <w:tcW w:w="1134" w:type="dxa"/>
            <w:tcBorders>
              <w:bottom w:val="single" w:sz="4" w:space="0" w:color="auto"/>
            </w:tcBorders>
          </w:tcPr>
          <w:p w14:paraId="05D4FE27" w14:textId="77777777" w:rsidR="00C37AE0" w:rsidRPr="00F350A6" w:rsidRDefault="00C37AE0" w:rsidP="00C37AE0">
            <w:pPr>
              <w:rPr>
                <w:b/>
              </w:rPr>
            </w:pPr>
            <w:r>
              <w:rPr>
                <w:b/>
              </w:rPr>
              <w:t>N</w:t>
            </w:r>
          </w:p>
        </w:tc>
        <w:tc>
          <w:tcPr>
            <w:tcW w:w="3685" w:type="dxa"/>
            <w:tcBorders>
              <w:bottom w:val="single" w:sz="4" w:space="0" w:color="auto"/>
            </w:tcBorders>
          </w:tcPr>
          <w:p w14:paraId="5726CC8C" w14:textId="77777777" w:rsidR="00C37AE0" w:rsidRPr="00F350A6" w:rsidRDefault="00C37AE0" w:rsidP="00C37AE0">
            <w:pPr>
              <w:rPr>
                <w:b/>
              </w:rPr>
            </w:pPr>
            <w:r>
              <w:rPr>
                <w:b/>
              </w:rPr>
              <w:t>Aim/population/methods</w:t>
            </w:r>
          </w:p>
        </w:tc>
        <w:tc>
          <w:tcPr>
            <w:tcW w:w="4418" w:type="dxa"/>
            <w:tcBorders>
              <w:bottom w:val="single" w:sz="4" w:space="0" w:color="auto"/>
            </w:tcBorders>
          </w:tcPr>
          <w:p w14:paraId="06820169" w14:textId="77777777" w:rsidR="00C37AE0" w:rsidRPr="00F350A6" w:rsidRDefault="00C37AE0" w:rsidP="00C37AE0">
            <w:pPr>
              <w:rPr>
                <w:b/>
              </w:rPr>
            </w:pPr>
            <w:r>
              <w:rPr>
                <w:b/>
              </w:rPr>
              <w:t>Results</w:t>
            </w:r>
          </w:p>
        </w:tc>
        <w:tc>
          <w:tcPr>
            <w:tcW w:w="1692" w:type="dxa"/>
            <w:tcBorders>
              <w:bottom w:val="single" w:sz="4" w:space="0" w:color="auto"/>
            </w:tcBorders>
          </w:tcPr>
          <w:p w14:paraId="447CD7DC" w14:textId="77777777" w:rsidR="00C37AE0" w:rsidRPr="00F350A6" w:rsidRDefault="00C37AE0" w:rsidP="00C37AE0">
            <w:pPr>
              <w:rPr>
                <w:b/>
              </w:rPr>
            </w:pPr>
            <w:r>
              <w:rPr>
                <w:b/>
              </w:rPr>
              <w:t>Comments</w:t>
            </w:r>
          </w:p>
        </w:tc>
      </w:tr>
      <w:tr w:rsidR="00B07B7F" w:rsidRPr="002348E0" w14:paraId="664B68EB" w14:textId="77777777" w:rsidTr="00B07B7F">
        <w:trPr>
          <w:cantSplit/>
        </w:trPr>
        <w:tc>
          <w:tcPr>
            <w:tcW w:w="1248" w:type="dxa"/>
          </w:tcPr>
          <w:p w14:paraId="21C5A451" w14:textId="12161406" w:rsidR="00C37AE0" w:rsidRDefault="00C37AE0" w:rsidP="006B3BFC">
            <w:r>
              <w:fldChar w:fldCharType="begin">
                <w:fldData xml:space="preserve">PEVuZE5vdGU+PENpdGU+PEF1dGhvcj5DaG88L0F1dGhvcj48WWVhcj4yMDE3PC9ZZWFyPjxSZWNO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</w:fldData>
              </w:fldChar>
            </w:r>
            <w:r w:rsidR="006B3BFC">
              <w:instrText xml:space="preserve"> ADDIN EN.CITE </w:instrText>
            </w:r>
            <w:r w:rsidR="006B3BFC">
              <w:fldChar w:fldCharType="begin">
                <w:fldData xml:space="preserve">PEVuZE5vdGU+PENpdGU+PEF1dGhvcj5DaG88L0F1dGhvcj48WWVhcj4yMDE3PC9ZZWFyPjxSZWNO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</w:fldData>
              </w:fldChar>
            </w:r>
            <w:r w:rsidR="006B3BFC">
              <w:instrText xml:space="preserve"> ADDIN EN.CITE.DATA </w:instrText>
            </w:r>
            <w:r w:rsidR="006B3BFC">
              <w:fldChar w:fldCharType="end"/>
            </w:r>
            <w:r>
              <w:fldChar w:fldCharType="separate"/>
            </w:r>
            <w:r w:rsidR="006B3BFC" w:rsidRPr="006B3BFC">
              <w:rPr>
                <w:noProof/>
                <w:sz w:val="16"/>
              </w:rPr>
              <w:t>(Cho et al 2017)</w:t>
            </w:r>
            <w:r>
              <w:fldChar w:fldCharType="end"/>
            </w:r>
          </w:p>
        </w:tc>
        <w:tc>
          <w:tcPr>
            <w:tcW w:w="1342" w:type="dxa"/>
          </w:tcPr>
          <w:p w14:paraId="363D711F" w14:textId="5944732D" w:rsidR="00C37AE0" w:rsidRDefault="00B07B7F" w:rsidP="00C37AE0">
            <w:r>
              <w:t>Retrospective c</w:t>
            </w:r>
            <w:r w:rsidR="00C37AE0">
              <w:t>ohort</w:t>
            </w:r>
          </w:p>
        </w:tc>
        <w:tc>
          <w:tcPr>
            <w:tcW w:w="642" w:type="dxa"/>
          </w:tcPr>
          <w:p w14:paraId="6E2986DA" w14:textId="32036987" w:rsidR="00C37AE0" w:rsidRDefault="00B07B7F" w:rsidP="00C37AE0">
            <w:r>
              <w:t>III-2</w:t>
            </w:r>
          </w:p>
        </w:tc>
        <w:tc>
          <w:tcPr>
            <w:tcW w:w="1134" w:type="dxa"/>
          </w:tcPr>
          <w:p w14:paraId="4A275C2B" w14:textId="77777777" w:rsidR="00C37AE0" w:rsidRDefault="00C37AE0" w:rsidP="00C37AE0">
            <w:r>
              <w:t>3,296</w:t>
            </w:r>
          </w:p>
        </w:tc>
        <w:tc>
          <w:tcPr>
            <w:tcW w:w="3685" w:type="dxa"/>
          </w:tcPr>
          <w:p w14:paraId="6307CAF1" w14:textId="77777777" w:rsidR="00C37AE0" w:rsidRPr="006A5D2E" w:rsidRDefault="00C37AE0" w:rsidP="00C37AE0">
            <w:pPr>
              <w:rPr>
                <w:szCs w:val="18"/>
                <w:lang w:eastAsia="en-GB"/>
              </w:rPr>
            </w:pPr>
            <w:r w:rsidRPr="006A5D2E">
              <w:rPr>
                <w:b/>
                <w:szCs w:val="18"/>
                <w:lang w:eastAsia="en-GB"/>
              </w:rPr>
              <w:t>Aim</w:t>
            </w:r>
            <w:r w:rsidRPr="006A5D2E">
              <w:rPr>
                <w:szCs w:val="18"/>
                <w:lang w:eastAsia="en-GB"/>
              </w:rPr>
              <w:t>: to determine the maternal characteristics (demographics, an obstetric history, and prior cervical excisional procedure) associated with a short mid-trimester cervical length (CL, defined as a CL of ≤25 mm) and whether having a short cervix explains the association between these maternal characteristics and spontaneous preterm birth &lt; 34 weeks.</w:t>
            </w:r>
          </w:p>
          <w:p w14:paraId="3D0159EA" w14:textId="77777777" w:rsidR="00C37AE0" w:rsidRPr="006A5D2E" w:rsidRDefault="00C37AE0" w:rsidP="00C37AE0">
            <w:pPr>
              <w:rPr>
                <w:szCs w:val="18"/>
                <w:lang w:eastAsia="en-GB"/>
              </w:rPr>
            </w:pPr>
            <w:r w:rsidRPr="006A5D2E">
              <w:rPr>
                <w:b/>
                <w:szCs w:val="18"/>
                <w:lang w:eastAsia="en-GB"/>
              </w:rPr>
              <w:t>Population</w:t>
            </w:r>
            <w:r w:rsidRPr="006A5D2E">
              <w:rPr>
                <w:szCs w:val="18"/>
                <w:lang w:eastAsia="en-GB"/>
              </w:rPr>
              <w:t xml:space="preserve">: women with a singleton pregnancy who underwent routine CL measurement between 20 and 24 weeks. </w:t>
            </w:r>
          </w:p>
          <w:p w14:paraId="77E34217" w14:textId="77777777" w:rsidR="00C37AE0" w:rsidRPr="00A02DBB" w:rsidRDefault="00C37AE0" w:rsidP="00C37AE0">
            <w:pPr>
              <w:rPr>
                <w:b/>
                <w:lang w:eastAsia="en-GB"/>
              </w:rPr>
            </w:pPr>
            <w:r w:rsidRPr="006A5D2E">
              <w:rPr>
                <w:b/>
                <w:szCs w:val="18"/>
                <w:lang w:eastAsia="en-GB"/>
              </w:rPr>
              <w:t>Methods</w:t>
            </w:r>
            <w:r w:rsidRPr="006A5D2E">
              <w:rPr>
                <w:szCs w:val="18"/>
                <w:lang w:eastAsia="en-GB"/>
              </w:rPr>
              <w:t>: Data were collected on maternal age, weight, height, parity, obstetric history (</w:t>
            </w:r>
            <w:proofErr w:type="spellStart"/>
            <w:r w:rsidRPr="006A5D2E">
              <w:rPr>
                <w:szCs w:val="18"/>
                <w:lang w:eastAsia="en-GB"/>
              </w:rPr>
              <w:t>nulliparity</w:t>
            </w:r>
            <w:proofErr w:type="spellEnd"/>
            <w:r w:rsidRPr="006A5D2E">
              <w:rPr>
                <w:szCs w:val="18"/>
                <w:lang w:eastAsia="en-GB"/>
              </w:rPr>
              <w:t>; a history of at least 1 SPTD; and at least 1 term birth and no preterm birth [low-risk history group]), and prior cervical excisional procedure.</w:t>
            </w:r>
          </w:p>
        </w:tc>
        <w:tc>
          <w:tcPr>
            <w:tcW w:w="4418" w:type="dxa"/>
          </w:tcPr>
          <w:p w14:paraId="646B759F" w14:textId="77777777" w:rsidR="00C37AE0" w:rsidRPr="006A5D2E" w:rsidRDefault="00C37AE0" w:rsidP="00880EB6">
            <w:pPr>
              <w:rPr>
                <w:lang w:eastAsia="en-GB"/>
              </w:rPr>
            </w:pPr>
            <w:r w:rsidRPr="006A5D2E">
              <w:rPr>
                <w:lang w:eastAsia="en-GB"/>
              </w:rPr>
              <w:t>In the multivariate regression analysis, an obstetric history, prior cervical excisional procedure, and gestational age at measurement were the variables significantly associated with short CL. In contrast, maternal weight, height, age, and parity were not significantly associated with short CL. By using the likelihood of SPTD as an outcome variable, logistic regression indicated that short CL and obstetric history, but not prior cervical excisional procedure, were significantly associated with SPTD after adjustment for potential confounders. A history of SPTD and prior cervical excisional procedure were associated with an increased risk of a short mid-trimester CL. A history of SPTD, but not prior cervical excisional procedure, is associated with an increased risk of SPTD, independent of a short CL.</w:t>
            </w:r>
          </w:p>
        </w:tc>
        <w:tc>
          <w:tcPr>
            <w:tcW w:w="1692" w:type="dxa"/>
          </w:tcPr>
          <w:p w14:paraId="098C4BFA" w14:textId="77777777" w:rsidR="00C37AE0" w:rsidRPr="002348E0" w:rsidRDefault="00C37AE0" w:rsidP="00C37AE0"/>
        </w:tc>
      </w:tr>
      <w:tr w:rsidR="00B07B7F" w:rsidRPr="002348E0" w14:paraId="592118BF" w14:textId="77777777" w:rsidTr="00B07B7F">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7604FAED" w14:textId="31D2FB01" w:rsidR="00C37AE0" w:rsidRDefault="00C37AE0" w:rsidP="006B3BFC">
            <w:r>
              <w:fldChar w:fldCharType="begin">
                <w:fldData xml:space="preserve">PEVuZE5vdGU+PENpdGU+PEF1dGhvcj5LYW5kaWw8L0F1dGhvcj48WWVhcj4yMDE3PC9ZZWFyPjxS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</w:fldData>
              </w:fldChar>
            </w:r>
            <w:r w:rsidR="006B3BFC">
              <w:instrText xml:space="preserve"> ADDIN EN.CITE </w:instrText>
            </w:r>
            <w:r w:rsidR="006B3BFC">
              <w:fldChar w:fldCharType="begin">
                <w:fldData xml:space="preserve">PEVuZE5vdGU+PENpdGU+PEF1dGhvcj5LYW5kaWw8L0F1dGhvcj48WWVhcj4yMDE3PC9ZZWFyPjxS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</w:fldData>
              </w:fldChar>
            </w:r>
            <w:r w:rsidR="006B3BFC">
              <w:instrText xml:space="preserve"> ADDIN EN.CITE.DATA </w:instrText>
            </w:r>
            <w:r w:rsidR="006B3BFC">
              <w:fldChar w:fldCharType="end"/>
            </w:r>
            <w:r>
              <w:fldChar w:fldCharType="separate"/>
            </w:r>
            <w:r w:rsidR="006B3BFC" w:rsidRPr="006B3BFC">
              <w:rPr>
                <w:noProof/>
                <w:sz w:val="16"/>
              </w:rPr>
              <w:t>(Kandil et al 2017)</w:t>
            </w:r>
            <w:r>
              <w:fldChar w:fldCharType="end"/>
            </w:r>
          </w:p>
        </w:tc>
        <w:tc>
          <w:tcPr>
            <w:tcW w:w="1342" w:type="dxa"/>
            <w:tcBorders>
              <w:top w:val="single" w:sz="4" w:space="0" w:color="auto"/>
              <w:left w:val="single" w:sz="4" w:space="0" w:color="auto"/>
              <w:bottom w:val="single" w:sz="4" w:space="0" w:color="auto"/>
              <w:right w:val="single" w:sz="4" w:space="0" w:color="auto"/>
            </w:tcBorders>
          </w:tcPr>
          <w:p w14:paraId="381B4418" w14:textId="7E85CE78" w:rsidR="00C37AE0" w:rsidRDefault="00B07B7F" w:rsidP="00C37AE0">
            <w:r>
              <w:t>Prospective c</w:t>
            </w:r>
            <w:r w:rsidR="00C37AE0">
              <w:t>ohort</w:t>
            </w:r>
          </w:p>
        </w:tc>
        <w:tc>
          <w:tcPr>
            <w:tcW w:w="642" w:type="dxa"/>
            <w:tcBorders>
              <w:top w:val="single" w:sz="4" w:space="0" w:color="auto"/>
              <w:left w:val="single" w:sz="4" w:space="0" w:color="auto"/>
              <w:bottom w:val="single" w:sz="4" w:space="0" w:color="auto"/>
              <w:right w:val="single" w:sz="4" w:space="0" w:color="auto"/>
            </w:tcBorders>
          </w:tcPr>
          <w:p w14:paraId="09101913" w14:textId="6E4ED384" w:rsidR="00C37AE0" w:rsidRDefault="00B07B7F" w:rsidP="00C37AE0">
            <w:r>
              <w:t>II</w:t>
            </w:r>
          </w:p>
        </w:tc>
        <w:tc>
          <w:tcPr>
            <w:tcW w:w="1134" w:type="dxa"/>
            <w:tcBorders>
              <w:top w:val="single" w:sz="4" w:space="0" w:color="auto"/>
              <w:left w:val="single" w:sz="4" w:space="0" w:color="auto"/>
              <w:bottom w:val="single" w:sz="4" w:space="0" w:color="auto"/>
              <w:right w:val="single" w:sz="4" w:space="0" w:color="auto"/>
            </w:tcBorders>
          </w:tcPr>
          <w:p w14:paraId="499EA4E6" w14:textId="77777777" w:rsidR="00C37AE0" w:rsidRPr="002348E0" w:rsidRDefault="00C37AE0" w:rsidP="00C37AE0">
            <w:r>
              <w:t>100</w:t>
            </w:r>
          </w:p>
        </w:tc>
        <w:tc>
          <w:tcPr>
            <w:tcW w:w="3685" w:type="dxa"/>
            <w:tcBorders>
              <w:top w:val="single" w:sz="4" w:space="0" w:color="auto"/>
              <w:left w:val="single" w:sz="4" w:space="0" w:color="auto"/>
              <w:bottom w:val="single" w:sz="4" w:space="0" w:color="auto"/>
              <w:right w:val="single" w:sz="4" w:space="0" w:color="auto"/>
            </w:tcBorders>
          </w:tcPr>
          <w:p w14:paraId="6628F1D4" w14:textId="77777777" w:rsidR="00C37AE0" w:rsidRPr="00841D3E" w:rsidRDefault="00C37AE0" w:rsidP="00C37AE0">
            <w:r w:rsidRPr="00841D3E">
              <w:rPr>
                <w:b/>
                <w:szCs w:val="18"/>
              </w:rPr>
              <w:t>Aim</w:t>
            </w:r>
            <w:r>
              <w:rPr>
                <w:szCs w:val="18"/>
              </w:rPr>
              <w:t xml:space="preserve">: </w:t>
            </w:r>
            <w:r w:rsidRPr="00841D3E">
              <w:t>to evaluate the effects</w:t>
            </w:r>
            <w:r>
              <w:t xml:space="preserve"> </w:t>
            </w:r>
            <w:r w:rsidRPr="00841D3E">
              <w:t>of different body mass indices on the length of the cervix</w:t>
            </w:r>
            <w:r>
              <w:t>.</w:t>
            </w:r>
          </w:p>
          <w:p w14:paraId="4BD24FE5" w14:textId="77777777" w:rsidR="00C37AE0" w:rsidRPr="006A5D2E" w:rsidRDefault="00C37AE0" w:rsidP="00C37AE0">
            <w:pPr>
              <w:rPr>
                <w:szCs w:val="18"/>
                <w:lang w:eastAsia="en-GB"/>
              </w:rPr>
            </w:pPr>
            <w:r w:rsidRPr="006A5D2E">
              <w:rPr>
                <w:b/>
                <w:szCs w:val="18"/>
                <w:lang w:eastAsia="en-GB"/>
              </w:rPr>
              <w:t>Population</w:t>
            </w:r>
            <w:r w:rsidRPr="006A5D2E">
              <w:rPr>
                <w:szCs w:val="18"/>
                <w:lang w:eastAsia="en-GB"/>
              </w:rPr>
              <w:t>: Low risk women with singleton pregnancies.</w:t>
            </w:r>
          </w:p>
          <w:p w14:paraId="5E4FE406" w14:textId="77777777" w:rsidR="00C37AE0" w:rsidRPr="00DB4AD7" w:rsidRDefault="00C37AE0" w:rsidP="00C37AE0">
            <w:pPr>
              <w:rPr>
                <w:rFonts w:eastAsia="Cambria"/>
                <w:b/>
                <w:lang w:eastAsia="en-GB"/>
              </w:rPr>
            </w:pPr>
            <w:r w:rsidRPr="006A5D2E">
              <w:rPr>
                <w:b/>
                <w:szCs w:val="18"/>
                <w:lang w:eastAsia="en-GB"/>
              </w:rPr>
              <w:t>Methods</w:t>
            </w:r>
            <w:r w:rsidRPr="006A5D2E">
              <w:rPr>
                <w:szCs w:val="18"/>
                <w:lang w:eastAsia="en-GB"/>
              </w:rPr>
              <w:t>: Participants were allocated into four groups according to their body mass indices (underweight, normal weight, overweight, obese). Vaginal ultrasound was performed at 20-22 weeks to measure cervical length. The shortest cervical measurement was recorded.</w:t>
            </w:r>
          </w:p>
        </w:tc>
        <w:tc>
          <w:tcPr>
            <w:tcW w:w="4418" w:type="dxa"/>
            <w:tcBorders>
              <w:top w:val="single" w:sz="4" w:space="0" w:color="auto"/>
              <w:left w:val="single" w:sz="4" w:space="0" w:color="auto"/>
              <w:bottom w:val="single" w:sz="4" w:space="0" w:color="auto"/>
              <w:right w:val="single" w:sz="4" w:space="0" w:color="auto"/>
            </w:tcBorders>
          </w:tcPr>
          <w:p w14:paraId="39EBA03C" w14:textId="77777777" w:rsidR="00C37AE0" w:rsidRPr="006A5D2E" w:rsidRDefault="00C37AE0" w:rsidP="00C37AE0">
            <w:pPr>
              <w:spacing w:after="0" w:line="240" w:lineRule="auto"/>
              <w:rPr>
                <w:szCs w:val="18"/>
                <w:lang w:eastAsia="en-GB"/>
              </w:rPr>
            </w:pPr>
            <w:r w:rsidRPr="006A5D2E">
              <w:rPr>
                <w:szCs w:val="18"/>
                <w:lang w:eastAsia="en-GB"/>
              </w:rPr>
              <w:t xml:space="preserve">Mean cervical lengths were significantly longer in overweight (35.96 mm) and obese (40.36 mm) groups than women in the normal weight group (31.16 mm) (p&lt;0.001). </w:t>
            </w:r>
          </w:p>
          <w:p w14:paraId="1F6EE069" w14:textId="77777777" w:rsidR="00C37AE0" w:rsidRPr="006A5D2E" w:rsidRDefault="00C37AE0" w:rsidP="00C37AE0">
            <w:pPr>
              <w:spacing w:after="0" w:line="240" w:lineRule="auto"/>
              <w:rPr>
                <w:szCs w:val="18"/>
                <w:lang w:eastAsia="en-GB"/>
              </w:rPr>
            </w:pPr>
            <w:r w:rsidRPr="006A5D2E">
              <w:rPr>
                <w:szCs w:val="18"/>
                <w:lang w:eastAsia="en-GB"/>
              </w:rPr>
              <w:t xml:space="preserve">Underweight women had the shortest mean cervical length (mean 27.4 mm). The incidence of preterm delivery was the highest in underweight women (RR; 1.5). The incidence of post-term delivery was 10% in total in overweight and obese women. </w:t>
            </w:r>
          </w:p>
        </w:tc>
        <w:tc>
          <w:tcPr>
            <w:tcW w:w="1692" w:type="dxa"/>
            <w:tcBorders>
              <w:top w:val="single" w:sz="4" w:space="0" w:color="auto"/>
              <w:left w:val="single" w:sz="4" w:space="0" w:color="auto"/>
              <w:bottom w:val="single" w:sz="4" w:space="0" w:color="auto"/>
              <w:right w:val="single" w:sz="4" w:space="0" w:color="auto"/>
            </w:tcBorders>
          </w:tcPr>
          <w:p w14:paraId="7BA3E1F9" w14:textId="77777777" w:rsidR="00C37AE0" w:rsidRPr="009F53A4" w:rsidRDefault="00C37AE0" w:rsidP="00C37AE0">
            <w:pPr>
              <w:rPr>
                <w:highlight w:val="cyan"/>
              </w:rPr>
            </w:pPr>
          </w:p>
        </w:tc>
      </w:tr>
      <w:tr w:rsidR="00B07B7F" w:rsidRPr="002348E0" w14:paraId="375C9C5B" w14:textId="77777777" w:rsidTr="00B07B7F">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65BF4B00" w14:textId="6FEE6FED" w:rsidR="00C37AE0" w:rsidRDefault="00C37AE0" w:rsidP="006B3BFC">
            <w:r>
              <w:lastRenderedPageBreak/>
              <w:fldChar w:fldCharType="begin">
                <w:fldData xml:space="preserve">PEVuZE5vdGU+PENpdGU+PEF1dGhvcj52YW4gZGVyIFZlbjwvQXV0aG9yPjxZZWFyPjIwMTU8L1ll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==
</w:fldData>
              </w:fldChar>
            </w:r>
            <w:r w:rsidR="006B3BFC">
              <w:instrText xml:space="preserve"> ADDIN EN.CITE </w:instrText>
            </w:r>
            <w:r w:rsidR="006B3BFC">
              <w:fldChar w:fldCharType="begin">
                <w:fldData xml:space="preserve">PEVuZE5vdGU+PENpdGU+PEF1dGhvcj52YW4gZGVyIFZlbjwvQXV0aG9yPjxZZWFyPjIwMTU8L1ll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==
</w:fldData>
              </w:fldChar>
            </w:r>
            <w:r w:rsidR="006B3BFC">
              <w:instrText xml:space="preserve"> ADDIN EN.CITE.DATA </w:instrText>
            </w:r>
            <w:r w:rsidR="006B3BFC">
              <w:fldChar w:fldCharType="end"/>
            </w:r>
            <w:r>
              <w:fldChar w:fldCharType="separate"/>
            </w:r>
            <w:r w:rsidR="006B3BFC" w:rsidRPr="006B3BFC">
              <w:rPr>
                <w:noProof/>
                <w:sz w:val="16"/>
              </w:rPr>
              <w:t>(van der Ven et al 2015)</w:t>
            </w:r>
            <w:r>
              <w:fldChar w:fldCharType="end"/>
            </w:r>
          </w:p>
        </w:tc>
        <w:tc>
          <w:tcPr>
            <w:tcW w:w="1342" w:type="dxa"/>
            <w:tcBorders>
              <w:top w:val="single" w:sz="4" w:space="0" w:color="auto"/>
              <w:left w:val="single" w:sz="4" w:space="0" w:color="auto"/>
              <w:bottom w:val="single" w:sz="4" w:space="0" w:color="auto"/>
              <w:right w:val="single" w:sz="4" w:space="0" w:color="auto"/>
            </w:tcBorders>
          </w:tcPr>
          <w:p w14:paraId="76AD2340" w14:textId="5A64CE99" w:rsidR="00C37AE0" w:rsidRDefault="0039677C" w:rsidP="00C37AE0">
            <w:r>
              <w:t>Prospective cohort</w:t>
            </w:r>
          </w:p>
        </w:tc>
        <w:tc>
          <w:tcPr>
            <w:tcW w:w="642" w:type="dxa"/>
            <w:tcBorders>
              <w:top w:val="single" w:sz="4" w:space="0" w:color="auto"/>
              <w:left w:val="single" w:sz="4" w:space="0" w:color="auto"/>
              <w:bottom w:val="single" w:sz="4" w:space="0" w:color="auto"/>
              <w:right w:val="single" w:sz="4" w:space="0" w:color="auto"/>
            </w:tcBorders>
          </w:tcPr>
          <w:p w14:paraId="6B2E4FCC" w14:textId="6856AAFB" w:rsidR="00C37AE0" w:rsidRDefault="0039677C" w:rsidP="00C37AE0">
            <w:r>
              <w:t>II</w:t>
            </w:r>
          </w:p>
        </w:tc>
        <w:tc>
          <w:tcPr>
            <w:tcW w:w="1134" w:type="dxa"/>
            <w:tcBorders>
              <w:top w:val="single" w:sz="4" w:space="0" w:color="auto"/>
              <w:left w:val="single" w:sz="4" w:space="0" w:color="auto"/>
              <w:bottom w:val="single" w:sz="4" w:space="0" w:color="auto"/>
              <w:right w:val="single" w:sz="4" w:space="0" w:color="auto"/>
            </w:tcBorders>
          </w:tcPr>
          <w:p w14:paraId="6AB8478F" w14:textId="77777777" w:rsidR="00C37AE0" w:rsidRPr="002348E0" w:rsidRDefault="00C37AE0" w:rsidP="00C37AE0">
            <w:r>
              <w:t>5,092</w:t>
            </w:r>
          </w:p>
        </w:tc>
        <w:tc>
          <w:tcPr>
            <w:tcW w:w="3685" w:type="dxa"/>
            <w:tcBorders>
              <w:top w:val="single" w:sz="4" w:space="0" w:color="auto"/>
              <w:left w:val="single" w:sz="4" w:space="0" w:color="auto"/>
              <w:bottom w:val="single" w:sz="4" w:space="0" w:color="auto"/>
              <w:right w:val="single" w:sz="4" w:space="0" w:color="auto"/>
            </w:tcBorders>
          </w:tcPr>
          <w:p w14:paraId="3A9E1BEE" w14:textId="77777777" w:rsidR="00C37AE0" w:rsidRPr="006A5D2E" w:rsidRDefault="00C37AE0" w:rsidP="00C37AE0">
            <w:pPr>
              <w:rPr>
                <w:szCs w:val="18"/>
                <w:lang w:eastAsia="en-GB"/>
              </w:rPr>
            </w:pPr>
            <w:r w:rsidRPr="006A5D2E">
              <w:rPr>
                <w:b/>
                <w:szCs w:val="18"/>
                <w:lang w:eastAsia="en-GB"/>
              </w:rPr>
              <w:t>Aim</w:t>
            </w:r>
            <w:r w:rsidRPr="006A5D2E">
              <w:rPr>
                <w:szCs w:val="18"/>
                <w:lang w:eastAsia="en-GB"/>
              </w:rPr>
              <w:t xml:space="preserve">: to assess possible associations between CL and maternal characteristics. </w:t>
            </w:r>
          </w:p>
          <w:p w14:paraId="5EA25146" w14:textId="59B14553" w:rsidR="00C37AE0" w:rsidRPr="006A5D2E" w:rsidRDefault="00C37AE0" w:rsidP="00C37AE0">
            <w:pPr>
              <w:rPr>
                <w:szCs w:val="18"/>
                <w:lang w:eastAsia="en-GB"/>
              </w:rPr>
            </w:pPr>
            <w:r w:rsidRPr="006A5D2E">
              <w:rPr>
                <w:b/>
                <w:szCs w:val="18"/>
                <w:lang w:eastAsia="en-GB"/>
              </w:rPr>
              <w:t>Population</w:t>
            </w:r>
            <w:r w:rsidRPr="006A5D2E">
              <w:rPr>
                <w:szCs w:val="18"/>
                <w:lang w:eastAsia="en-GB"/>
              </w:rPr>
              <w:t xml:space="preserve">: </w:t>
            </w:r>
            <w:r w:rsidR="00E62071">
              <w:rPr>
                <w:szCs w:val="18"/>
                <w:lang w:eastAsia="en-GB"/>
              </w:rPr>
              <w:t xml:space="preserve">women at </w:t>
            </w:r>
            <w:r w:rsidRPr="006A5D2E">
              <w:rPr>
                <w:szCs w:val="18"/>
                <w:lang w:eastAsia="en-GB"/>
              </w:rPr>
              <w:t xml:space="preserve">low risk with a singleton pregnancy </w:t>
            </w:r>
          </w:p>
          <w:p w14:paraId="1414E624" w14:textId="00BD6230" w:rsidR="00C37AE0" w:rsidRPr="00B64F82" w:rsidRDefault="00C37AE0" w:rsidP="00C37AE0">
            <w:pPr>
              <w:rPr>
                <w:rFonts w:ascii="Helvetica" w:hAnsi="Helvetica"/>
                <w:szCs w:val="18"/>
                <w:lang w:eastAsia="en-GB"/>
              </w:rPr>
            </w:pPr>
            <w:r w:rsidRPr="006A5D2E">
              <w:rPr>
                <w:b/>
                <w:szCs w:val="18"/>
                <w:lang w:eastAsia="en-GB"/>
              </w:rPr>
              <w:t>Methods</w:t>
            </w:r>
            <w:r w:rsidRPr="006A5D2E">
              <w:rPr>
                <w:szCs w:val="18"/>
                <w:lang w:eastAsia="en-GB"/>
              </w:rPr>
              <w:t xml:space="preserve"> A nationwide screening study was performed in which CL was measured during the standard anomaly scan</w:t>
            </w:r>
            <w:r w:rsidR="00F9129C">
              <w:rPr>
                <w:szCs w:val="18"/>
                <w:lang w:eastAsia="en-GB"/>
              </w:rPr>
              <w:t xml:space="preserve"> at 18+0 to 22+6 w</w:t>
            </w:r>
            <w:r w:rsidR="00426F22">
              <w:rPr>
                <w:szCs w:val="18"/>
                <w:lang w:eastAsia="en-GB"/>
              </w:rPr>
              <w:t>e</w:t>
            </w:r>
            <w:r w:rsidR="00F9129C">
              <w:rPr>
                <w:szCs w:val="18"/>
                <w:lang w:eastAsia="en-GB"/>
              </w:rPr>
              <w:t>eks</w:t>
            </w:r>
            <w:r w:rsidRPr="006A5D2E">
              <w:rPr>
                <w:szCs w:val="18"/>
                <w:lang w:eastAsia="en-GB"/>
              </w:rPr>
              <w:t xml:space="preserve">. Data on maternal height, pre-pregnancy weight, ethnicity, parity and gestational age at the time of the CL measurement were collected. </w:t>
            </w:r>
            <w:proofErr w:type="spellStart"/>
            <w:r w:rsidRPr="006A5D2E">
              <w:rPr>
                <w:szCs w:val="18"/>
                <w:lang w:eastAsia="en-GB"/>
              </w:rPr>
              <w:t>Univariable</w:t>
            </w:r>
            <w:proofErr w:type="spellEnd"/>
            <w:r w:rsidRPr="006A5D2E">
              <w:rPr>
                <w:szCs w:val="18"/>
                <w:lang w:eastAsia="en-GB"/>
              </w:rPr>
              <w:t xml:space="preserve"> and multivariable linear regression analyses were performed to assess the relationship between CL and maternal characteristics. </w:t>
            </w:r>
          </w:p>
        </w:tc>
        <w:tc>
          <w:tcPr>
            <w:tcW w:w="4418" w:type="dxa"/>
            <w:tcBorders>
              <w:top w:val="single" w:sz="4" w:space="0" w:color="auto"/>
              <w:left w:val="single" w:sz="4" w:space="0" w:color="auto"/>
              <w:bottom w:val="single" w:sz="4" w:space="0" w:color="auto"/>
              <w:right w:val="single" w:sz="4" w:space="0" w:color="auto"/>
            </w:tcBorders>
          </w:tcPr>
          <w:p w14:paraId="00CDA24A" w14:textId="77777777" w:rsidR="00C37AE0" w:rsidRPr="006A5D2E" w:rsidRDefault="00C37AE0" w:rsidP="00880EB6">
            <w:pPr>
              <w:rPr>
                <w:lang w:eastAsia="en-GB"/>
              </w:rPr>
            </w:pPr>
            <w:r w:rsidRPr="006A5D2E">
              <w:rPr>
                <w:lang w:eastAsia="en-GB"/>
              </w:rPr>
              <w:t xml:space="preserve">The mean CL was 44.3mm. No association was found between CL and maternal height or gestational age of the measurement. Maternal weight was associated with CL (p=0.007, adjusted </w:t>
            </w:r>
            <w:proofErr w:type="gramStart"/>
            <w:r w:rsidRPr="006A5D2E">
              <w:rPr>
                <w:lang w:eastAsia="en-GB"/>
              </w:rPr>
              <w:t>R(</w:t>
            </w:r>
            <w:proofErr w:type="gramEnd"/>
            <w:r w:rsidRPr="006A5D2E">
              <w:rPr>
                <w:lang w:eastAsia="en-GB"/>
              </w:rPr>
              <w:t xml:space="preserve">2) 0.03). Separate analysis for BMI did not change these results. Ethnicity, known in 2702 out of 5092 women, was associated with CL (mean CL in Caucasian women 45.0mm, Asian 43.9mm, Mediterranean 43.1mm, and African 41.8mm, p=0.003), as well as parity (mean CL multiparous 45.3mm, nulliparous 43.5mm, p&lt;0.0001). </w:t>
            </w:r>
          </w:p>
          <w:p w14:paraId="6BD78EA1" w14:textId="77777777" w:rsidR="00C37AE0" w:rsidRPr="006A5D2E" w:rsidRDefault="00C37AE0" w:rsidP="00880EB6">
            <w:pPr>
              <w:rPr>
                <w:lang w:eastAsia="en-GB"/>
              </w:rPr>
            </w:pPr>
            <w:r w:rsidRPr="006A5D2E">
              <w:rPr>
                <w:lang w:eastAsia="en-GB"/>
              </w:rPr>
              <w:t xml:space="preserve">Shorter mid-trimester cervical length is associated with higher maternal weight, younger maternal age, </w:t>
            </w:r>
            <w:proofErr w:type="spellStart"/>
            <w:r w:rsidRPr="006A5D2E">
              <w:rPr>
                <w:lang w:eastAsia="en-GB"/>
              </w:rPr>
              <w:t>nulliparity</w:t>
            </w:r>
            <w:proofErr w:type="spellEnd"/>
            <w:r w:rsidRPr="006A5D2E">
              <w:rPr>
                <w:lang w:eastAsia="en-GB"/>
              </w:rPr>
              <w:t xml:space="preserve"> and non-Caucasian ethnicity, but not with maternal height.</w:t>
            </w:r>
          </w:p>
        </w:tc>
        <w:tc>
          <w:tcPr>
            <w:tcW w:w="1692" w:type="dxa"/>
            <w:tcBorders>
              <w:top w:val="single" w:sz="4" w:space="0" w:color="auto"/>
              <w:left w:val="single" w:sz="4" w:space="0" w:color="auto"/>
              <w:bottom w:val="single" w:sz="4" w:space="0" w:color="auto"/>
              <w:right w:val="single" w:sz="4" w:space="0" w:color="auto"/>
            </w:tcBorders>
          </w:tcPr>
          <w:p w14:paraId="47879499" w14:textId="77777777" w:rsidR="00C37AE0" w:rsidRPr="009F53A4" w:rsidRDefault="00C37AE0" w:rsidP="00C37AE0">
            <w:pPr>
              <w:rPr>
                <w:highlight w:val="cyan"/>
              </w:rPr>
            </w:pPr>
          </w:p>
        </w:tc>
      </w:tr>
      <w:tr w:rsidR="00B07B7F" w:rsidRPr="002348E0" w14:paraId="3ABAA856" w14:textId="77777777" w:rsidTr="00B07B7F">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76E722AD" w14:textId="5BD10F17" w:rsidR="00C37AE0" w:rsidRDefault="00C37AE0" w:rsidP="006B3BFC">
            <w:r>
              <w:fldChar w:fldCharType="begin"/>
            </w:r>
            <w:r w:rsidR="006B3BFC">
              <w:instrText xml:space="preserve"> ADDIN EN.CITE &lt;EndNote&gt;&lt;Cite&gt;&lt;Author&gt;Palma-Dias&lt;/Author&gt;&lt;Year&gt;2004&lt;/Year&gt;&lt;RecNum&gt;463&lt;/RecNum&gt;&lt;DisplayText&gt;&lt;style font="Trebuchet MS" size="8"&gt;(Palma-Dias et al 2004)&lt;/style&gt;&lt;/DisplayText&gt;&lt;record&gt;&lt;rec-number&gt;463&lt;/rec-number&gt;&lt;foreign-keys&gt;&lt;key app="EN" db-id="exvasrfx2dtraoesasxp2szsxa2df502592x" timestamp="1528355105"&gt;463&lt;/key&gt;&lt;/foreign-keys&gt;&lt;ref-type name="Journal Article"&gt;17&lt;/ref-type&gt;&lt;contributors&gt;&lt;authors&gt;&lt;author&gt;Palma-Dias, R. S.&lt;/author&gt;&lt;author&gt;Fonseca, M. M.&lt;/author&gt;&lt;author&gt;Stein, N. R.&lt;/author&gt;&lt;author&gt;Schmidt, A. P.&lt;/author&gt;&lt;author&gt;Magalhaes, J. A.&lt;/author&gt;&lt;/authors&gt;&lt;/contributors&gt;&lt;auth-address&gt;Servico de Obstetricia e Ginecologia, Hospital de Clinicas de Porto Alegre, Universidade Federal do Rio Grande do Sul, Porto Alegre, RS, Brazil. rspalmad@terra.com.br&lt;/auth-address&gt;&lt;titles&gt;&lt;title&gt;Relation of cervical length at 22-24 weeks of gestation to demographic characteristics and obstetric history&lt;/title&gt;&lt;secondary-title&gt;Braz J Med Biol Res&lt;/secondary-title&gt;&lt;/titles&gt;&lt;periodical&gt;&lt;full-title&gt;Braz J Med Biol Res&lt;/full-title&gt;&lt;/periodical&gt;&lt;pages&gt;737-44&lt;/pages&gt;&lt;volume&gt;37&lt;/volume&gt;&lt;number&gt;5&lt;/number&gt;&lt;edition&gt;2004/04/27&lt;/edition&gt;&lt;keywords&gt;&lt;keyword&gt;Body Mass Index&lt;/keyword&gt;&lt;keyword&gt;Cervix Uteri/anatomy &amp;amp; histology/*diagnostic imaging&lt;/keyword&gt;&lt;keyword&gt;Cross-Sectional Studies&lt;/keyword&gt;&lt;keyword&gt;Female&lt;/keyword&gt;&lt;keyword&gt;Gestational Age&lt;/keyword&gt;&lt;keyword&gt;Humans&lt;/keyword&gt;&lt;keyword&gt;Infant, Newborn&lt;/keyword&gt;&lt;keyword&gt;Odds Ratio&lt;/keyword&gt;&lt;keyword&gt;Predictive Value of Tests&lt;/keyword&gt;&lt;keyword&gt;Pregnancy&lt;/keyword&gt;&lt;keyword&gt;Pregnancy Trimester, Second&lt;/keyword&gt;&lt;keyword&gt;Premature Birth/*diagnosis/prevention &amp;amp; control&lt;/keyword&gt;&lt;keyword&gt;Risk Factors&lt;/keyword&gt;&lt;keyword&gt;Ultrasonography, Prenatal/*methods&lt;/keyword&gt;&lt;keyword&gt;Vagina/diagnostic imaging&lt;/keyword&gt;&lt;/keywords&gt;&lt;dates&gt;&lt;year&gt;2004&lt;/year&gt;&lt;pub-dates&gt;&lt;date&gt;May&lt;/date&gt;&lt;/pub-dates&gt;&lt;/dates&gt;&lt;isbn&gt;0100-879X (Print)&amp;#xD;0100-879X (Linking)&lt;/isbn&gt;&lt;accession-num&gt;15107937&lt;/accession-num&gt;&lt;urls&gt;&lt;related-urls&gt;&lt;url&gt;https://www.ncbi.nlm.nih.gov/pubmed/15107937&lt;/url&gt;&lt;/related-urls&gt;&lt;/urls&gt;&lt;/record&gt;&lt;/Cite&gt;&lt;/EndNote&gt;</w:instrText>
            </w:r>
            <w:r>
              <w:fldChar w:fldCharType="separate"/>
            </w:r>
            <w:r w:rsidR="006B3BFC" w:rsidRPr="006B3BFC">
              <w:rPr>
                <w:noProof/>
                <w:sz w:val="16"/>
              </w:rPr>
              <w:t>(Palma-Dias et al 2004)</w:t>
            </w:r>
            <w:r>
              <w:fldChar w:fldCharType="end"/>
            </w:r>
          </w:p>
        </w:tc>
        <w:tc>
          <w:tcPr>
            <w:tcW w:w="1342" w:type="dxa"/>
            <w:tcBorders>
              <w:top w:val="single" w:sz="4" w:space="0" w:color="auto"/>
              <w:left w:val="single" w:sz="4" w:space="0" w:color="auto"/>
              <w:bottom w:val="single" w:sz="4" w:space="0" w:color="auto"/>
              <w:right w:val="single" w:sz="4" w:space="0" w:color="auto"/>
            </w:tcBorders>
          </w:tcPr>
          <w:p w14:paraId="1C2A3BF7" w14:textId="77777777" w:rsidR="00C37AE0" w:rsidRDefault="00C37AE0" w:rsidP="00C37AE0">
            <w:r>
              <w:t>Cross-section</w:t>
            </w:r>
          </w:p>
        </w:tc>
        <w:tc>
          <w:tcPr>
            <w:tcW w:w="642" w:type="dxa"/>
            <w:tcBorders>
              <w:top w:val="single" w:sz="4" w:space="0" w:color="auto"/>
              <w:left w:val="single" w:sz="4" w:space="0" w:color="auto"/>
              <w:bottom w:val="single" w:sz="4" w:space="0" w:color="auto"/>
              <w:right w:val="single" w:sz="4" w:space="0" w:color="auto"/>
            </w:tcBorders>
          </w:tcPr>
          <w:p w14:paraId="1B4B229D" w14:textId="5FEA527F" w:rsidR="00C37AE0" w:rsidRDefault="0039677C" w:rsidP="00C37AE0">
            <w:r>
              <w:t>IV</w:t>
            </w:r>
          </w:p>
        </w:tc>
        <w:tc>
          <w:tcPr>
            <w:tcW w:w="1134" w:type="dxa"/>
            <w:tcBorders>
              <w:top w:val="single" w:sz="4" w:space="0" w:color="auto"/>
              <w:left w:val="single" w:sz="4" w:space="0" w:color="auto"/>
              <w:bottom w:val="single" w:sz="4" w:space="0" w:color="auto"/>
              <w:right w:val="single" w:sz="4" w:space="0" w:color="auto"/>
            </w:tcBorders>
          </w:tcPr>
          <w:p w14:paraId="2C7B9723" w14:textId="77777777" w:rsidR="00C37AE0" w:rsidRPr="002348E0" w:rsidRDefault="00C37AE0" w:rsidP="00C37AE0">
            <w:r>
              <w:t>1,131</w:t>
            </w:r>
          </w:p>
        </w:tc>
        <w:tc>
          <w:tcPr>
            <w:tcW w:w="3685" w:type="dxa"/>
            <w:tcBorders>
              <w:top w:val="single" w:sz="4" w:space="0" w:color="auto"/>
              <w:left w:val="single" w:sz="4" w:space="0" w:color="auto"/>
              <w:bottom w:val="single" w:sz="4" w:space="0" w:color="auto"/>
              <w:right w:val="single" w:sz="4" w:space="0" w:color="auto"/>
            </w:tcBorders>
          </w:tcPr>
          <w:p w14:paraId="1C61D2BD" w14:textId="77777777" w:rsidR="00C37AE0" w:rsidRPr="006A5D2E" w:rsidRDefault="00C37AE0" w:rsidP="00C37AE0">
            <w:pPr>
              <w:rPr>
                <w:szCs w:val="18"/>
                <w:lang w:eastAsia="en-GB"/>
              </w:rPr>
            </w:pPr>
            <w:r w:rsidRPr="006A5D2E">
              <w:rPr>
                <w:b/>
                <w:szCs w:val="18"/>
                <w:lang w:eastAsia="en-GB"/>
              </w:rPr>
              <w:t>Aim</w:t>
            </w:r>
            <w:r w:rsidRPr="006A5D2E">
              <w:rPr>
                <w:szCs w:val="18"/>
                <w:lang w:eastAsia="en-GB"/>
              </w:rPr>
              <w:t>: to determine the distribution of cervical length and to examine which variables of demographic characteristics and obstetric history increase the risk of a short cervix (15 mm or less).</w:t>
            </w:r>
          </w:p>
          <w:p w14:paraId="6FDE58E6" w14:textId="77777777" w:rsidR="00C37AE0" w:rsidRPr="006A5D2E" w:rsidRDefault="00C37AE0" w:rsidP="00C37AE0">
            <w:pPr>
              <w:rPr>
                <w:szCs w:val="18"/>
                <w:lang w:eastAsia="en-GB"/>
              </w:rPr>
            </w:pPr>
            <w:r w:rsidRPr="006A5D2E">
              <w:rPr>
                <w:b/>
                <w:szCs w:val="18"/>
                <w:lang w:eastAsia="en-GB"/>
              </w:rPr>
              <w:t>Population</w:t>
            </w:r>
            <w:r w:rsidRPr="006A5D2E">
              <w:rPr>
                <w:szCs w:val="18"/>
                <w:lang w:eastAsia="en-GB"/>
              </w:rPr>
              <w:t>: women at 22-24 weeks of pregnancy.</w:t>
            </w:r>
          </w:p>
          <w:p w14:paraId="40057142" w14:textId="77777777" w:rsidR="00C37AE0" w:rsidRPr="001D23B4" w:rsidRDefault="00C37AE0" w:rsidP="00C37AE0">
            <w:pPr>
              <w:rPr>
                <w:rFonts w:ascii="Helvetica" w:hAnsi="Helvetica"/>
                <w:szCs w:val="18"/>
                <w:lang w:eastAsia="en-GB"/>
              </w:rPr>
            </w:pPr>
            <w:r w:rsidRPr="006A5D2E">
              <w:rPr>
                <w:b/>
                <w:szCs w:val="18"/>
                <w:lang w:eastAsia="en-GB"/>
              </w:rPr>
              <w:t>Methods</w:t>
            </w:r>
            <w:r w:rsidRPr="006A5D2E">
              <w:rPr>
                <w:szCs w:val="18"/>
                <w:lang w:eastAsia="en-GB"/>
              </w:rPr>
              <w:t>: The distribution of maternal demographic and obstetric history characteristics among patients with cervical length ≤15 mm was analysed and compared to the findings for the general population. Risk ratios (RR) between subgroups were generated from this comparison.</w:t>
            </w:r>
          </w:p>
        </w:tc>
        <w:tc>
          <w:tcPr>
            <w:tcW w:w="4418" w:type="dxa"/>
            <w:tcBorders>
              <w:top w:val="single" w:sz="4" w:space="0" w:color="auto"/>
              <w:left w:val="single" w:sz="4" w:space="0" w:color="auto"/>
              <w:bottom w:val="single" w:sz="4" w:space="0" w:color="auto"/>
              <w:right w:val="single" w:sz="4" w:space="0" w:color="auto"/>
            </w:tcBorders>
          </w:tcPr>
          <w:p w14:paraId="2BD6B4A3" w14:textId="1A733A76" w:rsidR="00C37AE0" w:rsidRPr="006A5D2E" w:rsidRDefault="00C37AE0" w:rsidP="00880EB6">
            <w:pPr>
              <w:rPr>
                <w:lang w:eastAsia="en-GB"/>
              </w:rPr>
            </w:pPr>
            <w:r w:rsidRPr="006A5D2E">
              <w:rPr>
                <w:lang w:eastAsia="en-GB"/>
              </w:rPr>
              <w:t xml:space="preserve">Median cervical length was 37 mm and in 1.5% of cases it was 15 mm or less. The proportion of women with a short cervix (≤15 mm) was significantly higher among patients with a low body mass index (RR = 3.5) and in those with previous </w:t>
            </w:r>
            <w:proofErr w:type="spellStart"/>
            <w:r w:rsidRPr="006A5D2E">
              <w:rPr>
                <w:lang w:eastAsia="en-GB"/>
              </w:rPr>
              <w:t>fetal</w:t>
            </w:r>
            <w:proofErr w:type="spellEnd"/>
            <w:r w:rsidRPr="006A5D2E">
              <w:rPr>
                <w:lang w:eastAsia="en-GB"/>
              </w:rPr>
              <w:t xml:space="preserve"> losses between 16-23 weeks (RR = 33.1) or spontaneous preterm deliveries between 24-32 weeks (RR = 14.1). There are specific variables of demographic characteristics and obstetric history which increase the risk of short cervix at 22-24 weeks.</w:t>
            </w:r>
          </w:p>
        </w:tc>
        <w:tc>
          <w:tcPr>
            <w:tcW w:w="1692" w:type="dxa"/>
            <w:tcBorders>
              <w:top w:val="single" w:sz="4" w:space="0" w:color="auto"/>
              <w:left w:val="single" w:sz="4" w:space="0" w:color="auto"/>
              <w:bottom w:val="single" w:sz="4" w:space="0" w:color="auto"/>
              <w:right w:val="single" w:sz="4" w:space="0" w:color="auto"/>
            </w:tcBorders>
          </w:tcPr>
          <w:p w14:paraId="66DCABE0" w14:textId="77777777" w:rsidR="00C37AE0" w:rsidRPr="009F53A4" w:rsidRDefault="00C37AE0" w:rsidP="00C37AE0">
            <w:pPr>
              <w:rPr>
                <w:highlight w:val="cyan"/>
              </w:rPr>
            </w:pPr>
          </w:p>
        </w:tc>
      </w:tr>
      <w:tr w:rsidR="00B07B7F" w:rsidRPr="002348E0" w14:paraId="74A1F4DC" w14:textId="77777777" w:rsidTr="00B07B7F">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25D8BDAA" w14:textId="5265FC3A" w:rsidR="00C37AE0" w:rsidRDefault="00C37AE0" w:rsidP="006B3BFC">
            <w:r>
              <w:lastRenderedPageBreak/>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rsidR="006B3BFC">
              <w:instrText xml:space="preserve"> ADDIN EN.CITE </w:instrText>
            </w:r>
            <w:r w:rsidR="006B3BFC">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rsidR="006B3BFC">
              <w:instrText xml:space="preserve"> ADDIN EN.CITE.DATA </w:instrText>
            </w:r>
            <w:r w:rsidR="006B3BFC">
              <w:fldChar w:fldCharType="end"/>
            </w:r>
            <w:r>
              <w:fldChar w:fldCharType="separate"/>
            </w:r>
            <w:r w:rsidR="006B3BFC" w:rsidRPr="006B3BFC">
              <w:rPr>
                <w:noProof/>
                <w:sz w:val="16"/>
              </w:rPr>
              <w:t>(Miller et al 2015)</w:t>
            </w:r>
            <w:r>
              <w:fldChar w:fldCharType="end"/>
            </w:r>
          </w:p>
        </w:tc>
        <w:tc>
          <w:tcPr>
            <w:tcW w:w="1342" w:type="dxa"/>
            <w:tcBorders>
              <w:top w:val="single" w:sz="4" w:space="0" w:color="auto"/>
              <w:left w:val="single" w:sz="4" w:space="0" w:color="auto"/>
              <w:bottom w:val="single" w:sz="4" w:space="0" w:color="auto"/>
              <w:right w:val="single" w:sz="4" w:space="0" w:color="auto"/>
            </w:tcBorders>
          </w:tcPr>
          <w:p w14:paraId="06F0F51C" w14:textId="692762A4" w:rsidR="00C37AE0" w:rsidRDefault="00571C56" w:rsidP="00C37AE0">
            <w:r>
              <w:t>Retrospective c</w:t>
            </w:r>
            <w:r w:rsidR="00880EB6">
              <w:t>ohort</w:t>
            </w:r>
          </w:p>
        </w:tc>
        <w:tc>
          <w:tcPr>
            <w:tcW w:w="642" w:type="dxa"/>
            <w:tcBorders>
              <w:top w:val="single" w:sz="4" w:space="0" w:color="auto"/>
              <w:left w:val="single" w:sz="4" w:space="0" w:color="auto"/>
              <w:bottom w:val="single" w:sz="4" w:space="0" w:color="auto"/>
              <w:right w:val="single" w:sz="4" w:space="0" w:color="auto"/>
            </w:tcBorders>
          </w:tcPr>
          <w:p w14:paraId="64F7D82F" w14:textId="27002C35" w:rsidR="00C37AE0" w:rsidRDefault="00571C56" w:rsidP="00C37AE0">
            <w:r>
              <w:t>III-2</w:t>
            </w:r>
          </w:p>
        </w:tc>
        <w:tc>
          <w:tcPr>
            <w:tcW w:w="1134" w:type="dxa"/>
            <w:tcBorders>
              <w:top w:val="single" w:sz="4" w:space="0" w:color="auto"/>
              <w:left w:val="single" w:sz="4" w:space="0" w:color="auto"/>
              <w:bottom w:val="single" w:sz="4" w:space="0" w:color="auto"/>
              <w:right w:val="single" w:sz="4" w:space="0" w:color="auto"/>
            </w:tcBorders>
          </w:tcPr>
          <w:p w14:paraId="132D78F1" w14:textId="77777777" w:rsidR="00C37AE0" w:rsidRPr="002348E0" w:rsidRDefault="00C37AE0" w:rsidP="00C37AE0">
            <w:r>
              <w:t>18,250</w:t>
            </w:r>
          </w:p>
        </w:tc>
        <w:tc>
          <w:tcPr>
            <w:tcW w:w="3685" w:type="dxa"/>
            <w:tcBorders>
              <w:top w:val="single" w:sz="4" w:space="0" w:color="auto"/>
              <w:left w:val="single" w:sz="4" w:space="0" w:color="auto"/>
              <w:bottom w:val="single" w:sz="4" w:space="0" w:color="auto"/>
              <w:right w:val="single" w:sz="4" w:space="0" w:color="auto"/>
            </w:tcBorders>
          </w:tcPr>
          <w:p w14:paraId="52855E50" w14:textId="125086E1" w:rsidR="00C37AE0" w:rsidRPr="006A5D2E" w:rsidRDefault="00C37AE0" w:rsidP="00C37AE0">
            <w:pPr>
              <w:rPr>
                <w:szCs w:val="18"/>
                <w:lang w:eastAsia="en-GB"/>
              </w:rPr>
            </w:pPr>
            <w:r w:rsidRPr="006A5D2E">
              <w:rPr>
                <w:b/>
                <w:szCs w:val="18"/>
                <w:lang w:eastAsia="en-GB"/>
              </w:rPr>
              <w:t>Aim</w:t>
            </w:r>
            <w:r w:rsidRPr="006A5D2E">
              <w:rPr>
                <w:szCs w:val="18"/>
                <w:lang w:eastAsia="en-GB"/>
              </w:rPr>
              <w:t>: To estimate whether there are demographic or clinical characteristics that are associated with the likelihood of having a short cervix and whether these charac</w:t>
            </w:r>
            <w:r w:rsidR="00A81BD7">
              <w:rPr>
                <w:szCs w:val="18"/>
                <w:lang w:eastAsia="en-GB"/>
              </w:rPr>
              <w:t>teristics can be used to optimis</w:t>
            </w:r>
            <w:r w:rsidRPr="006A5D2E">
              <w:rPr>
                <w:szCs w:val="18"/>
                <w:lang w:eastAsia="en-GB"/>
              </w:rPr>
              <w:t xml:space="preserve">e cervical length screening. </w:t>
            </w:r>
          </w:p>
          <w:p w14:paraId="617FF5B5" w14:textId="219F463C" w:rsidR="00C37AE0" w:rsidRPr="006A5D2E" w:rsidRDefault="00C37AE0" w:rsidP="00C37AE0">
            <w:pPr>
              <w:rPr>
                <w:szCs w:val="18"/>
                <w:lang w:eastAsia="en-GB"/>
              </w:rPr>
            </w:pPr>
            <w:r w:rsidRPr="006A5D2E">
              <w:rPr>
                <w:b/>
                <w:szCs w:val="18"/>
                <w:lang w:eastAsia="en-GB"/>
              </w:rPr>
              <w:t>Population</w:t>
            </w:r>
            <w:r w:rsidRPr="006A5D2E">
              <w:rPr>
                <w:szCs w:val="18"/>
                <w:lang w:eastAsia="en-GB"/>
              </w:rPr>
              <w:t xml:space="preserve">: women with a singleton gestation without a history of spontaneous preterm birth who underwent routine transvaginal second-trimester </w:t>
            </w:r>
            <w:r w:rsidR="0018168F">
              <w:rPr>
                <w:szCs w:val="18"/>
                <w:lang w:eastAsia="en-GB"/>
              </w:rPr>
              <w:t xml:space="preserve">(18+0 to 23+6 weeks) </w:t>
            </w:r>
            <w:r w:rsidRPr="006A5D2E">
              <w:rPr>
                <w:szCs w:val="18"/>
                <w:lang w:eastAsia="en-GB"/>
              </w:rPr>
              <w:t xml:space="preserve">cervical length screening. </w:t>
            </w:r>
          </w:p>
          <w:p w14:paraId="05020802" w14:textId="77777777" w:rsidR="00C37AE0" w:rsidRPr="00C576E9" w:rsidRDefault="00C37AE0" w:rsidP="00C37AE0">
            <w:pPr>
              <w:rPr>
                <w:rFonts w:ascii="Helvetica" w:hAnsi="Helvetica"/>
                <w:b/>
                <w:szCs w:val="18"/>
                <w:lang w:eastAsia="en-GB"/>
              </w:rPr>
            </w:pPr>
            <w:r w:rsidRPr="006A5D2E">
              <w:rPr>
                <w:b/>
                <w:szCs w:val="18"/>
                <w:lang w:eastAsia="en-GB"/>
              </w:rPr>
              <w:t>Methods</w:t>
            </w:r>
            <w:r w:rsidRPr="006A5D2E">
              <w:rPr>
                <w:szCs w:val="18"/>
                <w:lang w:eastAsia="en-GB"/>
              </w:rPr>
              <w:t>: Seven risk factors for preterm birth were compared by cervical length status. A multivariable logistic regression was performed to identify independent risk factors for a short cervix (cervical length 2.5 cm or less). Different prediction models for a short cervix, based on the number of risk factors present, were developed and test characteristics for cervical length assessment for different risk-based screening approaches were calculated.</w:t>
            </w:r>
          </w:p>
        </w:tc>
        <w:tc>
          <w:tcPr>
            <w:tcW w:w="4418" w:type="dxa"/>
            <w:tcBorders>
              <w:top w:val="single" w:sz="4" w:space="0" w:color="auto"/>
              <w:left w:val="single" w:sz="4" w:space="0" w:color="auto"/>
              <w:bottom w:val="single" w:sz="4" w:space="0" w:color="auto"/>
              <w:right w:val="single" w:sz="4" w:space="0" w:color="auto"/>
            </w:tcBorders>
          </w:tcPr>
          <w:p w14:paraId="39F9F3BE" w14:textId="7C6C8787" w:rsidR="00C37AE0" w:rsidRPr="00880EB6" w:rsidRDefault="00C37AE0" w:rsidP="00EE22D8">
            <w:pPr>
              <w:rPr>
                <w:lang w:eastAsia="en-GB"/>
              </w:rPr>
            </w:pPr>
            <w:r w:rsidRPr="006A5D2E">
              <w:rPr>
                <w:lang w:eastAsia="en-GB"/>
              </w:rPr>
              <w:t>Of the women screened, 164 (0.9%) had a short cervix. Maternal age and conception by in vitro ferti</w:t>
            </w:r>
            <w:r w:rsidR="00D35FB6">
              <w:rPr>
                <w:lang w:eastAsia="en-GB"/>
              </w:rPr>
              <w:t>lis</w:t>
            </w:r>
            <w:r w:rsidRPr="006A5D2E">
              <w:rPr>
                <w:lang w:eastAsia="en-GB"/>
              </w:rPr>
              <w:t>ation were not signif</w:t>
            </w:r>
            <w:r w:rsidRPr="00880EB6">
              <w:t>i</w:t>
            </w:r>
            <w:r w:rsidRPr="006A5D2E">
              <w:rPr>
                <w:lang w:eastAsia="en-GB"/>
              </w:rPr>
              <w:t xml:space="preserve">cantly associated with a short cervix. However, </w:t>
            </w:r>
            <w:r w:rsidR="00D35FB6">
              <w:rPr>
                <w:lang w:eastAsia="en-GB"/>
              </w:rPr>
              <w:t>African American</w:t>
            </w:r>
            <w:r w:rsidRPr="006A5D2E">
              <w:rPr>
                <w:lang w:eastAsia="en-GB"/>
              </w:rPr>
              <w:t xml:space="preserve"> (</w:t>
            </w:r>
            <w:proofErr w:type="spellStart"/>
            <w:r w:rsidRPr="006A5D2E">
              <w:rPr>
                <w:lang w:eastAsia="en-GB"/>
              </w:rPr>
              <w:t>aOR</w:t>
            </w:r>
            <w:proofErr w:type="spellEnd"/>
            <w:r w:rsidRPr="006A5D2E">
              <w:rPr>
                <w:lang w:eastAsia="en-GB"/>
              </w:rPr>
              <w:t xml:space="preserve"> 3.77, 95%CI 2.42 to 5.87) and Hispanic (</w:t>
            </w:r>
            <w:proofErr w:type="spellStart"/>
            <w:r w:rsidRPr="006A5D2E">
              <w:rPr>
                <w:lang w:eastAsia="en-GB"/>
              </w:rPr>
              <w:t>aOR</w:t>
            </w:r>
            <w:proofErr w:type="spellEnd"/>
            <w:r w:rsidRPr="006A5D2E">
              <w:rPr>
                <w:lang w:eastAsia="en-GB"/>
              </w:rPr>
              <w:t xml:space="preserve"> 1.73, 95%CI 1.10 to 2.74) ethnicity, current tobacco use (</w:t>
            </w:r>
            <w:proofErr w:type="spellStart"/>
            <w:r w:rsidRPr="006A5D2E">
              <w:rPr>
                <w:lang w:eastAsia="en-GB"/>
              </w:rPr>
              <w:t>aOR</w:t>
            </w:r>
            <w:proofErr w:type="spellEnd"/>
            <w:r w:rsidRPr="006A5D2E">
              <w:rPr>
                <w:lang w:eastAsia="en-GB"/>
              </w:rPr>
              <w:t xml:space="preserve"> 3.67, 95%CI 1.56 to 8.62), prior </w:t>
            </w:r>
            <w:r w:rsidR="00EE22D8">
              <w:rPr>
                <w:lang w:eastAsia="en-GB"/>
              </w:rPr>
              <w:t>induced</w:t>
            </w:r>
            <w:r w:rsidR="00EE22D8" w:rsidRPr="006A5D2E">
              <w:rPr>
                <w:lang w:eastAsia="en-GB"/>
              </w:rPr>
              <w:t xml:space="preserve"> </w:t>
            </w:r>
            <w:r w:rsidRPr="006A5D2E">
              <w:rPr>
                <w:lang w:eastAsia="en-GB"/>
              </w:rPr>
              <w:t>preterm birth (</w:t>
            </w:r>
            <w:proofErr w:type="spellStart"/>
            <w:r w:rsidRPr="006A5D2E">
              <w:rPr>
                <w:lang w:eastAsia="en-GB"/>
              </w:rPr>
              <w:t>aOR</w:t>
            </w:r>
            <w:proofErr w:type="spellEnd"/>
            <w:r w:rsidRPr="006A5D2E">
              <w:rPr>
                <w:lang w:eastAsia="en-GB"/>
              </w:rPr>
              <w:t xml:space="preserve"> 2.26, 95%CI 1.26 to 4.05), and prior cervical excisional procedure (</w:t>
            </w:r>
            <w:proofErr w:type="spellStart"/>
            <w:r w:rsidRPr="006A5D2E">
              <w:rPr>
                <w:lang w:eastAsia="en-GB"/>
              </w:rPr>
              <w:t>aOR</w:t>
            </w:r>
            <w:proofErr w:type="spellEnd"/>
            <w:r w:rsidRPr="006A5D2E">
              <w:rPr>
                <w:lang w:eastAsia="en-GB"/>
              </w:rPr>
              <w:t xml:space="preserve"> 2.96, 95%CI 1.86 to 4.70) were independent risk factors for a short cervix. </w:t>
            </w:r>
          </w:p>
        </w:tc>
        <w:tc>
          <w:tcPr>
            <w:tcW w:w="1692" w:type="dxa"/>
            <w:tcBorders>
              <w:top w:val="single" w:sz="4" w:space="0" w:color="auto"/>
              <w:left w:val="single" w:sz="4" w:space="0" w:color="auto"/>
              <w:bottom w:val="single" w:sz="4" w:space="0" w:color="auto"/>
              <w:right w:val="single" w:sz="4" w:space="0" w:color="auto"/>
            </w:tcBorders>
          </w:tcPr>
          <w:p w14:paraId="450890A5" w14:textId="77777777" w:rsidR="00C37AE0" w:rsidRPr="009F53A4" w:rsidRDefault="00C37AE0" w:rsidP="00C37AE0">
            <w:pPr>
              <w:rPr>
                <w:highlight w:val="cyan"/>
              </w:rPr>
            </w:pPr>
          </w:p>
        </w:tc>
      </w:tr>
      <w:tr w:rsidR="00B07B7F" w:rsidRPr="002348E0" w14:paraId="259F2153" w14:textId="77777777" w:rsidTr="00B07B7F">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043BA3D9" w14:textId="44FCE84B" w:rsidR="00C37AE0" w:rsidRDefault="00C37AE0" w:rsidP="006B3BFC">
            <w:r>
              <w:lastRenderedPageBreak/>
              <w:fldChar w:fldCharType="begin"/>
            </w:r>
            <w:r w:rsidR="006B3BFC">
              <w:instrText xml:space="preserve"> ADDIN EN.CITE &lt;EndNote&gt;&lt;Cite&gt;&lt;Author&gt;Buck&lt;/Author&gt;&lt;Year&gt;2018&lt;/Year&gt;&lt;RecNum&gt;467&lt;/RecNum&gt;&lt;DisplayText&gt;&lt;style font="Trebuchet MS" size="8"&gt;(Buck et al 2018)&lt;/style&gt;&lt;/DisplayText&gt;&lt;record&gt;&lt;rec-number&gt;467&lt;/rec-number&gt;&lt;foreign-keys&gt;&lt;key app="EN" db-id="exvasrfx2dtraoesasxp2szsxa2df502592x" timestamp="1528424142"&gt;467&lt;/key&gt;&lt;key app="ENWeb" db-id=""&gt;0&lt;/key&gt;&lt;/foreign-keys&gt;&lt;ref-type name="Journal Article"&gt;17&lt;/ref-type&gt;&lt;contributors&gt;&lt;authors&gt;&lt;author&gt;Buck, J. N.&lt;/author&gt;&lt;author&gt;Orzechowski, K. M.&lt;/author&gt;&lt;author&gt;Baxter, J. K.&lt;/author&gt;&lt;author&gt;Berghella, V.&lt;/author&gt;&lt;/authors&gt;&lt;/contributors&gt;&lt;auth-address&gt;a Joan and Sanford I Weill Medical College of Cornell University , New York , NY , USA.&amp;#xD;b Division of Maternal Fetal Medicine, Department of Obstetrics and Gynecology , Virginia Hospital Center , Arlington , VA , USA.&amp;#xD;c Division of Maternal Fetal Medicine, Department of Obstetrics and Gynecology , Sidney Kimmel Medical College of Thomas Jefferson University , Philadelphia , PA , USA.&lt;/auth-address&gt;&lt;titles&gt;&lt;title&gt;Cervical length in adolescents versus adults&lt;/title&gt;&lt;secondary-title&gt;J Matern Fetal Neonatal Med&lt;/secondary-title&gt;&lt;/titles&gt;&lt;periodical&gt;&lt;full-title&gt;J Matern Fetal Neonatal Med&lt;/full-title&gt;&lt;/periodical&gt;&lt;pages&gt;603-606&lt;/pages&gt;&lt;volume&gt;31&lt;/volume&gt;&lt;number&gt;5&lt;/number&gt;&lt;edition&gt;2017/03/12&lt;/edition&gt;&lt;keywords&gt;&lt;keyword&gt;Adolescents&lt;/keyword&gt;&lt;keyword&gt;cervical length&lt;/keyword&gt;&lt;keyword&gt;preterm birth&lt;/keyword&gt;&lt;/keywords&gt;&lt;dates&gt;&lt;year&gt;2018&lt;/year&gt;&lt;pub-dates&gt;&lt;date&gt;Mar&lt;/date&gt;&lt;/pub-dates&gt;&lt;/dates&gt;&lt;isbn&gt;1476-4954 (Electronic)&amp;#xD;1476-4954 (Linking)&lt;/isbn&gt;&lt;accession-num&gt;28282774&lt;/accession-num&gt;&lt;urls&gt;&lt;related-urls&gt;&lt;url&gt;https://www.ncbi.nlm.nih.gov/pubmed/28282774&lt;/url&gt;&lt;/related-urls&gt;&lt;/urls&gt;&lt;electronic-resource-num&gt;10.1080/14767058.2017.1293024&lt;/electronic-resource-num&gt;&lt;/record&gt;&lt;/Cite&gt;&lt;/EndNote&gt;</w:instrText>
            </w:r>
            <w:r>
              <w:fldChar w:fldCharType="separate"/>
            </w:r>
            <w:r w:rsidR="006B3BFC" w:rsidRPr="006B3BFC">
              <w:rPr>
                <w:noProof/>
                <w:sz w:val="16"/>
              </w:rPr>
              <w:t>(Buck et al 2018)</w:t>
            </w:r>
            <w:r>
              <w:fldChar w:fldCharType="end"/>
            </w:r>
          </w:p>
        </w:tc>
        <w:tc>
          <w:tcPr>
            <w:tcW w:w="1342" w:type="dxa"/>
            <w:tcBorders>
              <w:top w:val="single" w:sz="4" w:space="0" w:color="auto"/>
              <w:left w:val="single" w:sz="4" w:space="0" w:color="auto"/>
              <w:bottom w:val="single" w:sz="4" w:space="0" w:color="auto"/>
              <w:right w:val="single" w:sz="4" w:space="0" w:color="auto"/>
            </w:tcBorders>
          </w:tcPr>
          <w:p w14:paraId="7F095C1F" w14:textId="585E7A27" w:rsidR="00C37AE0" w:rsidRDefault="000103A3" w:rsidP="00C37AE0">
            <w:r>
              <w:t>Retrospective c</w:t>
            </w:r>
            <w:r w:rsidR="00C37AE0">
              <w:t>ohort</w:t>
            </w:r>
          </w:p>
        </w:tc>
        <w:tc>
          <w:tcPr>
            <w:tcW w:w="642" w:type="dxa"/>
            <w:tcBorders>
              <w:top w:val="single" w:sz="4" w:space="0" w:color="auto"/>
              <w:left w:val="single" w:sz="4" w:space="0" w:color="auto"/>
              <w:bottom w:val="single" w:sz="4" w:space="0" w:color="auto"/>
              <w:right w:val="single" w:sz="4" w:space="0" w:color="auto"/>
            </w:tcBorders>
          </w:tcPr>
          <w:p w14:paraId="25201C7B" w14:textId="3B811ED5" w:rsidR="00C37AE0" w:rsidRDefault="000103A3" w:rsidP="00C37AE0">
            <w:r>
              <w:t>III-2</w:t>
            </w:r>
          </w:p>
        </w:tc>
        <w:tc>
          <w:tcPr>
            <w:tcW w:w="1134" w:type="dxa"/>
            <w:tcBorders>
              <w:top w:val="single" w:sz="4" w:space="0" w:color="auto"/>
              <w:left w:val="single" w:sz="4" w:space="0" w:color="auto"/>
              <w:bottom w:val="single" w:sz="4" w:space="0" w:color="auto"/>
              <w:right w:val="single" w:sz="4" w:space="0" w:color="auto"/>
            </w:tcBorders>
          </w:tcPr>
          <w:p w14:paraId="5BF1610A" w14:textId="6388A419" w:rsidR="00C37AE0" w:rsidRDefault="000103A3" w:rsidP="00C37AE0">
            <w:r>
              <w:t>341</w:t>
            </w:r>
          </w:p>
        </w:tc>
        <w:tc>
          <w:tcPr>
            <w:tcW w:w="3685" w:type="dxa"/>
            <w:tcBorders>
              <w:top w:val="single" w:sz="4" w:space="0" w:color="auto"/>
              <w:left w:val="single" w:sz="4" w:space="0" w:color="auto"/>
              <w:bottom w:val="single" w:sz="4" w:space="0" w:color="auto"/>
              <w:right w:val="single" w:sz="4" w:space="0" w:color="auto"/>
            </w:tcBorders>
          </w:tcPr>
          <w:p w14:paraId="5624ABFA" w14:textId="77777777" w:rsidR="00C37AE0" w:rsidRPr="006A5D2E" w:rsidRDefault="00C37AE0" w:rsidP="00C37AE0">
            <w:pPr>
              <w:rPr>
                <w:szCs w:val="18"/>
                <w:lang w:eastAsia="en-GB"/>
              </w:rPr>
            </w:pPr>
            <w:r w:rsidRPr="006A5D2E">
              <w:rPr>
                <w:b/>
                <w:szCs w:val="18"/>
                <w:lang w:eastAsia="en-GB"/>
              </w:rPr>
              <w:t>Aim</w:t>
            </w:r>
            <w:r w:rsidRPr="006A5D2E">
              <w:rPr>
                <w:szCs w:val="18"/>
                <w:lang w:eastAsia="en-GB"/>
              </w:rPr>
              <w:t xml:space="preserve">: to evaluate whether adolescent women have a higher incidence of short CL compared to their </w:t>
            </w:r>
            <w:proofErr w:type="gramStart"/>
            <w:r w:rsidRPr="006A5D2E">
              <w:rPr>
                <w:szCs w:val="18"/>
                <w:lang w:eastAsia="en-GB"/>
              </w:rPr>
              <w:t>20-24 year old</w:t>
            </w:r>
            <w:proofErr w:type="gramEnd"/>
            <w:r w:rsidRPr="006A5D2E">
              <w:rPr>
                <w:szCs w:val="18"/>
                <w:lang w:eastAsia="en-GB"/>
              </w:rPr>
              <w:t xml:space="preserve"> counterparts. </w:t>
            </w:r>
          </w:p>
          <w:p w14:paraId="57E66C83" w14:textId="77777777" w:rsidR="00C37AE0" w:rsidRPr="006A5D2E" w:rsidRDefault="00C37AE0" w:rsidP="00C37AE0">
            <w:pPr>
              <w:rPr>
                <w:szCs w:val="18"/>
                <w:lang w:eastAsia="en-GB"/>
              </w:rPr>
            </w:pPr>
            <w:r w:rsidRPr="006A5D2E">
              <w:rPr>
                <w:b/>
                <w:szCs w:val="18"/>
                <w:lang w:eastAsia="en-GB"/>
              </w:rPr>
              <w:t>Population</w:t>
            </w:r>
            <w:r w:rsidRPr="006A5D2E">
              <w:rPr>
                <w:szCs w:val="18"/>
                <w:lang w:eastAsia="en-GB"/>
              </w:rPr>
              <w:t xml:space="preserve">: nulliparous singleton gestations undergoing universal second trimester transvaginal ultrasound between 18 0/7 and 23 6/7 weeks. </w:t>
            </w:r>
          </w:p>
          <w:p w14:paraId="3DDDBD80" w14:textId="77777777" w:rsidR="00C37AE0" w:rsidRPr="00A02DBB" w:rsidRDefault="00C37AE0" w:rsidP="00C37AE0">
            <w:pPr>
              <w:rPr>
                <w:b/>
                <w:lang w:eastAsia="en-GB"/>
              </w:rPr>
            </w:pPr>
            <w:r w:rsidRPr="006A5D2E">
              <w:rPr>
                <w:b/>
                <w:szCs w:val="18"/>
                <w:lang w:eastAsia="en-GB"/>
              </w:rPr>
              <w:t>Methods</w:t>
            </w:r>
            <w:r w:rsidRPr="006A5D2E">
              <w:rPr>
                <w:szCs w:val="18"/>
                <w:lang w:eastAsia="en-GB"/>
              </w:rPr>
              <w:t xml:space="preserve">: Adolescent women ≤19 years of age (n=105) were compared to women 20-24 years of age (n=236). Primary outcomes were mean CL and incidence of CL ≤25 mm. Secondary outcomes were incidence of PTB &lt;37 weeks, delivery mode, birth weight, and NICU admission. </w:t>
            </w:r>
          </w:p>
        </w:tc>
        <w:tc>
          <w:tcPr>
            <w:tcW w:w="4418" w:type="dxa"/>
            <w:tcBorders>
              <w:top w:val="single" w:sz="4" w:space="0" w:color="auto"/>
              <w:left w:val="single" w:sz="4" w:space="0" w:color="auto"/>
              <w:bottom w:val="single" w:sz="4" w:space="0" w:color="auto"/>
              <w:right w:val="single" w:sz="4" w:space="0" w:color="auto"/>
            </w:tcBorders>
          </w:tcPr>
          <w:p w14:paraId="7EBB9E27" w14:textId="77777777" w:rsidR="00C37AE0" w:rsidRPr="006A5D2E" w:rsidRDefault="00C37AE0" w:rsidP="000103A3">
            <w:pPr>
              <w:rPr>
                <w:lang w:eastAsia="en-GB"/>
              </w:rPr>
            </w:pPr>
            <w:r w:rsidRPr="006A5D2E">
              <w:rPr>
                <w:lang w:eastAsia="en-GB"/>
              </w:rPr>
              <w:t xml:space="preserve">There was no difference in mean CL (40.6 mm vs. 40.6 mm, p = 0.51) or incidence of CL ≤25 mm (1.0% vs. 1.7%; OR 0.56 [0.06-5.1]). After controlling for maternal differences, there still was no significant correlation between maternal age and CL. There was no significant difference in PTB, birth weight, or NICU admission between the groups. CL measurements did not significantly differ across all maternal ages (14-42 years). </w:t>
            </w:r>
          </w:p>
        </w:tc>
        <w:tc>
          <w:tcPr>
            <w:tcW w:w="1692" w:type="dxa"/>
            <w:tcBorders>
              <w:top w:val="single" w:sz="4" w:space="0" w:color="auto"/>
              <w:left w:val="single" w:sz="4" w:space="0" w:color="auto"/>
              <w:bottom w:val="single" w:sz="4" w:space="0" w:color="auto"/>
              <w:right w:val="single" w:sz="4" w:space="0" w:color="auto"/>
            </w:tcBorders>
          </w:tcPr>
          <w:p w14:paraId="7EAF4962" w14:textId="77777777" w:rsidR="00C37AE0" w:rsidRPr="002348E0" w:rsidRDefault="00C37AE0" w:rsidP="00C37AE0"/>
        </w:tc>
      </w:tr>
      <w:tr w:rsidR="00B07B7F" w:rsidRPr="002348E0" w14:paraId="36E9E48D" w14:textId="77777777" w:rsidTr="00B07B7F">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64CE3635" w14:textId="416AE1EE" w:rsidR="00C37AE0" w:rsidRDefault="00C37AE0" w:rsidP="006B3BFC">
            <w:r>
              <w:fldChar w:fldCharType="begin">
                <w:fldData xml:space="preserve">PEVuZE5vdGU+PENpdGU+PEF1dGhvcj5EJmFwb3M7QWdvc3Rpbmk8L0F1dGhvcj48WWVhcj4yMDEz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=
</w:fldData>
              </w:fldChar>
            </w:r>
            <w:r w:rsidR="006B3BFC">
              <w:instrText xml:space="preserve"> ADDIN EN.CITE </w:instrText>
            </w:r>
            <w:r w:rsidR="006B3BFC">
              <w:fldChar w:fldCharType="begin">
                <w:fldData xml:space="preserve">PEVuZE5vdGU+PENpdGU+PEF1dGhvcj5EJmFwb3M7QWdvc3Rpbmk8L0F1dGhvcj48WWVhcj4yMDEz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=
</w:fldData>
              </w:fldChar>
            </w:r>
            <w:r w:rsidR="006B3BFC">
              <w:instrText xml:space="preserve"> ADDIN EN.CITE.DATA </w:instrText>
            </w:r>
            <w:r w:rsidR="006B3BFC">
              <w:fldChar w:fldCharType="end"/>
            </w:r>
            <w:r>
              <w:fldChar w:fldCharType="separate"/>
            </w:r>
            <w:r w:rsidR="006B3BFC" w:rsidRPr="006B3BFC">
              <w:rPr>
                <w:noProof/>
                <w:sz w:val="16"/>
              </w:rPr>
              <w:t>(D'Agostini et al 2013)</w:t>
            </w:r>
            <w:r>
              <w:fldChar w:fldCharType="end"/>
            </w:r>
          </w:p>
        </w:tc>
        <w:tc>
          <w:tcPr>
            <w:tcW w:w="1342" w:type="dxa"/>
            <w:tcBorders>
              <w:top w:val="single" w:sz="4" w:space="0" w:color="auto"/>
              <w:left w:val="single" w:sz="4" w:space="0" w:color="auto"/>
              <w:bottom w:val="single" w:sz="4" w:space="0" w:color="auto"/>
              <w:right w:val="single" w:sz="4" w:space="0" w:color="auto"/>
            </w:tcBorders>
          </w:tcPr>
          <w:p w14:paraId="56026CEA" w14:textId="58B0C0AD" w:rsidR="00C37AE0" w:rsidRDefault="00A40BA6" w:rsidP="00C37AE0">
            <w:r>
              <w:t>Cross-section</w:t>
            </w:r>
          </w:p>
        </w:tc>
        <w:tc>
          <w:tcPr>
            <w:tcW w:w="642" w:type="dxa"/>
            <w:tcBorders>
              <w:top w:val="single" w:sz="4" w:space="0" w:color="auto"/>
              <w:left w:val="single" w:sz="4" w:space="0" w:color="auto"/>
              <w:bottom w:val="single" w:sz="4" w:space="0" w:color="auto"/>
              <w:right w:val="single" w:sz="4" w:space="0" w:color="auto"/>
            </w:tcBorders>
          </w:tcPr>
          <w:p w14:paraId="361928CC" w14:textId="0FDC8B43" w:rsidR="00C37AE0" w:rsidRDefault="00A40BA6" w:rsidP="00C37AE0">
            <w:r>
              <w:t>IV</w:t>
            </w:r>
          </w:p>
        </w:tc>
        <w:tc>
          <w:tcPr>
            <w:tcW w:w="1134" w:type="dxa"/>
            <w:tcBorders>
              <w:top w:val="single" w:sz="4" w:space="0" w:color="auto"/>
              <w:left w:val="single" w:sz="4" w:space="0" w:color="auto"/>
              <w:bottom w:val="single" w:sz="4" w:space="0" w:color="auto"/>
              <w:right w:val="single" w:sz="4" w:space="0" w:color="auto"/>
            </w:tcBorders>
          </w:tcPr>
          <w:p w14:paraId="7E3EE123" w14:textId="77777777" w:rsidR="00C37AE0" w:rsidRDefault="00C37AE0" w:rsidP="00C37AE0">
            <w:r>
              <w:t>80</w:t>
            </w:r>
          </w:p>
        </w:tc>
        <w:tc>
          <w:tcPr>
            <w:tcW w:w="3685" w:type="dxa"/>
            <w:tcBorders>
              <w:top w:val="single" w:sz="4" w:space="0" w:color="auto"/>
              <w:left w:val="single" w:sz="4" w:space="0" w:color="auto"/>
              <w:bottom w:val="single" w:sz="4" w:space="0" w:color="auto"/>
              <w:right w:val="single" w:sz="4" w:space="0" w:color="auto"/>
            </w:tcBorders>
          </w:tcPr>
          <w:p w14:paraId="4D500369" w14:textId="77777777" w:rsidR="00C37AE0" w:rsidRPr="006A5D2E" w:rsidRDefault="00C37AE0" w:rsidP="00C37AE0">
            <w:pPr>
              <w:rPr>
                <w:szCs w:val="18"/>
                <w:lang w:eastAsia="en-GB"/>
              </w:rPr>
            </w:pPr>
            <w:r w:rsidRPr="006A5D2E">
              <w:rPr>
                <w:b/>
                <w:szCs w:val="18"/>
                <w:lang w:eastAsia="en-GB"/>
              </w:rPr>
              <w:t>Aim</w:t>
            </w:r>
            <w:r w:rsidRPr="006A5D2E">
              <w:rPr>
                <w:szCs w:val="18"/>
                <w:lang w:eastAsia="en-GB"/>
              </w:rPr>
              <w:t xml:space="preserve">: To compare cervical lengths of adolescents and adults in mid-gestation. </w:t>
            </w:r>
          </w:p>
          <w:p w14:paraId="119FAB30" w14:textId="77777777" w:rsidR="00C37AE0" w:rsidRPr="006A5D2E" w:rsidRDefault="00C37AE0" w:rsidP="00C37AE0">
            <w:pPr>
              <w:rPr>
                <w:szCs w:val="18"/>
                <w:lang w:eastAsia="en-GB"/>
              </w:rPr>
            </w:pPr>
            <w:r w:rsidRPr="006A5D2E">
              <w:rPr>
                <w:b/>
                <w:szCs w:val="18"/>
                <w:lang w:eastAsia="en-GB"/>
              </w:rPr>
              <w:t>Population</w:t>
            </w:r>
            <w:r w:rsidRPr="006A5D2E">
              <w:rPr>
                <w:szCs w:val="18"/>
                <w:lang w:eastAsia="en-GB"/>
              </w:rPr>
              <w:t xml:space="preserve">: </w:t>
            </w:r>
            <w:proofErr w:type="spellStart"/>
            <w:r w:rsidRPr="006A5D2E">
              <w:rPr>
                <w:szCs w:val="18"/>
                <w:lang w:eastAsia="en-GB"/>
              </w:rPr>
              <w:t>Primigravidae</w:t>
            </w:r>
            <w:proofErr w:type="spellEnd"/>
            <w:r w:rsidRPr="006A5D2E">
              <w:rPr>
                <w:szCs w:val="18"/>
                <w:lang w:eastAsia="en-GB"/>
              </w:rPr>
              <w:t xml:space="preserve"> adolescents under the age of 16 and adults over age 20 (n=40/group</w:t>
            </w:r>
            <w:proofErr w:type="gramStart"/>
            <w:r w:rsidRPr="006A5D2E">
              <w:rPr>
                <w:szCs w:val="18"/>
                <w:lang w:eastAsia="en-GB"/>
              </w:rPr>
              <w:t>) .</w:t>
            </w:r>
            <w:proofErr w:type="gramEnd"/>
          </w:p>
          <w:p w14:paraId="35771453" w14:textId="77777777" w:rsidR="00C37AE0" w:rsidRPr="00E2613E" w:rsidRDefault="00C37AE0" w:rsidP="00C37AE0">
            <w:pPr>
              <w:rPr>
                <w:rFonts w:ascii="Helvetica" w:hAnsi="Helvetica"/>
                <w:szCs w:val="18"/>
                <w:lang w:eastAsia="en-GB"/>
              </w:rPr>
            </w:pPr>
            <w:r w:rsidRPr="006A5D2E">
              <w:rPr>
                <w:b/>
                <w:szCs w:val="18"/>
                <w:lang w:eastAsia="en-GB"/>
              </w:rPr>
              <w:t>Methods</w:t>
            </w:r>
            <w:r w:rsidRPr="006A5D2E">
              <w:rPr>
                <w:szCs w:val="18"/>
                <w:lang w:eastAsia="en-GB"/>
              </w:rPr>
              <w:t xml:space="preserve">: Cervical measurements were performed between 21 and 24 weeks of gestation through transvaginal ultrasonography using a previously validated method. Mean cervical length (Mann-Whitney test) and percentage of cervices below 25 mm (Fisher exact test). </w:t>
            </w:r>
          </w:p>
        </w:tc>
        <w:tc>
          <w:tcPr>
            <w:tcW w:w="4418" w:type="dxa"/>
            <w:tcBorders>
              <w:top w:val="single" w:sz="4" w:space="0" w:color="auto"/>
              <w:left w:val="single" w:sz="4" w:space="0" w:color="auto"/>
              <w:bottom w:val="single" w:sz="4" w:space="0" w:color="auto"/>
              <w:right w:val="single" w:sz="4" w:space="0" w:color="auto"/>
            </w:tcBorders>
          </w:tcPr>
          <w:p w14:paraId="34537D5C" w14:textId="77777777" w:rsidR="00C37AE0" w:rsidRPr="006A5D2E" w:rsidRDefault="00C37AE0" w:rsidP="00C37AE0">
            <w:pPr>
              <w:spacing w:after="0" w:line="240" w:lineRule="auto"/>
              <w:rPr>
                <w:szCs w:val="18"/>
                <w:lang w:eastAsia="en-GB"/>
              </w:rPr>
            </w:pPr>
            <w:r w:rsidRPr="006A5D2E">
              <w:rPr>
                <w:szCs w:val="18"/>
                <w:lang w:eastAsia="en-GB"/>
              </w:rPr>
              <w:t xml:space="preserve">For adolescents and adults, average uterine cervix lengths were 28 +/- 6.6 mm 33 +/- 4.1 mm (P&lt;0.0001), respectively, and the proportion of cervixes below 25 mm were 27.5% and 7.5% (P&lt;0.02), respectively. In addition, adolescents had significantly lower </w:t>
            </w:r>
            <w:proofErr w:type="spellStart"/>
            <w:r w:rsidRPr="006A5D2E">
              <w:rPr>
                <w:szCs w:val="18"/>
                <w:lang w:eastAsia="en-GB"/>
              </w:rPr>
              <w:t>gynecologic</w:t>
            </w:r>
            <w:proofErr w:type="spellEnd"/>
            <w:r w:rsidRPr="006A5D2E">
              <w:rPr>
                <w:szCs w:val="18"/>
                <w:lang w:eastAsia="en-GB"/>
              </w:rPr>
              <w:t xml:space="preserve"> age, education, and family income than adults. </w:t>
            </w:r>
          </w:p>
          <w:p w14:paraId="01FCF7A9" w14:textId="77777777" w:rsidR="00C37AE0" w:rsidRPr="006A5D2E" w:rsidRDefault="00C37AE0" w:rsidP="00C37AE0">
            <w:pPr>
              <w:spacing w:after="0" w:line="240" w:lineRule="auto"/>
              <w:rPr>
                <w:szCs w:val="18"/>
                <w:lang w:eastAsia="en-GB"/>
              </w:rPr>
            </w:pPr>
          </w:p>
        </w:tc>
        <w:tc>
          <w:tcPr>
            <w:tcW w:w="1692" w:type="dxa"/>
            <w:tcBorders>
              <w:top w:val="single" w:sz="4" w:space="0" w:color="auto"/>
              <w:left w:val="single" w:sz="4" w:space="0" w:color="auto"/>
              <w:bottom w:val="single" w:sz="4" w:space="0" w:color="auto"/>
              <w:right w:val="single" w:sz="4" w:space="0" w:color="auto"/>
            </w:tcBorders>
          </w:tcPr>
          <w:p w14:paraId="60B5BB93" w14:textId="77777777" w:rsidR="00C37AE0" w:rsidRPr="002348E0" w:rsidRDefault="00C37AE0" w:rsidP="00C37AE0"/>
        </w:tc>
      </w:tr>
      <w:tr w:rsidR="00B07B7F" w:rsidRPr="002348E0" w14:paraId="7CF33840" w14:textId="77777777" w:rsidTr="00B07B7F">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45F1C027" w14:textId="0A295118" w:rsidR="00C37AE0" w:rsidRDefault="00C37AE0" w:rsidP="006B3BFC">
            <w:r>
              <w:lastRenderedPageBreak/>
              <w:fldChar w:fldCharType="begin"/>
            </w:r>
            <w:r w:rsidR="006B3BFC">
              <w:instrText xml:space="preserve"> ADDIN EN.CITE &lt;EndNote&gt;&lt;Cite&gt;&lt;Author&gt;Buck&lt;/Author&gt;&lt;Year&gt;2016&lt;/Year&gt;&lt;RecNum&gt;466&lt;/RecNum&gt;&lt;DisplayText&gt;&lt;style font="Trebuchet MS" size="8"&gt;(Buck et al 2016)&lt;/style&gt;&lt;/DisplayText&gt;&lt;record&gt;&lt;rec-number&gt;466&lt;/rec-number&gt;&lt;foreign-keys&gt;&lt;key app="EN" db-id="exvasrfx2dtraoesasxp2szsxa2df502592x" timestamp="1528424135"&gt;466&lt;/key&gt;&lt;key app="ENWeb" db-id=""&gt;0&lt;/key&gt;&lt;/foreign-keys&gt;&lt;ref-type name="Journal Article"&gt;17&lt;/ref-type&gt;&lt;contributors&gt;&lt;authors&gt;&lt;author&gt;Buck, Jessica N.&lt;/author&gt;&lt;author&gt;Orzechowski, Kelly M.&lt;/author&gt;&lt;author&gt;Berghella, Vincenzo&lt;/author&gt;&lt;/authors&gt;&lt;/contributors&gt;&lt;titles&gt;&lt;title&gt;Racial disparities in cervical length for prediction of preterm birth in a low risk population&lt;/title&gt;&lt;secondary-title&gt;The Journal of Maternal-Fetal &amp;amp; Neonatal Medicine&lt;/secondary-title&gt;&lt;/titles&gt;&lt;periodical&gt;&lt;full-title&gt;The Journal of Maternal-Fetal &amp;amp; Neonatal Medicine&lt;/full-title&gt;&lt;/periodical&gt;&lt;pages&gt;1851-1854&lt;/pages&gt;&lt;volume&gt;30&lt;/volume&gt;&lt;number&gt;15&lt;/number&gt;&lt;section&gt;1851&lt;/section&gt;&lt;dates&gt;&lt;year&gt;2016&lt;/year&gt;&lt;/dates&gt;&lt;isbn&gt;1476-7058&amp;#xD;1476-4954&lt;/isbn&gt;&lt;urls&gt;&lt;/urls&gt;&lt;electronic-resource-num&gt;10.1080/14767058.2016.1228056&lt;/electronic-resource-num&gt;&lt;/record&gt;&lt;/Cite&gt;&lt;/EndNote&gt;</w:instrText>
            </w:r>
            <w:r>
              <w:fldChar w:fldCharType="separate"/>
            </w:r>
            <w:r w:rsidR="006B3BFC" w:rsidRPr="006B3BFC">
              <w:rPr>
                <w:noProof/>
                <w:sz w:val="16"/>
              </w:rPr>
              <w:t>(Buck et al 2016)</w:t>
            </w:r>
            <w:r>
              <w:fldChar w:fldCharType="end"/>
            </w:r>
          </w:p>
        </w:tc>
        <w:tc>
          <w:tcPr>
            <w:tcW w:w="1342" w:type="dxa"/>
            <w:tcBorders>
              <w:top w:val="single" w:sz="4" w:space="0" w:color="auto"/>
              <w:left w:val="single" w:sz="4" w:space="0" w:color="auto"/>
              <w:bottom w:val="single" w:sz="4" w:space="0" w:color="auto"/>
              <w:right w:val="single" w:sz="4" w:space="0" w:color="auto"/>
            </w:tcBorders>
          </w:tcPr>
          <w:p w14:paraId="66656438" w14:textId="4D32083B" w:rsidR="00C37AE0" w:rsidRDefault="000103A3" w:rsidP="00C37AE0">
            <w:r>
              <w:t>Retrospective c</w:t>
            </w:r>
            <w:r w:rsidR="00C37AE0">
              <w:t>ohort</w:t>
            </w:r>
          </w:p>
        </w:tc>
        <w:tc>
          <w:tcPr>
            <w:tcW w:w="642" w:type="dxa"/>
            <w:tcBorders>
              <w:top w:val="single" w:sz="4" w:space="0" w:color="auto"/>
              <w:left w:val="single" w:sz="4" w:space="0" w:color="auto"/>
              <w:bottom w:val="single" w:sz="4" w:space="0" w:color="auto"/>
              <w:right w:val="single" w:sz="4" w:space="0" w:color="auto"/>
            </w:tcBorders>
          </w:tcPr>
          <w:p w14:paraId="5AC2A031" w14:textId="1372906F" w:rsidR="00C37AE0" w:rsidRDefault="000103A3" w:rsidP="00C37AE0">
            <w:r>
              <w:t>III-2</w:t>
            </w:r>
          </w:p>
        </w:tc>
        <w:tc>
          <w:tcPr>
            <w:tcW w:w="1134" w:type="dxa"/>
            <w:tcBorders>
              <w:top w:val="single" w:sz="4" w:space="0" w:color="auto"/>
              <w:left w:val="single" w:sz="4" w:space="0" w:color="auto"/>
              <w:bottom w:val="single" w:sz="4" w:space="0" w:color="auto"/>
              <w:right w:val="single" w:sz="4" w:space="0" w:color="auto"/>
            </w:tcBorders>
          </w:tcPr>
          <w:p w14:paraId="77886E8F" w14:textId="2D1BB35D" w:rsidR="00C37AE0" w:rsidRDefault="000103A3" w:rsidP="00C37AE0">
            <w:r>
              <w:t>1,751</w:t>
            </w:r>
          </w:p>
        </w:tc>
        <w:tc>
          <w:tcPr>
            <w:tcW w:w="3685" w:type="dxa"/>
            <w:tcBorders>
              <w:top w:val="single" w:sz="4" w:space="0" w:color="auto"/>
              <w:left w:val="single" w:sz="4" w:space="0" w:color="auto"/>
              <w:bottom w:val="single" w:sz="4" w:space="0" w:color="auto"/>
              <w:right w:val="single" w:sz="4" w:space="0" w:color="auto"/>
            </w:tcBorders>
          </w:tcPr>
          <w:p w14:paraId="48066054" w14:textId="77777777" w:rsidR="00C37AE0" w:rsidRDefault="00C37AE0" w:rsidP="00C37AE0">
            <w:pPr>
              <w:rPr>
                <w:lang w:eastAsia="en-GB"/>
              </w:rPr>
            </w:pPr>
            <w:r w:rsidRPr="006D6526">
              <w:rPr>
                <w:b/>
                <w:lang w:eastAsia="en-GB"/>
              </w:rPr>
              <w:t>Aim</w:t>
            </w:r>
            <w:r>
              <w:rPr>
                <w:lang w:eastAsia="en-GB"/>
              </w:rPr>
              <w:t>:</w:t>
            </w:r>
            <w:r w:rsidRPr="00C40B99">
              <w:rPr>
                <w:lang w:eastAsia="en-GB"/>
              </w:rPr>
              <w:t xml:space="preserve"> to evaluate whether there are racial discrepancies in the incidence of second</w:t>
            </w:r>
            <w:r>
              <w:rPr>
                <w:lang w:eastAsia="en-GB"/>
              </w:rPr>
              <w:t xml:space="preserve"> </w:t>
            </w:r>
            <w:r w:rsidRPr="00C40B99">
              <w:rPr>
                <w:lang w:eastAsia="en-GB"/>
              </w:rPr>
              <w:t>trimester short cervical length (25 mm).</w:t>
            </w:r>
            <w:r>
              <w:rPr>
                <w:lang w:eastAsia="en-GB"/>
              </w:rPr>
              <w:t xml:space="preserve"> </w:t>
            </w:r>
          </w:p>
          <w:p w14:paraId="37AA6470" w14:textId="058FC41C" w:rsidR="00C37AE0" w:rsidRDefault="00C37AE0" w:rsidP="00C37AE0">
            <w:pPr>
              <w:rPr>
                <w:lang w:eastAsia="en-GB"/>
              </w:rPr>
            </w:pPr>
            <w:r w:rsidRPr="006D6526">
              <w:rPr>
                <w:b/>
                <w:lang w:eastAsia="en-GB"/>
              </w:rPr>
              <w:t>Population</w:t>
            </w:r>
            <w:r>
              <w:rPr>
                <w:lang w:eastAsia="en-GB"/>
              </w:rPr>
              <w:t xml:space="preserve">: </w:t>
            </w:r>
            <w:r w:rsidRPr="00C40B99">
              <w:rPr>
                <w:lang w:eastAsia="en-GB"/>
              </w:rPr>
              <w:t xml:space="preserve">women with singleton </w:t>
            </w:r>
            <w:r w:rsidR="0018168F">
              <w:rPr>
                <w:lang w:eastAsia="en-GB"/>
              </w:rPr>
              <w:t>pregnancies</w:t>
            </w:r>
            <w:r w:rsidRPr="00C40B99">
              <w:rPr>
                <w:lang w:eastAsia="en-GB"/>
              </w:rPr>
              <w:t xml:space="preserve"> without prior</w:t>
            </w:r>
            <w:r>
              <w:rPr>
                <w:lang w:eastAsia="en-GB"/>
              </w:rPr>
              <w:t xml:space="preserve"> </w:t>
            </w:r>
            <w:proofErr w:type="spellStart"/>
            <w:r w:rsidRPr="00C40B99">
              <w:rPr>
                <w:lang w:eastAsia="en-GB"/>
              </w:rPr>
              <w:t>sPTB</w:t>
            </w:r>
            <w:proofErr w:type="spellEnd"/>
            <w:r w:rsidRPr="00C40B99">
              <w:rPr>
                <w:lang w:eastAsia="en-GB"/>
              </w:rPr>
              <w:t xml:space="preserve"> undergoing second trimester </w:t>
            </w:r>
            <w:r w:rsidR="0018168F">
              <w:rPr>
                <w:lang w:eastAsia="en-GB"/>
              </w:rPr>
              <w:t xml:space="preserve">(18+0 to 23+6 weeks) </w:t>
            </w:r>
            <w:r w:rsidRPr="00C40B99">
              <w:rPr>
                <w:lang w:eastAsia="en-GB"/>
              </w:rPr>
              <w:t xml:space="preserve">transvaginal </w:t>
            </w:r>
            <w:r w:rsidR="0018168F">
              <w:rPr>
                <w:lang w:eastAsia="en-GB"/>
              </w:rPr>
              <w:t>CL</w:t>
            </w:r>
            <w:r>
              <w:rPr>
                <w:lang w:eastAsia="en-GB"/>
              </w:rPr>
              <w:t xml:space="preserve"> </w:t>
            </w:r>
            <w:r w:rsidRPr="00C40B99">
              <w:rPr>
                <w:lang w:eastAsia="en-GB"/>
              </w:rPr>
              <w:t>screening</w:t>
            </w:r>
            <w:r w:rsidR="0018168F">
              <w:rPr>
                <w:lang w:eastAsia="en-GB"/>
              </w:rPr>
              <w:t>.</w:t>
            </w:r>
          </w:p>
          <w:p w14:paraId="1EDBE213" w14:textId="77777777" w:rsidR="00C37AE0" w:rsidRPr="00A02DBB" w:rsidRDefault="00C37AE0" w:rsidP="00C37AE0">
            <w:pPr>
              <w:rPr>
                <w:b/>
                <w:lang w:eastAsia="en-GB"/>
              </w:rPr>
            </w:pPr>
            <w:r w:rsidRPr="006D6526">
              <w:rPr>
                <w:b/>
                <w:lang w:eastAsia="en-GB"/>
              </w:rPr>
              <w:t>Methods</w:t>
            </w:r>
            <w:r w:rsidRPr="00C40B99">
              <w:rPr>
                <w:lang w:eastAsia="en-GB"/>
              </w:rPr>
              <w:t xml:space="preserve">: </w:t>
            </w:r>
            <w:r>
              <w:rPr>
                <w:lang w:eastAsia="en-GB"/>
              </w:rPr>
              <w:t>African American</w:t>
            </w:r>
            <w:r w:rsidRPr="00C40B99">
              <w:rPr>
                <w:lang w:eastAsia="en-GB"/>
              </w:rPr>
              <w:t xml:space="preserve"> women </w:t>
            </w:r>
            <w:r>
              <w:rPr>
                <w:lang w:eastAsia="en-GB"/>
              </w:rPr>
              <w:t xml:space="preserve">(n=1,092) </w:t>
            </w:r>
            <w:r w:rsidRPr="00C40B99">
              <w:rPr>
                <w:lang w:eastAsia="en-GB"/>
              </w:rPr>
              <w:t xml:space="preserve">were compared to non-Hispanic </w:t>
            </w:r>
            <w:proofErr w:type="spellStart"/>
            <w:r>
              <w:rPr>
                <w:lang w:eastAsia="en-GB"/>
              </w:rPr>
              <w:t>caucasian</w:t>
            </w:r>
            <w:proofErr w:type="spellEnd"/>
            <w:r w:rsidRPr="00C40B99">
              <w:rPr>
                <w:lang w:eastAsia="en-GB"/>
              </w:rPr>
              <w:t xml:space="preserve"> women</w:t>
            </w:r>
            <w:r>
              <w:rPr>
                <w:lang w:eastAsia="en-GB"/>
              </w:rPr>
              <w:t xml:space="preserve"> (n=659)</w:t>
            </w:r>
            <w:r w:rsidRPr="00C40B99">
              <w:rPr>
                <w:lang w:eastAsia="en-GB"/>
              </w:rPr>
              <w:t>. Our primary outcome was the incidence of CL 25 mm. Secondary</w:t>
            </w:r>
            <w:r>
              <w:rPr>
                <w:lang w:eastAsia="en-GB"/>
              </w:rPr>
              <w:t xml:space="preserve"> </w:t>
            </w:r>
            <w:r w:rsidRPr="00C40B99">
              <w:rPr>
                <w:lang w:eastAsia="en-GB"/>
              </w:rPr>
              <w:t>outcomes were incidence of PTB 37 weeks, delivery mode, birth weight and neonatal</w:t>
            </w:r>
            <w:r>
              <w:rPr>
                <w:lang w:eastAsia="en-GB"/>
              </w:rPr>
              <w:t xml:space="preserve"> </w:t>
            </w:r>
            <w:r w:rsidRPr="00C40B99">
              <w:rPr>
                <w:lang w:eastAsia="en-GB"/>
              </w:rPr>
              <w:t>intensive care unit (NICU) admission.</w:t>
            </w:r>
            <w:r>
              <w:rPr>
                <w:lang w:eastAsia="en-GB"/>
              </w:rPr>
              <w:t xml:space="preserve"> </w:t>
            </w:r>
          </w:p>
        </w:tc>
        <w:tc>
          <w:tcPr>
            <w:tcW w:w="4418" w:type="dxa"/>
            <w:tcBorders>
              <w:top w:val="single" w:sz="4" w:space="0" w:color="auto"/>
              <w:left w:val="single" w:sz="4" w:space="0" w:color="auto"/>
              <w:bottom w:val="single" w:sz="4" w:space="0" w:color="auto"/>
              <w:right w:val="single" w:sz="4" w:space="0" w:color="auto"/>
            </w:tcBorders>
          </w:tcPr>
          <w:p w14:paraId="747CAE05" w14:textId="77777777" w:rsidR="00C37AE0" w:rsidRDefault="00C37AE0" w:rsidP="00C37AE0">
            <w:pPr>
              <w:rPr>
                <w:lang w:eastAsia="en-GB"/>
              </w:rPr>
            </w:pPr>
            <w:r>
              <w:rPr>
                <w:lang w:eastAsia="en-GB"/>
              </w:rPr>
              <w:t>African American</w:t>
            </w:r>
            <w:r w:rsidRPr="00C40B99">
              <w:rPr>
                <w:lang w:eastAsia="en-GB"/>
              </w:rPr>
              <w:t xml:space="preserve"> wom</w:t>
            </w:r>
            <w:r>
              <w:rPr>
                <w:lang w:eastAsia="en-GB"/>
              </w:rPr>
              <w:t xml:space="preserve">en </w:t>
            </w:r>
            <w:r w:rsidRPr="00C40B99">
              <w:rPr>
                <w:lang w:eastAsia="en-GB"/>
              </w:rPr>
              <w:t>differed from non-Hispanic white women with</w:t>
            </w:r>
            <w:r>
              <w:rPr>
                <w:lang w:eastAsia="en-GB"/>
              </w:rPr>
              <w:t xml:space="preserve"> </w:t>
            </w:r>
            <w:r w:rsidRPr="00C40B99">
              <w:rPr>
                <w:lang w:eastAsia="en-GB"/>
              </w:rPr>
              <w:t xml:space="preserve">respect to maternal age (26.0 </w:t>
            </w:r>
            <w:r>
              <w:rPr>
                <w:lang w:eastAsia="en-GB"/>
              </w:rPr>
              <w:t>vs</w:t>
            </w:r>
            <w:r w:rsidRPr="00C40B99">
              <w:rPr>
                <w:lang w:eastAsia="en-GB"/>
              </w:rPr>
              <w:t xml:space="preserve"> 30.7 years), gravidity (3.1 </w:t>
            </w:r>
            <w:r>
              <w:rPr>
                <w:lang w:eastAsia="en-GB"/>
              </w:rPr>
              <w:t>vs</w:t>
            </w:r>
            <w:r w:rsidRPr="00C40B99">
              <w:rPr>
                <w:lang w:eastAsia="en-GB"/>
              </w:rPr>
              <w:t xml:space="preserve"> 2.1), </w:t>
            </w:r>
            <w:proofErr w:type="spellStart"/>
            <w:r w:rsidRPr="00C40B99">
              <w:rPr>
                <w:lang w:eastAsia="en-GB"/>
              </w:rPr>
              <w:t>prepregnancy</w:t>
            </w:r>
            <w:proofErr w:type="spellEnd"/>
            <w:r w:rsidRPr="00C40B99">
              <w:rPr>
                <w:lang w:eastAsia="en-GB"/>
              </w:rPr>
              <w:t xml:space="preserve"> BMI</w:t>
            </w:r>
            <w:r>
              <w:rPr>
                <w:lang w:eastAsia="en-GB"/>
              </w:rPr>
              <w:t xml:space="preserve"> </w:t>
            </w:r>
            <w:r w:rsidRPr="00C40B99">
              <w:rPr>
                <w:lang w:eastAsia="en-GB"/>
              </w:rPr>
              <w:t xml:space="preserve">(29.6 </w:t>
            </w:r>
            <w:r>
              <w:rPr>
                <w:lang w:eastAsia="en-GB"/>
              </w:rPr>
              <w:t>vs</w:t>
            </w:r>
            <w:r w:rsidRPr="00C40B99">
              <w:rPr>
                <w:lang w:eastAsia="en-GB"/>
              </w:rPr>
              <w:t xml:space="preserve"> 25.0 kg/m</w:t>
            </w:r>
            <w:r w:rsidRPr="00C40B99">
              <w:rPr>
                <w:sz w:val="8"/>
                <w:szCs w:val="8"/>
                <w:lang w:eastAsia="en-GB"/>
              </w:rPr>
              <w:t>2</w:t>
            </w:r>
            <w:r w:rsidRPr="00C40B99">
              <w:rPr>
                <w:lang w:eastAsia="en-GB"/>
              </w:rPr>
              <w:t xml:space="preserve">), and smoking status (9.8% </w:t>
            </w:r>
            <w:r>
              <w:rPr>
                <w:lang w:eastAsia="en-GB"/>
              </w:rPr>
              <w:t>vs</w:t>
            </w:r>
            <w:r w:rsidRPr="00C40B99">
              <w:rPr>
                <w:lang w:eastAsia="en-GB"/>
              </w:rPr>
              <w:t xml:space="preserve"> 16%), respectively (p</w:t>
            </w:r>
            <w:r>
              <w:rPr>
                <w:rFonts w:ascii="Times" w:eastAsiaTheme="majorEastAsia" w:hAnsi="Times"/>
                <w:lang w:eastAsia="en-GB"/>
              </w:rPr>
              <w:t>&lt;</w:t>
            </w:r>
            <w:r w:rsidRPr="00C40B99">
              <w:rPr>
                <w:lang w:eastAsia="en-GB"/>
              </w:rPr>
              <w:t xml:space="preserve">0.001). </w:t>
            </w:r>
          </w:p>
          <w:p w14:paraId="6E2CDBB7" w14:textId="77777777" w:rsidR="00C37AE0" w:rsidRPr="009D58A8" w:rsidRDefault="00C37AE0" w:rsidP="00C37AE0">
            <w:pPr>
              <w:rPr>
                <w:lang w:eastAsia="en-GB"/>
              </w:rPr>
            </w:pPr>
            <w:r>
              <w:rPr>
                <w:lang w:eastAsia="en-GB"/>
              </w:rPr>
              <w:t xml:space="preserve">African American </w:t>
            </w:r>
            <w:r w:rsidRPr="00C40B99">
              <w:rPr>
                <w:lang w:eastAsia="en-GB"/>
              </w:rPr>
              <w:t xml:space="preserve">women had higher incidence of CL 25mm (1.9% </w:t>
            </w:r>
            <w:r>
              <w:rPr>
                <w:lang w:eastAsia="en-GB"/>
              </w:rPr>
              <w:t>vs</w:t>
            </w:r>
            <w:r w:rsidRPr="00C40B99">
              <w:rPr>
                <w:lang w:eastAsia="en-GB"/>
              </w:rPr>
              <w:t xml:space="preserve"> 0.6%; OR: 3.21 [1.1–9.4]), rates of </w:t>
            </w:r>
            <w:proofErr w:type="spellStart"/>
            <w:r w:rsidRPr="00C40B99">
              <w:rPr>
                <w:lang w:eastAsia="en-GB"/>
              </w:rPr>
              <w:t>sPTB</w:t>
            </w:r>
            <w:proofErr w:type="spellEnd"/>
            <w:r>
              <w:rPr>
                <w:lang w:eastAsia="en-GB"/>
              </w:rPr>
              <w:t xml:space="preserve"> </w:t>
            </w:r>
            <w:r w:rsidRPr="00C40B99">
              <w:rPr>
                <w:lang w:eastAsia="en-GB"/>
              </w:rPr>
              <w:t xml:space="preserve">(8.5% </w:t>
            </w:r>
            <w:r>
              <w:rPr>
                <w:lang w:eastAsia="en-GB"/>
              </w:rPr>
              <w:t>vs</w:t>
            </w:r>
            <w:r w:rsidRPr="00C40B99">
              <w:rPr>
                <w:lang w:eastAsia="en-GB"/>
              </w:rPr>
              <w:t xml:space="preserve"> 4.4%; </w:t>
            </w:r>
            <w:proofErr w:type="spellStart"/>
            <w:r w:rsidRPr="00C40B99">
              <w:rPr>
                <w:lang w:eastAsia="en-GB"/>
              </w:rPr>
              <w:t>aOR</w:t>
            </w:r>
            <w:proofErr w:type="spellEnd"/>
            <w:r w:rsidRPr="00C40B99">
              <w:rPr>
                <w:lang w:eastAsia="en-GB"/>
              </w:rPr>
              <w:t>: 1.95 [1.1–3.4]), incidence of low birthweight infants (</w:t>
            </w:r>
            <w:r>
              <w:rPr>
                <w:rFonts w:ascii="Times" w:eastAsiaTheme="majorEastAsia" w:hAnsi="Times"/>
                <w:lang w:eastAsia="en-GB"/>
              </w:rPr>
              <w:t>&lt;</w:t>
            </w:r>
            <w:r w:rsidRPr="00C40B99">
              <w:rPr>
                <w:lang w:eastAsia="en-GB"/>
              </w:rPr>
              <w:t>2</w:t>
            </w:r>
            <w:r>
              <w:rPr>
                <w:lang w:eastAsia="en-GB"/>
              </w:rPr>
              <w:t>,</w:t>
            </w:r>
            <w:r w:rsidRPr="00C40B99">
              <w:rPr>
                <w:lang w:eastAsia="en-GB"/>
              </w:rPr>
              <w:t>500 g, 8.3%</w:t>
            </w:r>
            <w:r>
              <w:rPr>
                <w:lang w:eastAsia="en-GB"/>
              </w:rPr>
              <w:t xml:space="preserve"> vs</w:t>
            </w:r>
            <w:r w:rsidRPr="00C40B99">
              <w:rPr>
                <w:lang w:eastAsia="en-GB"/>
              </w:rPr>
              <w:t xml:space="preserve"> 5.6%; </w:t>
            </w:r>
            <w:proofErr w:type="spellStart"/>
            <w:r w:rsidRPr="00C40B99">
              <w:rPr>
                <w:lang w:eastAsia="en-GB"/>
              </w:rPr>
              <w:t>aOR</w:t>
            </w:r>
            <w:proofErr w:type="spellEnd"/>
            <w:r w:rsidRPr="00C40B99">
              <w:rPr>
                <w:lang w:eastAsia="en-GB"/>
              </w:rPr>
              <w:t xml:space="preserve"> 1.80 [1.1–3.0]) and were more likely to have their infants admitted to the NICU</w:t>
            </w:r>
            <w:r>
              <w:rPr>
                <w:lang w:eastAsia="en-GB"/>
              </w:rPr>
              <w:t xml:space="preserve"> </w:t>
            </w:r>
            <w:r w:rsidRPr="00C40B99">
              <w:rPr>
                <w:lang w:eastAsia="en-GB"/>
              </w:rPr>
              <w:t xml:space="preserve">(16% </w:t>
            </w:r>
            <w:r>
              <w:rPr>
                <w:lang w:eastAsia="en-GB"/>
              </w:rPr>
              <w:t>vs</w:t>
            </w:r>
            <w:r w:rsidRPr="00C40B99">
              <w:rPr>
                <w:lang w:eastAsia="en-GB"/>
              </w:rPr>
              <w:t xml:space="preserve"> 11%; OR: 1.52 [1.0–2.3]). </w:t>
            </w:r>
          </w:p>
        </w:tc>
        <w:tc>
          <w:tcPr>
            <w:tcW w:w="1692" w:type="dxa"/>
            <w:tcBorders>
              <w:top w:val="single" w:sz="4" w:space="0" w:color="auto"/>
              <w:left w:val="single" w:sz="4" w:space="0" w:color="auto"/>
              <w:bottom w:val="single" w:sz="4" w:space="0" w:color="auto"/>
              <w:right w:val="single" w:sz="4" w:space="0" w:color="auto"/>
            </w:tcBorders>
          </w:tcPr>
          <w:p w14:paraId="49F5FCE2" w14:textId="77777777" w:rsidR="00C37AE0" w:rsidRPr="002348E0" w:rsidRDefault="00C37AE0" w:rsidP="00C37AE0"/>
        </w:tc>
      </w:tr>
      <w:tr w:rsidR="00B07B7F" w:rsidRPr="002348E0" w14:paraId="66A1AB36" w14:textId="77777777" w:rsidTr="00B07B7F">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19C1DA66" w14:textId="20902FA1" w:rsidR="00C37AE0" w:rsidRDefault="00C37AE0" w:rsidP="006B3BFC">
            <w:r>
              <w:fldChar w:fldCharType="begin"/>
            </w:r>
            <w:r w:rsidR="006B3BFC">
              <w:instrText xml:space="preserve"> ADDIN EN.CITE &lt;EndNote&gt;&lt;Cite&gt;&lt;Author&gt;Aboulghar&lt;/Author&gt;&lt;Year&gt;2009&lt;/Year&gt;&lt;RecNum&gt;482&lt;/RecNum&gt;&lt;DisplayText&gt;&lt;style font="Trebuchet MS" size="8"&gt;(Aboulghar et al 2009)&lt;/style&gt;&lt;/DisplayText&gt;&lt;record&gt;&lt;rec-number&gt;482&lt;/rec-number&gt;&lt;foreign-keys&gt;&lt;key app="EN" db-id="exvasrfx2dtraoesasxp2szsxa2df502592x" timestamp="1528424395"&gt;482&lt;/key&gt;&lt;/foreign-keys&gt;&lt;ref-type name="Journal Article"&gt;17&lt;/ref-type&gt;&lt;contributors&gt;&lt;authors&gt;&lt;author&gt;Aboulghar, M. M.&lt;/author&gt;&lt;author&gt;Aboulghar, M. A.&lt;/author&gt;&lt;author&gt;Mourad, L.&lt;/author&gt;&lt;author&gt;Serour, G. I.&lt;/author&gt;&lt;author&gt;Mansour, R. T.&lt;/author&gt;&lt;/authors&gt;&lt;/contributors&gt;&lt;auth-address&gt;The Egyptian IVF-ET Centre, No.3, St 181, Hadaek El Maadi, Maadi, Cairo, Egypt. monaaboulghar71@gmail.com&lt;/auth-address&gt;&lt;titles&gt;&lt;title&gt;Ultrasound cervical measurement and prediction of spontaneous preterm birth in ICSI pregnancies: a prospective controlled study&lt;/title&gt;&lt;secondary-title&gt;Reprod Biomed Online&lt;/secondary-title&gt;&lt;/titles&gt;&lt;periodical&gt;&lt;full-title&gt;Reprod Biomed Online&lt;/full-title&gt;&lt;/periodical&gt;&lt;pages&gt;296-300&lt;/pages&gt;&lt;volume&gt;18&lt;/volume&gt;&lt;number&gt;2&lt;/number&gt;&lt;edition&gt;2009/02/05&lt;/edition&gt;&lt;keywords&gt;&lt;keyword&gt;Adult&lt;/keyword&gt;&lt;keyword&gt;Case-Control Studies&lt;/keyword&gt;&lt;keyword&gt;*Cervical Length Measurement/methods&lt;/keyword&gt;&lt;keyword&gt;Female&lt;/keyword&gt;&lt;keyword&gt;Follow-Up Studies&lt;/keyword&gt;&lt;keyword&gt;Humans&lt;/keyword&gt;&lt;keyword&gt;Predictive Value of Tests&lt;/keyword&gt;&lt;keyword&gt;Pregnancy&lt;/keyword&gt;&lt;keyword&gt;Pregnancy Trimester, Second/physiology&lt;/keyword&gt;&lt;keyword&gt;Pregnancy, Multiple/physiology&lt;/keyword&gt;&lt;keyword&gt;Premature Birth/*diagnosis&lt;/keyword&gt;&lt;keyword&gt;Prospective Studies&lt;/keyword&gt;&lt;keyword&gt;ROC Curve&lt;/keyword&gt;&lt;keyword&gt;*Sperm Injections, Intracytoplasmic&lt;/keyword&gt;&lt;keyword&gt;Twins&lt;/keyword&gt;&lt;/keywords&gt;&lt;dates&gt;&lt;year&gt;2009&lt;/year&gt;&lt;pub-dates&gt;&lt;date&gt;Feb&lt;/date&gt;&lt;/pub-dates&gt;&lt;/dates&gt;&lt;isbn&gt;1472-6491 (Electronic)&amp;#xD;1472-6483 (Linking)&lt;/isbn&gt;&lt;accession-num&gt;19192354&lt;/accession-num&gt;&lt;urls&gt;&lt;related-urls&gt;&lt;url&gt;https://www.ncbi.nlm.nih.gov/pubmed/19192354&lt;/url&gt;&lt;/related-urls&gt;&lt;/urls&gt;&lt;/record&gt;&lt;/Cite&gt;&lt;/EndNote&gt;</w:instrText>
            </w:r>
            <w:r>
              <w:fldChar w:fldCharType="separate"/>
            </w:r>
            <w:r w:rsidR="006B3BFC" w:rsidRPr="006B3BFC">
              <w:rPr>
                <w:noProof/>
                <w:sz w:val="16"/>
              </w:rPr>
              <w:t>(Aboulghar et al 2009)</w:t>
            </w:r>
            <w:r>
              <w:fldChar w:fldCharType="end"/>
            </w:r>
          </w:p>
        </w:tc>
        <w:tc>
          <w:tcPr>
            <w:tcW w:w="1342" w:type="dxa"/>
            <w:tcBorders>
              <w:top w:val="single" w:sz="4" w:space="0" w:color="auto"/>
              <w:left w:val="single" w:sz="4" w:space="0" w:color="auto"/>
              <w:bottom w:val="single" w:sz="4" w:space="0" w:color="auto"/>
              <w:right w:val="single" w:sz="4" w:space="0" w:color="auto"/>
            </w:tcBorders>
          </w:tcPr>
          <w:p w14:paraId="3CE44B4E" w14:textId="4D817864" w:rsidR="00C37AE0" w:rsidRDefault="00A40BA6" w:rsidP="00C37AE0">
            <w:r>
              <w:t>Prospective c</w:t>
            </w:r>
            <w:r w:rsidR="00C37AE0">
              <w:t>ohort</w:t>
            </w:r>
          </w:p>
        </w:tc>
        <w:tc>
          <w:tcPr>
            <w:tcW w:w="642" w:type="dxa"/>
            <w:tcBorders>
              <w:top w:val="single" w:sz="4" w:space="0" w:color="auto"/>
              <w:left w:val="single" w:sz="4" w:space="0" w:color="auto"/>
              <w:bottom w:val="single" w:sz="4" w:space="0" w:color="auto"/>
              <w:right w:val="single" w:sz="4" w:space="0" w:color="auto"/>
            </w:tcBorders>
          </w:tcPr>
          <w:p w14:paraId="1D29B76B" w14:textId="7AF47967" w:rsidR="00C37AE0" w:rsidRDefault="00A40BA6" w:rsidP="00C37AE0">
            <w:r>
              <w:t>III-2</w:t>
            </w:r>
          </w:p>
        </w:tc>
        <w:tc>
          <w:tcPr>
            <w:tcW w:w="1134" w:type="dxa"/>
            <w:tcBorders>
              <w:top w:val="single" w:sz="4" w:space="0" w:color="auto"/>
              <w:left w:val="single" w:sz="4" w:space="0" w:color="auto"/>
              <w:bottom w:val="single" w:sz="4" w:space="0" w:color="auto"/>
              <w:right w:val="single" w:sz="4" w:space="0" w:color="auto"/>
            </w:tcBorders>
          </w:tcPr>
          <w:p w14:paraId="646E53AB" w14:textId="0FE265E6" w:rsidR="00C37AE0" w:rsidRDefault="00A40BA6" w:rsidP="00C37AE0">
            <w:r>
              <w:t>395</w:t>
            </w:r>
          </w:p>
        </w:tc>
        <w:tc>
          <w:tcPr>
            <w:tcW w:w="3685" w:type="dxa"/>
            <w:tcBorders>
              <w:top w:val="single" w:sz="4" w:space="0" w:color="auto"/>
              <w:left w:val="single" w:sz="4" w:space="0" w:color="auto"/>
              <w:bottom w:val="single" w:sz="4" w:space="0" w:color="auto"/>
              <w:right w:val="single" w:sz="4" w:space="0" w:color="auto"/>
            </w:tcBorders>
          </w:tcPr>
          <w:p w14:paraId="778CB21E" w14:textId="652AC1DC" w:rsidR="00C37AE0" w:rsidRDefault="00C37AE0" w:rsidP="00C37AE0">
            <w:r w:rsidRPr="006A5D2E">
              <w:rPr>
                <w:b/>
                <w:szCs w:val="18"/>
              </w:rPr>
              <w:t>Aim</w:t>
            </w:r>
            <w:r w:rsidRPr="006A5D2E">
              <w:rPr>
                <w:szCs w:val="18"/>
              </w:rPr>
              <w:t xml:space="preserve">: </w:t>
            </w:r>
            <w:r w:rsidRPr="0093013A">
              <w:t>to measure cervical</w:t>
            </w:r>
            <w:r>
              <w:t xml:space="preserve"> </w:t>
            </w:r>
            <w:r w:rsidRPr="0093013A">
              <w:t xml:space="preserve">length in singleton and twin ICSI pregnancies at </w:t>
            </w:r>
            <w:proofErr w:type="spellStart"/>
            <w:r w:rsidRPr="0093013A">
              <w:t>midtrimester</w:t>
            </w:r>
            <w:proofErr w:type="spellEnd"/>
            <w:r>
              <w:t xml:space="preserve"> </w:t>
            </w:r>
            <w:r w:rsidR="0018168F">
              <w:t xml:space="preserve">(20 weeks) </w:t>
            </w:r>
            <w:r w:rsidRPr="0093013A">
              <w:t>and compare it to a control group with naturally conceived</w:t>
            </w:r>
            <w:r>
              <w:t xml:space="preserve"> </w:t>
            </w:r>
            <w:r w:rsidRPr="0093013A">
              <w:t>pregnancies</w:t>
            </w:r>
            <w:r>
              <w:t>.</w:t>
            </w:r>
          </w:p>
          <w:p w14:paraId="6B9A116C" w14:textId="77777777" w:rsidR="00C37AE0" w:rsidRPr="0093013A" w:rsidRDefault="00C37AE0" w:rsidP="00C37AE0">
            <w:r w:rsidRPr="0093013A">
              <w:rPr>
                <w:b/>
              </w:rPr>
              <w:t>Population</w:t>
            </w:r>
            <w:r>
              <w:t xml:space="preserve">: </w:t>
            </w:r>
            <w:r w:rsidRPr="006A5D2E">
              <w:rPr>
                <w:szCs w:val="18"/>
                <w:lang w:eastAsia="en-GB"/>
              </w:rPr>
              <w:t>Women with twin intracytoplasmic sperm injection (ICSI) pregnancies (n=222), singleton ICSI pregnancies (n=122) and spontaneous singleton pregnancies (n=51).</w:t>
            </w:r>
          </w:p>
          <w:p w14:paraId="109B4510" w14:textId="42440544" w:rsidR="00C37AE0" w:rsidRPr="00A02DBB" w:rsidRDefault="00C37AE0" w:rsidP="00A40BA6">
            <w:pPr>
              <w:rPr>
                <w:b/>
                <w:lang w:eastAsia="en-GB"/>
              </w:rPr>
            </w:pPr>
            <w:r w:rsidRPr="006A5D2E">
              <w:rPr>
                <w:b/>
                <w:szCs w:val="18"/>
                <w:lang w:eastAsia="en-GB"/>
              </w:rPr>
              <w:t>Methods</w:t>
            </w:r>
            <w:r w:rsidRPr="006A5D2E">
              <w:rPr>
                <w:szCs w:val="18"/>
                <w:lang w:eastAsia="en-GB"/>
              </w:rPr>
              <w:t>: transvaginal ultrasound measurement of cervical length was compared. Preterm birth was defined as ≤34 weeks. Full data were obtained for 193 twin pregnancies (group A), 102 singleton pregnancies (group B) and 51 spontaneous singleton pregnancies (group</w:t>
            </w:r>
            <w:r w:rsidR="00A40BA6">
              <w:rPr>
                <w:szCs w:val="18"/>
                <w:lang w:eastAsia="en-GB"/>
              </w:rPr>
              <w:t> </w:t>
            </w:r>
            <w:r w:rsidRPr="006A5D2E">
              <w:rPr>
                <w:szCs w:val="18"/>
                <w:lang w:eastAsia="en-GB"/>
              </w:rPr>
              <w:t>C).</w:t>
            </w:r>
          </w:p>
        </w:tc>
        <w:tc>
          <w:tcPr>
            <w:tcW w:w="4418" w:type="dxa"/>
            <w:tcBorders>
              <w:top w:val="single" w:sz="4" w:space="0" w:color="auto"/>
              <w:left w:val="single" w:sz="4" w:space="0" w:color="auto"/>
              <w:bottom w:val="single" w:sz="4" w:space="0" w:color="auto"/>
              <w:right w:val="single" w:sz="4" w:space="0" w:color="auto"/>
            </w:tcBorders>
          </w:tcPr>
          <w:p w14:paraId="2FB52EC9" w14:textId="77777777" w:rsidR="00C37AE0" w:rsidRDefault="00C37AE0" w:rsidP="00C37AE0">
            <w:pPr>
              <w:rPr>
                <w:lang w:eastAsia="en-GB"/>
              </w:rPr>
            </w:pPr>
            <w:r w:rsidRPr="00E2613E">
              <w:rPr>
                <w:lang w:eastAsia="en-GB"/>
              </w:rPr>
              <w:t>Cervical length at midterm was not statistically different between the three groups: group A, 37.6</w:t>
            </w:r>
            <w:r>
              <w:rPr>
                <w:lang w:eastAsia="en-GB"/>
              </w:rPr>
              <w:t>±</w:t>
            </w:r>
            <w:r w:rsidRPr="00E2613E">
              <w:rPr>
                <w:lang w:eastAsia="en-GB"/>
              </w:rPr>
              <w:t>7.1 mm; group B, 37.2</w:t>
            </w:r>
            <w:r>
              <w:rPr>
                <w:lang w:eastAsia="en-GB"/>
              </w:rPr>
              <w:t>±</w:t>
            </w:r>
            <w:r w:rsidRPr="00E2613E">
              <w:rPr>
                <w:lang w:eastAsia="en-GB"/>
              </w:rPr>
              <w:t>7.2 mm; and group C, 39.2</w:t>
            </w:r>
            <w:r>
              <w:rPr>
                <w:lang w:eastAsia="en-GB"/>
              </w:rPr>
              <w:t>±</w:t>
            </w:r>
            <w:r w:rsidRPr="00E2613E">
              <w:rPr>
                <w:lang w:eastAsia="en-GB"/>
              </w:rPr>
              <w:t xml:space="preserve">5.4 mm. </w:t>
            </w:r>
          </w:p>
          <w:p w14:paraId="54D0A2CB" w14:textId="1F53BE4E" w:rsidR="00C37AE0" w:rsidRPr="00E2613E" w:rsidRDefault="00C37AE0" w:rsidP="00A40BA6">
            <w:pPr>
              <w:rPr>
                <w:lang w:eastAsia="en-GB"/>
              </w:rPr>
            </w:pPr>
            <w:r w:rsidRPr="00E2613E">
              <w:rPr>
                <w:lang w:eastAsia="en-GB"/>
              </w:rPr>
              <w:t xml:space="preserve">The incidence of preterm birth was statistically different between groups: 30.5% in group A; 17.6% in </w:t>
            </w:r>
            <w:r>
              <w:rPr>
                <w:lang w:eastAsia="en-GB"/>
              </w:rPr>
              <w:t>group B; and 3.9% in group C (P=</w:t>
            </w:r>
            <w:r w:rsidRPr="00E2613E">
              <w:rPr>
                <w:lang w:eastAsia="en-GB"/>
              </w:rPr>
              <w:t>0.011). The ROC curve for optimum cut-off of cervical length in prediction of preterm birth for group A was 38.05</w:t>
            </w:r>
            <w:r w:rsidR="00A40BA6">
              <w:rPr>
                <w:lang w:eastAsia="en-GB"/>
              </w:rPr>
              <w:t> </w:t>
            </w:r>
            <w:r w:rsidRPr="00E2613E">
              <w:rPr>
                <w:lang w:eastAsia="en-GB"/>
              </w:rPr>
              <w:t xml:space="preserve">mm, sensitivity 67%, specificity 50%, positive predictive value (PPV) 37.7, and negative predictive value (NPV) 78.1. For group </w:t>
            </w:r>
            <w:proofErr w:type="gramStart"/>
            <w:r w:rsidRPr="00E2613E">
              <w:rPr>
                <w:lang w:eastAsia="en-GB"/>
              </w:rPr>
              <w:t>B</w:t>
            </w:r>
            <w:proofErr w:type="gramEnd"/>
            <w:r w:rsidRPr="00E2613E">
              <w:rPr>
                <w:lang w:eastAsia="en-GB"/>
              </w:rPr>
              <w:t xml:space="preserve"> the data were 33.05 mm, sensitivity 50%, specificity 70%, PPV 34.6, and NPV 88.1. </w:t>
            </w:r>
          </w:p>
        </w:tc>
        <w:tc>
          <w:tcPr>
            <w:tcW w:w="1692" w:type="dxa"/>
            <w:tcBorders>
              <w:top w:val="single" w:sz="4" w:space="0" w:color="auto"/>
              <w:left w:val="single" w:sz="4" w:space="0" w:color="auto"/>
              <w:bottom w:val="single" w:sz="4" w:space="0" w:color="auto"/>
              <w:right w:val="single" w:sz="4" w:space="0" w:color="auto"/>
            </w:tcBorders>
          </w:tcPr>
          <w:p w14:paraId="6302346A" w14:textId="77777777" w:rsidR="00C37AE0" w:rsidRPr="002348E0" w:rsidRDefault="00C37AE0" w:rsidP="00C37AE0"/>
        </w:tc>
      </w:tr>
    </w:tbl>
    <w:p w14:paraId="2CFFFD65" w14:textId="43DC0C46" w:rsidR="00E05D7B" w:rsidRDefault="00B25602" w:rsidP="00B25602">
      <w:pPr>
        <w:pStyle w:val="Heading3"/>
      </w:pPr>
      <w:bookmarkStart w:id="30" w:name="_Toc527362959"/>
      <w:r>
        <w:lastRenderedPageBreak/>
        <w:t>Evidence table</w:t>
      </w:r>
      <w:r w:rsidR="007D578F">
        <w:t>: Accuracy of cervical length as a measure of risk of preterm birth</w:t>
      </w:r>
      <w:r w:rsidR="0067747D">
        <w:t xml:space="preserve"> in women at </w:t>
      </w:r>
      <w:r w:rsidR="0050201E">
        <w:t xml:space="preserve">low or </w:t>
      </w:r>
      <w:r w:rsidR="0067747D">
        <w:t>mixed risk</w:t>
      </w:r>
      <w:bookmarkEnd w:id="30"/>
    </w:p>
    <w:p w14:paraId="7A37A52D" w14:textId="43C8B04D" w:rsidR="00534A74" w:rsidRPr="00534A74" w:rsidRDefault="00534A74" w:rsidP="00534A74">
      <w:pPr>
        <w:pStyle w:val="Heading4"/>
      </w:pPr>
      <w:r>
        <w:t>Systematic reviews</w:t>
      </w:r>
    </w:p>
    <w:tbl>
      <w:tblPr>
        <w:tblStyle w:val="TableGrid"/>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874"/>
        <w:gridCol w:w="1110"/>
        <w:gridCol w:w="1134"/>
        <w:gridCol w:w="3685"/>
        <w:gridCol w:w="4418"/>
        <w:gridCol w:w="1692"/>
      </w:tblGrid>
      <w:tr w:rsidR="00E05D7B" w:rsidRPr="00F350A6" w14:paraId="76FE801C" w14:textId="77777777" w:rsidTr="005F2C26">
        <w:trPr>
          <w:cantSplit/>
          <w:tblHeader/>
        </w:trPr>
        <w:tc>
          <w:tcPr>
            <w:tcW w:w="1248" w:type="dxa"/>
            <w:tcBorders>
              <w:bottom w:val="single" w:sz="4" w:space="0" w:color="auto"/>
            </w:tcBorders>
          </w:tcPr>
          <w:p w14:paraId="73A8CE00" w14:textId="77777777" w:rsidR="00E05D7B" w:rsidRPr="00F350A6" w:rsidRDefault="00E05D7B" w:rsidP="00B25602">
            <w:pPr>
              <w:keepNext/>
              <w:rPr>
                <w:b/>
              </w:rPr>
            </w:pPr>
            <w:r>
              <w:rPr>
                <w:b/>
              </w:rPr>
              <w:t>Study ref</w:t>
            </w:r>
          </w:p>
        </w:tc>
        <w:tc>
          <w:tcPr>
            <w:tcW w:w="874" w:type="dxa"/>
            <w:tcBorders>
              <w:bottom w:val="single" w:sz="4" w:space="0" w:color="auto"/>
            </w:tcBorders>
          </w:tcPr>
          <w:p w14:paraId="2DF3CCB0" w14:textId="77777777" w:rsidR="00E05D7B" w:rsidRPr="00F350A6" w:rsidRDefault="00E05D7B" w:rsidP="00B25602">
            <w:pPr>
              <w:keepNext/>
              <w:rPr>
                <w:b/>
              </w:rPr>
            </w:pPr>
            <w:r>
              <w:rPr>
                <w:b/>
              </w:rPr>
              <w:t>D</w:t>
            </w:r>
            <w:r w:rsidRPr="00F350A6">
              <w:rPr>
                <w:b/>
              </w:rPr>
              <w:t>esign</w:t>
            </w:r>
          </w:p>
        </w:tc>
        <w:tc>
          <w:tcPr>
            <w:tcW w:w="1110" w:type="dxa"/>
            <w:tcBorders>
              <w:bottom w:val="single" w:sz="4" w:space="0" w:color="auto"/>
            </w:tcBorders>
          </w:tcPr>
          <w:p w14:paraId="7D004AFC" w14:textId="77777777" w:rsidR="00E05D7B" w:rsidRPr="00F350A6" w:rsidRDefault="00E05D7B" w:rsidP="00B25602">
            <w:pPr>
              <w:keepNext/>
              <w:rPr>
                <w:b/>
              </w:rPr>
            </w:pPr>
            <w:proofErr w:type="spellStart"/>
            <w:r>
              <w:rPr>
                <w:b/>
              </w:rPr>
              <w:t>LoE</w:t>
            </w:r>
            <w:proofErr w:type="spellEnd"/>
          </w:p>
        </w:tc>
        <w:tc>
          <w:tcPr>
            <w:tcW w:w="1134" w:type="dxa"/>
            <w:tcBorders>
              <w:bottom w:val="single" w:sz="4" w:space="0" w:color="auto"/>
            </w:tcBorders>
          </w:tcPr>
          <w:p w14:paraId="0F499797" w14:textId="77777777" w:rsidR="00E05D7B" w:rsidRPr="00F350A6" w:rsidRDefault="00E05D7B" w:rsidP="00B25602">
            <w:pPr>
              <w:keepNext/>
              <w:rPr>
                <w:b/>
              </w:rPr>
            </w:pPr>
            <w:r>
              <w:rPr>
                <w:b/>
              </w:rPr>
              <w:t>N</w:t>
            </w:r>
          </w:p>
        </w:tc>
        <w:tc>
          <w:tcPr>
            <w:tcW w:w="3685" w:type="dxa"/>
            <w:tcBorders>
              <w:bottom w:val="single" w:sz="4" w:space="0" w:color="auto"/>
            </w:tcBorders>
          </w:tcPr>
          <w:p w14:paraId="15494104" w14:textId="77777777" w:rsidR="00E05D7B" w:rsidRPr="00F350A6" w:rsidRDefault="00E05D7B" w:rsidP="00B25602">
            <w:pPr>
              <w:keepNext/>
              <w:rPr>
                <w:b/>
              </w:rPr>
            </w:pPr>
            <w:r>
              <w:rPr>
                <w:b/>
              </w:rPr>
              <w:t>Aim/methods</w:t>
            </w:r>
          </w:p>
        </w:tc>
        <w:tc>
          <w:tcPr>
            <w:tcW w:w="4418" w:type="dxa"/>
            <w:tcBorders>
              <w:bottom w:val="single" w:sz="4" w:space="0" w:color="auto"/>
            </w:tcBorders>
          </w:tcPr>
          <w:p w14:paraId="36500308" w14:textId="77777777" w:rsidR="00E05D7B" w:rsidRPr="00F350A6" w:rsidRDefault="00E05D7B" w:rsidP="00B25602">
            <w:pPr>
              <w:keepNext/>
              <w:rPr>
                <w:b/>
              </w:rPr>
            </w:pPr>
            <w:r>
              <w:rPr>
                <w:b/>
              </w:rPr>
              <w:t>Results</w:t>
            </w:r>
          </w:p>
        </w:tc>
        <w:tc>
          <w:tcPr>
            <w:tcW w:w="1692" w:type="dxa"/>
            <w:tcBorders>
              <w:bottom w:val="single" w:sz="4" w:space="0" w:color="auto"/>
            </w:tcBorders>
          </w:tcPr>
          <w:p w14:paraId="369115CF" w14:textId="77777777" w:rsidR="00E05D7B" w:rsidRPr="00F350A6" w:rsidRDefault="00E05D7B" w:rsidP="00B25602">
            <w:pPr>
              <w:keepNext/>
              <w:rPr>
                <w:b/>
              </w:rPr>
            </w:pPr>
            <w:r>
              <w:rPr>
                <w:b/>
              </w:rPr>
              <w:t>Comments</w:t>
            </w:r>
          </w:p>
        </w:tc>
      </w:tr>
      <w:tr w:rsidR="005F2C26" w:rsidRPr="00D30AF6" w14:paraId="556FB03A" w14:textId="77777777" w:rsidTr="005F2C26">
        <w:trPr>
          <w:cantSplit/>
        </w:trPr>
        <w:tc>
          <w:tcPr>
            <w:tcW w:w="1248" w:type="dxa"/>
          </w:tcPr>
          <w:p w14:paraId="0BECF96C" w14:textId="54B1661A" w:rsidR="00E05D7B" w:rsidRDefault="00E05D7B" w:rsidP="006B3BFC">
            <w:r>
              <w:fldChar w:fldCharType="begin"/>
            </w:r>
            <w:r w:rsidR="006B3BFC">
              <w:instrText xml:space="preserve"> ADDIN EN.CITE &lt;EndNote&gt;&lt;Cite&gt;&lt;Author&gt;Domin&lt;/Author&gt;&lt;Year&gt;2010&lt;/Year&gt;&lt;RecNum&gt;1336&lt;/RecNum&gt;&lt;DisplayText&gt;&lt;style font="Trebuchet MS" size="8"&gt;(Domin et al 2010)&lt;/style&gt;&lt;/DisplayText&gt;&lt;record&gt;&lt;rec-number&gt;1336&lt;/rec-number&gt;&lt;foreign-keys&gt;&lt;key app="EN" db-id="r0fwxaz05vavvyexrs5vxa5r2tr0afxwvt2w" timestamp="1486875756"&gt;1336&lt;/key&gt;&lt;/foreign-keys&gt;&lt;ref-type name="Journal Article"&gt;17&lt;/ref-type&gt;&lt;contributors&gt;&lt;authors&gt;&lt;author&gt;Domin, C. M.&lt;/author&gt;&lt;author&gt;Smith, E. J.&lt;/author&gt;&lt;author&gt;Terplan, M.&lt;/author&gt;&lt;/authors&gt;&lt;/contributors&gt;&lt;auth-address&gt;Winchester OB/Gyn Associates, P.C., Woburn, MA, USA.&lt;/auth-address&gt;&lt;titles&gt;&lt;title&gt;Transvaginal ultrasonographic measurement of cervical length as a predictor of preterm birth: a systematic review with meta-analysis&lt;/title&gt;&lt;secondary-title&gt;Ultrasound Q&lt;/secondary-title&gt;&lt;/titles&gt;&lt;periodical&gt;&lt;full-title&gt;Ultrasound Q&lt;/full-title&gt;&lt;/periodical&gt;&lt;pages&gt;241-8&lt;/pages&gt;&lt;volume&gt;26&lt;/volume&gt;&lt;number&gt;4&lt;/number&gt;&lt;keywords&gt;&lt;keyword&gt;Cervix Uteri/*diagnostic imaging&lt;/keyword&gt;&lt;keyword&gt;Female&lt;/keyword&gt;&lt;keyword&gt;Humans&lt;/keyword&gt;&lt;keyword&gt;Pregnancy&lt;/keyword&gt;&lt;keyword&gt;Premature Birth/*diagnostic imaging/*epidemiology&lt;/keyword&gt;&lt;keyword&gt;Prevalence&lt;/keyword&gt;&lt;keyword&gt;Prognosis&lt;/keyword&gt;&lt;keyword&gt;Reproducibility of Results&lt;/keyword&gt;&lt;keyword&gt;Sensitivity and Specificity&lt;/keyword&gt;&lt;keyword&gt;Ultrasonography, Prenatal/*methods/*statistics &amp;amp; numerical data&lt;/keyword&gt;&lt;keyword&gt;Vagina/diagnostic imaging&lt;/keyword&gt;&lt;/keywords&gt;&lt;dates&gt;&lt;year&gt;2010&lt;/year&gt;&lt;pub-dates&gt;&lt;date&gt;Dec&lt;/date&gt;&lt;/pub-dates&gt;&lt;/dates&gt;&lt;isbn&gt;1536-0253 (Electronic)&amp;#xD;0894-8771 (Linking)&lt;/isbn&gt;&lt;accession-num&gt;21084959&lt;/accession-num&gt;&lt;urls&gt;&lt;related-urls&gt;&lt;url&gt;https://www.ncbi.nlm.nih.gov/pubmed/21084959&lt;/url&gt;&lt;/related-urls&gt;&lt;/urls&gt;&lt;electronic-resource-num&gt;10.1097/RUQ.0b013e3181fe0e05&lt;/electronic-resource-num&gt;&lt;/record&gt;&lt;/Cite&gt;&lt;/EndNote&gt;</w:instrText>
            </w:r>
            <w:r>
              <w:fldChar w:fldCharType="separate"/>
            </w:r>
            <w:r w:rsidR="006B3BFC" w:rsidRPr="006B3BFC">
              <w:rPr>
                <w:noProof/>
                <w:sz w:val="16"/>
              </w:rPr>
              <w:t>(Domin et al 2010)</w:t>
            </w:r>
            <w:r>
              <w:fldChar w:fldCharType="end"/>
            </w:r>
          </w:p>
        </w:tc>
        <w:tc>
          <w:tcPr>
            <w:tcW w:w="874" w:type="dxa"/>
          </w:tcPr>
          <w:p w14:paraId="1D2961C1" w14:textId="77777777" w:rsidR="00E05D7B" w:rsidRPr="000E46E6" w:rsidRDefault="00E05D7B" w:rsidP="00F44D1C">
            <w:r>
              <w:t>SLR</w:t>
            </w:r>
          </w:p>
        </w:tc>
        <w:tc>
          <w:tcPr>
            <w:tcW w:w="1110" w:type="dxa"/>
          </w:tcPr>
          <w:p w14:paraId="5797E175" w14:textId="77777777" w:rsidR="00E05D7B" w:rsidRPr="000E46E6" w:rsidRDefault="00E05D7B" w:rsidP="00F44D1C">
            <w:r>
              <w:t>IV</w:t>
            </w:r>
          </w:p>
        </w:tc>
        <w:tc>
          <w:tcPr>
            <w:tcW w:w="1134" w:type="dxa"/>
          </w:tcPr>
          <w:p w14:paraId="78B1361E" w14:textId="77777777" w:rsidR="00E05D7B" w:rsidRPr="000E46E6" w:rsidRDefault="00E05D7B" w:rsidP="00F44D1C">
            <w:r>
              <w:t>23 observational studies</w:t>
            </w:r>
          </w:p>
        </w:tc>
        <w:tc>
          <w:tcPr>
            <w:tcW w:w="3685" w:type="dxa"/>
          </w:tcPr>
          <w:p w14:paraId="41761D53" w14:textId="4C46D485" w:rsidR="00E05D7B" w:rsidRDefault="00E05D7B" w:rsidP="00F44D1C">
            <w:r w:rsidRPr="00D34C7F">
              <w:rPr>
                <w:b/>
              </w:rPr>
              <w:t>Aim</w:t>
            </w:r>
            <w:r>
              <w:t xml:space="preserve">: To determine whether routine second trimester transvaginal cervical length screening can identify which women would benefit from </w:t>
            </w:r>
            <w:r w:rsidR="00F40BB5">
              <w:t>interventions to prevent preterm delivery</w:t>
            </w:r>
            <w:r>
              <w:t xml:space="preserve">. </w:t>
            </w:r>
          </w:p>
          <w:p w14:paraId="6B4FDFE0" w14:textId="77777777" w:rsidR="00E05D7B" w:rsidRPr="008414B1" w:rsidRDefault="00E05D7B" w:rsidP="00F44D1C">
            <w:pPr>
              <w:rPr>
                <w:rFonts w:eastAsia="Cambria"/>
              </w:rPr>
            </w:pPr>
            <w:r w:rsidRPr="00D34C7F">
              <w:rPr>
                <w:b/>
              </w:rPr>
              <w:t>Methods</w:t>
            </w:r>
            <w:r>
              <w:t>: A systematic review was conducted, 957 abstracts were screened, 234 articles underwent full-text review, and 23 studies were included in the final analysis including 26,792 women. Data from relevant studies were pooled to produce summary estimates of sensitivity, specificity, and likelihood ratios using a random effects model. The ideal criteria of transvaginal cervical length measurements to predict preterm delivery were assessed.</w:t>
            </w:r>
          </w:p>
        </w:tc>
        <w:tc>
          <w:tcPr>
            <w:tcW w:w="4418" w:type="dxa"/>
          </w:tcPr>
          <w:p w14:paraId="724C95B3" w14:textId="77777777" w:rsidR="00E05D7B" w:rsidRDefault="00E05D7B" w:rsidP="00F44D1C">
            <w:r>
              <w:t xml:space="preserve">Among women of mixed risk, CL measurement by TVU had a </w:t>
            </w:r>
            <w:r>
              <w:rPr>
                <w:lang w:val="en-GB" w:eastAsia="en-GB"/>
              </w:rPr>
              <w:t xml:space="preserve">positive likelihood ratio for predicting preterm birth at &lt;35 weeks of 6.30 </w:t>
            </w:r>
            <w:r>
              <w:t>with a cut-off threshold of ≤25 mm and 12.4 with a threshold of ≤20 mm.</w:t>
            </w:r>
          </w:p>
          <w:p w14:paraId="7F17E1A5" w14:textId="77777777" w:rsidR="00E05D7B" w:rsidRPr="00DB47D5" w:rsidRDefault="00E05D7B" w:rsidP="00F44D1C">
            <w:pPr>
              <w:rPr>
                <w:rFonts w:eastAsiaTheme="minorHAnsi"/>
                <w:lang w:val="en-GB" w:eastAsia="en-GB"/>
              </w:rPr>
            </w:pPr>
            <w:r w:rsidRPr="00DB47D5">
              <w:rPr>
                <w:rFonts w:eastAsiaTheme="minorHAnsi"/>
                <w:lang w:val="en-GB" w:eastAsia="en-GB"/>
              </w:rPr>
              <w:t>When stratified on gestational</w:t>
            </w:r>
            <w:r>
              <w:rPr>
                <w:rFonts w:eastAsiaTheme="minorHAnsi"/>
                <w:lang w:val="en-GB" w:eastAsia="en-GB"/>
              </w:rPr>
              <w:t xml:space="preserve"> </w:t>
            </w:r>
            <w:r w:rsidRPr="00DB47D5">
              <w:rPr>
                <w:rFonts w:eastAsiaTheme="minorHAnsi"/>
                <w:lang w:val="en-GB" w:eastAsia="en-GB"/>
              </w:rPr>
              <w:t>age, the test was more sensitive (58%) when performed more</w:t>
            </w:r>
            <w:r>
              <w:rPr>
                <w:rFonts w:eastAsiaTheme="minorHAnsi"/>
                <w:lang w:val="en-GB" w:eastAsia="en-GB"/>
              </w:rPr>
              <w:t xml:space="preserve"> </w:t>
            </w:r>
            <w:r w:rsidRPr="00DB47D5">
              <w:rPr>
                <w:rFonts w:eastAsiaTheme="minorHAnsi"/>
                <w:lang w:val="en-GB" w:eastAsia="en-GB"/>
              </w:rPr>
              <w:t xml:space="preserve">than 20 weeks (compared with 28.2% at </w:t>
            </w:r>
            <w:r>
              <w:rPr>
                <w:rFonts w:ascii="Times" w:eastAsiaTheme="minorHAnsi" w:hAnsi="Times"/>
                <w:lang w:val="en-GB" w:eastAsia="en-GB"/>
              </w:rPr>
              <w:t>&lt;</w:t>
            </w:r>
            <w:r w:rsidRPr="00DB47D5">
              <w:rPr>
                <w:rFonts w:eastAsiaTheme="minorHAnsi"/>
                <w:lang w:val="en-GB" w:eastAsia="en-GB"/>
              </w:rPr>
              <w:t>20 weeks), yet more</w:t>
            </w:r>
            <w:r>
              <w:rPr>
                <w:rFonts w:eastAsiaTheme="minorHAnsi"/>
                <w:lang w:val="en-GB" w:eastAsia="en-GB"/>
              </w:rPr>
              <w:t xml:space="preserve"> </w:t>
            </w:r>
            <w:r w:rsidRPr="00DB47D5">
              <w:rPr>
                <w:rFonts w:eastAsiaTheme="minorHAnsi"/>
                <w:lang w:val="en-GB" w:eastAsia="en-GB"/>
              </w:rPr>
              <w:t>specific (98.5%) when performed less than 20 weeks (compared</w:t>
            </w:r>
            <w:r>
              <w:rPr>
                <w:rFonts w:eastAsiaTheme="minorHAnsi"/>
                <w:lang w:val="en-GB" w:eastAsia="en-GB"/>
              </w:rPr>
              <w:t xml:space="preserve"> </w:t>
            </w:r>
            <w:r w:rsidRPr="00DB47D5">
              <w:rPr>
                <w:rFonts w:eastAsiaTheme="minorHAnsi"/>
                <w:lang w:val="en-GB" w:eastAsia="en-GB"/>
              </w:rPr>
              <w:t xml:space="preserve">with 82.0% at </w:t>
            </w:r>
            <w:r>
              <w:rPr>
                <w:rFonts w:ascii="Times" w:eastAsiaTheme="minorHAnsi" w:hAnsi="Times"/>
                <w:lang w:val="en-GB" w:eastAsia="en-GB"/>
              </w:rPr>
              <w:t>&gt;</w:t>
            </w:r>
            <w:r w:rsidRPr="00DB47D5">
              <w:rPr>
                <w:rFonts w:eastAsiaTheme="minorHAnsi"/>
                <w:lang w:val="en-GB" w:eastAsia="en-GB"/>
              </w:rPr>
              <w:t>20 weeks).</w:t>
            </w:r>
          </w:p>
          <w:p w14:paraId="52386D41" w14:textId="77777777" w:rsidR="00E05D7B" w:rsidRPr="008414B1" w:rsidRDefault="00E05D7B" w:rsidP="00F44D1C">
            <w:pPr>
              <w:rPr>
                <w:rFonts w:eastAsia="Cambria"/>
              </w:rPr>
            </w:pPr>
          </w:p>
        </w:tc>
        <w:tc>
          <w:tcPr>
            <w:tcW w:w="1692" w:type="dxa"/>
          </w:tcPr>
          <w:p w14:paraId="59C42942" w14:textId="2616A044" w:rsidR="00E05D7B" w:rsidRPr="00FE7819" w:rsidRDefault="00A133DD" w:rsidP="00F44D1C">
            <w:pPr>
              <w:rPr>
                <w:highlight w:val="cyan"/>
              </w:rPr>
            </w:pPr>
            <w:r w:rsidRPr="00A133DD">
              <w:t>Timing of cervical length ranged from 14 to 24 weeks</w:t>
            </w:r>
          </w:p>
        </w:tc>
      </w:tr>
      <w:tr w:rsidR="005F2C26" w:rsidRPr="00D30AF6" w14:paraId="5CD41745" w14:textId="77777777" w:rsidTr="005F2C26">
        <w:trPr>
          <w:cantSplit/>
        </w:trPr>
        <w:tc>
          <w:tcPr>
            <w:tcW w:w="1248" w:type="dxa"/>
          </w:tcPr>
          <w:p w14:paraId="38C88673" w14:textId="39F19893" w:rsidR="00E05D7B" w:rsidRPr="000E46E6" w:rsidRDefault="00E05D7B" w:rsidP="006B3BFC">
            <w:r>
              <w:lastRenderedPageBreak/>
              <w:fldChar w:fldCharType="begin"/>
            </w:r>
            <w:r w:rsidR="006B3BFC">
              <w:instrText xml:space="preserve"> ADDIN EN.CITE &lt;EndNote&gt;&lt;Cite&gt;&lt;Author&gt;Honest&lt;/Author&gt;&lt;Year&gt;2012&lt;/Year&gt;&lt;RecNum&gt;431&lt;/RecNum&gt;&lt;DisplayText&gt;&lt;style font="Trebuchet MS" size="8"&gt;(Honest et al 2012)&lt;/style&gt;&lt;/DisplayText&gt;&lt;record&gt;&lt;rec-number&gt;431&lt;/rec-number&gt;&lt;foreign-keys&gt;&lt;key app="EN" db-id="exvasrfx2dtraoesasxp2szsxa2df502592x" timestamp="1527820597"&gt;431&lt;/key&gt;&lt;key app="ENWeb" db-id=""&gt;0&lt;/key&gt;&lt;/foreign-keys&gt;&lt;ref-type name="Journal Article"&gt;17&lt;/ref-type&gt;&lt;contributors&gt;&lt;authors&gt;&lt;author&gt;Honest, H.&lt;/author&gt;&lt;author&gt;Hyde, C. J.&lt;/author&gt;&lt;author&gt;Khan, K. S.&lt;/author&gt;&lt;/authors&gt;&lt;/contributors&gt;&lt;auth-address&gt;Department of Obstetrics and Gynaecology, Good Hope Hospital, Heart of England NHS Trust, Birmingham, UK. honest.honest@heartofengland.nhs.uk&lt;/auth-address&gt;&lt;titles&gt;&lt;title&gt;Prediction of spontaneous preterm birth: no good test for predicting a spontaneous preterm birth&lt;/title&gt;&lt;secondary-title&gt;Curr Opin Obstet Gynecol&lt;/secondary-title&gt;&lt;/titles&gt;&lt;periodical&gt;&lt;full-title&gt;Curr Opin Obstet Gynecol&lt;/full-title&gt;&lt;/periodical&gt;&lt;pages&gt;422-33&lt;/pages&gt;&lt;volume&gt;24&lt;/volume&gt;&lt;number&gt;6&lt;/number&gt;&lt;edition&gt;2012/10/27&lt;/edition&gt;&lt;keywords&gt;&lt;keyword&gt;Biomarkers&lt;/keyword&gt;&lt;keyword&gt;Cervix Uteri/pathology&lt;/keyword&gt;&lt;keyword&gt;Female&lt;/keyword&gt;&lt;keyword&gt;Humans&lt;/keyword&gt;&lt;keyword&gt;Infant, Newborn&lt;/keyword&gt;&lt;keyword&gt;Predictive Value of Tests&lt;/keyword&gt;&lt;keyword&gt;Pregnancy&lt;/keyword&gt;&lt;keyword&gt;Premature Birth/*diagnosis&lt;/keyword&gt;&lt;/keywords&gt;&lt;dates&gt;&lt;year&gt;2012&lt;/year&gt;&lt;pub-dates&gt;&lt;date&gt;Dec&lt;/date&gt;&lt;/pub-dates&gt;&lt;/dates&gt;&lt;isbn&gt;1473-656X (Electronic)&amp;#xD;1040-872X (Linking)&lt;/isbn&gt;&lt;accession-num&gt;23099810&lt;/accession-num&gt;&lt;urls&gt;&lt;related-urls&gt;&lt;url&gt;https://www.ncbi.nlm.nih.gov/pubmed/23099810&lt;/url&gt;&lt;/related-urls&gt;&lt;/urls&gt;&lt;electronic-resource-num&gt;10.1097/GCO.0b013e328359823a&lt;/electronic-resource-num&gt;&lt;/record&gt;&lt;/Cite&gt;&lt;/EndNote&gt;</w:instrText>
            </w:r>
            <w:r>
              <w:fldChar w:fldCharType="separate"/>
            </w:r>
            <w:r w:rsidR="006B3BFC" w:rsidRPr="006B3BFC">
              <w:rPr>
                <w:noProof/>
                <w:sz w:val="16"/>
              </w:rPr>
              <w:t>(Honest et al 2012)</w:t>
            </w:r>
            <w:r>
              <w:fldChar w:fldCharType="end"/>
            </w:r>
          </w:p>
        </w:tc>
        <w:tc>
          <w:tcPr>
            <w:tcW w:w="874" w:type="dxa"/>
          </w:tcPr>
          <w:p w14:paraId="7FDABA66" w14:textId="77777777" w:rsidR="00E05D7B" w:rsidRPr="000E46E6" w:rsidRDefault="00E05D7B" w:rsidP="00F44D1C">
            <w:r>
              <w:t>SLR</w:t>
            </w:r>
          </w:p>
        </w:tc>
        <w:tc>
          <w:tcPr>
            <w:tcW w:w="1110" w:type="dxa"/>
          </w:tcPr>
          <w:p w14:paraId="052DC5FB" w14:textId="77777777" w:rsidR="00E05D7B" w:rsidRPr="000E46E6" w:rsidRDefault="00E05D7B" w:rsidP="00F44D1C">
            <w:r>
              <w:t>IV</w:t>
            </w:r>
          </w:p>
        </w:tc>
        <w:tc>
          <w:tcPr>
            <w:tcW w:w="1134" w:type="dxa"/>
          </w:tcPr>
          <w:p w14:paraId="4810E974" w14:textId="77777777" w:rsidR="00E05D7B" w:rsidRPr="000E46E6" w:rsidRDefault="00E05D7B" w:rsidP="00F44D1C">
            <w:r>
              <w:t>321 observational studies</w:t>
            </w:r>
          </w:p>
        </w:tc>
        <w:tc>
          <w:tcPr>
            <w:tcW w:w="3685" w:type="dxa"/>
          </w:tcPr>
          <w:p w14:paraId="4BD8D49E" w14:textId="7D9E2660" w:rsidR="00E05D7B" w:rsidRDefault="00E05D7B" w:rsidP="00F44D1C">
            <w:r w:rsidRPr="00151BEA">
              <w:rPr>
                <w:b/>
              </w:rPr>
              <w:t>Aim</w:t>
            </w:r>
            <w:r>
              <w:t>: To examine the accuracy of tests to predict preterm birth.</w:t>
            </w:r>
          </w:p>
          <w:p w14:paraId="58618431" w14:textId="77777777" w:rsidR="00E05D7B" w:rsidRPr="008816F5" w:rsidRDefault="00E05D7B" w:rsidP="00F44D1C">
            <w:pPr>
              <w:rPr>
                <w:rFonts w:ascii="Times" w:eastAsiaTheme="minorHAnsi" w:hAnsi="Times"/>
                <w:sz w:val="15"/>
                <w:szCs w:val="15"/>
              </w:rPr>
            </w:pPr>
            <w:r w:rsidRPr="008816F5">
              <w:rPr>
                <w:b/>
              </w:rPr>
              <w:t>Method</w:t>
            </w:r>
            <w:r w:rsidRPr="008816F5">
              <w:t xml:space="preserve">: A search as conducted of MEDLINE, EMBASE, the Cochrane </w:t>
            </w:r>
            <w:r w:rsidRPr="008816F5">
              <w:rPr>
                <w:rFonts w:eastAsiaTheme="minorHAnsi"/>
              </w:rPr>
              <w:t>Library, and MEDION databases from inception to 22 September 2006</w:t>
            </w:r>
            <w:r>
              <w:rPr>
                <w:rFonts w:eastAsiaTheme="minorHAnsi"/>
              </w:rPr>
              <w:t xml:space="preserve"> </w:t>
            </w:r>
            <w:r w:rsidRPr="008816F5">
              <w:rPr>
                <w:rFonts w:eastAsiaTheme="minorHAnsi"/>
              </w:rPr>
              <w:t>inclusive, targeting all tests used in the prediction</w:t>
            </w:r>
            <w:r>
              <w:rPr>
                <w:rFonts w:eastAsiaTheme="minorHAnsi"/>
              </w:rPr>
              <w:t xml:space="preserve"> </w:t>
            </w:r>
            <w:r w:rsidRPr="008816F5">
              <w:rPr>
                <w:rFonts w:eastAsiaTheme="minorHAnsi"/>
              </w:rPr>
              <w:t>of spontaneous preterm birth.</w:t>
            </w:r>
          </w:p>
          <w:p w14:paraId="301940FD" w14:textId="77777777" w:rsidR="00E05D7B" w:rsidRPr="000E46E6" w:rsidRDefault="00E05D7B" w:rsidP="00F44D1C">
            <w:pPr>
              <w:rPr>
                <w:b/>
              </w:rPr>
            </w:pPr>
          </w:p>
        </w:tc>
        <w:tc>
          <w:tcPr>
            <w:tcW w:w="4418" w:type="dxa"/>
          </w:tcPr>
          <w:p w14:paraId="3BFC31FC" w14:textId="21E9B9C9" w:rsidR="00C37AE0" w:rsidRDefault="00C37AE0" w:rsidP="00C37AE0">
            <w:r>
              <w:t xml:space="preserve">Positive likelihood ratios for predicting preterm birth at &lt;34 weeks in </w:t>
            </w:r>
            <w:r w:rsidR="00D67393">
              <w:t>low-risk</w:t>
            </w:r>
            <w:r>
              <w:t xml:space="preserve"> women at 14-20 weeks were: </w:t>
            </w:r>
          </w:p>
          <w:p w14:paraId="55166E48" w14:textId="43108E3B" w:rsidR="00C37AE0" w:rsidRDefault="00C37AE0" w:rsidP="00C37AE0">
            <w:pPr>
              <w:pStyle w:val="bullet"/>
            </w:pPr>
            <w:r>
              <w:t xml:space="preserve">CL 15 mm: 142.86 (3.58 to 5709.07) </w:t>
            </w:r>
          </w:p>
          <w:p w14:paraId="5891A2E9" w14:textId="6A3BA81D" w:rsidR="00C37AE0" w:rsidRDefault="00C37AE0" w:rsidP="00C37AE0">
            <w:pPr>
              <w:pStyle w:val="bullet"/>
            </w:pPr>
            <w:r>
              <w:t>CL 20 mm: 35.36 (4.32 to 289.68)</w:t>
            </w:r>
          </w:p>
          <w:p w14:paraId="6623ADEB" w14:textId="5A49A4E7" w:rsidR="00C37AE0" w:rsidRDefault="00C37AE0" w:rsidP="00C37AE0">
            <w:pPr>
              <w:pStyle w:val="bullet"/>
            </w:pPr>
            <w:r>
              <w:t xml:space="preserve">CL 25 mm: </w:t>
            </w:r>
            <w:r w:rsidR="00AD4D00">
              <w:t>13.38 (6.90 to 25.96)</w:t>
            </w:r>
            <w:r>
              <w:t xml:space="preserve"> </w:t>
            </w:r>
          </w:p>
          <w:p w14:paraId="01D3F215" w14:textId="7912510B" w:rsidR="00C37AE0" w:rsidRDefault="00C37AE0" w:rsidP="00C37AE0">
            <w:pPr>
              <w:pStyle w:val="bullet"/>
            </w:pPr>
            <w:r>
              <w:t xml:space="preserve">CL 30 mm: </w:t>
            </w:r>
            <w:r w:rsidR="00AD4D00">
              <w:t>2.48 (1.19 to 5.19).</w:t>
            </w:r>
          </w:p>
          <w:p w14:paraId="53196499" w14:textId="0C7827B7" w:rsidR="00E90368" w:rsidRDefault="00E05D7B" w:rsidP="00F44D1C">
            <w:r>
              <w:t xml:space="preserve">Positive likelihood ratios for predicting preterm birth at &lt;34 weeks in </w:t>
            </w:r>
            <w:r w:rsidR="00D67393">
              <w:t>low-risk</w:t>
            </w:r>
            <w:r>
              <w:t xml:space="preserve"> women </w:t>
            </w:r>
            <w:r w:rsidR="00D629EC">
              <w:t xml:space="preserve">at 20-24 weeks </w:t>
            </w:r>
            <w:r w:rsidR="00E90368">
              <w:t>were:</w:t>
            </w:r>
            <w:r>
              <w:t xml:space="preserve"> </w:t>
            </w:r>
          </w:p>
          <w:p w14:paraId="290379C5" w14:textId="77777777" w:rsidR="00D629EC" w:rsidRDefault="00D629EC" w:rsidP="00E90368">
            <w:pPr>
              <w:pStyle w:val="bullet"/>
            </w:pPr>
            <w:r>
              <w:t xml:space="preserve">CL 20 mm: </w:t>
            </w:r>
            <w:r w:rsidR="00E05D7B">
              <w:t xml:space="preserve">7.64 (5.21 to 11.20) </w:t>
            </w:r>
          </w:p>
          <w:p w14:paraId="699DF2B1" w14:textId="3DB987A1" w:rsidR="00D629EC" w:rsidRDefault="00D629EC" w:rsidP="00E90368">
            <w:pPr>
              <w:pStyle w:val="bullet"/>
            </w:pPr>
            <w:r>
              <w:t>CL 22 mm:</w:t>
            </w:r>
            <w:r w:rsidR="00E05D7B">
              <w:t xml:space="preserve"> 4.51 (1.16 to 17.64) </w:t>
            </w:r>
          </w:p>
          <w:p w14:paraId="1EF9E22B" w14:textId="77777777" w:rsidR="00D629EC" w:rsidRDefault="00D629EC" w:rsidP="00E90368">
            <w:pPr>
              <w:pStyle w:val="bullet"/>
            </w:pPr>
            <w:r>
              <w:t>CL 25 mm:</w:t>
            </w:r>
            <w:r w:rsidR="00E05D7B">
              <w:t xml:space="preserve"> 4.68 (3.64 to 6.03) </w:t>
            </w:r>
          </w:p>
          <w:p w14:paraId="53DF070C" w14:textId="6CBB934A" w:rsidR="00E05D7B" w:rsidRDefault="00D629EC" w:rsidP="00E90368">
            <w:pPr>
              <w:pStyle w:val="bullet"/>
            </w:pPr>
            <w:r>
              <w:t>CL 30 mm:</w:t>
            </w:r>
            <w:r w:rsidR="00E05D7B">
              <w:t xml:space="preserve"> 2.28 (1.91 to 2.71).</w:t>
            </w:r>
          </w:p>
          <w:p w14:paraId="2E1E28BC" w14:textId="77777777" w:rsidR="00E05D7B" w:rsidRPr="000E46E6" w:rsidRDefault="00E05D7B" w:rsidP="00F44D1C">
            <w:r>
              <w:t>Positive likelihood ratio for predicting preterm birth at &lt;37 weeks in asymptomatic women at 20–24 weeks was 3.99 (2.84 to 5.62) with a CL of 32.5 mm.</w:t>
            </w:r>
          </w:p>
        </w:tc>
        <w:tc>
          <w:tcPr>
            <w:tcW w:w="1692" w:type="dxa"/>
          </w:tcPr>
          <w:p w14:paraId="560D71D0" w14:textId="77777777" w:rsidR="00E05D7B" w:rsidRPr="002C5D85" w:rsidRDefault="00E05D7B" w:rsidP="00F44D1C">
            <w:r>
              <w:t>Not clear how many studies were relevant to CL and whether there is overlap with other systematic reviews.</w:t>
            </w:r>
          </w:p>
        </w:tc>
      </w:tr>
      <w:tr w:rsidR="00E47A6E" w:rsidRPr="00D30AF6" w14:paraId="502972AD" w14:textId="77777777" w:rsidTr="005F2C26">
        <w:trPr>
          <w:cantSplit/>
        </w:trPr>
        <w:tc>
          <w:tcPr>
            <w:tcW w:w="1248" w:type="dxa"/>
          </w:tcPr>
          <w:p w14:paraId="56A0D66C" w14:textId="675F621C" w:rsidR="00E47A6E" w:rsidRDefault="00732120" w:rsidP="006B3BFC">
            <w:r>
              <w:lastRenderedPageBreak/>
              <w:fldChar w:fldCharType="begin"/>
            </w:r>
            <w:r w:rsidR="006B3BFC">
              <w:instrText xml:space="preserve"> ADDIN EN.CITE &lt;EndNote&gt;&lt;Cite&gt;&lt;Author&gt;Honest&lt;/Author&gt;&lt;Year&gt;2003&lt;/Year&gt;&lt;RecNum&gt;432&lt;/RecNum&gt;&lt;DisplayText&gt;&lt;style font="Trebuchet MS" size="8"&gt;(Honest et al 2003)&lt;/style&gt;&lt;/DisplayText&gt;&lt;record&gt;&lt;rec-number&gt;432&lt;/rec-number&gt;&lt;foreign-keys&gt;&lt;key app="EN" db-id="exvasrfx2dtraoesasxp2szsxa2df502592x" timestamp="1527820617"&gt;432&lt;/key&gt;&lt;key app="ENWeb" db-id=""&gt;0&lt;/key&gt;&lt;/foreign-keys&gt;&lt;ref-type name="Journal Article"&gt;17&lt;/ref-type&gt;&lt;contributors&gt;&lt;authors&gt;&lt;author&gt;Honest, H.&lt;/author&gt;&lt;author&gt;Bachmann, L. M.&lt;/author&gt;&lt;author&gt;Coomarasamy, A.&lt;/author&gt;&lt;author&gt;Gupta, J. K.&lt;/author&gt;&lt;author&gt;Kleijnen, J.&lt;/author&gt;&lt;author&gt;Khan, K. S.&lt;/author&gt;&lt;/authors&gt;&lt;/contributors&gt;&lt;auth-address&gt;Department of Obstetrics &amp;amp; Gynaecology, Birmingham Women&amp;apos;s Hospital, UK. h.honest@bham.ac.uk&lt;/auth-address&gt;&lt;titles&gt;&lt;title&gt;Accuracy of cervical transvaginal sonography in predicting preterm birth: a systematic review&lt;/title&gt;&lt;secondary-title&gt;Ultrasound Obstet Gynecol&lt;/secondary-title&gt;&lt;/titles&gt;&lt;periodical&gt;&lt;full-title&gt;Ultrasound Obstet Gynecol&lt;/full-title&gt;&lt;/periodical&gt;&lt;pages&gt;305-22&lt;/pages&gt;&lt;volume&gt;22&lt;/volume&gt;&lt;number&gt;3&lt;/number&gt;&lt;edition&gt;2003/08/28&lt;/edition&gt;&lt;keywords&gt;&lt;keyword&gt;Data Collection&lt;/keyword&gt;&lt;keyword&gt;Female&lt;/keyword&gt;&lt;keyword&gt;Humans&lt;/keyword&gt;&lt;keyword&gt;Obstetric Labor, Premature/*diagnostic imaging&lt;/keyword&gt;&lt;keyword&gt;Pregnancy&lt;/keyword&gt;&lt;keyword&gt;Prospective Studies&lt;/keyword&gt;&lt;keyword&gt;Sensitivity and Specificity&lt;/keyword&gt;&lt;keyword&gt;Ultrasonography, Prenatal/*methods/standards&lt;/keyword&gt;&lt;/keywords&gt;&lt;dates&gt;&lt;year&gt;2003&lt;/year&gt;&lt;pub-dates&gt;&lt;date&gt;Sep&lt;/date&gt;&lt;/pub-dates&gt;&lt;/dates&gt;&lt;isbn&gt;0960-7692 (Print)&amp;#xD;0960-7692 (Linking)&lt;/isbn&gt;&lt;accession-num&gt;12942506&lt;/accession-num&gt;&lt;urls&gt;&lt;related-urls&gt;&lt;url&gt;https://www.ncbi.nlm.nih.gov/pubmed/12942506&lt;/url&gt;&lt;/related-urls&gt;&lt;/urls&gt;&lt;electronic-resource-num&gt;10.1002/uog.202&lt;/electronic-resource-num&gt;&lt;/record&gt;&lt;/Cite&gt;&lt;/EndNote&gt;</w:instrText>
            </w:r>
            <w:r>
              <w:fldChar w:fldCharType="separate"/>
            </w:r>
            <w:r w:rsidR="006B3BFC" w:rsidRPr="006B3BFC">
              <w:rPr>
                <w:noProof/>
                <w:sz w:val="16"/>
              </w:rPr>
              <w:t>(Honest et al 2003)</w:t>
            </w:r>
            <w:r>
              <w:fldChar w:fldCharType="end"/>
            </w:r>
          </w:p>
        </w:tc>
        <w:tc>
          <w:tcPr>
            <w:tcW w:w="874" w:type="dxa"/>
          </w:tcPr>
          <w:p w14:paraId="734ECBB7" w14:textId="468AD8B2" w:rsidR="00E47A6E" w:rsidRDefault="00A40BA6" w:rsidP="00F44D1C">
            <w:r>
              <w:t>SLR</w:t>
            </w:r>
          </w:p>
        </w:tc>
        <w:tc>
          <w:tcPr>
            <w:tcW w:w="1110" w:type="dxa"/>
          </w:tcPr>
          <w:p w14:paraId="30EA2D8F" w14:textId="57A7FA15" w:rsidR="00E47A6E" w:rsidRDefault="00A40BA6" w:rsidP="00F44D1C">
            <w:r>
              <w:t>IV</w:t>
            </w:r>
          </w:p>
        </w:tc>
        <w:tc>
          <w:tcPr>
            <w:tcW w:w="1134" w:type="dxa"/>
          </w:tcPr>
          <w:p w14:paraId="22E28704" w14:textId="7F7AB513" w:rsidR="00E47A6E" w:rsidRDefault="00D629EC" w:rsidP="006E09ED">
            <w:r>
              <w:t xml:space="preserve">33 studies </w:t>
            </w:r>
          </w:p>
        </w:tc>
        <w:tc>
          <w:tcPr>
            <w:tcW w:w="3685" w:type="dxa"/>
          </w:tcPr>
          <w:p w14:paraId="2CEEA65A" w14:textId="77777777" w:rsidR="007361A7" w:rsidRPr="006A5D2E" w:rsidRDefault="007361A7" w:rsidP="00F44D1C">
            <w:pPr>
              <w:rPr>
                <w:szCs w:val="18"/>
                <w:lang w:eastAsia="en-GB"/>
              </w:rPr>
            </w:pPr>
            <w:r w:rsidRPr="006A5D2E">
              <w:rPr>
                <w:b/>
                <w:szCs w:val="18"/>
                <w:lang w:eastAsia="en-GB"/>
              </w:rPr>
              <w:t>Aim</w:t>
            </w:r>
            <w:r w:rsidRPr="006A5D2E">
              <w:rPr>
                <w:szCs w:val="18"/>
                <w:lang w:eastAsia="en-GB"/>
              </w:rPr>
              <w:t>: To investigate</w:t>
            </w:r>
            <w:r w:rsidR="00E47A6E" w:rsidRPr="006A5D2E">
              <w:rPr>
                <w:szCs w:val="18"/>
                <w:lang w:eastAsia="en-GB"/>
              </w:rPr>
              <w:t xml:space="preserve"> the accuracy with which transvaginal cervical sonography predicts spontaneous preterm birth. </w:t>
            </w:r>
          </w:p>
          <w:p w14:paraId="1D533CBA" w14:textId="77777777" w:rsidR="00D629EC" w:rsidRPr="006A5D2E" w:rsidRDefault="007361A7" w:rsidP="00D629EC">
            <w:pPr>
              <w:rPr>
                <w:szCs w:val="18"/>
                <w:lang w:eastAsia="en-GB"/>
              </w:rPr>
            </w:pPr>
            <w:r w:rsidRPr="006A5D2E">
              <w:rPr>
                <w:b/>
                <w:szCs w:val="18"/>
                <w:lang w:eastAsia="en-GB"/>
              </w:rPr>
              <w:t>Methods</w:t>
            </w:r>
            <w:r w:rsidRPr="006A5D2E">
              <w:rPr>
                <w:szCs w:val="18"/>
                <w:lang w:eastAsia="en-GB"/>
              </w:rPr>
              <w:t xml:space="preserve">: </w:t>
            </w:r>
            <w:r w:rsidR="00E47A6E" w:rsidRPr="006A5D2E">
              <w:rPr>
                <w:szCs w:val="18"/>
                <w:lang w:eastAsia="en-GB"/>
              </w:rPr>
              <w:t xml:space="preserve">Published studies were identified without language restrictions through nine databases and manual searching of bibliographies of known primary and review articles. Studies were selected if they undertook antenatal transvaginal sonographic cervical assessment among a population of pregnant women with known gestational age of delivery. </w:t>
            </w:r>
          </w:p>
          <w:p w14:paraId="6762638A" w14:textId="748E99B0" w:rsidR="00E47A6E" w:rsidRPr="005A2A3B" w:rsidRDefault="00E47A6E" w:rsidP="00D629EC">
            <w:pPr>
              <w:rPr>
                <w:rFonts w:ascii="Helvetica" w:hAnsi="Helvetica"/>
                <w:szCs w:val="18"/>
                <w:lang w:eastAsia="en-GB"/>
              </w:rPr>
            </w:pPr>
            <w:r w:rsidRPr="006A5D2E">
              <w:rPr>
                <w:szCs w:val="18"/>
                <w:lang w:eastAsia="en-GB"/>
              </w:rPr>
              <w:t xml:space="preserve">Accuracy data were used to form 2 x 2 contingency tables for various cervical length measurements with birth before 32, 34 and 37 weeks' gestation as the reference standards. </w:t>
            </w:r>
          </w:p>
        </w:tc>
        <w:tc>
          <w:tcPr>
            <w:tcW w:w="4418" w:type="dxa"/>
          </w:tcPr>
          <w:p w14:paraId="6392A828" w14:textId="44F45707" w:rsidR="00E47A6E" w:rsidRPr="006A5D2E" w:rsidRDefault="00EA3932" w:rsidP="005A2A3B">
            <w:pPr>
              <w:spacing w:after="0" w:line="240" w:lineRule="auto"/>
              <w:rPr>
                <w:szCs w:val="18"/>
                <w:lang w:eastAsia="en-GB"/>
              </w:rPr>
            </w:pPr>
            <w:r w:rsidRPr="006A5D2E">
              <w:rPr>
                <w:szCs w:val="18"/>
                <w:lang w:eastAsia="en-GB"/>
              </w:rPr>
              <w:t xml:space="preserve">Pooled positive and negative likelihood ratios for preterm birth &lt;34 weeks among asymptomatic singleton pregnancies of 20–24 weeks gestation </w:t>
            </w:r>
            <w:proofErr w:type="gramStart"/>
            <w:r w:rsidRPr="006A5D2E">
              <w:rPr>
                <w:szCs w:val="18"/>
                <w:lang w:eastAsia="en-GB"/>
              </w:rPr>
              <w:t>were</w:t>
            </w:r>
            <w:proofErr w:type="gramEnd"/>
            <w:r w:rsidRPr="006A5D2E">
              <w:rPr>
                <w:szCs w:val="18"/>
                <w:lang w:eastAsia="en-GB"/>
              </w:rPr>
              <w:t>:</w:t>
            </w:r>
          </w:p>
          <w:p w14:paraId="15543378" w14:textId="77777777" w:rsidR="00EA3932" w:rsidRDefault="00EA3932" w:rsidP="00EA3932">
            <w:pPr>
              <w:pStyle w:val="bullet"/>
              <w:rPr>
                <w:lang w:eastAsia="en-GB"/>
              </w:rPr>
            </w:pPr>
            <w:r>
              <w:rPr>
                <w:lang w:eastAsia="en-GB"/>
              </w:rPr>
              <w:t>CL 16 mm: 4.65 (1.51 to 14.29) and 0.75 (0.55 to 1.03)</w:t>
            </w:r>
          </w:p>
          <w:p w14:paraId="79371F1B" w14:textId="6FC31ABD" w:rsidR="00EA3932" w:rsidRDefault="00EA3932" w:rsidP="00EA3932">
            <w:pPr>
              <w:pStyle w:val="bullet"/>
              <w:rPr>
                <w:lang w:eastAsia="en-GB"/>
              </w:rPr>
            </w:pPr>
            <w:r>
              <w:rPr>
                <w:lang w:eastAsia="en-GB"/>
              </w:rPr>
              <w:t>CL 20 mm: 7.64 (5.21 to 11.20</w:t>
            </w:r>
            <w:r w:rsidR="00AD4D00">
              <w:rPr>
                <w:lang w:eastAsia="en-GB"/>
              </w:rPr>
              <w:t>)</w:t>
            </w:r>
            <w:r>
              <w:rPr>
                <w:lang w:eastAsia="en-GB"/>
              </w:rPr>
              <w:t xml:space="preserve"> and 0.79 (0.72 to 0.87)</w:t>
            </w:r>
          </w:p>
          <w:p w14:paraId="158FC21F" w14:textId="77777777" w:rsidR="00EA3932" w:rsidRDefault="00EA3932" w:rsidP="00EA3932">
            <w:pPr>
              <w:pStyle w:val="bullet"/>
              <w:rPr>
                <w:lang w:eastAsia="en-GB"/>
              </w:rPr>
            </w:pPr>
            <w:r>
              <w:rPr>
                <w:lang w:eastAsia="en-GB"/>
              </w:rPr>
              <w:t>CL 22 mm: 4.51 (1.15 to 17.64) and 0.74 (0.51 to 1.08)</w:t>
            </w:r>
          </w:p>
          <w:p w14:paraId="554E43EA" w14:textId="77777777" w:rsidR="00EA3932" w:rsidRDefault="00EA3932" w:rsidP="00EA3932">
            <w:pPr>
              <w:pStyle w:val="bullet"/>
              <w:rPr>
                <w:lang w:eastAsia="en-GB"/>
              </w:rPr>
            </w:pPr>
            <w:r>
              <w:rPr>
                <w:lang w:eastAsia="en-GB"/>
              </w:rPr>
              <w:t>CL 25 mm: 4.40 (3.53 to 5.49) and 0.67 (0.59 to 0.76)</w:t>
            </w:r>
          </w:p>
          <w:p w14:paraId="4491A316" w14:textId="55D0C3CC" w:rsidR="00EA3932" w:rsidRPr="005A2A3B" w:rsidRDefault="00EA3932" w:rsidP="00EA3932">
            <w:pPr>
              <w:pStyle w:val="bullet"/>
              <w:rPr>
                <w:lang w:eastAsia="en-GB"/>
              </w:rPr>
            </w:pPr>
            <w:r>
              <w:rPr>
                <w:lang w:eastAsia="en-GB"/>
              </w:rPr>
              <w:t>CL 30 mm: 2.28 (1.90 to 2.59) and 0.44 (0.32 to 0.61)</w:t>
            </w:r>
          </w:p>
        </w:tc>
        <w:tc>
          <w:tcPr>
            <w:tcW w:w="1692" w:type="dxa"/>
          </w:tcPr>
          <w:p w14:paraId="222A69CC" w14:textId="0E66C55D" w:rsidR="00E47A6E" w:rsidRPr="009F53A4" w:rsidRDefault="00EA3932" w:rsidP="006B3BFC">
            <w:pPr>
              <w:rPr>
                <w:highlight w:val="cyan"/>
              </w:rPr>
            </w:pPr>
            <w:r w:rsidRPr="00761E28">
              <w:t xml:space="preserve">Unclear overlap with </w:t>
            </w:r>
            <w:r w:rsidRPr="00761E28">
              <w:fldChar w:fldCharType="begin"/>
            </w:r>
            <w:r w:rsidR="006B3BFC">
              <w:instrText xml:space="preserve"> ADDIN EN.CITE &lt;EndNote&gt;&lt;Cite&gt;&lt;Author&gt;Honest&lt;/Author&gt;&lt;Year&gt;2012&lt;/Year&gt;&lt;RecNum&gt;431&lt;/RecNum&gt;&lt;DisplayText&gt;&lt;style font="Trebuchet MS" size="8"&gt;(Honest et al 2012)&lt;/style&gt;&lt;/DisplayText&gt;&lt;record&gt;&lt;rec-number&gt;431&lt;/rec-number&gt;&lt;foreign-keys&gt;&lt;key app="EN" db-id="exvasrfx2dtraoesasxp2szsxa2df502592x" timestamp="1527820597"&gt;431&lt;/key&gt;&lt;key app="ENWeb" db-id=""&gt;0&lt;/key&gt;&lt;/foreign-keys&gt;&lt;ref-type name="Journal Article"&gt;17&lt;/ref-type&gt;&lt;contributors&gt;&lt;authors&gt;&lt;author&gt;Honest, H.&lt;/author&gt;&lt;author&gt;Hyde, C. J.&lt;/author&gt;&lt;author&gt;Khan, K. S.&lt;/author&gt;&lt;/authors&gt;&lt;/contributors&gt;&lt;auth-address&gt;Department of Obstetrics and Gynaecology, Good Hope Hospital, Heart of England NHS Trust, Birmingham, UK. honest.honest@heartofengland.nhs.uk&lt;/auth-address&gt;&lt;titles&gt;&lt;title&gt;Prediction of spontaneous preterm birth: no good test for predicting a spontaneous preterm birth&lt;/title&gt;&lt;secondary-title&gt;Curr Opin Obstet Gynecol&lt;/secondary-title&gt;&lt;/titles&gt;&lt;periodical&gt;&lt;full-title&gt;Curr Opin Obstet Gynecol&lt;/full-title&gt;&lt;/periodical&gt;&lt;pages&gt;422-33&lt;/pages&gt;&lt;volume&gt;24&lt;/volume&gt;&lt;number&gt;6&lt;/number&gt;&lt;edition&gt;2012/10/27&lt;/edition&gt;&lt;keywords&gt;&lt;keyword&gt;Biomarkers&lt;/keyword&gt;&lt;keyword&gt;Cervix Uteri/pathology&lt;/keyword&gt;&lt;keyword&gt;Female&lt;/keyword&gt;&lt;keyword&gt;Humans&lt;/keyword&gt;&lt;keyword&gt;Infant, Newborn&lt;/keyword&gt;&lt;keyword&gt;Predictive Value of Tests&lt;/keyword&gt;&lt;keyword&gt;Pregnancy&lt;/keyword&gt;&lt;keyword&gt;Premature Birth/*diagnosis&lt;/keyword&gt;&lt;/keywords&gt;&lt;dates&gt;&lt;year&gt;2012&lt;/year&gt;&lt;pub-dates&gt;&lt;date&gt;Dec&lt;/date&gt;&lt;/pub-dates&gt;&lt;/dates&gt;&lt;isbn&gt;1473-656X (Electronic)&amp;#xD;1040-872X (Linking)&lt;/isbn&gt;&lt;accession-num&gt;23099810&lt;/accession-num&gt;&lt;urls&gt;&lt;related-urls&gt;&lt;url&gt;https://www.ncbi.nlm.nih.gov/pubmed/23099810&lt;/url&gt;&lt;/related-urls&gt;&lt;/urls&gt;&lt;electronic-resource-num&gt;10.1097/GCO.0b013e328359823a&lt;/electronic-resource-num&gt;&lt;/record&gt;&lt;/Cite&gt;&lt;/EndNote&gt;</w:instrText>
            </w:r>
            <w:r w:rsidRPr="00761E28">
              <w:fldChar w:fldCharType="separate"/>
            </w:r>
            <w:r w:rsidR="006B3BFC" w:rsidRPr="006B3BFC">
              <w:rPr>
                <w:noProof/>
                <w:sz w:val="16"/>
              </w:rPr>
              <w:t>(Honest et al 2012)</w:t>
            </w:r>
            <w:r w:rsidRPr="00761E28">
              <w:fldChar w:fldCharType="end"/>
            </w:r>
          </w:p>
        </w:tc>
      </w:tr>
    </w:tbl>
    <w:p w14:paraId="2D8E9F60" w14:textId="1272620F" w:rsidR="00E05D7B" w:rsidRPr="00534A74" w:rsidRDefault="00534A74" w:rsidP="00534A74">
      <w:pPr>
        <w:pStyle w:val="Heading4"/>
      </w:pPr>
      <w:r w:rsidRPr="00534A74">
        <w:t>Observational studies</w:t>
      </w:r>
      <w:r w:rsidR="000403FB">
        <w:t xml:space="preserve"> </w:t>
      </w:r>
    </w:p>
    <w:tbl>
      <w:tblPr>
        <w:tblStyle w:val="TableGrid"/>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1275"/>
        <w:gridCol w:w="709"/>
        <w:gridCol w:w="1134"/>
        <w:gridCol w:w="3685"/>
        <w:gridCol w:w="4418"/>
        <w:gridCol w:w="1692"/>
      </w:tblGrid>
      <w:tr w:rsidR="00E05D7B" w:rsidRPr="00F350A6" w14:paraId="4EAA387F" w14:textId="77777777" w:rsidTr="00033066">
        <w:trPr>
          <w:cantSplit/>
          <w:tblHeader/>
        </w:trPr>
        <w:tc>
          <w:tcPr>
            <w:tcW w:w="1248" w:type="dxa"/>
            <w:tcBorders>
              <w:bottom w:val="single" w:sz="4" w:space="0" w:color="auto"/>
            </w:tcBorders>
          </w:tcPr>
          <w:p w14:paraId="5384E710" w14:textId="77777777" w:rsidR="00E05D7B" w:rsidRPr="00F350A6" w:rsidRDefault="00E05D7B" w:rsidP="00F44D1C">
            <w:pPr>
              <w:rPr>
                <w:b/>
              </w:rPr>
            </w:pPr>
            <w:r>
              <w:rPr>
                <w:b/>
              </w:rPr>
              <w:t>Study ref</w:t>
            </w:r>
          </w:p>
        </w:tc>
        <w:tc>
          <w:tcPr>
            <w:tcW w:w="1275" w:type="dxa"/>
            <w:tcBorders>
              <w:bottom w:val="single" w:sz="4" w:space="0" w:color="auto"/>
            </w:tcBorders>
          </w:tcPr>
          <w:p w14:paraId="2CA12BB4" w14:textId="77777777" w:rsidR="00E05D7B" w:rsidRPr="00F350A6" w:rsidRDefault="00E05D7B" w:rsidP="00F44D1C">
            <w:pPr>
              <w:rPr>
                <w:b/>
              </w:rPr>
            </w:pPr>
            <w:r>
              <w:rPr>
                <w:b/>
              </w:rPr>
              <w:t>D</w:t>
            </w:r>
            <w:r w:rsidRPr="00F350A6">
              <w:rPr>
                <w:b/>
              </w:rPr>
              <w:t>esign</w:t>
            </w:r>
          </w:p>
        </w:tc>
        <w:tc>
          <w:tcPr>
            <w:tcW w:w="709" w:type="dxa"/>
            <w:tcBorders>
              <w:bottom w:val="single" w:sz="4" w:space="0" w:color="auto"/>
            </w:tcBorders>
          </w:tcPr>
          <w:p w14:paraId="3E165888" w14:textId="77777777" w:rsidR="00E05D7B" w:rsidRPr="00F350A6" w:rsidRDefault="00E05D7B" w:rsidP="00F44D1C">
            <w:pPr>
              <w:rPr>
                <w:b/>
              </w:rPr>
            </w:pPr>
            <w:proofErr w:type="spellStart"/>
            <w:r>
              <w:rPr>
                <w:b/>
              </w:rPr>
              <w:t>LoE</w:t>
            </w:r>
            <w:proofErr w:type="spellEnd"/>
          </w:p>
        </w:tc>
        <w:tc>
          <w:tcPr>
            <w:tcW w:w="1134" w:type="dxa"/>
            <w:tcBorders>
              <w:bottom w:val="single" w:sz="4" w:space="0" w:color="auto"/>
            </w:tcBorders>
          </w:tcPr>
          <w:p w14:paraId="7A4F1F76" w14:textId="77777777" w:rsidR="00E05D7B" w:rsidRPr="00F350A6" w:rsidRDefault="00E05D7B" w:rsidP="00F44D1C">
            <w:pPr>
              <w:rPr>
                <w:b/>
              </w:rPr>
            </w:pPr>
            <w:r>
              <w:rPr>
                <w:b/>
              </w:rPr>
              <w:t>N</w:t>
            </w:r>
          </w:p>
        </w:tc>
        <w:tc>
          <w:tcPr>
            <w:tcW w:w="3685" w:type="dxa"/>
            <w:tcBorders>
              <w:bottom w:val="single" w:sz="4" w:space="0" w:color="auto"/>
            </w:tcBorders>
          </w:tcPr>
          <w:p w14:paraId="4876EBB3" w14:textId="19D5BC1B" w:rsidR="00E05D7B" w:rsidRPr="00F350A6" w:rsidRDefault="00E05D7B" w:rsidP="00F44D1C">
            <w:pPr>
              <w:rPr>
                <w:b/>
              </w:rPr>
            </w:pPr>
            <w:r>
              <w:rPr>
                <w:b/>
              </w:rPr>
              <w:t>Aim/</w:t>
            </w:r>
            <w:r w:rsidR="00B822E2">
              <w:rPr>
                <w:b/>
              </w:rPr>
              <w:t>population/</w:t>
            </w:r>
            <w:r>
              <w:rPr>
                <w:b/>
              </w:rPr>
              <w:t>methods</w:t>
            </w:r>
          </w:p>
        </w:tc>
        <w:tc>
          <w:tcPr>
            <w:tcW w:w="4418" w:type="dxa"/>
            <w:tcBorders>
              <w:bottom w:val="single" w:sz="4" w:space="0" w:color="auto"/>
            </w:tcBorders>
          </w:tcPr>
          <w:p w14:paraId="153D195B" w14:textId="77777777" w:rsidR="00E05D7B" w:rsidRPr="00F350A6" w:rsidRDefault="00E05D7B" w:rsidP="00F44D1C">
            <w:pPr>
              <w:rPr>
                <w:b/>
              </w:rPr>
            </w:pPr>
            <w:r>
              <w:rPr>
                <w:b/>
              </w:rPr>
              <w:t>Results</w:t>
            </w:r>
          </w:p>
        </w:tc>
        <w:tc>
          <w:tcPr>
            <w:tcW w:w="1692" w:type="dxa"/>
            <w:tcBorders>
              <w:bottom w:val="single" w:sz="4" w:space="0" w:color="auto"/>
            </w:tcBorders>
          </w:tcPr>
          <w:p w14:paraId="64027E0A" w14:textId="77777777" w:rsidR="00E05D7B" w:rsidRPr="00F350A6" w:rsidRDefault="00E05D7B" w:rsidP="00F44D1C">
            <w:pPr>
              <w:rPr>
                <w:b/>
              </w:rPr>
            </w:pPr>
            <w:r>
              <w:rPr>
                <w:b/>
              </w:rPr>
              <w:t>Comments</w:t>
            </w:r>
          </w:p>
        </w:tc>
      </w:tr>
      <w:tr w:rsidR="005F2C26" w:rsidRPr="002348E0" w14:paraId="4B620B44" w14:textId="77777777" w:rsidTr="00033066">
        <w:trPr>
          <w:cantSplit/>
        </w:trPr>
        <w:tc>
          <w:tcPr>
            <w:tcW w:w="1248" w:type="dxa"/>
          </w:tcPr>
          <w:p w14:paraId="50311239" w14:textId="014CF07F" w:rsidR="005F2C26" w:rsidRDefault="00A36B22" w:rsidP="006B3BFC">
            <w:r>
              <w:lastRenderedPageBreak/>
              <w:fldChar w:fldCharType="begin">
                <w:fldData xml:space="preserve">PEVuZE5vdGU+PENpdGU+PEF1dGhvcj5CYXJiZXI8L0F1dGhvcj48WWVhcj4yMDEwPC9ZZWFyPjxS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</w:fldData>
              </w:fldChar>
            </w:r>
            <w:r w:rsidR="006B3BFC">
              <w:instrText xml:space="preserve"> ADDIN EN.CITE </w:instrText>
            </w:r>
            <w:r w:rsidR="006B3BFC">
              <w:fldChar w:fldCharType="begin">
                <w:fldData xml:space="preserve">PEVuZE5vdGU+PENpdGU+PEF1dGhvcj5CYXJiZXI8L0F1dGhvcj48WWVhcj4yMDEwPC9ZZWFyPjxS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</w:fldData>
              </w:fldChar>
            </w:r>
            <w:r w:rsidR="006B3BFC">
              <w:instrText xml:space="preserve"> ADDIN EN.CITE.DATA </w:instrText>
            </w:r>
            <w:r w:rsidR="006B3BFC">
              <w:fldChar w:fldCharType="end"/>
            </w:r>
            <w:r>
              <w:fldChar w:fldCharType="separate"/>
            </w:r>
            <w:r w:rsidR="006B3BFC" w:rsidRPr="006B3BFC">
              <w:rPr>
                <w:noProof/>
                <w:sz w:val="16"/>
              </w:rPr>
              <w:t>(Barber et al 2010)</w:t>
            </w:r>
            <w:r>
              <w:fldChar w:fldCharType="end"/>
            </w:r>
          </w:p>
        </w:tc>
        <w:tc>
          <w:tcPr>
            <w:tcW w:w="1275" w:type="dxa"/>
          </w:tcPr>
          <w:p w14:paraId="0594EA5B" w14:textId="2CA5359D" w:rsidR="005F2C26" w:rsidRDefault="00A40BA6" w:rsidP="00F44D1C">
            <w:r>
              <w:t>Prospective c</w:t>
            </w:r>
            <w:r w:rsidR="0018168F">
              <w:t>ohort</w:t>
            </w:r>
          </w:p>
        </w:tc>
        <w:tc>
          <w:tcPr>
            <w:tcW w:w="709" w:type="dxa"/>
          </w:tcPr>
          <w:p w14:paraId="3CEF49C6" w14:textId="59068028" w:rsidR="005F2C26" w:rsidRDefault="00A40BA6" w:rsidP="00F44D1C">
            <w:r>
              <w:t>II</w:t>
            </w:r>
          </w:p>
        </w:tc>
        <w:tc>
          <w:tcPr>
            <w:tcW w:w="1134" w:type="dxa"/>
          </w:tcPr>
          <w:p w14:paraId="42EE0AEB" w14:textId="6858F05A" w:rsidR="005F2C26" w:rsidRPr="002348E0" w:rsidRDefault="00193639" w:rsidP="00F44D1C">
            <w:r>
              <w:t>2,351</w:t>
            </w:r>
          </w:p>
        </w:tc>
        <w:tc>
          <w:tcPr>
            <w:tcW w:w="3685" w:type="dxa"/>
          </w:tcPr>
          <w:p w14:paraId="1A49E460" w14:textId="74AFA166" w:rsidR="00193639" w:rsidRPr="006A5D2E" w:rsidRDefault="00193639" w:rsidP="00193639">
            <w:pPr>
              <w:rPr>
                <w:szCs w:val="18"/>
                <w:lang w:eastAsia="en-GB"/>
              </w:rPr>
            </w:pPr>
            <w:r w:rsidRPr="006A5D2E">
              <w:rPr>
                <w:b/>
                <w:szCs w:val="18"/>
                <w:lang w:eastAsia="en-GB"/>
              </w:rPr>
              <w:t>Aim</w:t>
            </w:r>
            <w:r w:rsidRPr="006A5D2E">
              <w:rPr>
                <w:szCs w:val="18"/>
                <w:lang w:eastAsia="en-GB"/>
              </w:rPr>
              <w:t xml:space="preserve">: </w:t>
            </w:r>
            <w:r w:rsidR="00057602" w:rsidRPr="006A5D2E">
              <w:rPr>
                <w:szCs w:val="18"/>
                <w:lang w:eastAsia="en-GB"/>
              </w:rPr>
              <w:t xml:space="preserve">To study the relationship between cervical length measured by ultrasound and risk of preterm </w:t>
            </w:r>
            <w:r w:rsidR="00761E28" w:rsidRPr="006A5D2E">
              <w:rPr>
                <w:szCs w:val="18"/>
                <w:lang w:eastAsia="en-GB"/>
              </w:rPr>
              <w:t>birth</w:t>
            </w:r>
            <w:r w:rsidR="00057602" w:rsidRPr="006A5D2E">
              <w:rPr>
                <w:szCs w:val="18"/>
                <w:lang w:eastAsia="en-GB"/>
              </w:rPr>
              <w:t xml:space="preserve">. </w:t>
            </w:r>
          </w:p>
          <w:p w14:paraId="7256B151" w14:textId="543B0266" w:rsidR="009C4881" w:rsidRPr="006A5D2E" w:rsidRDefault="009C4881" w:rsidP="00193639">
            <w:pPr>
              <w:rPr>
                <w:szCs w:val="18"/>
                <w:lang w:eastAsia="en-GB"/>
              </w:rPr>
            </w:pPr>
            <w:r w:rsidRPr="006A5D2E">
              <w:rPr>
                <w:b/>
                <w:szCs w:val="18"/>
                <w:lang w:eastAsia="en-GB"/>
              </w:rPr>
              <w:t>Population</w:t>
            </w:r>
            <w:r w:rsidRPr="006A5D2E">
              <w:rPr>
                <w:szCs w:val="18"/>
                <w:lang w:eastAsia="en-GB"/>
              </w:rPr>
              <w:t xml:space="preserve">: </w:t>
            </w:r>
            <w:r w:rsidR="008F35A8" w:rsidRPr="006A5D2E">
              <w:rPr>
                <w:szCs w:val="18"/>
                <w:lang w:eastAsia="en-GB"/>
              </w:rPr>
              <w:t>women with singleton pregnancies.</w:t>
            </w:r>
          </w:p>
          <w:p w14:paraId="4125B8FB" w14:textId="0DF5F09E" w:rsidR="005F2C26" w:rsidRPr="00DB4AD7" w:rsidRDefault="00193639" w:rsidP="00761E28">
            <w:pPr>
              <w:rPr>
                <w:rFonts w:eastAsia="Cambria"/>
                <w:b/>
                <w:lang w:eastAsia="en-GB"/>
              </w:rPr>
            </w:pPr>
            <w:r w:rsidRPr="006A5D2E">
              <w:rPr>
                <w:b/>
                <w:szCs w:val="18"/>
                <w:lang w:eastAsia="en-GB"/>
              </w:rPr>
              <w:t>Methods</w:t>
            </w:r>
            <w:r w:rsidR="00057602" w:rsidRPr="006A5D2E">
              <w:rPr>
                <w:szCs w:val="18"/>
                <w:lang w:eastAsia="en-GB"/>
              </w:rPr>
              <w:t>: We measured cervical length between the 18th and 22nd week of pregnancy</w:t>
            </w:r>
            <w:r w:rsidRPr="006A5D2E">
              <w:rPr>
                <w:szCs w:val="18"/>
                <w:lang w:eastAsia="en-GB"/>
              </w:rPr>
              <w:t xml:space="preserve">. Preterm </w:t>
            </w:r>
            <w:r w:rsidR="00761E28" w:rsidRPr="006A5D2E">
              <w:rPr>
                <w:szCs w:val="18"/>
                <w:lang w:eastAsia="en-GB"/>
              </w:rPr>
              <w:t>birth</w:t>
            </w:r>
            <w:r w:rsidRPr="006A5D2E">
              <w:rPr>
                <w:szCs w:val="18"/>
                <w:lang w:eastAsia="en-GB"/>
              </w:rPr>
              <w:t xml:space="preserve"> was categoris</w:t>
            </w:r>
            <w:r w:rsidR="00057602" w:rsidRPr="006A5D2E">
              <w:rPr>
                <w:szCs w:val="18"/>
                <w:lang w:eastAsia="en-GB"/>
              </w:rPr>
              <w:t xml:space="preserve">ed as before 37 weeks, before 34 weeks, and before 30 weeks. </w:t>
            </w:r>
          </w:p>
        </w:tc>
        <w:tc>
          <w:tcPr>
            <w:tcW w:w="4418" w:type="dxa"/>
          </w:tcPr>
          <w:p w14:paraId="7862A4C7" w14:textId="722DFB62" w:rsidR="00193639" w:rsidRPr="006A5D2E" w:rsidRDefault="00193639" w:rsidP="00193639">
            <w:pPr>
              <w:spacing w:after="0" w:line="240" w:lineRule="auto"/>
              <w:rPr>
                <w:szCs w:val="18"/>
                <w:lang w:eastAsia="en-GB"/>
              </w:rPr>
            </w:pPr>
            <w:r w:rsidRPr="006A5D2E">
              <w:rPr>
                <w:szCs w:val="18"/>
                <w:lang w:eastAsia="en-GB"/>
              </w:rPr>
              <w:t>Odds ratios (95%CI) of preterm birth &lt;</w:t>
            </w:r>
            <w:r w:rsidR="00057602" w:rsidRPr="006A5D2E">
              <w:rPr>
                <w:szCs w:val="18"/>
                <w:lang w:eastAsia="en-GB"/>
              </w:rPr>
              <w:t>37</w:t>
            </w:r>
            <w:r w:rsidRPr="006A5D2E">
              <w:rPr>
                <w:szCs w:val="18"/>
                <w:lang w:eastAsia="en-GB"/>
              </w:rPr>
              <w:t xml:space="preserve"> weeks were:</w:t>
            </w:r>
          </w:p>
          <w:p w14:paraId="7D3A08F0" w14:textId="3D8BF6CE" w:rsidR="00193639" w:rsidRDefault="007C2897" w:rsidP="007C2897">
            <w:pPr>
              <w:pStyle w:val="bullet"/>
              <w:rPr>
                <w:lang w:eastAsia="en-GB"/>
              </w:rPr>
            </w:pPr>
            <w:r>
              <w:rPr>
                <w:lang w:eastAsia="en-GB"/>
              </w:rPr>
              <w:t>CL 28 mm</w:t>
            </w:r>
            <w:r w:rsidR="00193639">
              <w:rPr>
                <w:lang w:eastAsia="en-GB"/>
              </w:rPr>
              <w:t>:</w:t>
            </w:r>
            <w:r w:rsidR="00193639" w:rsidRPr="00057602">
              <w:rPr>
                <w:lang w:eastAsia="en-GB"/>
              </w:rPr>
              <w:t xml:space="preserve"> 25.47 (15.5</w:t>
            </w:r>
            <w:r w:rsidR="00193639">
              <w:rPr>
                <w:lang w:eastAsia="en-GB"/>
              </w:rPr>
              <w:t xml:space="preserve"> to </w:t>
            </w:r>
            <w:r w:rsidR="00193639" w:rsidRPr="00057602">
              <w:rPr>
                <w:lang w:eastAsia="en-GB"/>
              </w:rPr>
              <w:t>41.73)</w:t>
            </w:r>
          </w:p>
          <w:p w14:paraId="5FA782E1" w14:textId="28A41EFA" w:rsidR="00193639" w:rsidRDefault="007C2897" w:rsidP="007C2897">
            <w:pPr>
              <w:pStyle w:val="bullet"/>
              <w:rPr>
                <w:lang w:eastAsia="en-GB"/>
              </w:rPr>
            </w:pPr>
            <w:r>
              <w:rPr>
                <w:lang w:eastAsia="en-GB"/>
              </w:rPr>
              <w:t>CL 29 mm</w:t>
            </w:r>
            <w:r w:rsidR="00193639">
              <w:rPr>
                <w:lang w:eastAsia="en-GB"/>
              </w:rPr>
              <w:t>:</w:t>
            </w:r>
            <w:r w:rsidR="00193639" w:rsidRPr="00057602">
              <w:rPr>
                <w:lang w:eastAsia="en-GB"/>
              </w:rPr>
              <w:t xml:space="preserve"> 16.98 (11.51</w:t>
            </w:r>
            <w:r w:rsidR="00193639">
              <w:rPr>
                <w:lang w:eastAsia="en-GB"/>
              </w:rPr>
              <w:t xml:space="preserve"> to </w:t>
            </w:r>
            <w:r w:rsidR="00193639" w:rsidRPr="00057602">
              <w:rPr>
                <w:lang w:eastAsia="en-GB"/>
              </w:rPr>
              <w:t>25.05)</w:t>
            </w:r>
          </w:p>
          <w:p w14:paraId="422C1D83" w14:textId="6979E120" w:rsidR="00193639" w:rsidRDefault="007C2897" w:rsidP="007C2897">
            <w:pPr>
              <w:pStyle w:val="bullet"/>
              <w:rPr>
                <w:lang w:eastAsia="en-GB"/>
              </w:rPr>
            </w:pPr>
            <w:r>
              <w:rPr>
                <w:lang w:eastAsia="en-GB"/>
              </w:rPr>
              <w:t>CL 30 mm</w:t>
            </w:r>
            <w:r w:rsidR="00193639">
              <w:rPr>
                <w:lang w:eastAsia="en-GB"/>
              </w:rPr>
              <w:t xml:space="preserve">: </w:t>
            </w:r>
            <w:r w:rsidR="00193639" w:rsidRPr="00057602">
              <w:rPr>
                <w:lang w:eastAsia="en-GB"/>
              </w:rPr>
              <w:t>7.55 (5.44</w:t>
            </w:r>
            <w:r w:rsidR="00193639">
              <w:rPr>
                <w:lang w:eastAsia="en-GB"/>
              </w:rPr>
              <w:t xml:space="preserve"> to </w:t>
            </w:r>
            <w:r w:rsidR="00193639" w:rsidRPr="00057602">
              <w:rPr>
                <w:lang w:eastAsia="en-GB"/>
              </w:rPr>
              <w:t>10.5)</w:t>
            </w:r>
            <w:r>
              <w:rPr>
                <w:lang w:eastAsia="en-GB"/>
              </w:rPr>
              <w:t>.</w:t>
            </w:r>
          </w:p>
          <w:p w14:paraId="03BE70EE" w14:textId="41E08C35" w:rsidR="007C2897" w:rsidRPr="006A5D2E" w:rsidRDefault="007C2897" w:rsidP="00193639">
            <w:pPr>
              <w:spacing w:after="0" w:line="240" w:lineRule="auto"/>
              <w:rPr>
                <w:szCs w:val="18"/>
                <w:lang w:eastAsia="en-GB"/>
              </w:rPr>
            </w:pPr>
            <w:r w:rsidRPr="006A5D2E">
              <w:rPr>
                <w:szCs w:val="18"/>
                <w:lang w:eastAsia="en-GB"/>
              </w:rPr>
              <w:t>ORs (95%CI) for preterm birth &lt;34 weeks were:</w:t>
            </w:r>
          </w:p>
          <w:p w14:paraId="5E6F970F" w14:textId="5CB12495" w:rsidR="007C2897" w:rsidRPr="007C2897" w:rsidRDefault="00124404" w:rsidP="007C2897">
            <w:pPr>
              <w:pStyle w:val="bullet"/>
              <w:rPr>
                <w:lang w:eastAsia="en-GB"/>
              </w:rPr>
            </w:pPr>
            <w:r>
              <w:rPr>
                <w:lang w:eastAsia="en-GB"/>
              </w:rPr>
              <w:t>CL 28 mm:</w:t>
            </w:r>
            <w:r w:rsidRPr="00057602">
              <w:rPr>
                <w:lang w:eastAsia="en-GB"/>
              </w:rPr>
              <w:t xml:space="preserve"> </w:t>
            </w:r>
            <w:r w:rsidR="007C2897" w:rsidRPr="006A5D2E">
              <w:rPr>
                <w:szCs w:val="18"/>
                <w:lang w:eastAsia="en-GB"/>
              </w:rPr>
              <w:t>28.7 (14.54-41.73)</w:t>
            </w:r>
          </w:p>
          <w:p w14:paraId="66BD5E05" w14:textId="12D5542E" w:rsidR="007C2897" w:rsidRPr="007C2897" w:rsidRDefault="00124404" w:rsidP="007C2897">
            <w:pPr>
              <w:pStyle w:val="bullet"/>
              <w:rPr>
                <w:lang w:eastAsia="en-GB"/>
              </w:rPr>
            </w:pPr>
            <w:r>
              <w:rPr>
                <w:lang w:eastAsia="en-GB"/>
              </w:rPr>
              <w:t>CL 29 mm:</w:t>
            </w:r>
            <w:r w:rsidRPr="00057602">
              <w:rPr>
                <w:lang w:eastAsia="en-GB"/>
              </w:rPr>
              <w:t xml:space="preserve"> </w:t>
            </w:r>
            <w:r w:rsidR="007C2897" w:rsidRPr="006A5D2E">
              <w:rPr>
                <w:szCs w:val="18"/>
                <w:lang w:eastAsia="en-GB"/>
              </w:rPr>
              <w:t>20.5 (11.51-25.05)</w:t>
            </w:r>
          </w:p>
          <w:p w14:paraId="6C8F6F17" w14:textId="1D0B1958" w:rsidR="007C2897" w:rsidRPr="007C2897" w:rsidRDefault="00124404" w:rsidP="007C2897">
            <w:pPr>
              <w:pStyle w:val="bullet"/>
              <w:rPr>
                <w:lang w:eastAsia="en-GB"/>
              </w:rPr>
            </w:pPr>
            <w:r>
              <w:rPr>
                <w:lang w:eastAsia="en-GB"/>
              </w:rPr>
              <w:t xml:space="preserve">CL 30 mm: </w:t>
            </w:r>
            <w:r w:rsidR="007C2897" w:rsidRPr="006A5D2E">
              <w:rPr>
                <w:szCs w:val="18"/>
                <w:lang w:eastAsia="en-GB"/>
              </w:rPr>
              <w:t>10.3 (5.44-10.5)</w:t>
            </w:r>
          </w:p>
          <w:p w14:paraId="1E93A23F" w14:textId="46EAEE37" w:rsidR="007C2897" w:rsidRDefault="007C2897" w:rsidP="007C2897">
            <w:pPr>
              <w:rPr>
                <w:lang w:eastAsia="en-GB"/>
              </w:rPr>
            </w:pPr>
            <w:r>
              <w:rPr>
                <w:lang w:eastAsia="en-GB"/>
              </w:rPr>
              <w:t>ORs (95%CI) for preterm birth &lt;30 weeks were:</w:t>
            </w:r>
          </w:p>
          <w:p w14:paraId="3DC17CD0" w14:textId="4DD7F406" w:rsidR="007C2897" w:rsidRPr="00330406" w:rsidRDefault="00124404" w:rsidP="007C2897">
            <w:pPr>
              <w:pStyle w:val="bullet"/>
              <w:rPr>
                <w:lang w:eastAsia="en-GB"/>
              </w:rPr>
            </w:pPr>
            <w:r>
              <w:rPr>
                <w:lang w:eastAsia="en-GB"/>
              </w:rPr>
              <w:t>CL 28 mm:</w:t>
            </w:r>
            <w:r w:rsidRPr="00057602">
              <w:rPr>
                <w:lang w:eastAsia="en-GB"/>
              </w:rPr>
              <w:t xml:space="preserve"> </w:t>
            </w:r>
            <w:r w:rsidR="007C2897" w:rsidRPr="006A5D2E">
              <w:rPr>
                <w:szCs w:val="18"/>
                <w:lang w:eastAsia="en-GB"/>
              </w:rPr>
              <w:t>29.8 (15.54-41.73)</w:t>
            </w:r>
          </w:p>
          <w:p w14:paraId="130B9B3E" w14:textId="70B966B7" w:rsidR="00330406" w:rsidRPr="00330406" w:rsidRDefault="00124404" w:rsidP="007C2897">
            <w:pPr>
              <w:pStyle w:val="bullet"/>
              <w:rPr>
                <w:lang w:eastAsia="en-GB"/>
              </w:rPr>
            </w:pPr>
            <w:r>
              <w:rPr>
                <w:lang w:eastAsia="en-GB"/>
              </w:rPr>
              <w:t>CL 29 mm:</w:t>
            </w:r>
            <w:r w:rsidRPr="00057602">
              <w:rPr>
                <w:lang w:eastAsia="en-GB"/>
              </w:rPr>
              <w:t xml:space="preserve"> </w:t>
            </w:r>
            <w:r w:rsidR="00330406" w:rsidRPr="006A5D2E">
              <w:rPr>
                <w:szCs w:val="18"/>
                <w:lang w:eastAsia="en-GB"/>
              </w:rPr>
              <w:t>23.1 (11.51-25.05)</w:t>
            </w:r>
          </w:p>
          <w:p w14:paraId="5801117D" w14:textId="13A660D6" w:rsidR="00330406" w:rsidRDefault="00124404" w:rsidP="007C2897">
            <w:pPr>
              <w:pStyle w:val="bullet"/>
              <w:rPr>
                <w:lang w:eastAsia="en-GB"/>
              </w:rPr>
            </w:pPr>
            <w:r>
              <w:rPr>
                <w:lang w:eastAsia="en-GB"/>
              </w:rPr>
              <w:t xml:space="preserve">CL 30 mm: </w:t>
            </w:r>
            <w:r w:rsidR="00330406" w:rsidRPr="006A5D2E">
              <w:rPr>
                <w:szCs w:val="18"/>
                <w:lang w:eastAsia="en-GB"/>
              </w:rPr>
              <w:t>19.1 (7.44-31.5)</w:t>
            </w:r>
          </w:p>
          <w:p w14:paraId="5F364654" w14:textId="4C405195" w:rsidR="005F2C26" w:rsidRPr="006A5D2E" w:rsidRDefault="00057602" w:rsidP="00330406">
            <w:pPr>
              <w:spacing w:after="0" w:line="240" w:lineRule="auto"/>
              <w:rPr>
                <w:szCs w:val="18"/>
                <w:lang w:eastAsia="en-GB"/>
              </w:rPr>
            </w:pPr>
            <w:r w:rsidRPr="006A5D2E">
              <w:rPr>
                <w:szCs w:val="18"/>
                <w:lang w:eastAsia="en-GB"/>
              </w:rPr>
              <w:t xml:space="preserve">In predicting </w:t>
            </w:r>
            <w:r w:rsidR="00330406" w:rsidRPr="006A5D2E">
              <w:rPr>
                <w:szCs w:val="18"/>
                <w:lang w:eastAsia="en-GB"/>
              </w:rPr>
              <w:t>preterm</w:t>
            </w:r>
            <w:r w:rsidRPr="006A5D2E">
              <w:rPr>
                <w:szCs w:val="18"/>
                <w:lang w:eastAsia="en-GB"/>
              </w:rPr>
              <w:t xml:space="preserve"> delivery, the sensitivity, specificity, positive predictive value, and negative predictive value of cervical length were 26%, 98%, 63.6%, and 93.57% for </w:t>
            </w:r>
            <w:r w:rsidR="00330406" w:rsidRPr="006A5D2E">
              <w:rPr>
                <w:szCs w:val="18"/>
                <w:lang w:eastAsia="en-GB"/>
              </w:rPr>
              <w:t>CL 28 mm</w:t>
            </w:r>
            <w:r w:rsidRPr="006A5D2E">
              <w:rPr>
                <w:szCs w:val="18"/>
                <w:lang w:eastAsia="en-GB"/>
              </w:rPr>
              <w:t xml:space="preserve">; 34%, 97%, 51%, and 94% for </w:t>
            </w:r>
            <w:r w:rsidR="00330406" w:rsidRPr="006A5D2E">
              <w:rPr>
                <w:szCs w:val="18"/>
                <w:lang w:eastAsia="en-GB"/>
              </w:rPr>
              <w:t>CL 29 mm</w:t>
            </w:r>
            <w:r w:rsidRPr="006A5D2E">
              <w:rPr>
                <w:szCs w:val="18"/>
                <w:lang w:eastAsia="en-GB"/>
              </w:rPr>
              <w:t xml:space="preserve">; and 39%, 92%, 31%, and 94% for </w:t>
            </w:r>
            <w:r w:rsidR="00330406" w:rsidRPr="006A5D2E">
              <w:rPr>
                <w:szCs w:val="18"/>
                <w:lang w:eastAsia="en-GB"/>
              </w:rPr>
              <w:t>CL 30 mm</w:t>
            </w:r>
            <w:r w:rsidRPr="006A5D2E">
              <w:rPr>
                <w:szCs w:val="18"/>
                <w:lang w:eastAsia="en-GB"/>
              </w:rPr>
              <w:t xml:space="preserve">. </w:t>
            </w:r>
          </w:p>
        </w:tc>
        <w:tc>
          <w:tcPr>
            <w:tcW w:w="1692" w:type="dxa"/>
          </w:tcPr>
          <w:p w14:paraId="4034F9DB" w14:textId="77777777" w:rsidR="005F2C26" w:rsidRPr="009F53A4" w:rsidRDefault="005F2C26" w:rsidP="00F44D1C">
            <w:pPr>
              <w:rPr>
                <w:highlight w:val="cyan"/>
              </w:rPr>
            </w:pPr>
          </w:p>
        </w:tc>
      </w:tr>
      <w:tr w:rsidR="006C7084" w:rsidRPr="002348E0" w14:paraId="640BC78B" w14:textId="77777777" w:rsidTr="00535E7E">
        <w:trPr>
          <w:cantSplit/>
        </w:trPr>
        <w:tc>
          <w:tcPr>
            <w:tcW w:w="1248" w:type="dxa"/>
          </w:tcPr>
          <w:p w14:paraId="6A30596F" w14:textId="0BE94D97" w:rsidR="006C7084" w:rsidRDefault="006C7084" w:rsidP="006B3BFC">
            <w:r>
              <w:lastRenderedPageBreak/>
              <w:fldChar w:fldCharType="begin">
                <w:fldData xml:space="preserve">PEVuZE5vdGU+PENpdGU+PEF1dGhvcj5LdXVzZWxhPC9BdXRob3I+PFllYXI+MjAxNTwvWWVhcj48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</w:fldData>
              </w:fldChar>
            </w:r>
            <w:r w:rsidR="006B3BFC">
              <w:instrText xml:space="preserve"> ADDIN EN.CITE </w:instrText>
            </w:r>
            <w:r w:rsidR="006B3BFC">
              <w:fldChar w:fldCharType="begin">
                <w:fldData xml:space="preserve">PEVuZE5vdGU+PENpdGU+PEF1dGhvcj5LdXVzZWxhPC9BdXRob3I+PFllYXI+MjAxNTwvWWVhcj48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</w:fldData>
              </w:fldChar>
            </w:r>
            <w:r w:rsidR="006B3BFC">
              <w:instrText xml:space="preserve"> ADDIN EN.CITE.DATA </w:instrText>
            </w:r>
            <w:r w:rsidR="006B3BFC">
              <w:fldChar w:fldCharType="end"/>
            </w:r>
            <w:r>
              <w:fldChar w:fldCharType="separate"/>
            </w:r>
            <w:r w:rsidR="006B3BFC" w:rsidRPr="006B3BFC">
              <w:rPr>
                <w:noProof/>
                <w:sz w:val="16"/>
              </w:rPr>
              <w:t>(Kuusela et al 2015)</w:t>
            </w:r>
            <w:r>
              <w:fldChar w:fldCharType="end"/>
            </w:r>
          </w:p>
        </w:tc>
        <w:tc>
          <w:tcPr>
            <w:tcW w:w="1275" w:type="dxa"/>
          </w:tcPr>
          <w:p w14:paraId="5BE3E9F7" w14:textId="6FE5E2F3" w:rsidR="006C7084" w:rsidRDefault="00A40BA6" w:rsidP="00535E7E">
            <w:r>
              <w:t>Prospective c</w:t>
            </w:r>
            <w:r w:rsidR="006C7084">
              <w:t>ohort</w:t>
            </w:r>
          </w:p>
        </w:tc>
        <w:tc>
          <w:tcPr>
            <w:tcW w:w="709" w:type="dxa"/>
          </w:tcPr>
          <w:p w14:paraId="51937F1F" w14:textId="614069BB" w:rsidR="006C7084" w:rsidRDefault="00A40BA6" w:rsidP="00535E7E">
            <w:r>
              <w:t>II</w:t>
            </w:r>
          </w:p>
        </w:tc>
        <w:tc>
          <w:tcPr>
            <w:tcW w:w="1134" w:type="dxa"/>
          </w:tcPr>
          <w:p w14:paraId="2280B2A9" w14:textId="77777777" w:rsidR="006C7084" w:rsidRPr="002348E0" w:rsidRDefault="006C7084" w:rsidP="00535E7E">
            <w:r>
              <w:t>2,122</w:t>
            </w:r>
          </w:p>
        </w:tc>
        <w:tc>
          <w:tcPr>
            <w:tcW w:w="3685" w:type="dxa"/>
          </w:tcPr>
          <w:p w14:paraId="3E52D489" w14:textId="6A9839CE" w:rsidR="006C7084" w:rsidRPr="006A5D2E" w:rsidRDefault="006C7084" w:rsidP="00535E7E">
            <w:pPr>
              <w:rPr>
                <w:szCs w:val="18"/>
                <w:lang w:eastAsia="en-GB"/>
              </w:rPr>
            </w:pPr>
            <w:r w:rsidRPr="006A5D2E">
              <w:rPr>
                <w:b/>
                <w:szCs w:val="18"/>
                <w:lang w:eastAsia="en-GB"/>
              </w:rPr>
              <w:t>Aim</w:t>
            </w:r>
            <w:r w:rsidRPr="006A5D2E">
              <w:rPr>
                <w:szCs w:val="18"/>
                <w:lang w:eastAsia="en-GB"/>
              </w:rPr>
              <w:t xml:space="preserve">: To evaluate cervical length in the second trimester by means of transvaginal ultrasonography, and to examine the relation between cervical length and spontaneous preterm delivery. </w:t>
            </w:r>
          </w:p>
          <w:p w14:paraId="0AB06F21" w14:textId="39C88E65" w:rsidR="006C7084" w:rsidRPr="006A5D2E" w:rsidRDefault="006C7084" w:rsidP="00535E7E">
            <w:pPr>
              <w:rPr>
                <w:szCs w:val="18"/>
                <w:lang w:eastAsia="en-GB"/>
              </w:rPr>
            </w:pPr>
            <w:r w:rsidRPr="006A5D2E">
              <w:rPr>
                <w:b/>
                <w:szCs w:val="18"/>
                <w:lang w:eastAsia="en-GB"/>
              </w:rPr>
              <w:t>Population</w:t>
            </w:r>
            <w:r w:rsidRPr="006A5D2E">
              <w:rPr>
                <w:szCs w:val="18"/>
                <w:lang w:eastAsia="en-GB"/>
              </w:rPr>
              <w:t xml:space="preserve">: women with singleton pregnancies without </w:t>
            </w:r>
            <w:proofErr w:type="spellStart"/>
            <w:r w:rsidRPr="006A5D2E">
              <w:rPr>
                <w:szCs w:val="18"/>
                <w:lang w:eastAsia="en-GB"/>
              </w:rPr>
              <w:t>fetal</w:t>
            </w:r>
            <w:proofErr w:type="spellEnd"/>
            <w:r w:rsidRPr="006A5D2E">
              <w:rPr>
                <w:szCs w:val="18"/>
                <w:lang w:eastAsia="en-GB"/>
              </w:rPr>
              <w:t xml:space="preserve"> anomalies.</w:t>
            </w:r>
          </w:p>
          <w:p w14:paraId="2DA3F2EC" w14:textId="472D8EB5" w:rsidR="006C7084" w:rsidRPr="00DB4AD7" w:rsidRDefault="006C7084" w:rsidP="000D314D">
            <w:pPr>
              <w:rPr>
                <w:rFonts w:eastAsia="Cambria"/>
                <w:b/>
                <w:lang w:eastAsia="en-GB"/>
              </w:rPr>
            </w:pPr>
            <w:r w:rsidRPr="006A5D2E">
              <w:rPr>
                <w:b/>
                <w:szCs w:val="18"/>
                <w:lang w:eastAsia="en-GB"/>
              </w:rPr>
              <w:t>Methods</w:t>
            </w:r>
            <w:r w:rsidRPr="006A5D2E">
              <w:rPr>
                <w:szCs w:val="18"/>
                <w:lang w:eastAsia="en-GB"/>
              </w:rPr>
              <w:t xml:space="preserve">: Cervical length was measured between 16 and 23 weeks. Data were analysed using logistic regression analysis. </w:t>
            </w:r>
          </w:p>
        </w:tc>
        <w:tc>
          <w:tcPr>
            <w:tcW w:w="4418" w:type="dxa"/>
          </w:tcPr>
          <w:p w14:paraId="05AB087A" w14:textId="77777777" w:rsidR="006C7084" w:rsidRDefault="006C7084" w:rsidP="005B3F24">
            <w:pPr>
              <w:rPr>
                <w:lang w:eastAsia="en-GB"/>
              </w:rPr>
            </w:pPr>
            <w:r w:rsidRPr="006A5D2E">
              <w:rPr>
                <w:lang w:eastAsia="en-GB"/>
              </w:rPr>
              <w:t xml:space="preserve">Eleven women had a cervical length of ≤25 mm (0.5%) and 73 women had a cervical length of ≤30 mm (3.4%). Spontaneous preterm delivery at &lt;34 weeks occurred in 22/2061 women (1.1%) and at &lt;37 weeks in 87/2061 women (4.2%). </w:t>
            </w:r>
          </w:p>
          <w:p w14:paraId="2A1FFB72" w14:textId="1B28C6B6" w:rsidR="00B0487A" w:rsidRDefault="00B0487A" w:rsidP="005B3F24">
            <w:pPr>
              <w:rPr>
                <w:lang w:eastAsia="en-GB"/>
              </w:rPr>
            </w:pPr>
            <w:r>
              <w:rPr>
                <w:lang w:eastAsia="en-GB"/>
              </w:rPr>
              <w:t>LR+ for preterm birth &lt;34 weeks:</w:t>
            </w:r>
          </w:p>
          <w:p w14:paraId="27FE01EF" w14:textId="77777777" w:rsidR="00B0487A" w:rsidRDefault="00B0487A" w:rsidP="00B0487A">
            <w:pPr>
              <w:pStyle w:val="bullet"/>
              <w:rPr>
                <w:lang w:eastAsia="en-GB"/>
              </w:rPr>
            </w:pPr>
            <w:r>
              <w:rPr>
                <w:lang w:eastAsia="en-GB"/>
              </w:rPr>
              <w:t>28 mm: 6.62 (1.68 to 26.10)</w:t>
            </w:r>
          </w:p>
          <w:p w14:paraId="5C36F03D" w14:textId="77777777" w:rsidR="00B0487A" w:rsidRDefault="00B0487A" w:rsidP="00B0487A">
            <w:pPr>
              <w:pStyle w:val="bullet"/>
              <w:rPr>
                <w:lang w:eastAsia="en-GB"/>
              </w:rPr>
            </w:pPr>
            <w:r>
              <w:rPr>
                <w:lang w:eastAsia="en-GB"/>
              </w:rPr>
              <w:t>31 mm: 4.29 (1.94 to 9.47)</w:t>
            </w:r>
          </w:p>
          <w:p w14:paraId="3C192749" w14:textId="77777777" w:rsidR="00B0487A" w:rsidRDefault="00B0487A" w:rsidP="00B0487A">
            <w:pPr>
              <w:pStyle w:val="bullet"/>
              <w:rPr>
                <w:lang w:eastAsia="en-GB"/>
              </w:rPr>
            </w:pPr>
            <w:r>
              <w:rPr>
                <w:lang w:eastAsia="en-GB"/>
              </w:rPr>
              <w:t>33 mm: 2.08 (1.12 to 3.87)</w:t>
            </w:r>
          </w:p>
          <w:p w14:paraId="365B2D4E" w14:textId="77777777" w:rsidR="00B0487A" w:rsidRDefault="00B0487A" w:rsidP="00B0487A">
            <w:pPr>
              <w:rPr>
                <w:lang w:eastAsia="en-GB"/>
              </w:rPr>
            </w:pPr>
            <w:r>
              <w:rPr>
                <w:lang w:eastAsia="en-GB"/>
              </w:rPr>
              <w:t>LR+ for preterm birth &lt;34 weeks:</w:t>
            </w:r>
          </w:p>
          <w:p w14:paraId="62E5CD98" w14:textId="5BE01262" w:rsidR="00B0487A" w:rsidRDefault="00B0487A" w:rsidP="00B0487A">
            <w:pPr>
              <w:pStyle w:val="bullet"/>
              <w:rPr>
                <w:lang w:eastAsia="en-GB"/>
              </w:rPr>
            </w:pPr>
            <w:r>
              <w:rPr>
                <w:lang w:eastAsia="en-GB"/>
              </w:rPr>
              <w:t>28 mm: 2.52 (0.78 to 8.15)</w:t>
            </w:r>
          </w:p>
          <w:p w14:paraId="250D2C44" w14:textId="5A4F2408" w:rsidR="00B0487A" w:rsidRDefault="00B0487A" w:rsidP="00B0487A">
            <w:pPr>
              <w:pStyle w:val="bullet"/>
              <w:rPr>
                <w:lang w:eastAsia="en-GB"/>
              </w:rPr>
            </w:pPr>
            <w:r>
              <w:rPr>
                <w:lang w:eastAsia="en-GB"/>
              </w:rPr>
              <w:t xml:space="preserve">31 mm: </w:t>
            </w:r>
            <w:r>
              <w:t>2.20 (1.19 to 4.07)</w:t>
            </w:r>
          </w:p>
          <w:p w14:paraId="535A1235" w14:textId="218F0C9D" w:rsidR="00B0487A" w:rsidRPr="006A5D2E" w:rsidRDefault="00B0487A" w:rsidP="00B0487A">
            <w:pPr>
              <w:pStyle w:val="bullet"/>
              <w:rPr>
                <w:lang w:eastAsia="en-GB"/>
              </w:rPr>
            </w:pPr>
            <w:r>
              <w:rPr>
                <w:lang w:eastAsia="en-GB"/>
              </w:rPr>
              <w:t>33 mm: 1.44 (0.95 to 2.17)</w:t>
            </w:r>
          </w:p>
          <w:p w14:paraId="0D70E167" w14:textId="68BE1F1C" w:rsidR="006C7084" w:rsidRPr="00937B6A" w:rsidRDefault="006C7084" w:rsidP="00937B6A">
            <w:pPr>
              <w:rPr>
                <w:rFonts w:ascii="Times" w:hAnsi="Times"/>
              </w:rPr>
            </w:pPr>
            <w:r w:rsidRPr="006A5D2E">
              <w:t xml:space="preserve">There was a significant association between cervical length and spontaneous preterm delivery at &lt;34 weeks (OR 1.78; 95%CI 1.19 to 2.65 for a decrease of cervical length by 5 mm) but no significant </w:t>
            </w:r>
            <w:r w:rsidRPr="00937B6A">
              <w:t>association at &lt;37 weeks</w:t>
            </w:r>
            <w:r w:rsidR="00937B6A" w:rsidRPr="00937B6A">
              <w:t xml:space="preserve"> </w:t>
            </w:r>
            <w:r w:rsidR="00937B6A">
              <w:t>(OR 1.19; 95%</w:t>
            </w:r>
            <w:r w:rsidR="00937B6A" w:rsidRPr="00937B6A">
              <w:t>CI 0.99–1.42 for a decrease of cervical length by 5 mm, p = 0.059).</w:t>
            </w:r>
          </w:p>
        </w:tc>
        <w:tc>
          <w:tcPr>
            <w:tcW w:w="1692" w:type="dxa"/>
          </w:tcPr>
          <w:p w14:paraId="3E83DEEC" w14:textId="77777777" w:rsidR="006C7084" w:rsidRPr="009F53A4" w:rsidRDefault="006C7084" w:rsidP="00535E7E">
            <w:pPr>
              <w:rPr>
                <w:highlight w:val="cyan"/>
              </w:rPr>
            </w:pPr>
          </w:p>
        </w:tc>
      </w:tr>
      <w:tr w:rsidR="005F2C26" w:rsidRPr="002348E0" w14:paraId="487CB263" w14:textId="77777777" w:rsidTr="00033066">
        <w:trPr>
          <w:cantSplit/>
        </w:trPr>
        <w:tc>
          <w:tcPr>
            <w:tcW w:w="1248" w:type="dxa"/>
          </w:tcPr>
          <w:p w14:paraId="129BF62A" w14:textId="7A13552B" w:rsidR="005F2C26" w:rsidRDefault="00A36B22" w:rsidP="006B3BFC">
            <w:r>
              <w:lastRenderedPageBreak/>
              <w:fldChar w:fldCharType="begin"/>
            </w:r>
            <w:r w:rsidR="006B3BFC">
              <w:instrText xml:space="preserve"> ADDIN EN.CITE &lt;EndNote&gt;&lt;Cite&gt;&lt;Author&gt;Boelig&lt;/Author&gt;&lt;Year&gt;2016&lt;/Year&gt;&lt;RecNum&gt;420&lt;/RecNum&gt;&lt;DisplayText&gt;&lt;style font="Trebuchet MS" size="8"&gt;(Boelig et al 2016)&lt;/style&gt;&lt;/DisplayText&gt;&lt;record&gt;&lt;rec-number&gt;420&lt;/rec-number&gt;&lt;foreign-keys&gt;&lt;key app="EN" db-id="exvasrfx2dtraoesasxp2szsxa2df502592x" timestamp="1527820509"&gt;420&lt;/key&gt;&lt;key app="ENWeb" db-id=""&gt;0&lt;/key&gt;&lt;/foreign-keys&gt;&lt;ref-type name="Journal Article"&gt;17&lt;/ref-type&gt;&lt;contributors&gt;&lt;authors&gt;&lt;author&gt;Boelig, R. C.&lt;/author&gt;&lt;author&gt;Orzechowski, K. M.&lt;/author&gt;&lt;author&gt;Berghella, V.&lt;/author&gt;&lt;/authors&gt;&lt;/contributors&gt;&lt;auth-address&gt;a Division of Maternal Fetal Medicine , Department of Obstetrics &amp;amp; Gynecology, Sidney Kimmel Medical College, Thomas Jefferson University , Philadelphia , PA , USA and.&amp;#xD;b Department of Maternal Fetal Medicine , Virginia Hospital Center , Arlington , VA , USA.&lt;/auth-address&gt;&lt;titles&gt;&lt;title&gt;Cervical length, risk factors, and delivery outcomes among women with spontaneous preterm birth&lt;/title&gt;&lt;secondary-title&gt;J Matern Fetal Neonatal Med&lt;/secondary-title&gt;&lt;/titles&gt;&lt;periodical&gt;&lt;full-title&gt;J Matern Fetal Neonatal Med&lt;/full-title&gt;&lt;/periodical&gt;&lt;pages&gt;2840-4&lt;/pages&gt;&lt;volume&gt;29&lt;/volume&gt;&lt;number&gt;17&lt;/number&gt;&lt;edition&gt;2015/10/11&lt;/edition&gt;&lt;keywords&gt;&lt;keyword&gt;Adult&lt;/keyword&gt;&lt;keyword&gt;*Cervical Length Measurement&lt;/keyword&gt;&lt;keyword&gt;Cohort Studies&lt;/keyword&gt;&lt;keyword&gt;Delivery, Obstetric&lt;/keyword&gt;&lt;keyword&gt;Female&lt;/keyword&gt;&lt;keyword&gt;Humans&lt;/keyword&gt;&lt;keyword&gt;Pregnancy&lt;/keyword&gt;&lt;keyword&gt;Premature Birth/*epidemiology&lt;/keyword&gt;&lt;keyword&gt;Risk Factors&lt;/keyword&gt;&lt;keyword&gt;United States/epidemiology&lt;/keyword&gt;&lt;keyword&gt;Young Adult&lt;/keyword&gt;&lt;keyword&gt;Cervical length&lt;/keyword&gt;&lt;keyword&gt;preterm birth&lt;/keyword&gt;&lt;/keywords&gt;&lt;dates&gt;&lt;year&gt;2016&lt;/year&gt;&lt;pub-dates&gt;&lt;date&gt;Sep&lt;/date&gt;&lt;/pub-dates&gt;&lt;/dates&gt;&lt;isbn&gt;1476-4954 (Electronic)&amp;#xD;1476-4954 (Linking)&lt;/isbn&gt;&lt;accession-num&gt;26452324&lt;/accession-num&gt;&lt;urls&gt;&lt;related-urls&gt;&lt;url&gt;https://www.ncbi.nlm.nih.gov/pubmed/26452324&lt;/url&gt;&lt;/related-urls&gt;&lt;/urls&gt;&lt;electronic-resource-num&gt;10.3109/14767058.2015.1105957&lt;/electronic-resource-num&gt;&lt;/record&gt;&lt;/Cite&gt;&lt;/EndNote&gt;</w:instrText>
            </w:r>
            <w:r>
              <w:fldChar w:fldCharType="separate"/>
            </w:r>
            <w:r w:rsidR="006B3BFC" w:rsidRPr="006B3BFC">
              <w:rPr>
                <w:noProof/>
                <w:sz w:val="16"/>
              </w:rPr>
              <w:t>(Boelig et al 2016)</w:t>
            </w:r>
            <w:r>
              <w:fldChar w:fldCharType="end"/>
            </w:r>
          </w:p>
        </w:tc>
        <w:tc>
          <w:tcPr>
            <w:tcW w:w="1275" w:type="dxa"/>
          </w:tcPr>
          <w:p w14:paraId="043F74F0" w14:textId="49E47539" w:rsidR="005F2C26" w:rsidRDefault="00A40BA6" w:rsidP="00F44D1C">
            <w:r>
              <w:t>Prospective c</w:t>
            </w:r>
            <w:r w:rsidR="008F35A8">
              <w:t>ohort</w:t>
            </w:r>
          </w:p>
        </w:tc>
        <w:tc>
          <w:tcPr>
            <w:tcW w:w="709" w:type="dxa"/>
          </w:tcPr>
          <w:p w14:paraId="1175E033" w14:textId="5C71E58B" w:rsidR="005F2C26" w:rsidRDefault="00A40BA6" w:rsidP="00F44D1C">
            <w:r>
              <w:t>II</w:t>
            </w:r>
          </w:p>
        </w:tc>
        <w:tc>
          <w:tcPr>
            <w:tcW w:w="1134" w:type="dxa"/>
          </w:tcPr>
          <w:p w14:paraId="7226C32A" w14:textId="7D51BAC2" w:rsidR="005F2C26" w:rsidRPr="002348E0" w:rsidRDefault="009C4881" w:rsidP="00F44D1C">
            <w:r>
              <w:t>2,071</w:t>
            </w:r>
          </w:p>
        </w:tc>
        <w:tc>
          <w:tcPr>
            <w:tcW w:w="3685" w:type="dxa"/>
          </w:tcPr>
          <w:p w14:paraId="2CE0E815" w14:textId="0CB62D1C" w:rsidR="008F35A8" w:rsidRPr="006A5D2E" w:rsidRDefault="008F35A8" w:rsidP="008F35A8">
            <w:pPr>
              <w:rPr>
                <w:szCs w:val="18"/>
                <w:lang w:eastAsia="en-GB"/>
              </w:rPr>
            </w:pPr>
            <w:r w:rsidRPr="006A5D2E">
              <w:rPr>
                <w:b/>
                <w:szCs w:val="18"/>
                <w:lang w:eastAsia="en-GB"/>
              </w:rPr>
              <w:t>Aim</w:t>
            </w:r>
            <w:r w:rsidRPr="006A5D2E">
              <w:rPr>
                <w:szCs w:val="18"/>
                <w:lang w:eastAsia="en-GB"/>
              </w:rPr>
              <w:t xml:space="preserve">: </w:t>
            </w:r>
            <w:r w:rsidR="00FD5E8C" w:rsidRPr="006A5D2E">
              <w:rPr>
                <w:szCs w:val="18"/>
                <w:lang w:eastAsia="en-GB"/>
              </w:rPr>
              <w:t>To evaluate differences in risk factors and outcomes among women with short (</w:t>
            </w:r>
            <w:r w:rsidR="00124404" w:rsidRPr="006A5D2E">
              <w:rPr>
                <w:szCs w:val="18"/>
                <w:lang w:eastAsia="en-GB"/>
              </w:rPr>
              <w:t>≤</w:t>
            </w:r>
            <w:r w:rsidR="00FD5E8C" w:rsidRPr="006A5D2E">
              <w:rPr>
                <w:szCs w:val="18"/>
                <w:lang w:eastAsia="en-GB"/>
              </w:rPr>
              <w:t xml:space="preserve">25 mm) versus normal (&gt;25 mm) cervical length (CL). </w:t>
            </w:r>
          </w:p>
          <w:p w14:paraId="5501AF8C" w14:textId="60CD9575" w:rsidR="008F35A8" w:rsidRPr="006A5D2E" w:rsidRDefault="008F35A8" w:rsidP="008F35A8">
            <w:pPr>
              <w:rPr>
                <w:szCs w:val="18"/>
                <w:lang w:eastAsia="en-GB"/>
              </w:rPr>
            </w:pPr>
            <w:r w:rsidRPr="006A5D2E">
              <w:rPr>
                <w:b/>
                <w:szCs w:val="18"/>
                <w:lang w:eastAsia="en-GB"/>
              </w:rPr>
              <w:t>Population</w:t>
            </w:r>
            <w:r w:rsidRPr="006A5D2E">
              <w:rPr>
                <w:szCs w:val="18"/>
                <w:lang w:eastAsia="en-GB"/>
              </w:rPr>
              <w:t xml:space="preserve">: singleton gestations between 18 0/7 and 23 6/7 weeks, without prior </w:t>
            </w:r>
            <w:proofErr w:type="spellStart"/>
            <w:r w:rsidRPr="006A5D2E">
              <w:rPr>
                <w:szCs w:val="18"/>
                <w:lang w:eastAsia="en-GB"/>
              </w:rPr>
              <w:t>sPTB</w:t>
            </w:r>
            <w:proofErr w:type="spellEnd"/>
            <w:r w:rsidRPr="006A5D2E">
              <w:rPr>
                <w:szCs w:val="18"/>
                <w:lang w:eastAsia="en-GB"/>
              </w:rPr>
              <w:t xml:space="preserve">, undergoing universal transvaginal CL screening. Only women with </w:t>
            </w:r>
            <w:proofErr w:type="spellStart"/>
            <w:r w:rsidRPr="006A5D2E">
              <w:rPr>
                <w:szCs w:val="18"/>
                <w:lang w:eastAsia="en-GB"/>
              </w:rPr>
              <w:t>sPTB</w:t>
            </w:r>
            <w:proofErr w:type="spellEnd"/>
            <w:r w:rsidRPr="006A5D2E">
              <w:rPr>
                <w:szCs w:val="18"/>
                <w:lang w:eastAsia="en-GB"/>
              </w:rPr>
              <w:t xml:space="preserve"> (&lt;37 0/7 weeks) were included</w:t>
            </w:r>
            <w:r w:rsidR="00BF3956" w:rsidRPr="006A5D2E">
              <w:rPr>
                <w:szCs w:val="18"/>
                <w:lang w:eastAsia="en-GB"/>
              </w:rPr>
              <w:t xml:space="preserve"> in the analysis</w:t>
            </w:r>
            <w:r w:rsidRPr="006A5D2E">
              <w:rPr>
                <w:szCs w:val="18"/>
                <w:lang w:eastAsia="en-GB"/>
              </w:rPr>
              <w:t>.</w:t>
            </w:r>
          </w:p>
          <w:p w14:paraId="541A1CC4" w14:textId="7E2D679F" w:rsidR="005F2C26" w:rsidRPr="00DB4AD7" w:rsidRDefault="008F35A8" w:rsidP="00761E28">
            <w:pPr>
              <w:rPr>
                <w:rFonts w:eastAsia="Cambria"/>
                <w:b/>
                <w:lang w:eastAsia="en-GB"/>
              </w:rPr>
            </w:pPr>
            <w:r w:rsidRPr="006A5D2E">
              <w:rPr>
                <w:b/>
                <w:szCs w:val="18"/>
                <w:lang w:eastAsia="en-GB"/>
              </w:rPr>
              <w:t>Methods</w:t>
            </w:r>
            <w:r w:rsidR="00FD5E8C" w:rsidRPr="006A5D2E">
              <w:rPr>
                <w:szCs w:val="18"/>
                <w:lang w:eastAsia="en-GB"/>
              </w:rPr>
              <w:t xml:space="preserve">: Demographic characteristics, risk factors for </w:t>
            </w:r>
            <w:proofErr w:type="spellStart"/>
            <w:r w:rsidR="00FD5E8C" w:rsidRPr="006A5D2E">
              <w:rPr>
                <w:szCs w:val="18"/>
                <w:lang w:eastAsia="en-GB"/>
              </w:rPr>
              <w:t>sPTB</w:t>
            </w:r>
            <w:proofErr w:type="spellEnd"/>
            <w:r w:rsidR="00FD5E8C" w:rsidRPr="006A5D2E">
              <w:rPr>
                <w:szCs w:val="18"/>
                <w:lang w:eastAsia="en-GB"/>
              </w:rPr>
              <w:t xml:space="preserve">, </w:t>
            </w:r>
            <w:r w:rsidR="00761E28" w:rsidRPr="006A5D2E">
              <w:rPr>
                <w:szCs w:val="18"/>
                <w:lang w:eastAsia="en-GB"/>
              </w:rPr>
              <w:t>birth</w:t>
            </w:r>
            <w:r w:rsidR="00FD5E8C" w:rsidRPr="006A5D2E">
              <w:rPr>
                <w:szCs w:val="18"/>
                <w:lang w:eastAsia="en-GB"/>
              </w:rPr>
              <w:t xml:space="preserve"> outcomes and presentation of PTB were collected. The primary outcome was mean number of risk factors. </w:t>
            </w:r>
          </w:p>
        </w:tc>
        <w:tc>
          <w:tcPr>
            <w:tcW w:w="4418" w:type="dxa"/>
          </w:tcPr>
          <w:p w14:paraId="33F37F0F" w14:textId="5E66EB61" w:rsidR="00FD5E8C" w:rsidRPr="006A5D2E" w:rsidRDefault="00FD5E8C" w:rsidP="00B0487A">
            <w:pPr>
              <w:rPr>
                <w:lang w:eastAsia="en-GB"/>
              </w:rPr>
            </w:pPr>
            <w:r w:rsidRPr="006A5D2E">
              <w:rPr>
                <w:lang w:eastAsia="en-GB"/>
              </w:rPr>
              <w:t xml:space="preserve">145 (7%) </w:t>
            </w:r>
            <w:r w:rsidR="009C4881" w:rsidRPr="006A5D2E">
              <w:rPr>
                <w:lang w:eastAsia="en-GB"/>
              </w:rPr>
              <w:t xml:space="preserve">women </w:t>
            </w:r>
            <w:r w:rsidRPr="006A5D2E">
              <w:rPr>
                <w:lang w:eastAsia="en-GB"/>
              </w:rPr>
              <w:t xml:space="preserve">had PTB and 84 (4%) had </w:t>
            </w:r>
            <w:proofErr w:type="spellStart"/>
            <w:r w:rsidRPr="006A5D2E">
              <w:rPr>
                <w:lang w:eastAsia="en-GB"/>
              </w:rPr>
              <w:t>sPTB</w:t>
            </w:r>
            <w:proofErr w:type="spellEnd"/>
            <w:r w:rsidRPr="006A5D2E">
              <w:rPr>
                <w:lang w:eastAsia="en-GB"/>
              </w:rPr>
              <w:t xml:space="preserve">. Sixty-nine (82%) women with </w:t>
            </w:r>
            <w:proofErr w:type="spellStart"/>
            <w:r w:rsidRPr="006A5D2E">
              <w:rPr>
                <w:lang w:eastAsia="en-GB"/>
              </w:rPr>
              <w:t>sPTB</w:t>
            </w:r>
            <w:proofErr w:type="spellEnd"/>
            <w:r w:rsidRPr="006A5D2E">
              <w:rPr>
                <w:lang w:eastAsia="en-GB"/>
              </w:rPr>
              <w:t xml:space="preserve"> had a CL &gt;25 mm and 15 (18%) had a CL</w:t>
            </w:r>
            <w:r w:rsidR="00B0487A">
              <w:rPr>
                <w:lang w:eastAsia="en-GB"/>
              </w:rPr>
              <w:t xml:space="preserve"> </w:t>
            </w:r>
            <w:r w:rsidR="009C4881" w:rsidRPr="006A5D2E">
              <w:rPr>
                <w:lang w:eastAsia="en-GB"/>
              </w:rPr>
              <w:t>≤25</w:t>
            </w:r>
            <w:r w:rsidRPr="006A5D2E">
              <w:rPr>
                <w:lang w:eastAsia="en-GB"/>
              </w:rPr>
              <w:t xml:space="preserve"> mm. Women with a short CL did not differ from women with normal CL with respect to demographic variables or mean number of risk factors (4.20</w:t>
            </w:r>
            <w:r w:rsidR="00354676" w:rsidRPr="006A5D2E">
              <w:rPr>
                <w:lang w:eastAsia="en-GB"/>
              </w:rPr>
              <w:t>±</w:t>
            </w:r>
            <w:r w:rsidRPr="006A5D2E">
              <w:rPr>
                <w:lang w:eastAsia="en-GB"/>
              </w:rPr>
              <w:t>2.11 versus 3.52</w:t>
            </w:r>
            <w:r w:rsidR="00354676" w:rsidRPr="006A5D2E">
              <w:rPr>
                <w:lang w:eastAsia="en-GB"/>
              </w:rPr>
              <w:t>±1.97, p=</w:t>
            </w:r>
            <w:r w:rsidRPr="006A5D2E">
              <w:rPr>
                <w:lang w:eastAsia="en-GB"/>
              </w:rPr>
              <w:t>0.23), but they did deliver at a significantly earlier gestational age (25.0</w:t>
            </w:r>
            <w:r w:rsidR="003C52ED" w:rsidRPr="006A5D2E">
              <w:rPr>
                <w:lang w:eastAsia="en-GB"/>
              </w:rPr>
              <w:t>±</w:t>
            </w:r>
            <w:r w:rsidRPr="006A5D2E">
              <w:rPr>
                <w:lang w:eastAsia="en-GB"/>
              </w:rPr>
              <w:t>1.1 versus 34.6</w:t>
            </w:r>
            <w:r w:rsidR="003C52ED" w:rsidRPr="006A5D2E">
              <w:rPr>
                <w:lang w:eastAsia="en-GB"/>
              </w:rPr>
              <w:t>±</w:t>
            </w:r>
            <w:r w:rsidR="00354676" w:rsidRPr="006A5D2E">
              <w:rPr>
                <w:lang w:eastAsia="en-GB"/>
              </w:rPr>
              <w:t>3.1 weeks, p&lt;</w:t>
            </w:r>
            <w:r w:rsidRPr="006A5D2E">
              <w:rPr>
                <w:lang w:eastAsia="en-GB"/>
              </w:rPr>
              <w:t xml:space="preserve">0.01). The distribution of the presentation of </w:t>
            </w:r>
            <w:proofErr w:type="spellStart"/>
            <w:r w:rsidRPr="006A5D2E">
              <w:rPr>
                <w:lang w:eastAsia="en-GB"/>
              </w:rPr>
              <w:t>sPTB</w:t>
            </w:r>
            <w:proofErr w:type="spellEnd"/>
            <w:r w:rsidRPr="006A5D2E">
              <w:rPr>
                <w:lang w:eastAsia="en-GB"/>
              </w:rPr>
              <w:t xml:space="preserve"> was different in women w</w:t>
            </w:r>
            <w:r w:rsidR="003C52ED" w:rsidRPr="006A5D2E">
              <w:rPr>
                <w:lang w:eastAsia="en-GB"/>
              </w:rPr>
              <w:t>ith a short versus normal CL (p&lt;</w:t>
            </w:r>
            <w:r w:rsidRPr="006A5D2E">
              <w:rPr>
                <w:lang w:eastAsia="en-GB"/>
              </w:rPr>
              <w:t xml:space="preserve">0.01). </w:t>
            </w:r>
          </w:p>
          <w:p w14:paraId="08CE6472" w14:textId="77777777" w:rsidR="005F2C26" w:rsidRPr="00FB6733" w:rsidRDefault="005F2C26" w:rsidP="00F44D1C">
            <w:pPr>
              <w:rPr>
                <w:lang w:eastAsia="en-GB"/>
              </w:rPr>
            </w:pPr>
          </w:p>
        </w:tc>
        <w:tc>
          <w:tcPr>
            <w:tcW w:w="1692" w:type="dxa"/>
          </w:tcPr>
          <w:p w14:paraId="70F029B3" w14:textId="77777777" w:rsidR="005F2C26" w:rsidRPr="009F53A4" w:rsidRDefault="005F2C26" w:rsidP="00F44D1C">
            <w:pPr>
              <w:rPr>
                <w:highlight w:val="cyan"/>
              </w:rPr>
            </w:pPr>
          </w:p>
        </w:tc>
      </w:tr>
      <w:tr w:rsidR="005F2C26" w:rsidRPr="002348E0" w14:paraId="54FAB3AC" w14:textId="77777777" w:rsidTr="00033066">
        <w:trPr>
          <w:cantSplit/>
        </w:trPr>
        <w:tc>
          <w:tcPr>
            <w:tcW w:w="1248" w:type="dxa"/>
          </w:tcPr>
          <w:p w14:paraId="08FDD18C" w14:textId="182517B0" w:rsidR="005F2C26" w:rsidRDefault="00A36B22" w:rsidP="006B3BFC">
            <w:r>
              <w:fldChar w:fldCharType="begin">
                <w:fldData xml:space="preserve">PEVuZE5vdGU+PENpdGU+PEF1dGhvcj5NYXRpamV2aWM8L0F1dGhvcj48WWVhcj4yMDEwPC9ZZWFy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</w:fldData>
              </w:fldChar>
            </w:r>
            <w:r w:rsidR="006B3BFC">
              <w:instrText xml:space="preserve"> ADDIN EN.CITE </w:instrText>
            </w:r>
            <w:r w:rsidR="006B3BFC">
              <w:fldChar w:fldCharType="begin">
                <w:fldData xml:space="preserve">PEVuZE5vdGU+PENpdGU+PEF1dGhvcj5NYXRpamV2aWM8L0F1dGhvcj48WWVhcj4yMDEwPC9ZZWFy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</w:fldData>
              </w:fldChar>
            </w:r>
            <w:r w:rsidR="006B3BFC">
              <w:instrText xml:space="preserve"> ADDIN EN.CITE.DATA </w:instrText>
            </w:r>
            <w:r w:rsidR="006B3BFC">
              <w:fldChar w:fldCharType="end"/>
            </w:r>
            <w:r>
              <w:fldChar w:fldCharType="separate"/>
            </w:r>
            <w:r w:rsidR="006B3BFC" w:rsidRPr="006B3BFC">
              <w:rPr>
                <w:noProof/>
                <w:sz w:val="16"/>
              </w:rPr>
              <w:t>(Matijevic et al 2010)</w:t>
            </w:r>
            <w:r>
              <w:fldChar w:fldCharType="end"/>
            </w:r>
          </w:p>
        </w:tc>
        <w:tc>
          <w:tcPr>
            <w:tcW w:w="1275" w:type="dxa"/>
          </w:tcPr>
          <w:p w14:paraId="0C5C8BD4" w14:textId="012E23CD" w:rsidR="005F2C26" w:rsidRDefault="00A40BA6" w:rsidP="00F44D1C">
            <w:r>
              <w:t>Prospective c</w:t>
            </w:r>
            <w:r w:rsidR="00BF2C25">
              <w:t>ohort</w:t>
            </w:r>
          </w:p>
        </w:tc>
        <w:tc>
          <w:tcPr>
            <w:tcW w:w="709" w:type="dxa"/>
          </w:tcPr>
          <w:p w14:paraId="556CFEAF" w14:textId="62201755" w:rsidR="005F2C26" w:rsidRDefault="00A40BA6" w:rsidP="00F44D1C">
            <w:r>
              <w:t>II</w:t>
            </w:r>
          </w:p>
        </w:tc>
        <w:tc>
          <w:tcPr>
            <w:tcW w:w="1134" w:type="dxa"/>
          </w:tcPr>
          <w:p w14:paraId="51736207" w14:textId="5BB7E85A" w:rsidR="005F2C26" w:rsidRPr="002348E0" w:rsidRDefault="00BF2C25" w:rsidP="00F44D1C">
            <w:r>
              <w:t>316</w:t>
            </w:r>
          </w:p>
        </w:tc>
        <w:tc>
          <w:tcPr>
            <w:tcW w:w="3685" w:type="dxa"/>
          </w:tcPr>
          <w:p w14:paraId="1F2C6861" w14:textId="77777777" w:rsidR="00BF2C25" w:rsidRPr="006A5D2E" w:rsidRDefault="00BF2C25" w:rsidP="00BF2C25">
            <w:pPr>
              <w:rPr>
                <w:szCs w:val="18"/>
                <w:lang w:eastAsia="en-GB"/>
              </w:rPr>
            </w:pPr>
            <w:r w:rsidRPr="006A5D2E">
              <w:rPr>
                <w:b/>
                <w:szCs w:val="18"/>
                <w:lang w:eastAsia="en-GB"/>
              </w:rPr>
              <w:t>Aim</w:t>
            </w:r>
            <w:r w:rsidRPr="006A5D2E">
              <w:rPr>
                <w:szCs w:val="18"/>
                <w:lang w:eastAsia="en-GB"/>
              </w:rPr>
              <w:t xml:space="preserve">: </w:t>
            </w:r>
            <w:r w:rsidR="00D246A4" w:rsidRPr="006A5D2E">
              <w:rPr>
                <w:szCs w:val="18"/>
                <w:lang w:eastAsia="en-GB"/>
              </w:rPr>
              <w:t>To assess the accuracy of a sign of bacterial vaginosis and a sign of cervical insufficiency in predicting preterm labo</w:t>
            </w:r>
            <w:r w:rsidRPr="006A5D2E">
              <w:rPr>
                <w:szCs w:val="18"/>
                <w:lang w:eastAsia="en-GB"/>
              </w:rPr>
              <w:t>u</w:t>
            </w:r>
            <w:r w:rsidR="00D246A4" w:rsidRPr="006A5D2E">
              <w:rPr>
                <w:szCs w:val="18"/>
                <w:lang w:eastAsia="en-GB"/>
              </w:rPr>
              <w:t>r (PTL</w:t>
            </w:r>
            <w:r w:rsidRPr="006A5D2E">
              <w:rPr>
                <w:szCs w:val="18"/>
                <w:lang w:eastAsia="en-GB"/>
              </w:rPr>
              <w:t xml:space="preserve"> &lt;</w:t>
            </w:r>
            <w:r w:rsidR="00D246A4" w:rsidRPr="006A5D2E">
              <w:rPr>
                <w:szCs w:val="18"/>
                <w:lang w:eastAsia="en-GB"/>
              </w:rPr>
              <w:t>37 week</w:t>
            </w:r>
            <w:r w:rsidRPr="006A5D2E">
              <w:rPr>
                <w:szCs w:val="18"/>
                <w:lang w:eastAsia="en-GB"/>
              </w:rPr>
              <w:t>s</w:t>
            </w:r>
            <w:r w:rsidR="00D246A4" w:rsidRPr="006A5D2E">
              <w:rPr>
                <w:szCs w:val="18"/>
                <w:lang w:eastAsia="en-GB"/>
              </w:rPr>
              <w:t>) and early PTL (</w:t>
            </w:r>
            <w:r w:rsidRPr="006A5D2E">
              <w:rPr>
                <w:szCs w:val="18"/>
                <w:lang w:eastAsia="en-GB"/>
              </w:rPr>
              <w:t>&lt;34 weeks</w:t>
            </w:r>
            <w:r w:rsidR="00D246A4" w:rsidRPr="006A5D2E">
              <w:rPr>
                <w:szCs w:val="18"/>
                <w:lang w:eastAsia="en-GB"/>
              </w:rPr>
              <w:t>)</w:t>
            </w:r>
            <w:r w:rsidRPr="006A5D2E">
              <w:rPr>
                <w:szCs w:val="18"/>
                <w:lang w:eastAsia="en-GB"/>
              </w:rPr>
              <w:t>.</w:t>
            </w:r>
          </w:p>
          <w:p w14:paraId="5E846FD0" w14:textId="77777777" w:rsidR="00BF2C25" w:rsidRPr="006A5D2E" w:rsidRDefault="00BF2C25" w:rsidP="00BF2C25">
            <w:pPr>
              <w:rPr>
                <w:szCs w:val="18"/>
                <w:lang w:eastAsia="en-GB"/>
              </w:rPr>
            </w:pPr>
            <w:r w:rsidRPr="006A5D2E">
              <w:rPr>
                <w:b/>
                <w:szCs w:val="18"/>
                <w:lang w:eastAsia="en-GB"/>
              </w:rPr>
              <w:t>Population</w:t>
            </w:r>
            <w:r w:rsidRPr="006A5D2E">
              <w:rPr>
                <w:szCs w:val="18"/>
                <w:lang w:eastAsia="en-GB"/>
              </w:rPr>
              <w:t xml:space="preserve">: </w:t>
            </w:r>
            <w:r w:rsidR="00D246A4" w:rsidRPr="006A5D2E">
              <w:rPr>
                <w:szCs w:val="18"/>
                <w:lang w:eastAsia="en-GB"/>
              </w:rPr>
              <w:t xml:space="preserve">low-risk pregnant women. </w:t>
            </w:r>
          </w:p>
          <w:p w14:paraId="52849A4E" w14:textId="096F6CDF" w:rsidR="005F2C26" w:rsidRPr="00DB4AD7" w:rsidRDefault="00BF2C25" w:rsidP="00BF2C25">
            <w:pPr>
              <w:rPr>
                <w:rFonts w:eastAsia="Cambria"/>
                <w:b/>
                <w:lang w:eastAsia="en-GB"/>
              </w:rPr>
            </w:pPr>
            <w:r w:rsidRPr="006A5D2E">
              <w:rPr>
                <w:b/>
                <w:szCs w:val="18"/>
                <w:lang w:eastAsia="en-GB"/>
              </w:rPr>
              <w:t>Methods</w:t>
            </w:r>
            <w:r w:rsidR="00D246A4" w:rsidRPr="006A5D2E">
              <w:rPr>
                <w:szCs w:val="18"/>
                <w:lang w:eastAsia="en-GB"/>
              </w:rPr>
              <w:t>: Vaginal pH was assessed using test gloves and cervical length (CL) was measured by transvaginal ultrasound</w:t>
            </w:r>
            <w:r w:rsidR="0018168F">
              <w:rPr>
                <w:szCs w:val="18"/>
                <w:lang w:eastAsia="en-GB"/>
              </w:rPr>
              <w:t xml:space="preserve"> at 18 to 24 weeks</w:t>
            </w:r>
            <w:r w:rsidR="00D246A4" w:rsidRPr="006A5D2E">
              <w:rPr>
                <w:szCs w:val="18"/>
                <w:lang w:eastAsia="en-GB"/>
              </w:rPr>
              <w:t>. A pH value less than 5.0 (the 95</w:t>
            </w:r>
            <w:r w:rsidR="00D246A4" w:rsidRPr="006A5D2E">
              <w:rPr>
                <w:szCs w:val="18"/>
                <w:vertAlign w:val="superscript"/>
                <w:lang w:eastAsia="en-GB"/>
              </w:rPr>
              <w:t>th</w:t>
            </w:r>
            <w:r w:rsidRPr="006A5D2E">
              <w:rPr>
                <w:szCs w:val="18"/>
                <w:lang w:eastAsia="en-GB"/>
              </w:rPr>
              <w:t xml:space="preserve"> </w:t>
            </w:r>
            <w:r w:rsidR="00D246A4" w:rsidRPr="006A5D2E">
              <w:rPr>
                <w:szCs w:val="18"/>
                <w:lang w:eastAsia="en-GB"/>
              </w:rPr>
              <w:t>percentile threshold) and a</w:t>
            </w:r>
            <w:r w:rsidRPr="006A5D2E">
              <w:rPr>
                <w:szCs w:val="18"/>
                <w:lang w:eastAsia="en-GB"/>
              </w:rPr>
              <w:t xml:space="preserve"> CL greater than 26 mm (the 5</w:t>
            </w:r>
            <w:r w:rsidRPr="006A5D2E">
              <w:rPr>
                <w:szCs w:val="18"/>
                <w:vertAlign w:val="superscript"/>
                <w:lang w:eastAsia="en-GB"/>
              </w:rPr>
              <w:t>th</w:t>
            </w:r>
            <w:r w:rsidRPr="006A5D2E">
              <w:rPr>
                <w:szCs w:val="18"/>
                <w:lang w:eastAsia="en-GB"/>
              </w:rPr>
              <w:t xml:space="preserve"> </w:t>
            </w:r>
            <w:r w:rsidR="00D246A4" w:rsidRPr="006A5D2E">
              <w:rPr>
                <w:szCs w:val="18"/>
                <w:lang w:eastAsia="en-GB"/>
              </w:rPr>
              <w:t xml:space="preserve">percentile threshold) were considered normal. </w:t>
            </w:r>
          </w:p>
        </w:tc>
        <w:tc>
          <w:tcPr>
            <w:tcW w:w="4418" w:type="dxa"/>
          </w:tcPr>
          <w:p w14:paraId="44209487" w14:textId="0E57A5A5" w:rsidR="005F2C26" w:rsidRPr="00FB6733" w:rsidRDefault="00D246A4" w:rsidP="00BB0A32">
            <w:pPr>
              <w:rPr>
                <w:lang w:eastAsia="en-GB"/>
              </w:rPr>
            </w:pPr>
            <w:r w:rsidRPr="006A5D2E">
              <w:rPr>
                <w:lang w:eastAsia="en-GB"/>
              </w:rPr>
              <w:t>A shortened CL was significantly correlated with PTL (likelihood ratio [LR] weighted by prevalence; 2.7; 95% CI, 1.1</w:t>
            </w:r>
            <w:r w:rsidR="00362EEB" w:rsidRPr="006A5D2E">
              <w:rPr>
                <w:lang w:eastAsia="en-GB"/>
              </w:rPr>
              <w:t xml:space="preserve"> to </w:t>
            </w:r>
            <w:r w:rsidRPr="006A5D2E">
              <w:rPr>
                <w:lang w:eastAsia="en-GB"/>
              </w:rPr>
              <w:t xml:space="preserve">6.7) but not with early PTL (LR, 0.8; 95% CI, 0.4-1.8). An elevated vaginal pH was a better predictor of PTL (LR, 3.7; 95% CI, 1.3-10.4) and early PTL (LR, 1.7; 95% CI, 1.1-3.1). </w:t>
            </w:r>
          </w:p>
        </w:tc>
        <w:tc>
          <w:tcPr>
            <w:tcW w:w="1692" w:type="dxa"/>
          </w:tcPr>
          <w:p w14:paraId="30EED1FD" w14:textId="77777777" w:rsidR="005F2C26" w:rsidRPr="009F53A4" w:rsidRDefault="005F2C26" w:rsidP="00F44D1C">
            <w:pPr>
              <w:rPr>
                <w:highlight w:val="cyan"/>
              </w:rPr>
            </w:pPr>
          </w:p>
        </w:tc>
      </w:tr>
      <w:tr w:rsidR="00415396" w:rsidRPr="002348E0" w14:paraId="7D8B3B95" w14:textId="77777777" w:rsidTr="00033066">
        <w:trPr>
          <w:cantSplit/>
        </w:trPr>
        <w:tc>
          <w:tcPr>
            <w:tcW w:w="1248" w:type="dxa"/>
          </w:tcPr>
          <w:p w14:paraId="38183ECA" w14:textId="151151AD" w:rsidR="00415396" w:rsidRDefault="00732120" w:rsidP="006B3BFC">
            <w:r>
              <w:lastRenderedPageBreak/>
              <w:fldChar w:fldCharType="begin"/>
            </w:r>
            <w:r w:rsidR="006B3BFC">
              <w:instrText xml:space="preserve"> ADDIN EN.CITE &lt;EndNote&gt;&lt;Cite&gt;&lt;Author&gt;Arora&lt;/Author&gt;&lt;Year&gt;2012&lt;/Year&gt;&lt;RecNum&gt;460&lt;/RecNum&gt;&lt;DisplayText&gt;&lt;style font="Trebuchet MS" size="8"&gt;(Arora et al 2012)&lt;/style&gt;&lt;/DisplayText&gt;&lt;record&gt;&lt;rec-number&gt;460&lt;/rec-number&gt;&lt;foreign-keys&gt;&lt;key app="EN" db-id="exvasrfx2dtraoesasxp2szsxa2df502592x" timestamp="1528353125"&gt;460&lt;/key&gt;&lt;/foreign-keys&gt;&lt;ref-type name="Journal Article"&gt;17&lt;/ref-type&gt;&lt;contributors&gt;&lt;authors&gt;&lt;author&gt;Arora, P.,&lt;/author&gt;&lt;author&gt;Maitra, N.K.,&lt;/author&gt;&lt;author&gt;Agarwal, S.,&lt;/author&gt;&lt;/authors&gt;&lt;/contributors&gt;&lt;titles&gt;&lt;title&gt;Cervical length measurement by transvaginal ultrasound at 20 and 24 weeks gestation and the timing and mode of delivery&lt;/title&gt;&lt;secondary-title&gt;Asian Fed Obstet Gynae&lt;/secondary-title&gt;&lt;/titles&gt;&lt;periodical&gt;&lt;full-title&gt;Asian Fed Obstet Gynae&lt;/full-title&gt;&lt;/periodical&gt;&lt;pages&gt;22-24&lt;/pages&gt;&lt;volume&gt;4&lt;/volume&gt;&lt;number&gt;1&lt;/number&gt;&lt;dates&gt;&lt;year&gt;2012&lt;/year&gt;&lt;/dates&gt;&lt;urls&gt;&lt;/urls&gt;&lt;/record&gt;&lt;/Cite&gt;&lt;/EndNote&gt;</w:instrText>
            </w:r>
            <w:r>
              <w:fldChar w:fldCharType="separate"/>
            </w:r>
            <w:r w:rsidR="006B3BFC" w:rsidRPr="006B3BFC">
              <w:rPr>
                <w:noProof/>
                <w:sz w:val="16"/>
              </w:rPr>
              <w:t>(Arora et al 2012)</w:t>
            </w:r>
            <w:r>
              <w:fldChar w:fldCharType="end"/>
            </w:r>
          </w:p>
        </w:tc>
        <w:tc>
          <w:tcPr>
            <w:tcW w:w="1275" w:type="dxa"/>
          </w:tcPr>
          <w:p w14:paraId="152DA599" w14:textId="171EB8B0" w:rsidR="00415396" w:rsidRDefault="0088084C" w:rsidP="00F44D1C">
            <w:r>
              <w:t>Prospective c</w:t>
            </w:r>
            <w:r w:rsidR="00E2134C">
              <w:t>ohort</w:t>
            </w:r>
          </w:p>
        </w:tc>
        <w:tc>
          <w:tcPr>
            <w:tcW w:w="709" w:type="dxa"/>
          </w:tcPr>
          <w:p w14:paraId="1336ACBC" w14:textId="109FF3CF" w:rsidR="00415396" w:rsidRDefault="0088084C" w:rsidP="00F44D1C">
            <w:r>
              <w:t>II</w:t>
            </w:r>
          </w:p>
        </w:tc>
        <w:tc>
          <w:tcPr>
            <w:tcW w:w="1134" w:type="dxa"/>
          </w:tcPr>
          <w:p w14:paraId="338D6D15" w14:textId="7BC40DAF" w:rsidR="00415396" w:rsidRPr="002348E0" w:rsidRDefault="00BF2C25" w:rsidP="00F44D1C">
            <w:r>
              <w:t>200</w:t>
            </w:r>
          </w:p>
        </w:tc>
        <w:tc>
          <w:tcPr>
            <w:tcW w:w="3685" w:type="dxa"/>
          </w:tcPr>
          <w:p w14:paraId="0BD571B0" w14:textId="13194EAB" w:rsidR="00BF2C25" w:rsidRDefault="00BF2C25" w:rsidP="00BF2C25">
            <w:pPr>
              <w:rPr>
                <w:lang w:eastAsia="en-GB"/>
              </w:rPr>
            </w:pPr>
            <w:r w:rsidRPr="00BF2C25">
              <w:rPr>
                <w:b/>
                <w:lang w:eastAsia="en-GB"/>
              </w:rPr>
              <w:t>Aim</w:t>
            </w:r>
            <w:r>
              <w:rPr>
                <w:lang w:eastAsia="en-GB"/>
              </w:rPr>
              <w:t xml:space="preserve">: </w:t>
            </w:r>
            <w:r w:rsidR="00253DFE" w:rsidRPr="00253DFE">
              <w:rPr>
                <w:lang w:eastAsia="en-GB"/>
              </w:rPr>
              <w:t xml:space="preserve">To study the relationship between </w:t>
            </w:r>
            <w:proofErr w:type="spellStart"/>
            <w:r w:rsidR="00253DFE" w:rsidRPr="00253DFE">
              <w:rPr>
                <w:lang w:eastAsia="en-GB"/>
              </w:rPr>
              <w:t>midtrimester</w:t>
            </w:r>
            <w:proofErr w:type="spellEnd"/>
            <w:r w:rsidR="00253DFE">
              <w:rPr>
                <w:lang w:eastAsia="en-GB"/>
              </w:rPr>
              <w:t xml:space="preserve"> </w:t>
            </w:r>
            <w:r w:rsidR="00253DFE" w:rsidRPr="00253DFE">
              <w:rPr>
                <w:lang w:eastAsia="en-GB"/>
              </w:rPr>
              <w:t>cervical length measurement on transvaginal ultrasonography</w:t>
            </w:r>
            <w:r w:rsidR="00253DFE">
              <w:rPr>
                <w:lang w:eastAsia="en-GB"/>
              </w:rPr>
              <w:t xml:space="preserve"> </w:t>
            </w:r>
            <w:r w:rsidR="00253DFE" w:rsidRPr="00253DFE">
              <w:rPr>
                <w:lang w:eastAsia="en-GB"/>
              </w:rPr>
              <w:t>and timing and mode of delivery.</w:t>
            </w:r>
            <w:r w:rsidR="00253DFE">
              <w:rPr>
                <w:lang w:eastAsia="en-GB"/>
              </w:rPr>
              <w:t xml:space="preserve"> </w:t>
            </w:r>
          </w:p>
          <w:p w14:paraId="4FD2045A" w14:textId="12B04C08" w:rsidR="00BF2C25" w:rsidRDefault="00BF2C25" w:rsidP="00BF2C25">
            <w:pPr>
              <w:rPr>
                <w:lang w:eastAsia="en-GB"/>
              </w:rPr>
            </w:pPr>
            <w:r w:rsidRPr="00BF2C25">
              <w:rPr>
                <w:b/>
                <w:lang w:eastAsia="en-GB"/>
              </w:rPr>
              <w:t>Population</w:t>
            </w:r>
            <w:r w:rsidR="00253DFE" w:rsidRPr="00253DFE">
              <w:rPr>
                <w:lang w:eastAsia="en-GB"/>
              </w:rPr>
              <w:t xml:space="preserve">: </w:t>
            </w:r>
            <w:r w:rsidR="00842C5E">
              <w:rPr>
                <w:lang w:eastAsia="en-GB"/>
              </w:rPr>
              <w:t>Low-risk</w:t>
            </w:r>
            <w:r w:rsidR="00253DFE" w:rsidRPr="00253DFE">
              <w:rPr>
                <w:lang w:eastAsia="en-GB"/>
              </w:rPr>
              <w:t xml:space="preserve"> </w:t>
            </w:r>
            <w:r>
              <w:rPr>
                <w:lang w:eastAsia="en-GB"/>
              </w:rPr>
              <w:t>pregnant</w:t>
            </w:r>
            <w:r w:rsidR="00253DFE">
              <w:rPr>
                <w:lang w:eastAsia="en-GB"/>
              </w:rPr>
              <w:t xml:space="preserve"> </w:t>
            </w:r>
            <w:r w:rsidR="00253DFE" w:rsidRPr="00253DFE">
              <w:rPr>
                <w:lang w:eastAsia="en-GB"/>
              </w:rPr>
              <w:t xml:space="preserve">women at 20 to 24 weeks. </w:t>
            </w:r>
          </w:p>
          <w:p w14:paraId="539E8EBA" w14:textId="2510BA10" w:rsidR="00415396" w:rsidRPr="006A5D2E" w:rsidRDefault="00BF2C25" w:rsidP="00BF2C25">
            <w:pPr>
              <w:rPr>
                <w:szCs w:val="18"/>
                <w:lang w:eastAsia="en-GB"/>
              </w:rPr>
            </w:pPr>
            <w:r w:rsidRPr="00BF2C25">
              <w:rPr>
                <w:b/>
                <w:lang w:eastAsia="en-GB"/>
              </w:rPr>
              <w:t>Methods</w:t>
            </w:r>
            <w:r>
              <w:rPr>
                <w:lang w:eastAsia="en-GB"/>
              </w:rPr>
              <w:t xml:space="preserve">: </w:t>
            </w:r>
            <w:r w:rsidR="00253DFE" w:rsidRPr="00253DFE">
              <w:rPr>
                <w:lang w:eastAsia="en-GB"/>
              </w:rPr>
              <w:t>Cervical</w:t>
            </w:r>
            <w:r w:rsidR="00253DFE">
              <w:rPr>
                <w:lang w:eastAsia="en-GB"/>
              </w:rPr>
              <w:t xml:space="preserve"> </w:t>
            </w:r>
            <w:r w:rsidR="00253DFE" w:rsidRPr="00253DFE">
              <w:rPr>
                <w:lang w:eastAsia="en-GB"/>
              </w:rPr>
              <w:t>assessment with transvaginal ultrasound was performed using</w:t>
            </w:r>
            <w:r w:rsidR="00253DFE">
              <w:rPr>
                <w:lang w:eastAsia="en-GB"/>
              </w:rPr>
              <w:t xml:space="preserve"> </w:t>
            </w:r>
            <w:r w:rsidR="00253DFE" w:rsidRPr="00253DFE">
              <w:rPr>
                <w:lang w:eastAsia="en-GB"/>
              </w:rPr>
              <w:t>a 5 MHz transvaginal probe. Findings of cervical assessment</w:t>
            </w:r>
            <w:r w:rsidR="00253DFE">
              <w:rPr>
                <w:lang w:eastAsia="en-GB"/>
              </w:rPr>
              <w:t xml:space="preserve"> </w:t>
            </w:r>
            <w:r w:rsidR="00253DFE" w:rsidRPr="00253DFE">
              <w:rPr>
                <w:lang w:eastAsia="en-GB"/>
              </w:rPr>
              <w:t xml:space="preserve">were then correlated with the timing and mode of delivery. </w:t>
            </w:r>
            <w:proofErr w:type="spellStart"/>
            <w:r w:rsidR="00253DFE" w:rsidRPr="00253DFE">
              <w:rPr>
                <w:lang w:eastAsia="en-GB"/>
              </w:rPr>
              <w:t>Chisquare</w:t>
            </w:r>
            <w:proofErr w:type="spellEnd"/>
            <w:r w:rsidR="00253DFE">
              <w:rPr>
                <w:lang w:eastAsia="en-GB"/>
              </w:rPr>
              <w:t xml:space="preserve"> </w:t>
            </w:r>
            <w:r>
              <w:rPr>
                <w:lang w:eastAsia="en-GB"/>
              </w:rPr>
              <w:t>test and o</w:t>
            </w:r>
            <w:r w:rsidR="00253DFE" w:rsidRPr="00253DFE">
              <w:rPr>
                <w:lang w:eastAsia="en-GB"/>
              </w:rPr>
              <w:t>dd’s ratios with 95% confidence intervals were</w:t>
            </w:r>
            <w:r w:rsidR="00253DFE">
              <w:rPr>
                <w:lang w:eastAsia="en-GB"/>
              </w:rPr>
              <w:t xml:space="preserve"> </w:t>
            </w:r>
            <w:r w:rsidR="00253DFE" w:rsidRPr="00253DFE">
              <w:rPr>
                <w:lang w:eastAsia="en-GB"/>
              </w:rPr>
              <w:t>used.</w:t>
            </w:r>
            <w:r w:rsidR="00253DFE">
              <w:rPr>
                <w:lang w:eastAsia="en-GB"/>
              </w:rPr>
              <w:t xml:space="preserve"> </w:t>
            </w:r>
          </w:p>
        </w:tc>
        <w:tc>
          <w:tcPr>
            <w:tcW w:w="4418" w:type="dxa"/>
          </w:tcPr>
          <w:p w14:paraId="04D65615" w14:textId="1EF37293" w:rsidR="00415396" w:rsidRPr="00415396" w:rsidRDefault="00253DFE" w:rsidP="00BF2C25">
            <w:pPr>
              <w:rPr>
                <w:szCs w:val="18"/>
                <w:lang w:eastAsia="en-GB"/>
              </w:rPr>
            </w:pPr>
            <w:r w:rsidRPr="00253DFE">
              <w:rPr>
                <w:lang w:eastAsia="en-GB"/>
              </w:rPr>
              <w:t>A cervical</w:t>
            </w:r>
            <w:r>
              <w:rPr>
                <w:lang w:eastAsia="en-GB"/>
              </w:rPr>
              <w:t xml:space="preserve"> </w:t>
            </w:r>
            <w:r w:rsidR="00BF2C25">
              <w:rPr>
                <w:lang w:eastAsia="en-GB"/>
              </w:rPr>
              <w:t>length of ≤</w:t>
            </w:r>
            <w:r w:rsidRPr="00253DFE">
              <w:rPr>
                <w:lang w:eastAsia="en-GB"/>
              </w:rPr>
              <w:t>30 mm had good specificity and NPV. At the cut-off</w:t>
            </w:r>
            <w:r>
              <w:rPr>
                <w:lang w:eastAsia="en-GB"/>
              </w:rPr>
              <w:t xml:space="preserve"> </w:t>
            </w:r>
            <w:r w:rsidRPr="00253DFE">
              <w:rPr>
                <w:lang w:eastAsia="en-GB"/>
              </w:rPr>
              <w:t>value of 25 mm or less, sensitivity was 31.3%, specificity was</w:t>
            </w:r>
            <w:r>
              <w:rPr>
                <w:lang w:eastAsia="en-GB"/>
              </w:rPr>
              <w:t xml:space="preserve"> </w:t>
            </w:r>
            <w:r w:rsidRPr="00253DFE">
              <w:rPr>
                <w:lang w:eastAsia="en-GB"/>
              </w:rPr>
              <w:t>100%, PPV was also 100% and NPV was 88.4%. Increased</w:t>
            </w:r>
            <w:r>
              <w:rPr>
                <w:lang w:eastAsia="en-GB"/>
              </w:rPr>
              <w:t xml:space="preserve"> </w:t>
            </w:r>
            <w:r w:rsidRPr="00253DFE">
              <w:rPr>
                <w:lang w:eastAsia="en-GB"/>
              </w:rPr>
              <w:t>cervical length on TVS (&gt;40 mm) was associated with higher</w:t>
            </w:r>
            <w:r>
              <w:rPr>
                <w:lang w:eastAsia="en-GB"/>
              </w:rPr>
              <w:t xml:space="preserve"> </w:t>
            </w:r>
            <w:r w:rsidRPr="00253DFE">
              <w:rPr>
                <w:lang w:eastAsia="en-GB"/>
              </w:rPr>
              <w:t xml:space="preserve">rate of </w:t>
            </w:r>
            <w:proofErr w:type="spellStart"/>
            <w:r w:rsidRPr="00253DFE">
              <w:rPr>
                <w:lang w:eastAsia="en-GB"/>
              </w:rPr>
              <w:t>ce</w:t>
            </w:r>
            <w:r w:rsidR="00BF2C25">
              <w:rPr>
                <w:lang w:eastAsia="en-GB"/>
              </w:rPr>
              <w:t>a</w:t>
            </w:r>
            <w:r w:rsidRPr="00253DFE">
              <w:rPr>
                <w:lang w:eastAsia="en-GB"/>
              </w:rPr>
              <w:t>sarean</w:t>
            </w:r>
            <w:proofErr w:type="spellEnd"/>
            <w:r w:rsidRPr="00253DFE">
              <w:rPr>
                <w:lang w:eastAsia="en-GB"/>
              </w:rPr>
              <w:t xml:space="preserve"> section as compared to &lt;40 mm (66% vs 34%)</w:t>
            </w:r>
            <w:r>
              <w:rPr>
                <w:lang w:eastAsia="en-GB"/>
              </w:rPr>
              <w:t xml:space="preserve"> </w:t>
            </w:r>
            <w:r w:rsidRPr="00253DFE">
              <w:rPr>
                <w:lang w:eastAsia="en-GB"/>
              </w:rPr>
              <w:t>and this observation was statistically significant.</w:t>
            </w:r>
            <w:r>
              <w:rPr>
                <w:lang w:eastAsia="en-GB"/>
              </w:rPr>
              <w:t xml:space="preserve"> </w:t>
            </w:r>
          </w:p>
        </w:tc>
        <w:tc>
          <w:tcPr>
            <w:tcW w:w="1692" w:type="dxa"/>
          </w:tcPr>
          <w:p w14:paraId="2DB1154F" w14:textId="77777777" w:rsidR="00415396" w:rsidRPr="009F53A4" w:rsidRDefault="00415396" w:rsidP="00F44D1C">
            <w:pPr>
              <w:rPr>
                <w:highlight w:val="cyan"/>
              </w:rPr>
            </w:pPr>
          </w:p>
        </w:tc>
      </w:tr>
      <w:tr w:rsidR="0025670F" w:rsidRPr="002348E0" w14:paraId="38127A18" w14:textId="77777777" w:rsidTr="00033066">
        <w:trPr>
          <w:cantSplit/>
        </w:trPr>
        <w:tc>
          <w:tcPr>
            <w:tcW w:w="1248" w:type="dxa"/>
          </w:tcPr>
          <w:p w14:paraId="46595D6A" w14:textId="3CAB9ADD" w:rsidR="0025670F" w:rsidRDefault="00732120" w:rsidP="006B3BFC">
            <w:r>
              <w:fldChar w:fldCharType="begin"/>
            </w:r>
            <w:r w:rsidR="006B3BFC">
              <w:instrText xml:space="preserve"> ADDIN EN.CITE &lt;EndNote&gt;&lt;Cite&gt;&lt;Author&gt;Szymusik&lt;/Author&gt;&lt;Year&gt;2011&lt;/Year&gt;&lt;RecNum&gt;464&lt;/RecNum&gt;&lt;DisplayText&gt;&lt;style font="Trebuchet MS" size="8"&gt;(Szymusik et al 2011)&lt;/style&gt;&lt;/DisplayText&gt;&lt;record&gt;&lt;rec-number&gt;464&lt;/rec-number&gt;&lt;foreign-keys&gt;&lt;key app="EN" db-id="exvasrfx2dtraoesasxp2szsxa2df502592x" timestamp="1528355303"&gt;464&lt;/key&gt;&lt;/foreign-keys&gt;&lt;ref-type name="Journal Article"&gt;17&lt;/ref-type&gt;&lt;contributors&gt;&lt;authors&gt;&lt;author&gt;Szymusik, I.&lt;/author&gt;&lt;author&gt;Wegrzyn, P.&lt;/author&gt;&lt;author&gt;Marianowski, P.&lt;/author&gt;&lt;author&gt;Dziadecki, W.&lt;/author&gt;&lt;author&gt;Bablok, L.&lt;/author&gt;&lt;author&gt;Wielgos, M.&lt;/author&gt;&lt;/authors&gt;&lt;/contributors&gt;&lt;auth-address&gt;1st Department of Obstetrics and Gynecology, Medical University of Warsaw, Poland.&lt;/auth-address&gt;&lt;titles&gt;&lt;title&gt;Is mid-gestational cervical length measurement as sensitive prediction factor of preterm delivery in IVF as in spontaneous singleton pregnancies?&lt;/title&gt;&lt;secondary-title&gt;Neuro Endocrinol Lett&lt;/secondary-title&gt;&lt;/titles&gt;&lt;periodical&gt;&lt;full-title&gt;Neuro Endocrinol Lett&lt;/full-title&gt;&lt;/periodical&gt;&lt;pages&gt;453-7&lt;/pages&gt;&lt;volume&gt;32&lt;/volume&gt;&lt;number&gt;4&lt;/number&gt;&lt;edition&gt;2011/08/31&lt;/edition&gt;&lt;keywords&gt;&lt;keyword&gt;Adult&lt;/keyword&gt;&lt;keyword&gt;Cervix Uteri/*anatomy &amp;amp; histology&lt;/keyword&gt;&lt;keyword&gt;Female&lt;/keyword&gt;&lt;keyword&gt;*Fertilization in Vitro&lt;/keyword&gt;&lt;keyword&gt;Humans&lt;/keyword&gt;&lt;keyword&gt;Infant, Newborn&lt;/keyword&gt;&lt;keyword&gt;Mass Screening/methods&lt;/keyword&gt;&lt;keyword&gt;Predictive Value of Tests&lt;/keyword&gt;&lt;keyword&gt;Pregnancy&lt;/keyword&gt;&lt;keyword&gt;Pregnancy Trimester, Third&lt;/keyword&gt;&lt;keyword&gt;Premature Birth/*diagnosis/*epidemiology/prevention &amp;amp; control&lt;/keyword&gt;&lt;keyword&gt;Risk Factors&lt;/keyword&gt;&lt;keyword&gt;Sensitivity and Specificity&lt;/keyword&gt;&lt;keyword&gt;Young Adult&lt;/keyword&gt;&lt;/keywords&gt;&lt;dates&gt;&lt;year&gt;2011&lt;/year&gt;&lt;/dates&gt;&lt;isbn&gt;0172-780X (Print)&amp;#xD;0172-780X (Linking)&lt;/isbn&gt;&lt;accession-num&gt;21876501&lt;/accession-num&gt;&lt;urls&gt;&lt;related-urls&gt;&lt;url&gt;https://www.ncbi.nlm.nih.gov/pubmed/21876501&lt;/url&gt;&lt;/related-urls&gt;&lt;/urls&gt;&lt;/record&gt;&lt;/Cite&gt;&lt;/EndNote&gt;</w:instrText>
            </w:r>
            <w:r>
              <w:fldChar w:fldCharType="separate"/>
            </w:r>
            <w:r w:rsidR="006B3BFC" w:rsidRPr="006B3BFC">
              <w:rPr>
                <w:noProof/>
                <w:sz w:val="16"/>
              </w:rPr>
              <w:t>(Szymusik et al 2011)</w:t>
            </w:r>
            <w:r>
              <w:fldChar w:fldCharType="end"/>
            </w:r>
          </w:p>
        </w:tc>
        <w:tc>
          <w:tcPr>
            <w:tcW w:w="1275" w:type="dxa"/>
          </w:tcPr>
          <w:p w14:paraId="6D6187AB" w14:textId="5E7F166F" w:rsidR="0025670F" w:rsidRDefault="00D52FD3" w:rsidP="00F44D1C">
            <w:r>
              <w:t>Prospective c</w:t>
            </w:r>
            <w:r w:rsidR="00D9740C">
              <w:t>ohort</w:t>
            </w:r>
          </w:p>
        </w:tc>
        <w:tc>
          <w:tcPr>
            <w:tcW w:w="709" w:type="dxa"/>
          </w:tcPr>
          <w:p w14:paraId="519E94FE" w14:textId="4C8C80D5" w:rsidR="0025670F" w:rsidRDefault="00D52FD3" w:rsidP="00F44D1C">
            <w:r>
              <w:t>II</w:t>
            </w:r>
          </w:p>
        </w:tc>
        <w:tc>
          <w:tcPr>
            <w:tcW w:w="1134" w:type="dxa"/>
          </w:tcPr>
          <w:p w14:paraId="4BC6C770" w14:textId="13444A39" w:rsidR="0025670F" w:rsidRPr="002348E0" w:rsidRDefault="00761E28" w:rsidP="00F44D1C">
            <w:r>
              <w:t>451</w:t>
            </w:r>
          </w:p>
        </w:tc>
        <w:tc>
          <w:tcPr>
            <w:tcW w:w="3685" w:type="dxa"/>
          </w:tcPr>
          <w:p w14:paraId="0791C37B" w14:textId="62362288" w:rsidR="00D76C90" w:rsidRPr="006A5D2E" w:rsidRDefault="00F142E8" w:rsidP="00D76C90">
            <w:pPr>
              <w:rPr>
                <w:szCs w:val="18"/>
                <w:lang w:eastAsia="en-GB"/>
              </w:rPr>
            </w:pPr>
            <w:r w:rsidRPr="006A5D2E">
              <w:rPr>
                <w:b/>
                <w:szCs w:val="18"/>
                <w:lang w:eastAsia="en-GB"/>
              </w:rPr>
              <w:t>Aim</w:t>
            </w:r>
            <w:r w:rsidRPr="006A5D2E">
              <w:rPr>
                <w:szCs w:val="18"/>
                <w:lang w:eastAsia="en-GB"/>
              </w:rPr>
              <w:t xml:space="preserve">: </w:t>
            </w:r>
            <w:r w:rsidR="0025670F" w:rsidRPr="006A5D2E">
              <w:rPr>
                <w:szCs w:val="18"/>
                <w:lang w:eastAsia="en-GB"/>
              </w:rPr>
              <w:t xml:space="preserve">To verify the relation between pregnancy duration and cervical length (CL) at 22-24 </w:t>
            </w:r>
            <w:proofErr w:type="spellStart"/>
            <w:r w:rsidR="0025670F" w:rsidRPr="006A5D2E">
              <w:rPr>
                <w:szCs w:val="18"/>
                <w:lang w:eastAsia="en-GB"/>
              </w:rPr>
              <w:t>wks</w:t>
            </w:r>
            <w:proofErr w:type="spellEnd"/>
            <w:r w:rsidR="0025670F" w:rsidRPr="006A5D2E">
              <w:rPr>
                <w:szCs w:val="18"/>
                <w:lang w:eastAsia="en-GB"/>
              </w:rPr>
              <w:t xml:space="preserve"> and to assess its predictiv</w:t>
            </w:r>
            <w:r w:rsidR="00E2134C">
              <w:rPr>
                <w:szCs w:val="18"/>
                <w:lang w:eastAsia="en-GB"/>
              </w:rPr>
              <w:t>e value for preterm delivery (&lt;</w:t>
            </w:r>
            <w:r w:rsidR="0025670F" w:rsidRPr="006A5D2E">
              <w:rPr>
                <w:szCs w:val="18"/>
                <w:lang w:eastAsia="en-GB"/>
              </w:rPr>
              <w:t xml:space="preserve">37 </w:t>
            </w:r>
            <w:proofErr w:type="spellStart"/>
            <w:r w:rsidR="0025670F" w:rsidRPr="006A5D2E">
              <w:rPr>
                <w:szCs w:val="18"/>
                <w:lang w:eastAsia="en-GB"/>
              </w:rPr>
              <w:t>wks</w:t>
            </w:r>
            <w:proofErr w:type="spellEnd"/>
            <w:r w:rsidR="0025670F" w:rsidRPr="006A5D2E">
              <w:rPr>
                <w:szCs w:val="18"/>
                <w:lang w:eastAsia="en-GB"/>
              </w:rPr>
              <w:t xml:space="preserve">). </w:t>
            </w:r>
          </w:p>
          <w:p w14:paraId="2C2A249F" w14:textId="3141D3BD" w:rsidR="00D76C90" w:rsidRPr="006A5D2E" w:rsidRDefault="00D76C90" w:rsidP="00D76C90">
            <w:pPr>
              <w:rPr>
                <w:szCs w:val="18"/>
                <w:lang w:eastAsia="en-GB"/>
              </w:rPr>
            </w:pPr>
            <w:r w:rsidRPr="006A5D2E">
              <w:rPr>
                <w:b/>
                <w:szCs w:val="18"/>
                <w:lang w:eastAsia="en-GB"/>
              </w:rPr>
              <w:t>Population</w:t>
            </w:r>
            <w:r w:rsidRPr="006A5D2E">
              <w:rPr>
                <w:szCs w:val="18"/>
                <w:lang w:eastAsia="en-GB"/>
              </w:rPr>
              <w:t>: women with spontaneous (n=344) and IVF (n=107) singleton gestations.</w:t>
            </w:r>
          </w:p>
          <w:p w14:paraId="23DDF47F" w14:textId="27BDB95E" w:rsidR="0025670F" w:rsidRPr="003B0AEB" w:rsidRDefault="00D76C90" w:rsidP="00D76C90">
            <w:pPr>
              <w:rPr>
                <w:rFonts w:ascii="Helvetica" w:hAnsi="Helvetica"/>
                <w:szCs w:val="18"/>
                <w:lang w:eastAsia="en-GB"/>
              </w:rPr>
            </w:pPr>
            <w:r w:rsidRPr="006A5D2E">
              <w:rPr>
                <w:b/>
                <w:szCs w:val="18"/>
                <w:lang w:eastAsia="en-GB"/>
              </w:rPr>
              <w:t>Methods</w:t>
            </w:r>
            <w:r w:rsidRPr="006A5D2E">
              <w:rPr>
                <w:szCs w:val="18"/>
                <w:lang w:eastAsia="en-GB"/>
              </w:rPr>
              <w:t xml:space="preserve">: </w:t>
            </w:r>
            <w:r w:rsidR="0025670F" w:rsidRPr="006A5D2E">
              <w:rPr>
                <w:szCs w:val="18"/>
                <w:lang w:eastAsia="en-GB"/>
              </w:rPr>
              <w:t xml:space="preserve">CL </w:t>
            </w:r>
            <w:r w:rsidRPr="006A5D2E">
              <w:rPr>
                <w:szCs w:val="18"/>
                <w:lang w:eastAsia="en-GB"/>
              </w:rPr>
              <w:t xml:space="preserve">was measured at 22-24 wks. </w:t>
            </w:r>
            <w:r w:rsidR="0025670F" w:rsidRPr="006A5D2E">
              <w:rPr>
                <w:szCs w:val="18"/>
                <w:lang w:eastAsia="en-GB"/>
              </w:rPr>
              <w:t xml:space="preserve">The results of CL in both groups were divided into subgroups: </w:t>
            </w:r>
            <w:r w:rsidRPr="006A5D2E">
              <w:rPr>
                <w:szCs w:val="18"/>
                <w:lang w:eastAsia="en-GB"/>
              </w:rPr>
              <w:t>≤</w:t>
            </w:r>
            <w:r w:rsidR="0025670F" w:rsidRPr="006A5D2E">
              <w:rPr>
                <w:szCs w:val="18"/>
                <w:lang w:eastAsia="en-GB"/>
              </w:rPr>
              <w:t xml:space="preserve">29 mm, 30-34 mm; 35-39 mm; 40-44 mm; 45-49 mm and </w:t>
            </w:r>
            <w:r w:rsidRPr="006A5D2E">
              <w:rPr>
                <w:szCs w:val="18"/>
                <w:lang w:eastAsia="en-GB"/>
              </w:rPr>
              <w:t>≥</w:t>
            </w:r>
            <w:r w:rsidR="0025670F" w:rsidRPr="006A5D2E">
              <w:rPr>
                <w:szCs w:val="18"/>
                <w:lang w:eastAsia="en-GB"/>
              </w:rPr>
              <w:t xml:space="preserve">50 mm. They were subsequently correlated with mean durations of gestation within subgroups and parameters of accuracy were calculated. Correlation and regression analysis was performed. </w:t>
            </w:r>
          </w:p>
        </w:tc>
        <w:tc>
          <w:tcPr>
            <w:tcW w:w="4418" w:type="dxa"/>
          </w:tcPr>
          <w:p w14:paraId="6BBE7218" w14:textId="77777777" w:rsidR="00761E28" w:rsidRPr="006A5D2E" w:rsidRDefault="0025670F" w:rsidP="00E2134C">
            <w:pPr>
              <w:rPr>
                <w:lang w:eastAsia="en-GB"/>
              </w:rPr>
            </w:pPr>
            <w:r w:rsidRPr="006A5D2E">
              <w:rPr>
                <w:lang w:eastAsia="en-GB"/>
              </w:rPr>
              <w:t xml:space="preserve">The average age of women in both groups was 28.1 </w:t>
            </w:r>
            <w:proofErr w:type="spellStart"/>
            <w:r w:rsidRPr="006A5D2E">
              <w:rPr>
                <w:lang w:eastAsia="en-GB"/>
              </w:rPr>
              <w:t>y.o</w:t>
            </w:r>
            <w:proofErr w:type="spellEnd"/>
            <w:r w:rsidRPr="006A5D2E">
              <w:rPr>
                <w:lang w:eastAsia="en-GB"/>
              </w:rPr>
              <w:t xml:space="preserve">. (SD=4.2 years) and 33.4 </w:t>
            </w:r>
            <w:proofErr w:type="spellStart"/>
            <w:r w:rsidRPr="006A5D2E">
              <w:rPr>
                <w:lang w:eastAsia="en-GB"/>
              </w:rPr>
              <w:t>y.o</w:t>
            </w:r>
            <w:proofErr w:type="spellEnd"/>
            <w:r w:rsidRPr="006A5D2E">
              <w:rPr>
                <w:lang w:eastAsia="en-GB"/>
              </w:rPr>
              <w:t xml:space="preserve">. (SD=4.1 years), respectively. The mean gestation age at delivery was 38.9 </w:t>
            </w:r>
            <w:proofErr w:type="spellStart"/>
            <w:r w:rsidRPr="006A5D2E">
              <w:rPr>
                <w:lang w:eastAsia="en-GB"/>
              </w:rPr>
              <w:t>wks</w:t>
            </w:r>
            <w:proofErr w:type="spellEnd"/>
            <w:r w:rsidRPr="006A5D2E">
              <w:rPr>
                <w:lang w:eastAsia="en-GB"/>
              </w:rPr>
              <w:t xml:space="preserve"> (SD=2.1 </w:t>
            </w:r>
            <w:proofErr w:type="spellStart"/>
            <w:r w:rsidRPr="006A5D2E">
              <w:rPr>
                <w:lang w:eastAsia="en-GB"/>
              </w:rPr>
              <w:t>wks</w:t>
            </w:r>
            <w:proofErr w:type="spellEnd"/>
            <w:r w:rsidRPr="006A5D2E">
              <w:rPr>
                <w:lang w:eastAsia="en-GB"/>
              </w:rPr>
              <w:t xml:space="preserve">) vs. 37.9 </w:t>
            </w:r>
            <w:proofErr w:type="spellStart"/>
            <w:r w:rsidRPr="006A5D2E">
              <w:rPr>
                <w:lang w:eastAsia="en-GB"/>
              </w:rPr>
              <w:t>wks</w:t>
            </w:r>
            <w:proofErr w:type="spellEnd"/>
            <w:r w:rsidRPr="006A5D2E">
              <w:rPr>
                <w:lang w:eastAsia="en-GB"/>
              </w:rPr>
              <w:t xml:space="preserve"> (SD=2.3 </w:t>
            </w:r>
            <w:proofErr w:type="spellStart"/>
            <w:r w:rsidRPr="006A5D2E">
              <w:rPr>
                <w:lang w:eastAsia="en-GB"/>
              </w:rPr>
              <w:t>wks</w:t>
            </w:r>
            <w:proofErr w:type="spellEnd"/>
            <w:r w:rsidRPr="006A5D2E">
              <w:rPr>
                <w:lang w:eastAsia="en-GB"/>
              </w:rPr>
              <w:t xml:space="preserve">) and the rate of prematurity </w:t>
            </w:r>
            <w:proofErr w:type="spellStart"/>
            <w:r w:rsidRPr="006A5D2E">
              <w:rPr>
                <w:lang w:eastAsia="en-GB"/>
              </w:rPr>
              <w:t>equaled</w:t>
            </w:r>
            <w:proofErr w:type="spellEnd"/>
            <w:r w:rsidRPr="006A5D2E">
              <w:rPr>
                <w:lang w:eastAsia="en-GB"/>
              </w:rPr>
              <w:t xml:space="preserve"> 7% vs. 15%, respectively. </w:t>
            </w:r>
          </w:p>
          <w:p w14:paraId="14F979B1" w14:textId="042C05FF" w:rsidR="0025670F" w:rsidRPr="006A5D2E" w:rsidRDefault="0025670F" w:rsidP="00E2134C">
            <w:pPr>
              <w:rPr>
                <w:lang w:eastAsia="en-GB"/>
              </w:rPr>
            </w:pPr>
            <w:r w:rsidRPr="006A5D2E">
              <w:rPr>
                <w:lang w:eastAsia="en-GB"/>
              </w:rPr>
              <w:t>Regardless</w:t>
            </w:r>
            <w:r w:rsidR="00D76C90" w:rsidRPr="006A5D2E">
              <w:rPr>
                <w:lang w:eastAsia="en-GB"/>
              </w:rPr>
              <w:t xml:space="preserve"> of</w:t>
            </w:r>
            <w:r w:rsidRPr="006A5D2E">
              <w:rPr>
                <w:lang w:eastAsia="en-GB"/>
              </w:rPr>
              <w:t xml:space="preserve"> the method of conception</w:t>
            </w:r>
            <w:r w:rsidR="00D76C90" w:rsidRPr="006A5D2E">
              <w:rPr>
                <w:lang w:eastAsia="en-GB"/>
              </w:rPr>
              <w:t>,</w:t>
            </w:r>
            <w:r w:rsidRPr="006A5D2E">
              <w:rPr>
                <w:lang w:eastAsia="en-GB"/>
              </w:rPr>
              <w:t xml:space="preserve"> there is a positive correlation between the CL and the duration of gestation. The regression analysis showed that the significant increase in pregnancy duration was correlated with CL </w:t>
            </w:r>
            <w:r w:rsidR="00761E28" w:rsidRPr="006A5D2E">
              <w:rPr>
                <w:lang w:eastAsia="en-GB"/>
              </w:rPr>
              <w:t>≥</w:t>
            </w:r>
            <w:r w:rsidRPr="006A5D2E">
              <w:rPr>
                <w:lang w:eastAsia="en-GB"/>
              </w:rPr>
              <w:t xml:space="preserve">35 mm (correlation coefficient greater for spontaneous vs. IVF: </w:t>
            </w:r>
            <w:proofErr w:type="spellStart"/>
            <w:r w:rsidRPr="006A5D2E">
              <w:rPr>
                <w:lang w:eastAsia="en-GB"/>
              </w:rPr>
              <w:t>rxy</w:t>
            </w:r>
            <w:proofErr w:type="spellEnd"/>
            <w:r w:rsidRPr="006A5D2E">
              <w:rPr>
                <w:lang w:eastAsia="en-GB"/>
              </w:rPr>
              <w:t xml:space="preserve">=0.418 vs </w:t>
            </w:r>
            <w:proofErr w:type="spellStart"/>
            <w:r w:rsidRPr="006A5D2E">
              <w:rPr>
                <w:lang w:eastAsia="en-GB"/>
              </w:rPr>
              <w:t>rxy</w:t>
            </w:r>
            <w:proofErr w:type="spellEnd"/>
            <w:r w:rsidRPr="006A5D2E">
              <w:rPr>
                <w:lang w:eastAsia="en-GB"/>
              </w:rPr>
              <w:t xml:space="preserve">=0.341; p&lt;0.001). All CL parameters of accuracy were better for spontaneous in comparison to IVF pregnancies. </w:t>
            </w:r>
          </w:p>
        </w:tc>
        <w:tc>
          <w:tcPr>
            <w:tcW w:w="1692" w:type="dxa"/>
          </w:tcPr>
          <w:p w14:paraId="41BE2EB4" w14:textId="77777777" w:rsidR="0025670F" w:rsidRPr="009F53A4" w:rsidRDefault="0025670F" w:rsidP="00F44D1C">
            <w:pPr>
              <w:rPr>
                <w:highlight w:val="cyan"/>
              </w:rPr>
            </w:pPr>
          </w:p>
        </w:tc>
      </w:tr>
    </w:tbl>
    <w:p w14:paraId="0631F8D5" w14:textId="77777777" w:rsidR="00ED31A4" w:rsidRDefault="00ED31A4" w:rsidP="00AB46DA"/>
    <w:p w14:paraId="469B3112" w14:textId="7FCB9D47" w:rsidR="002C49DC" w:rsidRDefault="002C49DC" w:rsidP="002C49DC">
      <w:pPr>
        <w:pStyle w:val="Heading3"/>
        <w:rPr>
          <w:rFonts w:eastAsiaTheme="minorHAnsi" w:cstheme="minorBidi"/>
        </w:rPr>
      </w:pPr>
      <w:bookmarkStart w:id="31" w:name="_Toc527362960"/>
      <w:r>
        <w:lastRenderedPageBreak/>
        <w:t xml:space="preserve">Evidence table: Accuracy of cervical length measurement combined with </w:t>
      </w:r>
      <w:r w:rsidR="00891A2C">
        <w:t>other</w:t>
      </w:r>
      <w:r>
        <w:t xml:space="preserve"> factors</w:t>
      </w:r>
      <w:r w:rsidR="007957A3">
        <w:t xml:space="preserve"> in women </w:t>
      </w:r>
      <w:r w:rsidR="0050201E">
        <w:t>at</w:t>
      </w:r>
      <w:r w:rsidR="007957A3">
        <w:t xml:space="preserve"> low or mixed risk</w:t>
      </w:r>
      <w:bookmarkEnd w:id="31"/>
    </w:p>
    <w:tbl>
      <w:tblPr>
        <w:tblStyle w:val="TableGrid"/>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1275"/>
        <w:gridCol w:w="709"/>
        <w:gridCol w:w="1134"/>
        <w:gridCol w:w="3685"/>
        <w:gridCol w:w="4418"/>
        <w:gridCol w:w="1692"/>
      </w:tblGrid>
      <w:tr w:rsidR="002C49DC" w:rsidRPr="00F350A6" w14:paraId="393E23D2" w14:textId="77777777" w:rsidTr="00535E7E">
        <w:trPr>
          <w:cantSplit/>
          <w:tblHeader/>
        </w:trPr>
        <w:tc>
          <w:tcPr>
            <w:tcW w:w="1248" w:type="dxa"/>
            <w:tcBorders>
              <w:bottom w:val="single" w:sz="4" w:space="0" w:color="auto"/>
            </w:tcBorders>
          </w:tcPr>
          <w:p w14:paraId="4AB65123" w14:textId="77777777" w:rsidR="002C49DC" w:rsidRPr="00F350A6" w:rsidRDefault="002C49DC" w:rsidP="00535E7E">
            <w:pPr>
              <w:keepNext/>
              <w:rPr>
                <w:b/>
              </w:rPr>
            </w:pPr>
            <w:r>
              <w:rPr>
                <w:b/>
              </w:rPr>
              <w:t>Study ref</w:t>
            </w:r>
          </w:p>
        </w:tc>
        <w:tc>
          <w:tcPr>
            <w:tcW w:w="1275" w:type="dxa"/>
            <w:tcBorders>
              <w:bottom w:val="single" w:sz="4" w:space="0" w:color="auto"/>
            </w:tcBorders>
          </w:tcPr>
          <w:p w14:paraId="4F537E23" w14:textId="77777777" w:rsidR="002C49DC" w:rsidRPr="00F350A6" w:rsidRDefault="002C49DC" w:rsidP="00535E7E">
            <w:pPr>
              <w:keepNext/>
              <w:rPr>
                <w:b/>
              </w:rPr>
            </w:pPr>
            <w:r>
              <w:rPr>
                <w:b/>
              </w:rPr>
              <w:t>D</w:t>
            </w:r>
            <w:r w:rsidRPr="00F350A6">
              <w:rPr>
                <w:b/>
              </w:rPr>
              <w:t>esign</w:t>
            </w:r>
          </w:p>
        </w:tc>
        <w:tc>
          <w:tcPr>
            <w:tcW w:w="709" w:type="dxa"/>
            <w:tcBorders>
              <w:bottom w:val="single" w:sz="4" w:space="0" w:color="auto"/>
            </w:tcBorders>
          </w:tcPr>
          <w:p w14:paraId="511AD70F" w14:textId="77777777" w:rsidR="002C49DC" w:rsidRPr="00F350A6" w:rsidRDefault="002C49DC" w:rsidP="00535E7E">
            <w:pPr>
              <w:keepNext/>
              <w:rPr>
                <w:b/>
              </w:rPr>
            </w:pPr>
            <w:proofErr w:type="spellStart"/>
            <w:r>
              <w:rPr>
                <w:b/>
              </w:rPr>
              <w:t>LoE</w:t>
            </w:r>
            <w:proofErr w:type="spellEnd"/>
          </w:p>
        </w:tc>
        <w:tc>
          <w:tcPr>
            <w:tcW w:w="1134" w:type="dxa"/>
            <w:tcBorders>
              <w:bottom w:val="single" w:sz="4" w:space="0" w:color="auto"/>
            </w:tcBorders>
          </w:tcPr>
          <w:p w14:paraId="0DB94C32" w14:textId="77777777" w:rsidR="002C49DC" w:rsidRPr="00F350A6" w:rsidRDefault="002C49DC" w:rsidP="00535E7E">
            <w:pPr>
              <w:keepNext/>
              <w:rPr>
                <w:b/>
              </w:rPr>
            </w:pPr>
            <w:r>
              <w:rPr>
                <w:b/>
              </w:rPr>
              <w:t>N</w:t>
            </w:r>
          </w:p>
        </w:tc>
        <w:tc>
          <w:tcPr>
            <w:tcW w:w="3685" w:type="dxa"/>
            <w:tcBorders>
              <w:bottom w:val="single" w:sz="4" w:space="0" w:color="auto"/>
            </w:tcBorders>
          </w:tcPr>
          <w:p w14:paraId="18ACC34D" w14:textId="77777777" w:rsidR="002C49DC" w:rsidRPr="00F350A6" w:rsidRDefault="002C49DC" w:rsidP="00535E7E">
            <w:pPr>
              <w:keepNext/>
              <w:rPr>
                <w:b/>
              </w:rPr>
            </w:pPr>
            <w:r>
              <w:rPr>
                <w:b/>
              </w:rPr>
              <w:t>Aim/methods</w:t>
            </w:r>
          </w:p>
        </w:tc>
        <w:tc>
          <w:tcPr>
            <w:tcW w:w="4418" w:type="dxa"/>
            <w:tcBorders>
              <w:bottom w:val="single" w:sz="4" w:space="0" w:color="auto"/>
            </w:tcBorders>
          </w:tcPr>
          <w:p w14:paraId="36CD3019" w14:textId="77777777" w:rsidR="002C49DC" w:rsidRPr="00F350A6" w:rsidRDefault="002C49DC" w:rsidP="00535E7E">
            <w:pPr>
              <w:keepNext/>
              <w:rPr>
                <w:b/>
              </w:rPr>
            </w:pPr>
            <w:r>
              <w:rPr>
                <w:b/>
              </w:rPr>
              <w:t>Results</w:t>
            </w:r>
          </w:p>
        </w:tc>
        <w:tc>
          <w:tcPr>
            <w:tcW w:w="1692" w:type="dxa"/>
            <w:tcBorders>
              <w:bottom w:val="single" w:sz="4" w:space="0" w:color="auto"/>
            </w:tcBorders>
          </w:tcPr>
          <w:p w14:paraId="78BB01BA" w14:textId="77777777" w:rsidR="002C49DC" w:rsidRPr="00F350A6" w:rsidRDefault="002C49DC" w:rsidP="00535E7E">
            <w:pPr>
              <w:keepNext/>
              <w:rPr>
                <w:b/>
              </w:rPr>
            </w:pPr>
            <w:r>
              <w:rPr>
                <w:b/>
              </w:rPr>
              <w:t>Comments</w:t>
            </w:r>
          </w:p>
        </w:tc>
      </w:tr>
      <w:tr w:rsidR="002C49DC" w:rsidRPr="002348E0" w14:paraId="714571B5" w14:textId="77777777" w:rsidTr="00535E7E">
        <w:trPr>
          <w:cantSplit/>
        </w:trPr>
        <w:tc>
          <w:tcPr>
            <w:tcW w:w="1248" w:type="dxa"/>
          </w:tcPr>
          <w:p w14:paraId="2F69BC69" w14:textId="7AAA1A2E" w:rsidR="002C49DC" w:rsidRDefault="002C49DC" w:rsidP="006B3BFC">
            <w:r>
              <w:fldChar w:fldCharType="begin">
                <w:fldData xml:space="preserve">PEVuZE5vdGU+PENpdGU+PEF1dGhvcj5NZWxsYTwvQXV0aG9yPjxZZWFyPjIwMTM8L1llYXI+PFJl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</w:fldData>
              </w:fldChar>
            </w:r>
            <w:r w:rsidR="006B3BFC">
              <w:instrText xml:space="preserve"> ADDIN EN.CITE </w:instrText>
            </w:r>
            <w:r w:rsidR="006B3BFC">
              <w:fldChar w:fldCharType="begin">
                <w:fldData xml:space="preserve">PEVuZE5vdGU+PENpdGU+PEF1dGhvcj5NZWxsYTwvQXV0aG9yPjxZZWFyPjIwMTM8L1llYXI+PFJl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</w:fldData>
              </w:fldChar>
            </w:r>
            <w:r w:rsidR="006B3BFC">
              <w:instrText xml:space="preserve"> ADDIN EN.CITE.DATA </w:instrText>
            </w:r>
            <w:r w:rsidR="006B3BFC">
              <w:fldChar w:fldCharType="end"/>
            </w:r>
            <w:r>
              <w:fldChar w:fldCharType="separate"/>
            </w:r>
            <w:r w:rsidR="006B3BFC" w:rsidRPr="006B3BFC">
              <w:rPr>
                <w:noProof/>
                <w:sz w:val="16"/>
              </w:rPr>
              <w:t>(Mella et al 2013)</w:t>
            </w:r>
            <w:r>
              <w:fldChar w:fldCharType="end"/>
            </w:r>
          </w:p>
        </w:tc>
        <w:tc>
          <w:tcPr>
            <w:tcW w:w="1275" w:type="dxa"/>
          </w:tcPr>
          <w:p w14:paraId="066DD912" w14:textId="74224A1E" w:rsidR="002C49DC" w:rsidRDefault="00D52FD3" w:rsidP="00535E7E">
            <w:r>
              <w:t>Prospective c</w:t>
            </w:r>
            <w:r w:rsidR="00891A2C">
              <w:t>ohort</w:t>
            </w:r>
          </w:p>
        </w:tc>
        <w:tc>
          <w:tcPr>
            <w:tcW w:w="709" w:type="dxa"/>
          </w:tcPr>
          <w:p w14:paraId="3F2D419C" w14:textId="62825077" w:rsidR="002C49DC" w:rsidRDefault="00D52FD3" w:rsidP="00535E7E">
            <w:r>
              <w:t>II</w:t>
            </w:r>
          </w:p>
        </w:tc>
        <w:tc>
          <w:tcPr>
            <w:tcW w:w="1134" w:type="dxa"/>
          </w:tcPr>
          <w:p w14:paraId="463ACEBF" w14:textId="77777777" w:rsidR="002C49DC" w:rsidRPr="002348E0" w:rsidRDefault="002C49DC" w:rsidP="00535E7E">
            <w:r>
              <w:t>539</w:t>
            </w:r>
          </w:p>
        </w:tc>
        <w:tc>
          <w:tcPr>
            <w:tcW w:w="3685" w:type="dxa"/>
          </w:tcPr>
          <w:p w14:paraId="591A3D64" w14:textId="77777777" w:rsidR="002C49DC" w:rsidRPr="006A5D2E" w:rsidRDefault="002C49DC" w:rsidP="00535E7E">
            <w:pPr>
              <w:rPr>
                <w:szCs w:val="18"/>
                <w:lang w:eastAsia="en-GB"/>
              </w:rPr>
            </w:pPr>
            <w:r w:rsidRPr="006A5D2E">
              <w:rPr>
                <w:b/>
                <w:szCs w:val="18"/>
                <w:lang w:eastAsia="en-GB"/>
              </w:rPr>
              <w:t>Aim</w:t>
            </w:r>
            <w:r w:rsidRPr="006A5D2E">
              <w:rPr>
                <w:szCs w:val="18"/>
                <w:lang w:eastAsia="en-GB"/>
              </w:rPr>
              <w:t xml:space="preserve">: To evaluate for the presence of risk factors (RFs) for preterm birth (PTB) in women without prior PTB having second trimester cervical length (CL) screening, and to estimate the utility of risk factor screening. </w:t>
            </w:r>
          </w:p>
          <w:p w14:paraId="5EB21485" w14:textId="55C515BC" w:rsidR="002C49DC" w:rsidRPr="006A5D2E" w:rsidRDefault="002C49DC" w:rsidP="00535E7E">
            <w:pPr>
              <w:rPr>
                <w:szCs w:val="18"/>
                <w:lang w:eastAsia="en-GB"/>
              </w:rPr>
            </w:pPr>
            <w:r w:rsidRPr="006A5D2E">
              <w:rPr>
                <w:b/>
                <w:szCs w:val="18"/>
                <w:lang w:eastAsia="en-GB"/>
              </w:rPr>
              <w:t>Population</w:t>
            </w:r>
            <w:r w:rsidRPr="006A5D2E">
              <w:rPr>
                <w:szCs w:val="18"/>
                <w:lang w:eastAsia="en-GB"/>
              </w:rPr>
              <w:t xml:space="preserve">: "Low-risk" singleton pregnancies. </w:t>
            </w:r>
          </w:p>
          <w:p w14:paraId="70CA216F" w14:textId="77777777" w:rsidR="002C49DC" w:rsidRPr="00DB4AD7" w:rsidRDefault="002C49DC" w:rsidP="00535E7E">
            <w:pPr>
              <w:rPr>
                <w:rFonts w:eastAsia="Cambria"/>
                <w:b/>
                <w:lang w:eastAsia="en-GB"/>
              </w:rPr>
            </w:pPr>
            <w:r w:rsidRPr="006A5D2E">
              <w:rPr>
                <w:b/>
                <w:szCs w:val="18"/>
                <w:lang w:eastAsia="en-GB"/>
              </w:rPr>
              <w:t>Methods</w:t>
            </w:r>
            <w:r w:rsidRPr="006A5D2E">
              <w:rPr>
                <w:szCs w:val="18"/>
                <w:lang w:eastAsia="en-GB"/>
              </w:rPr>
              <w:t xml:space="preserve">: Women were prospectively screened with </w:t>
            </w:r>
            <w:proofErr w:type="spellStart"/>
            <w:r w:rsidRPr="006A5D2E">
              <w:rPr>
                <w:szCs w:val="18"/>
                <w:lang w:eastAsia="en-GB"/>
              </w:rPr>
              <w:t>midtrimester</w:t>
            </w:r>
            <w:proofErr w:type="spellEnd"/>
            <w:r w:rsidRPr="006A5D2E">
              <w:rPr>
                <w:szCs w:val="18"/>
                <w:lang w:eastAsia="en-GB"/>
              </w:rPr>
              <w:t xml:space="preserve"> transvaginal ultrasound CL. Women were analysed based on second trimester CL (&lt;25 mm versus ≥25 mm) and the presence of RFs for PTB. A p-value of &lt; 0.05 was considered significant. </w:t>
            </w:r>
          </w:p>
        </w:tc>
        <w:tc>
          <w:tcPr>
            <w:tcW w:w="4418" w:type="dxa"/>
          </w:tcPr>
          <w:p w14:paraId="2737BC98" w14:textId="77777777" w:rsidR="00A1223D" w:rsidRPr="006A5D2E" w:rsidRDefault="002C49DC" w:rsidP="00D52FD3">
            <w:pPr>
              <w:rPr>
                <w:lang w:eastAsia="en-GB"/>
              </w:rPr>
            </w:pPr>
            <w:r w:rsidRPr="006A5D2E">
              <w:rPr>
                <w:lang w:eastAsia="en-GB"/>
              </w:rPr>
              <w:t xml:space="preserve">CL was &lt;25 mm in 8% of women. </w:t>
            </w:r>
            <w:r w:rsidR="00A1223D" w:rsidRPr="006A5D2E">
              <w:rPr>
                <w:lang w:eastAsia="en-GB"/>
              </w:rPr>
              <w:t>Risk factors for preterm birth were present in 98%</w:t>
            </w:r>
            <w:r w:rsidRPr="006A5D2E">
              <w:rPr>
                <w:lang w:eastAsia="en-GB"/>
              </w:rPr>
              <w:t xml:space="preserve"> of women with CL &lt;25 mm and 95% of women with CL </w:t>
            </w:r>
            <w:r w:rsidR="00A1223D" w:rsidRPr="006A5D2E">
              <w:rPr>
                <w:lang w:eastAsia="en-GB"/>
              </w:rPr>
              <w:t>≥</w:t>
            </w:r>
            <w:r w:rsidRPr="006A5D2E">
              <w:rPr>
                <w:lang w:eastAsia="en-GB"/>
              </w:rPr>
              <w:t xml:space="preserve">25 mm. </w:t>
            </w:r>
            <w:r w:rsidR="00A1223D" w:rsidRPr="006A5D2E">
              <w:rPr>
                <w:lang w:eastAsia="en-GB"/>
              </w:rPr>
              <w:t>Preterm birth occurred in 5%</w:t>
            </w:r>
            <w:r w:rsidRPr="006A5D2E">
              <w:rPr>
                <w:lang w:eastAsia="en-GB"/>
              </w:rPr>
              <w:t xml:space="preserve"> of women with a CL </w:t>
            </w:r>
            <w:r w:rsidR="00A1223D" w:rsidRPr="006A5D2E">
              <w:rPr>
                <w:lang w:eastAsia="en-GB"/>
              </w:rPr>
              <w:t>≥</w:t>
            </w:r>
            <w:r w:rsidRPr="006A5D2E">
              <w:rPr>
                <w:lang w:eastAsia="en-GB"/>
              </w:rPr>
              <w:t>25 mm co</w:t>
            </w:r>
            <w:r w:rsidR="00A1223D" w:rsidRPr="006A5D2E">
              <w:rPr>
                <w:lang w:eastAsia="en-GB"/>
              </w:rPr>
              <w:t>mpared to 18% with CL &lt;25 mm (p&lt;</w:t>
            </w:r>
            <w:r w:rsidRPr="006A5D2E">
              <w:rPr>
                <w:lang w:eastAsia="en-GB"/>
              </w:rPr>
              <w:t xml:space="preserve">0.01). </w:t>
            </w:r>
          </w:p>
          <w:p w14:paraId="687B351C" w14:textId="04DFB2D4" w:rsidR="00A1223D" w:rsidRPr="006A5D2E" w:rsidRDefault="00BB3DA7" w:rsidP="00D52FD3">
            <w:pPr>
              <w:rPr>
                <w:lang w:eastAsia="en-GB"/>
              </w:rPr>
            </w:pPr>
            <w:r w:rsidRPr="006A5D2E">
              <w:rPr>
                <w:lang w:eastAsia="en-GB"/>
              </w:rPr>
              <w:t>When data were analys</w:t>
            </w:r>
            <w:r w:rsidR="002C49DC" w:rsidRPr="006A5D2E">
              <w:rPr>
                <w:lang w:eastAsia="en-GB"/>
              </w:rPr>
              <w:t xml:space="preserve">ed by CL, the presence of additional RFs did not add to the prediction of PTB &lt;37 weeks. </w:t>
            </w:r>
          </w:p>
          <w:p w14:paraId="1571877A" w14:textId="28B3C28D" w:rsidR="002C49DC" w:rsidRPr="006A5D2E" w:rsidRDefault="002C49DC" w:rsidP="00D52FD3">
            <w:pPr>
              <w:rPr>
                <w:lang w:eastAsia="en-GB"/>
              </w:rPr>
            </w:pPr>
            <w:r w:rsidRPr="006A5D2E">
              <w:rPr>
                <w:lang w:eastAsia="en-GB"/>
              </w:rPr>
              <w:t xml:space="preserve">Over 95% of singleton gestations without prior PTB have </w:t>
            </w:r>
            <w:r w:rsidR="00A1223D" w:rsidRPr="006A5D2E">
              <w:rPr>
                <w:lang w:eastAsia="en-GB"/>
              </w:rPr>
              <w:t>≥</w:t>
            </w:r>
            <w:r w:rsidRPr="006A5D2E">
              <w:rPr>
                <w:lang w:eastAsia="en-GB"/>
              </w:rPr>
              <w:t xml:space="preserve">1 </w:t>
            </w:r>
            <w:proofErr w:type="gramStart"/>
            <w:r w:rsidRPr="006A5D2E">
              <w:rPr>
                <w:lang w:eastAsia="en-GB"/>
              </w:rPr>
              <w:t>other</w:t>
            </w:r>
            <w:proofErr w:type="gramEnd"/>
            <w:r w:rsidRPr="006A5D2E">
              <w:rPr>
                <w:lang w:eastAsia="en-GB"/>
              </w:rPr>
              <w:t xml:space="preserve"> RF for PTB. In women without prior PTB, assessment of other PTB RFs does not add to prediction of PTB provided by CL alone.</w:t>
            </w:r>
          </w:p>
        </w:tc>
        <w:tc>
          <w:tcPr>
            <w:tcW w:w="1692" w:type="dxa"/>
          </w:tcPr>
          <w:p w14:paraId="3F671961" w14:textId="77777777" w:rsidR="002C49DC" w:rsidRPr="009F53A4" w:rsidRDefault="002C49DC" w:rsidP="00535E7E">
            <w:pPr>
              <w:rPr>
                <w:highlight w:val="cyan"/>
              </w:rPr>
            </w:pPr>
          </w:p>
        </w:tc>
      </w:tr>
      <w:tr w:rsidR="002C49DC" w:rsidRPr="002348E0" w14:paraId="573C9C57" w14:textId="77777777" w:rsidTr="00535E7E">
        <w:trPr>
          <w:cantSplit/>
        </w:trPr>
        <w:tc>
          <w:tcPr>
            <w:tcW w:w="1248" w:type="dxa"/>
          </w:tcPr>
          <w:p w14:paraId="102813EF" w14:textId="74E6167C" w:rsidR="002C49DC" w:rsidRDefault="002C49DC" w:rsidP="006B3BFC">
            <w:r>
              <w:fldChar w:fldCharType="begin">
                <w:fldData xml:space="preserve">PEVuZE5vdGU+PENpdGU+PEF1dGhvcj5UbzwvQXV0aG9yPjxZZWFyPjIwMDY8L1llYXI+PFJlY051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</w:fldData>
              </w:fldChar>
            </w:r>
            <w:r w:rsidR="006B3BFC">
              <w:instrText xml:space="preserve"> ADDIN EN.CITE </w:instrText>
            </w:r>
            <w:r w:rsidR="006B3BFC">
              <w:fldChar w:fldCharType="begin">
                <w:fldData xml:space="preserve">PEVuZE5vdGU+PENpdGU+PEF1dGhvcj5UbzwvQXV0aG9yPjxZZWFyPjIwMDY8L1llYXI+PFJlY051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</w:fldData>
              </w:fldChar>
            </w:r>
            <w:r w:rsidR="006B3BFC">
              <w:instrText xml:space="preserve"> ADDIN EN.CITE.DATA </w:instrText>
            </w:r>
            <w:r w:rsidR="006B3BFC">
              <w:fldChar w:fldCharType="end"/>
            </w:r>
            <w:r>
              <w:fldChar w:fldCharType="separate"/>
            </w:r>
            <w:r w:rsidR="006B3BFC" w:rsidRPr="006B3BFC">
              <w:rPr>
                <w:noProof/>
                <w:sz w:val="16"/>
              </w:rPr>
              <w:t>(To et al 2006)</w:t>
            </w:r>
            <w:r>
              <w:fldChar w:fldCharType="end"/>
            </w:r>
          </w:p>
        </w:tc>
        <w:tc>
          <w:tcPr>
            <w:tcW w:w="1275" w:type="dxa"/>
          </w:tcPr>
          <w:p w14:paraId="6C916FF1" w14:textId="433C086E" w:rsidR="002C49DC" w:rsidRDefault="00D52FD3" w:rsidP="00535E7E">
            <w:r>
              <w:t>Prospective c</w:t>
            </w:r>
            <w:r w:rsidR="00891A2C">
              <w:t>ohort</w:t>
            </w:r>
          </w:p>
        </w:tc>
        <w:tc>
          <w:tcPr>
            <w:tcW w:w="709" w:type="dxa"/>
          </w:tcPr>
          <w:p w14:paraId="228072A1" w14:textId="711C4DFB" w:rsidR="002C49DC" w:rsidRDefault="00D52FD3" w:rsidP="00535E7E">
            <w:r>
              <w:t>II</w:t>
            </w:r>
          </w:p>
        </w:tc>
        <w:tc>
          <w:tcPr>
            <w:tcW w:w="1134" w:type="dxa"/>
          </w:tcPr>
          <w:p w14:paraId="34BA4A8E" w14:textId="0D78FD0E" w:rsidR="002C49DC" w:rsidRPr="002348E0" w:rsidRDefault="0017128D" w:rsidP="00535E7E">
            <w:r>
              <w:t>40,995</w:t>
            </w:r>
          </w:p>
        </w:tc>
        <w:tc>
          <w:tcPr>
            <w:tcW w:w="3685" w:type="dxa"/>
          </w:tcPr>
          <w:p w14:paraId="060CFC7F" w14:textId="3C518676" w:rsidR="0017128D" w:rsidRPr="006A5D2E" w:rsidRDefault="0017128D" w:rsidP="00535E7E">
            <w:pPr>
              <w:rPr>
                <w:szCs w:val="18"/>
                <w:lang w:eastAsia="en-GB"/>
              </w:rPr>
            </w:pPr>
            <w:r w:rsidRPr="006A5D2E">
              <w:rPr>
                <w:b/>
                <w:szCs w:val="18"/>
                <w:lang w:eastAsia="en-GB"/>
              </w:rPr>
              <w:t>Aim</w:t>
            </w:r>
            <w:r w:rsidRPr="006A5D2E">
              <w:rPr>
                <w:szCs w:val="18"/>
                <w:lang w:eastAsia="en-GB"/>
              </w:rPr>
              <w:t xml:space="preserve">: </w:t>
            </w:r>
            <w:r w:rsidR="002C49DC" w:rsidRPr="006A5D2E">
              <w:rPr>
                <w:szCs w:val="18"/>
                <w:lang w:eastAsia="en-GB"/>
              </w:rPr>
              <w:t>To develop a model for calculating the patient-specific risk of spontaneous early preterm delivery by combining maternal factors and the transvaginal sonographic measu</w:t>
            </w:r>
            <w:r w:rsidR="0018168F">
              <w:rPr>
                <w:szCs w:val="18"/>
                <w:lang w:eastAsia="en-GB"/>
              </w:rPr>
              <w:t>rement of cervical length at 22+0 to 24+</w:t>
            </w:r>
            <w:r w:rsidR="002C49DC" w:rsidRPr="006A5D2E">
              <w:rPr>
                <w:szCs w:val="18"/>
                <w:lang w:eastAsia="en-GB"/>
              </w:rPr>
              <w:t xml:space="preserve">6 weeks. </w:t>
            </w:r>
          </w:p>
          <w:p w14:paraId="7DCED832" w14:textId="3325B6ED" w:rsidR="0017128D" w:rsidRPr="006A5D2E" w:rsidRDefault="0017128D" w:rsidP="00535E7E">
            <w:pPr>
              <w:rPr>
                <w:szCs w:val="18"/>
                <w:lang w:eastAsia="en-GB"/>
              </w:rPr>
            </w:pPr>
            <w:r w:rsidRPr="006A5D2E">
              <w:rPr>
                <w:b/>
                <w:szCs w:val="18"/>
                <w:lang w:eastAsia="en-GB"/>
              </w:rPr>
              <w:t>Population</w:t>
            </w:r>
            <w:r w:rsidRPr="006A5D2E">
              <w:rPr>
                <w:szCs w:val="18"/>
                <w:lang w:eastAsia="en-GB"/>
              </w:rPr>
              <w:t>: unselected women with singleton pregnancies attending for routine hospital antenatal care.</w:t>
            </w:r>
          </w:p>
          <w:p w14:paraId="69CAE8AC" w14:textId="061F83C1" w:rsidR="002C49DC" w:rsidRPr="00B64F82" w:rsidRDefault="0017128D" w:rsidP="0017128D">
            <w:pPr>
              <w:rPr>
                <w:rFonts w:ascii="Helvetica" w:hAnsi="Helvetica"/>
                <w:szCs w:val="18"/>
                <w:lang w:eastAsia="en-GB"/>
              </w:rPr>
            </w:pPr>
            <w:r w:rsidRPr="006A5D2E">
              <w:rPr>
                <w:b/>
                <w:szCs w:val="18"/>
                <w:lang w:eastAsia="en-GB"/>
              </w:rPr>
              <w:t>Methods</w:t>
            </w:r>
            <w:r w:rsidR="002C49DC" w:rsidRPr="006A5D2E">
              <w:rPr>
                <w:szCs w:val="18"/>
                <w:lang w:eastAsia="en-GB"/>
              </w:rPr>
              <w:t xml:space="preserve">: Complete follow-up was obtained from 39,284 (95.8%) cases. The main outcomes were detection rate, false-positive rate and accuracy of predicting spontaneous delivery before 32 weeks' gestation. </w:t>
            </w:r>
          </w:p>
        </w:tc>
        <w:tc>
          <w:tcPr>
            <w:tcW w:w="4418" w:type="dxa"/>
          </w:tcPr>
          <w:p w14:paraId="284D0C71" w14:textId="43CB579A" w:rsidR="002C49DC" w:rsidRPr="006A5D2E" w:rsidRDefault="002C49DC" w:rsidP="00D52FD3">
            <w:pPr>
              <w:rPr>
                <w:lang w:eastAsia="en-GB"/>
              </w:rPr>
            </w:pPr>
            <w:r w:rsidRPr="006A5D2E">
              <w:rPr>
                <w:lang w:eastAsia="en-GB"/>
              </w:rPr>
              <w:t xml:space="preserve">Spontaneous </w:t>
            </w:r>
            <w:r w:rsidR="0018168F">
              <w:rPr>
                <w:lang w:eastAsia="en-GB"/>
              </w:rPr>
              <w:t>birth</w:t>
            </w:r>
            <w:r w:rsidRPr="006A5D2E">
              <w:rPr>
                <w:lang w:eastAsia="en-GB"/>
              </w:rPr>
              <w:t xml:space="preserve"> before 32 weeks occurred in 235 (0.6%) </w:t>
            </w:r>
            <w:r w:rsidR="0017128D" w:rsidRPr="006A5D2E">
              <w:rPr>
                <w:lang w:eastAsia="en-GB"/>
              </w:rPr>
              <w:t>women</w:t>
            </w:r>
            <w:r w:rsidRPr="006A5D2E">
              <w:rPr>
                <w:lang w:eastAsia="en-GB"/>
              </w:rPr>
              <w:t xml:space="preserve">. The detection rate of screening for early preterm </w:t>
            </w:r>
            <w:r w:rsidR="0018168F">
              <w:rPr>
                <w:lang w:eastAsia="en-GB"/>
              </w:rPr>
              <w:t>birth</w:t>
            </w:r>
            <w:r w:rsidRPr="006A5D2E">
              <w:rPr>
                <w:lang w:eastAsia="en-GB"/>
              </w:rPr>
              <w:t xml:space="preserve">, at a fixed false-positive rate of 10%, was 38% for maternal factors, 55% for cervical length and 69% for combined testing. There was good agreement between the model estimates and the observed probabilities of preterm </w:t>
            </w:r>
            <w:r w:rsidR="0018168F">
              <w:rPr>
                <w:lang w:eastAsia="en-GB"/>
              </w:rPr>
              <w:t>birth</w:t>
            </w:r>
            <w:r w:rsidRPr="006A5D2E">
              <w:rPr>
                <w:lang w:eastAsia="en-GB"/>
              </w:rPr>
              <w:t xml:space="preserve">. </w:t>
            </w:r>
          </w:p>
        </w:tc>
        <w:tc>
          <w:tcPr>
            <w:tcW w:w="1692" w:type="dxa"/>
          </w:tcPr>
          <w:p w14:paraId="2EE30B7E" w14:textId="77777777" w:rsidR="002C49DC" w:rsidRPr="009F53A4" w:rsidRDefault="002C49DC" w:rsidP="00535E7E">
            <w:pPr>
              <w:rPr>
                <w:highlight w:val="cyan"/>
              </w:rPr>
            </w:pPr>
          </w:p>
        </w:tc>
      </w:tr>
      <w:tr w:rsidR="002C49DC" w:rsidRPr="002348E0" w14:paraId="7CF7430A" w14:textId="77777777" w:rsidTr="00354676">
        <w:trPr>
          <w:cantSplit/>
        </w:trPr>
        <w:tc>
          <w:tcPr>
            <w:tcW w:w="1248" w:type="dxa"/>
            <w:tcBorders>
              <w:bottom w:val="single" w:sz="4" w:space="0" w:color="auto"/>
            </w:tcBorders>
          </w:tcPr>
          <w:p w14:paraId="4B469EF4" w14:textId="409F6F93" w:rsidR="002C49DC" w:rsidRDefault="002C49DC" w:rsidP="006B3BFC">
            <w:r>
              <w:lastRenderedPageBreak/>
              <w:fldChar w:fldCharType="begin">
                <w:fldData xml:space="preserve">PEVuZE5vdGU+PENpdGU+PEF1dGhvcj5DZWxpazwvQXV0aG9yPjxZZWFyPjIwMDg8L1llYXI+PFJl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</w:fldData>
              </w:fldChar>
            </w:r>
            <w:r w:rsidR="006B3BFC">
              <w:instrText xml:space="preserve"> ADDIN EN.CITE </w:instrText>
            </w:r>
            <w:r w:rsidR="006B3BFC">
              <w:fldChar w:fldCharType="begin">
                <w:fldData xml:space="preserve">PEVuZE5vdGU+PENpdGU+PEF1dGhvcj5DZWxpazwvQXV0aG9yPjxZZWFyPjIwMDg8L1llYXI+PFJl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</w:fldData>
              </w:fldChar>
            </w:r>
            <w:r w:rsidR="006B3BFC">
              <w:instrText xml:space="preserve"> ADDIN EN.CITE.DATA </w:instrText>
            </w:r>
            <w:r w:rsidR="006B3BFC">
              <w:fldChar w:fldCharType="end"/>
            </w:r>
            <w:r>
              <w:fldChar w:fldCharType="separate"/>
            </w:r>
            <w:r w:rsidR="006B3BFC" w:rsidRPr="006B3BFC">
              <w:rPr>
                <w:noProof/>
                <w:sz w:val="16"/>
              </w:rPr>
              <w:t>(Celik et al 2008)</w:t>
            </w:r>
            <w:r>
              <w:fldChar w:fldCharType="end"/>
            </w:r>
          </w:p>
        </w:tc>
        <w:tc>
          <w:tcPr>
            <w:tcW w:w="1275" w:type="dxa"/>
            <w:tcBorders>
              <w:bottom w:val="single" w:sz="4" w:space="0" w:color="auto"/>
            </w:tcBorders>
          </w:tcPr>
          <w:p w14:paraId="6F4CDF50" w14:textId="26FDC45E" w:rsidR="002C49DC" w:rsidRDefault="00D52FD3" w:rsidP="00535E7E">
            <w:r>
              <w:t>Prospective cohort</w:t>
            </w:r>
          </w:p>
        </w:tc>
        <w:tc>
          <w:tcPr>
            <w:tcW w:w="709" w:type="dxa"/>
            <w:tcBorders>
              <w:bottom w:val="single" w:sz="4" w:space="0" w:color="auto"/>
            </w:tcBorders>
          </w:tcPr>
          <w:p w14:paraId="731FF6BF" w14:textId="70630424" w:rsidR="002C49DC" w:rsidRDefault="00D52FD3" w:rsidP="00535E7E">
            <w:r>
              <w:t>II</w:t>
            </w:r>
          </w:p>
        </w:tc>
        <w:tc>
          <w:tcPr>
            <w:tcW w:w="1134" w:type="dxa"/>
            <w:tcBorders>
              <w:bottom w:val="single" w:sz="4" w:space="0" w:color="auto"/>
            </w:tcBorders>
          </w:tcPr>
          <w:p w14:paraId="2C49F2CD" w14:textId="3D0855A0" w:rsidR="002C49DC" w:rsidRDefault="002C49DC" w:rsidP="00535E7E">
            <w:r>
              <w:t>58,807</w:t>
            </w:r>
          </w:p>
        </w:tc>
        <w:tc>
          <w:tcPr>
            <w:tcW w:w="3685" w:type="dxa"/>
            <w:tcBorders>
              <w:bottom w:val="single" w:sz="4" w:space="0" w:color="auto"/>
            </w:tcBorders>
          </w:tcPr>
          <w:p w14:paraId="603E5C77" w14:textId="77777777" w:rsidR="002C49DC" w:rsidRPr="006A5D2E" w:rsidRDefault="002C49DC" w:rsidP="00535E7E">
            <w:pPr>
              <w:rPr>
                <w:szCs w:val="18"/>
                <w:lang w:eastAsia="en-GB"/>
              </w:rPr>
            </w:pPr>
            <w:r w:rsidRPr="006A5D2E">
              <w:rPr>
                <w:b/>
                <w:szCs w:val="18"/>
                <w:lang w:eastAsia="en-GB"/>
              </w:rPr>
              <w:t>Aim</w:t>
            </w:r>
            <w:r w:rsidRPr="006A5D2E">
              <w:rPr>
                <w:szCs w:val="18"/>
                <w:lang w:eastAsia="en-GB"/>
              </w:rPr>
              <w:t xml:space="preserve">: To evaluate the ability of combinations of cervical length and maternal history to assess the risk of spontaneous preterm birth, and to provide a simple procedure for the optimal estimation of risk. </w:t>
            </w:r>
          </w:p>
          <w:p w14:paraId="7F7C84CD" w14:textId="6D37A90C" w:rsidR="002C49DC" w:rsidRPr="006A5D2E" w:rsidRDefault="002C49DC" w:rsidP="002C49DC">
            <w:pPr>
              <w:rPr>
                <w:szCs w:val="18"/>
                <w:lang w:eastAsia="en-GB"/>
              </w:rPr>
            </w:pPr>
            <w:r w:rsidRPr="006A5D2E">
              <w:rPr>
                <w:b/>
                <w:szCs w:val="18"/>
                <w:lang w:eastAsia="en-GB"/>
              </w:rPr>
              <w:t>Population</w:t>
            </w:r>
            <w:r w:rsidRPr="006A5D2E">
              <w:rPr>
                <w:szCs w:val="18"/>
                <w:lang w:eastAsia="en-GB"/>
              </w:rPr>
              <w:t>: Women with singleton pregnancies at 20+0 to 24+6 weeks of gestation.</w:t>
            </w:r>
          </w:p>
          <w:p w14:paraId="2BF46E3A" w14:textId="6B7CC44A" w:rsidR="002C49DC" w:rsidRPr="00A02DBB" w:rsidRDefault="002C49DC" w:rsidP="002C49DC">
            <w:pPr>
              <w:rPr>
                <w:b/>
                <w:lang w:eastAsia="en-GB"/>
              </w:rPr>
            </w:pPr>
            <w:r w:rsidRPr="006A5D2E">
              <w:rPr>
                <w:b/>
                <w:szCs w:val="18"/>
                <w:lang w:eastAsia="en-GB"/>
              </w:rPr>
              <w:t>Methods</w:t>
            </w:r>
            <w:r w:rsidRPr="006A5D2E">
              <w:rPr>
                <w:szCs w:val="18"/>
                <w:lang w:eastAsia="en-GB"/>
              </w:rPr>
              <w:t xml:space="preserve">: Transvaginal sonographic measurement of cervical length was carried out. The outcome measure was spontaneous extreme (&lt; 28 weeks), early (28-30 weeks), moderate (31-33 weeks) and mild (34-36 weeks) preterm birth. Logistic regression analysis was used to derive models for the prediction of spontaneous preterm birth from the maternal obstetric history, demographic characteristics and cervical length. </w:t>
            </w:r>
          </w:p>
        </w:tc>
        <w:tc>
          <w:tcPr>
            <w:tcW w:w="4418" w:type="dxa"/>
            <w:tcBorders>
              <w:bottom w:val="single" w:sz="4" w:space="0" w:color="auto"/>
            </w:tcBorders>
          </w:tcPr>
          <w:p w14:paraId="5B35730C" w14:textId="2C83391B" w:rsidR="002C49DC" w:rsidRPr="006A5D2E" w:rsidRDefault="002C49DC" w:rsidP="00D52FD3">
            <w:pPr>
              <w:rPr>
                <w:lang w:eastAsia="en-GB"/>
              </w:rPr>
            </w:pPr>
            <w:r w:rsidRPr="006A5D2E">
              <w:rPr>
                <w:lang w:eastAsia="en-GB"/>
              </w:rPr>
              <w:t xml:space="preserve">The rates of extreme, early, moderate and mild spontaneous preterm birth were 0.23%, 0.24%, 0.57% and 2.93%, respectively. The best prediction of spontaneous preterm birth was provided by cervical length (area under the receiver-operating characteristics curve (AUC), extreme 0.903, early 0.816, moderate 0.784 and mild 0.617) and this was improved by adding obstetric history (AUC, extreme 0.919, early 0.836, moderate 0.819 and mild 0.650). Addition of other parameters was without material effect. For a 10% screen-positive rate, models using cervical length and obstetric history had a sensitivity of 80.6%, 58.5%, 53.0% and 28.6% for extreme, early, moderate and mild spontaneous preterm birth, respectively. These models were expressed as tables of adjusted likelihood ratios to allow simple estimation of the risk of spontaneous preterm birth. </w:t>
            </w:r>
          </w:p>
        </w:tc>
        <w:tc>
          <w:tcPr>
            <w:tcW w:w="1692" w:type="dxa"/>
            <w:tcBorders>
              <w:bottom w:val="single" w:sz="4" w:space="0" w:color="auto"/>
            </w:tcBorders>
          </w:tcPr>
          <w:p w14:paraId="2C8B743E" w14:textId="77777777" w:rsidR="002C49DC" w:rsidRPr="002348E0" w:rsidRDefault="002C49DC" w:rsidP="00535E7E"/>
        </w:tc>
      </w:tr>
      <w:tr w:rsidR="00354676" w:rsidRPr="002348E0" w14:paraId="6E90EF8F" w14:textId="77777777" w:rsidTr="00354676">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176420BC" w14:textId="596FEF39" w:rsidR="00354676" w:rsidRDefault="00354676" w:rsidP="006B3BFC">
            <w:r>
              <w:fldChar w:fldCharType="begin"/>
            </w:r>
            <w:r w:rsidR="006B3BFC">
              <w:instrText xml:space="preserve"> ADDIN EN.CITE &lt;EndNote&gt;&lt;Cite&gt;&lt;Author&gt;Ramaeker&lt;/Author&gt;&lt;Year&gt;2012&lt;/Year&gt;&lt;RecNum&gt;445&lt;/RecNum&gt;&lt;DisplayText&gt;&lt;style font="Trebuchet MS" size="8"&gt;(Ramaeker &amp;amp; Simhan 2012)&lt;/style&gt;&lt;/DisplayText&gt;&lt;record&gt;&lt;rec-number&gt;445&lt;/rec-number&gt;&lt;foreign-keys&gt;&lt;key app="EN" db-id="exvasrfx2dtraoesasxp2szsxa2df502592x" timestamp="1527820739"&gt;445&lt;/key&gt;&lt;key app="ENWeb" db-id=""&gt;0&lt;/key&gt;&lt;/foreign-keys&gt;&lt;ref-type name="Journal Article"&gt;17&lt;/ref-type&gt;&lt;contributors&gt;&lt;authors&gt;&lt;author&gt;Ramaeker, D. M.&lt;/author&gt;&lt;author&gt;Simhan, H. N.&lt;/author&gt;&lt;/authors&gt;&lt;/contributors&gt;&lt;auth-address&gt;Department of Obstetrics, Gynecology, and Reproductive Sciences, University of Pittsburgh Medical Center, Pittsburgh, PA, USA.&lt;/auth-address&gt;&lt;titles&gt;&lt;title&gt;Sonographic cervical length, vaginal bleeding, and the risk of preterm birth&lt;/title&gt;&lt;secondary-title&gt;Am J Obstet Gynecol&lt;/secondary-title&gt;&lt;/titles&gt;&lt;periodical&gt;&lt;full-title&gt;Am J Obstet Gynecol&lt;/full-title&gt;&lt;/periodical&gt;&lt;pages&gt;224 e1-4&lt;/pages&gt;&lt;volume&gt;206&lt;/volume&gt;&lt;number&gt;3&lt;/number&gt;&lt;edition&gt;2011/12/03&lt;/edition&gt;&lt;keywords&gt;&lt;keyword&gt;Adolescent&lt;/keyword&gt;&lt;keyword&gt;Adult&lt;/keyword&gt;&lt;keyword&gt;*Cervical Length Measurement&lt;/keyword&gt;&lt;keyword&gt;Cervix Uteri/*diagnostic imaging&lt;/keyword&gt;&lt;keyword&gt;Cohort Studies&lt;/keyword&gt;&lt;keyword&gt;Female&lt;/keyword&gt;&lt;keyword&gt;Humans&lt;/keyword&gt;&lt;keyword&gt;Pregnancy&lt;/keyword&gt;&lt;keyword&gt;Pregnancy Trimester, Second&lt;/keyword&gt;&lt;keyword&gt;Premature Birth/*epidemiology&lt;/keyword&gt;&lt;keyword&gt;Risk&lt;/keyword&gt;&lt;keyword&gt;Ultrasonography, Prenatal&lt;/keyword&gt;&lt;keyword&gt;Uterine Hemorrhage/*epidemiology&lt;/keyword&gt;&lt;keyword&gt;Young Adult&lt;/keyword&gt;&lt;/keywords&gt;&lt;dates&gt;&lt;year&gt;2012&lt;/year&gt;&lt;pub-dates&gt;&lt;date&gt;Mar&lt;/date&gt;&lt;/pub-dates&gt;&lt;/dates&gt;&lt;isbn&gt;1097-6868 (Electronic)&amp;#xD;0002-9378 (Linking)&lt;/isbn&gt;&lt;accession-num&gt;22133802&lt;/accession-num&gt;&lt;urls&gt;&lt;related-urls&gt;&lt;url&gt;https://www.ncbi.nlm.nih.gov/pubmed/22133802&lt;/url&gt;&lt;/related-urls&gt;&lt;/urls&gt;&lt;electronic-resource-num&gt;10.1016/j.ajog.2011.10.879&lt;/electronic-resource-num&gt;&lt;/record&gt;&lt;/Cite&gt;&lt;/EndNote&gt;</w:instrText>
            </w:r>
            <w:r>
              <w:fldChar w:fldCharType="separate"/>
            </w:r>
            <w:r w:rsidR="006B3BFC" w:rsidRPr="006B3BFC">
              <w:rPr>
                <w:noProof/>
                <w:sz w:val="16"/>
              </w:rPr>
              <w:t>(Ramaeker &amp; Simhan 2012)</w:t>
            </w:r>
            <w:r>
              <w:fldChar w:fldCharType="end"/>
            </w:r>
          </w:p>
        </w:tc>
        <w:tc>
          <w:tcPr>
            <w:tcW w:w="1275" w:type="dxa"/>
            <w:tcBorders>
              <w:top w:val="single" w:sz="4" w:space="0" w:color="auto"/>
              <w:left w:val="single" w:sz="4" w:space="0" w:color="auto"/>
              <w:bottom w:val="single" w:sz="4" w:space="0" w:color="auto"/>
              <w:right w:val="single" w:sz="4" w:space="0" w:color="auto"/>
            </w:tcBorders>
          </w:tcPr>
          <w:p w14:paraId="774897BF" w14:textId="677AEA1A" w:rsidR="00354676" w:rsidRDefault="006B47F5" w:rsidP="00535E7E">
            <w:r>
              <w:t>Prospective c</w:t>
            </w:r>
            <w:r w:rsidR="00354676">
              <w:t>ohort</w:t>
            </w:r>
          </w:p>
        </w:tc>
        <w:tc>
          <w:tcPr>
            <w:tcW w:w="709" w:type="dxa"/>
            <w:tcBorders>
              <w:top w:val="single" w:sz="4" w:space="0" w:color="auto"/>
              <w:left w:val="single" w:sz="4" w:space="0" w:color="auto"/>
              <w:bottom w:val="single" w:sz="4" w:space="0" w:color="auto"/>
              <w:right w:val="single" w:sz="4" w:space="0" w:color="auto"/>
            </w:tcBorders>
          </w:tcPr>
          <w:p w14:paraId="36F27738" w14:textId="7173E027" w:rsidR="00354676" w:rsidRDefault="006B47F5" w:rsidP="00535E7E">
            <w:r>
              <w:t>II</w:t>
            </w:r>
          </w:p>
        </w:tc>
        <w:tc>
          <w:tcPr>
            <w:tcW w:w="1134" w:type="dxa"/>
            <w:tcBorders>
              <w:top w:val="single" w:sz="4" w:space="0" w:color="auto"/>
              <w:left w:val="single" w:sz="4" w:space="0" w:color="auto"/>
              <w:bottom w:val="single" w:sz="4" w:space="0" w:color="auto"/>
              <w:right w:val="single" w:sz="4" w:space="0" w:color="auto"/>
            </w:tcBorders>
          </w:tcPr>
          <w:p w14:paraId="0ED46A80" w14:textId="77777777" w:rsidR="00354676" w:rsidRPr="00812BC9" w:rsidRDefault="00354676" w:rsidP="00535E7E">
            <w:pPr>
              <w:rPr>
                <w:b/>
              </w:rPr>
            </w:pPr>
            <w:r>
              <w:t>2,988</w:t>
            </w:r>
          </w:p>
        </w:tc>
        <w:tc>
          <w:tcPr>
            <w:tcW w:w="3685" w:type="dxa"/>
            <w:tcBorders>
              <w:top w:val="single" w:sz="4" w:space="0" w:color="auto"/>
              <w:left w:val="single" w:sz="4" w:space="0" w:color="auto"/>
              <w:bottom w:val="single" w:sz="4" w:space="0" w:color="auto"/>
              <w:right w:val="single" w:sz="4" w:space="0" w:color="auto"/>
            </w:tcBorders>
          </w:tcPr>
          <w:p w14:paraId="06066B19" w14:textId="77777777" w:rsidR="00354676" w:rsidRPr="006A5D2E" w:rsidRDefault="00354676" w:rsidP="00535E7E">
            <w:pPr>
              <w:rPr>
                <w:szCs w:val="18"/>
                <w:lang w:eastAsia="en-GB"/>
              </w:rPr>
            </w:pPr>
            <w:r w:rsidRPr="006A5D2E">
              <w:rPr>
                <w:b/>
                <w:szCs w:val="18"/>
                <w:lang w:eastAsia="en-GB"/>
              </w:rPr>
              <w:t>Aim</w:t>
            </w:r>
            <w:r w:rsidRPr="006A5D2E">
              <w:rPr>
                <w:szCs w:val="18"/>
                <w:lang w:eastAsia="en-GB"/>
              </w:rPr>
              <w:t xml:space="preserve">: to evaluate the contributions of vaginal bleeding and cervical length to the risk of preterm birth. </w:t>
            </w:r>
          </w:p>
          <w:p w14:paraId="3F475335" w14:textId="77777777" w:rsidR="00354676" w:rsidRPr="006A5D2E" w:rsidRDefault="00354676" w:rsidP="00535E7E">
            <w:pPr>
              <w:rPr>
                <w:szCs w:val="18"/>
                <w:lang w:eastAsia="en-GB"/>
              </w:rPr>
            </w:pPr>
            <w:r w:rsidRPr="006A5D2E">
              <w:rPr>
                <w:b/>
                <w:szCs w:val="18"/>
                <w:lang w:eastAsia="en-GB"/>
              </w:rPr>
              <w:t>Population</w:t>
            </w:r>
            <w:r w:rsidRPr="006A5D2E">
              <w:rPr>
                <w:szCs w:val="18"/>
                <w:lang w:eastAsia="en-GB"/>
              </w:rPr>
              <w:t>: women with singleton gestations.</w:t>
            </w:r>
          </w:p>
          <w:p w14:paraId="2E4FE9C7" w14:textId="33ACEBBB" w:rsidR="00354676" w:rsidRPr="00B64F82" w:rsidRDefault="00354676" w:rsidP="00535E7E">
            <w:pPr>
              <w:rPr>
                <w:rFonts w:ascii="Helvetica" w:hAnsi="Helvetica"/>
                <w:szCs w:val="18"/>
                <w:lang w:eastAsia="en-GB"/>
              </w:rPr>
            </w:pPr>
            <w:r w:rsidRPr="006A5D2E">
              <w:rPr>
                <w:b/>
                <w:szCs w:val="18"/>
                <w:lang w:eastAsia="en-GB"/>
              </w:rPr>
              <w:t>Methods</w:t>
            </w:r>
            <w:r w:rsidRPr="006A5D2E">
              <w:rPr>
                <w:szCs w:val="18"/>
                <w:lang w:eastAsia="en-GB"/>
              </w:rPr>
              <w:t xml:space="preserve">: This was a secondary analysis of a cohort study designed to study predictors of preterm birth. Women underwent </w:t>
            </w:r>
            <w:proofErr w:type="spellStart"/>
            <w:r w:rsidRPr="006A5D2E">
              <w:rPr>
                <w:szCs w:val="18"/>
                <w:lang w:eastAsia="en-GB"/>
              </w:rPr>
              <w:t>midtrimester</w:t>
            </w:r>
            <w:proofErr w:type="spellEnd"/>
            <w:r w:rsidRPr="006A5D2E">
              <w:rPr>
                <w:szCs w:val="18"/>
                <w:lang w:eastAsia="en-GB"/>
              </w:rPr>
              <w:t xml:space="preserve"> </w:t>
            </w:r>
            <w:r w:rsidR="003B49BA">
              <w:rPr>
                <w:szCs w:val="18"/>
                <w:lang w:eastAsia="en-GB"/>
              </w:rPr>
              <w:t xml:space="preserve">(20.8 to 28 weeks) </w:t>
            </w:r>
            <w:r w:rsidRPr="006A5D2E">
              <w:rPr>
                <w:szCs w:val="18"/>
                <w:lang w:eastAsia="en-GB"/>
              </w:rPr>
              <w:t xml:space="preserve">transvaginal ultrasound assessment of cervical length and were queried regarding first- and second-trimester vaginal bleeding. </w:t>
            </w:r>
          </w:p>
        </w:tc>
        <w:tc>
          <w:tcPr>
            <w:tcW w:w="4418" w:type="dxa"/>
            <w:tcBorders>
              <w:top w:val="single" w:sz="4" w:space="0" w:color="auto"/>
              <w:left w:val="single" w:sz="4" w:space="0" w:color="auto"/>
              <w:bottom w:val="single" w:sz="4" w:space="0" w:color="auto"/>
              <w:right w:val="single" w:sz="4" w:space="0" w:color="auto"/>
            </w:tcBorders>
          </w:tcPr>
          <w:p w14:paraId="4AC842BF" w14:textId="3E848A25" w:rsidR="00354676" w:rsidRPr="006A5D2E" w:rsidRDefault="00354676" w:rsidP="00D52FD3">
            <w:pPr>
              <w:rPr>
                <w:lang w:eastAsia="en-GB"/>
              </w:rPr>
            </w:pPr>
            <w:r w:rsidRPr="006A5D2E">
              <w:rPr>
                <w:lang w:eastAsia="en-GB"/>
              </w:rPr>
              <w:t xml:space="preserve">There was a significant interaction between cervical length and vaginal bleeding (P=0.015). After accounting for cervical length and interaction, the adjusted odds ratio for vaginal bleeding and preterm birth was 4.8 (95%CI 1.89 to 12.4; P=0.001). </w:t>
            </w:r>
          </w:p>
        </w:tc>
        <w:tc>
          <w:tcPr>
            <w:tcW w:w="1692" w:type="dxa"/>
            <w:tcBorders>
              <w:top w:val="single" w:sz="4" w:space="0" w:color="auto"/>
              <w:left w:val="single" w:sz="4" w:space="0" w:color="auto"/>
              <w:bottom w:val="single" w:sz="4" w:space="0" w:color="auto"/>
              <w:right w:val="single" w:sz="4" w:space="0" w:color="auto"/>
            </w:tcBorders>
          </w:tcPr>
          <w:p w14:paraId="7FB56FDA" w14:textId="77777777" w:rsidR="00354676" w:rsidRPr="009F53A4" w:rsidRDefault="00354676" w:rsidP="00535E7E">
            <w:pPr>
              <w:rPr>
                <w:highlight w:val="cyan"/>
              </w:rPr>
            </w:pPr>
          </w:p>
        </w:tc>
      </w:tr>
      <w:tr w:rsidR="00812BC9" w:rsidRPr="002348E0" w14:paraId="1B25FCD7" w14:textId="77777777" w:rsidTr="00535E7E">
        <w:trPr>
          <w:cantSplit/>
        </w:trPr>
        <w:tc>
          <w:tcPr>
            <w:tcW w:w="1248" w:type="dxa"/>
          </w:tcPr>
          <w:p w14:paraId="217818E5" w14:textId="3EE37855" w:rsidR="00812BC9" w:rsidRDefault="00812BC9" w:rsidP="006B3BFC">
            <w:r>
              <w:lastRenderedPageBreak/>
              <w:fldChar w:fldCharType="begin">
                <w:fldData xml:space="preserve">PEVuZE5vdGU+PENpdGU+PEF1dGhvcj5Fc3BsaW48L0F1dGhvcj48WWVhcj4yMDE3PC9ZZWFyPjxS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==
</w:fldData>
              </w:fldChar>
            </w:r>
            <w:r w:rsidR="006B3BFC">
              <w:instrText xml:space="preserve"> ADDIN EN.CITE </w:instrText>
            </w:r>
            <w:r w:rsidR="006B3BFC">
              <w:fldChar w:fldCharType="begin">
                <w:fldData xml:space="preserve">PEVuZE5vdGU+PENpdGU+PEF1dGhvcj5Fc3BsaW48L0F1dGhvcj48WWVhcj4yMDE3PC9ZZWFyPjxS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==
</w:fldData>
              </w:fldChar>
            </w:r>
            <w:r w:rsidR="006B3BFC">
              <w:instrText xml:space="preserve"> ADDIN EN.CITE.DATA </w:instrText>
            </w:r>
            <w:r w:rsidR="006B3BFC">
              <w:fldChar w:fldCharType="end"/>
            </w:r>
            <w:r>
              <w:fldChar w:fldCharType="separate"/>
            </w:r>
            <w:r w:rsidR="006B3BFC" w:rsidRPr="006B3BFC">
              <w:rPr>
                <w:noProof/>
                <w:sz w:val="16"/>
              </w:rPr>
              <w:t>(Esplin et al 2017)</w:t>
            </w:r>
            <w:r>
              <w:fldChar w:fldCharType="end"/>
            </w:r>
          </w:p>
        </w:tc>
        <w:tc>
          <w:tcPr>
            <w:tcW w:w="1275" w:type="dxa"/>
          </w:tcPr>
          <w:p w14:paraId="175FC549" w14:textId="7B339F4A" w:rsidR="00812BC9" w:rsidRDefault="006B47F5" w:rsidP="00535E7E">
            <w:r>
              <w:t>Prospective c</w:t>
            </w:r>
            <w:r w:rsidR="00812BC9">
              <w:t>ohort</w:t>
            </w:r>
          </w:p>
        </w:tc>
        <w:tc>
          <w:tcPr>
            <w:tcW w:w="709" w:type="dxa"/>
          </w:tcPr>
          <w:p w14:paraId="50204EEB" w14:textId="0672DD50" w:rsidR="00812BC9" w:rsidRDefault="006B47F5" w:rsidP="00535E7E">
            <w:r>
              <w:t>II</w:t>
            </w:r>
          </w:p>
        </w:tc>
        <w:tc>
          <w:tcPr>
            <w:tcW w:w="1134" w:type="dxa"/>
          </w:tcPr>
          <w:p w14:paraId="02807F91" w14:textId="77777777" w:rsidR="00812BC9" w:rsidRPr="002348E0" w:rsidRDefault="00812BC9" w:rsidP="00535E7E">
            <w:r>
              <w:t>9,410</w:t>
            </w:r>
          </w:p>
        </w:tc>
        <w:tc>
          <w:tcPr>
            <w:tcW w:w="3685" w:type="dxa"/>
          </w:tcPr>
          <w:p w14:paraId="16AA8A43" w14:textId="77777777" w:rsidR="00812BC9" w:rsidRPr="006A5D2E" w:rsidRDefault="00812BC9" w:rsidP="00535E7E">
            <w:pPr>
              <w:rPr>
                <w:szCs w:val="18"/>
                <w:lang w:eastAsia="en-GB"/>
              </w:rPr>
            </w:pPr>
            <w:r w:rsidRPr="006A5D2E">
              <w:rPr>
                <w:b/>
                <w:szCs w:val="18"/>
                <w:lang w:eastAsia="en-GB"/>
              </w:rPr>
              <w:t>Aim</w:t>
            </w:r>
            <w:r w:rsidRPr="006A5D2E">
              <w:rPr>
                <w:szCs w:val="18"/>
                <w:lang w:eastAsia="en-GB"/>
              </w:rPr>
              <w:t xml:space="preserve">: To assess the accuracy of universal screening to predict spontaneous preterm birth in nulliparous women using serial measurements of vaginal </w:t>
            </w:r>
            <w:proofErr w:type="spellStart"/>
            <w:r w:rsidRPr="006A5D2E">
              <w:rPr>
                <w:szCs w:val="18"/>
                <w:lang w:eastAsia="en-GB"/>
              </w:rPr>
              <w:t>fetal</w:t>
            </w:r>
            <w:proofErr w:type="spellEnd"/>
            <w:r w:rsidRPr="006A5D2E">
              <w:rPr>
                <w:szCs w:val="18"/>
                <w:lang w:eastAsia="en-GB"/>
              </w:rPr>
              <w:t xml:space="preserve"> fibronectin levels and cervical length. </w:t>
            </w:r>
          </w:p>
          <w:p w14:paraId="2786E2BE" w14:textId="77777777" w:rsidR="00812BC9" w:rsidRPr="006A5D2E" w:rsidRDefault="00812BC9" w:rsidP="00535E7E">
            <w:pPr>
              <w:rPr>
                <w:szCs w:val="18"/>
                <w:lang w:eastAsia="en-GB"/>
              </w:rPr>
            </w:pPr>
            <w:r w:rsidRPr="006A5D2E">
              <w:rPr>
                <w:b/>
                <w:szCs w:val="18"/>
                <w:lang w:eastAsia="en-GB"/>
              </w:rPr>
              <w:t>Population</w:t>
            </w:r>
            <w:r w:rsidRPr="006A5D2E">
              <w:rPr>
                <w:szCs w:val="18"/>
                <w:lang w:eastAsia="en-GB"/>
              </w:rPr>
              <w:t xml:space="preserve">: nulliparous women with singleton pregnancies. </w:t>
            </w:r>
          </w:p>
          <w:p w14:paraId="7CB5588E" w14:textId="60D8EA5C" w:rsidR="00812BC9" w:rsidRPr="005A2A3B" w:rsidRDefault="008F1676" w:rsidP="00535E7E">
            <w:pPr>
              <w:rPr>
                <w:rFonts w:ascii="Helvetica" w:hAnsi="Helvetica"/>
                <w:szCs w:val="18"/>
                <w:lang w:eastAsia="en-GB"/>
              </w:rPr>
            </w:pPr>
            <w:r w:rsidRPr="006A5D2E">
              <w:rPr>
                <w:szCs w:val="18"/>
                <w:lang w:eastAsia="en-GB"/>
              </w:rPr>
              <w:t xml:space="preserve">Methods: </w:t>
            </w:r>
            <w:r w:rsidR="00812BC9" w:rsidRPr="006A5D2E">
              <w:rPr>
                <w:szCs w:val="18"/>
                <w:lang w:eastAsia="en-GB"/>
              </w:rPr>
              <w:t xml:space="preserve">Women and clinicians were blinded to results unless cervical shortening less than 15 mm was identified. Exposures: Transvaginal cervical length and quantitative vaginal </w:t>
            </w:r>
            <w:proofErr w:type="spellStart"/>
            <w:r w:rsidR="00812BC9" w:rsidRPr="006A5D2E">
              <w:rPr>
                <w:szCs w:val="18"/>
                <w:lang w:eastAsia="en-GB"/>
              </w:rPr>
              <w:t>fetal</w:t>
            </w:r>
            <w:proofErr w:type="spellEnd"/>
            <w:r w:rsidR="00812BC9" w:rsidRPr="006A5D2E">
              <w:rPr>
                <w:szCs w:val="18"/>
                <w:lang w:eastAsia="en-GB"/>
              </w:rPr>
              <w:t xml:space="preserve"> fibronectin levels were reviewed at 2 study visits 4 or more weeks apart. </w:t>
            </w:r>
          </w:p>
        </w:tc>
        <w:tc>
          <w:tcPr>
            <w:tcW w:w="4418" w:type="dxa"/>
          </w:tcPr>
          <w:p w14:paraId="54132F01" w14:textId="77777777" w:rsidR="00812BC9" w:rsidRPr="006A5D2E" w:rsidRDefault="00812BC9" w:rsidP="006B47F5">
            <w:pPr>
              <w:rPr>
                <w:lang w:eastAsia="en-GB"/>
              </w:rPr>
            </w:pPr>
            <w:r w:rsidRPr="006A5D2E">
              <w:rPr>
                <w:lang w:eastAsia="en-GB"/>
              </w:rPr>
              <w:t xml:space="preserve">Among women with spontaneous preterm birth, cervical length of 25 mm or less occurred in 35 of 439 (8.0%) at 16 to 22 weeks' gestation and in 94 of 403 (23.3%) at 22 to 30 weeks' gestation. </w:t>
            </w:r>
            <w:proofErr w:type="spellStart"/>
            <w:r w:rsidRPr="006A5D2E">
              <w:rPr>
                <w:lang w:eastAsia="en-GB"/>
              </w:rPr>
              <w:t>Fetal</w:t>
            </w:r>
            <w:proofErr w:type="spellEnd"/>
            <w:r w:rsidRPr="006A5D2E">
              <w:rPr>
                <w:lang w:eastAsia="en-GB"/>
              </w:rPr>
              <w:t xml:space="preserve"> fibronectin levels of 50 ng/mL or greater at 16 to 22 weeks identified 30 of 410 women (7.3%) with spontaneous preterm birth and 31 of 384 (8.1%) at 22 to 30 weeks. The area under the receiver operating characteristic curve for screening between 22 and 30 weeks for </w:t>
            </w:r>
            <w:proofErr w:type="spellStart"/>
            <w:r w:rsidRPr="006A5D2E">
              <w:rPr>
                <w:lang w:eastAsia="en-GB"/>
              </w:rPr>
              <w:t>fetal</w:t>
            </w:r>
            <w:proofErr w:type="spellEnd"/>
            <w:r w:rsidRPr="006A5D2E">
              <w:rPr>
                <w:lang w:eastAsia="en-GB"/>
              </w:rPr>
              <w:t xml:space="preserve"> fibronectin level alone was 0.59 (95% CI, 0.56-0.62), for transvaginal cervical length alone was 0.67 (95% CI, 0.64-0.70), and for the combination as continuous variables was 0.67 (95% CI, 0.64-0.70).</w:t>
            </w:r>
          </w:p>
        </w:tc>
        <w:tc>
          <w:tcPr>
            <w:tcW w:w="1692" w:type="dxa"/>
          </w:tcPr>
          <w:p w14:paraId="7EFF1718" w14:textId="77777777" w:rsidR="00812BC9" w:rsidRPr="009F53A4" w:rsidRDefault="00812BC9" w:rsidP="00535E7E">
            <w:pPr>
              <w:rPr>
                <w:highlight w:val="cyan"/>
              </w:rPr>
            </w:pPr>
          </w:p>
        </w:tc>
      </w:tr>
      <w:tr w:rsidR="00812BC9" w:rsidRPr="002348E0" w14:paraId="0E735352" w14:textId="77777777" w:rsidTr="00535E7E">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1B61872B" w14:textId="00159685" w:rsidR="00812BC9" w:rsidRDefault="00812BC9" w:rsidP="006B3BFC">
            <w:r>
              <w:fldChar w:fldCharType="begin">
                <w:fldData xml:space="preserve">PEVuZE5vdGU+PENpdGU+PEF1dGhvcj5Kd2FsYTwvQXV0aG9yPjxZZWFyPjIwMTY8L1llYXI+PFJl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</w:fldData>
              </w:fldChar>
            </w:r>
            <w:r w:rsidR="006B3BFC">
              <w:instrText xml:space="preserve"> ADDIN EN.CITE </w:instrText>
            </w:r>
            <w:r w:rsidR="006B3BFC">
              <w:fldChar w:fldCharType="begin">
                <w:fldData xml:space="preserve">PEVuZE5vdGU+PENpdGU+PEF1dGhvcj5Kd2FsYTwvQXV0aG9yPjxZZWFyPjIwMTY8L1llYXI+PFJl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</w:fldData>
              </w:fldChar>
            </w:r>
            <w:r w:rsidR="006B3BFC">
              <w:instrText xml:space="preserve"> ADDIN EN.CITE.DATA </w:instrText>
            </w:r>
            <w:r w:rsidR="006B3BFC">
              <w:fldChar w:fldCharType="end"/>
            </w:r>
            <w:r>
              <w:fldChar w:fldCharType="separate"/>
            </w:r>
            <w:r w:rsidR="006B3BFC" w:rsidRPr="006B3BFC">
              <w:rPr>
                <w:noProof/>
                <w:sz w:val="16"/>
              </w:rPr>
              <w:t>(Jwala et al 2016)</w:t>
            </w:r>
            <w:r>
              <w:fldChar w:fldCharType="end"/>
            </w:r>
          </w:p>
        </w:tc>
        <w:tc>
          <w:tcPr>
            <w:tcW w:w="1275" w:type="dxa"/>
            <w:tcBorders>
              <w:top w:val="single" w:sz="4" w:space="0" w:color="auto"/>
              <w:left w:val="single" w:sz="4" w:space="0" w:color="auto"/>
              <w:bottom w:val="single" w:sz="4" w:space="0" w:color="auto"/>
              <w:right w:val="single" w:sz="4" w:space="0" w:color="auto"/>
            </w:tcBorders>
          </w:tcPr>
          <w:p w14:paraId="078B45E8" w14:textId="5B478F30" w:rsidR="00812BC9" w:rsidRDefault="006B47F5" w:rsidP="00535E7E">
            <w:r>
              <w:t>Prospective c</w:t>
            </w:r>
            <w:r w:rsidR="00812BC9">
              <w:t>ohort</w:t>
            </w:r>
          </w:p>
        </w:tc>
        <w:tc>
          <w:tcPr>
            <w:tcW w:w="709" w:type="dxa"/>
            <w:tcBorders>
              <w:top w:val="single" w:sz="4" w:space="0" w:color="auto"/>
              <w:left w:val="single" w:sz="4" w:space="0" w:color="auto"/>
              <w:bottom w:val="single" w:sz="4" w:space="0" w:color="auto"/>
              <w:right w:val="single" w:sz="4" w:space="0" w:color="auto"/>
            </w:tcBorders>
          </w:tcPr>
          <w:p w14:paraId="05057B20" w14:textId="634CFAAE" w:rsidR="00812BC9" w:rsidRDefault="006B47F5" w:rsidP="00535E7E">
            <w:r>
              <w:t>II</w:t>
            </w:r>
          </w:p>
        </w:tc>
        <w:tc>
          <w:tcPr>
            <w:tcW w:w="1134" w:type="dxa"/>
            <w:tcBorders>
              <w:top w:val="single" w:sz="4" w:space="0" w:color="auto"/>
              <w:left w:val="single" w:sz="4" w:space="0" w:color="auto"/>
              <w:bottom w:val="single" w:sz="4" w:space="0" w:color="auto"/>
              <w:right w:val="single" w:sz="4" w:space="0" w:color="auto"/>
            </w:tcBorders>
          </w:tcPr>
          <w:p w14:paraId="3E5123B0" w14:textId="77777777" w:rsidR="00812BC9" w:rsidRPr="002348E0" w:rsidRDefault="00812BC9" w:rsidP="00535E7E">
            <w:r>
              <w:t>528</w:t>
            </w:r>
          </w:p>
        </w:tc>
        <w:tc>
          <w:tcPr>
            <w:tcW w:w="3685" w:type="dxa"/>
            <w:tcBorders>
              <w:top w:val="single" w:sz="4" w:space="0" w:color="auto"/>
              <w:left w:val="single" w:sz="4" w:space="0" w:color="auto"/>
              <w:bottom w:val="single" w:sz="4" w:space="0" w:color="auto"/>
              <w:right w:val="single" w:sz="4" w:space="0" w:color="auto"/>
            </w:tcBorders>
          </w:tcPr>
          <w:p w14:paraId="49D2DF18" w14:textId="77777777" w:rsidR="00812BC9" w:rsidRPr="006A5D2E" w:rsidRDefault="00812BC9" w:rsidP="00535E7E">
            <w:pPr>
              <w:rPr>
                <w:szCs w:val="18"/>
                <w:lang w:eastAsia="en-GB"/>
              </w:rPr>
            </w:pPr>
            <w:r w:rsidRPr="006A5D2E">
              <w:rPr>
                <w:b/>
                <w:szCs w:val="18"/>
                <w:lang w:eastAsia="en-GB"/>
              </w:rPr>
              <w:t>Aim</w:t>
            </w:r>
            <w:r w:rsidRPr="006A5D2E">
              <w:rPr>
                <w:szCs w:val="18"/>
                <w:lang w:eastAsia="en-GB"/>
              </w:rPr>
              <w:t xml:space="preserve">: to evaluate the possible additive effect of quantitative </w:t>
            </w:r>
            <w:proofErr w:type="spellStart"/>
            <w:r w:rsidRPr="006A5D2E">
              <w:rPr>
                <w:szCs w:val="18"/>
                <w:lang w:eastAsia="en-GB"/>
              </w:rPr>
              <w:t>fetal</w:t>
            </w:r>
            <w:proofErr w:type="spellEnd"/>
            <w:r w:rsidRPr="006A5D2E">
              <w:rPr>
                <w:szCs w:val="18"/>
                <w:lang w:eastAsia="en-GB"/>
              </w:rPr>
              <w:t xml:space="preserve"> fibronectin to transvaginal ultrasound cervical length measurement between 18(0/7) and 23(6/7) weeks for prediction of spontaneous preterm birth at &lt;37(0/7) weeks.</w:t>
            </w:r>
          </w:p>
          <w:p w14:paraId="39C5727D" w14:textId="77777777" w:rsidR="00812BC9" w:rsidRPr="006A5D2E" w:rsidRDefault="00812BC9" w:rsidP="00535E7E">
            <w:pPr>
              <w:rPr>
                <w:szCs w:val="18"/>
                <w:lang w:eastAsia="en-GB"/>
              </w:rPr>
            </w:pPr>
            <w:r w:rsidRPr="006A5D2E">
              <w:rPr>
                <w:b/>
                <w:szCs w:val="18"/>
                <w:lang w:eastAsia="en-GB"/>
              </w:rPr>
              <w:t>Population</w:t>
            </w:r>
            <w:r w:rsidRPr="006A5D2E">
              <w:rPr>
                <w:szCs w:val="18"/>
                <w:lang w:eastAsia="en-GB"/>
              </w:rPr>
              <w:t xml:space="preserve">: asymptomatic low-risk with singleton gestations between 18(0/7) and 23(6/7) weeks and no prior spontaneous preterm birth. </w:t>
            </w:r>
          </w:p>
          <w:p w14:paraId="66C5E5EC" w14:textId="77777777" w:rsidR="00812BC9" w:rsidRPr="00DB4AD7" w:rsidRDefault="00812BC9" w:rsidP="00535E7E">
            <w:pPr>
              <w:rPr>
                <w:rFonts w:eastAsia="Cambria"/>
                <w:b/>
                <w:lang w:eastAsia="en-GB"/>
              </w:rPr>
            </w:pPr>
            <w:r w:rsidRPr="006A5D2E">
              <w:rPr>
                <w:b/>
                <w:szCs w:val="18"/>
                <w:lang w:eastAsia="en-GB"/>
              </w:rPr>
              <w:t>Methods</w:t>
            </w:r>
            <w:r w:rsidRPr="006A5D2E">
              <w:rPr>
                <w:szCs w:val="18"/>
                <w:lang w:eastAsia="en-GB"/>
              </w:rPr>
              <w:t xml:space="preserve">: Physicians were blinded to the quantitative </w:t>
            </w:r>
            <w:proofErr w:type="spellStart"/>
            <w:r w:rsidRPr="006A5D2E">
              <w:rPr>
                <w:szCs w:val="18"/>
                <w:lang w:eastAsia="en-GB"/>
              </w:rPr>
              <w:t>fetal</w:t>
            </w:r>
            <w:proofErr w:type="spellEnd"/>
            <w:r w:rsidRPr="006A5D2E">
              <w:rPr>
                <w:szCs w:val="18"/>
                <w:lang w:eastAsia="en-GB"/>
              </w:rPr>
              <w:t xml:space="preserve"> fibronectin levels, but the cervical length measurements were made available. The primary outcome was spontaneous preterm birth at &lt;37(0/7) weeks. </w:t>
            </w:r>
          </w:p>
        </w:tc>
        <w:tc>
          <w:tcPr>
            <w:tcW w:w="4418" w:type="dxa"/>
            <w:tcBorders>
              <w:top w:val="single" w:sz="4" w:space="0" w:color="auto"/>
              <w:left w:val="single" w:sz="4" w:space="0" w:color="auto"/>
              <w:bottom w:val="single" w:sz="4" w:space="0" w:color="auto"/>
              <w:right w:val="single" w:sz="4" w:space="0" w:color="auto"/>
            </w:tcBorders>
          </w:tcPr>
          <w:p w14:paraId="511277A2" w14:textId="162DD526" w:rsidR="00812BC9" w:rsidRPr="006A5D2E" w:rsidRDefault="00812BC9" w:rsidP="006B47F5">
            <w:pPr>
              <w:rPr>
                <w:lang w:eastAsia="en-GB"/>
              </w:rPr>
            </w:pPr>
            <w:r w:rsidRPr="006A5D2E">
              <w:rPr>
                <w:lang w:eastAsia="en-GB"/>
              </w:rPr>
              <w:t xml:space="preserve">36 (6.82%) had spontaneous preterm birth at &lt;37(0/7) weeks. Using the receiver-operating characteristic curve, </w:t>
            </w:r>
            <w:proofErr w:type="spellStart"/>
            <w:r w:rsidRPr="006A5D2E">
              <w:rPr>
                <w:lang w:eastAsia="en-GB"/>
              </w:rPr>
              <w:t>fetal</w:t>
            </w:r>
            <w:proofErr w:type="spellEnd"/>
            <w:r w:rsidRPr="006A5D2E">
              <w:rPr>
                <w:lang w:eastAsia="en-GB"/>
              </w:rPr>
              <w:t xml:space="preserve"> fibronectin value of ≥5</w:t>
            </w:r>
            <w:r w:rsidR="00D020E4" w:rsidRPr="006A5D2E">
              <w:rPr>
                <w:lang w:eastAsia="en-GB"/>
              </w:rPr>
              <w:t> </w:t>
            </w:r>
            <w:r w:rsidRPr="006A5D2E">
              <w:rPr>
                <w:lang w:eastAsia="en-GB"/>
              </w:rPr>
              <w:t xml:space="preserve">ng/mL was identified as the optimal cut-off for predicting spontaneous preterm birth at &lt;37(0/7) weeks. As compared with cervical length ≥20 mm alone, with the use of cervical length </w:t>
            </w:r>
            <w:r w:rsidR="00D020E4" w:rsidRPr="006A5D2E">
              <w:rPr>
                <w:lang w:eastAsia="en-GB"/>
              </w:rPr>
              <w:t>≤</w:t>
            </w:r>
            <w:r w:rsidRPr="006A5D2E">
              <w:rPr>
                <w:lang w:eastAsia="en-GB"/>
              </w:rPr>
              <w:t xml:space="preserve">20 mm or quantitative </w:t>
            </w:r>
            <w:proofErr w:type="spellStart"/>
            <w:r w:rsidRPr="006A5D2E">
              <w:rPr>
                <w:lang w:eastAsia="en-GB"/>
              </w:rPr>
              <w:t>fetal</w:t>
            </w:r>
            <w:proofErr w:type="spellEnd"/>
            <w:r w:rsidRPr="006A5D2E">
              <w:rPr>
                <w:lang w:eastAsia="en-GB"/>
              </w:rPr>
              <w:t xml:space="preserve"> fibronectin ≥5 ng/mL as screening criteria for prediction of spontaneous preterm birth at &lt;37(0/7) weeks; sensitivity improved from 11.11 to 61.11%, specificity decreased from 99.59 to 55.08%, positive predictive value decreased from 66.67 to 9.05%, negative predictive value marginally improved from 93.87 to 95.09% and predictive accuracy decreased from 93.56 to 55.49%. </w:t>
            </w:r>
          </w:p>
        </w:tc>
        <w:tc>
          <w:tcPr>
            <w:tcW w:w="1692" w:type="dxa"/>
            <w:tcBorders>
              <w:top w:val="single" w:sz="4" w:space="0" w:color="auto"/>
              <w:left w:val="single" w:sz="4" w:space="0" w:color="auto"/>
              <w:bottom w:val="single" w:sz="4" w:space="0" w:color="auto"/>
              <w:right w:val="single" w:sz="4" w:space="0" w:color="auto"/>
            </w:tcBorders>
          </w:tcPr>
          <w:p w14:paraId="4C846714" w14:textId="77777777" w:rsidR="00812BC9" w:rsidRPr="009F53A4" w:rsidRDefault="00812BC9" w:rsidP="00535E7E">
            <w:pPr>
              <w:rPr>
                <w:highlight w:val="cyan"/>
              </w:rPr>
            </w:pPr>
          </w:p>
        </w:tc>
      </w:tr>
    </w:tbl>
    <w:p w14:paraId="2D04AD8C" w14:textId="30759D1D" w:rsidR="00525C46" w:rsidRDefault="00525C46" w:rsidP="00525C46">
      <w:pPr>
        <w:pStyle w:val="Heading3"/>
        <w:rPr>
          <w:rFonts w:eastAsiaTheme="minorHAnsi" w:cstheme="minorBidi"/>
        </w:rPr>
      </w:pPr>
      <w:bookmarkStart w:id="32" w:name="_Toc527362961"/>
      <w:r>
        <w:lastRenderedPageBreak/>
        <w:t xml:space="preserve">Evidence table: Accuracy of cervical length as a measure of risk of preterm birth in women at </w:t>
      </w:r>
      <w:r w:rsidR="0050201E">
        <w:t>high</w:t>
      </w:r>
      <w:r>
        <w:t xml:space="preserve"> risk</w:t>
      </w:r>
      <w:bookmarkEnd w:id="32"/>
    </w:p>
    <w:tbl>
      <w:tblPr>
        <w:tblStyle w:val="TableGrid"/>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1441"/>
        <w:gridCol w:w="543"/>
        <w:gridCol w:w="1134"/>
        <w:gridCol w:w="3685"/>
        <w:gridCol w:w="4418"/>
        <w:gridCol w:w="1692"/>
      </w:tblGrid>
      <w:tr w:rsidR="00525C46" w:rsidRPr="00F350A6" w14:paraId="5F6C89AB" w14:textId="77777777" w:rsidTr="006B47F5">
        <w:trPr>
          <w:cantSplit/>
          <w:tblHeader/>
        </w:trPr>
        <w:tc>
          <w:tcPr>
            <w:tcW w:w="1248" w:type="dxa"/>
            <w:tcBorders>
              <w:bottom w:val="single" w:sz="4" w:space="0" w:color="auto"/>
            </w:tcBorders>
          </w:tcPr>
          <w:p w14:paraId="27829BCB" w14:textId="77777777" w:rsidR="00525C46" w:rsidRPr="00F350A6" w:rsidRDefault="00525C46" w:rsidP="00DF0348">
            <w:pPr>
              <w:keepNext/>
              <w:rPr>
                <w:b/>
              </w:rPr>
            </w:pPr>
            <w:r>
              <w:rPr>
                <w:b/>
              </w:rPr>
              <w:t>Study ref</w:t>
            </w:r>
          </w:p>
        </w:tc>
        <w:tc>
          <w:tcPr>
            <w:tcW w:w="1441" w:type="dxa"/>
            <w:tcBorders>
              <w:bottom w:val="single" w:sz="4" w:space="0" w:color="auto"/>
            </w:tcBorders>
          </w:tcPr>
          <w:p w14:paraId="589F7C9B" w14:textId="77777777" w:rsidR="00525C46" w:rsidRPr="00F350A6" w:rsidRDefault="00525C46" w:rsidP="00DF0348">
            <w:pPr>
              <w:keepNext/>
              <w:rPr>
                <w:b/>
              </w:rPr>
            </w:pPr>
            <w:r>
              <w:rPr>
                <w:b/>
              </w:rPr>
              <w:t>D</w:t>
            </w:r>
            <w:r w:rsidRPr="00F350A6">
              <w:rPr>
                <w:b/>
              </w:rPr>
              <w:t>esign</w:t>
            </w:r>
          </w:p>
        </w:tc>
        <w:tc>
          <w:tcPr>
            <w:tcW w:w="543" w:type="dxa"/>
            <w:tcBorders>
              <w:bottom w:val="single" w:sz="4" w:space="0" w:color="auto"/>
            </w:tcBorders>
          </w:tcPr>
          <w:p w14:paraId="797C398C" w14:textId="77777777" w:rsidR="00525C46" w:rsidRPr="00F350A6" w:rsidRDefault="00525C46" w:rsidP="00DF0348">
            <w:pPr>
              <w:keepNext/>
              <w:rPr>
                <w:b/>
              </w:rPr>
            </w:pPr>
            <w:proofErr w:type="spellStart"/>
            <w:r>
              <w:rPr>
                <w:b/>
              </w:rPr>
              <w:t>LoE</w:t>
            </w:r>
            <w:proofErr w:type="spellEnd"/>
          </w:p>
        </w:tc>
        <w:tc>
          <w:tcPr>
            <w:tcW w:w="1134" w:type="dxa"/>
            <w:tcBorders>
              <w:bottom w:val="single" w:sz="4" w:space="0" w:color="auto"/>
            </w:tcBorders>
          </w:tcPr>
          <w:p w14:paraId="2DB897A3" w14:textId="77777777" w:rsidR="00525C46" w:rsidRPr="00F350A6" w:rsidRDefault="00525C46" w:rsidP="00DF0348">
            <w:pPr>
              <w:keepNext/>
              <w:rPr>
                <w:b/>
              </w:rPr>
            </w:pPr>
            <w:r>
              <w:rPr>
                <w:b/>
              </w:rPr>
              <w:t>N</w:t>
            </w:r>
          </w:p>
        </w:tc>
        <w:tc>
          <w:tcPr>
            <w:tcW w:w="3685" w:type="dxa"/>
            <w:tcBorders>
              <w:bottom w:val="single" w:sz="4" w:space="0" w:color="auto"/>
            </w:tcBorders>
          </w:tcPr>
          <w:p w14:paraId="1D9E11B9" w14:textId="77777777" w:rsidR="00525C46" w:rsidRPr="00F350A6" w:rsidRDefault="00525C46" w:rsidP="00DF0348">
            <w:pPr>
              <w:keepNext/>
              <w:rPr>
                <w:b/>
              </w:rPr>
            </w:pPr>
            <w:r>
              <w:rPr>
                <w:b/>
              </w:rPr>
              <w:t>Aim/methods</w:t>
            </w:r>
          </w:p>
        </w:tc>
        <w:tc>
          <w:tcPr>
            <w:tcW w:w="4418" w:type="dxa"/>
            <w:tcBorders>
              <w:bottom w:val="single" w:sz="4" w:space="0" w:color="auto"/>
            </w:tcBorders>
          </w:tcPr>
          <w:p w14:paraId="541AA0F3" w14:textId="77777777" w:rsidR="00525C46" w:rsidRPr="00F350A6" w:rsidRDefault="00525C46" w:rsidP="00DF0348">
            <w:pPr>
              <w:keepNext/>
              <w:rPr>
                <w:b/>
              </w:rPr>
            </w:pPr>
            <w:r>
              <w:rPr>
                <w:b/>
              </w:rPr>
              <w:t>Results</w:t>
            </w:r>
          </w:p>
        </w:tc>
        <w:tc>
          <w:tcPr>
            <w:tcW w:w="1692" w:type="dxa"/>
            <w:tcBorders>
              <w:bottom w:val="single" w:sz="4" w:space="0" w:color="auto"/>
            </w:tcBorders>
          </w:tcPr>
          <w:p w14:paraId="1C9D73B4" w14:textId="77777777" w:rsidR="00525C46" w:rsidRPr="00F350A6" w:rsidRDefault="00525C46" w:rsidP="00DF0348">
            <w:pPr>
              <w:keepNext/>
              <w:rPr>
                <w:b/>
              </w:rPr>
            </w:pPr>
            <w:r>
              <w:rPr>
                <w:b/>
              </w:rPr>
              <w:t>Comments</w:t>
            </w:r>
          </w:p>
        </w:tc>
      </w:tr>
      <w:tr w:rsidR="00823EA5" w:rsidRPr="00D30AF6" w14:paraId="707AD804" w14:textId="77777777" w:rsidTr="006B47F5">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58EE74B4" w14:textId="47D4A96A" w:rsidR="00823EA5" w:rsidRDefault="00823EA5" w:rsidP="006B3BFC">
            <w:r>
              <w:fldChar w:fldCharType="begin"/>
            </w:r>
            <w:r w:rsidR="006B3BFC">
              <w:instrText xml:space="preserve"> ADDIN EN.CITE &lt;EndNote&gt;&lt;Cite&gt;&lt;Author&gt;Crane&lt;/Author&gt;&lt;Year&gt;2008&lt;/Year&gt;&lt;RecNum&gt;472&lt;/RecNum&gt;&lt;DisplayText&gt;&lt;style font="Trebuchet MS" size="8"&gt;(Crane &amp;amp; Hutchens 2008)&lt;/style&gt;&lt;/DisplayText&gt;&lt;record&gt;&lt;rec-number&gt;472&lt;/rec-number&gt;&lt;foreign-keys&gt;&lt;key app="EN" db-id="exvasrfx2dtraoesasxp2szsxa2df502592x" timestamp="1528424175"&gt;472&lt;/key&gt;&lt;key app="ENWeb" db-id=""&gt;0&lt;/key&gt;&lt;/foreign-keys&gt;&lt;ref-type name="Journal Article"&gt;17&lt;/ref-type&gt;&lt;contributors&gt;&lt;authors&gt;&lt;author&gt;Crane, J. M.&lt;/author&gt;&lt;author&gt;Hutchens, D.&lt;/author&gt;&lt;/authors&gt;&lt;/contributors&gt;&lt;auth-address&gt;Memorial University of Newfoundland, Department of Obstetrics and Gynecology, Eastern Health, St John&amp;apos;s, Newfoundland, Canada. joan.crane@easternhealth.ca&lt;/auth-address&gt;&lt;titles&gt;&lt;title&gt;Transvaginal sonographic measurement of cervical length to predict preterm birth in asymptomatic women at increased risk: a systematic review&lt;/title&gt;&lt;secondary-title&gt;Ultrasound Obstet Gynecol&lt;/secondary-title&gt;&lt;/titles&gt;&lt;periodical&gt;&lt;full-title&gt;Ultrasound Obstet Gynecol&lt;/full-title&gt;&lt;/periodical&gt;&lt;pages&gt;579-87&lt;/pages&gt;&lt;volume&gt;31&lt;/volume&gt;&lt;number&gt;5&lt;/number&gt;&lt;edition&gt;2008/04/17&lt;/edition&gt;&lt;keywords&gt;&lt;keyword&gt;Adult&lt;/keyword&gt;&lt;keyword&gt;Cervix Uteri/*diagnostic imaging&lt;/keyword&gt;&lt;keyword&gt;Female&lt;/keyword&gt;&lt;keyword&gt;Gestational Age&lt;/keyword&gt;&lt;keyword&gt;Humans&lt;/keyword&gt;&lt;keyword&gt;Predictive Value of Tests&lt;/keyword&gt;&lt;keyword&gt;Pregnancy&lt;/keyword&gt;&lt;keyword&gt;Premature Birth/*diagnostic imaging&lt;/keyword&gt;&lt;keyword&gt;Risk Factors&lt;/keyword&gt;&lt;keyword&gt;Sensitivity and Specificity&lt;/keyword&gt;&lt;keyword&gt;Ultrasonography, Prenatal/*methods&lt;/keyword&gt;&lt;/keywords&gt;&lt;dates&gt;&lt;year&gt;2008&lt;/year&gt;&lt;pub-dates&gt;&lt;date&gt;May&lt;/date&gt;&lt;/pub-dates&gt;&lt;/dates&gt;&lt;isbn&gt;1469-0705 (Electronic)&amp;#xD;0960-7692 (Linking)&lt;/isbn&gt;&lt;accession-num&gt;18412093&lt;/accession-num&gt;&lt;urls&gt;&lt;related-urls&gt;&lt;url&gt;https://www.ncbi.nlm.nih.gov/pubmed/18412093&lt;/url&gt;&lt;/related-urls&gt;&lt;/urls&gt;&lt;electronic-resource-num&gt;10.1002/uog.5323&lt;/electronic-resource-num&gt;&lt;/record&gt;&lt;/Cite&gt;&lt;/EndNote&gt;</w:instrText>
            </w:r>
            <w:r>
              <w:fldChar w:fldCharType="separate"/>
            </w:r>
            <w:r w:rsidR="006B3BFC" w:rsidRPr="006B3BFC">
              <w:rPr>
                <w:noProof/>
                <w:sz w:val="16"/>
              </w:rPr>
              <w:t>(Crane &amp; Hutchens 2008)</w:t>
            </w:r>
            <w:r>
              <w:fldChar w:fldCharType="end"/>
            </w:r>
          </w:p>
        </w:tc>
        <w:tc>
          <w:tcPr>
            <w:tcW w:w="1441" w:type="dxa"/>
            <w:tcBorders>
              <w:top w:val="single" w:sz="4" w:space="0" w:color="auto"/>
              <w:left w:val="single" w:sz="4" w:space="0" w:color="auto"/>
              <w:bottom w:val="single" w:sz="4" w:space="0" w:color="auto"/>
              <w:right w:val="single" w:sz="4" w:space="0" w:color="auto"/>
            </w:tcBorders>
          </w:tcPr>
          <w:p w14:paraId="4EFFF3A2" w14:textId="77777777" w:rsidR="00823EA5" w:rsidRDefault="00823EA5" w:rsidP="000E5CBC">
            <w:r>
              <w:t>SLR</w:t>
            </w:r>
          </w:p>
        </w:tc>
        <w:tc>
          <w:tcPr>
            <w:tcW w:w="543" w:type="dxa"/>
            <w:tcBorders>
              <w:top w:val="single" w:sz="4" w:space="0" w:color="auto"/>
              <w:left w:val="single" w:sz="4" w:space="0" w:color="auto"/>
              <w:bottom w:val="single" w:sz="4" w:space="0" w:color="auto"/>
              <w:right w:val="single" w:sz="4" w:space="0" w:color="auto"/>
            </w:tcBorders>
          </w:tcPr>
          <w:p w14:paraId="4C326A50" w14:textId="77777777" w:rsidR="00823EA5" w:rsidRDefault="00823EA5" w:rsidP="000E5CBC">
            <w:r>
              <w:t>IV</w:t>
            </w:r>
          </w:p>
        </w:tc>
        <w:tc>
          <w:tcPr>
            <w:tcW w:w="1134" w:type="dxa"/>
            <w:tcBorders>
              <w:top w:val="single" w:sz="4" w:space="0" w:color="auto"/>
              <w:left w:val="single" w:sz="4" w:space="0" w:color="auto"/>
              <w:bottom w:val="single" w:sz="4" w:space="0" w:color="auto"/>
              <w:right w:val="single" w:sz="4" w:space="0" w:color="auto"/>
            </w:tcBorders>
          </w:tcPr>
          <w:p w14:paraId="45255E72" w14:textId="77777777" w:rsidR="00823EA5" w:rsidRDefault="00823EA5" w:rsidP="000E5CBC">
            <w:r>
              <w:t>14 cohort studies</w:t>
            </w:r>
          </w:p>
        </w:tc>
        <w:tc>
          <w:tcPr>
            <w:tcW w:w="3685" w:type="dxa"/>
            <w:tcBorders>
              <w:top w:val="single" w:sz="4" w:space="0" w:color="auto"/>
              <w:left w:val="single" w:sz="4" w:space="0" w:color="auto"/>
              <w:bottom w:val="single" w:sz="4" w:space="0" w:color="auto"/>
              <w:right w:val="single" w:sz="4" w:space="0" w:color="auto"/>
            </w:tcBorders>
          </w:tcPr>
          <w:p w14:paraId="45A51E05" w14:textId="77777777" w:rsidR="00823EA5" w:rsidRDefault="00823EA5" w:rsidP="000E5CBC">
            <w:pPr>
              <w:rPr>
                <w:rFonts w:eastAsiaTheme="minorHAnsi"/>
                <w:lang w:val="en-GB" w:eastAsia="en-GB"/>
              </w:rPr>
            </w:pPr>
            <w:r w:rsidRPr="00D34C7F">
              <w:rPr>
                <w:rFonts w:eastAsiaTheme="minorHAnsi"/>
                <w:b/>
                <w:lang w:val="en-GB" w:eastAsia="en-GB"/>
              </w:rPr>
              <w:t>Aim</w:t>
            </w:r>
            <w:r>
              <w:rPr>
                <w:rFonts w:eastAsiaTheme="minorHAnsi"/>
                <w:lang w:val="en-GB" w:eastAsia="en-GB"/>
              </w:rPr>
              <w:t xml:space="preserve">: </w:t>
            </w:r>
            <w:r w:rsidRPr="00D77D2F">
              <w:rPr>
                <w:rFonts w:eastAsiaTheme="minorHAnsi"/>
                <w:lang w:val="en-GB" w:eastAsia="en-GB"/>
              </w:rPr>
              <w:t xml:space="preserve">To estimate the ability of cervical length </w:t>
            </w:r>
            <w:r>
              <w:rPr>
                <w:rFonts w:eastAsiaTheme="minorHAnsi"/>
                <w:lang w:val="en-GB" w:eastAsia="en-GB"/>
              </w:rPr>
              <w:t xml:space="preserve">(CL) </w:t>
            </w:r>
            <w:r w:rsidRPr="00D77D2F">
              <w:rPr>
                <w:rFonts w:eastAsiaTheme="minorHAnsi"/>
                <w:lang w:val="en-GB" w:eastAsia="en-GB"/>
              </w:rPr>
              <w:t>measured</w:t>
            </w:r>
            <w:r>
              <w:rPr>
                <w:rFonts w:eastAsiaTheme="minorHAnsi"/>
                <w:lang w:val="en-GB" w:eastAsia="en-GB"/>
              </w:rPr>
              <w:t xml:space="preserve"> </w:t>
            </w:r>
            <w:r w:rsidRPr="00D77D2F">
              <w:rPr>
                <w:rFonts w:eastAsiaTheme="minorHAnsi"/>
                <w:lang w:val="en-GB" w:eastAsia="en-GB"/>
              </w:rPr>
              <w:t>by transvaginal ultrasonography</w:t>
            </w:r>
            <w:r>
              <w:rPr>
                <w:rFonts w:eastAsiaTheme="minorHAnsi"/>
                <w:lang w:val="en-GB" w:eastAsia="en-GB"/>
              </w:rPr>
              <w:t xml:space="preserve"> (TVU)</w:t>
            </w:r>
            <w:r w:rsidRPr="00D77D2F">
              <w:rPr>
                <w:rFonts w:eastAsiaTheme="minorHAnsi"/>
                <w:lang w:val="en-GB" w:eastAsia="en-GB"/>
              </w:rPr>
              <w:t xml:space="preserve"> to predict spontaneous preterm birth.</w:t>
            </w:r>
            <w:r>
              <w:rPr>
                <w:rFonts w:eastAsiaTheme="minorHAnsi"/>
                <w:lang w:val="en-GB" w:eastAsia="en-GB"/>
              </w:rPr>
              <w:t xml:space="preserve"> </w:t>
            </w:r>
          </w:p>
          <w:p w14:paraId="6A7D8127" w14:textId="77777777" w:rsidR="00823EA5" w:rsidRDefault="00823EA5" w:rsidP="000E5CBC">
            <w:pPr>
              <w:rPr>
                <w:rFonts w:eastAsiaTheme="minorHAnsi"/>
                <w:lang w:val="en-GB" w:eastAsia="en-GB"/>
              </w:rPr>
            </w:pPr>
            <w:r w:rsidRPr="009374D7">
              <w:rPr>
                <w:rFonts w:eastAsiaTheme="minorHAnsi"/>
                <w:b/>
                <w:lang w:val="en-GB" w:eastAsia="en-GB"/>
              </w:rPr>
              <w:t>Population</w:t>
            </w:r>
            <w:r>
              <w:rPr>
                <w:rFonts w:eastAsiaTheme="minorHAnsi"/>
                <w:lang w:val="en-GB" w:eastAsia="en-GB"/>
              </w:rPr>
              <w:t xml:space="preserve">: </w:t>
            </w:r>
            <w:r w:rsidRPr="00D77D2F">
              <w:rPr>
                <w:rFonts w:eastAsiaTheme="minorHAnsi"/>
                <w:lang w:val="en-GB" w:eastAsia="en-GB"/>
              </w:rPr>
              <w:t>asymptomatic</w:t>
            </w:r>
            <w:r>
              <w:rPr>
                <w:rFonts w:eastAsiaTheme="minorHAnsi"/>
                <w:lang w:val="en-GB" w:eastAsia="en-GB"/>
              </w:rPr>
              <w:t xml:space="preserve"> </w:t>
            </w:r>
            <w:r w:rsidRPr="00D77D2F">
              <w:rPr>
                <w:rFonts w:eastAsiaTheme="minorHAnsi"/>
                <w:lang w:val="en-GB" w:eastAsia="en-GB"/>
              </w:rPr>
              <w:t>high-risk women</w:t>
            </w:r>
            <w:r>
              <w:rPr>
                <w:rFonts w:eastAsiaTheme="minorHAnsi"/>
                <w:lang w:val="en-GB" w:eastAsia="en-GB"/>
              </w:rPr>
              <w:t>.</w:t>
            </w:r>
          </w:p>
          <w:p w14:paraId="6BD09F1D" w14:textId="77777777" w:rsidR="00823EA5" w:rsidRPr="00515B2A" w:rsidRDefault="00823EA5" w:rsidP="000E5CBC">
            <w:pPr>
              <w:rPr>
                <w:b/>
              </w:rPr>
            </w:pPr>
            <w:r w:rsidRPr="00D34C7F">
              <w:rPr>
                <w:rFonts w:eastAsiaTheme="minorHAnsi"/>
                <w:b/>
                <w:lang w:val="en-GB" w:eastAsia="en-GB"/>
              </w:rPr>
              <w:t>Methods</w:t>
            </w:r>
            <w:r>
              <w:rPr>
                <w:rFonts w:eastAsiaTheme="minorHAnsi"/>
                <w:lang w:val="en-GB" w:eastAsia="en-GB"/>
              </w:rPr>
              <w:t>:</w:t>
            </w:r>
            <w:r w:rsidRPr="00D77D2F">
              <w:rPr>
                <w:rFonts w:eastAsiaTheme="minorHAnsi"/>
                <w:lang w:val="en-GB" w:eastAsia="en-GB"/>
              </w:rPr>
              <w:t xml:space="preserve"> MEDLINE, PubMed, EMBASE and the</w:t>
            </w:r>
            <w:r>
              <w:rPr>
                <w:rFonts w:eastAsiaTheme="minorHAnsi"/>
                <w:lang w:val="en-GB" w:eastAsia="en-GB"/>
              </w:rPr>
              <w:t xml:space="preserve"> </w:t>
            </w:r>
            <w:r w:rsidRPr="00D77D2F">
              <w:rPr>
                <w:rFonts w:eastAsiaTheme="minorHAnsi"/>
                <w:lang w:val="en-GB" w:eastAsia="en-GB"/>
              </w:rPr>
              <w:t>Cochrane Library were searched, identifying cohort studies</w:t>
            </w:r>
            <w:r>
              <w:rPr>
                <w:rFonts w:eastAsiaTheme="minorHAnsi"/>
                <w:lang w:val="en-GB" w:eastAsia="en-GB"/>
              </w:rPr>
              <w:t xml:space="preserve"> </w:t>
            </w:r>
            <w:r w:rsidRPr="00D77D2F">
              <w:rPr>
                <w:rFonts w:eastAsiaTheme="minorHAnsi"/>
                <w:lang w:val="en-GB" w:eastAsia="en-GB"/>
              </w:rPr>
              <w:t>evaluating transvaginal cervical length</w:t>
            </w:r>
            <w:r>
              <w:rPr>
                <w:rFonts w:eastAsiaTheme="minorHAnsi"/>
                <w:lang w:val="en-GB" w:eastAsia="en-GB"/>
              </w:rPr>
              <w:t xml:space="preserve"> </w:t>
            </w:r>
            <w:r w:rsidRPr="00D77D2F">
              <w:rPr>
                <w:rFonts w:eastAsiaTheme="minorHAnsi"/>
                <w:lang w:val="en-GB" w:eastAsia="en-GB"/>
              </w:rPr>
              <w:t>measurement in predicting preterm birth in asymptomatic</w:t>
            </w:r>
            <w:r>
              <w:rPr>
                <w:rFonts w:eastAsiaTheme="minorHAnsi"/>
                <w:lang w:val="en-GB" w:eastAsia="en-GB"/>
              </w:rPr>
              <w:t xml:space="preserve"> </w:t>
            </w:r>
            <w:r w:rsidRPr="00D77D2F">
              <w:rPr>
                <w:rFonts w:eastAsiaTheme="minorHAnsi"/>
                <w:lang w:val="en-GB" w:eastAsia="en-GB"/>
              </w:rPr>
              <w:t>women who were at increased risk (because of</w:t>
            </w:r>
            <w:r>
              <w:rPr>
                <w:rFonts w:eastAsiaTheme="minorHAnsi"/>
                <w:lang w:val="en-GB" w:eastAsia="en-GB"/>
              </w:rPr>
              <w:t xml:space="preserve"> </w:t>
            </w:r>
            <w:r w:rsidRPr="00D77D2F">
              <w:rPr>
                <w:rFonts w:eastAsiaTheme="minorHAnsi"/>
                <w:lang w:val="en-GB" w:eastAsia="en-GB"/>
              </w:rPr>
              <w:t>a history of spontaneous preterm birth, uterine anomalies</w:t>
            </w:r>
            <w:r>
              <w:rPr>
                <w:rFonts w:eastAsiaTheme="minorHAnsi"/>
                <w:lang w:val="en-GB" w:eastAsia="en-GB"/>
              </w:rPr>
              <w:t xml:space="preserve"> </w:t>
            </w:r>
            <w:r w:rsidRPr="00D77D2F">
              <w:rPr>
                <w:rFonts w:eastAsiaTheme="minorHAnsi"/>
                <w:lang w:val="en-GB" w:eastAsia="en-GB"/>
              </w:rPr>
              <w:t>or excisional cervical procedures), with intact membranes</w:t>
            </w:r>
            <w:r>
              <w:rPr>
                <w:rFonts w:eastAsiaTheme="minorHAnsi"/>
                <w:lang w:val="en-GB" w:eastAsia="en-GB"/>
              </w:rPr>
              <w:t xml:space="preserve"> </w:t>
            </w:r>
            <w:r w:rsidRPr="00D77D2F">
              <w:rPr>
                <w:rFonts w:eastAsiaTheme="minorHAnsi"/>
                <w:lang w:val="en-GB" w:eastAsia="en-GB"/>
              </w:rPr>
              <w:t>and singleton gestations. The primary analysis included</w:t>
            </w:r>
            <w:r>
              <w:rPr>
                <w:rFonts w:eastAsiaTheme="minorHAnsi"/>
                <w:lang w:val="en-GB" w:eastAsia="en-GB"/>
              </w:rPr>
              <w:t xml:space="preserve"> </w:t>
            </w:r>
            <w:r w:rsidRPr="00D77D2F">
              <w:rPr>
                <w:rFonts w:eastAsiaTheme="minorHAnsi"/>
                <w:lang w:val="en-GB" w:eastAsia="en-GB"/>
              </w:rPr>
              <w:t>all studies meeting the inclusion criteria. Secondary analyses</w:t>
            </w:r>
            <w:r>
              <w:rPr>
                <w:rFonts w:eastAsiaTheme="minorHAnsi"/>
                <w:lang w:val="en-GB" w:eastAsia="en-GB"/>
              </w:rPr>
              <w:t xml:space="preserve"> </w:t>
            </w:r>
            <w:r w:rsidRPr="00D77D2F">
              <w:rPr>
                <w:rFonts w:eastAsiaTheme="minorHAnsi"/>
                <w:lang w:val="en-GB" w:eastAsia="en-GB"/>
              </w:rPr>
              <w:t>were also performed specifically for (1) women with a</w:t>
            </w:r>
            <w:r>
              <w:rPr>
                <w:rFonts w:eastAsiaTheme="minorHAnsi"/>
                <w:lang w:val="en-GB" w:eastAsia="en-GB"/>
              </w:rPr>
              <w:t xml:space="preserve"> </w:t>
            </w:r>
            <w:r w:rsidRPr="00D77D2F">
              <w:rPr>
                <w:rFonts w:eastAsiaTheme="minorHAnsi"/>
                <w:lang w:val="en-GB" w:eastAsia="en-GB"/>
              </w:rPr>
              <w:t>history of spontaneous preterm birth; (2) those who had</w:t>
            </w:r>
            <w:r>
              <w:rPr>
                <w:rFonts w:eastAsiaTheme="minorHAnsi"/>
                <w:lang w:val="en-GB" w:eastAsia="en-GB"/>
              </w:rPr>
              <w:t xml:space="preserve"> </w:t>
            </w:r>
            <w:r w:rsidRPr="00D77D2F">
              <w:rPr>
                <w:rFonts w:eastAsiaTheme="minorHAnsi"/>
                <w:lang w:val="en-GB" w:eastAsia="en-GB"/>
              </w:rPr>
              <w:t>undergone an excisional cervical procedure; and (3) those</w:t>
            </w:r>
            <w:r>
              <w:rPr>
                <w:rFonts w:eastAsiaTheme="minorHAnsi"/>
                <w:lang w:val="en-GB" w:eastAsia="en-GB"/>
              </w:rPr>
              <w:t xml:space="preserve"> </w:t>
            </w:r>
            <w:r w:rsidRPr="00D77D2F">
              <w:rPr>
                <w:rFonts w:eastAsiaTheme="minorHAnsi"/>
                <w:lang w:val="en-GB" w:eastAsia="en-GB"/>
              </w:rPr>
              <w:t>with uterine anomalies.</w:t>
            </w:r>
          </w:p>
        </w:tc>
        <w:tc>
          <w:tcPr>
            <w:tcW w:w="4418" w:type="dxa"/>
            <w:tcBorders>
              <w:top w:val="single" w:sz="4" w:space="0" w:color="auto"/>
              <w:left w:val="single" w:sz="4" w:space="0" w:color="auto"/>
              <w:bottom w:val="single" w:sz="4" w:space="0" w:color="auto"/>
              <w:right w:val="single" w:sz="4" w:space="0" w:color="auto"/>
            </w:tcBorders>
          </w:tcPr>
          <w:p w14:paraId="3D751598" w14:textId="77777777" w:rsidR="00823EA5" w:rsidRDefault="00823EA5" w:rsidP="000E5CBC">
            <w:pPr>
              <w:rPr>
                <w:rFonts w:eastAsiaTheme="minorHAnsi"/>
                <w:lang w:val="en-GB" w:eastAsia="en-GB"/>
              </w:rPr>
            </w:pPr>
            <w:r>
              <w:rPr>
                <w:rFonts w:eastAsiaTheme="minorHAnsi"/>
                <w:lang w:val="en-GB" w:eastAsia="en-GB"/>
              </w:rPr>
              <w:t>CL</w:t>
            </w:r>
            <w:r w:rsidRPr="00D77D2F">
              <w:rPr>
                <w:rFonts w:eastAsiaTheme="minorHAnsi"/>
                <w:lang w:val="en-GB" w:eastAsia="en-GB"/>
              </w:rPr>
              <w:t xml:space="preserve"> measured by </w:t>
            </w:r>
            <w:r>
              <w:rPr>
                <w:rFonts w:eastAsiaTheme="minorHAnsi"/>
                <w:lang w:val="en-GB" w:eastAsia="en-GB"/>
              </w:rPr>
              <w:t>TVU</w:t>
            </w:r>
            <w:r w:rsidRPr="00D77D2F">
              <w:rPr>
                <w:rFonts w:eastAsiaTheme="minorHAnsi"/>
                <w:lang w:val="en-GB" w:eastAsia="en-GB"/>
              </w:rPr>
              <w:t xml:space="preserve"> predicted</w:t>
            </w:r>
            <w:r>
              <w:rPr>
                <w:rFonts w:eastAsiaTheme="minorHAnsi"/>
                <w:lang w:val="en-GB" w:eastAsia="en-GB"/>
              </w:rPr>
              <w:t xml:space="preserve"> </w:t>
            </w:r>
            <w:r w:rsidRPr="00D77D2F">
              <w:rPr>
                <w:rFonts w:eastAsiaTheme="minorHAnsi"/>
                <w:lang w:val="en-GB" w:eastAsia="en-GB"/>
              </w:rPr>
              <w:t xml:space="preserve">spontaneous preterm birth. The shorter the </w:t>
            </w:r>
            <w:r>
              <w:rPr>
                <w:rFonts w:eastAsiaTheme="minorHAnsi"/>
                <w:lang w:val="en-GB" w:eastAsia="en-GB"/>
              </w:rPr>
              <w:t>CL</w:t>
            </w:r>
            <w:r w:rsidRPr="00D77D2F">
              <w:rPr>
                <w:rFonts w:eastAsiaTheme="minorHAnsi"/>
                <w:lang w:val="en-GB" w:eastAsia="en-GB"/>
              </w:rPr>
              <w:t xml:space="preserve"> cut-off the higher the positive likelihood ratio (LR).</w:t>
            </w:r>
            <w:r>
              <w:rPr>
                <w:rFonts w:eastAsiaTheme="minorHAnsi"/>
                <w:lang w:val="en-GB" w:eastAsia="en-GB"/>
              </w:rPr>
              <w:t xml:space="preserve"> </w:t>
            </w:r>
            <w:r w:rsidRPr="00D77D2F">
              <w:rPr>
                <w:rFonts w:eastAsiaTheme="minorHAnsi"/>
                <w:lang w:val="en-GB" w:eastAsia="en-GB"/>
              </w:rPr>
              <w:t xml:space="preserve">The most common </w:t>
            </w:r>
            <w:r>
              <w:rPr>
                <w:rFonts w:eastAsiaTheme="minorHAnsi"/>
                <w:lang w:val="en-GB" w:eastAsia="en-GB"/>
              </w:rPr>
              <w:t>CL</w:t>
            </w:r>
            <w:r w:rsidRPr="00D77D2F">
              <w:rPr>
                <w:rFonts w:eastAsiaTheme="minorHAnsi"/>
                <w:lang w:val="en-GB" w:eastAsia="en-GB"/>
              </w:rPr>
              <w:t xml:space="preserve"> cut-off was </w:t>
            </w:r>
            <w:r w:rsidRPr="006A5D2E">
              <w:rPr>
                <w:rFonts w:eastAsiaTheme="minorHAnsi"/>
                <w:lang w:val="en-GB" w:eastAsia="en-GB"/>
              </w:rPr>
              <w:t>&lt;</w:t>
            </w:r>
            <w:r w:rsidRPr="00D77D2F">
              <w:rPr>
                <w:rFonts w:eastAsiaTheme="minorHAnsi"/>
                <w:lang w:val="en-GB" w:eastAsia="en-GB"/>
              </w:rPr>
              <w:t>25 mm.</w:t>
            </w:r>
            <w:r>
              <w:rPr>
                <w:rFonts w:eastAsiaTheme="minorHAnsi"/>
                <w:lang w:val="en-GB" w:eastAsia="en-GB"/>
              </w:rPr>
              <w:t xml:space="preserve"> </w:t>
            </w:r>
            <w:r w:rsidRPr="00D77D2F">
              <w:rPr>
                <w:rFonts w:eastAsiaTheme="minorHAnsi"/>
                <w:lang w:val="en-GB" w:eastAsia="en-GB"/>
              </w:rPr>
              <w:t>Using this cut-off to predict spontaneous preterm</w:t>
            </w:r>
            <w:r>
              <w:rPr>
                <w:rFonts w:eastAsiaTheme="minorHAnsi"/>
                <w:lang w:val="en-GB" w:eastAsia="en-GB"/>
              </w:rPr>
              <w:t xml:space="preserve"> </w:t>
            </w:r>
            <w:r w:rsidRPr="00D77D2F">
              <w:rPr>
                <w:rFonts w:eastAsiaTheme="minorHAnsi"/>
                <w:lang w:val="en-GB" w:eastAsia="en-GB"/>
              </w:rPr>
              <w:t xml:space="preserve">birth at </w:t>
            </w:r>
            <w:r w:rsidRPr="006A5D2E">
              <w:rPr>
                <w:rFonts w:eastAsiaTheme="minorHAnsi"/>
                <w:lang w:val="en-GB" w:eastAsia="en-GB"/>
              </w:rPr>
              <w:t>&lt;</w:t>
            </w:r>
            <w:r w:rsidRPr="00D77D2F">
              <w:rPr>
                <w:rFonts w:eastAsiaTheme="minorHAnsi"/>
                <w:lang w:val="en-GB" w:eastAsia="en-GB"/>
              </w:rPr>
              <w:t xml:space="preserve">35 weeks, </w:t>
            </w:r>
            <w:r>
              <w:rPr>
                <w:rFonts w:eastAsiaTheme="minorHAnsi"/>
                <w:lang w:val="en-GB" w:eastAsia="en-GB"/>
              </w:rPr>
              <w:t>TVU</w:t>
            </w:r>
            <w:r w:rsidRPr="00D77D2F">
              <w:rPr>
                <w:rFonts w:eastAsiaTheme="minorHAnsi"/>
                <w:lang w:val="en-GB" w:eastAsia="en-GB"/>
              </w:rPr>
              <w:t xml:space="preserve"> at</w:t>
            </w:r>
            <w:r>
              <w:rPr>
                <w:rFonts w:eastAsiaTheme="minorHAnsi"/>
                <w:lang w:val="en-GB" w:eastAsia="en-GB"/>
              </w:rPr>
              <w:t xml:space="preserve"> </w:t>
            </w:r>
            <w:r w:rsidRPr="006A5D2E">
              <w:rPr>
                <w:rFonts w:eastAsiaTheme="minorHAnsi"/>
                <w:lang w:val="en-GB" w:eastAsia="en-GB"/>
              </w:rPr>
              <w:t>&lt;</w:t>
            </w:r>
            <w:r w:rsidRPr="00D77D2F">
              <w:rPr>
                <w:rFonts w:eastAsiaTheme="minorHAnsi"/>
                <w:lang w:val="en-GB" w:eastAsia="en-GB"/>
              </w:rPr>
              <w:t xml:space="preserve">20 weeks </w:t>
            </w:r>
            <w:r>
              <w:rPr>
                <w:rFonts w:eastAsiaTheme="minorHAnsi"/>
                <w:lang w:val="en-GB" w:eastAsia="en-GB"/>
              </w:rPr>
              <w:t>had</w:t>
            </w:r>
            <w:r w:rsidRPr="00D77D2F">
              <w:rPr>
                <w:rFonts w:eastAsiaTheme="minorHAnsi"/>
                <w:lang w:val="en-GB" w:eastAsia="en-GB"/>
              </w:rPr>
              <w:t xml:space="preserve"> LR</w:t>
            </w:r>
            <w:r w:rsidRPr="006A5D2E">
              <w:rPr>
                <w:rFonts w:eastAsiaTheme="minorHAnsi"/>
                <w:lang w:val="en-GB" w:eastAsia="en-GB"/>
              </w:rPr>
              <w:t xml:space="preserve">+ </w:t>
            </w:r>
            <w:r w:rsidRPr="00D77D2F">
              <w:rPr>
                <w:rFonts w:eastAsiaTheme="minorHAnsi"/>
                <w:lang w:val="en-GB" w:eastAsia="en-GB"/>
              </w:rPr>
              <w:t>4</w:t>
            </w:r>
            <w:r w:rsidRPr="006A5D2E">
              <w:rPr>
                <w:rFonts w:eastAsiaTheme="minorHAnsi"/>
                <w:lang w:val="en-GB" w:eastAsia="en-GB"/>
              </w:rPr>
              <w:t>.</w:t>
            </w:r>
            <w:r>
              <w:rPr>
                <w:rFonts w:eastAsiaTheme="minorHAnsi"/>
                <w:lang w:val="en-GB" w:eastAsia="en-GB"/>
              </w:rPr>
              <w:t xml:space="preserve">31 (95%CI </w:t>
            </w:r>
            <w:r w:rsidRPr="00D77D2F">
              <w:rPr>
                <w:rFonts w:eastAsiaTheme="minorHAnsi"/>
                <w:lang w:val="en-GB" w:eastAsia="en-GB"/>
              </w:rPr>
              <w:t>3.08</w:t>
            </w:r>
            <w:r>
              <w:rPr>
                <w:rFonts w:eastAsiaTheme="minorHAnsi"/>
                <w:lang w:val="en-GB" w:eastAsia="en-GB"/>
              </w:rPr>
              <w:t xml:space="preserve"> to </w:t>
            </w:r>
            <w:r w:rsidRPr="00D77D2F">
              <w:rPr>
                <w:rFonts w:eastAsiaTheme="minorHAnsi"/>
                <w:lang w:val="en-GB" w:eastAsia="en-GB"/>
              </w:rPr>
              <w:t>6.01); at 20–24 weeks, LR</w:t>
            </w:r>
            <w:r w:rsidRPr="006A5D2E">
              <w:rPr>
                <w:rFonts w:eastAsiaTheme="minorHAnsi"/>
                <w:lang w:val="en-GB" w:eastAsia="en-GB"/>
              </w:rPr>
              <w:t xml:space="preserve">+ </w:t>
            </w:r>
            <w:r w:rsidRPr="00D77D2F">
              <w:rPr>
                <w:rFonts w:eastAsiaTheme="minorHAnsi"/>
                <w:lang w:val="en-GB" w:eastAsia="en-GB"/>
              </w:rPr>
              <w:t>2</w:t>
            </w:r>
            <w:r w:rsidRPr="006A5D2E">
              <w:rPr>
                <w:rFonts w:eastAsiaTheme="minorHAnsi"/>
                <w:lang w:val="en-GB" w:eastAsia="en-GB"/>
              </w:rPr>
              <w:t>.</w:t>
            </w:r>
            <w:r>
              <w:rPr>
                <w:rFonts w:eastAsiaTheme="minorHAnsi"/>
                <w:lang w:val="en-GB" w:eastAsia="en-GB"/>
              </w:rPr>
              <w:t xml:space="preserve">78 (95%CI </w:t>
            </w:r>
            <w:r w:rsidRPr="00D77D2F">
              <w:rPr>
                <w:rFonts w:eastAsiaTheme="minorHAnsi"/>
                <w:lang w:val="en-GB" w:eastAsia="en-GB"/>
              </w:rPr>
              <w:t>2.22</w:t>
            </w:r>
            <w:r>
              <w:rPr>
                <w:rFonts w:eastAsiaTheme="minorHAnsi"/>
                <w:lang w:val="en-GB" w:eastAsia="en-GB"/>
              </w:rPr>
              <w:t xml:space="preserve"> to </w:t>
            </w:r>
            <w:r w:rsidRPr="00D77D2F">
              <w:rPr>
                <w:rFonts w:eastAsiaTheme="minorHAnsi"/>
                <w:lang w:val="en-GB" w:eastAsia="en-GB"/>
              </w:rPr>
              <w:t xml:space="preserve">3.49); and at </w:t>
            </w:r>
            <w:r w:rsidRPr="006A5D2E">
              <w:rPr>
                <w:rFonts w:eastAsiaTheme="minorHAnsi"/>
                <w:lang w:val="en-GB" w:eastAsia="en-GB"/>
              </w:rPr>
              <w:t>&gt;</w:t>
            </w:r>
            <w:r w:rsidRPr="00D77D2F">
              <w:rPr>
                <w:rFonts w:eastAsiaTheme="minorHAnsi"/>
                <w:lang w:val="en-GB" w:eastAsia="en-GB"/>
              </w:rPr>
              <w:t>24 weeks, LR</w:t>
            </w:r>
            <w:r w:rsidRPr="006A5D2E">
              <w:rPr>
                <w:rFonts w:eastAsiaTheme="minorHAnsi"/>
                <w:lang w:val="en-GB" w:eastAsia="en-GB"/>
              </w:rPr>
              <w:t xml:space="preserve">+ </w:t>
            </w:r>
            <w:r w:rsidRPr="00D77D2F">
              <w:rPr>
                <w:rFonts w:eastAsiaTheme="minorHAnsi"/>
                <w:lang w:val="en-GB" w:eastAsia="en-GB"/>
              </w:rPr>
              <w:t>4</w:t>
            </w:r>
            <w:r w:rsidRPr="006A5D2E">
              <w:rPr>
                <w:rFonts w:eastAsiaTheme="minorHAnsi"/>
                <w:lang w:val="en-GB" w:eastAsia="en-GB"/>
              </w:rPr>
              <w:t>.</w:t>
            </w:r>
            <w:r>
              <w:rPr>
                <w:rFonts w:eastAsiaTheme="minorHAnsi"/>
                <w:lang w:val="en-GB" w:eastAsia="en-GB"/>
              </w:rPr>
              <w:t xml:space="preserve">01 (95%CI </w:t>
            </w:r>
            <w:r w:rsidRPr="00D77D2F">
              <w:rPr>
                <w:rFonts w:eastAsiaTheme="minorHAnsi"/>
                <w:lang w:val="en-GB" w:eastAsia="en-GB"/>
              </w:rPr>
              <w:t>2.53</w:t>
            </w:r>
            <w:r>
              <w:rPr>
                <w:rFonts w:eastAsiaTheme="minorHAnsi"/>
                <w:lang w:val="en-GB" w:eastAsia="en-GB"/>
              </w:rPr>
              <w:t xml:space="preserve"> to </w:t>
            </w:r>
            <w:r w:rsidRPr="00D77D2F">
              <w:rPr>
                <w:rFonts w:eastAsiaTheme="minorHAnsi"/>
                <w:lang w:val="en-GB" w:eastAsia="en-GB"/>
              </w:rPr>
              <w:t xml:space="preserve">6.34). </w:t>
            </w:r>
          </w:p>
          <w:p w14:paraId="4FCA3E03" w14:textId="77777777" w:rsidR="00823EA5" w:rsidRDefault="00823EA5" w:rsidP="000E5CBC">
            <w:pPr>
              <w:rPr>
                <w:rFonts w:eastAsiaTheme="minorHAnsi"/>
                <w:lang w:val="en-GB" w:eastAsia="en-GB"/>
              </w:rPr>
            </w:pPr>
            <w:r w:rsidRPr="00D77D2F">
              <w:rPr>
                <w:rFonts w:eastAsiaTheme="minorHAnsi"/>
                <w:lang w:val="en-GB" w:eastAsia="en-GB"/>
              </w:rPr>
              <w:t>In women with a history of preterm birth (</w:t>
            </w:r>
            <w:r>
              <w:rPr>
                <w:rFonts w:eastAsiaTheme="minorHAnsi"/>
                <w:lang w:val="en-GB" w:eastAsia="en-GB"/>
              </w:rPr>
              <w:t>6</w:t>
            </w:r>
            <w:r w:rsidRPr="00D77D2F">
              <w:rPr>
                <w:rFonts w:eastAsiaTheme="minorHAnsi"/>
                <w:lang w:val="en-GB" w:eastAsia="en-GB"/>
              </w:rPr>
              <w:t xml:space="preserve"> studies</w:t>
            </w:r>
            <w:r>
              <w:rPr>
                <w:rFonts w:eastAsiaTheme="minorHAnsi"/>
                <w:lang w:val="en-GB" w:eastAsia="en-GB"/>
              </w:rPr>
              <w:t>; n=</w:t>
            </w:r>
            <w:r w:rsidRPr="00D77D2F">
              <w:rPr>
                <w:rFonts w:eastAsiaTheme="minorHAnsi"/>
                <w:lang w:val="en-GB" w:eastAsia="en-GB"/>
              </w:rPr>
              <w:t xml:space="preserve">663) </w:t>
            </w:r>
            <w:r>
              <w:rPr>
                <w:rFonts w:eastAsiaTheme="minorHAnsi"/>
                <w:lang w:val="en-GB" w:eastAsia="en-GB"/>
              </w:rPr>
              <w:t>CL</w:t>
            </w:r>
            <w:r w:rsidRPr="00D77D2F">
              <w:rPr>
                <w:rFonts w:eastAsiaTheme="minorHAnsi"/>
                <w:lang w:val="en-GB" w:eastAsia="en-GB"/>
              </w:rPr>
              <w:t xml:space="preserve"> at </w:t>
            </w:r>
            <w:r w:rsidRPr="006A5D2E">
              <w:rPr>
                <w:rFonts w:eastAsiaTheme="minorHAnsi"/>
                <w:lang w:val="en-GB" w:eastAsia="en-GB"/>
              </w:rPr>
              <w:t>&lt;</w:t>
            </w:r>
            <w:r w:rsidRPr="00D77D2F">
              <w:rPr>
                <w:rFonts w:eastAsiaTheme="minorHAnsi"/>
                <w:lang w:val="en-GB" w:eastAsia="en-GB"/>
              </w:rPr>
              <w:t>20 weeks revealed LR</w:t>
            </w:r>
            <w:r w:rsidRPr="006A5D2E">
              <w:rPr>
                <w:rFonts w:eastAsiaTheme="minorHAnsi"/>
                <w:lang w:val="en-GB" w:eastAsia="en-GB"/>
              </w:rPr>
              <w:t xml:space="preserve">+ </w:t>
            </w:r>
            <w:r w:rsidRPr="00D77D2F">
              <w:rPr>
                <w:rFonts w:eastAsiaTheme="minorHAnsi"/>
                <w:lang w:val="en-GB" w:eastAsia="en-GB"/>
              </w:rPr>
              <w:t>11</w:t>
            </w:r>
            <w:r w:rsidRPr="006A5D2E">
              <w:rPr>
                <w:rFonts w:eastAsiaTheme="minorHAnsi"/>
                <w:lang w:val="en-GB" w:eastAsia="en-GB"/>
              </w:rPr>
              <w:t>.</w:t>
            </w:r>
            <w:r w:rsidRPr="00D77D2F">
              <w:rPr>
                <w:rFonts w:eastAsiaTheme="minorHAnsi"/>
                <w:lang w:val="en-GB" w:eastAsia="en-GB"/>
              </w:rPr>
              <w:t>30 (95%</w:t>
            </w:r>
            <w:r>
              <w:rPr>
                <w:rFonts w:eastAsiaTheme="minorHAnsi"/>
                <w:lang w:val="en-GB" w:eastAsia="en-GB"/>
              </w:rPr>
              <w:t>CI</w:t>
            </w:r>
            <w:r w:rsidRPr="00D77D2F">
              <w:rPr>
                <w:rFonts w:eastAsiaTheme="minorHAnsi"/>
                <w:lang w:val="en-GB" w:eastAsia="en-GB"/>
              </w:rPr>
              <w:t xml:space="preserve"> 3.59</w:t>
            </w:r>
            <w:r>
              <w:rPr>
                <w:rFonts w:eastAsiaTheme="minorHAnsi"/>
                <w:lang w:val="en-GB" w:eastAsia="en-GB"/>
              </w:rPr>
              <w:t xml:space="preserve"> to </w:t>
            </w:r>
            <w:r w:rsidRPr="00D77D2F">
              <w:rPr>
                <w:rFonts w:eastAsiaTheme="minorHAnsi"/>
                <w:lang w:val="en-GB" w:eastAsia="en-GB"/>
              </w:rPr>
              <w:t>35.57) and at 20–24 weeks LR</w:t>
            </w:r>
            <w:r w:rsidRPr="006A5D2E">
              <w:rPr>
                <w:rFonts w:eastAsiaTheme="minorHAnsi"/>
                <w:lang w:val="en-GB" w:eastAsia="en-GB"/>
              </w:rPr>
              <w:t xml:space="preserve">+ </w:t>
            </w:r>
            <w:r w:rsidRPr="00D77D2F">
              <w:rPr>
                <w:rFonts w:eastAsiaTheme="minorHAnsi"/>
                <w:lang w:val="en-GB" w:eastAsia="en-GB"/>
              </w:rPr>
              <w:t>2</w:t>
            </w:r>
            <w:r w:rsidRPr="006A5D2E">
              <w:rPr>
                <w:rFonts w:eastAsiaTheme="minorHAnsi"/>
                <w:lang w:val="en-GB" w:eastAsia="en-GB"/>
              </w:rPr>
              <w:t>.</w:t>
            </w:r>
            <w:r w:rsidRPr="00D77D2F">
              <w:rPr>
                <w:rFonts w:eastAsiaTheme="minorHAnsi"/>
                <w:lang w:val="en-GB" w:eastAsia="en-GB"/>
              </w:rPr>
              <w:t>86 (95%</w:t>
            </w:r>
            <w:r>
              <w:rPr>
                <w:rFonts w:eastAsiaTheme="minorHAnsi"/>
                <w:lang w:val="en-GB" w:eastAsia="en-GB"/>
              </w:rPr>
              <w:t>CI</w:t>
            </w:r>
            <w:r w:rsidRPr="00D77D2F">
              <w:rPr>
                <w:rFonts w:eastAsiaTheme="minorHAnsi"/>
                <w:lang w:val="en-GB" w:eastAsia="en-GB"/>
              </w:rPr>
              <w:t xml:space="preserve"> 2.12</w:t>
            </w:r>
            <w:r>
              <w:rPr>
                <w:rFonts w:eastAsiaTheme="minorHAnsi"/>
                <w:lang w:val="en-GB" w:eastAsia="en-GB"/>
              </w:rPr>
              <w:t xml:space="preserve"> to </w:t>
            </w:r>
            <w:r w:rsidRPr="00D77D2F">
              <w:rPr>
                <w:rFonts w:eastAsiaTheme="minorHAnsi"/>
                <w:lang w:val="en-GB" w:eastAsia="en-GB"/>
              </w:rPr>
              <w:t>3.87), data on the use</w:t>
            </w:r>
            <w:r>
              <w:rPr>
                <w:rFonts w:eastAsiaTheme="minorHAnsi"/>
                <w:lang w:val="en-GB" w:eastAsia="en-GB"/>
              </w:rPr>
              <w:t xml:space="preserve"> </w:t>
            </w:r>
            <w:r w:rsidRPr="00D77D2F">
              <w:rPr>
                <w:rFonts w:eastAsiaTheme="minorHAnsi"/>
                <w:lang w:val="en-GB" w:eastAsia="en-GB"/>
              </w:rPr>
              <w:t xml:space="preserve">of </w:t>
            </w:r>
            <w:r>
              <w:rPr>
                <w:rFonts w:eastAsiaTheme="minorHAnsi"/>
                <w:lang w:val="en-GB" w:eastAsia="en-GB"/>
              </w:rPr>
              <w:t>CL</w:t>
            </w:r>
            <w:r w:rsidRPr="00D77D2F">
              <w:rPr>
                <w:rFonts w:eastAsiaTheme="minorHAnsi"/>
                <w:lang w:val="en-GB" w:eastAsia="en-GB"/>
              </w:rPr>
              <w:t xml:space="preserve"> </w:t>
            </w:r>
            <w:r>
              <w:rPr>
                <w:rFonts w:eastAsiaTheme="minorHAnsi"/>
                <w:lang w:val="en-GB" w:eastAsia="en-GB"/>
              </w:rPr>
              <w:t>at &gt;</w:t>
            </w:r>
            <w:r w:rsidRPr="00D77D2F">
              <w:rPr>
                <w:rFonts w:eastAsiaTheme="minorHAnsi"/>
                <w:lang w:val="en-GB" w:eastAsia="en-GB"/>
              </w:rPr>
              <w:t>24 weeks</w:t>
            </w:r>
            <w:r>
              <w:rPr>
                <w:rFonts w:eastAsiaTheme="minorHAnsi"/>
                <w:lang w:val="en-GB" w:eastAsia="en-GB"/>
              </w:rPr>
              <w:t xml:space="preserve"> was limited</w:t>
            </w:r>
            <w:r w:rsidRPr="00D77D2F">
              <w:rPr>
                <w:rFonts w:eastAsiaTheme="minorHAnsi"/>
                <w:lang w:val="en-GB" w:eastAsia="en-GB"/>
              </w:rPr>
              <w:t xml:space="preserve"> in this group</w:t>
            </w:r>
            <w:r>
              <w:rPr>
                <w:rFonts w:eastAsiaTheme="minorHAnsi"/>
                <w:lang w:val="en-GB" w:eastAsia="en-GB"/>
              </w:rPr>
              <w:t xml:space="preserve"> </w:t>
            </w:r>
            <w:r w:rsidRPr="00D77D2F">
              <w:rPr>
                <w:rFonts w:eastAsiaTheme="minorHAnsi"/>
                <w:lang w:val="en-GB" w:eastAsia="en-GB"/>
              </w:rPr>
              <w:t>(</w:t>
            </w:r>
            <w:r>
              <w:rPr>
                <w:rFonts w:eastAsiaTheme="minorHAnsi"/>
                <w:lang w:val="en-GB" w:eastAsia="en-GB"/>
              </w:rPr>
              <w:t xml:space="preserve">1 </w:t>
            </w:r>
            <w:r w:rsidRPr="00D77D2F">
              <w:rPr>
                <w:rFonts w:eastAsiaTheme="minorHAnsi"/>
                <w:lang w:val="en-GB" w:eastAsia="en-GB"/>
              </w:rPr>
              <w:t>study</w:t>
            </w:r>
            <w:r>
              <w:rPr>
                <w:rFonts w:eastAsiaTheme="minorHAnsi"/>
                <w:lang w:val="en-GB" w:eastAsia="en-GB"/>
              </w:rPr>
              <w:t>, n=</w:t>
            </w:r>
            <w:r w:rsidRPr="00D77D2F">
              <w:rPr>
                <w:rFonts w:eastAsiaTheme="minorHAnsi"/>
                <w:lang w:val="en-GB" w:eastAsia="en-GB"/>
              </w:rPr>
              <w:t xml:space="preserve">42). </w:t>
            </w:r>
          </w:p>
          <w:p w14:paraId="1CB9D21B" w14:textId="77777777" w:rsidR="00823EA5" w:rsidRDefault="00823EA5" w:rsidP="000E5CBC">
            <w:pPr>
              <w:rPr>
                <w:rFonts w:eastAsiaTheme="minorHAnsi"/>
                <w:lang w:val="en-GB" w:eastAsia="en-GB"/>
              </w:rPr>
            </w:pPr>
            <w:r w:rsidRPr="00D77D2F">
              <w:rPr>
                <w:rFonts w:eastAsiaTheme="minorHAnsi"/>
                <w:lang w:val="en-GB" w:eastAsia="en-GB"/>
              </w:rPr>
              <w:t>In women who had</w:t>
            </w:r>
            <w:r>
              <w:rPr>
                <w:rFonts w:eastAsiaTheme="minorHAnsi"/>
                <w:lang w:val="en-GB" w:eastAsia="en-GB"/>
              </w:rPr>
              <w:t xml:space="preserve"> </w:t>
            </w:r>
            <w:r w:rsidRPr="00D77D2F">
              <w:rPr>
                <w:rFonts w:eastAsiaTheme="minorHAnsi"/>
                <w:lang w:val="en-GB" w:eastAsia="en-GB"/>
              </w:rPr>
              <w:t>had excisional cervical procedures, two studies presented</w:t>
            </w:r>
            <w:r>
              <w:rPr>
                <w:rFonts w:eastAsiaTheme="minorHAnsi"/>
                <w:lang w:val="en-GB" w:eastAsia="en-GB"/>
              </w:rPr>
              <w:t xml:space="preserve"> </w:t>
            </w:r>
            <w:r w:rsidRPr="00D77D2F">
              <w:rPr>
                <w:rFonts w:eastAsiaTheme="minorHAnsi"/>
                <w:lang w:val="en-GB" w:eastAsia="en-GB"/>
              </w:rPr>
              <w:t xml:space="preserve">data on </w:t>
            </w:r>
            <w:r>
              <w:rPr>
                <w:rFonts w:eastAsiaTheme="minorHAnsi"/>
                <w:lang w:val="en-GB" w:eastAsia="en-GB"/>
              </w:rPr>
              <w:t>CL</w:t>
            </w:r>
            <w:r w:rsidRPr="00D77D2F">
              <w:rPr>
                <w:rFonts w:eastAsiaTheme="minorHAnsi"/>
                <w:lang w:val="en-GB" w:eastAsia="en-GB"/>
              </w:rPr>
              <w:t xml:space="preserve"> (one at </w:t>
            </w:r>
            <w:r w:rsidRPr="006A5D2E">
              <w:rPr>
                <w:rFonts w:eastAsiaTheme="minorHAnsi"/>
                <w:lang w:val="en-GB" w:eastAsia="en-GB"/>
              </w:rPr>
              <w:t>&lt;</w:t>
            </w:r>
            <w:r w:rsidRPr="00D77D2F">
              <w:rPr>
                <w:rFonts w:eastAsiaTheme="minorHAnsi"/>
                <w:lang w:val="en-GB" w:eastAsia="en-GB"/>
              </w:rPr>
              <w:t>24 weeks and one at</w:t>
            </w:r>
            <w:r>
              <w:rPr>
                <w:rFonts w:eastAsiaTheme="minorHAnsi"/>
                <w:lang w:val="en-GB" w:eastAsia="en-GB"/>
              </w:rPr>
              <w:t xml:space="preserve"> </w:t>
            </w:r>
            <w:r w:rsidRPr="006A5D2E">
              <w:rPr>
                <w:rFonts w:eastAsiaTheme="minorHAnsi"/>
                <w:lang w:val="en-GB" w:eastAsia="en-GB"/>
              </w:rPr>
              <w:t>&gt;</w:t>
            </w:r>
            <w:r w:rsidRPr="00D77D2F">
              <w:rPr>
                <w:rFonts w:eastAsiaTheme="minorHAnsi"/>
                <w:lang w:val="en-GB" w:eastAsia="en-GB"/>
              </w:rPr>
              <w:t xml:space="preserve">24 weeks), finding </w:t>
            </w:r>
            <w:r>
              <w:rPr>
                <w:rFonts w:eastAsiaTheme="minorHAnsi"/>
                <w:lang w:val="en-GB" w:eastAsia="en-GB"/>
              </w:rPr>
              <w:t>CL</w:t>
            </w:r>
            <w:r w:rsidRPr="00D77D2F">
              <w:rPr>
                <w:rFonts w:eastAsiaTheme="minorHAnsi"/>
                <w:lang w:val="en-GB" w:eastAsia="en-GB"/>
              </w:rPr>
              <w:t xml:space="preserve"> at </w:t>
            </w:r>
            <w:r w:rsidRPr="006A5D2E">
              <w:rPr>
                <w:rFonts w:eastAsiaTheme="minorHAnsi"/>
                <w:lang w:val="en-GB" w:eastAsia="en-GB"/>
              </w:rPr>
              <w:t>&lt;</w:t>
            </w:r>
            <w:r w:rsidRPr="00D77D2F">
              <w:rPr>
                <w:rFonts w:eastAsiaTheme="minorHAnsi"/>
                <w:lang w:val="en-GB" w:eastAsia="en-GB"/>
              </w:rPr>
              <w:t>24 weeks to be</w:t>
            </w:r>
            <w:r>
              <w:rPr>
                <w:rFonts w:eastAsiaTheme="minorHAnsi"/>
                <w:lang w:val="en-GB" w:eastAsia="en-GB"/>
              </w:rPr>
              <w:t xml:space="preserve"> </w:t>
            </w:r>
            <w:r w:rsidRPr="00D77D2F">
              <w:rPr>
                <w:rFonts w:eastAsiaTheme="minorHAnsi"/>
                <w:lang w:val="en-GB" w:eastAsia="en-GB"/>
              </w:rPr>
              <w:t xml:space="preserve">predictive of spontaneous preterm birth at </w:t>
            </w:r>
            <w:r w:rsidRPr="006A5D2E">
              <w:rPr>
                <w:rFonts w:eastAsiaTheme="minorHAnsi"/>
                <w:lang w:val="en-GB" w:eastAsia="en-GB"/>
              </w:rPr>
              <w:t>&lt;</w:t>
            </w:r>
            <w:r w:rsidRPr="00D77D2F">
              <w:rPr>
                <w:rFonts w:eastAsiaTheme="minorHAnsi"/>
                <w:lang w:val="en-GB" w:eastAsia="en-GB"/>
              </w:rPr>
              <w:t>35 weeks</w:t>
            </w:r>
            <w:r>
              <w:rPr>
                <w:rFonts w:eastAsiaTheme="minorHAnsi"/>
                <w:lang w:val="en-GB" w:eastAsia="en-GB"/>
              </w:rPr>
              <w:t xml:space="preserve"> </w:t>
            </w:r>
            <w:r w:rsidRPr="00D77D2F">
              <w:rPr>
                <w:rFonts w:eastAsiaTheme="minorHAnsi"/>
                <w:lang w:val="en-GB" w:eastAsia="en-GB"/>
              </w:rPr>
              <w:t>(LR</w:t>
            </w:r>
            <w:r w:rsidRPr="006A5D2E">
              <w:rPr>
                <w:rFonts w:eastAsiaTheme="minorHAnsi"/>
                <w:lang w:val="en-GB" w:eastAsia="en-GB"/>
              </w:rPr>
              <w:t xml:space="preserve">+ = </w:t>
            </w:r>
            <w:r w:rsidRPr="00D77D2F">
              <w:rPr>
                <w:rFonts w:eastAsiaTheme="minorHAnsi"/>
                <w:lang w:val="en-GB" w:eastAsia="en-GB"/>
              </w:rPr>
              <w:t>2</w:t>
            </w:r>
            <w:r w:rsidRPr="006A5D2E">
              <w:rPr>
                <w:rFonts w:eastAsiaTheme="minorHAnsi"/>
                <w:lang w:val="en-GB" w:eastAsia="en-GB"/>
              </w:rPr>
              <w:t>.</w:t>
            </w:r>
            <w:r w:rsidRPr="00D77D2F">
              <w:rPr>
                <w:rFonts w:eastAsiaTheme="minorHAnsi"/>
                <w:lang w:val="en-GB" w:eastAsia="en-GB"/>
              </w:rPr>
              <w:t xml:space="preserve">91, 95% CI, 1.69–5.01). </w:t>
            </w:r>
          </w:p>
          <w:p w14:paraId="1FBE278F" w14:textId="77777777" w:rsidR="00823EA5" w:rsidRPr="003D0668" w:rsidRDefault="00823EA5" w:rsidP="000E5CBC">
            <w:r w:rsidRPr="00D77D2F">
              <w:rPr>
                <w:rFonts w:eastAsiaTheme="minorHAnsi"/>
                <w:lang w:val="en-GB" w:eastAsia="en-GB"/>
              </w:rPr>
              <w:t>One study (</w:t>
            </w:r>
            <w:r>
              <w:rPr>
                <w:rFonts w:eastAsiaTheme="minorHAnsi"/>
                <w:lang w:val="en-GB" w:eastAsia="en-GB"/>
              </w:rPr>
              <w:t>n=</w:t>
            </w:r>
            <w:r w:rsidRPr="00D77D2F">
              <w:rPr>
                <w:rFonts w:eastAsiaTheme="minorHAnsi"/>
                <w:lang w:val="en-GB" w:eastAsia="en-GB"/>
              </w:rPr>
              <w:t>64</w:t>
            </w:r>
            <w:r>
              <w:rPr>
                <w:rFonts w:eastAsiaTheme="minorHAnsi"/>
                <w:lang w:val="en-GB" w:eastAsia="en-GB"/>
              </w:rPr>
              <w:t xml:space="preserve"> </w:t>
            </w:r>
            <w:r w:rsidRPr="00D77D2F">
              <w:rPr>
                <w:rFonts w:eastAsiaTheme="minorHAnsi"/>
                <w:lang w:val="en-GB" w:eastAsia="en-GB"/>
              </w:rPr>
              <w:t>women) evaluated cervical length in women with uterine</w:t>
            </w:r>
            <w:r>
              <w:rPr>
                <w:rFonts w:eastAsiaTheme="minorHAnsi"/>
                <w:lang w:val="en-GB" w:eastAsia="en-GB"/>
              </w:rPr>
              <w:t xml:space="preserve"> </w:t>
            </w:r>
            <w:r w:rsidRPr="00D77D2F">
              <w:rPr>
                <w:rFonts w:eastAsiaTheme="minorHAnsi"/>
                <w:lang w:val="en-GB" w:eastAsia="en-GB"/>
              </w:rPr>
              <w:t>anomalies, finding it predictive of spontaneous preterm</w:t>
            </w:r>
            <w:r>
              <w:rPr>
                <w:rFonts w:eastAsiaTheme="minorHAnsi"/>
                <w:lang w:val="en-GB" w:eastAsia="en-GB"/>
              </w:rPr>
              <w:t xml:space="preserve"> </w:t>
            </w:r>
            <w:r w:rsidRPr="00D77D2F">
              <w:rPr>
                <w:rFonts w:eastAsiaTheme="minorHAnsi"/>
                <w:lang w:val="en-GB" w:eastAsia="en-GB"/>
              </w:rPr>
              <w:t xml:space="preserve">birth at </w:t>
            </w:r>
            <w:r w:rsidRPr="006A5D2E">
              <w:rPr>
                <w:rFonts w:eastAsiaTheme="minorHAnsi"/>
                <w:lang w:val="en-GB" w:eastAsia="en-GB"/>
              </w:rPr>
              <w:t>&lt;</w:t>
            </w:r>
            <w:r w:rsidRPr="00D77D2F">
              <w:rPr>
                <w:rFonts w:eastAsiaTheme="minorHAnsi"/>
                <w:lang w:val="en-GB" w:eastAsia="en-GB"/>
              </w:rPr>
              <w:t>35 weeks (LR</w:t>
            </w:r>
            <w:r w:rsidRPr="006A5D2E">
              <w:rPr>
                <w:rFonts w:eastAsiaTheme="minorHAnsi"/>
                <w:lang w:val="en-GB" w:eastAsia="en-GB"/>
              </w:rPr>
              <w:t xml:space="preserve">+ = </w:t>
            </w:r>
            <w:r w:rsidRPr="00D77D2F">
              <w:rPr>
                <w:rFonts w:eastAsiaTheme="minorHAnsi"/>
                <w:lang w:val="en-GB" w:eastAsia="en-GB"/>
              </w:rPr>
              <w:t>8</w:t>
            </w:r>
            <w:r w:rsidRPr="006A5D2E">
              <w:rPr>
                <w:rFonts w:eastAsiaTheme="minorHAnsi"/>
                <w:lang w:val="en-GB" w:eastAsia="en-GB"/>
              </w:rPr>
              <w:t>.</w:t>
            </w:r>
            <w:r w:rsidRPr="00D77D2F">
              <w:rPr>
                <w:rFonts w:eastAsiaTheme="minorHAnsi"/>
                <w:lang w:val="en-GB" w:eastAsia="en-GB"/>
              </w:rPr>
              <w:t>14, 95% CI, 3.12–21.25).</w:t>
            </w:r>
            <w:r>
              <w:rPr>
                <w:rFonts w:eastAsiaTheme="minorHAnsi"/>
                <w:lang w:val="en-GB" w:eastAsia="en-GB"/>
              </w:rPr>
              <w:t xml:space="preserve"> </w:t>
            </w:r>
          </w:p>
        </w:tc>
        <w:tc>
          <w:tcPr>
            <w:tcW w:w="1692" w:type="dxa"/>
            <w:tcBorders>
              <w:top w:val="single" w:sz="4" w:space="0" w:color="auto"/>
              <w:left w:val="single" w:sz="4" w:space="0" w:color="auto"/>
              <w:bottom w:val="single" w:sz="4" w:space="0" w:color="auto"/>
              <w:right w:val="single" w:sz="4" w:space="0" w:color="auto"/>
            </w:tcBorders>
          </w:tcPr>
          <w:p w14:paraId="5D0052F1" w14:textId="77777777" w:rsidR="00823EA5" w:rsidRPr="003D0668" w:rsidRDefault="00823EA5" w:rsidP="000E5CBC"/>
        </w:tc>
      </w:tr>
      <w:tr w:rsidR="00525C46" w:rsidRPr="002348E0" w14:paraId="44436A9D" w14:textId="77777777" w:rsidTr="006B47F5">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40F96DD2" w14:textId="27DAA055" w:rsidR="00525C46" w:rsidRDefault="00525C46" w:rsidP="006B3BFC">
            <w:r>
              <w:lastRenderedPageBreak/>
              <w:fldChar w:fldCharType="begin"/>
            </w:r>
            <w:r w:rsidR="006B3BFC">
              <w:instrText xml:space="preserve"> ADDIN EN.CITE &lt;EndNote&gt;&lt;Cite&gt;&lt;Author&gt;Visintine&lt;/Author&gt;&lt;Year&gt;2008&lt;/Year&gt;&lt;RecNum&gt;457&lt;/RecNum&gt;&lt;DisplayText&gt;&lt;style font="Trebuchet MS" size="8"&gt;(Visintine et al 2008)&lt;/style&gt;&lt;/DisplayText&gt;&lt;record&gt;&lt;rec-number&gt;457&lt;/rec-number&gt;&lt;foreign-keys&gt;&lt;key app="EN" db-id="exvasrfx2dtraoesasxp2szsxa2df502592x" timestamp="1527820849"&gt;457&lt;/key&gt;&lt;key app="ENWeb" db-id=""&gt;0&lt;/key&gt;&lt;/foreign-keys&gt;&lt;ref-type name="Journal Article"&gt;17&lt;/ref-type&gt;&lt;contributors&gt;&lt;authors&gt;&lt;author&gt;Visintine, J.&lt;/author&gt;&lt;author&gt;Berghella, V.&lt;/author&gt;&lt;author&gt;Henning, D.&lt;/author&gt;&lt;author&gt;Baxter, J.&lt;/author&gt;&lt;/authors&gt;&lt;/contributors&gt;&lt;auth-address&gt;Division of Maternal-Fetal Medicine, Department of Obstetrics and Gynecology, Thomas Jefferson University, 834 Chestnut Street, Philadelphia, PA 19107, USA. jfvisintine@yahoo.com&lt;/auth-address&gt;&lt;titles&gt;&lt;title&gt;Cervical length for prediction of preterm birth in women with multiple prior induced abortions&lt;/title&gt;&lt;secondary-title&gt;Ultrasound Obstet Gynecol&lt;/secondary-title&gt;&lt;/titles&gt;&lt;periodical&gt;&lt;full-title&gt;Ultrasound Obstet Gynecol&lt;/full-title&gt;&lt;/periodical&gt;&lt;pages&gt;198-200&lt;/pages&gt;&lt;volume&gt;31&lt;/volume&gt;&lt;number&gt;2&lt;/number&gt;&lt;edition&gt;2008/02/07&lt;/edition&gt;&lt;keywords&gt;&lt;keyword&gt;Abortion, Induced/*adverse effects&lt;/keyword&gt;&lt;keyword&gt;Cervix Uteri/*diagnostic imaging/pathology&lt;/keyword&gt;&lt;keyword&gt;Epidemiologic Methods&lt;/keyword&gt;&lt;keyword&gt;Female&lt;/keyword&gt;&lt;keyword&gt;Humans&lt;/keyword&gt;&lt;keyword&gt;Obstetric Labor, Premature/*epidemiology&lt;/keyword&gt;&lt;keyword&gt;Pregnancy&lt;/keyword&gt;&lt;keyword&gt;Pregnancy Trimester, Second&lt;/keyword&gt;&lt;keyword&gt;Pregnancy, High-Risk&lt;/keyword&gt;&lt;keyword&gt;Ultrasonography, Prenatal/methods&lt;/keyword&gt;&lt;keyword&gt;Uterine Cervical Incompetence/*diagnostic imaging&lt;/keyword&gt;&lt;/keywords&gt;&lt;dates&gt;&lt;year&gt;2008&lt;/year&gt;&lt;pub-dates&gt;&lt;date&gt;Feb&lt;/date&gt;&lt;/pub-dates&gt;&lt;/dates&gt;&lt;isbn&gt;0960-7692 (Print)&amp;#xD;0960-7692 (Linking)&lt;/isbn&gt;&lt;accession-num&gt;18254134&lt;/accession-num&gt;&lt;urls&gt;&lt;related-urls&gt;&lt;url&gt;https://www.ncbi.nlm.nih.gov/pubmed/18254134&lt;/url&gt;&lt;/related-urls&gt;&lt;/urls&gt;&lt;electronic-resource-num&gt;10.1002/uog.5193&lt;/electronic-resource-num&gt;&lt;/record&gt;&lt;/Cite&gt;&lt;/EndNote&gt;</w:instrText>
            </w:r>
            <w:r>
              <w:fldChar w:fldCharType="separate"/>
            </w:r>
            <w:r w:rsidR="006B3BFC" w:rsidRPr="006B3BFC">
              <w:rPr>
                <w:noProof/>
                <w:sz w:val="16"/>
              </w:rPr>
              <w:t>(Visintine et al 2008)</w:t>
            </w:r>
            <w:r>
              <w:fldChar w:fldCharType="end"/>
            </w:r>
          </w:p>
        </w:tc>
        <w:tc>
          <w:tcPr>
            <w:tcW w:w="1441" w:type="dxa"/>
            <w:tcBorders>
              <w:top w:val="single" w:sz="4" w:space="0" w:color="auto"/>
              <w:left w:val="single" w:sz="4" w:space="0" w:color="auto"/>
              <w:bottom w:val="single" w:sz="4" w:space="0" w:color="auto"/>
              <w:right w:val="single" w:sz="4" w:space="0" w:color="auto"/>
            </w:tcBorders>
          </w:tcPr>
          <w:p w14:paraId="3BF6E9DB" w14:textId="1E74F53A" w:rsidR="00525C46" w:rsidRDefault="006B47F5" w:rsidP="00DF0348">
            <w:r>
              <w:t>Retrospective c</w:t>
            </w:r>
            <w:r w:rsidR="00AC6721">
              <w:t>ohort</w:t>
            </w:r>
          </w:p>
        </w:tc>
        <w:tc>
          <w:tcPr>
            <w:tcW w:w="543" w:type="dxa"/>
            <w:tcBorders>
              <w:top w:val="single" w:sz="4" w:space="0" w:color="auto"/>
              <w:left w:val="single" w:sz="4" w:space="0" w:color="auto"/>
              <w:bottom w:val="single" w:sz="4" w:space="0" w:color="auto"/>
              <w:right w:val="single" w:sz="4" w:space="0" w:color="auto"/>
            </w:tcBorders>
          </w:tcPr>
          <w:p w14:paraId="0A7644DD" w14:textId="07F085C5" w:rsidR="00525C46" w:rsidRDefault="006B47F5" w:rsidP="00DF0348">
            <w:r>
              <w:t>III-2</w:t>
            </w:r>
          </w:p>
        </w:tc>
        <w:tc>
          <w:tcPr>
            <w:tcW w:w="1134" w:type="dxa"/>
            <w:tcBorders>
              <w:top w:val="single" w:sz="4" w:space="0" w:color="auto"/>
              <w:left w:val="single" w:sz="4" w:space="0" w:color="auto"/>
              <w:bottom w:val="single" w:sz="4" w:space="0" w:color="auto"/>
              <w:right w:val="single" w:sz="4" w:space="0" w:color="auto"/>
            </w:tcBorders>
          </w:tcPr>
          <w:p w14:paraId="763C7EA4" w14:textId="3741FADB" w:rsidR="00525C46" w:rsidRPr="002348E0" w:rsidRDefault="00AC6721" w:rsidP="00DF0348">
            <w:r>
              <w:t>65</w:t>
            </w:r>
          </w:p>
        </w:tc>
        <w:tc>
          <w:tcPr>
            <w:tcW w:w="3685" w:type="dxa"/>
            <w:tcBorders>
              <w:top w:val="single" w:sz="4" w:space="0" w:color="auto"/>
              <w:left w:val="single" w:sz="4" w:space="0" w:color="auto"/>
              <w:bottom w:val="single" w:sz="4" w:space="0" w:color="auto"/>
              <w:right w:val="single" w:sz="4" w:space="0" w:color="auto"/>
            </w:tcBorders>
          </w:tcPr>
          <w:p w14:paraId="09D347CD" w14:textId="77777777" w:rsidR="00525C46" w:rsidRPr="006A5D2E" w:rsidRDefault="00525C46" w:rsidP="00DF0348">
            <w:pPr>
              <w:rPr>
                <w:szCs w:val="18"/>
                <w:lang w:eastAsia="en-GB"/>
              </w:rPr>
            </w:pPr>
            <w:r w:rsidRPr="006A5D2E">
              <w:rPr>
                <w:b/>
                <w:szCs w:val="18"/>
                <w:lang w:eastAsia="en-GB"/>
              </w:rPr>
              <w:t>Aim</w:t>
            </w:r>
            <w:r w:rsidRPr="006A5D2E">
              <w:rPr>
                <w:szCs w:val="18"/>
                <w:lang w:eastAsia="en-GB"/>
              </w:rPr>
              <w:t>: To determine whether transvaginal sonographic cervical length predicts preterm birth.</w:t>
            </w:r>
          </w:p>
          <w:p w14:paraId="09763E72" w14:textId="77777777" w:rsidR="00525C46" w:rsidRPr="006A5D2E" w:rsidRDefault="00525C46" w:rsidP="00DF0348">
            <w:pPr>
              <w:rPr>
                <w:szCs w:val="18"/>
                <w:lang w:eastAsia="en-GB"/>
              </w:rPr>
            </w:pPr>
            <w:r w:rsidRPr="006A5D2E">
              <w:rPr>
                <w:b/>
                <w:szCs w:val="18"/>
                <w:lang w:eastAsia="en-GB"/>
              </w:rPr>
              <w:t>Population</w:t>
            </w:r>
            <w:r w:rsidRPr="006A5D2E">
              <w:rPr>
                <w:szCs w:val="18"/>
                <w:lang w:eastAsia="en-GB"/>
              </w:rPr>
              <w:t xml:space="preserve">: women with multiple prior induced abortions. </w:t>
            </w:r>
          </w:p>
          <w:p w14:paraId="18464D05" w14:textId="0B5D18D7" w:rsidR="00525C46" w:rsidRPr="00415396" w:rsidRDefault="00525C46" w:rsidP="00EE22D8">
            <w:pPr>
              <w:rPr>
                <w:rFonts w:ascii="Helvetica" w:hAnsi="Helvetica"/>
                <w:szCs w:val="18"/>
                <w:lang w:eastAsia="en-GB"/>
              </w:rPr>
            </w:pPr>
            <w:r w:rsidRPr="006A5D2E">
              <w:rPr>
                <w:b/>
                <w:szCs w:val="18"/>
                <w:lang w:eastAsia="en-GB"/>
              </w:rPr>
              <w:t>Methods</w:t>
            </w:r>
            <w:r w:rsidRPr="006A5D2E">
              <w:rPr>
                <w:szCs w:val="18"/>
                <w:lang w:eastAsia="en-GB"/>
              </w:rPr>
              <w:t xml:space="preserve">: This was a retrospective cohort study using the Thomas Jefferson University Prematurity Database. Patients with a singleton pregnancy and a history of more than one induced abortion were identified. Exclusion criteria were cerclage and </w:t>
            </w:r>
            <w:r w:rsidR="00EE22D8">
              <w:rPr>
                <w:szCs w:val="18"/>
                <w:lang w:eastAsia="en-GB"/>
              </w:rPr>
              <w:t>induced</w:t>
            </w:r>
            <w:r w:rsidR="00EE22D8" w:rsidRPr="006A5D2E">
              <w:rPr>
                <w:szCs w:val="18"/>
                <w:lang w:eastAsia="en-GB"/>
              </w:rPr>
              <w:t xml:space="preserve"> </w:t>
            </w:r>
            <w:r w:rsidRPr="006A5D2E">
              <w:rPr>
                <w:szCs w:val="18"/>
                <w:lang w:eastAsia="en-GB"/>
              </w:rPr>
              <w:t>preterm birth. Subjects were followed with transvaginal ultrasound measurement of the cervix between 14 and 24 weeks' gestation and grouped into those with and those without a short cervix</w:t>
            </w:r>
            <w:r w:rsidR="00062D93">
              <w:rPr>
                <w:szCs w:val="18"/>
                <w:lang w:eastAsia="en-GB"/>
              </w:rPr>
              <w:t>; a cervical length of &lt;</w:t>
            </w:r>
            <w:r w:rsidRPr="006A5D2E">
              <w:rPr>
                <w:szCs w:val="18"/>
                <w:lang w:eastAsia="en-GB"/>
              </w:rPr>
              <w:t xml:space="preserve">25 mm was considered short. The primary outcome was spontaneous preterm birth at &lt; 35 weeks. </w:t>
            </w:r>
          </w:p>
        </w:tc>
        <w:tc>
          <w:tcPr>
            <w:tcW w:w="4418" w:type="dxa"/>
            <w:tcBorders>
              <w:top w:val="single" w:sz="4" w:space="0" w:color="auto"/>
              <w:left w:val="single" w:sz="4" w:space="0" w:color="auto"/>
              <w:bottom w:val="single" w:sz="4" w:space="0" w:color="auto"/>
              <w:right w:val="single" w:sz="4" w:space="0" w:color="auto"/>
            </w:tcBorders>
          </w:tcPr>
          <w:p w14:paraId="58827A9F" w14:textId="3CB331C1" w:rsidR="00525C46" w:rsidRPr="006424CC" w:rsidRDefault="00525C46" w:rsidP="0070056D">
            <w:pPr>
              <w:rPr>
                <w:lang w:eastAsia="en-GB"/>
              </w:rPr>
            </w:pPr>
            <w:r w:rsidRPr="006A5D2E">
              <w:rPr>
                <w:lang w:eastAsia="en-GB"/>
              </w:rPr>
              <w:t>Fifteen of the 65 (23%) women with more than one induced abortion included in the study had a short cervix. The demographics and risk factors were similar between those with and those without a short cervix. The overall incidence of preterm birth was 21.5% (14/65); in women with a short cervix the incidence was 47% (7/15) and in women without a short cervix it was 14% (7/50). The sensitivity, specificity and positive and negative predictive values of a short cervix in the prediction of preterm birth were 50%, 84%, 47% and 86%, respectively. The relative risk of a short cervix for spontaneou</w:t>
            </w:r>
            <w:r w:rsidR="006615D9">
              <w:rPr>
                <w:lang w:eastAsia="en-GB"/>
              </w:rPr>
              <w:t>s preterm birth was 3.3 (95%CI</w:t>
            </w:r>
            <w:r w:rsidRPr="006A5D2E">
              <w:rPr>
                <w:lang w:eastAsia="en-GB"/>
              </w:rPr>
              <w:t xml:space="preserve"> 1.4-7.4). </w:t>
            </w:r>
          </w:p>
        </w:tc>
        <w:tc>
          <w:tcPr>
            <w:tcW w:w="1692" w:type="dxa"/>
            <w:tcBorders>
              <w:top w:val="single" w:sz="4" w:space="0" w:color="auto"/>
              <w:left w:val="single" w:sz="4" w:space="0" w:color="auto"/>
              <w:bottom w:val="single" w:sz="4" w:space="0" w:color="auto"/>
              <w:right w:val="single" w:sz="4" w:space="0" w:color="auto"/>
            </w:tcBorders>
          </w:tcPr>
          <w:p w14:paraId="20A710FD" w14:textId="77777777" w:rsidR="00525C46" w:rsidRPr="009F53A4" w:rsidRDefault="00525C46" w:rsidP="00DF0348">
            <w:pPr>
              <w:rPr>
                <w:highlight w:val="cyan"/>
              </w:rPr>
            </w:pPr>
          </w:p>
        </w:tc>
      </w:tr>
    </w:tbl>
    <w:p w14:paraId="4660A21E" w14:textId="1E0343D0" w:rsidR="003840CE" w:rsidRPr="0012730D" w:rsidRDefault="003E1DF5" w:rsidP="00AB46DA">
      <w:r>
        <w:fldChar w:fldCharType="begin"/>
      </w:r>
      <w:r>
        <w:instrText xml:space="preserve"> ADDIN EN.SECTION.REFLIST </w:instrText>
      </w:r>
      <w:r>
        <w:fldChar w:fldCharType="end"/>
      </w:r>
    </w:p>
    <w:p w14:paraId="0377E44C" w14:textId="77777777" w:rsidR="007A0684" w:rsidRDefault="007A0684" w:rsidP="0033638A">
      <w:pPr>
        <w:pStyle w:val="Heading3"/>
        <w:sectPr w:rsidR="007A0684" w:rsidSect="00B25602">
          <w:pgSz w:w="16820" w:h="11900" w:orient="landscape"/>
          <w:pgMar w:top="1440" w:right="1440" w:bottom="1440" w:left="1440" w:header="708" w:footer="708" w:gutter="0"/>
          <w:cols w:space="708"/>
          <w:docGrid w:linePitch="360"/>
        </w:sectPr>
      </w:pPr>
    </w:p>
    <w:p w14:paraId="2DEAAFB8" w14:textId="7AD87EF8" w:rsidR="002D04CE" w:rsidRDefault="00854907" w:rsidP="00121DE9">
      <w:pPr>
        <w:pStyle w:val="Heading2"/>
        <w:spacing w:before="0"/>
      </w:pPr>
      <w:bookmarkStart w:id="33" w:name="_Toc527362962"/>
      <w:r w:rsidRPr="007B2353">
        <w:rPr>
          <w:b/>
        </w:rPr>
        <w:lastRenderedPageBreak/>
        <w:t>Q2</w:t>
      </w:r>
      <w:r>
        <w:t xml:space="preserve">: </w:t>
      </w:r>
      <w:r w:rsidR="00EB5EA9" w:rsidRPr="008A00C3">
        <w:t xml:space="preserve">Should measuring of cervical length be restricted to </w:t>
      </w:r>
      <w:r w:rsidR="0032794E">
        <w:t>women with risk factors for pre</w:t>
      </w:r>
      <w:r w:rsidR="00EB5EA9" w:rsidRPr="008A00C3">
        <w:t>term birth?</w:t>
      </w:r>
      <w:bookmarkEnd w:id="33"/>
    </w:p>
    <w:p w14:paraId="45794BFD" w14:textId="3F1596C9" w:rsidR="006E5733" w:rsidRDefault="00D12DD6" w:rsidP="00F81A14">
      <w:pPr>
        <w:pStyle w:val="Heading3"/>
      </w:pPr>
      <w:bookmarkStart w:id="34" w:name="_Toc527362963"/>
      <w:r>
        <w:t>Universal versus targeted cervical length screening</w:t>
      </w:r>
      <w:bookmarkEnd w:id="34"/>
    </w:p>
    <w:p w14:paraId="18E22AD6" w14:textId="6ED92F27" w:rsidR="00E915B6" w:rsidRDefault="00E915B6" w:rsidP="00E915B6">
      <w:r>
        <w:t xml:space="preserve">In settings where universal screening of </w:t>
      </w:r>
      <w:r w:rsidR="00AE321A">
        <w:t xml:space="preserve">women’s </w:t>
      </w:r>
      <w:r>
        <w:t>cervical length has been implemented:</w:t>
      </w:r>
    </w:p>
    <w:p w14:paraId="44E02A42" w14:textId="22E190C6" w:rsidR="00E915B6" w:rsidRDefault="00E915B6" w:rsidP="00E915B6">
      <w:pPr>
        <w:pStyle w:val="bullet"/>
      </w:pPr>
      <w:r>
        <w:t>there has been a reduction in preterm births &lt;37 weeks (</w:t>
      </w:r>
      <w:proofErr w:type="spellStart"/>
      <w:r w:rsidRPr="006A5D2E">
        <w:rPr>
          <w:lang w:eastAsia="en-GB"/>
        </w:rPr>
        <w:t>aOR</w:t>
      </w:r>
      <w:proofErr w:type="spellEnd"/>
      <w:r w:rsidRPr="006A5D2E">
        <w:rPr>
          <w:lang w:eastAsia="en-GB"/>
        </w:rPr>
        <w:t xml:space="preserve"> 0.82</w:t>
      </w:r>
      <w:r>
        <w:rPr>
          <w:lang w:eastAsia="en-GB"/>
        </w:rPr>
        <w:t>; 95%CI 0.76 to 0.88), &lt;34 weeks (</w:t>
      </w:r>
      <w:proofErr w:type="spellStart"/>
      <w:r>
        <w:rPr>
          <w:lang w:eastAsia="en-GB"/>
        </w:rPr>
        <w:t>aOR</w:t>
      </w:r>
      <w:proofErr w:type="spellEnd"/>
      <w:r>
        <w:rPr>
          <w:lang w:eastAsia="en-GB"/>
        </w:rPr>
        <w:t xml:space="preserve"> 0.74; 95%CI 0.64 to 0.85) and &lt;32 weeks (</w:t>
      </w:r>
      <w:proofErr w:type="spellStart"/>
      <w:r>
        <w:rPr>
          <w:lang w:eastAsia="en-GB"/>
        </w:rPr>
        <w:t>aOR</w:t>
      </w:r>
      <w:proofErr w:type="spellEnd"/>
      <w:r>
        <w:rPr>
          <w:lang w:eastAsia="en-GB"/>
        </w:rPr>
        <w:t xml:space="preserve"> 0.74; 95%CI 0.62 to 0.90), with similar effect sizes in nulliparous and multiparous women with previous term births </w:t>
      </w:r>
      <w:r>
        <w:fldChar w:fldCharType="begin">
          <w:fldData xml:space="preserve">PEVuZE5vdGU+PENpdGU+PEF1dGhvcj5Tb248L0F1dGhvcj48WWVhcj4yMDE2PC9ZZWFyPjxSZWNO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=
</w:fldData>
        </w:fldChar>
      </w:r>
      <w:r w:rsidR="006B3BFC">
        <w:instrText xml:space="preserve"> ADDIN EN.CITE </w:instrText>
      </w:r>
      <w:r w:rsidR="006B3BFC">
        <w:fldChar w:fldCharType="begin">
          <w:fldData xml:space="preserve">PEVuZE5vdGU+PENpdGU+PEF1dGhvcj5Tb248L0F1dGhvcj48WWVhcj4yMDE2PC9ZZWFyPjxSZWNO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=
</w:fldData>
        </w:fldChar>
      </w:r>
      <w:r w:rsidR="006B3BFC">
        <w:instrText xml:space="preserve"> ADDIN EN.CITE.DATA </w:instrText>
      </w:r>
      <w:r w:rsidR="006B3BFC">
        <w:fldChar w:fldCharType="end"/>
      </w:r>
      <w:r>
        <w:fldChar w:fldCharType="separate"/>
      </w:r>
      <w:r w:rsidR="006B3BFC" w:rsidRPr="006B3BFC">
        <w:rPr>
          <w:noProof/>
          <w:sz w:val="16"/>
        </w:rPr>
        <w:t>(Son et al 2016)</w:t>
      </w:r>
      <w:r>
        <w:fldChar w:fldCharType="end"/>
      </w:r>
    </w:p>
    <w:p w14:paraId="33E0BA0C" w14:textId="327C01BC" w:rsidR="00B17268" w:rsidRDefault="00B17268" w:rsidP="00E915B6">
      <w:pPr>
        <w:pStyle w:val="bullet"/>
      </w:pPr>
      <w:r>
        <w:rPr>
          <w:lang w:eastAsia="en-GB"/>
        </w:rPr>
        <w:t>a</w:t>
      </w:r>
      <w:r w:rsidRPr="006A5D2E">
        <w:rPr>
          <w:lang w:eastAsia="en-GB"/>
        </w:rPr>
        <w:t xml:space="preserve">fter 6 months of implementation, there was no change in rates of acceptance of </w:t>
      </w:r>
      <w:r>
        <w:rPr>
          <w:lang w:eastAsia="en-GB"/>
        </w:rPr>
        <w:t>cervical length</w:t>
      </w:r>
      <w:r w:rsidRPr="006A5D2E">
        <w:rPr>
          <w:lang w:eastAsia="en-GB"/>
        </w:rPr>
        <w:t xml:space="preserve"> screening</w:t>
      </w:r>
      <w:r>
        <w:rPr>
          <w:lang w:eastAsia="en-GB"/>
        </w:rPr>
        <w:t xml:space="preserve"> and rates of spontaneous preterm birth &lt;28 weeks </w:t>
      </w:r>
      <w:r w:rsidRPr="006A5D2E">
        <w:rPr>
          <w:lang w:eastAsia="en-GB"/>
        </w:rPr>
        <w:t xml:space="preserve">were higher in those who declined </w:t>
      </w:r>
      <w:r>
        <w:rPr>
          <w:lang w:eastAsia="en-GB"/>
        </w:rPr>
        <w:t>screening (</w:t>
      </w:r>
      <w:proofErr w:type="spellStart"/>
      <w:r>
        <w:rPr>
          <w:lang w:eastAsia="en-GB"/>
        </w:rPr>
        <w:t>aOR</w:t>
      </w:r>
      <w:proofErr w:type="spellEnd"/>
      <w:r>
        <w:rPr>
          <w:lang w:eastAsia="en-GB"/>
        </w:rPr>
        <w:t xml:space="preserve"> 2.01; 95%CI</w:t>
      </w:r>
      <w:r w:rsidRPr="006A5D2E">
        <w:rPr>
          <w:lang w:eastAsia="en-GB"/>
        </w:rPr>
        <w:t xml:space="preserve"> 1.33</w:t>
      </w:r>
      <w:r>
        <w:rPr>
          <w:lang w:eastAsia="en-GB"/>
        </w:rPr>
        <w:t xml:space="preserve"> to </w:t>
      </w:r>
      <w:r w:rsidRPr="006A5D2E">
        <w:rPr>
          <w:lang w:eastAsia="en-GB"/>
        </w:rPr>
        <w:t>3.02)</w:t>
      </w:r>
      <w:r>
        <w:rPr>
          <w:lang w:eastAsia="en-GB"/>
        </w:rPr>
        <w:t xml:space="preserve"> </w:t>
      </w:r>
      <w:r>
        <w:fldChar w:fldCharType="begin">
          <w:fldData xml:space="preserve">PEVuZE5vdGU+PENpdGU+PEF1dGhvcj5UZW1taW5nPC9BdXRob3I+PFllYXI+MjAxNjwvWWVhcj48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</w:fldData>
        </w:fldChar>
      </w:r>
      <w:r w:rsidR="006B3BFC">
        <w:instrText xml:space="preserve"> ADDIN EN.CITE </w:instrText>
      </w:r>
      <w:r w:rsidR="006B3BFC">
        <w:fldChar w:fldCharType="begin">
          <w:fldData xml:space="preserve">PEVuZE5vdGU+PENpdGU+PEF1dGhvcj5UZW1taW5nPC9BdXRob3I+PFllYXI+MjAxNjwvWWVhcj48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</w:fldData>
        </w:fldChar>
      </w:r>
      <w:r w:rsidR="006B3BFC">
        <w:instrText xml:space="preserve"> ADDIN EN.CITE.DATA </w:instrText>
      </w:r>
      <w:r w:rsidR="006B3BFC">
        <w:fldChar w:fldCharType="end"/>
      </w:r>
      <w:r>
        <w:fldChar w:fldCharType="separate"/>
      </w:r>
      <w:r w:rsidR="006B3BFC" w:rsidRPr="006B3BFC">
        <w:rPr>
          <w:noProof/>
          <w:sz w:val="16"/>
        </w:rPr>
        <w:t>(Temming et al 2016)</w:t>
      </w:r>
      <w:r>
        <w:fldChar w:fldCharType="end"/>
      </w:r>
      <w:r w:rsidR="000C0579">
        <w:t>.</w:t>
      </w:r>
    </w:p>
    <w:p w14:paraId="69CAF1EB" w14:textId="14AE4B3C" w:rsidR="00A8268C" w:rsidRDefault="00A8268C" w:rsidP="00B17268">
      <w:r>
        <w:t xml:space="preserve">A study that calculated the number </w:t>
      </w:r>
      <w:r w:rsidR="00AE321A">
        <w:t xml:space="preserve">of women </w:t>
      </w:r>
      <w:r>
        <w:t xml:space="preserve">needed to screen </w:t>
      </w:r>
      <w:r w:rsidR="00D83FFA">
        <w:t xml:space="preserve">(NNS) </w:t>
      </w:r>
      <w:r>
        <w:t>to prevent one preterm birth</w:t>
      </w:r>
      <w:r w:rsidR="00D83FFA">
        <w:t xml:space="preserve"> &lt;34 weeks</w:t>
      </w:r>
      <w:r>
        <w:t xml:space="preserve"> </w:t>
      </w:r>
      <w:r w:rsidR="001053AD">
        <w:t xml:space="preserve">based on a 40% risk reduction with use of vaginal progesterone </w:t>
      </w:r>
      <w:r>
        <w:t xml:space="preserve">found that, </w:t>
      </w:r>
      <w:r w:rsidR="00D83FFA">
        <w:t xml:space="preserve">at a cut-off of </w:t>
      </w:r>
      <w:r w:rsidR="00D83FFA">
        <w:rPr>
          <w:lang w:eastAsia="en-GB"/>
        </w:rPr>
        <w:t>≤</w:t>
      </w:r>
      <w:r w:rsidR="00D83FFA" w:rsidRPr="00FD0D13">
        <w:rPr>
          <w:lang w:eastAsia="en-GB"/>
        </w:rPr>
        <w:t>15 mm</w:t>
      </w:r>
      <w:r w:rsidR="001053AD">
        <w:rPr>
          <w:lang w:eastAsia="en-GB"/>
        </w:rPr>
        <w:t>,</w:t>
      </w:r>
      <w:r w:rsidR="00D83FFA">
        <w:t xml:space="preserve"> the NNS in </w:t>
      </w:r>
      <w:r w:rsidR="001053AD">
        <w:t xml:space="preserve">low-risk women </w:t>
      </w:r>
      <w:r w:rsidR="00D83FFA">
        <w:t>would be 1,075 compared to 344 among nulliparous women and 167 among women with a previous preterm birth</w:t>
      </w:r>
      <w:r>
        <w:t xml:space="preserve">. </w:t>
      </w:r>
      <w:r w:rsidR="001053AD">
        <w:t xml:space="preserve">At a cut-off of </w:t>
      </w:r>
      <w:r w:rsidR="001053AD">
        <w:rPr>
          <w:lang w:eastAsia="en-GB"/>
        </w:rPr>
        <w:t>≤20</w:t>
      </w:r>
      <w:r w:rsidR="001053AD" w:rsidRPr="00FD0D13">
        <w:rPr>
          <w:lang w:eastAsia="en-GB"/>
        </w:rPr>
        <w:t xml:space="preserve"> mm</w:t>
      </w:r>
      <w:r w:rsidR="001053AD">
        <w:rPr>
          <w:lang w:eastAsia="en-GB"/>
        </w:rPr>
        <w:t xml:space="preserve">, NNSs were 802, 221 and 97, respectively </w:t>
      </w:r>
      <w:r w:rsidR="001053AD">
        <w:fldChar w:fldCharType="begin"/>
      </w:r>
      <w:r w:rsidR="006B3BFC">
        <w:instrText xml:space="preserve"> ADDIN EN.CITE &lt;EndNote&gt;&lt;Cite&gt;&lt;Author&gt;Facco&lt;/Author&gt;&lt;Year&gt;2013&lt;/Year&gt;&lt;RecNum&gt;477&lt;/RecNum&gt;&lt;DisplayText&gt;&lt;style font="Trebuchet MS" size="8"&gt;(Facco &amp;amp; Simhan 2013)&lt;/style&gt;&lt;/DisplayText&gt;&lt;record&gt;&lt;rec-number&gt;477&lt;/rec-number&gt;&lt;foreign-keys&gt;&lt;key app="EN" db-id="exvasrfx2dtraoesasxp2szsxa2df502592x" timestamp="1528424208"&gt;477&lt;/key&gt;&lt;key app="ENWeb" db-id=""&gt;0&lt;/key&gt;&lt;/foreign-keys&gt;&lt;ref-type name="Journal Article"&gt;17&lt;/ref-type&gt;&lt;contributors&gt;&lt;authors&gt;&lt;author&gt;Facco, F. L.&lt;/author&gt;&lt;author&gt;Simhan, H. N.&lt;/author&gt;&lt;/authors&gt;&lt;/contributors&gt;&lt;auth-address&gt;Department of Obstetrics, Gynecology, and Reproductive Sciences, School of Medicine, University of Pittsburgh, Pittsburgh, Pennsylvania.&lt;/auth-address&gt;&lt;titles&gt;&lt;title&gt;Short ultrasonographic cervical length in women with low-risk obstetric history&lt;/title&gt;&lt;secondary-title&gt;Obstet Gynecol&lt;/secondary-title&gt;&lt;/titles&gt;&lt;periodical&gt;&lt;full-title&gt;Obstet Gynecol&lt;/full-title&gt;&lt;/periodical&gt;&lt;pages&gt;858-62&lt;/pages&gt;&lt;volume&gt;122&lt;/volume&gt;&lt;number&gt;4&lt;/number&gt;&lt;edition&gt;2013/10/03&lt;/edition&gt;&lt;keywords&gt;&lt;keyword&gt;Adolescent&lt;/keyword&gt;&lt;keyword&gt;Adult&lt;/keyword&gt;&lt;keyword&gt;*Cervical Length Measurement&lt;/keyword&gt;&lt;keyword&gt;Female&lt;/keyword&gt;&lt;keyword&gt;Humans&lt;/keyword&gt;&lt;keyword&gt;Parity&lt;/keyword&gt;&lt;keyword&gt;Pregnancy&lt;/keyword&gt;&lt;keyword&gt;Premature Birth/*etiology&lt;/keyword&gt;&lt;keyword&gt;Prospective Studies&lt;/keyword&gt;&lt;keyword&gt;Young Adult&lt;/keyword&gt;&lt;/keywords&gt;&lt;dates&gt;&lt;year&gt;2013&lt;/year&gt;&lt;pub-dates&gt;&lt;date&gt;Oct&lt;/date&gt;&lt;/pub-dates&gt;&lt;/dates&gt;&lt;isbn&gt;1873-233X (Electronic)&amp;#xD;0029-7844 (Linking)&lt;/isbn&gt;&lt;accession-num&gt;24084545&lt;/accession-num&gt;&lt;urls&gt;&lt;related-urls&gt;&lt;url&gt;https://www.ncbi.nlm.nih.gov/pubmed/24084545&lt;/url&gt;&lt;/related-urls&gt;&lt;/urls&gt;&lt;electronic-resource-num&gt;10.1097/AOG.0b013e3182a2dccd&lt;/electronic-resource-num&gt;&lt;/record&gt;&lt;/Cite&gt;&lt;/EndNote&gt;</w:instrText>
      </w:r>
      <w:r w:rsidR="001053AD">
        <w:fldChar w:fldCharType="separate"/>
      </w:r>
      <w:r w:rsidR="006B3BFC" w:rsidRPr="006B3BFC">
        <w:rPr>
          <w:noProof/>
          <w:sz w:val="16"/>
        </w:rPr>
        <w:t>(Facco &amp; Simhan 2013)</w:t>
      </w:r>
      <w:r w:rsidR="001053AD">
        <w:fldChar w:fldCharType="end"/>
      </w:r>
      <w:r w:rsidR="001053AD">
        <w:t>.</w:t>
      </w:r>
    </w:p>
    <w:p w14:paraId="379A6543" w14:textId="0D8E9DBD" w:rsidR="009A0645" w:rsidRPr="00E915B6" w:rsidRDefault="009A0645" w:rsidP="00B17268">
      <w:r>
        <w:t xml:space="preserve">Another study identified independent risk factors for preterm birth </w:t>
      </w:r>
      <w:r w:rsidR="00744DFF">
        <w:t>(</w:t>
      </w:r>
      <w:r w:rsidR="00744DFF">
        <w:rPr>
          <w:szCs w:val="18"/>
          <w:lang w:eastAsia="en-GB"/>
        </w:rPr>
        <w:t xml:space="preserve">African American </w:t>
      </w:r>
      <w:r w:rsidR="00744DFF" w:rsidRPr="006A5D2E">
        <w:rPr>
          <w:szCs w:val="18"/>
          <w:lang w:eastAsia="en-GB"/>
        </w:rPr>
        <w:t>and Hispanic</w:t>
      </w:r>
      <w:r w:rsidR="00744DFF">
        <w:rPr>
          <w:szCs w:val="18"/>
          <w:lang w:eastAsia="en-GB"/>
        </w:rPr>
        <w:t xml:space="preserve"> </w:t>
      </w:r>
      <w:r w:rsidR="00744DFF" w:rsidRPr="006A5D2E">
        <w:rPr>
          <w:szCs w:val="18"/>
          <w:lang w:eastAsia="en-GB"/>
        </w:rPr>
        <w:t xml:space="preserve">ethnicity, current tobacco use, prior </w:t>
      </w:r>
      <w:r w:rsidR="00EE22D8">
        <w:rPr>
          <w:szCs w:val="18"/>
          <w:lang w:eastAsia="en-GB"/>
        </w:rPr>
        <w:t>induced</w:t>
      </w:r>
      <w:r w:rsidR="00EE22D8" w:rsidRPr="006A5D2E">
        <w:rPr>
          <w:szCs w:val="18"/>
          <w:lang w:eastAsia="en-GB"/>
        </w:rPr>
        <w:t xml:space="preserve"> </w:t>
      </w:r>
      <w:r w:rsidR="00744DFF" w:rsidRPr="006A5D2E">
        <w:rPr>
          <w:szCs w:val="18"/>
          <w:lang w:eastAsia="en-GB"/>
        </w:rPr>
        <w:t>preterm birth and prior cervical excisional procedure</w:t>
      </w:r>
      <w:r w:rsidR="00744DFF">
        <w:rPr>
          <w:szCs w:val="18"/>
          <w:lang w:eastAsia="en-GB"/>
        </w:rPr>
        <w:t xml:space="preserve">) </w:t>
      </w:r>
      <w:r w:rsidR="00744DFF">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rsidR="006B3BFC">
        <w:instrText xml:space="preserve"> ADDIN EN.CITE </w:instrText>
      </w:r>
      <w:r w:rsidR="006B3BFC">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rsidR="006B3BFC">
        <w:instrText xml:space="preserve"> ADDIN EN.CITE.DATA </w:instrText>
      </w:r>
      <w:r w:rsidR="006B3BFC">
        <w:fldChar w:fldCharType="end"/>
      </w:r>
      <w:r w:rsidR="00744DFF">
        <w:fldChar w:fldCharType="separate"/>
      </w:r>
      <w:r w:rsidR="006B3BFC" w:rsidRPr="006B3BFC">
        <w:rPr>
          <w:noProof/>
          <w:sz w:val="16"/>
        </w:rPr>
        <w:t>(Miller et al 2015)</w:t>
      </w:r>
      <w:r w:rsidR="00744DFF">
        <w:fldChar w:fldCharType="end"/>
      </w:r>
      <w:r w:rsidR="00744DFF">
        <w:rPr>
          <w:szCs w:val="18"/>
          <w:lang w:eastAsia="en-GB"/>
        </w:rPr>
        <w:t xml:space="preserve">. It </w:t>
      </w:r>
      <w:r>
        <w:t>found that</w:t>
      </w:r>
      <w:r w:rsidR="00744DFF">
        <w:t>,</w:t>
      </w:r>
      <w:r>
        <w:t xml:space="preserve"> i</w:t>
      </w:r>
      <w:r w:rsidRPr="006A5D2E">
        <w:rPr>
          <w:lang w:eastAsia="en-GB"/>
        </w:rPr>
        <w:t>f only women with any of these variables present were offered transvaginal cervical length scre</w:t>
      </w:r>
      <w:r w:rsidR="006112DF">
        <w:rPr>
          <w:lang w:eastAsia="en-GB"/>
        </w:rPr>
        <w:t>ening, the specificity increases</w:t>
      </w:r>
      <w:r w:rsidRPr="006A5D2E">
        <w:rPr>
          <w:lang w:eastAsia="en-GB"/>
        </w:rPr>
        <w:t xml:space="preserve"> from 62.8% for universal screening to 96.5% with a risk-based approach. The sensitivity with one variable present was 6</w:t>
      </w:r>
      <w:r w:rsidR="00712B4A">
        <w:rPr>
          <w:lang w:eastAsia="en-GB"/>
        </w:rPr>
        <w:t>0.4</w:t>
      </w:r>
      <w:r w:rsidRPr="006A5D2E">
        <w:rPr>
          <w:lang w:eastAsia="en-GB"/>
        </w:rPr>
        <w:t>% and with two factors 14</w:t>
      </w:r>
      <w:r w:rsidR="00712B4A">
        <w:rPr>
          <w:lang w:eastAsia="en-GB"/>
        </w:rPr>
        <w:t>.6</w:t>
      </w:r>
      <w:r w:rsidRPr="006A5D2E">
        <w:rPr>
          <w:lang w:eastAsia="en-GB"/>
        </w:rPr>
        <w:t>%. However, this strategy results in nearly 40% of women with a short cervix not being ascertained.</w:t>
      </w:r>
    </w:p>
    <w:p w14:paraId="3F0025A6" w14:textId="1303A4A9" w:rsidR="0033395C" w:rsidRDefault="00744DFF" w:rsidP="00735FAD">
      <w:r>
        <w:rPr>
          <w:lang w:eastAsia="en-GB"/>
        </w:rPr>
        <w:t>T</w:t>
      </w:r>
      <w:r w:rsidR="0033395C" w:rsidRPr="00735FAD">
        <w:rPr>
          <w:lang w:eastAsia="en-GB"/>
        </w:rPr>
        <w:t xml:space="preserve">ransvaginal sonography to measure cervical length did not have a statistically significant impact on the amount of time for completion of the entire </w:t>
      </w:r>
      <w:r w:rsidR="00E915B6" w:rsidRPr="00735FAD">
        <w:rPr>
          <w:lang w:eastAsia="en-GB"/>
        </w:rPr>
        <w:t xml:space="preserve">ultrasound </w:t>
      </w:r>
      <w:r w:rsidR="0033395C" w:rsidRPr="00735FAD">
        <w:rPr>
          <w:lang w:eastAsia="en-GB"/>
        </w:rPr>
        <w:t>examination</w:t>
      </w:r>
      <w:r w:rsidR="00E915B6" w:rsidRPr="00735FAD">
        <w:rPr>
          <w:lang w:eastAsia="en-GB"/>
        </w:rPr>
        <w:t xml:space="preserve"> and there were no differences in attitudes regarding discomfort or embarrassment between </w:t>
      </w:r>
      <w:r w:rsidR="00B94267" w:rsidRPr="00735FAD">
        <w:rPr>
          <w:lang w:eastAsia="en-GB"/>
        </w:rPr>
        <w:t>women who underwent</w:t>
      </w:r>
      <w:r w:rsidR="000C0579" w:rsidRPr="00735FAD">
        <w:rPr>
          <w:lang w:eastAsia="en-GB"/>
        </w:rPr>
        <w:t xml:space="preserve"> no cervical length screening or t</w:t>
      </w:r>
      <w:r w:rsidR="00D35FB6">
        <w:rPr>
          <w:lang w:eastAsia="en-GB"/>
        </w:rPr>
        <w:t>r</w:t>
      </w:r>
      <w:r w:rsidR="000C0579" w:rsidRPr="00735FAD">
        <w:rPr>
          <w:lang w:eastAsia="en-GB"/>
        </w:rPr>
        <w:t>ansvaginal or transabdominal screening</w:t>
      </w:r>
      <w:r w:rsidR="0033395C" w:rsidRPr="00735FAD">
        <w:rPr>
          <w:lang w:eastAsia="en-GB"/>
        </w:rPr>
        <w:t xml:space="preserve"> </w:t>
      </w:r>
      <w:r w:rsidR="0033395C" w:rsidRPr="00735FAD">
        <w:fldChar w:fldCharType="begin">
          <w:fldData xml:space="preserve">PEVuZE5vdGU+PENpdGU+PEF1dGhvcj5Sb21lcm88L0F1dGhvcj48WWVhcj4yMDE0PC9ZZWFyPjxS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</w:fldData>
        </w:fldChar>
      </w:r>
      <w:r w:rsidR="006B3BFC">
        <w:instrText xml:space="preserve"> ADDIN EN.CITE </w:instrText>
      </w:r>
      <w:r w:rsidR="006B3BFC">
        <w:fldChar w:fldCharType="begin">
          <w:fldData xml:space="preserve">PEVuZE5vdGU+PENpdGU+PEF1dGhvcj5Sb21lcm88L0F1dGhvcj48WWVhcj4yMDE0PC9ZZWFyPjxS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</w:fldData>
        </w:fldChar>
      </w:r>
      <w:r w:rsidR="006B3BFC">
        <w:instrText xml:space="preserve"> ADDIN EN.CITE.DATA </w:instrText>
      </w:r>
      <w:r w:rsidR="006B3BFC">
        <w:fldChar w:fldCharType="end"/>
      </w:r>
      <w:r w:rsidR="0033395C" w:rsidRPr="00735FAD">
        <w:fldChar w:fldCharType="separate"/>
      </w:r>
      <w:r w:rsidR="006B3BFC" w:rsidRPr="006B3BFC">
        <w:rPr>
          <w:noProof/>
          <w:sz w:val="16"/>
        </w:rPr>
        <w:t>(Romero et al 2014)</w:t>
      </w:r>
      <w:r w:rsidR="0033395C" w:rsidRPr="00735FAD">
        <w:fldChar w:fldCharType="end"/>
      </w:r>
      <w:r w:rsidR="0033395C" w:rsidRPr="00735FAD">
        <w:rPr>
          <w:lang w:eastAsia="en-GB"/>
        </w:rPr>
        <w:t>.</w:t>
      </w:r>
      <w:r w:rsidR="0033395C" w:rsidRPr="006A5D2E">
        <w:rPr>
          <w:lang w:eastAsia="en-GB"/>
        </w:rPr>
        <w:t xml:space="preserve"> </w:t>
      </w:r>
    </w:p>
    <w:p w14:paraId="1FB4C886" w14:textId="71A49898" w:rsidR="0050201E" w:rsidRPr="003A37AB" w:rsidRDefault="0050201E" w:rsidP="00D12DD6">
      <w:pPr>
        <w:pStyle w:val="Heading3"/>
      </w:pPr>
      <w:bookmarkStart w:id="35" w:name="_Toc527362964"/>
      <w:r w:rsidRPr="003A37AB">
        <w:t xml:space="preserve">Cost effectiveness of </w:t>
      </w:r>
      <w:r>
        <w:t xml:space="preserve">universal </w:t>
      </w:r>
      <w:r w:rsidRPr="003A37AB">
        <w:t>cervical length measurement</w:t>
      </w:r>
      <w:bookmarkEnd w:id="35"/>
    </w:p>
    <w:p w14:paraId="757D6FB4" w14:textId="254EBA64" w:rsidR="0050201E" w:rsidRDefault="00B17268" w:rsidP="0050201E">
      <w:pPr>
        <w:keepNext/>
      </w:pPr>
      <w:r>
        <w:t>Five</w:t>
      </w:r>
      <w:r w:rsidR="0050201E">
        <w:t xml:space="preserve"> studies (</w:t>
      </w:r>
      <w:r>
        <w:t>of which four were</w:t>
      </w:r>
      <w:r w:rsidR="0050201E">
        <w:t xml:space="preserve"> conducted in the United States</w:t>
      </w:r>
      <w:r w:rsidR="00400665">
        <w:t xml:space="preserve"> and one in the United Kingdom</w:t>
      </w:r>
      <w:r w:rsidR="0050201E">
        <w:t xml:space="preserve">) analysed the cost-effectiveness of </w:t>
      </w:r>
      <w:r w:rsidR="00A81E15">
        <w:t xml:space="preserve">universally screening women for </w:t>
      </w:r>
      <w:r w:rsidR="0050201E">
        <w:t>cervical length and found:</w:t>
      </w:r>
    </w:p>
    <w:p w14:paraId="683340FA" w14:textId="212132E5" w:rsidR="0050201E" w:rsidRDefault="0050201E" w:rsidP="0050201E">
      <w:pPr>
        <w:pStyle w:val="bullet"/>
      </w:pPr>
      <w:r>
        <w:rPr>
          <w:lang w:eastAsia="en-GB"/>
        </w:rPr>
        <w:t>u</w:t>
      </w:r>
      <w:r w:rsidRPr="009D58A8">
        <w:rPr>
          <w:lang w:eastAsia="en-GB"/>
        </w:rPr>
        <w:t xml:space="preserve">niversal </w:t>
      </w:r>
      <w:r>
        <w:rPr>
          <w:lang w:eastAsia="en-GB"/>
        </w:rPr>
        <w:t xml:space="preserve">transvaginal </w:t>
      </w:r>
      <w:r w:rsidRPr="009D58A8">
        <w:rPr>
          <w:lang w:eastAsia="en-GB"/>
        </w:rPr>
        <w:t xml:space="preserve">cervical length </w:t>
      </w:r>
      <w:r>
        <w:rPr>
          <w:lang w:eastAsia="en-GB"/>
        </w:rPr>
        <w:t xml:space="preserve">screening </w:t>
      </w:r>
      <w:r w:rsidRPr="009D58A8">
        <w:rPr>
          <w:lang w:eastAsia="en-GB"/>
        </w:rPr>
        <w:t>and treatment with vaginal</w:t>
      </w:r>
      <w:r>
        <w:rPr>
          <w:lang w:eastAsia="en-GB"/>
        </w:rPr>
        <w:t xml:space="preserve"> </w:t>
      </w:r>
      <w:r w:rsidRPr="009D58A8">
        <w:rPr>
          <w:lang w:eastAsia="en-GB"/>
        </w:rPr>
        <w:t xml:space="preserve">progesterone </w:t>
      </w:r>
      <w:r w:rsidR="00E971B7">
        <w:rPr>
          <w:lang w:eastAsia="en-GB"/>
        </w:rPr>
        <w:t xml:space="preserve">for women with a cervical length </w:t>
      </w:r>
      <w:r w:rsidR="00E971B7">
        <w:t>≤15 mm</w:t>
      </w:r>
      <w:r w:rsidR="00E971B7" w:rsidRPr="009D58A8">
        <w:rPr>
          <w:lang w:eastAsia="en-GB"/>
        </w:rPr>
        <w:t xml:space="preserve"> </w:t>
      </w:r>
      <w:r w:rsidRPr="009D58A8">
        <w:rPr>
          <w:lang w:eastAsia="en-GB"/>
        </w:rPr>
        <w:t xml:space="preserve">was </w:t>
      </w:r>
      <w:r>
        <w:rPr>
          <w:lang w:eastAsia="en-GB"/>
        </w:rPr>
        <w:t>more</w:t>
      </w:r>
      <w:r w:rsidRPr="009D58A8">
        <w:rPr>
          <w:lang w:eastAsia="en-GB"/>
        </w:rPr>
        <w:t xml:space="preserve"> cost-effect</w:t>
      </w:r>
      <w:r>
        <w:rPr>
          <w:lang w:eastAsia="en-GB"/>
        </w:rPr>
        <w:t xml:space="preserve">ive than targeted screening plus progesterone treatment, </w:t>
      </w:r>
      <w:r w:rsidRPr="009D58A8">
        <w:rPr>
          <w:rFonts w:eastAsiaTheme="minorHAnsi"/>
          <w:lang w:val="en-GB" w:eastAsia="en-GB"/>
        </w:rPr>
        <w:t xml:space="preserve">risk-based treatment with 17 </w:t>
      </w:r>
      <w:r w:rsidRPr="006A5D2E">
        <w:rPr>
          <w:rFonts w:eastAsiaTheme="minorHAnsi"/>
          <w:lang w:val="en-GB" w:eastAsia="en-GB"/>
        </w:rPr>
        <w:t>α</w:t>
      </w:r>
      <w:r>
        <w:rPr>
          <w:rFonts w:eastAsiaTheme="minorHAnsi"/>
          <w:lang w:val="en-GB" w:eastAsia="en-GB"/>
        </w:rPr>
        <w:t>-</w:t>
      </w:r>
      <w:proofErr w:type="spellStart"/>
      <w:r>
        <w:rPr>
          <w:rFonts w:eastAsiaTheme="minorHAnsi"/>
          <w:lang w:val="en-GB" w:eastAsia="en-GB"/>
        </w:rPr>
        <w:t>hydroxyprogesterone</w:t>
      </w:r>
      <w:proofErr w:type="spellEnd"/>
      <w:r>
        <w:rPr>
          <w:rFonts w:eastAsiaTheme="minorHAnsi"/>
          <w:lang w:val="en-GB" w:eastAsia="en-GB"/>
        </w:rPr>
        <w:t xml:space="preserve"> </w:t>
      </w:r>
      <w:proofErr w:type="spellStart"/>
      <w:r>
        <w:rPr>
          <w:rFonts w:eastAsiaTheme="minorHAnsi"/>
          <w:lang w:val="en-GB" w:eastAsia="en-GB"/>
        </w:rPr>
        <w:t>Caproate</w:t>
      </w:r>
      <w:proofErr w:type="spellEnd"/>
      <w:r>
        <w:rPr>
          <w:rFonts w:eastAsiaTheme="minorHAnsi"/>
          <w:lang w:val="en-GB" w:eastAsia="en-GB"/>
        </w:rPr>
        <w:t xml:space="preserve"> without screening and</w:t>
      </w:r>
      <w:r w:rsidRPr="009D58A8">
        <w:rPr>
          <w:rFonts w:eastAsiaTheme="minorHAnsi"/>
          <w:lang w:val="en-GB" w:eastAsia="en-GB"/>
        </w:rPr>
        <w:t xml:space="preserve"> no</w:t>
      </w:r>
      <w:r>
        <w:rPr>
          <w:rFonts w:eastAsiaTheme="minorHAnsi"/>
          <w:lang w:val="en-GB" w:eastAsia="en-GB"/>
        </w:rPr>
        <w:t xml:space="preserve"> screening or treatment </w:t>
      </w:r>
      <w:r>
        <w:fldChar w:fldCharType="begin">
          <w:fldData xml:space="preserve">PEVuZE5vdGU+PENpdGU+PEF1dGhvcj5DYWhpbGw8L0F1dGhvcj48WWVhcj4yMDEwPC9ZZWFyPjxS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</w:fldData>
        </w:fldChar>
      </w:r>
      <w:r w:rsidR="006B3BFC">
        <w:instrText xml:space="preserve"> ADDIN EN.CITE </w:instrText>
      </w:r>
      <w:r w:rsidR="006B3BFC">
        <w:fldChar w:fldCharType="begin">
          <w:fldData xml:space="preserve">PEVuZE5vdGU+PENpdGU+PEF1dGhvcj5DYWhpbGw8L0F1dGhvcj48WWVhcj4yMDEwPC9ZZWFyPjxS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</w:fldData>
        </w:fldChar>
      </w:r>
      <w:r w:rsidR="006B3BFC">
        <w:instrText xml:space="preserve"> ADDIN EN.CITE.DATA </w:instrText>
      </w:r>
      <w:r w:rsidR="006B3BFC">
        <w:fldChar w:fldCharType="end"/>
      </w:r>
      <w:r>
        <w:fldChar w:fldCharType="separate"/>
      </w:r>
      <w:r w:rsidR="006B3BFC" w:rsidRPr="006B3BFC">
        <w:rPr>
          <w:noProof/>
          <w:sz w:val="16"/>
        </w:rPr>
        <w:t>(Cahill et al 2010)</w:t>
      </w:r>
      <w:r>
        <w:fldChar w:fldCharType="end"/>
      </w:r>
    </w:p>
    <w:p w14:paraId="1150A8F0" w14:textId="0A0A1217" w:rsidR="0050201E" w:rsidRDefault="0050201E" w:rsidP="0050201E">
      <w:pPr>
        <w:pStyle w:val="bullet"/>
      </w:pPr>
      <w:r w:rsidRPr="006A5D2E">
        <w:rPr>
          <w:szCs w:val="18"/>
          <w:lang w:eastAsia="en-GB"/>
        </w:rPr>
        <w:t>universal transvaginal cervical length ultrasound screening appears to be a cost-effective strategy under a wide range of clinical circumstances (varied preterm birth rates, predictive values of a shortened cervix and costs)</w:t>
      </w:r>
      <w:r>
        <w:t xml:space="preserve"> </w:t>
      </w:r>
      <w:r>
        <w:fldChar w:fldCharType="begin">
          <w:fldData xml:space="preserve">PEVuZE5vdGU+PENpdGU+PEF1dGhvcj5XZXJuZXI8L0F1dGhvcj48WWVhcj4yMDExPC9ZZWFyPjxS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</w:fldData>
        </w:fldChar>
      </w:r>
      <w:r w:rsidR="006B3BFC">
        <w:instrText xml:space="preserve"> ADDIN EN.CITE </w:instrText>
      </w:r>
      <w:r w:rsidR="006B3BFC">
        <w:fldChar w:fldCharType="begin">
          <w:fldData xml:space="preserve">PEVuZE5vdGU+PENpdGU+PEF1dGhvcj5XZXJuZXI8L0F1dGhvcj48WWVhcj4yMDExPC9ZZWFyPjxS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</w:fldData>
        </w:fldChar>
      </w:r>
      <w:r w:rsidR="006B3BFC">
        <w:instrText xml:space="preserve"> ADDIN EN.CITE.DATA </w:instrText>
      </w:r>
      <w:r w:rsidR="006B3BFC">
        <w:fldChar w:fldCharType="end"/>
      </w:r>
      <w:r>
        <w:fldChar w:fldCharType="separate"/>
      </w:r>
      <w:r w:rsidR="006B3BFC" w:rsidRPr="006B3BFC">
        <w:rPr>
          <w:noProof/>
          <w:sz w:val="16"/>
        </w:rPr>
        <w:t>(Werner et al 2011)</w:t>
      </w:r>
      <w:r>
        <w:fldChar w:fldCharType="end"/>
      </w:r>
    </w:p>
    <w:p w14:paraId="062F1734" w14:textId="3B8E8496" w:rsidR="00CD0746" w:rsidRDefault="00CD0746" w:rsidP="0050201E">
      <w:pPr>
        <w:pStyle w:val="bullet"/>
      </w:pPr>
      <w:r w:rsidRPr="006A5D2E">
        <w:rPr>
          <w:lang w:eastAsia="en-GB"/>
        </w:rPr>
        <w:t>the health benefits</w:t>
      </w:r>
      <w:r>
        <w:rPr>
          <w:lang w:eastAsia="en-GB"/>
        </w:rPr>
        <w:t xml:space="preserve"> of universal screening result</w:t>
      </w:r>
      <w:r w:rsidRPr="006A5D2E">
        <w:rPr>
          <w:lang w:eastAsia="en-GB"/>
        </w:rPr>
        <w:t xml:space="preserve"> in that strategy being more cost-effective than risk-based screening, with an incremental cost-effectiveness ratio of $21,144 p</w:t>
      </w:r>
      <w:r>
        <w:rPr>
          <w:lang w:eastAsia="en-GB"/>
        </w:rPr>
        <w:t xml:space="preserve">er quality-adjusted life-year </w:t>
      </w:r>
      <w:r>
        <w:fldChar w:fldCharType="begin">
          <w:fldData xml:space="preserve">PEVuZE5vdGU+PENpdGU+PEF1dGhvcj5FaW5lcnNvbjwvQXV0aG9yPjxZZWFyPjIwMTY8L1llYXI+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</w:fldData>
        </w:fldChar>
      </w:r>
      <w:r w:rsidR="006B3BFC">
        <w:instrText xml:space="preserve"> ADDIN EN.CITE </w:instrText>
      </w:r>
      <w:r w:rsidR="006B3BFC">
        <w:fldChar w:fldCharType="begin">
          <w:fldData xml:space="preserve">PEVuZE5vdGU+PENpdGU+PEF1dGhvcj5FaW5lcnNvbjwvQXV0aG9yPjxZZWFyPjIwMTY8L1llYXI+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</w:fldData>
        </w:fldChar>
      </w:r>
      <w:r w:rsidR="006B3BFC">
        <w:instrText xml:space="preserve"> ADDIN EN.CITE.DATA </w:instrText>
      </w:r>
      <w:r w:rsidR="006B3BFC">
        <w:fldChar w:fldCharType="end"/>
      </w:r>
      <w:r>
        <w:fldChar w:fldCharType="separate"/>
      </w:r>
      <w:r w:rsidR="006B3BFC" w:rsidRPr="006B3BFC">
        <w:rPr>
          <w:noProof/>
          <w:sz w:val="16"/>
        </w:rPr>
        <w:t>(Einerson et al 2016)</w:t>
      </w:r>
      <w:r>
        <w:fldChar w:fldCharType="end"/>
      </w:r>
    </w:p>
    <w:p w14:paraId="0642601E" w14:textId="20710BF9" w:rsidR="00B17268" w:rsidRDefault="00A81BD7" w:rsidP="00A81BD7">
      <w:pPr>
        <w:pStyle w:val="bullet"/>
      </w:pPr>
      <w:r>
        <w:t xml:space="preserve">universal cervical length screening and vaginal progesterone for women with a cervical length of ≤15 mm would reduce the rate of preterm birth &lt;34 weeks by 27.7% at an annual cost of </w:t>
      </w:r>
      <w:r>
        <w:rPr>
          <w:lang w:eastAsia="en-GB"/>
        </w:rPr>
        <w:t>€109,</w:t>
      </w:r>
      <w:r w:rsidRPr="00C87952">
        <w:rPr>
          <w:lang w:eastAsia="en-GB"/>
        </w:rPr>
        <w:t>249</w:t>
      </w:r>
      <w:r>
        <w:rPr>
          <w:lang w:eastAsia="en-GB"/>
        </w:rPr>
        <w:t xml:space="preserve"> </w:t>
      </w:r>
      <w:r>
        <w:fldChar w:fldCharType="begin">
          <w:fldData xml:space="preserve">PEVuZE5vdGU+PENpdGU+PEF1dGhvcj5Dcm9zYnk8L0F1dGhvcj48WWVhcj4yMDE2PC9ZZWFyPjxS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</w:fldData>
        </w:fldChar>
      </w:r>
      <w:r w:rsidR="006B3BFC">
        <w:instrText xml:space="preserve"> ADDIN EN.CITE </w:instrText>
      </w:r>
      <w:r w:rsidR="006B3BFC">
        <w:fldChar w:fldCharType="begin">
          <w:fldData xml:space="preserve">PEVuZE5vdGU+PENpdGU+PEF1dGhvcj5Dcm9zYnk8L0F1dGhvcj48WWVhcj4yMDE2PC9ZZWFyPjxS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</w:fldData>
        </w:fldChar>
      </w:r>
      <w:r w:rsidR="006B3BFC">
        <w:instrText xml:space="preserve"> ADDIN EN.CITE.DATA </w:instrText>
      </w:r>
      <w:r w:rsidR="006B3BFC">
        <w:fldChar w:fldCharType="end"/>
      </w:r>
      <w:r>
        <w:fldChar w:fldCharType="separate"/>
      </w:r>
      <w:r w:rsidR="006B3BFC" w:rsidRPr="006B3BFC">
        <w:rPr>
          <w:noProof/>
          <w:sz w:val="16"/>
        </w:rPr>
        <w:t>(Crosby et al 2016)</w:t>
      </w:r>
      <w:r>
        <w:fldChar w:fldCharType="end"/>
      </w:r>
    </w:p>
    <w:p w14:paraId="5E6DCB2A" w14:textId="132F4CCA" w:rsidR="0050201E" w:rsidRDefault="0050201E" w:rsidP="0050201E">
      <w:pPr>
        <w:pStyle w:val="bullet"/>
      </w:pPr>
      <w:r w:rsidRPr="006A5D2E">
        <w:rPr>
          <w:szCs w:val="18"/>
          <w:lang w:eastAsia="en-GB"/>
        </w:rPr>
        <w:t xml:space="preserve">cervical length screening and treatment with progesterone is a not a dominant, cost-effective strategy unless progesterone is more effective than has been suggested by available </w:t>
      </w:r>
      <w:r w:rsidR="00F06287">
        <w:rPr>
          <w:szCs w:val="18"/>
          <w:lang w:eastAsia="en-GB"/>
        </w:rPr>
        <w:t xml:space="preserve">US </w:t>
      </w:r>
      <w:r w:rsidRPr="006A5D2E">
        <w:rPr>
          <w:szCs w:val="18"/>
          <w:lang w:eastAsia="en-GB"/>
        </w:rPr>
        <w:t xml:space="preserve">data </w:t>
      </w:r>
      <w:r>
        <w:fldChar w:fldCharType="begin">
          <w:fldData xml:space="preserve">PEVuZE5vdGU+PENpdGU+PEF1dGhvcj5KYWluPC9BdXRob3I+PFllYXI+MjAxNjwvWWVhcj48UmVj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</w:fldData>
        </w:fldChar>
      </w:r>
      <w:r w:rsidR="006B3BFC">
        <w:instrText xml:space="preserve"> ADDIN EN.CITE </w:instrText>
      </w:r>
      <w:r w:rsidR="006B3BFC">
        <w:fldChar w:fldCharType="begin">
          <w:fldData xml:space="preserve">PEVuZE5vdGU+PENpdGU+PEF1dGhvcj5KYWluPC9BdXRob3I+PFllYXI+MjAxNjwvWWVhcj48UmVj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</w:fldData>
        </w:fldChar>
      </w:r>
      <w:r w:rsidR="006B3BFC">
        <w:instrText xml:space="preserve"> ADDIN EN.CITE.DATA </w:instrText>
      </w:r>
      <w:r w:rsidR="006B3BFC">
        <w:fldChar w:fldCharType="end"/>
      </w:r>
      <w:r>
        <w:fldChar w:fldCharType="separate"/>
      </w:r>
      <w:r w:rsidR="006B3BFC" w:rsidRPr="006B3BFC">
        <w:rPr>
          <w:noProof/>
          <w:sz w:val="16"/>
        </w:rPr>
        <w:t>(Jain et al 2016)</w:t>
      </w:r>
      <w:r>
        <w:fldChar w:fldCharType="end"/>
      </w:r>
      <w:r w:rsidR="00121DE9">
        <w:t>.</w:t>
      </w:r>
    </w:p>
    <w:p w14:paraId="647B255F" w14:textId="1D43D5C6" w:rsidR="00121DE9" w:rsidRPr="00121DE9" w:rsidRDefault="00121DE9" w:rsidP="00BC4FDC">
      <w:pPr>
        <w:rPr>
          <w:rFonts w:ascii="Times New Roman" w:hAnsi="Times New Roman" w:cs="Times New Roman"/>
          <w:sz w:val="24"/>
          <w:lang w:eastAsia="en-GB"/>
        </w:rPr>
      </w:pPr>
      <w:r w:rsidRPr="00121DE9">
        <w:rPr>
          <w:shd w:val="clear" w:color="auto" w:fill="FFFFFF"/>
          <w:lang w:eastAsia="en-GB"/>
        </w:rPr>
        <w:t xml:space="preserve">There are </w:t>
      </w:r>
      <w:proofErr w:type="gramStart"/>
      <w:r w:rsidRPr="00121DE9">
        <w:rPr>
          <w:shd w:val="clear" w:color="auto" w:fill="FFFFFF"/>
          <w:lang w:eastAsia="en-GB"/>
        </w:rPr>
        <w:t>a number of</w:t>
      </w:r>
      <w:proofErr w:type="gramEnd"/>
      <w:r w:rsidRPr="00121DE9">
        <w:rPr>
          <w:shd w:val="clear" w:color="auto" w:fill="FFFFFF"/>
          <w:lang w:eastAsia="en-GB"/>
        </w:rPr>
        <w:t xml:space="preserve"> barriers that may prevent or restrict the implementation of a universal </w:t>
      </w:r>
      <w:r>
        <w:rPr>
          <w:shd w:val="clear" w:color="auto" w:fill="FFFFFF"/>
          <w:lang w:eastAsia="en-GB"/>
        </w:rPr>
        <w:t>cervical length</w:t>
      </w:r>
      <w:r w:rsidRPr="00121DE9">
        <w:rPr>
          <w:shd w:val="clear" w:color="auto" w:fill="FFFFFF"/>
          <w:lang w:eastAsia="en-GB"/>
        </w:rPr>
        <w:t xml:space="preserve"> screening program</w:t>
      </w:r>
      <w:r>
        <w:rPr>
          <w:shd w:val="clear" w:color="auto" w:fill="FFFFFF"/>
          <w:lang w:eastAsia="en-GB"/>
        </w:rPr>
        <w:t xml:space="preserve"> —</w:t>
      </w:r>
      <w:r w:rsidRPr="00121DE9">
        <w:rPr>
          <w:shd w:val="clear" w:color="auto" w:fill="FFFFFF"/>
          <w:lang w:eastAsia="en-GB"/>
        </w:rPr>
        <w:t xml:space="preserve"> cost, availability of vaginal progesterone and other treatment options, reluctance of women to undergo transvaginal ultrasound and the perceptions and beliefs of medical practitioners</w:t>
      </w:r>
      <w:r>
        <w:rPr>
          <w:shd w:val="clear" w:color="auto" w:fill="FFFFFF"/>
          <w:lang w:eastAsia="en-GB"/>
        </w:rPr>
        <w:t xml:space="preserve"> </w:t>
      </w:r>
      <w:r>
        <w:rPr>
          <w:shd w:val="clear" w:color="auto" w:fill="FFFFFF"/>
          <w:lang w:eastAsia="en-GB"/>
        </w:rPr>
        <w:fldChar w:fldCharType="begin">
          <w:fldData xml:space="preserve">PEVuZE5vdGU+PENpdGU+PEF1dGhvcj5QZWRyZXR0aTwvQXV0aG9yPjxZZWFyPjIwMTc8L1llYXI+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</w:fldData>
        </w:fldChar>
      </w:r>
      <w:r>
        <w:rPr>
          <w:shd w:val="clear" w:color="auto" w:fill="FFFFFF"/>
          <w:lang w:eastAsia="en-GB"/>
        </w:rPr>
        <w:instrText xml:space="preserve"> ADDIN EN.CITE </w:instrText>
      </w:r>
      <w:r>
        <w:rPr>
          <w:shd w:val="clear" w:color="auto" w:fill="FFFFFF"/>
          <w:lang w:eastAsia="en-GB"/>
        </w:rPr>
        <w:fldChar w:fldCharType="begin">
          <w:fldData xml:space="preserve">PEVuZE5vdGU+PENpdGU+PEF1dGhvcj5QZWRyZXR0aTwvQXV0aG9yPjxZZWFyPjIwMTc8L1llYXI+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</w:fldData>
        </w:fldChar>
      </w:r>
      <w:r>
        <w:rPr>
          <w:shd w:val="clear" w:color="auto" w:fill="FFFFFF"/>
          <w:lang w:eastAsia="en-GB"/>
        </w:rPr>
        <w:instrText xml:space="preserve"> ADDIN EN.CITE.DATA </w:instrText>
      </w:r>
      <w:r>
        <w:rPr>
          <w:shd w:val="clear" w:color="auto" w:fill="FFFFFF"/>
          <w:lang w:eastAsia="en-GB"/>
        </w:rPr>
      </w:r>
      <w:r>
        <w:rPr>
          <w:shd w:val="clear" w:color="auto" w:fill="FFFFFF"/>
          <w:lang w:eastAsia="en-GB"/>
        </w:rPr>
        <w:fldChar w:fldCharType="end"/>
      </w:r>
      <w:r>
        <w:rPr>
          <w:shd w:val="clear" w:color="auto" w:fill="FFFFFF"/>
          <w:lang w:eastAsia="en-GB"/>
        </w:rPr>
      </w:r>
      <w:r>
        <w:rPr>
          <w:shd w:val="clear" w:color="auto" w:fill="FFFFFF"/>
          <w:lang w:eastAsia="en-GB"/>
        </w:rPr>
        <w:fldChar w:fldCharType="separate"/>
      </w:r>
      <w:r w:rsidRPr="00121DE9">
        <w:rPr>
          <w:noProof/>
          <w:sz w:val="16"/>
          <w:shd w:val="clear" w:color="auto" w:fill="FFFFFF"/>
          <w:lang w:eastAsia="en-GB"/>
        </w:rPr>
        <w:t>(Pedretti et al 2017)</w:t>
      </w:r>
      <w:r>
        <w:rPr>
          <w:shd w:val="clear" w:color="auto" w:fill="FFFFFF"/>
          <w:lang w:eastAsia="en-GB"/>
        </w:rPr>
        <w:fldChar w:fldCharType="end"/>
      </w:r>
      <w:r w:rsidRPr="00121DE9">
        <w:rPr>
          <w:shd w:val="clear" w:color="auto" w:fill="FFFFFF"/>
          <w:lang w:eastAsia="en-GB"/>
        </w:rPr>
        <w:t>.</w:t>
      </w:r>
    </w:p>
    <w:p w14:paraId="10DFF7DE" w14:textId="77777777" w:rsidR="00D12DD6" w:rsidRDefault="00D12DD6" w:rsidP="00D12DD6">
      <w:pPr>
        <w:pStyle w:val="Heading3"/>
      </w:pPr>
      <w:bookmarkStart w:id="36" w:name="_Toc524687704"/>
      <w:bookmarkStart w:id="37" w:name="_Toc527362965"/>
      <w:bookmarkEnd w:id="36"/>
      <w:r>
        <w:t>Evidence summary</w:t>
      </w:r>
      <w:bookmarkEnd w:id="37"/>
    </w:p>
    <w:p w14:paraId="79328249" w14:textId="7E9EAA70" w:rsidR="006B3BFC" w:rsidRDefault="003A7F48" w:rsidP="00E90F60">
      <w:pPr>
        <w:shd w:val="clear" w:color="auto" w:fill="DEEAF6" w:themeFill="accent5" w:themeFillTint="33"/>
      </w:pPr>
      <w:r>
        <w:t>Observational and cost-effectiveness studies suggest u</w:t>
      </w:r>
      <w:r w:rsidR="00536728">
        <w:t xml:space="preserve">niversal </w:t>
      </w:r>
      <w:r w:rsidR="00F06287">
        <w:t>measurement</w:t>
      </w:r>
      <w:r w:rsidR="00536728">
        <w:t xml:space="preserve"> of cervical length and treatment with vaginal progesterone for women with a short cervix </w:t>
      </w:r>
      <w:r w:rsidR="00E971B7">
        <w:t xml:space="preserve">(≤15 mm) </w:t>
      </w:r>
      <w:r w:rsidR="009C24EF">
        <w:t xml:space="preserve">at 17-24 weeks </w:t>
      </w:r>
      <w:r>
        <w:t>reduces</w:t>
      </w:r>
      <w:r w:rsidR="00536728">
        <w:t xml:space="preserve"> the risk of preterm birth an</w:t>
      </w:r>
      <w:r w:rsidR="00E971B7">
        <w:t xml:space="preserve">d </w:t>
      </w:r>
      <w:r w:rsidR="004578B0">
        <w:t>is</w:t>
      </w:r>
      <w:r w:rsidR="00E971B7">
        <w:t xml:space="preserve"> cost-effective</w:t>
      </w:r>
      <w:r w:rsidR="004578B0">
        <w:t xml:space="preserve"> (in the United States and the United Kingdom)</w:t>
      </w:r>
      <w:r w:rsidR="00E90F60">
        <w:t>.</w:t>
      </w:r>
      <w:r w:rsidR="00E07451">
        <w:t xml:space="preserve"> No Australian cost-effectiveness studies were identified.</w:t>
      </w:r>
    </w:p>
    <w:p w14:paraId="6FE63315" w14:textId="77777777" w:rsidR="00E9053F" w:rsidRDefault="00E9053F" w:rsidP="00E9053F">
      <w:pPr>
        <w:pStyle w:val="Heading3"/>
      </w:pPr>
      <w:bookmarkStart w:id="38" w:name="_Toc527362966"/>
      <w:r>
        <w:lastRenderedPageBreak/>
        <w:t>Advice to the Expert Working Group</w:t>
      </w:r>
      <w:bookmarkEnd w:id="38"/>
    </w:p>
    <w:p w14:paraId="669C62F3" w14:textId="6D42AA22" w:rsidR="00E9053F" w:rsidRDefault="00E9053F" w:rsidP="00E9053F">
      <w:r>
        <w:t>Include the above information in the narrative.</w:t>
      </w:r>
    </w:p>
    <w:p w14:paraId="6A7777F7" w14:textId="77777777" w:rsidR="006E5733" w:rsidRDefault="006E5733" w:rsidP="006E5733">
      <w:pPr>
        <w:sectPr w:rsidR="006E5733" w:rsidSect="00121DE9">
          <w:pgSz w:w="11901" w:h="16817"/>
          <w:pgMar w:top="1134" w:right="1440" w:bottom="1134" w:left="1440" w:header="709" w:footer="709" w:gutter="0"/>
          <w:cols w:space="708"/>
          <w:docGrid w:linePitch="360"/>
        </w:sectPr>
      </w:pPr>
    </w:p>
    <w:p w14:paraId="5D24C187" w14:textId="4FE4ECDF" w:rsidR="006A5D2E" w:rsidRDefault="006A5D2E" w:rsidP="006A5D2E">
      <w:pPr>
        <w:pStyle w:val="Heading3"/>
        <w:rPr>
          <w:rFonts w:eastAsiaTheme="minorHAnsi" w:cstheme="minorBidi"/>
        </w:rPr>
      </w:pPr>
      <w:bookmarkStart w:id="39" w:name="_Toc527362967"/>
      <w:r>
        <w:lastRenderedPageBreak/>
        <w:t>Evidence table: Universal versus targeted cervical length screening</w:t>
      </w:r>
      <w:bookmarkEnd w:id="39"/>
    </w:p>
    <w:tbl>
      <w:tblPr>
        <w:tblStyle w:val="TableGrid"/>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1441"/>
        <w:gridCol w:w="543"/>
        <w:gridCol w:w="1134"/>
        <w:gridCol w:w="3685"/>
        <w:gridCol w:w="4418"/>
        <w:gridCol w:w="1692"/>
      </w:tblGrid>
      <w:tr w:rsidR="006A5D2E" w:rsidRPr="00F350A6" w14:paraId="3B756EA1" w14:textId="77777777" w:rsidTr="006B47F5">
        <w:trPr>
          <w:cantSplit/>
          <w:tblHeader/>
        </w:trPr>
        <w:tc>
          <w:tcPr>
            <w:tcW w:w="1248" w:type="dxa"/>
            <w:tcBorders>
              <w:bottom w:val="single" w:sz="4" w:space="0" w:color="auto"/>
            </w:tcBorders>
          </w:tcPr>
          <w:p w14:paraId="6621461C" w14:textId="77777777" w:rsidR="006A5D2E" w:rsidRPr="00F350A6" w:rsidRDefault="006A5D2E" w:rsidP="00DF0348">
            <w:pPr>
              <w:keepNext/>
              <w:rPr>
                <w:b/>
              </w:rPr>
            </w:pPr>
            <w:r>
              <w:rPr>
                <w:b/>
              </w:rPr>
              <w:t>Study ref</w:t>
            </w:r>
          </w:p>
        </w:tc>
        <w:tc>
          <w:tcPr>
            <w:tcW w:w="1441" w:type="dxa"/>
            <w:tcBorders>
              <w:bottom w:val="single" w:sz="4" w:space="0" w:color="auto"/>
            </w:tcBorders>
          </w:tcPr>
          <w:p w14:paraId="258B99DB" w14:textId="77777777" w:rsidR="006A5D2E" w:rsidRPr="00F350A6" w:rsidRDefault="006A5D2E" w:rsidP="00DF0348">
            <w:pPr>
              <w:keepNext/>
              <w:rPr>
                <w:b/>
              </w:rPr>
            </w:pPr>
            <w:r>
              <w:rPr>
                <w:b/>
              </w:rPr>
              <w:t>D</w:t>
            </w:r>
            <w:r w:rsidRPr="00F350A6">
              <w:rPr>
                <w:b/>
              </w:rPr>
              <w:t>esign</w:t>
            </w:r>
          </w:p>
        </w:tc>
        <w:tc>
          <w:tcPr>
            <w:tcW w:w="543" w:type="dxa"/>
            <w:tcBorders>
              <w:bottom w:val="single" w:sz="4" w:space="0" w:color="auto"/>
            </w:tcBorders>
          </w:tcPr>
          <w:p w14:paraId="779A3FCC" w14:textId="77777777" w:rsidR="006A5D2E" w:rsidRPr="00F350A6" w:rsidRDefault="006A5D2E" w:rsidP="00DF0348">
            <w:pPr>
              <w:keepNext/>
              <w:rPr>
                <w:b/>
              </w:rPr>
            </w:pPr>
            <w:proofErr w:type="spellStart"/>
            <w:r>
              <w:rPr>
                <w:b/>
              </w:rPr>
              <w:t>LoE</w:t>
            </w:r>
            <w:proofErr w:type="spellEnd"/>
          </w:p>
        </w:tc>
        <w:tc>
          <w:tcPr>
            <w:tcW w:w="1134" w:type="dxa"/>
            <w:tcBorders>
              <w:bottom w:val="single" w:sz="4" w:space="0" w:color="auto"/>
            </w:tcBorders>
          </w:tcPr>
          <w:p w14:paraId="738E5BC2" w14:textId="77777777" w:rsidR="006A5D2E" w:rsidRPr="00F350A6" w:rsidRDefault="006A5D2E" w:rsidP="00DF0348">
            <w:pPr>
              <w:keepNext/>
              <w:rPr>
                <w:b/>
              </w:rPr>
            </w:pPr>
            <w:r>
              <w:rPr>
                <w:b/>
              </w:rPr>
              <w:t>N</w:t>
            </w:r>
          </w:p>
        </w:tc>
        <w:tc>
          <w:tcPr>
            <w:tcW w:w="3685" w:type="dxa"/>
            <w:tcBorders>
              <w:bottom w:val="single" w:sz="4" w:space="0" w:color="auto"/>
            </w:tcBorders>
          </w:tcPr>
          <w:p w14:paraId="37631BFC" w14:textId="77777777" w:rsidR="006A5D2E" w:rsidRPr="00F350A6" w:rsidRDefault="006A5D2E" w:rsidP="00DF0348">
            <w:pPr>
              <w:keepNext/>
              <w:rPr>
                <w:b/>
              </w:rPr>
            </w:pPr>
            <w:r>
              <w:rPr>
                <w:b/>
              </w:rPr>
              <w:t>Aim/methods</w:t>
            </w:r>
          </w:p>
        </w:tc>
        <w:tc>
          <w:tcPr>
            <w:tcW w:w="4418" w:type="dxa"/>
            <w:tcBorders>
              <w:bottom w:val="single" w:sz="4" w:space="0" w:color="auto"/>
            </w:tcBorders>
          </w:tcPr>
          <w:p w14:paraId="70356BC9" w14:textId="77777777" w:rsidR="006A5D2E" w:rsidRPr="00F350A6" w:rsidRDefault="006A5D2E" w:rsidP="00DF0348">
            <w:pPr>
              <w:keepNext/>
              <w:rPr>
                <w:b/>
              </w:rPr>
            </w:pPr>
            <w:r>
              <w:rPr>
                <w:b/>
              </w:rPr>
              <w:t>Results</w:t>
            </w:r>
          </w:p>
        </w:tc>
        <w:tc>
          <w:tcPr>
            <w:tcW w:w="1692" w:type="dxa"/>
            <w:tcBorders>
              <w:bottom w:val="single" w:sz="4" w:space="0" w:color="auto"/>
            </w:tcBorders>
          </w:tcPr>
          <w:p w14:paraId="4C74E4AC" w14:textId="77777777" w:rsidR="006A5D2E" w:rsidRPr="00F350A6" w:rsidRDefault="006A5D2E" w:rsidP="00DF0348">
            <w:pPr>
              <w:keepNext/>
              <w:rPr>
                <w:b/>
              </w:rPr>
            </w:pPr>
            <w:r>
              <w:rPr>
                <w:b/>
              </w:rPr>
              <w:t>Comments</w:t>
            </w:r>
          </w:p>
        </w:tc>
      </w:tr>
      <w:tr w:rsidR="00E915B6" w:rsidRPr="002348E0" w14:paraId="14A1A922" w14:textId="77777777" w:rsidTr="006B47F5">
        <w:trPr>
          <w:cantSplit/>
        </w:trPr>
        <w:tc>
          <w:tcPr>
            <w:tcW w:w="1248" w:type="dxa"/>
          </w:tcPr>
          <w:p w14:paraId="52DB0EC1" w14:textId="5EA6C3BF" w:rsidR="00E915B6" w:rsidRDefault="00E915B6" w:rsidP="006B3BFC">
            <w:r>
              <w:fldChar w:fldCharType="begin">
                <w:fldData xml:space="preserve">PEVuZE5vdGU+PENpdGU+PEF1dGhvcj5Tb248L0F1dGhvcj48WWVhcj4yMDE2PC9ZZWFyPjxSZWNO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=
</w:fldData>
              </w:fldChar>
            </w:r>
            <w:r w:rsidR="006B3BFC">
              <w:instrText xml:space="preserve"> ADDIN EN.CITE </w:instrText>
            </w:r>
            <w:r w:rsidR="006B3BFC">
              <w:fldChar w:fldCharType="begin">
                <w:fldData xml:space="preserve">PEVuZE5vdGU+PENpdGU+PEF1dGhvcj5Tb248L0F1dGhvcj48WWVhcj4yMDE2PC9ZZWFyPjxSZWNO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=
</w:fldData>
              </w:fldChar>
            </w:r>
            <w:r w:rsidR="006B3BFC">
              <w:instrText xml:space="preserve"> ADDIN EN.CITE.DATA </w:instrText>
            </w:r>
            <w:r w:rsidR="006B3BFC">
              <w:fldChar w:fldCharType="end"/>
            </w:r>
            <w:r>
              <w:fldChar w:fldCharType="separate"/>
            </w:r>
            <w:r w:rsidR="006B3BFC" w:rsidRPr="006B3BFC">
              <w:rPr>
                <w:noProof/>
                <w:sz w:val="16"/>
              </w:rPr>
              <w:t>(Son et al 2016)</w:t>
            </w:r>
            <w:r>
              <w:fldChar w:fldCharType="end"/>
            </w:r>
          </w:p>
        </w:tc>
        <w:tc>
          <w:tcPr>
            <w:tcW w:w="1441" w:type="dxa"/>
          </w:tcPr>
          <w:p w14:paraId="38D1F5CE" w14:textId="49B8F914" w:rsidR="00E915B6" w:rsidRDefault="006B47F5" w:rsidP="000E5CBC">
            <w:r>
              <w:t>Retrospective c</w:t>
            </w:r>
            <w:r w:rsidR="00E915B6">
              <w:t>ohort</w:t>
            </w:r>
          </w:p>
        </w:tc>
        <w:tc>
          <w:tcPr>
            <w:tcW w:w="543" w:type="dxa"/>
          </w:tcPr>
          <w:p w14:paraId="69CFA4B1" w14:textId="58384AF5" w:rsidR="00E915B6" w:rsidRDefault="006B47F5" w:rsidP="000E5CBC">
            <w:r>
              <w:t>III-2</w:t>
            </w:r>
          </w:p>
        </w:tc>
        <w:tc>
          <w:tcPr>
            <w:tcW w:w="1134" w:type="dxa"/>
          </w:tcPr>
          <w:p w14:paraId="5DEE17BB" w14:textId="77777777" w:rsidR="00E915B6" w:rsidRPr="002348E0" w:rsidRDefault="00E915B6" w:rsidP="000E5CBC">
            <w:r>
              <w:t>64,207</w:t>
            </w:r>
          </w:p>
        </w:tc>
        <w:tc>
          <w:tcPr>
            <w:tcW w:w="3685" w:type="dxa"/>
          </w:tcPr>
          <w:p w14:paraId="12113D53" w14:textId="77777777" w:rsidR="00E915B6" w:rsidRPr="006A5D2E" w:rsidRDefault="00E915B6" w:rsidP="000E5CBC">
            <w:pPr>
              <w:rPr>
                <w:szCs w:val="18"/>
                <w:lang w:eastAsia="en-GB"/>
              </w:rPr>
            </w:pPr>
            <w:r w:rsidRPr="006A5D2E">
              <w:rPr>
                <w:b/>
                <w:szCs w:val="18"/>
                <w:lang w:eastAsia="en-GB"/>
              </w:rPr>
              <w:t>Aim</w:t>
            </w:r>
            <w:r w:rsidRPr="006A5D2E">
              <w:rPr>
                <w:szCs w:val="18"/>
                <w:lang w:eastAsia="en-GB"/>
              </w:rPr>
              <w:t xml:space="preserve">: to examine whether the introduction of a universal transvaginal cervical length screening program is associated with a reduction in the preterm birth rate. </w:t>
            </w:r>
          </w:p>
          <w:p w14:paraId="3A6A4B35" w14:textId="77777777" w:rsidR="00E915B6" w:rsidRPr="006A5D2E" w:rsidRDefault="00E915B6" w:rsidP="000E5CBC">
            <w:pPr>
              <w:rPr>
                <w:szCs w:val="18"/>
                <w:lang w:eastAsia="en-GB"/>
              </w:rPr>
            </w:pPr>
            <w:r w:rsidRPr="006A5D2E">
              <w:rPr>
                <w:b/>
                <w:szCs w:val="18"/>
                <w:lang w:eastAsia="en-GB"/>
              </w:rPr>
              <w:t>Population</w:t>
            </w:r>
            <w:r w:rsidRPr="006A5D2E">
              <w:rPr>
                <w:szCs w:val="18"/>
                <w:lang w:eastAsia="en-GB"/>
              </w:rPr>
              <w:t xml:space="preserve">: women with singleton gestations and without any previous preterm births who underwent an obstetric sonogram at 18-24 weeks of gestation. </w:t>
            </w:r>
          </w:p>
          <w:p w14:paraId="1AD3F09F" w14:textId="77777777" w:rsidR="00E915B6" w:rsidRPr="00B64F82" w:rsidRDefault="00E915B6" w:rsidP="000E5CBC">
            <w:pPr>
              <w:rPr>
                <w:rFonts w:ascii="Helvetica" w:hAnsi="Helvetica"/>
                <w:szCs w:val="18"/>
                <w:lang w:eastAsia="en-GB"/>
              </w:rPr>
            </w:pPr>
            <w:r w:rsidRPr="006A5D2E">
              <w:rPr>
                <w:b/>
                <w:szCs w:val="18"/>
                <w:lang w:eastAsia="en-GB"/>
              </w:rPr>
              <w:t>Methods</w:t>
            </w:r>
            <w:r w:rsidRPr="006A5D2E">
              <w:rPr>
                <w:szCs w:val="18"/>
                <w:lang w:eastAsia="en-GB"/>
              </w:rPr>
              <w:t>: Preterm birth rates were compared before an</w:t>
            </w:r>
            <w:r>
              <w:rPr>
                <w:szCs w:val="18"/>
                <w:lang w:eastAsia="en-GB"/>
              </w:rPr>
              <w:t xml:space="preserve">d after the implementation of </w:t>
            </w:r>
            <w:r w:rsidRPr="006A5D2E">
              <w:rPr>
                <w:szCs w:val="18"/>
                <w:lang w:eastAsia="en-GB"/>
              </w:rPr>
              <w:t xml:space="preserve">universal screening at 18-24 weeks of gestation. Multivariable analysis was used to identify whether the program was associated independently with the frequency of preterm birth. </w:t>
            </w:r>
          </w:p>
        </w:tc>
        <w:tc>
          <w:tcPr>
            <w:tcW w:w="4418" w:type="dxa"/>
          </w:tcPr>
          <w:p w14:paraId="4FC2B85C" w14:textId="2D81335E" w:rsidR="00E915B6" w:rsidRPr="006A5D2E" w:rsidRDefault="00E915B6" w:rsidP="00EE22D8">
            <w:pPr>
              <w:rPr>
                <w:lang w:eastAsia="en-GB"/>
              </w:rPr>
            </w:pPr>
            <w:r w:rsidRPr="006A5D2E">
              <w:rPr>
                <w:lang w:eastAsia="en-GB"/>
              </w:rPr>
              <w:t>The introduction of the cervical length program was associated with a significant decrease in th</w:t>
            </w:r>
            <w:r>
              <w:rPr>
                <w:lang w:eastAsia="en-GB"/>
              </w:rPr>
              <w:t xml:space="preserve">e frequency of preterm birth </w:t>
            </w:r>
            <w:r w:rsidRPr="006A5D2E">
              <w:rPr>
                <w:lang w:eastAsia="en-GB"/>
              </w:rPr>
              <w:t xml:space="preserve">&lt;37 weeks (6.7% vs 6.0%; </w:t>
            </w:r>
            <w:proofErr w:type="spellStart"/>
            <w:r w:rsidRPr="006A5D2E">
              <w:rPr>
                <w:lang w:eastAsia="en-GB"/>
              </w:rPr>
              <w:t>aOR</w:t>
            </w:r>
            <w:proofErr w:type="spellEnd"/>
            <w:r w:rsidRPr="006A5D2E">
              <w:rPr>
                <w:lang w:eastAsia="en-GB"/>
              </w:rPr>
              <w:t xml:space="preserve"> 0.82 [95%CI 0.76 to 0.88]), &lt;34 weeks (1.9% vs 1.7%; </w:t>
            </w:r>
            <w:proofErr w:type="spellStart"/>
            <w:r w:rsidRPr="006A5D2E">
              <w:rPr>
                <w:lang w:eastAsia="en-GB"/>
              </w:rPr>
              <w:t>aOR</w:t>
            </w:r>
            <w:proofErr w:type="spellEnd"/>
            <w:r w:rsidRPr="006A5D2E">
              <w:rPr>
                <w:lang w:eastAsia="en-GB"/>
              </w:rPr>
              <w:t xml:space="preserve">, 0.74 [95%CI 0.64 to 0.85]), and &lt;32 weeks (1.1% vs 1.0%; </w:t>
            </w:r>
            <w:proofErr w:type="spellStart"/>
            <w:r w:rsidRPr="006A5D2E">
              <w:rPr>
                <w:lang w:eastAsia="en-GB"/>
              </w:rPr>
              <w:t>aOR</w:t>
            </w:r>
            <w:proofErr w:type="spellEnd"/>
            <w:r w:rsidRPr="006A5D2E">
              <w:rPr>
                <w:lang w:eastAsia="en-GB"/>
              </w:rPr>
              <w:t xml:space="preserve">, 0.74 (95%CI 0.62 to 0.90]). This reduction in frequency of preterm birth primarily was due to a change in spontaneous (and not </w:t>
            </w:r>
            <w:r w:rsidR="00EE22D8">
              <w:rPr>
                <w:lang w:eastAsia="en-GB"/>
              </w:rPr>
              <w:t>induced</w:t>
            </w:r>
            <w:r w:rsidRPr="006A5D2E">
              <w:rPr>
                <w:lang w:eastAsia="en-GB"/>
              </w:rPr>
              <w:t xml:space="preserve">) preterm births. The effect size for the reduction in preterm birth was similar in nulliparous and multiparous women with previous term births. </w:t>
            </w:r>
          </w:p>
        </w:tc>
        <w:tc>
          <w:tcPr>
            <w:tcW w:w="1692" w:type="dxa"/>
          </w:tcPr>
          <w:p w14:paraId="7C278EE4" w14:textId="77777777" w:rsidR="00E915B6" w:rsidRPr="009F53A4" w:rsidRDefault="00E915B6" w:rsidP="000E5CBC">
            <w:pPr>
              <w:rPr>
                <w:highlight w:val="cyan"/>
              </w:rPr>
            </w:pPr>
          </w:p>
        </w:tc>
      </w:tr>
      <w:tr w:rsidR="00B17268" w:rsidRPr="002348E0" w14:paraId="0225BD7E" w14:textId="77777777" w:rsidTr="006B47F5">
        <w:trPr>
          <w:cantSplit/>
        </w:trPr>
        <w:tc>
          <w:tcPr>
            <w:tcW w:w="1248" w:type="dxa"/>
          </w:tcPr>
          <w:p w14:paraId="77A41B12" w14:textId="4B9CCA03" w:rsidR="00B17268" w:rsidRDefault="00B17268" w:rsidP="006B3BFC">
            <w:r>
              <w:lastRenderedPageBreak/>
              <w:fldChar w:fldCharType="begin">
                <w:fldData xml:space="preserve">PEVuZE5vdGU+PENpdGU+PEF1dGhvcj5UZW1taW5nPC9BdXRob3I+PFllYXI+MjAxNjwvWWVhcj48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</w:fldData>
              </w:fldChar>
            </w:r>
            <w:r w:rsidR="006B3BFC">
              <w:instrText xml:space="preserve"> ADDIN EN.CITE </w:instrText>
            </w:r>
            <w:r w:rsidR="006B3BFC">
              <w:fldChar w:fldCharType="begin">
                <w:fldData xml:space="preserve">PEVuZE5vdGU+PENpdGU+PEF1dGhvcj5UZW1taW5nPC9BdXRob3I+PFllYXI+MjAxNjwvWWVhcj48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</w:fldData>
              </w:fldChar>
            </w:r>
            <w:r w:rsidR="006B3BFC">
              <w:instrText xml:space="preserve"> ADDIN EN.CITE.DATA </w:instrText>
            </w:r>
            <w:r w:rsidR="006B3BFC">
              <w:fldChar w:fldCharType="end"/>
            </w:r>
            <w:r>
              <w:fldChar w:fldCharType="separate"/>
            </w:r>
            <w:r w:rsidR="006B3BFC" w:rsidRPr="006B3BFC">
              <w:rPr>
                <w:noProof/>
                <w:sz w:val="16"/>
              </w:rPr>
              <w:t>(Temming et al 2016)</w:t>
            </w:r>
            <w:r>
              <w:fldChar w:fldCharType="end"/>
            </w:r>
          </w:p>
        </w:tc>
        <w:tc>
          <w:tcPr>
            <w:tcW w:w="1441" w:type="dxa"/>
          </w:tcPr>
          <w:p w14:paraId="6DAF7021" w14:textId="614B6FAA" w:rsidR="00B17268" w:rsidRDefault="006B47F5" w:rsidP="000E5CBC">
            <w:r>
              <w:t>Retrospective c</w:t>
            </w:r>
            <w:r w:rsidR="00B17268">
              <w:t>ohort</w:t>
            </w:r>
          </w:p>
        </w:tc>
        <w:tc>
          <w:tcPr>
            <w:tcW w:w="543" w:type="dxa"/>
          </w:tcPr>
          <w:p w14:paraId="7E6DA615" w14:textId="2607B19E" w:rsidR="00B17268" w:rsidRDefault="006B47F5" w:rsidP="000E5CBC">
            <w:r>
              <w:t>III-2</w:t>
            </w:r>
          </w:p>
        </w:tc>
        <w:tc>
          <w:tcPr>
            <w:tcW w:w="1134" w:type="dxa"/>
          </w:tcPr>
          <w:p w14:paraId="4F897CD2" w14:textId="1035B140" w:rsidR="00B17268" w:rsidRPr="002348E0" w:rsidRDefault="006B47F5" w:rsidP="000E5CBC">
            <w:r>
              <w:t>10,871</w:t>
            </w:r>
          </w:p>
        </w:tc>
        <w:tc>
          <w:tcPr>
            <w:tcW w:w="3685" w:type="dxa"/>
          </w:tcPr>
          <w:p w14:paraId="6886749B" w14:textId="77777777" w:rsidR="00B17268" w:rsidRDefault="00B17268" w:rsidP="000E5CBC">
            <w:pPr>
              <w:rPr>
                <w:szCs w:val="18"/>
                <w:lang w:eastAsia="en-GB"/>
              </w:rPr>
            </w:pPr>
            <w:r w:rsidRPr="006A5D2E">
              <w:rPr>
                <w:b/>
                <w:szCs w:val="18"/>
                <w:lang w:eastAsia="en-GB"/>
              </w:rPr>
              <w:t>Aim</w:t>
            </w:r>
            <w:r w:rsidRPr="006A5D2E">
              <w:rPr>
                <w:szCs w:val="18"/>
                <w:lang w:eastAsia="en-GB"/>
              </w:rPr>
              <w:t xml:space="preserve">: to evaluate the acceptability of a universal CL screening program. </w:t>
            </w:r>
          </w:p>
          <w:p w14:paraId="093442DE" w14:textId="77777777" w:rsidR="00B17268" w:rsidRDefault="00B17268" w:rsidP="000E5CBC">
            <w:pPr>
              <w:rPr>
                <w:szCs w:val="18"/>
                <w:lang w:eastAsia="en-GB"/>
              </w:rPr>
            </w:pPr>
            <w:r w:rsidRPr="00062D93">
              <w:rPr>
                <w:b/>
                <w:szCs w:val="18"/>
                <w:lang w:eastAsia="en-GB"/>
              </w:rPr>
              <w:t>Population</w:t>
            </w:r>
            <w:r>
              <w:rPr>
                <w:szCs w:val="18"/>
                <w:lang w:eastAsia="en-GB"/>
              </w:rPr>
              <w:t xml:space="preserve">: </w:t>
            </w:r>
            <w:r w:rsidRPr="006A5D2E">
              <w:rPr>
                <w:szCs w:val="18"/>
                <w:lang w:eastAsia="en-GB"/>
              </w:rPr>
              <w:t>women with singleton, viable pregnancies, without current or planned cerclage</w:t>
            </w:r>
          </w:p>
          <w:p w14:paraId="34F5E8FC" w14:textId="77777777" w:rsidR="00B17268" w:rsidRPr="00B64F82" w:rsidRDefault="00B17268" w:rsidP="000E5CBC">
            <w:pPr>
              <w:rPr>
                <w:rFonts w:ascii="Helvetica" w:hAnsi="Helvetica"/>
                <w:szCs w:val="18"/>
                <w:lang w:eastAsia="en-GB"/>
              </w:rPr>
            </w:pPr>
            <w:r w:rsidRPr="00062D93">
              <w:rPr>
                <w:b/>
                <w:szCs w:val="18"/>
                <w:lang w:eastAsia="en-GB"/>
              </w:rPr>
              <w:t>Methods</w:t>
            </w:r>
            <w:r>
              <w:rPr>
                <w:szCs w:val="18"/>
                <w:lang w:eastAsia="en-GB"/>
              </w:rPr>
              <w:t>:</w:t>
            </w:r>
            <w:r w:rsidRPr="006A5D2E">
              <w:rPr>
                <w:szCs w:val="18"/>
                <w:lang w:eastAsia="en-GB"/>
              </w:rPr>
              <w:t xml:space="preserve"> Institutional protocol recommended transvaginal CL measurement at the time of anatomic survey between 17-23 weeks. </w:t>
            </w:r>
            <w:r>
              <w:rPr>
                <w:szCs w:val="18"/>
                <w:lang w:eastAsia="en-GB"/>
              </w:rPr>
              <w:t>Women</w:t>
            </w:r>
            <w:r w:rsidRPr="006A5D2E">
              <w:rPr>
                <w:szCs w:val="18"/>
                <w:lang w:eastAsia="en-GB"/>
              </w:rPr>
              <w:t xml:space="preserve"> with CL </w:t>
            </w:r>
            <w:r>
              <w:rPr>
                <w:szCs w:val="18"/>
                <w:lang w:eastAsia="en-GB"/>
              </w:rPr>
              <w:t>≤</w:t>
            </w:r>
            <w:r w:rsidRPr="006A5D2E">
              <w:rPr>
                <w:szCs w:val="18"/>
                <w:lang w:eastAsia="en-GB"/>
              </w:rPr>
              <w:t xml:space="preserve">20 mm </w:t>
            </w:r>
            <w:proofErr w:type="gramStart"/>
            <w:r w:rsidRPr="006A5D2E">
              <w:rPr>
                <w:szCs w:val="18"/>
                <w:lang w:eastAsia="en-GB"/>
              </w:rPr>
              <w:t>were</w:t>
            </w:r>
            <w:proofErr w:type="gramEnd"/>
            <w:r w:rsidRPr="006A5D2E">
              <w:rPr>
                <w:szCs w:val="18"/>
                <w:lang w:eastAsia="en-GB"/>
              </w:rPr>
              <w:t xml:space="preserve"> considered to have clinically significant cervical shortening and were offered treatment. We assessed acceptance rate, risk factors for declining CL screening, and the trend of acceptance of CL screening over time. We also calculated the prevalence of CL </w:t>
            </w:r>
            <w:r>
              <w:rPr>
                <w:szCs w:val="18"/>
                <w:lang w:eastAsia="en-GB"/>
              </w:rPr>
              <w:t>≤</w:t>
            </w:r>
            <w:r w:rsidRPr="006A5D2E">
              <w:rPr>
                <w:szCs w:val="18"/>
                <w:lang w:eastAsia="en-GB"/>
              </w:rPr>
              <w:t xml:space="preserve">25, </w:t>
            </w:r>
            <w:r>
              <w:rPr>
                <w:szCs w:val="18"/>
                <w:lang w:eastAsia="en-GB"/>
              </w:rPr>
              <w:t>≤</w:t>
            </w:r>
            <w:r w:rsidRPr="006A5D2E">
              <w:rPr>
                <w:szCs w:val="18"/>
                <w:lang w:eastAsia="en-GB"/>
              </w:rPr>
              <w:t xml:space="preserve">20, and </w:t>
            </w:r>
            <w:r>
              <w:rPr>
                <w:szCs w:val="18"/>
                <w:lang w:eastAsia="en-GB"/>
              </w:rPr>
              <w:t>≤</w:t>
            </w:r>
            <w:r w:rsidRPr="006A5D2E">
              <w:rPr>
                <w:szCs w:val="18"/>
                <w:lang w:eastAsia="en-GB"/>
              </w:rPr>
              <w:t xml:space="preserve">15 mm, and estimated the association between CL screening and spontaneous preterm birth. </w:t>
            </w:r>
          </w:p>
        </w:tc>
        <w:tc>
          <w:tcPr>
            <w:tcW w:w="4418" w:type="dxa"/>
          </w:tcPr>
          <w:p w14:paraId="58F7D713" w14:textId="38A93C87" w:rsidR="00B17268" w:rsidRPr="006A5D2E" w:rsidRDefault="00B17268" w:rsidP="00451775">
            <w:pPr>
              <w:rPr>
                <w:lang w:eastAsia="en-GB"/>
              </w:rPr>
            </w:pPr>
            <w:r w:rsidRPr="006A5D2E">
              <w:rPr>
                <w:lang w:eastAsia="en-GB"/>
              </w:rPr>
              <w:t>Of 12,740 women undergoing anatomic survey during the study period, 10,871 (85.3%; 95% confidence interval [CI], 84.7-85.9%) underwent CL screening. Of those, 215 (2.0%) had a CL &lt;/=25 mm and 131 (1.2%) had a CL &lt;/=20 mm. After the first 6</w:t>
            </w:r>
            <w:r w:rsidR="00035BEF">
              <w:rPr>
                <w:lang w:eastAsia="en-GB"/>
              </w:rPr>
              <w:t> </w:t>
            </w:r>
            <w:r w:rsidRPr="006A5D2E">
              <w:rPr>
                <w:lang w:eastAsia="en-GB"/>
              </w:rPr>
              <w:t xml:space="preserve">months of implementation, there was no change in rates of acceptance of CL screening over time (P for trend=0.15). Women were more likely to decline CL screening if </w:t>
            </w:r>
            <w:r w:rsidR="002D07FC">
              <w:rPr>
                <w:lang w:eastAsia="en-GB"/>
              </w:rPr>
              <w:t>they were African American (</w:t>
            </w:r>
            <w:proofErr w:type="spellStart"/>
            <w:r w:rsidR="002D07FC">
              <w:rPr>
                <w:lang w:eastAsia="en-GB"/>
              </w:rPr>
              <w:t>aOR</w:t>
            </w:r>
            <w:proofErr w:type="spellEnd"/>
            <w:r w:rsidR="00451775">
              <w:rPr>
                <w:lang w:eastAsia="en-GB"/>
              </w:rPr>
              <w:t xml:space="preserve"> 2.17; 95%CI 1.93 to 2.44), obese (</w:t>
            </w:r>
            <w:proofErr w:type="spellStart"/>
            <w:r w:rsidR="00451775">
              <w:rPr>
                <w:lang w:eastAsia="en-GB"/>
              </w:rPr>
              <w:t>aOR</w:t>
            </w:r>
            <w:proofErr w:type="spellEnd"/>
            <w:r w:rsidR="00451775">
              <w:rPr>
                <w:lang w:eastAsia="en-GB"/>
              </w:rPr>
              <w:t xml:space="preserve"> 1.18; 95%CI</w:t>
            </w:r>
            <w:r w:rsidRPr="006A5D2E">
              <w:rPr>
                <w:lang w:eastAsia="en-GB"/>
              </w:rPr>
              <w:t xml:space="preserve"> </w:t>
            </w:r>
            <w:r w:rsidR="00451775">
              <w:rPr>
                <w:lang w:eastAsia="en-GB"/>
              </w:rPr>
              <w:t>1.06 to 1.31), multiparous (</w:t>
            </w:r>
            <w:proofErr w:type="spellStart"/>
            <w:r w:rsidR="00451775">
              <w:rPr>
                <w:lang w:eastAsia="en-GB"/>
              </w:rPr>
              <w:t>aOR</w:t>
            </w:r>
            <w:proofErr w:type="spellEnd"/>
            <w:r w:rsidR="00451775">
              <w:rPr>
                <w:lang w:eastAsia="en-GB"/>
              </w:rPr>
              <w:t xml:space="preserve"> 1.45; 95%CI</w:t>
            </w:r>
            <w:r w:rsidRPr="006A5D2E">
              <w:rPr>
                <w:lang w:eastAsia="en-GB"/>
              </w:rPr>
              <w:t xml:space="preserve"> 1.</w:t>
            </w:r>
            <w:r w:rsidR="00451775">
              <w:rPr>
                <w:lang w:eastAsia="en-GB"/>
              </w:rPr>
              <w:t>29 to 1.64), age &lt;35 years (</w:t>
            </w:r>
            <w:proofErr w:type="spellStart"/>
            <w:r w:rsidR="00451775">
              <w:rPr>
                <w:lang w:eastAsia="en-GB"/>
              </w:rPr>
              <w:t>aOR</w:t>
            </w:r>
            <w:proofErr w:type="spellEnd"/>
            <w:r w:rsidR="00451775">
              <w:rPr>
                <w:lang w:eastAsia="en-GB"/>
              </w:rPr>
              <w:t xml:space="preserve"> 1.24; 95%CI</w:t>
            </w:r>
            <w:r w:rsidRPr="006A5D2E">
              <w:rPr>
                <w:lang w:eastAsia="en-GB"/>
              </w:rPr>
              <w:t xml:space="preserve"> 1.08 to 1.43), or smokers (</w:t>
            </w:r>
            <w:proofErr w:type="spellStart"/>
            <w:r w:rsidR="00451775">
              <w:rPr>
                <w:lang w:eastAsia="en-GB"/>
              </w:rPr>
              <w:t>aOR</w:t>
            </w:r>
            <w:proofErr w:type="spellEnd"/>
            <w:r w:rsidR="00451775">
              <w:rPr>
                <w:lang w:eastAsia="en-GB"/>
              </w:rPr>
              <w:t xml:space="preserve"> 1.42; 95%CI</w:t>
            </w:r>
            <w:r w:rsidRPr="006A5D2E">
              <w:rPr>
                <w:lang w:eastAsia="en-GB"/>
              </w:rPr>
              <w:t xml:space="preserve"> 1.20 to 1.68). Rates of spontaneous preterm birth &lt;28 weeks were higher in those</w:t>
            </w:r>
            <w:r w:rsidR="00451775">
              <w:rPr>
                <w:lang w:eastAsia="en-GB"/>
              </w:rPr>
              <w:t xml:space="preserve"> who declined CL screening (</w:t>
            </w:r>
            <w:proofErr w:type="spellStart"/>
            <w:r w:rsidR="00451775">
              <w:rPr>
                <w:lang w:eastAsia="en-GB"/>
              </w:rPr>
              <w:t>aOR</w:t>
            </w:r>
            <w:proofErr w:type="spellEnd"/>
            <w:r w:rsidR="00451775">
              <w:rPr>
                <w:lang w:eastAsia="en-GB"/>
              </w:rPr>
              <w:t xml:space="preserve"> 2.01; 95%CI</w:t>
            </w:r>
            <w:r w:rsidRPr="006A5D2E">
              <w:rPr>
                <w:lang w:eastAsia="en-GB"/>
              </w:rPr>
              <w:t xml:space="preserve"> 1.33</w:t>
            </w:r>
            <w:r w:rsidR="00451775">
              <w:rPr>
                <w:lang w:eastAsia="en-GB"/>
              </w:rPr>
              <w:t xml:space="preserve"> to </w:t>
            </w:r>
            <w:r w:rsidRPr="006A5D2E">
              <w:rPr>
                <w:lang w:eastAsia="en-GB"/>
              </w:rPr>
              <w:t xml:space="preserve">3.02). </w:t>
            </w:r>
          </w:p>
        </w:tc>
        <w:tc>
          <w:tcPr>
            <w:tcW w:w="1692" w:type="dxa"/>
          </w:tcPr>
          <w:p w14:paraId="3702D157" w14:textId="77777777" w:rsidR="00B17268" w:rsidRPr="009F53A4" w:rsidRDefault="00B17268" w:rsidP="000E5CBC">
            <w:pPr>
              <w:rPr>
                <w:highlight w:val="cyan"/>
              </w:rPr>
            </w:pPr>
          </w:p>
        </w:tc>
      </w:tr>
      <w:tr w:rsidR="006A5D2E" w:rsidRPr="002348E0" w14:paraId="6A12DFEE" w14:textId="77777777" w:rsidTr="006B47F5">
        <w:trPr>
          <w:cantSplit/>
        </w:trPr>
        <w:tc>
          <w:tcPr>
            <w:tcW w:w="1248" w:type="dxa"/>
          </w:tcPr>
          <w:p w14:paraId="2321EFA8" w14:textId="1A33AC60" w:rsidR="006A5D2E" w:rsidRDefault="006A5D2E" w:rsidP="006B3BFC">
            <w:r>
              <w:lastRenderedPageBreak/>
              <w:fldChar w:fldCharType="begin"/>
            </w:r>
            <w:r w:rsidR="006B3BFC">
              <w:instrText xml:space="preserve"> ADDIN EN.CITE &lt;EndNote&gt;&lt;Cite&gt;&lt;Author&gt;Facco&lt;/Author&gt;&lt;Year&gt;2013&lt;/Year&gt;&lt;RecNum&gt;477&lt;/RecNum&gt;&lt;DisplayText&gt;&lt;style font="Trebuchet MS" size="8"&gt;(Facco &amp;amp; Simhan 2013)&lt;/style&gt;&lt;/DisplayText&gt;&lt;record&gt;&lt;rec-number&gt;477&lt;/rec-number&gt;&lt;foreign-keys&gt;&lt;key app="EN" db-id="exvasrfx2dtraoesasxp2szsxa2df502592x" timestamp="1528424208"&gt;477&lt;/key&gt;&lt;key app="ENWeb" db-id=""&gt;0&lt;/key&gt;&lt;/foreign-keys&gt;&lt;ref-type name="Journal Article"&gt;17&lt;/ref-type&gt;&lt;contributors&gt;&lt;authors&gt;&lt;author&gt;Facco, F. L.&lt;/author&gt;&lt;author&gt;Simhan, H. N.&lt;/author&gt;&lt;/authors&gt;&lt;/contributors&gt;&lt;auth-address&gt;Department of Obstetrics, Gynecology, and Reproductive Sciences, School of Medicine, University of Pittsburgh, Pittsburgh, Pennsylvania.&lt;/auth-address&gt;&lt;titles&gt;&lt;title&gt;Short ultrasonographic cervical length in women with low-risk obstetric history&lt;/title&gt;&lt;secondary-title&gt;Obstet Gynecol&lt;/secondary-title&gt;&lt;/titles&gt;&lt;periodical&gt;&lt;full-title&gt;Obstet Gynecol&lt;/full-title&gt;&lt;/periodical&gt;&lt;pages&gt;858-62&lt;/pages&gt;&lt;volume&gt;122&lt;/volume&gt;&lt;number&gt;4&lt;/number&gt;&lt;edition&gt;2013/10/03&lt;/edition&gt;&lt;keywords&gt;&lt;keyword&gt;Adolescent&lt;/keyword&gt;&lt;keyword&gt;Adult&lt;/keyword&gt;&lt;keyword&gt;*Cervical Length Measurement&lt;/keyword&gt;&lt;keyword&gt;Female&lt;/keyword&gt;&lt;keyword&gt;Humans&lt;/keyword&gt;&lt;keyword&gt;Parity&lt;/keyword&gt;&lt;keyword&gt;Pregnancy&lt;/keyword&gt;&lt;keyword&gt;Premature Birth/*etiology&lt;/keyword&gt;&lt;keyword&gt;Prospective Studies&lt;/keyword&gt;&lt;keyword&gt;Young Adult&lt;/keyword&gt;&lt;/keywords&gt;&lt;dates&gt;&lt;year&gt;2013&lt;/year&gt;&lt;pub-dates&gt;&lt;date&gt;Oct&lt;/date&gt;&lt;/pub-dates&gt;&lt;/dates&gt;&lt;isbn&gt;1873-233X (Electronic)&amp;#xD;0029-7844 (Linking)&lt;/isbn&gt;&lt;accession-num&gt;24084545&lt;/accession-num&gt;&lt;urls&gt;&lt;related-urls&gt;&lt;url&gt;https://www.ncbi.nlm.nih.gov/pubmed/24084545&lt;/url&gt;&lt;/related-urls&gt;&lt;/urls&gt;&lt;electronic-resource-num&gt;10.1097/AOG.0b013e3182a2dccd&lt;/electronic-resource-num&gt;&lt;/record&gt;&lt;/Cite&gt;&lt;/EndNote&gt;</w:instrText>
            </w:r>
            <w:r>
              <w:fldChar w:fldCharType="separate"/>
            </w:r>
            <w:r w:rsidR="006B3BFC" w:rsidRPr="006B3BFC">
              <w:rPr>
                <w:noProof/>
                <w:sz w:val="16"/>
              </w:rPr>
              <w:t>(Facco &amp; Simhan 2013)</w:t>
            </w:r>
            <w:r>
              <w:fldChar w:fldCharType="end"/>
            </w:r>
          </w:p>
        </w:tc>
        <w:tc>
          <w:tcPr>
            <w:tcW w:w="1441" w:type="dxa"/>
          </w:tcPr>
          <w:p w14:paraId="67F3B959" w14:textId="09D21A87" w:rsidR="006A5D2E" w:rsidRDefault="00E364F2" w:rsidP="00DF0348">
            <w:r>
              <w:t>Prospective c</w:t>
            </w:r>
            <w:r w:rsidR="006A5D2E">
              <w:t>ohort</w:t>
            </w:r>
          </w:p>
        </w:tc>
        <w:tc>
          <w:tcPr>
            <w:tcW w:w="543" w:type="dxa"/>
          </w:tcPr>
          <w:p w14:paraId="0C1A89D1" w14:textId="5C5068AF" w:rsidR="006A5D2E" w:rsidRDefault="00E364F2" w:rsidP="00DF0348">
            <w:r>
              <w:t>II</w:t>
            </w:r>
          </w:p>
        </w:tc>
        <w:tc>
          <w:tcPr>
            <w:tcW w:w="1134" w:type="dxa"/>
          </w:tcPr>
          <w:p w14:paraId="7125BB6A" w14:textId="77777777" w:rsidR="006A5D2E" w:rsidRPr="002348E0" w:rsidRDefault="006A5D2E" w:rsidP="00DF0348">
            <w:r>
              <w:t>2,998</w:t>
            </w:r>
          </w:p>
        </w:tc>
        <w:tc>
          <w:tcPr>
            <w:tcW w:w="3685" w:type="dxa"/>
          </w:tcPr>
          <w:p w14:paraId="4F93BCF4" w14:textId="1003F0E6" w:rsidR="006A5D2E" w:rsidRPr="006A5D2E" w:rsidRDefault="006A5D2E" w:rsidP="00DF0348">
            <w:pPr>
              <w:rPr>
                <w:szCs w:val="18"/>
                <w:lang w:eastAsia="en-GB"/>
              </w:rPr>
            </w:pPr>
            <w:r w:rsidRPr="006A5D2E">
              <w:rPr>
                <w:b/>
                <w:szCs w:val="18"/>
                <w:lang w:eastAsia="en-GB"/>
              </w:rPr>
              <w:t>Aim</w:t>
            </w:r>
            <w:r w:rsidRPr="006A5D2E">
              <w:rPr>
                <w:szCs w:val="18"/>
                <w:lang w:eastAsia="en-GB"/>
              </w:rPr>
              <w:t>: To understand the relationship between cervical len</w:t>
            </w:r>
            <w:r w:rsidR="00035BEF">
              <w:rPr>
                <w:szCs w:val="18"/>
                <w:lang w:eastAsia="en-GB"/>
              </w:rPr>
              <w:t>gth and the risk of prematurity.</w:t>
            </w:r>
          </w:p>
          <w:p w14:paraId="71C4C8C2" w14:textId="603E92D6" w:rsidR="006A5D2E" w:rsidRPr="006A5D2E" w:rsidRDefault="006A5D2E" w:rsidP="00DF0348">
            <w:pPr>
              <w:rPr>
                <w:szCs w:val="18"/>
                <w:lang w:eastAsia="en-GB"/>
              </w:rPr>
            </w:pPr>
            <w:r w:rsidRPr="006A5D2E">
              <w:rPr>
                <w:b/>
                <w:szCs w:val="18"/>
                <w:lang w:eastAsia="en-GB"/>
              </w:rPr>
              <w:t>Population</w:t>
            </w:r>
            <w:r w:rsidRPr="006A5D2E">
              <w:rPr>
                <w:szCs w:val="18"/>
                <w:lang w:eastAsia="en-GB"/>
              </w:rPr>
              <w:t>: Singleton pregnancies.</w:t>
            </w:r>
          </w:p>
          <w:p w14:paraId="4FC00042" w14:textId="386078AA" w:rsidR="006A5D2E" w:rsidRPr="006A5D2E" w:rsidRDefault="006A5D2E" w:rsidP="006A5D2E">
            <w:pPr>
              <w:rPr>
                <w:szCs w:val="18"/>
              </w:rPr>
            </w:pPr>
            <w:r w:rsidRPr="006A5D2E">
              <w:rPr>
                <w:b/>
                <w:szCs w:val="18"/>
                <w:lang w:eastAsia="en-GB"/>
              </w:rPr>
              <w:t>Methods</w:t>
            </w:r>
            <w:r w:rsidRPr="006A5D2E">
              <w:rPr>
                <w:szCs w:val="18"/>
                <w:lang w:eastAsia="en-GB"/>
              </w:rPr>
              <w:t xml:space="preserve">: </w:t>
            </w:r>
            <w:r w:rsidRPr="006A5D2E">
              <w:t xml:space="preserve">Data from women enrolled in a </w:t>
            </w:r>
            <w:proofErr w:type="spellStart"/>
            <w:r w:rsidRPr="006A5D2E">
              <w:t>multicenter</w:t>
            </w:r>
            <w:proofErr w:type="spellEnd"/>
            <w:r w:rsidRPr="006A5D2E">
              <w:t xml:space="preserve">, observational cohort study were analysed. </w:t>
            </w:r>
            <w:r>
              <w:t>T</w:t>
            </w:r>
            <w:r w:rsidRPr="006A5D2E">
              <w:t xml:space="preserve">he population </w:t>
            </w:r>
            <w:r>
              <w:t xml:space="preserve">was sub-grouped </w:t>
            </w:r>
            <w:r w:rsidRPr="006A5D2E">
              <w:t xml:space="preserve">into the following categories: those with history of at least one spontaneous preterm birth (n=467); nulliparous (n=1,237); and parous with a history of at least one term birth and no previous preterm birth (low-risk </w:t>
            </w:r>
            <w:r w:rsidRPr="006A5D2E">
              <w:rPr>
                <w:szCs w:val="18"/>
              </w:rPr>
              <w:t>history group, n=1,284).</w:t>
            </w:r>
          </w:p>
          <w:p w14:paraId="2556BECD" w14:textId="7A5BAB38" w:rsidR="006A5D2E" w:rsidRPr="00FD0D13" w:rsidRDefault="006A5D2E" w:rsidP="00D83FFA">
            <w:pPr>
              <w:rPr>
                <w:lang w:eastAsia="en-GB"/>
              </w:rPr>
            </w:pPr>
            <w:r w:rsidRPr="00FD0D13">
              <w:rPr>
                <w:lang w:eastAsia="en-GB"/>
              </w:rPr>
              <w:t xml:space="preserve">The relationship between cervical length (measured </w:t>
            </w:r>
            <w:r w:rsidR="00D83FFA">
              <w:rPr>
                <w:lang w:eastAsia="en-GB"/>
              </w:rPr>
              <w:t>at</w:t>
            </w:r>
            <w:r w:rsidRPr="00FD0D13">
              <w:rPr>
                <w:lang w:eastAsia="en-GB"/>
              </w:rPr>
              <w:t xml:space="preserve"> 22</w:t>
            </w:r>
            <w:r w:rsidR="00D83FFA">
              <w:rPr>
                <w:lang w:eastAsia="en-GB"/>
              </w:rPr>
              <w:t>-</w:t>
            </w:r>
            <w:r w:rsidRPr="00FD0D13">
              <w:rPr>
                <w:lang w:eastAsia="en-GB"/>
              </w:rPr>
              <w:t>24 6/7 weeks) and preterm birth was examined using logistic regression [corrected].</w:t>
            </w:r>
            <w:r>
              <w:rPr>
                <w:lang w:eastAsia="en-GB"/>
              </w:rPr>
              <w:t xml:space="preserve"> </w:t>
            </w:r>
            <w:r w:rsidRPr="00FD0D13">
              <w:rPr>
                <w:lang w:eastAsia="en-GB"/>
              </w:rPr>
              <w:t>Assuming a 40% risk reduction with the use of vaginal progesterone, the number needed to screen to prevent one preterm birth</w:t>
            </w:r>
            <w:r w:rsidR="00D83FFA">
              <w:rPr>
                <w:lang w:eastAsia="en-GB"/>
              </w:rPr>
              <w:t xml:space="preserve"> was calculated</w:t>
            </w:r>
            <w:r w:rsidRPr="00FD0D13">
              <w:rPr>
                <w:lang w:eastAsia="en-GB"/>
              </w:rPr>
              <w:t xml:space="preserve">. </w:t>
            </w:r>
          </w:p>
        </w:tc>
        <w:tc>
          <w:tcPr>
            <w:tcW w:w="4418" w:type="dxa"/>
          </w:tcPr>
          <w:p w14:paraId="2894691F" w14:textId="77777777" w:rsidR="00D83FFA" w:rsidRDefault="006A5D2E" w:rsidP="00062D93">
            <w:pPr>
              <w:rPr>
                <w:lang w:eastAsia="en-GB"/>
              </w:rPr>
            </w:pPr>
            <w:r w:rsidRPr="00FD0D13">
              <w:rPr>
                <w:lang w:eastAsia="en-GB"/>
              </w:rPr>
              <w:t xml:space="preserve">An inverse relationship between cervical length and risk of preterm birth was demonstrated for each subgroup. A short cervix (15 mm or less) was identified in only 0.93% of the low-risk group participants compared with 3.4% of the previous preterm birth group participants and 2.1% of nulliparous women. The overall rate of preterm birth was lowest (10.5%) in the low-risk history group; however, the rate of preterm birth for these women with a short cervix was 25%. </w:t>
            </w:r>
          </w:p>
          <w:p w14:paraId="3BBF7C01" w14:textId="77777777" w:rsidR="006A5D2E" w:rsidRDefault="006A5D2E" w:rsidP="00062D93">
            <w:pPr>
              <w:rPr>
                <w:lang w:eastAsia="en-GB"/>
              </w:rPr>
            </w:pPr>
            <w:r w:rsidRPr="00FD0D13">
              <w:rPr>
                <w:lang w:eastAsia="en-GB"/>
              </w:rPr>
              <w:t xml:space="preserve">For a cervical length </w:t>
            </w:r>
            <w:proofErr w:type="spellStart"/>
            <w:r w:rsidRPr="00FD0D13">
              <w:rPr>
                <w:lang w:eastAsia="en-GB"/>
              </w:rPr>
              <w:t>cutoff</w:t>
            </w:r>
            <w:proofErr w:type="spellEnd"/>
            <w:r w:rsidRPr="00FD0D13">
              <w:rPr>
                <w:lang w:eastAsia="en-GB"/>
              </w:rPr>
              <w:t xml:space="preserve"> of </w:t>
            </w:r>
            <w:r w:rsidR="00D83FFA">
              <w:rPr>
                <w:lang w:eastAsia="en-GB"/>
              </w:rPr>
              <w:t>≤</w:t>
            </w:r>
            <w:r w:rsidRPr="00FD0D13">
              <w:rPr>
                <w:lang w:eastAsia="en-GB"/>
              </w:rPr>
              <w:t xml:space="preserve">15 mm, preventing one spontaneous </w:t>
            </w:r>
            <w:r w:rsidR="00D83FFA">
              <w:rPr>
                <w:lang w:eastAsia="en-GB"/>
              </w:rPr>
              <w:t>birth</w:t>
            </w:r>
            <w:r w:rsidRPr="00FD0D13">
              <w:rPr>
                <w:lang w:eastAsia="en-GB"/>
              </w:rPr>
              <w:t xml:space="preserve"> </w:t>
            </w:r>
            <w:r w:rsidR="00D83FFA">
              <w:rPr>
                <w:lang w:eastAsia="en-GB"/>
              </w:rPr>
              <w:t>&lt;</w:t>
            </w:r>
            <w:r w:rsidRPr="00FD0D13">
              <w:rPr>
                <w:lang w:eastAsia="en-GB"/>
              </w:rPr>
              <w:t>34 weeks would require screening 167 (95%</w:t>
            </w:r>
            <w:r w:rsidR="00D83FFA">
              <w:rPr>
                <w:lang w:eastAsia="en-GB"/>
              </w:rPr>
              <w:t>CI</w:t>
            </w:r>
            <w:r w:rsidRPr="00FD0D13">
              <w:rPr>
                <w:lang w:eastAsia="en-GB"/>
              </w:rPr>
              <w:t xml:space="preserve"> 112</w:t>
            </w:r>
            <w:r w:rsidR="00D83FFA">
              <w:rPr>
                <w:lang w:eastAsia="en-GB"/>
              </w:rPr>
              <w:t xml:space="preserve"> to </w:t>
            </w:r>
            <w:r w:rsidRPr="00FD0D13">
              <w:rPr>
                <w:lang w:eastAsia="en-GB"/>
              </w:rPr>
              <w:t>317) women with a previous pr</w:t>
            </w:r>
            <w:r w:rsidR="00D83FFA">
              <w:rPr>
                <w:lang w:eastAsia="en-GB"/>
              </w:rPr>
              <w:t>eterm birth, 344 (95%</w:t>
            </w:r>
            <w:r w:rsidRPr="00FD0D13">
              <w:rPr>
                <w:lang w:eastAsia="en-GB"/>
              </w:rPr>
              <w:t>CI 249</w:t>
            </w:r>
            <w:r w:rsidR="00D83FFA">
              <w:rPr>
                <w:lang w:eastAsia="en-GB"/>
              </w:rPr>
              <w:t xml:space="preserve"> to </w:t>
            </w:r>
            <w:r w:rsidRPr="00FD0D13">
              <w:rPr>
                <w:lang w:eastAsia="en-GB"/>
              </w:rPr>
              <w:t>555) nu</w:t>
            </w:r>
            <w:r w:rsidR="00D83FFA">
              <w:rPr>
                <w:lang w:eastAsia="en-GB"/>
              </w:rPr>
              <w:t>lliparous women, and 1,075 (95%</w:t>
            </w:r>
            <w:r w:rsidRPr="00FD0D13">
              <w:rPr>
                <w:lang w:eastAsia="en-GB"/>
              </w:rPr>
              <w:t>CI 667</w:t>
            </w:r>
            <w:r w:rsidR="00D83FFA">
              <w:rPr>
                <w:lang w:eastAsia="en-GB"/>
              </w:rPr>
              <w:t xml:space="preserve"> to </w:t>
            </w:r>
            <w:r w:rsidRPr="00FD0D13">
              <w:rPr>
                <w:lang w:eastAsia="en-GB"/>
              </w:rPr>
              <w:t xml:space="preserve">2,500) women at low risk. </w:t>
            </w:r>
          </w:p>
          <w:p w14:paraId="0BE28FEC" w14:textId="50DB567E" w:rsidR="001053AD" w:rsidRPr="00FD0D13" w:rsidRDefault="001053AD" w:rsidP="001053AD">
            <w:pPr>
              <w:rPr>
                <w:lang w:eastAsia="en-GB"/>
              </w:rPr>
            </w:pPr>
            <w:r w:rsidRPr="00FD0D13">
              <w:rPr>
                <w:lang w:eastAsia="en-GB"/>
              </w:rPr>
              <w:t xml:space="preserve">For a cervical length </w:t>
            </w:r>
            <w:proofErr w:type="spellStart"/>
            <w:r w:rsidRPr="00FD0D13">
              <w:rPr>
                <w:lang w:eastAsia="en-GB"/>
              </w:rPr>
              <w:t>cutoff</w:t>
            </w:r>
            <w:proofErr w:type="spellEnd"/>
            <w:r w:rsidRPr="00FD0D13">
              <w:rPr>
                <w:lang w:eastAsia="en-GB"/>
              </w:rPr>
              <w:t xml:space="preserve"> of </w:t>
            </w:r>
            <w:r>
              <w:rPr>
                <w:lang w:eastAsia="en-GB"/>
              </w:rPr>
              <w:t>≤20</w:t>
            </w:r>
            <w:r w:rsidRPr="00FD0D13">
              <w:rPr>
                <w:lang w:eastAsia="en-GB"/>
              </w:rPr>
              <w:t xml:space="preserve"> mm, preventing one spontaneous </w:t>
            </w:r>
            <w:r>
              <w:rPr>
                <w:lang w:eastAsia="en-GB"/>
              </w:rPr>
              <w:t>birth</w:t>
            </w:r>
            <w:r w:rsidRPr="00FD0D13">
              <w:rPr>
                <w:lang w:eastAsia="en-GB"/>
              </w:rPr>
              <w:t xml:space="preserve"> </w:t>
            </w:r>
            <w:r>
              <w:rPr>
                <w:lang w:eastAsia="en-GB"/>
              </w:rPr>
              <w:t>&lt;</w:t>
            </w:r>
            <w:r w:rsidRPr="00FD0D13">
              <w:rPr>
                <w:lang w:eastAsia="en-GB"/>
              </w:rPr>
              <w:t xml:space="preserve">34 weeks would require screening </w:t>
            </w:r>
            <w:r>
              <w:rPr>
                <w:lang w:eastAsia="en-GB"/>
              </w:rPr>
              <w:t>97</w:t>
            </w:r>
            <w:r w:rsidRPr="00FD0D13">
              <w:rPr>
                <w:lang w:eastAsia="en-GB"/>
              </w:rPr>
              <w:t xml:space="preserve"> (95%</w:t>
            </w:r>
            <w:r>
              <w:rPr>
                <w:lang w:eastAsia="en-GB"/>
              </w:rPr>
              <w:t>CI</w:t>
            </w:r>
            <w:r w:rsidRPr="00FD0D13">
              <w:rPr>
                <w:lang w:eastAsia="en-GB"/>
              </w:rPr>
              <w:t xml:space="preserve"> </w:t>
            </w:r>
            <w:r>
              <w:rPr>
                <w:lang w:eastAsia="en-GB"/>
              </w:rPr>
              <w:t>72 to 153</w:t>
            </w:r>
            <w:r w:rsidRPr="00FD0D13">
              <w:rPr>
                <w:lang w:eastAsia="en-GB"/>
              </w:rPr>
              <w:t>) women with a previous pr</w:t>
            </w:r>
            <w:r>
              <w:rPr>
                <w:lang w:eastAsia="en-GB"/>
              </w:rPr>
              <w:t>eterm birth, 221 (95%</w:t>
            </w:r>
            <w:r w:rsidRPr="00FD0D13">
              <w:rPr>
                <w:lang w:eastAsia="en-GB"/>
              </w:rPr>
              <w:t xml:space="preserve">CI </w:t>
            </w:r>
            <w:r>
              <w:rPr>
                <w:lang w:eastAsia="en-GB"/>
              </w:rPr>
              <w:t>179 to 294</w:t>
            </w:r>
            <w:r w:rsidRPr="00FD0D13">
              <w:rPr>
                <w:lang w:eastAsia="en-GB"/>
              </w:rPr>
              <w:t>) nu</w:t>
            </w:r>
            <w:r>
              <w:rPr>
                <w:lang w:eastAsia="en-GB"/>
              </w:rPr>
              <w:t>lliparous women, and 802 (95%</w:t>
            </w:r>
            <w:r w:rsidRPr="00FD0D13">
              <w:rPr>
                <w:lang w:eastAsia="en-GB"/>
              </w:rPr>
              <w:t xml:space="preserve">CI </w:t>
            </w:r>
            <w:r>
              <w:rPr>
                <w:lang w:eastAsia="en-GB"/>
              </w:rPr>
              <w:t>583 to 1,250</w:t>
            </w:r>
            <w:r w:rsidRPr="00FD0D13">
              <w:rPr>
                <w:lang w:eastAsia="en-GB"/>
              </w:rPr>
              <w:t>) women at low risk.</w:t>
            </w:r>
          </w:p>
        </w:tc>
        <w:tc>
          <w:tcPr>
            <w:tcW w:w="1692" w:type="dxa"/>
          </w:tcPr>
          <w:p w14:paraId="0DB81539" w14:textId="77777777" w:rsidR="006A5D2E" w:rsidRPr="009F53A4" w:rsidRDefault="006A5D2E" w:rsidP="00DF0348">
            <w:pPr>
              <w:rPr>
                <w:highlight w:val="cyan"/>
              </w:rPr>
            </w:pPr>
          </w:p>
        </w:tc>
      </w:tr>
      <w:tr w:rsidR="00E364F2" w:rsidRPr="002348E0" w14:paraId="7FA7B2DA" w14:textId="77777777" w:rsidTr="006B47F5">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1033C81E" w14:textId="74E7796F" w:rsidR="00E364F2" w:rsidRDefault="00E364F2" w:rsidP="006B3BFC">
            <w:r>
              <w:lastRenderedPageBreak/>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instrText xml:space="preserve"> ADDIN EN.CITE </w:instrText>
            </w:r>
            <w:r>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instrText xml:space="preserve"> ADDIN EN.CITE.DATA </w:instrText>
            </w:r>
            <w:r>
              <w:fldChar w:fldCharType="end"/>
            </w:r>
            <w:r>
              <w:fldChar w:fldCharType="separate"/>
            </w:r>
            <w:r w:rsidRPr="006B3BFC">
              <w:rPr>
                <w:noProof/>
                <w:sz w:val="16"/>
              </w:rPr>
              <w:t>(Miller et al 2015)</w:t>
            </w:r>
            <w:r>
              <w:fldChar w:fldCharType="end"/>
            </w:r>
          </w:p>
        </w:tc>
        <w:tc>
          <w:tcPr>
            <w:tcW w:w="1441" w:type="dxa"/>
            <w:tcBorders>
              <w:top w:val="single" w:sz="4" w:space="0" w:color="auto"/>
              <w:left w:val="single" w:sz="4" w:space="0" w:color="auto"/>
              <w:bottom w:val="single" w:sz="4" w:space="0" w:color="auto"/>
              <w:right w:val="single" w:sz="4" w:space="0" w:color="auto"/>
            </w:tcBorders>
          </w:tcPr>
          <w:p w14:paraId="2D90D73B" w14:textId="6905CDA3" w:rsidR="00E364F2" w:rsidRDefault="00E364F2" w:rsidP="00DF0348">
            <w:r>
              <w:t>Retrospective cohort</w:t>
            </w:r>
          </w:p>
        </w:tc>
        <w:tc>
          <w:tcPr>
            <w:tcW w:w="543" w:type="dxa"/>
            <w:tcBorders>
              <w:top w:val="single" w:sz="4" w:space="0" w:color="auto"/>
              <w:left w:val="single" w:sz="4" w:space="0" w:color="auto"/>
              <w:bottom w:val="single" w:sz="4" w:space="0" w:color="auto"/>
              <w:right w:val="single" w:sz="4" w:space="0" w:color="auto"/>
            </w:tcBorders>
          </w:tcPr>
          <w:p w14:paraId="289DABFB" w14:textId="1EAEDD6E" w:rsidR="00E364F2" w:rsidRDefault="00E364F2" w:rsidP="00DF0348">
            <w:r>
              <w:t>III-2</w:t>
            </w:r>
          </w:p>
        </w:tc>
        <w:tc>
          <w:tcPr>
            <w:tcW w:w="1134" w:type="dxa"/>
            <w:tcBorders>
              <w:top w:val="single" w:sz="4" w:space="0" w:color="auto"/>
              <w:left w:val="single" w:sz="4" w:space="0" w:color="auto"/>
              <w:bottom w:val="single" w:sz="4" w:space="0" w:color="auto"/>
              <w:right w:val="single" w:sz="4" w:space="0" w:color="auto"/>
            </w:tcBorders>
          </w:tcPr>
          <w:p w14:paraId="43DB82D7" w14:textId="77777777" w:rsidR="00E364F2" w:rsidRPr="002348E0" w:rsidRDefault="00E364F2" w:rsidP="00DF0348">
            <w:r>
              <w:t>18,250</w:t>
            </w:r>
          </w:p>
        </w:tc>
        <w:tc>
          <w:tcPr>
            <w:tcW w:w="3685" w:type="dxa"/>
            <w:tcBorders>
              <w:top w:val="single" w:sz="4" w:space="0" w:color="auto"/>
              <w:left w:val="single" w:sz="4" w:space="0" w:color="auto"/>
              <w:bottom w:val="single" w:sz="4" w:space="0" w:color="auto"/>
              <w:right w:val="single" w:sz="4" w:space="0" w:color="auto"/>
            </w:tcBorders>
          </w:tcPr>
          <w:p w14:paraId="573756F5" w14:textId="4AF7732A" w:rsidR="00E364F2" w:rsidRPr="006A5D2E" w:rsidRDefault="00E364F2" w:rsidP="00DF0348">
            <w:pPr>
              <w:rPr>
                <w:szCs w:val="18"/>
                <w:lang w:eastAsia="en-GB"/>
              </w:rPr>
            </w:pPr>
            <w:r w:rsidRPr="006A5D2E">
              <w:rPr>
                <w:b/>
                <w:szCs w:val="18"/>
                <w:lang w:eastAsia="en-GB"/>
              </w:rPr>
              <w:t>Aim</w:t>
            </w:r>
            <w:r w:rsidRPr="006A5D2E">
              <w:rPr>
                <w:szCs w:val="18"/>
                <w:lang w:eastAsia="en-GB"/>
              </w:rPr>
              <w:t>: To estimate whether there are demographic or clinical characteristics that are associated with the likelihood of having a short cervix and whether these charac</w:t>
            </w:r>
            <w:r>
              <w:rPr>
                <w:szCs w:val="18"/>
                <w:lang w:eastAsia="en-GB"/>
              </w:rPr>
              <w:t>teristics can be used to optimis</w:t>
            </w:r>
            <w:r w:rsidRPr="006A5D2E">
              <w:rPr>
                <w:szCs w:val="18"/>
                <w:lang w:eastAsia="en-GB"/>
              </w:rPr>
              <w:t xml:space="preserve">e cervical length screening. </w:t>
            </w:r>
          </w:p>
          <w:p w14:paraId="010FE194" w14:textId="77777777" w:rsidR="00E364F2" w:rsidRPr="006A5D2E" w:rsidRDefault="00E364F2" w:rsidP="00DF0348">
            <w:pPr>
              <w:rPr>
                <w:szCs w:val="18"/>
                <w:lang w:eastAsia="en-GB"/>
              </w:rPr>
            </w:pPr>
            <w:r w:rsidRPr="006A5D2E">
              <w:rPr>
                <w:b/>
                <w:szCs w:val="18"/>
                <w:lang w:eastAsia="en-GB"/>
              </w:rPr>
              <w:t>Population</w:t>
            </w:r>
            <w:r w:rsidRPr="006A5D2E">
              <w:rPr>
                <w:szCs w:val="18"/>
                <w:lang w:eastAsia="en-GB"/>
              </w:rPr>
              <w:t xml:space="preserve">: women with a singleton gestation without a history of spontaneous preterm birth who underwent routine transvaginal second-trimester cervical length screening. </w:t>
            </w:r>
          </w:p>
          <w:p w14:paraId="594DA5CF" w14:textId="77777777" w:rsidR="00E364F2" w:rsidRPr="00C576E9" w:rsidRDefault="00E364F2" w:rsidP="00DF0348">
            <w:pPr>
              <w:rPr>
                <w:rFonts w:ascii="Helvetica" w:hAnsi="Helvetica"/>
                <w:b/>
                <w:szCs w:val="18"/>
                <w:lang w:eastAsia="en-GB"/>
              </w:rPr>
            </w:pPr>
            <w:r w:rsidRPr="006A5D2E">
              <w:rPr>
                <w:b/>
                <w:szCs w:val="18"/>
                <w:lang w:eastAsia="en-GB"/>
              </w:rPr>
              <w:t>Methods</w:t>
            </w:r>
            <w:r w:rsidRPr="006A5D2E">
              <w:rPr>
                <w:szCs w:val="18"/>
                <w:lang w:eastAsia="en-GB"/>
              </w:rPr>
              <w:t>: Seven risk factors for preterm birth were compared by cervical length status. A multivariable logistic regression was performed to identify independent risk factors for a short cervix (cervical length 2.5 cm or less). Different prediction models for a short cervix, based on the number of risk factors present, were developed and test characteristics for cervical length assessment for different risk-based screening approaches were calculated.</w:t>
            </w:r>
          </w:p>
        </w:tc>
        <w:tc>
          <w:tcPr>
            <w:tcW w:w="4418" w:type="dxa"/>
            <w:tcBorders>
              <w:top w:val="single" w:sz="4" w:space="0" w:color="auto"/>
              <w:left w:val="single" w:sz="4" w:space="0" w:color="auto"/>
              <w:bottom w:val="single" w:sz="4" w:space="0" w:color="auto"/>
              <w:right w:val="single" w:sz="4" w:space="0" w:color="auto"/>
            </w:tcBorders>
          </w:tcPr>
          <w:p w14:paraId="12DED523" w14:textId="38E29898" w:rsidR="00E364F2" w:rsidRPr="006A5D2E" w:rsidRDefault="00E364F2" w:rsidP="00A81BD7">
            <w:pPr>
              <w:rPr>
                <w:lang w:eastAsia="en-GB"/>
              </w:rPr>
            </w:pPr>
            <w:r w:rsidRPr="006A5D2E">
              <w:rPr>
                <w:lang w:eastAsia="en-GB"/>
              </w:rPr>
              <w:t>Of the women screened, 164 (0.9%) had a short cervix. Maternal age and</w:t>
            </w:r>
            <w:r>
              <w:rPr>
                <w:lang w:eastAsia="en-GB"/>
              </w:rPr>
              <w:t xml:space="preserve"> conception by in vitro fertilis</w:t>
            </w:r>
            <w:r w:rsidRPr="006A5D2E">
              <w:rPr>
                <w:lang w:eastAsia="en-GB"/>
              </w:rPr>
              <w:t xml:space="preserve">ation were not significantly associated with a short cervix. However, </w:t>
            </w:r>
            <w:r>
              <w:rPr>
                <w:lang w:eastAsia="en-GB"/>
              </w:rPr>
              <w:t>African American</w:t>
            </w:r>
            <w:r w:rsidRPr="006A5D2E">
              <w:rPr>
                <w:lang w:eastAsia="en-GB"/>
              </w:rPr>
              <w:t xml:space="preserve"> (</w:t>
            </w:r>
            <w:proofErr w:type="spellStart"/>
            <w:r w:rsidRPr="006A5D2E">
              <w:rPr>
                <w:lang w:eastAsia="en-GB"/>
              </w:rPr>
              <w:t>aOR</w:t>
            </w:r>
            <w:proofErr w:type="spellEnd"/>
            <w:r w:rsidRPr="006A5D2E">
              <w:rPr>
                <w:lang w:eastAsia="en-GB"/>
              </w:rPr>
              <w:t xml:space="preserve"> 3.77, 95%CI 2.42 to 5.87) and Hispanic (</w:t>
            </w:r>
            <w:proofErr w:type="spellStart"/>
            <w:r w:rsidRPr="006A5D2E">
              <w:rPr>
                <w:lang w:eastAsia="en-GB"/>
              </w:rPr>
              <w:t>aOR</w:t>
            </w:r>
            <w:proofErr w:type="spellEnd"/>
            <w:r w:rsidRPr="006A5D2E">
              <w:rPr>
                <w:lang w:eastAsia="en-GB"/>
              </w:rPr>
              <w:t xml:space="preserve"> 1.73, 95%CI 1.10 to 2.74) race-ethnicity, current tobacco use (</w:t>
            </w:r>
            <w:proofErr w:type="spellStart"/>
            <w:r w:rsidRPr="006A5D2E">
              <w:rPr>
                <w:lang w:eastAsia="en-GB"/>
              </w:rPr>
              <w:t>aOR</w:t>
            </w:r>
            <w:proofErr w:type="spellEnd"/>
            <w:r w:rsidRPr="006A5D2E">
              <w:rPr>
                <w:lang w:eastAsia="en-GB"/>
              </w:rPr>
              <w:t xml:space="preserve"> 3.67, 95%CI 1.56 to 8.62), prior </w:t>
            </w:r>
            <w:r w:rsidR="00EE22D8">
              <w:rPr>
                <w:lang w:eastAsia="en-GB"/>
              </w:rPr>
              <w:t>induced</w:t>
            </w:r>
            <w:r w:rsidR="00EE22D8" w:rsidRPr="006A5D2E">
              <w:rPr>
                <w:lang w:eastAsia="en-GB"/>
              </w:rPr>
              <w:t xml:space="preserve"> </w:t>
            </w:r>
            <w:r w:rsidRPr="006A5D2E">
              <w:rPr>
                <w:lang w:eastAsia="en-GB"/>
              </w:rPr>
              <w:t>preterm birth (</w:t>
            </w:r>
            <w:proofErr w:type="spellStart"/>
            <w:r w:rsidRPr="006A5D2E">
              <w:rPr>
                <w:lang w:eastAsia="en-GB"/>
              </w:rPr>
              <w:t>aOR</w:t>
            </w:r>
            <w:proofErr w:type="spellEnd"/>
            <w:r w:rsidRPr="006A5D2E">
              <w:rPr>
                <w:lang w:eastAsia="en-GB"/>
              </w:rPr>
              <w:t xml:space="preserve"> 2.26, 95%CI 1.26 to 4.05), and having a prior cervical excisional procedure (</w:t>
            </w:r>
            <w:proofErr w:type="spellStart"/>
            <w:r w:rsidRPr="006A5D2E">
              <w:rPr>
                <w:lang w:eastAsia="en-GB"/>
              </w:rPr>
              <w:t>aOR</w:t>
            </w:r>
            <w:proofErr w:type="spellEnd"/>
            <w:r w:rsidRPr="006A5D2E">
              <w:rPr>
                <w:lang w:eastAsia="en-GB"/>
              </w:rPr>
              <w:t xml:space="preserve"> 2.96, 95%CI 1.86 to 4.70) were independent risk factors for a short cervix. </w:t>
            </w:r>
          </w:p>
          <w:p w14:paraId="09A363FA" w14:textId="0DD6E7DD" w:rsidR="00E364F2" w:rsidRPr="006A5D2E" w:rsidRDefault="00AB6D24" w:rsidP="00CD0746">
            <w:pPr>
              <w:rPr>
                <w:lang w:eastAsia="en-GB"/>
              </w:rPr>
            </w:pPr>
            <w:r>
              <w:t>I</w:t>
            </w:r>
            <w:r w:rsidRPr="006A5D2E">
              <w:rPr>
                <w:lang w:eastAsia="en-GB"/>
              </w:rPr>
              <w:t>f only women with any of these variables present were offered transvaginal cervical length scre</w:t>
            </w:r>
            <w:r>
              <w:rPr>
                <w:lang w:eastAsia="en-GB"/>
              </w:rPr>
              <w:t>ening, the specificity increased</w:t>
            </w:r>
            <w:r w:rsidRPr="006A5D2E">
              <w:rPr>
                <w:lang w:eastAsia="en-GB"/>
              </w:rPr>
              <w:t xml:space="preserve"> from 62.8% for universal screening to 96.5% with a risk-based approach. The sensitivity with one variable present was 6</w:t>
            </w:r>
            <w:r>
              <w:rPr>
                <w:lang w:eastAsia="en-GB"/>
              </w:rPr>
              <w:t>0.4</w:t>
            </w:r>
            <w:r w:rsidRPr="006A5D2E">
              <w:rPr>
                <w:lang w:eastAsia="en-GB"/>
              </w:rPr>
              <w:t>% and with two factors 14</w:t>
            </w:r>
            <w:r>
              <w:rPr>
                <w:lang w:eastAsia="en-GB"/>
              </w:rPr>
              <w:t>.6</w:t>
            </w:r>
            <w:r w:rsidRPr="006A5D2E">
              <w:rPr>
                <w:lang w:eastAsia="en-GB"/>
              </w:rPr>
              <w:t>%. However, this strategy results in nearly 40% of women with a short cervix not being ascertained.</w:t>
            </w:r>
          </w:p>
        </w:tc>
        <w:tc>
          <w:tcPr>
            <w:tcW w:w="1692" w:type="dxa"/>
            <w:tcBorders>
              <w:top w:val="single" w:sz="4" w:space="0" w:color="auto"/>
              <w:left w:val="single" w:sz="4" w:space="0" w:color="auto"/>
              <w:bottom w:val="single" w:sz="4" w:space="0" w:color="auto"/>
              <w:right w:val="single" w:sz="4" w:space="0" w:color="auto"/>
            </w:tcBorders>
          </w:tcPr>
          <w:p w14:paraId="5C3F3381" w14:textId="77777777" w:rsidR="00E364F2" w:rsidRPr="009F53A4" w:rsidRDefault="00E364F2" w:rsidP="00DF0348">
            <w:pPr>
              <w:rPr>
                <w:highlight w:val="cyan"/>
              </w:rPr>
            </w:pPr>
          </w:p>
        </w:tc>
      </w:tr>
      <w:tr w:rsidR="006A5D2E" w:rsidRPr="002348E0" w14:paraId="391418FE" w14:textId="77777777" w:rsidTr="006B47F5">
        <w:trPr>
          <w:cantSplit/>
        </w:trPr>
        <w:tc>
          <w:tcPr>
            <w:tcW w:w="1248" w:type="dxa"/>
          </w:tcPr>
          <w:p w14:paraId="69C855CD" w14:textId="49611BEE" w:rsidR="006A5D2E" w:rsidRDefault="006A5D2E" w:rsidP="006B3BFC">
            <w:r>
              <w:lastRenderedPageBreak/>
              <w:fldChar w:fldCharType="begin">
                <w:fldData xml:space="preserve">PEVuZE5vdGU+PENpdGU+PEF1dGhvcj5Sb21lcm88L0F1dGhvcj48WWVhcj4yMDE0PC9ZZWFyPjxS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</w:fldData>
              </w:fldChar>
            </w:r>
            <w:r w:rsidR="006B3BFC">
              <w:instrText xml:space="preserve"> ADDIN EN.CITE </w:instrText>
            </w:r>
            <w:r w:rsidR="006B3BFC">
              <w:fldChar w:fldCharType="begin">
                <w:fldData xml:space="preserve">PEVuZE5vdGU+PENpdGU+PEF1dGhvcj5Sb21lcm88L0F1dGhvcj48WWVhcj4yMDE0PC9ZZWFyPjxS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</w:fldData>
              </w:fldChar>
            </w:r>
            <w:r w:rsidR="006B3BFC">
              <w:instrText xml:space="preserve"> ADDIN EN.CITE.DATA </w:instrText>
            </w:r>
            <w:r w:rsidR="006B3BFC">
              <w:fldChar w:fldCharType="end"/>
            </w:r>
            <w:r>
              <w:fldChar w:fldCharType="separate"/>
            </w:r>
            <w:r w:rsidR="006B3BFC" w:rsidRPr="006B3BFC">
              <w:rPr>
                <w:noProof/>
                <w:sz w:val="16"/>
              </w:rPr>
              <w:t>(Romero et al 2014)</w:t>
            </w:r>
            <w:r>
              <w:fldChar w:fldCharType="end"/>
            </w:r>
          </w:p>
        </w:tc>
        <w:tc>
          <w:tcPr>
            <w:tcW w:w="1441" w:type="dxa"/>
          </w:tcPr>
          <w:p w14:paraId="4590861E" w14:textId="4A8D948D" w:rsidR="006A5D2E" w:rsidRDefault="00047908" w:rsidP="00DF0348">
            <w:r>
              <w:t>Prospective cohort</w:t>
            </w:r>
          </w:p>
        </w:tc>
        <w:tc>
          <w:tcPr>
            <w:tcW w:w="543" w:type="dxa"/>
          </w:tcPr>
          <w:p w14:paraId="54761546" w14:textId="77777777" w:rsidR="006A5D2E" w:rsidRDefault="006A5D2E" w:rsidP="00DF0348">
            <w:r>
              <w:t>II</w:t>
            </w:r>
          </w:p>
        </w:tc>
        <w:tc>
          <w:tcPr>
            <w:tcW w:w="1134" w:type="dxa"/>
          </w:tcPr>
          <w:p w14:paraId="511AF93E" w14:textId="77777777" w:rsidR="006A5D2E" w:rsidRPr="002348E0" w:rsidRDefault="006A5D2E" w:rsidP="00DF0348">
            <w:r>
              <w:t>60</w:t>
            </w:r>
          </w:p>
        </w:tc>
        <w:tc>
          <w:tcPr>
            <w:tcW w:w="3685" w:type="dxa"/>
          </w:tcPr>
          <w:p w14:paraId="12D89F0F" w14:textId="77777777" w:rsidR="006A5D2E" w:rsidRPr="006A5D2E" w:rsidRDefault="006A5D2E" w:rsidP="00DF0348">
            <w:pPr>
              <w:rPr>
                <w:szCs w:val="18"/>
                <w:lang w:eastAsia="en-GB"/>
              </w:rPr>
            </w:pPr>
            <w:r w:rsidRPr="006A5D2E">
              <w:rPr>
                <w:b/>
                <w:szCs w:val="18"/>
                <w:lang w:eastAsia="en-GB"/>
              </w:rPr>
              <w:t>Aim</w:t>
            </w:r>
            <w:r w:rsidRPr="006A5D2E">
              <w:rPr>
                <w:szCs w:val="18"/>
                <w:lang w:eastAsia="en-GB"/>
              </w:rPr>
              <w:t xml:space="preserve">: to quantify the time required for transvaginal cervical length measurements during a second-trimester anatomy scan and to evaluate patient attitudes regarding cervical length assessment. </w:t>
            </w:r>
          </w:p>
          <w:p w14:paraId="1B5ACCA1" w14:textId="77777777" w:rsidR="006A5D2E" w:rsidRPr="006A5D2E" w:rsidRDefault="006A5D2E" w:rsidP="00DF0348">
            <w:pPr>
              <w:rPr>
                <w:szCs w:val="18"/>
                <w:lang w:eastAsia="en-GB"/>
              </w:rPr>
            </w:pPr>
            <w:r w:rsidRPr="006A5D2E">
              <w:rPr>
                <w:b/>
                <w:szCs w:val="18"/>
                <w:lang w:eastAsia="en-GB"/>
              </w:rPr>
              <w:t xml:space="preserve">Population: </w:t>
            </w:r>
            <w:r w:rsidRPr="006A5D2E">
              <w:rPr>
                <w:szCs w:val="18"/>
                <w:lang w:eastAsia="en-GB"/>
              </w:rPr>
              <w:t>Women at mixed risk of preterm birth.</w:t>
            </w:r>
          </w:p>
          <w:p w14:paraId="05690F96" w14:textId="77777777" w:rsidR="006A5D2E" w:rsidRPr="00B64F82" w:rsidRDefault="006A5D2E" w:rsidP="00DF0348">
            <w:pPr>
              <w:rPr>
                <w:rFonts w:ascii="Helvetica" w:hAnsi="Helvetica"/>
                <w:szCs w:val="18"/>
                <w:lang w:eastAsia="en-GB"/>
              </w:rPr>
            </w:pPr>
            <w:r w:rsidRPr="006A5D2E">
              <w:rPr>
                <w:b/>
                <w:szCs w:val="18"/>
                <w:lang w:eastAsia="en-GB"/>
              </w:rPr>
              <w:t>Methods</w:t>
            </w:r>
            <w:r w:rsidRPr="006A5D2E">
              <w:rPr>
                <w:szCs w:val="18"/>
                <w:lang w:eastAsia="en-GB"/>
              </w:rPr>
              <w:t xml:space="preserve">: Women were randomly assigned to: (1) standard arm-cervix visualised, no </w:t>
            </w:r>
            <w:proofErr w:type="spellStart"/>
            <w:r w:rsidRPr="006A5D2E">
              <w:rPr>
                <w:szCs w:val="18"/>
                <w:lang w:eastAsia="en-GB"/>
              </w:rPr>
              <w:t>prespecified</w:t>
            </w:r>
            <w:proofErr w:type="spellEnd"/>
            <w:r w:rsidRPr="006A5D2E">
              <w:rPr>
                <w:szCs w:val="18"/>
                <w:lang w:eastAsia="en-GB"/>
              </w:rPr>
              <w:t xml:space="preserve"> cervical length measurement; (2) sequential arm-3 transabdominal cervical length measurements obtained, transvaginal sonography performed if images were inadequate or if any measurement was 3 cm or less; and (3) screening transvaginal sonography arm-3 transvaginal cervical length measurements obtained. Times were recorded for the entire examination and cervical length evaluation. Participants completed a questionnaire at the end of their visits. </w:t>
            </w:r>
          </w:p>
        </w:tc>
        <w:tc>
          <w:tcPr>
            <w:tcW w:w="4418" w:type="dxa"/>
          </w:tcPr>
          <w:p w14:paraId="2A87B1D4" w14:textId="3A055C52" w:rsidR="006A5D2E" w:rsidRPr="006A5D2E" w:rsidRDefault="006A5D2E" w:rsidP="00A81BD7">
            <w:pPr>
              <w:spacing w:after="0" w:line="240" w:lineRule="auto"/>
              <w:rPr>
                <w:szCs w:val="18"/>
                <w:lang w:eastAsia="en-GB"/>
              </w:rPr>
            </w:pPr>
            <w:r w:rsidRPr="006A5D2E">
              <w:rPr>
                <w:szCs w:val="18"/>
                <w:lang w:eastAsia="en-GB"/>
              </w:rPr>
              <w:t xml:space="preserve">Demographic characteristics were similar across groups except for body mass index, which was greater in the sequential arm than the screening arm (mean </w:t>
            </w:r>
            <w:r w:rsidR="00A81BD7">
              <w:rPr>
                <w:szCs w:val="18"/>
                <w:lang w:eastAsia="en-GB"/>
              </w:rPr>
              <w:t>±</w:t>
            </w:r>
            <w:r w:rsidRPr="006A5D2E">
              <w:rPr>
                <w:szCs w:val="18"/>
                <w:lang w:eastAsia="en-GB"/>
              </w:rPr>
              <w:t>SD, 28.5</w:t>
            </w:r>
            <w:r w:rsidR="00A81BD7">
              <w:rPr>
                <w:szCs w:val="18"/>
                <w:lang w:eastAsia="en-GB"/>
              </w:rPr>
              <w:t>±</w:t>
            </w:r>
            <w:r w:rsidRPr="006A5D2E">
              <w:rPr>
                <w:szCs w:val="18"/>
                <w:lang w:eastAsia="en-GB"/>
              </w:rPr>
              <w:t>7.75 versus 24.7</w:t>
            </w:r>
            <w:r w:rsidR="00A81BD7">
              <w:rPr>
                <w:szCs w:val="18"/>
                <w:lang w:eastAsia="en-GB"/>
              </w:rPr>
              <w:t>±3.89 kg/</w:t>
            </w:r>
            <w:proofErr w:type="gramStart"/>
            <w:r w:rsidR="00A81BD7">
              <w:rPr>
                <w:szCs w:val="18"/>
                <w:lang w:eastAsia="en-GB"/>
              </w:rPr>
              <w:t>m(</w:t>
            </w:r>
            <w:proofErr w:type="gramEnd"/>
            <w:r w:rsidR="00A81BD7">
              <w:rPr>
                <w:szCs w:val="18"/>
                <w:lang w:eastAsia="en-GB"/>
              </w:rPr>
              <w:t>2); P=0</w:t>
            </w:r>
            <w:r w:rsidRPr="006A5D2E">
              <w:rPr>
                <w:szCs w:val="18"/>
                <w:lang w:eastAsia="en-GB"/>
              </w:rPr>
              <w:t xml:space="preserve">.03). There were no differences in total examination times between the 3 arms (24.8 </w:t>
            </w:r>
            <w:r w:rsidR="00A81BD7">
              <w:rPr>
                <w:szCs w:val="18"/>
                <w:lang w:eastAsia="en-GB"/>
              </w:rPr>
              <w:t>±</w:t>
            </w:r>
            <w:r w:rsidRPr="006A5D2E">
              <w:rPr>
                <w:szCs w:val="18"/>
                <w:lang w:eastAsia="en-GB"/>
              </w:rPr>
              <w:t xml:space="preserve">8.59 versus 27.8 </w:t>
            </w:r>
            <w:r w:rsidR="00A81BD7">
              <w:rPr>
                <w:szCs w:val="18"/>
                <w:lang w:eastAsia="en-GB"/>
              </w:rPr>
              <w:t>±</w:t>
            </w:r>
            <w:r w:rsidRPr="006A5D2E">
              <w:rPr>
                <w:szCs w:val="18"/>
                <w:lang w:eastAsia="en-GB"/>
              </w:rPr>
              <w:t>8.75 versus 28.5</w:t>
            </w:r>
            <w:r w:rsidR="00A81BD7">
              <w:rPr>
                <w:szCs w:val="18"/>
                <w:lang w:eastAsia="en-GB"/>
              </w:rPr>
              <w:t>±7.78 minutes; P=0</w:t>
            </w:r>
            <w:r w:rsidRPr="006A5D2E">
              <w:rPr>
                <w:szCs w:val="18"/>
                <w:lang w:eastAsia="en-GB"/>
              </w:rPr>
              <w:t xml:space="preserve">.39). There were no differences across groups in participant attitudes regarding examination discomfort or embarrassment. </w:t>
            </w:r>
          </w:p>
        </w:tc>
        <w:tc>
          <w:tcPr>
            <w:tcW w:w="1692" w:type="dxa"/>
          </w:tcPr>
          <w:p w14:paraId="32BDDEAB" w14:textId="77777777" w:rsidR="006A5D2E" w:rsidRPr="009F53A4" w:rsidRDefault="006A5D2E" w:rsidP="00DF0348">
            <w:pPr>
              <w:rPr>
                <w:highlight w:val="cyan"/>
              </w:rPr>
            </w:pPr>
          </w:p>
        </w:tc>
      </w:tr>
      <w:tr w:rsidR="00CD0746" w:rsidRPr="002348E0" w14:paraId="765A0C39" w14:textId="77777777" w:rsidTr="006B47F5">
        <w:trPr>
          <w:cantSplit/>
        </w:trPr>
        <w:tc>
          <w:tcPr>
            <w:tcW w:w="1248" w:type="dxa"/>
          </w:tcPr>
          <w:p w14:paraId="44A7186C" w14:textId="0CE542AC" w:rsidR="00CD0746" w:rsidRDefault="00CD0746" w:rsidP="006B3BFC">
            <w:r>
              <w:lastRenderedPageBreak/>
              <w:fldChar w:fldCharType="begin">
                <w:fldData xml:space="preserve">PEVuZE5vdGU+PENpdGU+PEF1dGhvcj5FaW5lcnNvbjwvQXV0aG9yPjxZZWFyPjIwMTY8L1llYXI+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</w:fldData>
              </w:fldChar>
            </w:r>
            <w:r w:rsidR="006B3BFC">
              <w:instrText xml:space="preserve"> ADDIN EN.CITE </w:instrText>
            </w:r>
            <w:r w:rsidR="006B3BFC">
              <w:fldChar w:fldCharType="begin">
                <w:fldData xml:space="preserve">PEVuZE5vdGU+PENpdGU+PEF1dGhvcj5FaW5lcnNvbjwvQXV0aG9yPjxZZWFyPjIwMTY8L1llYXI+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</w:fldData>
              </w:fldChar>
            </w:r>
            <w:r w:rsidR="006B3BFC">
              <w:instrText xml:space="preserve"> ADDIN EN.CITE.DATA </w:instrText>
            </w:r>
            <w:r w:rsidR="006B3BFC">
              <w:fldChar w:fldCharType="end"/>
            </w:r>
            <w:r>
              <w:fldChar w:fldCharType="separate"/>
            </w:r>
            <w:r w:rsidR="006B3BFC" w:rsidRPr="006B3BFC">
              <w:rPr>
                <w:noProof/>
                <w:sz w:val="16"/>
              </w:rPr>
              <w:t>(Einerson et al 2016)</w:t>
            </w:r>
            <w:r>
              <w:fldChar w:fldCharType="end"/>
            </w:r>
          </w:p>
        </w:tc>
        <w:tc>
          <w:tcPr>
            <w:tcW w:w="1441" w:type="dxa"/>
          </w:tcPr>
          <w:p w14:paraId="5960BB87" w14:textId="77777777" w:rsidR="00CD0746" w:rsidRDefault="00CD0746" w:rsidP="000E5CBC">
            <w:r>
              <w:t>Decision analysis model</w:t>
            </w:r>
          </w:p>
        </w:tc>
        <w:tc>
          <w:tcPr>
            <w:tcW w:w="543" w:type="dxa"/>
          </w:tcPr>
          <w:p w14:paraId="6F071124" w14:textId="3488BCD1" w:rsidR="00CD0746" w:rsidRDefault="00047908" w:rsidP="000E5CBC">
            <w:r>
              <w:t>—</w:t>
            </w:r>
          </w:p>
        </w:tc>
        <w:tc>
          <w:tcPr>
            <w:tcW w:w="1134" w:type="dxa"/>
          </w:tcPr>
          <w:p w14:paraId="7D298FE1" w14:textId="7CC05E5C" w:rsidR="00CD0746" w:rsidRDefault="00047908" w:rsidP="000E5CBC">
            <w:r>
              <w:t>—</w:t>
            </w:r>
          </w:p>
        </w:tc>
        <w:tc>
          <w:tcPr>
            <w:tcW w:w="3685" w:type="dxa"/>
          </w:tcPr>
          <w:p w14:paraId="3E81AA0B" w14:textId="77777777" w:rsidR="00CD0746" w:rsidRPr="006A5D2E" w:rsidRDefault="00CD0746" w:rsidP="000E5CBC">
            <w:pPr>
              <w:rPr>
                <w:szCs w:val="18"/>
                <w:lang w:eastAsia="en-GB"/>
              </w:rPr>
            </w:pPr>
            <w:r w:rsidRPr="006A5D2E">
              <w:rPr>
                <w:b/>
                <w:szCs w:val="18"/>
                <w:lang w:eastAsia="en-GB"/>
              </w:rPr>
              <w:t>Aim</w:t>
            </w:r>
            <w:r w:rsidRPr="006A5D2E">
              <w:rPr>
                <w:szCs w:val="18"/>
                <w:lang w:eastAsia="en-GB"/>
              </w:rPr>
              <w:t xml:space="preserve">: to evaluate the cost-effectiveness of risk-based screening compared to universal cervical length screening or no screening for preterm birth prevention in low-risk women. </w:t>
            </w:r>
          </w:p>
          <w:p w14:paraId="0F6532DA" w14:textId="77777777" w:rsidR="00CD0746" w:rsidRPr="00A02DBB" w:rsidRDefault="00CD0746" w:rsidP="000E5CBC">
            <w:pPr>
              <w:rPr>
                <w:b/>
                <w:lang w:eastAsia="en-GB"/>
              </w:rPr>
            </w:pPr>
            <w:r w:rsidRPr="006A5D2E">
              <w:rPr>
                <w:b/>
                <w:szCs w:val="18"/>
                <w:lang w:eastAsia="en-GB"/>
              </w:rPr>
              <w:t>Methods</w:t>
            </w:r>
            <w:r w:rsidRPr="006A5D2E">
              <w:rPr>
                <w:szCs w:val="18"/>
                <w:lang w:eastAsia="en-GB"/>
              </w:rPr>
              <w:t xml:space="preserve">: A decision analytic model compared the cost and effectiveness of 3 cervical length screening strategies in a population of women with no prior preterm birth. Risk-based screening, universal screening, and no screening were compared using cost, probability, and utility estimates derived from the existing literature and the incremental cost-effectiveness ratios for each strategy were calculated. </w:t>
            </w:r>
          </w:p>
        </w:tc>
        <w:tc>
          <w:tcPr>
            <w:tcW w:w="4418" w:type="dxa"/>
          </w:tcPr>
          <w:p w14:paraId="385C9A48" w14:textId="42AAFC5F" w:rsidR="00CD0746" w:rsidRPr="006A5D2E" w:rsidRDefault="00CD0746" w:rsidP="00CD0746">
            <w:pPr>
              <w:rPr>
                <w:lang w:eastAsia="en-GB"/>
              </w:rPr>
            </w:pPr>
            <w:r w:rsidRPr="006A5D2E">
              <w:rPr>
                <w:lang w:eastAsia="en-GB"/>
              </w:rPr>
              <w:t>In the base-case analysis, risk-based screening and universal screening were more effective and less costly than no screening. In comparison to the risk-based strategy, universal screening of the United States population of women without a prior preterm birth (</w:t>
            </w:r>
            <w:r>
              <w:rPr>
                <w:lang w:eastAsia="en-GB"/>
              </w:rPr>
              <w:t>n=</w:t>
            </w:r>
            <w:r w:rsidRPr="006A5D2E">
              <w:rPr>
                <w:lang w:eastAsia="en-GB"/>
              </w:rPr>
              <w:t>3.5 million annually) would result in 2.19 million more transvaginal ultrasounds, 11,027 more women treated with vaginal progesterone, 913 fewer preterm births &lt;35 weeks gestational age, and 63 fewer neonatal deaths at an additional cost of $51,936,699 annually. Despite costing more, the additional health benefits of universal screening resulted in that strategy being more cost-effective than risk-based screening, with an incremental cost-effectiveness ratio of $21,144 p</w:t>
            </w:r>
            <w:r>
              <w:rPr>
                <w:lang w:eastAsia="en-GB"/>
              </w:rPr>
              <w:t xml:space="preserve">er quality-adjusted life-year. </w:t>
            </w:r>
          </w:p>
        </w:tc>
        <w:tc>
          <w:tcPr>
            <w:tcW w:w="1692" w:type="dxa"/>
          </w:tcPr>
          <w:p w14:paraId="539781C4" w14:textId="77777777" w:rsidR="00CD0746" w:rsidRPr="002348E0" w:rsidRDefault="00CD0746" w:rsidP="000E5CBC">
            <w:r w:rsidRPr="006A5D2E">
              <w:rPr>
                <w:szCs w:val="18"/>
                <w:lang w:eastAsia="en-GB"/>
              </w:rPr>
              <w:t>In women without a prior spontaneous preterm birth, universal cervical length screening is cost-effective in comparison to both risk-based screening and no screening.</w:t>
            </w:r>
          </w:p>
        </w:tc>
      </w:tr>
      <w:tr w:rsidR="006A5D2E" w:rsidRPr="002348E0" w14:paraId="7D446A88" w14:textId="77777777" w:rsidTr="006B47F5">
        <w:trPr>
          <w:cantSplit/>
        </w:trPr>
        <w:tc>
          <w:tcPr>
            <w:tcW w:w="1248" w:type="dxa"/>
          </w:tcPr>
          <w:p w14:paraId="530F9E11" w14:textId="76E356CD" w:rsidR="006A5D2E" w:rsidRDefault="006A5D2E" w:rsidP="006B3BFC">
            <w:r>
              <w:lastRenderedPageBreak/>
              <w:fldChar w:fldCharType="begin">
                <w:fldData xml:space="preserve">PEVuZE5vdGU+PENpdGU+PEF1dGhvcj5XZXJuZXI8L0F1dGhvcj48WWVhcj4yMDExPC9ZZWFyPjxS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</w:fldData>
              </w:fldChar>
            </w:r>
            <w:r w:rsidR="006B3BFC">
              <w:instrText xml:space="preserve"> ADDIN EN.CITE </w:instrText>
            </w:r>
            <w:r w:rsidR="006B3BFC">
              <w:fldChar w:fldCharType="begin">
                <w:fldData xml:space="preserve">PEVuZE5vdGU+PENpdGU+PEF1dGhvcj5XZXJuZXI8L0F1dGhvcj48WWVhcj4yMDExPC9ZZWFyPjxS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</w:fldData>
              </w:fldChar>
            </w:r>
            <w:r w:rsidR="006B3BFC">
              <w:instrText xml:space="preserve"> ADDIN EN.CITE.DATA </w:instrText>
            </w:r>
            <w:r w:rsidR="006B3BFC">
              <w:fldChar w:fldCharType="end"/>
            </w:r>
            <w:r>
              <w:fldChar w:fldCharType="separate"/>
            </w:r>
            <w:r w:rsidR="006B3BFC" w:rsidRPr="006B3BFC">
              <w:rPr>
                <w:noProof/>
                <w:sz w:val="16"/>
              </w:rPr>
              <w:t>(Werner et al 2011)</w:t>
            </w:r>
            <w:r>
              <w:fldChar w:fldCharType="end"/>
            </w:r>
          </w:p>
        </w:tc>
        <w:tc>
          <w:tcPr>
            <w:tcW w:w="1441" w:type="dxa"/>
          </w:tcPr>
          <w:p w14:paraId="192FCB31" w14:textId="0A448DF3" w:rsidR="006A5D2E" w:rsidRDefault="00062D93" w:rsidP="00DF0348">
            <w:r>
              <w:t>Decision-analysis model</w:t>
            </w:r>
          </w:p>
        </w:tc>
        <w:tc>
          <w:tcPr>
            <w:tcW w:w="543" w:type="dxa"/>
          </w:tcPr>
          <w:p w14:paraId="5992E88C" w14:textId="030664B2" w:rsidR="006A5D2E" w:rsidRDefault="00062D93" w:rsidP="00DF0348">
            <w:r>
              <w:t>—</w:t>
            </w:r>
          </w:p>
        </w:tc>
        <w:tc>
          <w:tcPr>
            <w:tcW w:w="1134" w:type="dxa"/>
          </w:tcPr>
          <w:p w14:paraId="73F02337" w14:textId="7AF0F7B7" w:rsidR="006A5D2E" w:rsidRPr="002348E0" w:rsidRDefault="00047908" w:rsidP="00DF0348">
            <w:r>
              <w:t>—</w:t>
            </w:r>
          </w:p>
        </w:tc>
        <w:tc>
          <w:tcPr>
            <w:tcW w:w="3685" w:type="dxa"/>
          </w:tcPr>
          <w:p w14:paraId="5E83E572" w14:textId="75B05F4A" w:rsidR="006A5D2E" w:rsidRPr="006A5D2E" w:rsidRDefault="006A5D2E" w:rsidP="00DF0348">
            <w:pPr>
              <w:rPr>
                <w:szCs w:val="18"/>
                <w:lang w:eastAsia="en-GB"/>
              </w:rPr>
            </w:pPr>
            <w:r w:rsidRPr="006A5D2E">
              <w:rPr>
                <w:b/>
                <w:szCs w:val="18"/>
                <w:lang w:eastAsia="en-GB"/>
              </w:rPr>
              <w:t>Aim</w:t>
            </w:r>
            <w:r w:rsidRPr="006A5D2E">
              <w:rPr>
                <w:szCs w:val="18"/>
                <w:lang w:eastAsia="en-GB"/>
              </w:rPr>
              <w:t xml:space="preserve">: To determine whether routine measurement of second-trimester transvaginal cervical length in low-risk singleton pregnancies is a cost-effective strategy. </w:t>
            </w:r>
          </w:p>
          <w:p w14:paraId="050638FC" w14:textId="77777777" w:rsidR="006A5D2E" w:rsidRPr="006A5D2E" w:rsidRDefault="006A5D2E" w:rsidP="00DF0348">
            <w:pPr>
              <w:rPr>
                <w:szCs w:val="18"/>
                <w:lang w:eastAsia="en-GB"/>
              </w:rPr>
            </w:pPr>
            <w:r w:rsidRPr="006A5D2E">
              <w:rPr>
                <w:b/>
                <w:szCs w:val="18"/>
                <w:lang w:eastAsia="en-GB"/>
              </w:rPr>
              <w:t>Population</w:t>
            </w:r>
            <w:r w:rsidRPr="006A5D2E">
              <w:rPr>
                <w:szCs w:val="18"/>
                <w:lang w:eastAsia="en-GB"/>
              </w:rPr>
              <w:t>: women with history of at least one spontaneous preterm birth (n=467); nulliparous women (n=1,237); and parous women with a history of at least one term birth and no previous preterm birth (low-risk history group, n=1,284)</w:t>
            </w:r>
          </w:p>
          <w:p w14:paraId="5AC4C49B" w14:textId="77777777" w:rsidR="006A5D2E" w:rsidRPr="00415396" w:rsidRDefault="006A5D2E" w:rsidP="00DF0348">
            <w:pPr>
              <w:rPr>
                <w:rFonts w:ascii="Helvetica" w:hAnsi="Helvetica"/>
                <w:szCs w:val="18"/>
                <w:lang w:eastAsia="en-GB"/>
              </w:rPr>
            </w:pPr>
            <w:r w:rsidRPr="006A5D2E">
              <w:rPr>
                <w:b/>
                <w:szCs w:val="18"/>
                <w:lang w:eastAsia="en-GB"/>
              </w:rPr>
              <w:t>Methods</w:t>
            </w:r>
            <w:r w:rsidRPr="006A5D2E">
              <w:rPr>
                <w:szCs w:val="18"/>
                <w:lang w:eastAsia="en-GB"/>
              </w:rPr>
              <w:t xml:space="preserve">: We developed a decision analysis model to compare the cost-effectiveness of two strategies for identifying pregnancies at risk for preterm birth: (1) no routine cervical length screening and (2) a single routine transvaginal cervical length measurement at 18-24 weeks' gestation. In our model, women identified as being at increased risk (cervical length &lt; 1.5 cm) for preterm birth would be offered daily vaginal progesterone supplementation. We assumed that vaginal progesterone reduces preterm birth at &lt; 34 weeks' gestation by 45%. We also assumed that a decreased cervical length could result in additional costs (ultrasound scans, inpatient admission) without significantly improved neonatal outcomes. The main outcome measure was incremental cost-effectiveness ratio. </w:t>
            </w:r>
          </w:p>
        </w:tc>
        <w:tc>
          <w:tcPr>
            <w:tcW w:w="4418" w:type="dxa"/>
          </w:tcPr>
          <w:p w14:paraId="49B75CD4" w14:textId="77777777" w:rsidR="006A5D2E" w:rsidRPr="006A5D2E" w:rsidRDefault="006A5D2E" w:rsidP="00DF0348">
            <w:pPr>
              <w:spacing w:after="0" w:line="240" w:lineRule="auto"/>
              <w:rPr>
                <w:szCs w:val="18"/>
                <w:lang w:eastAsia="en-GB"/>
              </w:rPr>
            </w:pPr>
            <w:r w:rsidRPr="006A5D2E">
              <w:rPr>
                <w:szCs w:val="18"/>
                <w:lang w:eastAsia="en-GB"/>
              </w:rPr>
              <w:t xml:space="preserve">Our model predicts that routine cervical-length screening is a dominant strategy when compared to routine care. For every 100,000 women screened, $12,119,947 can be potentially saved (in 2010 US dollars) and 423.9 quality-adjusted life-years could be gained. Additionally, we estimate that 22 cases of neonatal death or long-term neurologic deficits could be prevented per 100,000 women screened. Screening remained cost-effective but was no longer the dominant strategy when cervical-length ultrasound measurement costs exceeded $187 or when vaginal progesterone reduced delivery risk at &lt; 34 weeks by less than 20%. </w:t>
            </w:r>
          </w:p>
        </w:tc>
        <w:tc>
          <w:tcPr>
            <w:tcW w:w="1692" w:type="dxa"/>
          </w:tcPr>
          <w:p w14:paraId="1A7107C9" w14:textId="77777777" w:rsidR="006A5D2E" w:rsidRPr="009F53A4" w:rsidRDefault="006A5D2E" w:rsidP="00DF0348">
            <w:pPr>
              <w:rPr>
                <w:highlight w:val="cyan"/>
              </w:rPr>
            </w:pPr>
          </w:p>
        </w:tc>
      </w:tr>
      <w:tr w:rsidR="006A5D2E" w:rsidRPr="002348E0" w14:paraId="5C21F2E6" w14:textId="77777777" w:rsidTr="006B47F5">
        <w:trPr>
          <w:cantSplit/>
        </w:trPr>
        <w:tc>
          <w:tcPr>
            <w:tcW w:w="1248" w:type="dxa"/>
          </w:tcPr>
          <w:p w14:paraId="44B7CC4E" w14:textId="531B7991" w:rsidR="006A5D2E" w:rsidRDefault="006A5D2E" w:rsidP="006B3BFC">
            <w:r>
              <w:lastRenderedPageBreak/>
              <w:fldChar w:fldCharType="begin">
                <w:fldData xml:space="preserve">PEVuZE5vdGU+PENpdGU+PEF1dGhvcj5KYWluPC9BdXRob3I+PFllYXI+MjAxNjwvWWVhcj48UmVj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</w:fldData>
              </w:fldChar>
            </w:r>
            <w:r w:rsidR="006B3BFC">
              <w:instrText xml:space="preserve"> ADDIN EN.CITE </w:instrText>
            </w:r>
            <w:r w:rsidR="006B3BFC">
              <w:fldChar w:fldCharType="begin">
                <w:fldData xml:space="preserve">PEVuZE5vdGU+PENpdGU+PEF1dGhvcj5KYWluPC9BdXRob3I+PFllYXI+MjAxNjwvWWVhcj48UmVj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</w:fldData>
              </w:fldChar>
            </w:r>
            <w:r w:rsidR="006B3BFC">
              <w:instrText xml:space="preserve"> ADDIN EN.CITE.DATA </w:instrText>
            </w:r>
            <w:r w:rsidR="006B3BFC">
              <w:fldChar w:fldCharType="end"/>
            </w:r>
            <w:r>
              <w:fldChar w:fldCharType="separate"/>
            </w:r>
            <w:r w:rsidR="006B3BFC" w:rsidRPr="006B3BFC">
              <w:rPr>
                <w:noProof/>
                <w:sz w:val="16"/>
              </w:rPr>
              <w:t>(Jain et al 2016)</w:t>
            </w:r>
            <w:r>
              <w:fldChar w:fldCharType="end"/>
            </w:r>
          </w:p>
        </w:tc>
        <w:tc>
          <w:tcPr>
            <w:tcW w:w="1441" w:type="dxa"/>
          </w:tcPr>
          <w:p w14:paraId="5A25B190" w14:textId="02031714" w:rsidR="006A5D2E" w:rsidRDefault="00062D93" w:rsidP="00DF0348">
            <w:r>
              <w:t>Decision analysis model</w:t>
            </w:r>
          </w:p>
        </w:tc>
        <w:tc>
          <w:tcPr>
            <w:tcW w:w="543" w:type="dxa"/>
          </w:tcPr>
          <w:p w14:paraId="7319CA5C" w14:textId="095C10E9" w:rsidR="006A5D2E" w:rsidRDefault="00047908" w:rsidP="00DF0348">
            <w:r>
              <w:t>—</w:t>
            </w:r>
          </w:p>
        </w:tc>
        <w:tc>
          <w:tcPr>
            <w:tcW w:w="1134" w:type="dxa"/>
          </w:tcPr>
          <w:p w14:paraId="3F751E96" w14:textId="2C015DA3" w:rsidR="006A5D2E" w:rsidRPr="002348E0" w:rsidRDefault="00047908" w:rsidP="00DF0348">
            <w:r>
              <w:t>—</w:t>
            </w:r>
          </w:p>
        </w:tc>
        <w:tc>
          <w:tcPr>
            <w:tcW w:w="3685" w:type="dxa"/>
          </w:tcPr>
          <w:p w14:paraId="0B234161" w14:textId="77777777" w:rsidR="006A5D2E" w:rsidRPr="006A5D2E" w:rsidRDefault="006A5D2E" w:rsidP="00DF0348">
            <w:pPr>
              <w:rPr>
                <w:szCs w:val="18"/>
                <w:lang w:eastAsia="en-GB"/>
              </w:rPr>
            </w:pPr>
            <w:r w:rsidRPr="006A5D2E">
              <w:rPr>
                <w:b/>
                <w:szCs w:val="18"/>
                <w:lang w:eastAsia="en-GB"/>
              </w:rPr>
              <w:t>Aim</w:t>
            </w:r>
            <w:r w:rsidRPr="006A5D2E">
              <w:rPr>
                <w:szCs w:val="18"/>
                <w:lang w:eastAsia="en-GB"/>
              </w:rPr>
              <w:t>: To evaluate the cost-effectiveness of universal cervical length screening.</w:t>
            </w:r>
          </w:p>
          <w:p w14:paraId="628FD464" w14:textId="77777777" w:rsidR="006A5D2E" w:rsidRPr="006A5D2E" w:rsidRDefault="006A5D2E" w:rsidP="00DF0348">
            <w:pPr>
              <w:rPr>
                <w:szCs w:val="18"/>
                <w:lang w:eastAsia="en-GB"/>
              </w:rPr>
            </w:pPr>
            <w:r w:rsidRPr="006A5D2E">
              <w:rPr>
                <w:b/>
                <w:szCs w:val="18"/>
                <w:lang w:eastAsia="en-GB"/>
              </w:rPr>
              <w:t>Population</w:t>
            </w:r>
            <w:r w:rsidRPr="006A5D2E">
              <w:rPr>
                <w:szCs w:val="18"/>
                <w:lang w:eastAsia="en-GB"/>
              </w:rPr>
              <w:t xml:space="preserve">: women without a history of spontaneous PTB, assuming that all women with shortened cervical length receive progesterone to reduce the likelihood of PTB. </w:t>
            </w:r>
          </w:p>
          <w:p w14:paraId="42D3FC56" w14:textId="77777777" w:rsidR="006A5D2E" w:rsidRPr="00DB4AD7" w:rsidRDefault="006A5D2E" w:rsidP="00DF0348">
            <w:pPr>
              <w:rPr>
                <w:rFonts w:eastAsia="Cambria"/>
                <w:b/>
                <w:lang w:eastAsia="en-GB"/>
              </w:rPr>
            </w:pPr>
            <w:r w:rsidRPr="006A5D2E">
              <w:rPr>
                <w:b/>
                <w:szCs w:val="18"/>
                <w:lang w:eastAsia="en-GB"/>
              </w:rPr>
              <w:t>Methods</w:t>
            </w:r>
            <w:r w:rsidRPr="006A5D2E">
              <w:rPr>
                <w:szCs w:val="18"/>
                <w:lang w:eastAsia="en-GB"/>
              </w:rPr>
              <w:t>: A decision analysis model was developed to compare universal screening and no-screening strategies. The primary outcome was the cost-effectiveness ratio of both the strategies, defined as the estimated patient cost per quality-adjusted life-year (QALY) realized by the children. One-way sensitivity analyses were performed by varying progesterone efficacy to prevent PTB. A probabilistic sensitivity analysis was performed to address uncertainties in model parameter estimates.</w:t>
            </w:r>
          </w:p>
        </w:tc>
        <w:tc>
          <w:tcPr>
            <w:tcW w:w="4418" w:type="dxa"/>
          </w:tcPr>
          <w:p w14:paraId="59843A52" w14:textId="4B720963" w:rsidR="006A5D2E" w:rsidRPr="006A5D2E" w:rsidRDefault="006A5D2E" w:rsidP="00047908">
            <w:pPr>
              <w:rPr>
                <w:lang w:eastAsia="en-GB"/>
              </w:rPr>
            </w:pPr>
            <w:r w:rsidRPr="006A5D2E">
              <w:rPr>
                <w:lang w:eastAsia="en-GB"/>
              </w:rPr>
              <w:t xml:space="preserve">In our base-case analysis, assuming that progesterone reduces the likelihood of PTB by 11%, the incremental cost-effectiveness ratio for screening was $158,000/QALY. Sensitivity analyses show that these results are highly sensitive to the presumed efficacy of progesterone to prevent PTB. In a 1-way sensitivity analysis, screening results in cost-saving if progesterone can reduce PTB by 36%. Additionally, for screening to be cost-effective at WTP=$60,000 in three clinical scenarios, progesterone therapy has to reduce PTB by 60%, 34% and 93%. Screening is never cost-saving in the worst-case scenario or when serial ultrasounds are employed, but could be cost-saving with a two-day hospitalization only if progesterone were 64% effective. </w:t>
            </w:r>
          </w:p>
        </w:tc>
        <w:tc>
          <w:tcPr>
            <w:tcW w:w="1692" w:type="dxa"/>
          </w:tcPr>
          <w:p w14:paraId="40BE35C7" w14:textId="77777777" w:rsidR="006A5D2E" w:rsidRPr="009F53A4" w:rsidRDefault="006A5D2E" w:rsidP="00DF0348">
            <w:pPr>
              <w:rPr>
                <w:highlight w:val="cyan"/>
              </w:rPr>
            </w:pPr>
          </w:p>
        </w:tc>
      </w:tr>
      <w:tr w:rsidR="006A5D2E" w:rsidRPr="002348E0" w14:paraId="16EB0D10" w14:textId="77777777" w:rsidTr="006B47F5">
        <w:trPr>
          <w:cantSplit/>
        </w:trPr>
        <w:tc>
          <w:tcPr>
            <w:tcW w:w="1248" w:type="dxa"/>
            <w:tcBorders>
              <w:bottom w:val="single" w:sz="4" w:space="0" w:color="auto"/>
            </w:tcBorders>
          </w:tcPr>
          <w:p w14:paraId="1D705911" w14:textId="1598EF82" w:rsidR="006A5D2E" w:rsidRDefault="006A5D2E" w:rsidP="006B3BFC">
            <w:r>
              <w:fldChar w:fldCharType="begin">
                <w:fldData xml:space="preserve">PEVuZE5vdGU+PENpdGU+PEF1dGhvcj5DYWhpbGw8L0F1dGhvcj48WWVhcj4yMDEwPC9ZZWFyPjxS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</w:fldData>
              </w:fldChar>
            </w:r>
            <w:r w:rsidR="006B3BFC">
              <w:instrText xml:space="preserve"> ADDIN EN.CITE </w:instrText>
            </w:r>
            <w:r w:rsidR="006B3BFC">
              <w:fldChar w:fldCharType="begin">
                <w:fldData xml:space="preserve">PEVuZE5vdGU+PENpdGU+PEF1dGhvcj5DYWhpbGw8L0F1dGhvcj48WWVhcj4yMDEwPC9ZZWFyPjxS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</w:fldData>
              </w:fldChar>
            </w:r>
            <w:r w:rsidR="006B3BFC">
              <w:instrText xml:space="preserve"> ADDIN EN.CITE.DATA </w:instrText>
            </w:r>
            <w:r w:rsidR="006B3BFC">
              <w:fldChar w:fldCharType="end"/>
            </w:r>
            <w:r>
              <w:fldChar w:fldCharType="separate"/>
            </w:r>
            <w:r w:rsidR="006B3BFC" w:rsidRPr="006B3BFC">
              <w:rPr>
                <w:noProof/>
                <w:sz w:val="16"/>
              </w:rPr>
              <w:t>(Cahill et al 2010)</w:t>
            </w:r>
            <w:r>
              <w:fldChar w:fldCharType="end"/>
            </w:r>
          </w:p>
        </w:tc>
        <w:tc>
          <w:tcPr>
            <w:tcW w:w="1441" w:type="dxa"/>
            <w:tcBorders>
              <w:bottom w:val="single" w:sz="4" w:space="0" w:color="auto"/>
            </w:tcBorders>
          </w:tcPr>
          <w:p w14:paraId="7A15B026" w14:textId="4A57BC32" w:rsidR="006A5D2E" w:rsidRDefault="006A5D2E" w:rsidP="00DF0348">
            <w:pPr>
              <w:rPr>
                <w:rFonts w:eastAsiaTheme="minorHAnsi"/>
              </w:rPr>
            </w:pPr>
            <w:r>
              <w:rPr>
                <w:rFonts w:eastAsiaTheme="minorHAnsi"/>
              </w:rPr>
              <w:t>D</w:t>
            </w:r>
            <w:r w:rsidR="00062D93">
              <w:rPr>
                <w:rFonts w:eastAsiaTheme="minorHAnsi"/>
              </w:rPr>
              <w:t>ecision analysis</w:t>
            </w:r>
            <w:r w:rsidRPr="002348E0">
              <w:rPr>
                <w:rFonts w:eastAsiaTheme="minorHAnsi"/>
              </w:rPr>
              <w:t xml:space="preserve"> model</w:t>
            </w:r>
          </w:p>
        </w:tc>
        <w:tc>
          <w:tcPr>
            <w:tcW w:w="543" w:type="dxa"/>
            <w:tcBorders>
              <w:bottom w:val="single" w:sz="4" w:space="0" w:color="auto"/>
            </w:tcBorders>
          </w:tcPr>
          <w:p w14:paraId="2D138CE1" w14:textId="77777777" w:rsidR="006A5D2E" w:rsidRDefault="006A5D2E" w:rsidP="00DF0348">
            <w:r>
              <w:t>—</w:t>
            </w:r>
          </w:p>
        </w:tc>
        <w:tc>
          <w:tcPr>
            <w:tcW w:w="1134" w:type="dxa"/>
            <w:tcBorders>
              <w:bottom w:val="single" w:sz="4" w:space="0" w:color="auto"/>
            </w:tcBorders>
          </w:tcPr>
          <w:p w14:paraId="62105CF1" w14:textId="77777777" w:rsidR="006A5D2E" w:rsidRPr="002348E0" w:rsidRDefault="006A5D2E" w:rsidP="00DF0348">
            <w:r>
              <w:t>—</w:t>
            </w:r>
          </w:p>
        </w:tc>
        <w:tc>
          <w:tcPr>
            <w:tcW w:w="3685" w:type="dxa"/>
            <w:tcBorders>
              <w:bottom w:val="single" w:sz="4" w:space="0" w:color="auto"/>
            </w:tcBorders>
          </w:tcPr>
          <w:p w14:paraId="28CA7526" w14:textId="77777777" w:rsidR="006A5D2E" w:rsidRDefault="006A5D2E" w:rsidP="00DF0348">
            <w:pPr>
              <w:rPr>
                <w:rFonts w:eastAsiaTheme="minorHAnsi"/>
                <w:lang w:val="en-GB" w:eastAsia="en-GB"/>
              </w:rPr>
            </w:pPr>
            <w:r w:rsidRPr="00A02DBB">
              <w:rPr>
                <w:rFonts w:eastAsiaTheme="minorHAnsi"/>
                <w:b/>
                <w:lang w:val="en-GB" w:eastAsia="en-GB"/>
              </w:rPr>
              <w:t>Aim</w:t>
            </w:r>
            <w:r>
              <w:rPr>
                <w:rFonts w:eastAsiaTheme="minorHAnsi"/>
                <w:lang w:val="en-GB" w:eastAsia="en-GB"/>
              </w:rPr>
              <w:t xml:space="preserve">: </w:t>
            </w:r>
            <w:r w:rsidRPr="009D58A8">
              <w:rPr>
                <w:rFonts w:eastAsiaTheme="minorHAnsi"/>
                <w:lang w:val="en-GB" w:eastAsia="en-GB"/>
              </w:rPr>
              <w:t>To estimate which strategy is the most cost-effective for prevention of preterm birth</w:t>
            </w:r>
            <w:r>
              <w:rPr>
                <w:rFonts w:eastAsiaTheme="minorHAnsi"/>
                <w:lang w:val="en-GB" w:eastAsia="en-GB"/>
              </w:rPr>
              <w:t xml:space="preserve"> </w:t>
            </w:r>
            <w:r w:rsidRPr="009D58A8">
              <w:rPr>
                <w:rFonts w:eastAsiaTheme="minorHAnsi"/>
                <w:lang w:val="en-GB" w:eastAsia="en-GB"/>
              </w:rPr>
              <w:t>and associated morbidity.</w:t>
            </w:r>
            <w:r>
              <w:rPr>
                <w:rFonts w:eastAsiaTheme="minorHAnsi"/>
                <w:lang w:val="en-GB" w:eastAsia="en-GB"/>
              </w:rPr>
              <w:t xml:space="preserve"> </w:t>
            </w:r>
          </w:p>
          <w:p w14:paraId="79FD0659" w14:textId="77777777" w:rsidR="006A5D2E" w:rsidRPr="002348E0" w:rsidRDefault="006A5D2E" w:rsidP="00DF0348">
            <w:pPr>
              <w:rPr>
                <w:rFonts w:eastAsiaTheme="minorHAnsi"/>
                <w:b/>
              </w:rPr>
            </w:pPr>
            <w:r w:rsidRPr="00A02DBB">
              <w:rPr>
                <w:rFonts w:eastAsiaTheme="minorHAnsi"/>
                <w:b/>
                <w:lang w:val="en-GB" w:eastAsia="en-GB"/>
              </w:rPr>
              <w:t>Methods</w:t>
            </w:r>
            <w:r>
              <w:rPr>
                <w:rFonts w:eastAsiaTheme="minorHAnsi"/>
                <w:lang w:val="en-GB" w:eastAsia="en-GB"/>
              </w:rPr>
              <w:t xml:space="preserve">: </w:t>
            </w:r>
            <w:r w:rsidRPr="009D58A8">
              <w:rPr>
                <w:rFonts w:eastAsiaTheme="minorHAnsi"/>
                <w:lang w:val="en-GB" w:eastAsia="en-GB"/>
              </w:rPr>
              <w:t>We used decision-analytic and cost-effectiveness analyses to estimate which of 4</w:t>
            </w:r>
            <w:r>
              <w:rPr>
                <w:rFonts w:eastAsiaTheme="minorHAnsi"/>
                <w:lang w:val="en-GB" w:eastAsia="en-GB"/>
              </w:rPr>
              <w:t xml:space="preserve"> </w:t>
            </w:r>
            <w:r w:rsidRPr="009D58A8">
              <w:rPr>
                <w:rFonts w:eastAsiaTheme="minorHAnsi"/>
                <w:lang w:val="en-GB" w:eastAsia="en-GB"/>
              </w:rPr>
              <w:t>strategies was superior based on quality-adjusted life-years (QALYs), cost in US dollars ($), and</w:t>
            </w:r>
            <w:r>
              <w:rPr>
                <w:rFonts w:eastAsiaTheme="minorHAnsi"/>
                <w:lang w:val="en-GB" w:eastAsia="en-GB"/>
              </w:rPr>
              <w:t xml:space="preserve"> </w:t>
            </w:r>
            <w:r w:rsidRPr="009D58A8">
              <w:rPr>
                <w:rFonts w:eastAsiaTheme="minorHAnsi"/>
                <w:lang w:val="en-GB" w:eastAsia="en-GB"/>
              </w:rPr>
              <w:t>number of preterm births prevented.</w:t>
            </w:r>
            <w:r>
              <w:rPr>
                <w:rFonts w:eastAsiaTheme="minorHAnsi"/>
                <w:lang w:val="en-GB" w:eastAsia="en-GB"/>
              </w:rPr>
              <w:t xml:space="preserve"> </w:t>
            </w:r>
          </w:p>
        </w:tc>
        <w:tc>
          <w:tcPr>
            <w:tcW w:w="4418" w:type="dxa"/>
            <w:tcBorders>
              <w:bottom w:val="single" w:sz="4" w:space="0" w:color="auto"/>
            </w:tcBorders>
          </w:tcPr>
          <w:p w14:paraId="7AE97279" w14:textId="5964A71F" w:rsidR="006A5D2E" w:rsidRDefault="006A5D2E" w:rsidP="00DF0348">
            <w:pPr>
              <w:rPr>
                <w:rFonts w:eastAsiaTheme="minorHAnsi"/>
                <w:lang w:val="en-GB" w:eastAsia="en-GB"/>
              </w:rPr>
            </w:pPr>
            <w:r w:rsidRPr="009D58A8">
              <w:rPr>
                <w:rFonts w:eastAsiaTheme="minorHAnsi"/>
                <w:lang w:val="en-GB" w:eastAsia="en-GB"/>
              </w:rPr>
              <w:t>Universal sonographic screening for cervical length and treatment with vaginal</w:t>
            </w:r>
            <w:r>
              <w:rPr>
                <w:rFonts w:eastAsiaTheme="minorHAnsi"/>
                <w:lang w:val="en-GB" w:eastAsia="en-GB"/>
              </w:rPr>
              <w:t xml:space="preserve"> </w:t>
            </w:r>
            <w:r w:rsidRPr="009D58A8">
              <w:rPr>
                <w:rFonts w:eastAsiaTheme="minorHAnsi"/>
                <w:lang w:val="en-GB" w:eastAsia="en-GB"/>
              </w:rPr>
              <w:t xml:space="preserve">progesterone </w:t>
            </w:r>
            <w:r w:rsidR="00E90F60">
              <w:rPr>
                <w:rFonts w:eastAsiaTheme="minorHAnsi"/>
                <w:lang w:val="en-GB" w:eastAsia="en-GB"/>
              </w:rPr>
              <w:t xml:space="preserve">for women with cervical length </w:t>
            </w:r>
            <w:r w:rsidR="00E90F60">
              <w:t>≤15 mm</w:t>
            </w:r>
            <w:r w:rsidR="00E90F60" w:rsidRPr="009D58A8">
              <w:rPr>
                <w:rFonts w:eastAsiaTheme="minorHAnsi"/>
                <w:lang w:val="en-GB" w:eastAsia="en-GB"/>
              </w:rPr>
              <w:t xml:space="preserve"> </w:t>
            </w:r>
            <w:r w:rsidRPr="009D58A8">
              <w:rPr>
                <w:rFonts w:eastAsiaTheme="minorHAnsi"/>
                <w:lang w:val="en-GB" w:eastAsia="en-GB"/>
              </w:rPr>
              <w:t>was the most cost-effect</w:t>
            </w:r>
            <w:r>
              <w:rPr>
                <w:rFonts w:eastAsiaTheme="minorHAnsi"/>
                <w:lang w:val="en-GB" w:eastAsia="en-GB"/>
              </w:rPr>
              <w:t>ive strategy and dominant over three</w:t>
            </w:r>
            <w:r w:rsidRPr="009D58A8">
              <w:rPr>
                <w:rFonts w:eastAsiaTheme="minorHAnsi"/>
                <w:lang w:val="en-GB" w:eastAsia="en-GB"/>
              </w:rPr>
              <w:t xml:space="preserve"> alternatives: cervical length</w:t>
            </w:r>
            <w:r>
              <w:rPr>
                <w:rFonts w:eastAsiaTheme="minorHAnsi"/>
                <w:lang w:val="en-GB" w:eastAsia="en-GB"/>
              </w:rPr>
              <w:t xml:space="preserve"> </w:t>
            </w:r>
            <w:r w:rsidRPr="009D58A8">
              <w:rPr>
                <w:rFonts w:eastAsiaTheme="minorHAnsi"/>
                <w:lang w:val="en-GB" w:eastAsia="en-GB"/>
              </w:rPr>
              <w:t>screening for women at increased risk for preterm birth and treatment with vaginal progesterone;</w:t>
            </w:r>
            <w:r>
              <w:rPr>
                <w:rFonts w:eastAsiaTheme="minorHAnsi"/>
                <w:lang w:val="en-GB" w:eastAsia="en-GB"/>
              </w:rPr>
              <w:t xml:space="preserve"> </w:t>
            </w:r>
            <w:r w:rsidRPr="009D58A8">
              <w:rPr>
                <w:rFonts w:eastAsiaTheme="minorHAnsi"/>
                <w:lang w:val="en-GB" w:eastAsia="en-GB"/>
              </w:rPr>
              <w:t xml:space="preserve">risk-based treatment with 17 </w:t>
            </w:r>
            <w:r w:rsidRPr="006A5D2E">
              <w:rPr>
                <w:rFonts w:eastAsiaTheme="minorHAnsi"/>
                <w:lang w:val="en-GB" w:eastAsia="en-GB"/>
              </w:rPr>
              <w:t>α</w:t>
            </w:r>
            <w:r w:rsidRPr="009D58A8">
              <w:rPr>
                <w:rFonts w:eastAsiaTheme="minorHAnsi"/>
                <w:lang w:val="en-GB" w:eastAsia="en-GB"/>
              </w:rPr>
              <w:t xml:space="preserve"> -</w:t>
            </w:r>
            <w:proofErr w:type="spellStart"/>
            <w:r w:rsidRPr="009D58A8">
              <w:rPr>
                <w:rFonts w:eastAsiaTheme="minorHAnsi"/>
                <w:lang w:val="en-GB" w:eastAsia="en-GB"/>
              </w:rPr>
              <w:t>hydroxyprogesterone</w:t>
            </w:r>
            <w:proofErr w:type="spellEnd"/>
            <w:r w:rsidRPr="009D58A8">
              <w:rPr>
                <w:rFonts w:eastAsiaTheme="minorHAnsi"/>
                <w:lang w:val="en-GB" w:eastAsia="en-GB"/>
              </w:rPr>
              <w:t xml:space="preserve"> </w:t>
            </w:r>
            <w:proofErr w:type="spellStart"/>
            <w:r w:rsidRPr="009D58A8">
              <w:rPr>
                <w:rFonts w:eastAsiaTheme="minorHAnsi"/>
                <w:lang w:val="en-GB" w:eastAsia="en-GB"/>
              </w:rPr>
              <w:t>Caproate</w:t>
            </w:r>
            <w:proofErr w:type="spellEnd"/>
            <w:r w:rsidRPr="009D58A8">
              <w:rPr>
                <w:rFonts w:eastAsiaTheme="minorHAnsi"/>
                <w:lang w:val="en-GB" w:eastAsia="en-GB"/>
              </w:rPr>
              <w:t xml:space="preserve"> (17-OHP-C) without screening; no</w:t>
            </w:r>
            <w:r>
              <w:rPr>
                <w:rFonts w:eastAsiaTheme="minorHAnsi"/>
                <w:lang w:val="en-GB" w:eastAsia="en-GB"/>
              </w:rPr>
              <w:t xml:space="preserve"> </w:t>
            </w:r>
            <w:r w:rsidRPr="009D58A8">
              <w:rPr>
                <w:rFonts w:eastAsiaTheme="minorHAnsi"/>
                <w:lang w:val="en-GB" w:eastAsia="en-GB"/>
              </w:rPr>
              <w:t xml:space="preserve">screening or treatment. </w:t>
            </w:r>
          </w:p>
          <w:p w14:paraId="68D98CC2" w14:textId="77777777" w:rsidR="006A5D2E" w:rsidRPr="002348E0" w:rsidRDefault="006A5D2E" w:rsidP="00DF0348">
            <w:pPr>
              <w:rPr>
                <w:rFonts w:eastAsiaTheme="minorHAnsi"/>
              </w:rPr>
            </w:pPr>
            <w:r w:rsidRPr="009D58A8">
              <w:rPr>
                <w:rFonts w:eastAsiaTheme="minorHAnsi"/>
                <w:lang w:val="en-GB" w:eastAsia="en-GB"/>
              </w:rPr>
              <w:t>Universal screening represented savings of $1,339 ($8,325 vs. $9,664) when</w:t>
            </w:r>
            <w:r>
              <w:rPr>
                <w:rFonts w:eastAsiaTheme="minorHAnsi"/>
                <w:lang w:val="en-GB" w:eastAsia="en-GB"/>
              </w:rPr>
              <w:t xml:space="preserve"> </w:t>
            </w:r>
            <w:r w:rsidRPr="009D58A8">
              <w:rPr>
                <w:rFonts w:eastAsiaTheme="minorHAnsi"/>
                <w:lang w:val="en-GB" w:eastAsia="en-GB"/>
              </w:rPr>
              <w:t>compared to treatment with 17-OHP-C, and led to a reduction of 95,920 preterm births annually in</w:t>
            </w:r>
            <w:r>
              <w:rPr>
                <w:rFonts w:eastAsiaTheme="minorHAnsi"/>
                <w:lang w:val="en-GB" w:eastAsia="en-GB"/>
              </w:rPr>
              <w:t xml:space="preserve"> </w:t>
            </w:r>
            <w:r w:rsidRPr="009D58A8">
              <w:rPr>
                <w:rFonts w:eastAsiaTheme="minorHAnsi"/>
                <w:lang w:val="en-GB" w:eastAsia="en-GB"/>
              </w:rPr>
              <w:t>the US.</w:t>
            </w:r>
            <w:r>
              <w:rPr>
                <w:rFonts w:eastAsiaTheme="minorHAnsi"/>
                <w:lang w:val="en-GB" w:eastAsia="en-GB"/>
              </w:rPr>
              <w:t xml:space="preserve"> </w:t>
            </w:r>
          </w:p>
        </w:tc>
        <w:tc>
          <w:tcPr>
            <w:tcW w:w="1692" w:type="dxa"/>
            <w:tcBorders>
              <w:bottom w:val="single" w:sz="4" w:space="0" w:color="auto"/>
            </w:tcBorders>
          </w:tcPr>
          <w:p w14:paraId="7CF9D19A" w14:textId="77777777" w:rsidR="006A5D2E" w:rsidRPr="002348E0" w:rsidRDefault="006A5D2E" w:rsidP="00DF0348">
            <w:pPr>
              <w:rPr>
                <w:rFonts w:eastAsiaTheme="minorHAnsi"/>
              </w:rPr>
            </w:pPr>
          </w:p>
        </w:tc>
      </w:tr>
      <w:tr w:rsidR="00A81BD7" w:rsidRPr="002348E0" w14:paraId="501C73B8" w14:textId="77777777" w:rsidTr="006B47F5">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1248" w:type="dxa"/>
            <w:tcBorders>
              <w:top w:val="single" w:sz="4" w:space="0" w:color="auto"/>
              <w:left w:val="single" w:sz="4" w:space="0" w:color="auto"/>
              <w:bottom w:val="single" w:sz="4" w:space="0" w:color="auto"/>
              <w:right w:val="single" w:sz="4" w:space="0" w:color="auto"/>
            </w:tcBorders>
          </w:tcPr>
          <w:p w14:paraId="75F57704" w14:textId="34ED8F99" w:rsidR="00A81BD7" w:rsidRDefault="00A81BD7" w:rsidP="006B3BFC">
            <w:r>
              <w:lastRenderedPageBreak/>
              <w:fldChar w:fldCharType="begin">
                <w:fldData xml:space="preserve">PEVuZE5vdGU+PENpdGU+PEF1dGhvcj5Dcm9zYnk8L0F1dGhvcj48WWVhcj4yMDE2PC9ZZWFyPjxS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</w:fldData>
              </w:fldChar>
            </w:r>
            <w:r w:rsidR="006B3BFC">
              <w:instrText xml:space="preserve"> ADDIN EN.CITE </w:instrText>
            </w:r>
            <w:r w:rsidR="006B3BFC">
              <w:fldChar w:fldCharType="begin">
                <w:fldData xml:space="preserve">PEVuZE5vdGU+PENpdGU+PEF1dGhvcj5Dcm9zYnk8L0F1dGhvcj48WWVhcj4yMDE2PC9ZZWFyPjxS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</w:fldData>
              </w:fldChar>
            </w:r>
            <w:r w:rsidR="006B3BFC">
              <w:instrText xml:space="preserve"> ADDIN EN.CITE.DATA </w:instrText>
            </w:r>
            <w:r w:rsidR="006B3BFC">
              <w:fldChar w:fldCharType="end"/>
            </w:r>
            <w:r>
              <w:fldChar w:fldCharType="separate"/>
            </w:r>
            <w:r w:rsidR="006B3BFC" w:rsidRPr="006B3BFC">
              <w:rPr>
                <w:noProof/>
                <w:sz w:val="16"/>
              </w:rPr>
              <w:t>(Crosby et al 2016)</w:t>
            </w:r>
            <w:r>
              <w:fldChar w:fldCharType="end"/>
            </w:r>
          </w:p>
        </w:tc>
        <w:tc>
          <w:tcPr>
            <w:tcW w:w="1441" w:type="dxa"/>
            <w:tcBorders>
              <w:top w:val="single" w:sz="4" w:space="0" w:color="auto"/>
              <w:left w:val="single" w:sz="4" w:space="0" w:color="auto"/>
              <w:bottom w:val="single" w:sz="4" w:space="0" w:color="auto"/>
              <w:right w:val="single" w:sz="4" w:space="0" w:color="auto"/>
            </w:tcBorders>
          </w:tcPr>
          <w:p w14:paraId="64E3BE8D" w14:textId="17CAE156" w:rsidR="00A81BD7" w:rsidRDefault="008707E4" w:rsidP="00A81BD7">
            <w:r>
              <w:t>Retrospective c</w:t>
            </w:r>
            <w:r w:rsidR="00A81BD7">
              <w:t>ohort</w:t>
            </w:r>
          </w:p>
        </w:tc>
        <w:tc>
          <w:tcPr>
            <w:tcW w:w="543" w:type="dxa"/>
            <w:tcBorders>
              <w:top w:val="single" w:sz="4" w:space="0" w:color="auto"/>
              <w:left w:val="single" w:sz="4" w:space="0" w:color="auto"/>
              <w:bottom w:val="single" w:sz="4" w:space="0" w:color="auto"/>
              <w:right w:val="single" w:sz="4" w:space="0" w:color="auto"/>
            </w:tcBorders>
          </w:tcPr>
          <w:p w14:paraId="101208DC" w14:textId="5D334F5F" w:rsidR="00A81BD7" w:rsidRDefault="008707E4" w:rsidP="00A81BD7">
            <w:r>
              <w:t>III-2</w:t>
            </w:r>
          </w:p>
        </w:tc>
        <w:tc>
          <w:tcPr>
            <w:tcW w:w="1134" w:type="dxa"/>
            <w:tcBorders>
              <w:top w:val="single" w:sz="4" w:space="0" w:color="auto"/>
              <w:left w:val="single" w:sz="4" w:space="0" w:color="auto"/>
              <w:bottom w:val="single" w:sz="4" w:space="0" w:color="auto"/>
              <w:right w:val="single" w:sz="4" w:space="0" w:color="auto"/>
            </w:tcBorders>
          </w:tcPr>
          <w:p w14:paraId="1EEA8709" w14:textId="77777777" w:rsidR="00A81BD7" w:rsidRPr="002348E0" w:rsidRDefault="00A81BD7" w:rsidP="00A81BD7">
            <w:r>
              <w:t>94,646 singleton births</w:t>
            </w:r>
          </w:p>
        </w:tc>
        <w:tc>
          <w:tcPr>
            <w:tcW w:w="3685" w:type="dxa"/>
            <w:tcBorders>
              <w:top w:val="single" w:sz="4" w:space="0" w:color="auto"/>
              <w:left w:val="single" w:sz="4" w:space="0" w:color="auto"/>
              <w:bottom w:val="single" w:sz="4" w:space="0" w:color="auto"/>
              <w:right w:val="single" w:sz="4" w:space="0" w:color="auto"/>
            </w:tcBorders>
          </w:tcPr>
          <w:p w14:paraId="264B3711" w14:textId="77777777" w:rsidR="00A81BD7" w:rsidRPr="006A5D2E" w:rsidRDefault="00A81BD7" w:rsidP="00A81BD7">
            <w:pPr>
              <w:rPr>
                <w:szCs w:val="18"/>
                <w:lang w:eastAsia="en-GB"/>
              </w:rPr>
            </w:pPr>
            <w:r w:rsidRPr="008F35A8">
              <w:rPr>
                <w:b/>
              </w:rPr>
              <w:t>Aim</w:t>
            </w:r>
            <w:r w:rsidRPr="008F35A8">
              <w:t>: to investigate whether routine measurement of the cervical length performed in conjunction with the ano</w:t>
            </w:r>
            <w:r w:rsidRPr="00C87952">
              <w:rPr>
                <w:szCs w:val="18"/>
              </w:rPr>
              <w:t>maly scan</w:t>
            </w:r>
            <w:r w:rsidRPr="006A5D2E">
              <w:rPr>
                <w:szCs w:val="18"/>
                <w:lang w:eastAsia="en-GB"/>
              </w:rPr>
              <w:t xml:space="preserve"> is justifiable in a population where the risk of preterm birth is low. </w:t>
            </w:r>
          </w:p>
          <w:p w14:paraId="2E8C5600" w14:textId="77777777" w:rsidR="00A81BD7" w:rsidRDefault="00A81BD7" w:rsidP="00A81BD7">
            <w:pPr>
              <w:rPr>
                <w:lang w:eastAsia="en-GB"/>
              </w:rPr>
            </w:pPr>
            <w:r w:rsidRPr="008F35A8">
              <w:rPr>
                <w:b/>
                <w:lang w:eastAsia="en-GB"/>
              </w:rPr>
              <w:t>Population</w:t>
            </w:r>
            <w:r>
              <w:rPr>
                <w:lang w:eastAsia="en-GB"/>
              </w:rPr>
              <w:t>: Low risk women</w:t>
            </w:r>
          </w:p>
          <w:p w14:paraId="58CC1B22" w14:textId="77777777" w:rsidR="00A81BD7" w:rsidRPr="008F35A8" w:rsidRDefault="00A81BD7" w:rsidP="00A81BD7">
            <w:r w:rsidRPr="008F35A8">
              <w:rPr>
                <w:b/>
                <w:lang w:eastAsia="en-GB"/>
              </w:rPr>
              <w:t>Methods</w:t>
            </w:r>
            <w:r w:rsidRPr="00C87952">
              <w:rPr>
                <w:lang w:eastAsia="en-GB"/>
              </w:rPr>
              <w:t>: We reviewed 12 years of obstetric data. Relative risks of ad</w:t>
            </w:r>
            <w:r>
              <w:rPr>
                <w:lang w:eastAsia="en-GB"/>
              </w:rPr>
              <w:t>verse outcomes from the randomis</w:t>
            </w:r>
            <w:r w:rsidRPr="00C87952">
              <w:rPr>
                <w:lang w:eastAsia="en-GB"/>
              </w:rPr>
              <w:t xml:space="preserve">ed controlled trial were applied and we extrapolated the possible numbers of women requiring intervention. We then used published neonatal data to estimate the cost of neonatal care and estimated the costs of providing the service. </w:t>
            </w:r>
          </w:p>
        </w:tc>
        <w:tc>
          <w:tcPr>
            <w:tcW w:w="4418" w:type="dxa"/>
            <w:tcBorders>
              <w:top w:val="single" w:sz="4" w:space="0" w:color="auto"/>
              <w:left w:val="single" w:sz="4" w:space="0" w:color="auto"/>
              <w:bottom w:val="single" w:sz="4" w:space="0" w:color="auto"/>
              <w:right w:val="single" w:sz="4" w:space="0" w:color="auto"/>
            </w:tcBorders>
          </w:tcPr>
          <w:p w14:paraId="2939DF17" w14:textId="6804CF64" w:rsidR="00A81BD7" w:rsidRPr="00FB6733" w:rsidRDefault="00A81BD7" w:rsidP="001309F9">
            <w:pPr>
              <w:rPr>
                <w:lang w:eastAsia="en-GB"/>
              </w:rPr>
            </w:pPr>
            <w:r>
              <w:rPr>
                <w:lang w:eastAsia="en-GB"/>
              </w:rPr>
              <w:t>Among singleton births,</w:t>
            </w:r>
            <w:r w:rsidRPr="00C87952">
              <w:rPr>
                <w:lang w:eastAsia="en-GB"/>
              </w:rPr>
              <w:t xml:space="preserve"> 1</w:t>
            </w:r>
            <w:r>
              <w:rPr>
                <w:lang w:eastAsia="en-GB"/>
              </w:rPr>
              <w:t>,</w:t>
            </w:r>
            <w:r w:rsidRPr="00C87952">
              <w:rPr>
                <w:lang w:eastAsia="en-GB"/>
              </w:rPr>
              <w:t xml:space="preserve">776 </w:t>
            </w:r>
            <w:r>
              <w:rPr>
                <w:lang w:eastAsia="en-GB"/>
              </w:rPr>
              <w:t>occurred</w:t>
            </w:r>
            <w:r w:rsidRPr="00C87952">
              <w:rPr>
                <w:lang w:eastAsia="en-GB"/>
              </w:rPr>
              <w:t xml:space="preserve"> before 34 weeks. Spontaneous onset occurred in 882 (49.7%) of this group. These 882 births were studied. If we a</w:t>
            </w:r>
            <w:r>
              <w:rPr>
                <w:lang w:eastAsia="en-GB"/>
              </w:rPr>
              <w:t>pply the figures from a randomis</w:t>
            </w:r>
            <w:r w:rsidRPr="00C87952">
              <w:rPr>
                <w:lang w:eastAsia="en-GB"/>
              </w:rPr>
              <w:t>ed controlled trial, 1</w:t>
            </w:r>
            <w:r>
              <w:rPr>
                <w:lang w:eastAsia="en-GB"/>
              </w:rPr>
              <w:t>,</w:t>
            </w:r>
            <w:r w:rsidRPr="00C87952">
              <w:rPr>
                <w:lang w:eastAsia="en-GB"/>
              </w:rPr>
              <w:t>609 women (1.7% from our total population) would be expected to have a cervical length 15</w:t>
            </w:r>
            <w:r>
              <w:rPr>
                <w:lang w:eastAsia="en-GB"/>
              </w:rPr>
              <w:t> </w:t>
            </w:r>
            <w:r w:rsidRPr="00C87952">
              <w:rPr>
                <w:lang w:eastAsia="en-GB"/>
              </w:rPr>
              <w:t xml:space="preserve">mm. If we gave vaginal progesterone to all women with a </w:t>
            </w:r>
            <w:proofErr w:type="spellStart"/>
            <w:r w:rsidRPr="00C87952">
              <w:rPr>
                <w:lang w:eastAsia="en-GB"/>
              </w:rPr>
              <w:t>sonographically</w:t>
            </w:r>
            <w:proofErr w:type="spellEnd"/>
            <w:r w:rsidRPr="00C87952">
              <w:rPr>
                <w:lang w:eastAsia="en-GB"/>
              </w:rPr>
              <w:t xml:space="preserve"> short cervix, we would</w:t>
            </w:r>
            <w:r>
              <w:rPr>
                <w:lang w:eastAsia="en-GB"/>
              </w:rPr>
              <w:t xml:space="preserve"> reduce the</w:t>
            </w:r>
            <w:r w:rsidRPr="00C87952">
              <w:rPr>
                <w:lang w:eastAsia="en-GB"/>
              </w:rPr>
              <w:t xml:space="preserve"> rate </w:t>
            </w:r>
            <w:r>
              <w:rPr>
                <w:lang w:eastAsia="en-GB"/>
              </w:rPr>
              <w:t>of preterm birth &lt;</w:t>
            </w:r>
            <w:r w:rsidRPr="00C87952">
              <w:rPr>
                <w:lang w:eastAsia="en-GB"/>
              </w:rPr>
              <w:t>34 weeks by 27.7%. The annual costs of providing the service were esti</w:t>
            </w:r>
            <w:r>
              <w:rPr>
                <w:lang w:eastAsia="en-GB"/>
              </w:rPr>
              <w:t>mated to be €109,</w:t>
            </w:r>
            <w:r w:rsidRPr="00C87952">
              <w:rPr>
                <w:lang w:eastAsia="en-GB"/>
              </w:rPr>
              <w:t xml:space="preserve">249 </w:t>
            </w:r>
            <w:r w:rsidR="00AF2900">
              <w:rPr>
                <w:lang w:eastAsia="en-GB"/>
              </w:rPr>
              <w:t xml:space="preserve">based on 8,800 births per year </w:t>
            </w:r>
            <w:r w:rsidRPr="00C87952">
              <w:rPr>
                <w:lang w:eastAsia="en-GB"/>
              </w:rPr>
              <w:t xml:space="preserve">and the </w:t>
            </w:r>
            <w:r w:rsidR="001309F9">
              <w:rPr>
                <w:lang w:eastAsia="en-GB"/>
              </w:rPr>
              <w:t>total saved on</w:t>
            </w:r>
            <w:r w:rsidRPr="00C87952">
              <w:rPr>
                <w:lang w:eastAsia="en-GB"/>
              </w:rPr>
              <w:t xml:space="preserve"> immediate neonatal c</w:t>
            </w:r>
            <w:r>
              <w:rPr>
                <w:lang w:eastAsia="en-GB"/>
              </w:rPr>
              <w:t>are was estimated to be €380,</w:t>
            </w:r>
            <w:r w:rsidRPr="00C87952">
              <w:rPr>
                <w:lang w:eastAsia="en-GB"/>
              </w:rPr>
              <w:t>514</w:t>
            </w:r>
            <w:r w:rsidR="001309F9">
              <w:rPr>
                <w:lang w:eastAsia="en-GB"/>
              </w:rPr>
              <w:t>, resulting in annual savings of €271,265</w:t>
            </w:r>
            <w:r w:rsidRPr="00C87952">
              <w:rPr>
                <w:lang w:eastAsia="en-GB"/>
              </w:rPr>
              <w:t xml:space="preserve">. </w:t>
            </w:r>
          </w:p>
        </w:tc>
        <w:tc>
          <w:tcPr>
            <w:tcW w:w="1692" w:type="dxa"/>
            <w:tcBorders>
              <w:top w:val="single" w:sz="4" w:space="0" w:color="auto"/>
              <w:left w:val="single" w:sz="4" w:space="0" w:color="auto"/>
              <w:bottom w:val="single" w:sz="4" w:space="0" w:color="auto"/>
              <w:right w:val="single" w:sz="4" w:space="0" w:color="auto"/>
            </w:tcBorders>
          </w:tcPr>
          <w:p w14:paraId="2C3032E0" w14:textId="77777777" w:rsidR="00A81BD7" w:rsidRPr="009F53A4" w:rsidRDefault="00A81BD7" w:rsidP="00A81BD7">
            <w:pPr>
              <w:rPr>
                <w:highlight w:val="cyan"/>
              </w:rPr>
            </w:pPr>
          </w:p>
        </w:tc>
      </w:tr>
    </w:tbl>
    <w:p w14:paraId="7E58455B" w14:textId="77777777" w:rsidR="002416A5" w:rsidRDefault="002416A5" w:rsidP="002D04CE">
      <w:pPr>
        <w:pStyle w:val="Heading2"/>
        <w:sectPr w:rsidR="002416A5" w:rsidSect="003903F8">
          <w:pgSz w:w="16820" w:h="11900" w:orient="landscape"/>
          <w:pgMar w:top="1440" w:right="1440" w:bottom="1440" w:left="1440" w:header="708" w:footer="708" w:gutter="0"/>
          <w:cols w:space="708"/>
          <w:docGrid w:linePitch="360"/>
        </w:sectPr>
      </w:pPr>
    </w:p>
    <w:p w14:paraId="1F63F186" w14:textId="3595B2E9" w:rsidR="002D04CE" w:rsidRDefault="00854907" w:rsidP="002D04CE">
      <w:pPr>
        <w:pStyle w:val="Heading2"/>
      </w:pPr>
      <w:bookmarkStart w:id="40" w:name="_Toc527362968"/>
      <w:r w:rsidRPr="007B2353">
        <w:rPr>
          <w:b/>
        </w:rPr>
        <w:lastRenderedPageBreak/>
        <w:t>Q3</w:t>
      </w:r>
      <w:r>
        <w:t xml:space="preserve">: </w:t>
      </w:r>
      <w:r w:rsidR="00EB5EA9" w:rsidRPr="008A00C3">
        <w:rPr>
          <w:lang w:val="en"/>
        </w:rPr>
        <w:t xml:space="preserve">Should </w:t>
      </w:r>
      <w:r w:rsidR="00DA5FAE">
        <w:rPr>
          <w:lang w:val="en"/>
        </w:rPr>
        <w:t xml:space="preserve">women’s </w:t>
      </w:r>
      <w:r w:rsidR="00EB5EA9" w:rsidRPr="008A00C3">
        <w:rPr>
          <w:lang w:val="en"/>
        </w:rPr>
        <w:t>cervical length be measured via transabdominal or transvaginal ultrasound?</w:t>
      </w:r>
      <w:bookmarkEnd w:id="40"/>
      <w:r w:rsidR="00096F7D">
        <w:t xml:space="preserve"> </w:t>
      </w:r>
    </w:p>
    <w:p w14:paraId="1A039A85" w14:textId="067F8F0A" w:rsidR="00061B7F" w:rsidRDefault="00D12DD6" w:rsidP="00061B7F">
      <w:pPr>
        <w:pStyle w:val="Heading3"/>
      </w:pPr>
      <w:bookmarkStart w:id="41" w:name="_Toc527362969"/>
      <w:r>
        <w:t>Accuracy of transabdominal cervical length measurement</w:t>
      </w:r>
      <w:bookmarkEnd w:id="41"/>
    </w:p>
    <w:p w14:paraId="420063F1" w14:textId="7C09EDCC" w:rsidR="00806DB6" w:rsidRDefault="00806DB6" w:rsidP="0009286D">
      <w:r>
        <w:rPr>
          <w:lang w:eastAsia="en-GB"/>
        </w:rPr>
        <w:t>S</w:t>
      </w:r>
      <w:r w:rsidR="00763684">
        <w:rPr>
          <w:lang w:eastAsia="en-GB"/>
        </w:rPr>
        <w:t>ome s</w:t>
      </w:r>
      <w:r>
        <w:rPr>
          <w:lang w:eastAsia="en-GB"/>
        </w:rPr>
        <w:t xml:space="preserve">tudies have found high sensitivities for </w:t>
      </w:r>
      <w:r w:rsidR="00BD3FB3">
        <w:rPr>
          <w:lang w:eastAsia="en-GB"/>
        </w:rPr>
        <w:t xml:space="preserve">transabdominal ultrasound in </w:t>
      </w:r>
      <w:r>
        <w:rPr>
          <w:lang w:eastAsia="en-GB"/>
        </w:rPr>
        <w:t>prediction of short cervical length on transvaginal ultrasound</w:t>
      </w:r>
      <w:r w:rsidR="00763684">
        <w:rPr>
          <w:lang w:eastAsia="en-GB"/>
        </w:rPr>
        <w:t xml:space="preserve"> at a range of </w:t>
      </w:r>
      <w:r w:rsidR="000C43F1">
        <w:rPr>
          <w:lang w:eastAsia="en-GB"/>
        </w:rPr>
        <w:t xml:space="preserve">gestational ages and </w:t>
      </w:r>
      <w:r w:rsidR="00763684">
        <w:rPr>
          <w:lang w:eastAsia="en-GB"/>
        </w:rPr>
        <w:t>cut-offs</w:t>
      </w:r>
      <w:r>
        <w:rPr>
          <w:lang w:eastAsia="en-GB"/>
        </w:rPr>
        <w:t xml:space="preserve"> </w:t>
      </w:r>
      <w:r w:rsidR="00F57177">
        <w:rPr>
          <w:lang w:eastAsia="en-GB"/>
        </w:rPr>
        <w:fldChar w:fldCharType="begin">
          <w:fldData xml:space="preserve">PEVuZE5vdGU+PENpdGU+PEF1dGhvcj5GcmllZG1hbjwvQXV0aG9yPjxZZWFyPjIwMTM8L1llYXI+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</w:fldData>
        </w:fldChar>
      </w:r>
      <w:r w:rsidR="006B3BFC">
        <w:rPr>
          <w:lang w:eastAsia="en-GB"/>
        </w:rPr>
        <w:instrText xml:space="preserve"> ADDIN EN.CITE </w:instrText>
      </w:r>
      <w:r w:rsidR="006B3BFC">
        <w:rPr>
          <w:lang w:eastAsia="en-GB"/>
        </w:rPr>
        <w:fldChar w:fldCharType="begin">
          <w:fldData xml:space="preserve">PEVuZE5vdGU+PENpdGU+PEF1dGhvcj5GcmllZG1hbjwvQXV0aG9yPjxZZWFyPjIwMTM8L1llYXI+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</w:fldData>
        </w:fldChar>
      </w:r>
      <w:r w:rsidR="006B3BFC">
        <w:rPr>
          <w:lang w:eastAsia="en-GB"/>
        </w:rPr>
        <w:instrText xml:space="preserve"> ADDIN EN.CITE.DATA </w:instrText>
      </w:r>
      <w:r w:rsidR="006B3BFC">
        <w:rPr>
          <w:lang w:eastAsia="en-GB"/>
        </w:rPr>
      </w:r>
      <w:r w:rsidR="006B3BFC">
        <w:rPr>
          <w:lang w:eastAsia="en-GB"/>
        </w:rPr>
        <w:fldChar w:fldCharType="end"/>
      </w:r>
      <w:r w:rsidR="00F57177">
        <w:rPr>
          <w:lang w:eastAsia="en-GB"/>
        </w:rPr>
      </w:r>
      <w:r w:rsidR="00F57177">
        <w:rPr>
          <w:lang w:eastAsia="en-GB"/>
        </w:rPr>
        <w:fldChar w:fldCharType="separate"/>
      </w:r>
      <w:r w:rsidR="006B3BFC" w:rsidRPr="006B3BFC">
        <w:rPr>
          <w:noProof/>
          <w:sz w:val="16"/>
          <w:lang w:eastAsia="en-GB"/>
        </w:rPr>
        <w:t>(Saul et al 2008; Friedman et al 2013a; Friedman et al 2013b; Cho &amp; Roh 2016; Kongwattanakul et al 2016)</w:t>
      </w:r>
      <w:r w:rsidR="00F57177">
        <w:rPr>
          <w:lang w:eastAsia="en-GB"/>
        </w:rPr>
        <w:fldChar w:fldCharType="end"/>
      </w:r>
      <w:r w:rsidR="009A5B3F">
        <w:rPr>
          <w:lang w:eastAsia="en-GB"/>
        </w:rPr>
        <w:t>.</w:t>
      </w:r>
      <w:r w:rsidR="0009286D" w:rsidRPr="00553CC0">
        <w:t xml:space="preserve"> </w:t>
      </w:r>
      <w:r w:rsidRPr="00A65B04">
        <w:rPr>
          <w:lang w:eastAsia="en-GB"/>
        </w:rPr>
        <w:t>However,</w:t>
      </w:r>
      <w:r>
        <w:rPr>
          <w:lang w:eastAsia="en-GB"/>
        </w:rPr>
        <w:t xml:space="preserve"> the evidence on the accuracy of transabdominal cervical length as a predictor of transvaginal length or preterm birth is inconsistent (see table below).</w:t>
      </w:r>
    </w:p>
    <w:p w14:paraId="765CC1F7" w14:textId="386FFE1E" w:rsidR="0009286D" w:rsidRPr="0009286D" w:rsidRDefault="0009286D" w:rsidP="0009286D">
      <w:pPr>
        <w:rPr>
          <w:lang w:eastAsia="en-GB"/>
        </w:rPr>
      </w:pPr>
      <w:r w:rsidRPr="00553CC0">
        <w:t xml:space="preserve">A </w:t>
      </w:r>
      <w:r w:rsidRPr="0009286D">
        <w:rPr>
          <w:lang w:eastAsia="en-GB"/>
        </w:rPr>
        <w:t xml:space="preserve">limitation of </w:t>
      </w:r>
      <w:r w:rsidR="008D625D">
        <w:rPr>
          <w:lang w:eastAsia="en-GB"/>
        </w:rPr>
        <w:t>transabdominal ultrasound</w:t>
      </w:r>
      <w:r w:rsidRPr="0009286D">
        <w:rPr>
          <w:lang w:eastAsia="en-GB"/>
        </w:rPr>
        <w:t xml:space="preserve"> is that the cervix may not be</w:t>
      </w:r>
      <w:r>
        <w:rPr>
          <w:lang w:eastAsia="en-GB"/>
        </w:rPr>
        <w:t xml:space="preserve"> </w:t>
      </w:r>
      <w:r w:rsidRPr="0009286D">
        <w:rPr>
          <w:lang w:eastAsia="en-GB"/>
        </w:rPr>
        <w:t xml:space="preserve">adequately visualised in as many as 60% of women </w:t>
      </w:r>
      <w:r w:rsidR="00F57177">
        <w:rPr>
          <w:lang w:eastAsia="en-GB"/>
        </w:rPr>
        <w:fldChar w:fldCharType="begin">
          <w:fldData xml:space="preserve">PEVuZE5vdGU+PENpdGU+PEF1dGhvcj5GcmllZG1hbjwvQXV0aG9yPjxZZWFyPjIwMTM8L1llYXI+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</w:fldData>
        </w:fldChar>
      </w:r>
      <w:r w:rsidR="006B3BFC">
        <w:rPr>
          <w:lang w:eastAsia="en-GB"/>
        </w:rPr>
        <w:instrText xml:space="preserve"> ADDIN EN.CITE </w:instrText>
      </w:r>
      <w:r w:rsidR="006B3BFC">
        <w:rPr>
          <w:lang w:eastAsia="en-GB"/>
        </w:rPr>
        <w:fldChar w:fldCharType="begin">
          <w:fldData xml:space="preserve">PEVuZE5vdGU+PENpdGU+PEF1dGhvcj5GcmllZG1hbjwvQXV0aG9yPjxZZWFyPjIwMTM8L1llYXI+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</w:fldData>
        </w:fldChar>
      </w:r>
      <w:r w:rsidR="006B3BFC">
        <w:rPr>
          <w:lang w:eastAsia="en-GB"/>
        </w:rPr>
        <w:instrText xml:space="preserve"> ADDIN EN.CITE.DATA </w:instrText>
      </w:r>
      <w:r w:rsidR="006B3BFC">
        <w:rPr>
          <w:lang w:eastAsia="en-GB"/>
        </w:rPr>
      </w:r>
      <w:r w:rsidR="006B3BFC">
        <w:rPr>
          <w:lang w:eastAsia="en-GB"/>
        </w:rPr>
        <w:fldChar w:fldCharType="end"/>
      </w:r>
      <w:r w:rsidR="00F57177">
        <w:rPr>
          <w:lang w:eastAsia="en-GB"/>
        </w:rPr>
      </w:r>
      <w:r w:rsidR="00F57177">
        <w:rPr>
          <w:lang w:eastAsia="en-GB"/>
        </w:rPr>
        <w:fldChar w:fldCharType="separate"/>
      </w:r>
      <w:r w:rsidR="006B3BFC" w:rsidRPr="006B3BFC">
        <w:rPr>
          <w:noProof/>
          <w:sz w:val="16"/>
          <w:lang w:eastAsia="en-GB"/>
        </w:rPr>
        <w:t>(Friedman et al 2013a; Friedman et al 2013b)</w:t>
      </w:r>
      <w:r w:rsidR="00F57177">
        <w:rPr>
          <w:lang w:eastAsia="en-GB"/>
        </w:rPr>
        <w:fldChar w:fldCharType="end"/>
      </w:r>
      <w:r w:rsidRPr="0009286D">
        <w:rPr>
          <w:lang w:eastAsia="en-GB"/>
        </w:rPr>
        <w:t>.</w:t>
      </w:r>
    </w:p>
    <w:p w14:paraId="2E6F8D9B" w14:textId="4CF8F715" w:rsidR="00A65B04" w:rsidRPr="00A65B04" w:rsidRDefault="007C6535" w:rsidP="00806DB6">
      <w:pPr>
        <w:pStyle w:val="TableName"/>
        <w:rPr>
          <w:lang w:eastAsia="en-GB"/>
        </w:rPr>
      </w:pPr>
      <w:r>
        <w:rPr>
          <w:lang w:eastAsia="en-GB"/>
        </w:rPr>
        <w:t>Characteristics and findings of observational studies on transabdominal cervical length measurement</w:t>
      </w:r>
    </w:p>
    <w:tbl>
      <w:tblPr>
        <w:tblStyle w:val="TableGrid"/>
        <w:tblW w:w="8965" w:type="dxa"/>
        <w:tblLook w:val="04A0" w:firstRow="1" w:lastRow="0" w:firstColumn="1" w:lastColumn="0" w:noHBand="0" w:noVBand="1"/>
      </w:tblPr>
      <w:tblGrid>
        <w:gridCol w:w="2127"/>
        <w:gridCol w:w="1134"/>
        <w:gridCol w:w="850"/>
        <w:gridCol w:w="1452"/>
        <w:gridCol w:w="3402"/>
      </w:tblGrid>
      <w:tr w:rsidR="008D625D" w:rsidRPr="00600090" w14:paraId="6D07CA82" w14:textId="77777777" w:rsidTr="008D625D">
        <w:tc>
          <w:tcPr>
            <w:tcW w:w="2127" w:type="dxa"/>
          </w:tcPr>
          <w:p w14:paraId="16F2FA0C" w14:textId="77777777" w:rsidR="000113BF" w:rsidRPr="00600090" w:rsidRDefault="000113BF" w:rsidP="000E5CBC">
            <w:pPr>
              <w:rPr>
                <w:b/>
                <w:sz w:val="16"/>
                <w:szCs w:val="16"/>
              </w:rPr>
            </w:pPr>
            <w:r w:rsidRPr="00600090">
              <w:rPr>
                <w:b/>
                <w:sz w:val="16"/>
                <w:szCs w:val="16"/>
              </w:rPr>
              <w:t>Study</w:t>
            </w:r>
          </w:p>
        </w:tc>
        <w:tc>
          <w:tcPr>
            <w:tcW w:w="1134" w:type="dxa"/>
          </w:tcPr>
          <w:p w14:paraId="026F652C" w14:textId="1B2264C4" w:rsidR="000113BF" w:rsidRPr="00600090" w:rsidRDefault="000113BF" w:rsidP="000E5CBC">
            <w:pPr>
              <w:rPr>
                <w:b/>
                <w:sz w:val="16"/>
                <w:szCs w:val="16"/>
              </w:rPr>
            </w:pPr>
            <w:r w:rsidRPr="00600090">
              <w:rPr>
                <w:b/>
                <w:sz w:val="16"/>
                <w:szCs w:val="16"/>
              </w:rPr>
              <w:t>Gestational age</w:t>
            </w:r>
          </w:p>
        </w:tc>
        <w:tc>
          <w:tcPr>
            <w:tcW w:w="850" w:type="dxa"/>
          </w:tcPr>
          <w:p w14:paraId="0688EF0D" w14:textId="77777777" w:rsidR="000113BF" w:rsidRPr="00600090" w:rsidRDefault="000113BF" w:rsidP="000E5CBC">
            <w:pPr>
              <w:rPr>
                <w:b/>
                <w:sz w:val="16"/>
                <w:szCs w:val="16"/>
              </w:rPr>
            </w:pPr>
            <w:r w:rsidRPr="00600090">
              <w:rPr>
                <w:b/>
                <w:sz w:val="16"/>
                <w:szCs w:val="16"/>
              </w:rPr>
              <w:t>N</w:t>
            </w:r>
          </w:p>
        </w:tc>
        <w:tc>
          <w:tcPr>
            <w:tcW w:w="1452" w:type="dxa"/>
          </w:tcPr>
          <w:p w14:paraId="4E4783B1" w14:textId="77777777" w:rsidR="000113BF" w:rsidRPr="00600090" w:rsidRDefault="000113BF" w:rsidP="000E5CBC">
            <w:pPr>
              <w:rPr>
                <w:b/>
                <w:sz w:val="16"/>
                <w:szCs w:val="16"/>
              </w:rPr>
            </w:pPr>
            <w:r w:rsidRPr="00600090">
              <w:rPr>
                <w:b/>
                <w:sz w:val="16"/>
                <w:szCs w:val="16"/>
              </w:rPr>
              <w:t>Bladder status</w:t>
            </w:r>
          </w:p>
        </w:tc>
        <w:tc>
          <w:tcPr>
            <w:tcW w:w="3402" w:type="dxa"/>
          </w:tcPr>
          <w:p w14:paraId="7BAE693A" w14:textId="77777777" w:rsidR="000113BF" w:rsidRPr="00600090" w:rsidRDefault="000113BF" w:rsidP="000E5CBC">
            <w:pPr>
              <w:rPr>
                <w:b/>
                <w:sz w:val="16"/>
                <w:szCs w:val="16"/>
              </w:rPr>
            </w:pPr>
            <w:r w:rsidRPr="00600090">
              <w:rPr>
                <w:b/>
                <w:sz w:val="16"/>
                <w:szCs w:val="16"/>
              </w:rPr>
              <w:t>Main findings</w:t>
            </w:r>
          </w:p>
        </w:tc>
      </w:tr>
      <w:tr w:rsidR="008D625D" w:rsidRPr="00E47E8F" w14:paraId="08C2C237" w14:textId="77777777" w:rsidTr="008D625D">
        <w:tc>
          <w:tcPr>
            <w:tcW w:w="2127" w:type="dxa"/>
          </w:tcPr>
          <w:p w14:paraId="6465DB5A" w14:textId="358B617B" w:rsidR="000113BF" w:rsidRPr="00E47E8F" w:rsidRDefault="000113BF" w:rsidP="006B3BFC">
            <w:pPr>
              <w:rPr>
                <w:sz w:val="16"/>
                <w:szCs w:val="16"/>
              </w:rPr>
            </w:pPr>
            <w:r>
              <w:fldChar w:fldCharType="begin"/>
            </w:r>
            <w:r w:rsidR="006B3BFC">
              <w:instrText xml:space="preserve"> ADDIN EN.CITE &lt;EndNote&gt;&lt;Cite&gt;&lt;Author&gt;Friedman&lt;/Author&gt;&lt;Year&gt;2013&lt;/Year&gt;&lt;RecNum&gt;382&lt;/RecNum&gt;&lt;DisplayText&gt;&lt;style font="Trebuchet MS" size="8"&gt;(Friedman et al 2013b)&lt;/style&gt;&lt;/DisplayText&gt;&lt;record&gt;&lt;rec-number&gt;382&lt;/rec-number&gt;&lt;foreign-keys&gt;&lt;key app="EN" db-id="exvasrfx2dtraoesasxp2szsxa2df502592x" timestamp="1527657294"&gt;382&lt;/key&gt;&lt;/foreign-keys&gt;&lt;ref-type name="Journal Article"&gt;17&lt;/ref-type&gt;&lt;contributors&gt;&lt;authors&gt;&lt;author&gt;Friedman, A. M.&lt;/author&gt;&lt;author&gt;Srinivas, S. K.&lt;/author&gt;&lt;author&gt;Parry, S.&lt;/author&gt;&lt;author&gt;Elovitz, M. A.&lt;/author&gt;&lt;author&gt;Wang, E.&lt;/author&gt;&lt;author&gt;Schwartz, N.&lt;/author&gt;&lt;/authors&gt;&lt;/contributors&gt;&lt;auth-address&gt;Maternal and Child Health Research Program, Department of Obstetrics and Gynecology, Hospital of the University of Pennsylvania, Philadelphia, PA, USA.&lt;/auth-address&gt;&lt;titles&gt;&lt;title&gt;Can transabdominal ultrasound be used as a screening test for short cervical length?&lt;/title&gt;&lt;secondary-title&gt;Am J Obstet Gynecol&lt;/secondary-title&gt;&lt;/titles&gt;&lt;periodical&gt;&lt;full-title&gt;Am J Obstet Gynecol&lt;/full-title&gt;&lt;/periodical&gt;&lt;pages&gt;190 e1-7&lt;/pages&gt;&lt;volume&gt;208&lt;/volume&gt;&lt;number&gt;3&lt;/number&gt;&lt;edition&gt;2012/12/19&lt;/edition&gt;&lt;keywords&gt;&lt;keyword&gt;Adult&lt;/keyword&gt;&lt;keyword&gt;Cervix Uteri/*diagnostic imaging&lt;/keyword&gt;&lt;keyword&gt;Female&lt;/keyword&gt;&lt;keyword&gt;Humans&lt;/keyword&gt;&lt;keyword&gt;Pregnancy&lt;/keyword&gt;&lt;keyword&gt;Prospective Studies&lt;/keyword&gt;&lt;keyword&gt;Ultrasonography, Prenatal/*methods&lt;/keyword&gt;&lt;/keywords&gt;&lt;dates&gt;&lt;year&gt;2013&lt;/year&gt;&lt;pub-dates&gt;&lt;date&gt;Mar&lt;/date&gt;&lt;/pub-dates&gt;&lt;/dates&gt;&lt;isbn&gt;1097-6868 (Electronic)&amp;#xD;0002-9378 (Linking)&lt;/isbn&gt;&lt;accession-num&gt;23246815&lt;/accession-num&gt;&lt;urls&gt;&lt;related-urls&gt;&lt;url&gt;https://www.ncbi.nlm.nih.gov/pubmed/23246815&lt;/url&gt;&lt;/related-urls&gt;&lt;/urls&gt;&lt;electronic-resource-num&gt;10.1016/j.ajog.2012.12.021&lt;/electronic-resource-num&gt;&lt;/record&gt;&lt;/Cite&gt;&lt;/EndNote&gt;</w:instrText>
            </w:r>
            <w:r>
              <w:fldChar w:fldCharType="separate"/>
            </w:r>
            <w:r w:rsidR="006B3BFC" w:rsidRPr="006B3BFC">
              <w:rPr>
                <w:noProof/>
                <w:sz w:val="16"/>
              </w:rPr>
              <w:t>(Friedman et al 2013b)</w:t>
            </w:r>
            <w:r>
              <w:fldChar w:fldCharType="end"/>
            </w:r>
          </w:p>
        </w:tc>
        <w:tc>
          <w:tcPr>
            <w:tcW w:w="1134" w:type="dxa"/>
          </w:tcPr>
          <w:p w14:paraId="329CE576" w14:textId="7CAB18C0" w:rsidR="000113BF" w:rsidRPr="00E47E8F" w:rsidRDefault="000113BF" w:rsidP="000E5CBC">
            <w:pPr>
              <w:rPr>
                <w:sz w:val="16"/>
                <w:szCs w:val="16"/>
              </w:rPr>
            </w:pPr>
            <w:r>
              <w:rPr>
                <w:sz w:val="16"/>
                <w:szCs w:val="16"/>
              </w:rPr>
              <w:t xml:space="preserve">18-24 </w:t>
            </w:r>
            <w:proofErr w:type="spellStart"/>
            <w:r>
              <w:rPr>
                <w:sz w:val="16"/>
                <w:szCs w:val="16"/>
              </w:rPr>
              <w:t>wk</w:t>
            </w:r>
            <w:proofErr w:type="spellEnd"/>
          </w:p>
        </w:tc>
        <w:tc>
          <w:tcPr>
            <w:tcW w:w="850" w:type="dxa"/>
          </w:tcPr>
          <w:p w14:paraId="481BAA92" w14:textId="4AE168F9" w:rsidR="000113BF" w:rsidRPr="00E47E8F" w:rsidRDefault="000113BF" w:rsidP="000E5CBC">
            <w:pPr>
              <w:rPr>
                <w:sz w:val="16"/>
                <w:szCs w:val="16"/>
              </w:rPr>
            </w:pPr>
            <w:r>
              <w:rPr>
                <w:sz w:val="16"/>
                <w:szCs w:val="16"/>
              </w:rPr>
              <w:t>1,217</w:t>
            </w:r>
          </w:p>
        </w:tc>
        <w:tc>
          <w:tcPr>
            <w:tcW w:w="1452" w:type="dxa"/>
          </w:tcPr>
          <w:p w14:paraId="686B808C" w14:textId="4484EF99" w:rsidR="000113BF" w:rsidRPr="00E47E8F" w:rsidRDefault="000113BF" w:rsidP="000E5CBC">
            <w:pPr>
              <w:rPr>
                <w:sz w:val="16"/>
                <w:szCs w:val="16"/>
              </w:rPr>
            </w:pPr>
            <w:proofErr w:type="spellStart"/>
            <w:r>
              <w:rPr>
                <w:sz w:val="16"/>
                <w:szCs w:val="16"/>
              </w:rPr>
              <w:t>Prevoid</w:t>
            </w:r>
            <w:proofErr w:type="spellEnd"/>
          </w:p>
        </w:tc>
        <w:tc>
          <w:tcPr>
            <w:tcW w:w="3402" w:type="dxa"/>
          </w:tcPr>
          <w:p w14:paraId="74E4CE14" w14:textId="222BE4F8" w:rsidR="000113BF" w:rsidRPr="008D625D" w:rsidRDefault="000113BF" w:rsidP="000E5CBC">
            <w:pPr>
              <w:rPr>
                <w:sz w:val="16"/>
                <w:szCs w:val="16"/>
              </w:rPr>
            </w:pPr>
            <w:r w:rsidRPr="008D625D">
              <w:rPr>
                <w:sz w:val="16"/>
                <w:szCs w:val="16"/>
              </w:rPr>
              <w:t xml:space="preserve">TA </w:t>
            </w:r>
            <w:r w:rsidRPr="008D625D">
              <w:rPr>
                <w:sz w:val="16"/>
                <w:szCs w:val="16"/>
                <w:lang w:eastAsia="en-GB"/>
              </w:rPr>
              <w:t xml:space="preserve">≤36 mm 96% sensitive for </w:t>
            </w:r>
            <w:r w:rsidRPr="008D625D">
              <w:rPr>
                <w:sz w:val="16"/>
                <w:szCs w:val="16"/>
              </w:rPr>
              <w:t>TV ≤25 mm</w:t>
            </w:r>
          </w:p>
        </w:tc>
      </w:tr>
      <w:tr w:rsidR="008D625D" w:rsidRPr="00E47E8F" w14:paraId="740E0867" w14:textId="77777777" w:rsidTr="008D625D">
        <w:tc>
          <w:tcPr>
            <w:tcW w:w="2127" w:type="dxa"/>
          </w:tcPr>
          <w:p w14:paraId="3EA90F56" w14:textId="63521BAB" w:rsidR="000113BF" w:rsidRDefault="00F57177" w:rsidP="006B3BFC">
            <w:r>
              <w:fldChar w:fldCharType="begin"/>
            </w:r>
            <w:r w:rsidR="006B3BFC">
              <w:instrText xml:space="preserve"> ADDIN EN.CITE &lt;EndNote&gt;&lt;Cite&gt;&lt;Author&gt;Friedman&lt;/Author&gt;&lt;Year&gt;2013&lt;/Year&gt;&lt;RecNum&gt;484&lt;/RecNum&gt;&lt;DisplayText&gt;&lt;style font="Trebuchet MS" size="8"&gt;(Friedman et al 2013a)&lt;/style&gt;&lt;/DisplayText&gt;&lt;record&gt;&lt;rec-number&gt;484&lt;/rec-number&gt;&lt;foreign-keys&gt;&lt;key app="EN" db-id="exvasrfx2dtraoesasxp2szsxa2df502592x" timestamp="1529020853"&gt;484&lt;/key&gt;&lt;/foreign-keys&gt;&lt;ref-type name="Journal Article"&gt;17&lt;/ref-type&gt;&lt;contributors&gt;&lt;authors&gt;&lt;author&gt;Friedman, A. M.&lt;/author&gt;&lt;author&gt;Schwartz, N.&lt;/author&gt;&lt;author&gt;Ludmir, J.&lt;/author&gt;&lt;author&gt;Parry, S.&lt;/author&gt;&lt;author&gt;Bastek, J. A.&lt;/author&gt;&lt;author&gt;Sehdev, H. M.&lt;/author&gt;&lt;/authors&gt;&lt;/contributors&gt;&lt;auth-address&gt;Maternal and Child Health Research Program, Department of Obstetrics and Gynecology, Hospital of University of Pennsylvania, Philadelphia, PA 19104, USA. alexander.friedman@gmail.com&lt;/auth-address&gt;&lt;titles&gt;&lt;title&gt;Can transabdominal ultrasound identify women at high risk for short cervical length?&lt;/title&gt;&lt;secondary-title&gt;Acta Obstet Gynecol Scand&lt;/secondary-title&gt;&lt;/titles&gt;&lt;periodical&gt;&lt;full-title&gt;Acta Obstet Gynecol Scand&lt;/full-title&gt;&lt;/periodical&gt;&lt;pages&gt;637-41&lt;/pages&gt;&lt;volume&gt;92&lt;/volume&gt;&lt;number&gt;6&lt;/number&gt;&lt;edition&gt;2013/04/18&lt;/edition&gt;&lt;keywords&gt;&lt;keyword&gt;Adult&lt;/keyword&gt;&lt;keyword&gt;*Cervical Length Measurement&lt;/keyword&gt;&lt;keyword&gt;Cervix Uteri/*diagnostic imaging&lt;/keyword&gt;&lt;keyword&gt;Cohort Studies&lt;/keyword&gt;&lt;keyword&gt;Female&lt;/keyword&gt;&lt;keyword&gt;Humans&lt;/keyword&gt;&lt;keyword&gt;Pregnancy&lt;/keyword&gt;&lt;keyword&gt;Premature Birth/prevention &amp;amp; control&lt;/keyword&gt;&lt;keyword&gt;Retrospective Studies&lt;/keyword&gt;&lt;keyword&gt;Ultrasonography, Prenatal/*methods&lt;/keyword&gt;&lt;/keywords&gt;&lt;dates&gt;&lt;year&gt;2013&lt;/year&gt;&lt;pub-dates&gt;&lt;date&gt;Jun&lt;/date&gt;&lt;/pub-dates&gt;&lt;/dates&gt;&lt;isbn&gt;1600-0412 (Electronic)&amp;#xD;0001-6349 (Linking)&lt;/isbn&gt;&lt;accession-num&gt;23590553&lt;/accession-num&gt;&lt;urls&gt;&lt;related-urls&gt;&lt;url&gt;https://www.ncbi.nlm.nih.gov/pubmed/23590553&lt;/url&gt;&lt;/related-urls&gt;&lt;/urls&gt;&lt;electronic-resource-num&gt;10.1111/aogs.12111&lt;/electronic-resource-num&gt;&lt;/record&gt;&lt;/Cite&gt;&lt;/EndNote&gt;</w:instrText>
            </w:r>
            <w:r>
              <w:fldChar w:fldCharType="separate"/>
            </w:r>
            <w:r w:rsidR="006B3BFC" w:rsidRPr="006B3BFC">
              <w:rPr>
                <w:noProof/>
                <w:sz w:val="16"/>
              </w:rPr>
              <w:t>(Friedman et al 2013a)</w:t>
            </w:r>
            <w:r>
              <w:fldChar w:fldCharType="end"/>
            </w:r>
          </w:p>
        </w:tc>
        <w:tc>
          <w:tcPr>
            <w:tcW w:w="1134" w:type="dxa"/>
          </w:tcPr>
          <w:p w14:paraId="76BE3207" w14:textId="691C69AF" w:rsidR="000113BF" w:rsidRDefault="000113BF" w:rsidP="000E5CBC">
            <w:pPr>
              <w:rPr>
                <w:sz w:val="16"/>
                <w:szCs w:val="16"/>
              </w:rPr>
            </w:pPr>
            <w:r>
              <w:rPr>
                <w:sz w:val="16"/>
                <w:szCs w:val="16"/>
              </w:rPr>
              <w:t xml:space="preserve">18-24 </w:t>
            </w:r>
            <w:proofErr w:type="spellStart"/>
            <w:r>
              <w:rPr>
                <w:sz w:val="16"/>
                <w:szCs w:val="16"/>
              </w:rPr>
              <w:t>wk</w:t>
            </w:r>
            <w:proofErr w:type="spellEnd"/>
          </w:p>
        </w:tc>
        <w:tc>
          <w:tcPr>
            <w:tcW w:w="850" w:type="dxa"/>
          </w:tcPr>
          <w:p w14:paraId="799223EF" w14:textId="020F5A5C" w:rsidR="000113BF" w:rsidRDefault="000113BF" w:rsidP="000E5CBC">
            <w:pPr>
              <w:rPr>
                <w:sz w:val="16"/>
                <w:szCs w:val="16"/>
              </w:rPr>
            </w:pPr>
            <w:r>
              <w:rPr>
                <w:sz w:val="16"/>
                <w:szCs w:val="16"/>
              </w:rPr>
              <w:t>703</w:t>
            </w:r>
          </w:p>
        </w:tc>
        <w:tc>
          <w:tcPr>
            <w:tcW w:w="1452" w:type="dxa"/>
          </w:tcPr>
          <w:p w14:paraId="76798F84" w14:textId="10526831" w:rsidR="000113BF" w:rsidRDefault="000113BF" w:rsidP="000E5CBC">
            <w:pPr>
              <w:rPr>
                <w:sz w:val="16"/>
                <w:szCs w:val="16"/>
              </w:rPr>
            </w:pPr>
            <w:proofErr w:type="spellStart"/>
            <w:r>
              <w:rPr>
                <w:sz w:val="16"/>
                <w:szCs w:val="16"/>
              </w:rPr>
              <w:t>Prevoid</w:t>
            </w:r>
            <w:proofErr w:type="spellEnd"/>
          </w:p>
        </w:tc>
        <w:tc>
          <w:tcPr>
            <w:tcW w:w="3402" w:type="dxa"/>
          </w:tcPr>
          <w:p w14:paraId="42AFF9C6" w14:textId="662A11DE" w:rsidR="000113BF" w:rsidRPr="008D625D" w:rsidRDefault="000113BF" w:rsidP="000E5CBC">
            <w:pPr>
              <w:rPr>
                <w:sz w:val="16"/>
                <w:szCs w:val="16"/>
              </w:rPr>
            </w:pPr>
            <w:r w:rsidRPr="008D625D">
              <w:rPr>
                <w:sz w:val="16"/>
                <w:szCs w:val="16"/>
              </w:rPr>
              <w:t xml:space="preserve">TA </w:t>
            </w:r>
            <w:r w:rsidRPr="008D625D">
              <w:rPr>
                <w:sz w:val="16"/>
                <w:szCs w:val="16"/>
                <w:lang w:eastAsia="en-GB"/>
              </w:rPr>
              <w:t xml:space="preserve">≤36 mm 96% sensitive for </w:t>
            </w:r>
            <w:r w:rsidRPr="008D625D">
              <w:rPr>
                <w:sz w:val="16"/>
                <w:szCs w:val="16"/>
              </w:rPr>
              <w:t>TV ≤25 mm</w:t>
            </w:r>
          </w:p>
        </w:tc>
      </w:tr>
      <w:tr w:rsidR="008D625D" w:rsidRPr="00E47E8F" w14:paraId="3CD85DC4" w14:textId="77777777" w:rsidTr="008D625D">
        <w:tc>
          <w:tcPr>
            <w:tcW w:w="2127" w:type="dxa"/>
          </w:tcPr>
          <w:p w14:paraId="6AE2B8E9" w14:textId="182798E3" w:rsidR="000113BF" w:rsidRPr="00E47E8F" w:rsidRDefault="00F57177" w:rsidP="006B3BFC">
            <w:pPr>
              <w:rPr>
                <w:sz w:val="16"/>
                <w:szCs w:val="16"/>
              </w:rPr>
            </w:pPr>
            <w:r>
              <w:rPr>
                <w:sz w:val="16"/>
                <w:szCs w:val="16"/>
              </w:rPr>
              <w:fldChar w:fldCharType="begin"/>
            </w:r>
            <w:r w:rsidR="006B3BFC">
              <w:rPr>
                <w:sz w:val="16"/>
                <w:szCs w:val="16"/>
              </w:rPr>
              <w:instrText xml:space="preserve"> ADDIN EN.CITE &lt;EndNote&gt;&lt;Cite&gt;&lt;Author&gt;Stone&lt;/Author&gt;&lt;Year&gt;2010&lt;/Year&gt;&lt;RecNum&gt;409&lt;/RecNum&gt;&lt;DisplayText&gt;&lt;style font="Trebuchet MS" size="8"&gt;(Stone et al 2010)&lt;/style&gt;&lt;/DisplayText&gt;&lt;record&gt;&lt;rec-number&gt;409&lt;/rec-number&gt;&lt;foreign-keys&gt;&lt;key app="EN" db-id="exvasrfx2dtraoesasxp2szsxa2df502592x" timestamp="1527657295"&gt;409&lt;/key&gt;&lt;/foreign-keys&gt;&lt;ref-type name="Journal Article"&gt;17&lt;/ref-type&gt;&lt;contributors&gt;&lt;authors&gt;&lt;author&gt;Stone, P. R.&lt;/author&gt;&lt;author&gt;Chan, E. H.&lt;/author&gt;&lt;author&gt;McCowan, L. M.&lt;/author&gt;&lt;author&gt;Taylor, R. S.&lt;/author&gt;&lt;author&gt;Mitchell, J. M.&lt;/author&gt;&lt;author&gt;Scope Consortium&lt;/author&gt;&lt;/authors&gt;&lt;/contributors&gt;&lt;auth-address&gt;Department of Obstetrics and Gynaecology, University of Auckland, Auckland, New Zealand.&lt;/auth-address&gt;&lt;titles&gt;&lt;title&gt;Transabdominal scanning of the cervix at the 20-week morphology scan: comparison with transvaginal cervical measurements in a healthy nulliparous population&lt;/title&gt;&lt;secondary-title&gt;Aust N Z J Obstet Gynaecol&lt;/secondary-title&gt;&lt;/titles&gt;&lt;periodical&gt;&lt;full-title&gt;Aust N Z J Obstet Gynaecol&lt;/full-title&gt;&lt;/periodical&gt;&lt;pages&gt;523-7&lt;/pages&gt;&lt;volume&gt;50&lt;/volume&gt;&lt;number&gt;6&lt;/number&gt;&lt;edition&gt;2010/12/08&lt;/edition&gt;&lt;keywords&gt;&lt;keyword&gt;Cervix Uteri/*anatomy &amp;amp; histology/*diagnostic imaging&lt;/keyword&gt;&lt;keyword&gt;Female&lt;/keyword&gt;&lt;keyword&gt;Gestational Age&lt;/keyword&gt;&lt;keyword&gt;Humans&lt;/keyword&gt;&lt;keyword&gt;Parity&lt;/keyword&gt;&lt;keyword&gt;Pregnancy&lt;/keyword&gt;&lt;keyword&gt;Pregnancy Trimester, Second&lt;/keyword&gt;&lt;keyword&gt;Premature Birth/diagnostic imaging&lt;/keyword&gt;&lt;keyword&gt;Prospective Studies&lt;/keyword&gt;&lt;keyword&gt;Ultrasonography, Prenatal/*methods&lt;/keyword&gt;&lt;keyword&gt;Vagina/*anatomy &amp;amp; histology/*diagnostic imaging&lt;/keyword&gt;&lt;/keywords&gt;&lt;dates&gt;&lt;year&gt;2010&lt;/year&gt;&lt;pub-dates&gt;&lt;date&gt;Dec&lt;/date&gt;&lt;/pub-dates&gt;&lt;/dates&gt;&lt;isbn&gt;1479-828X (Electronic)&amp;#xD;0004-8666 (Linking)&lt;/isbn&gt;&lt;accession-num&gt;21133862&lt;/accession-num&gt;&lt;urls&gt;&lt;related-urls&gt;&lt;url&gt;https://www.ncbi.nlm.nih.gov/pubmed/21133862&lt;/url&gt;&lt;/related-urls&gt;&lt;/urls&gt;&lt;electronic-resource-num&gt;10.1111/j.1479-828X.2010.01225.x&lt;/electronic-resource-num&gt;&lt;/record&gt;&lt;/Cite&gt;&lt;/EndNote&gt;</w:instrText>
            </w:r>
            <w:r>
              <w:rPr>
                <w:sz w:val="16"/>
                <w:szCs w:val="16"/>
              </w:rPr>
              <w:fldChar w:fldCharType="separate"/>
            </w:r>
            <w:r w:rsidR="006B3BFC">
              <w:rPr>
                <w:noProof/>
                <w:sz w:val="16"/>
                <w:szCs w:val="16"/>
              </w:rPr>
              <w:t>(Stone et al 2010)</w:t>
            </w:r>
            <w:r>
              <w:rPr>
                <w:sz w:val="16"/>
                <w:szCs w:val="16"/>
              </w:rPr>
              <w:fldChar w:fldCharType="end"/>
            </w:r>
          </w:p>
        </w:tc>
        <w:tc>
          <w:tcPr>
            <w:tcW w:w="1134" w:type="dxa"/>
          </w:tcPr>
          <w:p w14:paraId="16DCA195" w14:textId="69D36837" w:rsidR="000113BF" w:rsidRPr="00E47E8F" w:rsidRDefault="000113BF" w:rsidP="000E5CBC">
            <w:pPr>
              <w:rPr>
                <w:sz w:val="16"/>
                <w:szCs w:val="16"/>
              </w:rPr>
            </w:pPr>
            <w:r w:rsidRPr="00E47E8F">
              <w:rPr>
                <w:sz w:val="16"/>
                <w:szCs w:val="16"/>
              </w:rPr>
              <w:t xml:space="preserve">20 </w:t>
            </w:r>
            <w:proofErr w:type="spellStart"/>
            <w:r w:rsidRPr="00E47E8F">
              <w:rPr>
                <w:sz w:val="16"/>
                <w:szCs w:val="16"/>
              </w:rPr>
              <w:t>wks</w:t>
            </w:r>
            <w:proofErr w:type="spellEnd"/>
          </w:p>
        </w:tc>
        <w:tc>
          <w:tcPr>
            <w:tcW w:w="850" w:type="dxa"/>
          </w:tcPr>
          <w:p w14:paraId="292F8A00" w14:textId="0A8D5DBC" w:rsidR="000113BF" w:rsidRPr="00E47E8F" w:rsidRDefault="000113BF" w:rsidP="000E5CBC">
            <w:pPr>
              <w:rPr>
                <w:sz w:val="16"/>
                <w:szCs w:val="16"/>
              </w:rPr>
            </w:pPr>
            <w:r w:rsidRPr="00E47E8F">
              <w:rPr>
                <w:sz w:val="16"/>
                <w:szCs w:val="16"/>
              </w:rPr>
              <w:t>203</w:t>
            </w:r>
          </w:p>
        </w:tc>
        <w:tc>
          <w:tcPr>
            <w:tcW w:w="1452" w:type="dxa"/>
          </w:tcPr>
          <w:p w14:paraId="1FCDF6AC" w14:textId="3471E97C" w:rsidR="000113BF" w:rsidRPr="00E47E8F" w:rsidRDefault="000113BF" w:rsidP="000E5CBC">
            <w:pPr>
              <w:rPr>
                <w:sz w:val="16"/>
                <w:szCs w:val="16"/>
              </w:rPr>
            </w:pPr>
            <w:proofErr w:type="spellStart"/>
            <w:r w:rsidRPr="00E47E8F">
              <w:rPr>
                <w:sz w:val="16"/>
                <w:szCs w:val="16"/>
              </w:rPr>
              <w:t>Postvoid</w:t>
            </w:r>
            <w:proofErr w:type="spellEnd"/>
          </w:p>
        </w:tc>
        <w:tc>
          <w:tcPr>
            <w:tcW w:w="3402" w:type="dxa"/>
          </w:tcPr>
          <w:p w14:paraId="249680CF" w14:textId="7DDCEEEF" w:rsidR="000113BF" w:rsidRPr="00E47E8F" w:rsidRDefault="000113BF" w:rsidP="00D06806">
            <w:pPr>
              <w:rPr>
                <w:sz w:val="16"/>
                <w:szCs w:val="16"/>
              </w:rPr>
            </w:pPr>
            <w:r w:rsidRPr="00D06806">
              <w:rPr>
                <w:sz w:val="16"/>
                <w:szCs w:val="16"/>
              </w:rPr>
              <w:t xml:space="preserve">TA ≤33 mm </w:t>
            </w:r>
            <w:r w:rsidR="00D06806" w:rsidRPr="00D06806">
              <w:rPr>
                <w:sz w:val="16"/>
                <w:szCs w:val="16"/>
              </w:rPr>
              <w:t>c</w:t>
            </w:r>
            <w:r w:rsidR="00D06806">
              <w:rPr>
                <w:sz w:val="16"/>
                <w:szCs w:val="16"/>
              </w:rPr>
              <w:t xml:space="preserve">orrelated to TV </w:t>
            </w:r>
            <w:r w:rsidR="00D06806" w:rsidRPr="008D625D">
              <w:rPr>
                <w:sz w:val="16"/>
                <w:szCs w:val="16"/>
                <w:lang w:eastAsia="en-GB"/>
              </w:rPr>
              <w:t>≤36 mm</w:t>
            </w:r>
          </w:p>
        </w:tc>
      </w:tr>
      <w:tr w:rsidR="008D625D" w:rsidRPr="00E47E8F" w14:paraId="4485631F" w14:textId="77777777" w:rsidTr="008D625D">
        <w:tc>
          <w:tcPr>
            <w:tcW w:w="2127" w:type="dxa"/>
          </w:tcPr>
          <w:p w14:paraId="649DB726" w14:textId="0A2B9A12" w:rsidR="000113BF" w:rsidRPr="00E47E8F" w:rsidRDefault="00F57177" w:rsidP="006B3BFC">
            <w:pPr>
              <w:rPr>
                <w:sz w:val="16"/>
                <w:szCs w:val="16"/>
              </w:rPr>
            </w:pPr>
            <w:r>
              <w:rPr>
                <w:sz w:val="16"/>
                <w:szCs w:val="16"/>
              </w:rPr>
              <w:fldChar w:fldCharType="begin"/>
            </w:r>
            <w:r w:rsidR="006B3BFC">
              <w:rPr>
                <w:sz w:val="16"/>
                <w:szCs w:val="16"/>
              </w:rPr>
              <w:instrText xml:space="preserve"> ADDIN EN.CITE &lt;EndNote&gt;&lt;Cite&gt;&lt;Author&gt;Saul&lt;/Author&gt;&lt;Year&gt;2008&lt;/Year&gt;&lt;RecNum&gt;406&lt;/RecNum&gt;&lt;DisplayText&gt;&lt;style font="Trebuchet MS" size="8"&gt;(Saul et al 2008)&lt;/style&gt;&lt;/DisplayText&gt;&lt;record&gt;&lt;rec-number&gt;406&lt;/rec-number&gt;&lt;foreign-keys&gt;&lt;key app="EN" db-id="exvasrfx2dtraoesasxp2szsxa2df502592x" timestamp="1527657295"&gt;406&lt;/key&gt;&lt;/foreign-keys&gt;&lt;ref-type name="Journal Article"&gt;17&lt;/ref-type&gt;&lt;contributors&gt;&lt;authors&gt;&lt;author&gt;Saul, L. L.&lt;/author&gt;&lt;author&gt;Kurtzman, J. T.&lt;/author&gt;&lt;author&gt;Hagemann, C.&lt;/author&gt;&lt;author&gt;Ghamsary, M.&lt;/author&gt;&lt;author&gt;Wing, D. A.&lt;/author&gt;&lt;/authors&gt;&lt;/contributors&gt;&lt;auth-address&gt;Department of Obstetrics and Gynecology, University of California, Irvine Medical Center, Orange, California 92868, USA. llspaylor@yahoo.com&lt;/auth-address&gt;&lt;titles&gt;&lt;title&gt;Is transabdominal sonography of the cervix after voiding a reliable method of cervical length assessment?&lt;/title&gt;&lt;secondary-title&gt;J Ultrasound Med&lt;/secondary-title&gt;&lt;/titles&gt;&lt;periodical&gt;&lt;full-title&gt;J Ultrasound Med&lt;/full-title&gt;&lt;/periodical&gt;&lt;pages&gt;1305-11&lt;/pages&gt;&lt;volume&gt;27&lt;/volume&gt;&lt;number&gt;9&lt;/number&gt;&lt;edition&gt;2008/08/22&lt;/edition&gt;&lt;keywords&gt;&lt;keyword&gt;Abdomen/*diagnostic imaging&lt;/keyword&gt;&lt;keyword&gt;Adult&lt;/keyword&gt;&lt;keyword&gt;Cervix Uteri/*diagnostic imaging&lt;/keyword&gt;&lt;keyword&gt;Female&lt;/keyword&gt;&lt;keyword&gt;Humans&lt;/keyword&gt;&lt;keyword&gt;Image Enhancement/*methods&lt;/keyword&gt;&lt;keyword&gt;Pregnancy&lt;/keyword&gt;&lt;keyword&gt;Reproducibility of Results&lt;/keyword&gt;&lt;keyword&gt;Sensitivity and Specificity&lt;/keyword&gt;&lt;keyword&gt;Ultrasonography, Prenatal/*methods&lt;/keyword&gt;&lt;keyword&gt;Urinary Bladder/*diagnostic imaging&lt;/keyword&gt;&lt;keyword&gt;*Urination&lt;/keyword&gt;&lt;/keywords&gt;&lt;dates&gt;&lt;year&gt;2008&lt;/year&gt;&lt;pub-dates&gt;&lt;date&gt;Sep&lt;/date&gt;&lt;/pub-dates&gt;&lt;/dates&gt;&lt;isbn&gt;1550-9613 (Electronic)&amp;#xD;0278-4297 (Linking)&lt;/isbn&gt;&lt;accession-num&gt;18716140&lt;/accession-num&gt;&lt;urls&gt;&lt;related-urls&gt;&lt;url&gt;https://www.ncbi.nlm.nih.gov/pubmed/18716140&lt;/url&gt;&lt;/related-urls&gt;&lt;/urls&gt;&lt;/record&gt;&lt;/Cite&gt;&lt;/EndNote&gt;</w:instrText>
            </w:r>
            <w:r>
              <w:rPr>
                <w:sz w:val="16"/>
                <w:szCs w:val="16"/>
              </w:rPr>
              <w:fldChar w:fldCharType="separate"/>
            </w:r>
            <w:r w:rsidR="006B3BFC">
              <w:rPr>
                <w:noProof/>
                <w:sz w:val="16"/>
                <w:szCs w:val="16"/>
              </w:rPr>
              <w:t>(Saul et al 2008)</w:t>
            </w:r>
            <w:r>
              <w:rPr>
                <w:sz w:val="16"/>
                <w:szCs w:val="16"/>
              </w:rPr>
              <w:fldChar w:fldCharType="end"/>
            </w:r>
          </w:p>
        </w:tc>
        <w:tc>
          <w:tcPr>
            <w:tcW w:w="1134" w:type="dxa"/>
          </w:tcPr>
          <w:p w14:paraId="1188187B" w14:textId="3D6BCE66" w:rsidR="000113BF" w:rsidRPr="00E47E8F" w:rsidRDefault="000113BF" w:rsidP="000E5CBC">
            <w:pPr>
              <w:rPr>
                <w:sz w:val="16"/>
                <w:szCs w:val="16"/>
              </w:rPr>
            </w:pPr>
            <w:r w:rsidRPr="00E47E8F">
              <w:rPr>
                <w:sz w:val="16"/>
                <w:szCs w:val="16"/>
              </w:rPr>
              <w:t xml:space="preserve">14-34 </w:t>
            </w:r>
            <w:proofErr w:type="spellStart"/>
            <w:r w:rsidRPr="00E47E8F">
              <w:rPr>
                <w:sz w:val="16"/>
                <w:szCs w:val="16"/>
              </w:rPr>
              <w:t>wk</w:t>
            </w:r>
            <w:proofErr w:type="spellEnd"/>
          </w:p>
        </w:tc>
        <w:tc>
          <w:tcPr>
            <w:tcW w:w="850" w:type="dxa"/>
          </w:tcPr>
          <w:p w14:paraId="2D1FDAD6" w14:textId="6BD9E735" w:rsidR="000113BF" w:rsidRPr="00E47E8F" w:rsidRDefault="000113BF" w:rsidP="000E5CBC">
            <w:pPr>
              <w:rPr>
                <w:sz w:val="16"/>
                <w:szCs w:val="16"/>
              </w:rPr>
            </w:pPr>
            <w:r w:rsidRPr="00E47E8F">
              <w:rPr>
                <w:sz w:val="16"/>
                <w:szCs w:val="16"/>
              </w:rPr>
              <w:t>191</w:t>
            </w:r>
          </w:p>
        </w:tc>
        <w:tc>
          <w:tcPr>
            <w:tcW w:w="1452" w:type="dxa"/>
          </w:tcPr>
          <w:p w14:paraId="3A1B0767" w14:textId="2187D963" w:rsidR="000113BF" w:rsidRPr="00E47E8F" w:rsidRDefault="000113BF" w:rsidP="000E5CBC">
            <w:pPr>
              <w:rPr>
                <w:sz w:val="16"/>
                <w:szCs w:val="16"/>
              </w:rPr>
            </w:pPr>
            <w:proofErr w:type="spellStart"/>
            <w:r w:rsidRPr="00E47E8F">
              <w:rPr>
                <w:sz w:val="16"/>
                <w:szCs w:val="16"/>
              </w:rPr>
              <w:t>Postvoid</w:t>
            </w:r>
            <w:proofErr w:type="spellEnd"/>
          </w:p>
        </w:tc>
        <w:tc>
          <w:tcPr>
            <w:tcW w:w="3402" w:type="dxa"/>
          </w:tcPr>
          <w:p w14:paraId="35637B7E" w14:textId="3B27C76D" w:rsidR="000113BF" w:rsidRPr="00E47E8F" w:rsidRDefault="000113BF" w:rsidP="000E5CBC">
            <w:pPr>
              <w:rPr>
                <w:sz w:val="16"/>
                <w:szCs w:val="16"/>
              </w:rPr>
            </w:pPr>
            <w:r w:rsidRPr="00E47E8F">
              <w:rPr>
                <w:sz w:val="16"/>
                <w:szCs w:val="16"/>
              </w:rPr>
              <w:t>TA ≤30 mm 100% sensitive for TV ≤25 mm</w:t>
            </w:r>
          </w:p>
        </w:tc>
      </w:tr>
      <w:tr w:rsidR="007C6535" w:rsidRPr="00E47E8F" w14:paraId="7B8BFFE7" w14:textId="77777777" w:rsidTr="00A81BD7">
        <w:tc>
          <w:tcPr>
            <w:tcW w:w="2127" w:type="dxa"/>
          </w:tcPr>
          <w:p w14:paraId="145658E2" w14:textId="5A0098CB" w:rsidR="007C6535" w:rsidRPr="00E47E8F" w:rsidRDefault="007C6535" w:rsidP="006B3BFC">
            <w:pPr>
              <w:rPr>
                <w:sz w:val="16"/>
                <w:szCs w:val="16"/>
              </w:rPr>
            </w:pPr>
            <w:r>
              <w:fldChar w:fldCharType="begin">
                <w:fldData xml:space="preserve">PEVuZE5vdGU+PENpdGU+PEF1dGhvcj5QZW5nPC9BdXRob3I+PFllYXI+MjAxNTwvWWVhcj48UmVj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</w:fldData>
              </w:fldChar>
            </w:r>
            <w:r w:rsidR="006B3BFC">
              <w:instrText xml:space="preserve"> ADDIN EN.CITE </w:instrText>
            </w:r>
            <w:r w:rsidR="006B3BFC">
              <w:fldChar w:fldCharType="begin">
                <w:fldData xml:space="preserve">PEVuZE5vdGU+PENpdGU+PEF1dGhvcj5QZW5nPC9BdXRob3I+PFllYXI+MjAxNTwvWWVhcj48UmVj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</w:fldData>
              </w:fldChar>
            </w:r>
            <w:r w:rsidR="006B3BFC">
              <w:instrText xml:space="preserve"> ADDIN EN.CITE.DATA </w:instrText>
            </w:r>
            <w:r w:rsidR="006B3BFC">
              <w:fldChar w:fldCharType="end"/>
            </w:r>
            <w:r>
              <w:fldChar w:fldCharType="separate"/>
            </w:r>
            <w:r w:rsidR="006B3BFC" w:rsidRPr="006B3BFC">
              <w:rPr>
                <w:noProof/>
                <w:sz w:val="16"/>
              </w:rPr>
              <w:t>(Peng et al 2015)</w:t>
            </w:r>
            <w:r>
              <w:fldChar w:fldCharType="end"/>
            </w:r>
          </w:p>
        </w:tc>
        <w:tc>
          <w:tcPr>
            <w:tcW w:w="1134" w:type="dxa"/>
          </w:tcPr>
          <w:p w14:paraId="4F9C8B13" w14:textId="17D4F23E" w:rsidR="007C6535" w:rsidRPr="00E47E8F" w:rsidRDefault="007C6535" w:rsidP="00A81BD7">
            <w:pPr>
              <w:rPr>
                <w:sz w:val="16"/>
                <w:szCs w:val="16"/>
              </w:rPr>
            </w:pPr>
            <w:r>
              <w:rPr>
                <w:sz w:val="16"/>
                <w:szCs w:val="16"/>
              </w:rPr>
              <w:t xml:space="preserve">20-24 </w:t>
            </w:r>
            <w:proofErr w:type="spellStart"/>
            <w:r>
              <w:rPr>
                <w:sz w:val="16"/>
                <w:szCs w:val="16"/>
              </w:rPr>
              <w:t>wk</w:t>
            </w:r>
            <w:proofErr w:type="spellEnd"/>
          </w:p>
        </w:tc>
        <w:tc>
          <w:tcPr>
            <w:tcW w:w="850" w:type="dxa"/>
          </w:tcPr>
          <w:p w14:paraId="439041DA" w14:textId="5F5DFBDB" w:rsidR="007C6535" w:rsidRPr="00E47E8F" w:rsidRDefault="007C6535" w:rsidP="00A81BD7">
            <w:pPr>
              <w:rPr>
                <w:sz w:val="16"/>
                <w:szCs w:val="16"/>
              </w:rPr>
            </w:pPr>
            <w:r>
              <w:rPr>
                <w:sz w:val="16"/>
                <w:szCs w:val="16"/>
              </w:rPr>
              <w:t>174</w:t>
            </w:r>
          </w:p>
        </w:tc>
        <w:tc>
          <w:tcPr>
            <w:tcW w:w="1452" w:type="dxa"/>
          </w:tcPr>
          <w:p w14:paraId="103B1BE5" w14:textId="3393D767" w:rsidR="007C6535" w:rsidRPr="00E47E8F" w:rsidRDefault="007C6535" w:rsidP="00A81BD7">
            <w:pPr>
              <w:rPr>
                <w:sz w:val="16"/>
                <w:szCs w:val="16"/>
              </w:rPr>
            </w:pPr>
            <w:proofErr w:type="spellStart"/>
            <w:r>
              <w:rPr>
                <w:sz w:val="16"/>
                <w:szCs w:val="16"/>
              </w:rPr>
              <w:t>Postvoid</w:t>
            </w:r>
            <w:proofErr w:type="spellEnd"/>
          </w:p>
        </w:tc>
        <w:tc>
          <w:tcPr>
            <w:tcW w:w="3402" w:type="dxa"/>
          </w:tcPr>
          <w:p w14:paraId="46A9CF8C" w14:textId="49BB51E6" w:rsidR="007C6535" w:rsidRPr="00E47E8F" w:rsidRDefault="007C6535" w:rsidP="00A81BD7">
            <w:pPr>
              <w:rPr>
                <w:sz w:val="16"/>
                <w:szCs w:val="16"/>
              </w:rPr>
            </w:pPr>
            <w:r>
              <w:rPr>
                <w:sz w:val="16"/>
                <w:szCs w:val="16"/>
              </w:rPr>
              <w:t>TA 29 mm correlated to TV &lt;25 mm</w:t>
            </w:r>
          </w:p>
        </w:tc>
      </w:tr>
      <w:tr w:rsidR="00AD7DE8" w:rsidRPr="00E47E8F" w14:paraId="72BD78E2" w14:textId="77777777" w:rsidTr="00A81BD7">
        <w:tc>
          <w:tcPr>
            <w:tcW w:w="2127" w:type="dxa"/>
          </w:tcPr>
          <w:p w14:paraId="1A85304C" w14:textId="53F7BF90" w:rsidR="00AD7DE8" w:rsidRPr="00E47E8F" w:rsidRDefault="00F57177" w:rsidP="006B3BFC">
            <w:pPr>
              <w:rPr>
                <w:sz w:val="16"/>
                <w:szCs w:val="16"/>
              </w:rPr>
            </w:pPr>
            <w:r>
              <w:rPr>
                <w:sz w:val="16"/>
                <w:szCs w:val="16"/>
              </w:rPr>
              <w:fldChar w:fldCharType="begin">
                <w:fldData xml:space="preserve">PEVuZE5vdGU+PENpdGU+PEF1dGhvcj5IZXJuYW5kZXotQW5kcmFkZTwvQXV0aG9yPjxZZWFyPjIw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</w:fldData>
              </w:fldChar>
            </w:r>
            <w:r w:rsidR="006B3BFC">
              <w:rPr>
                <w:sz w:val="16"/>
                <w:szCs w:val="16"/>
              </w:rPr>
              <w:instrText xml:space="preserve"> ADDIN EN.CITE </w:instrText>
            </w:r>
            <w:r w:rsidR="006B3BFC">
              <w:rPr>
                <w:sz w:val="16"/>
                <w:szCs w:val="16"/>
              </w:rPr>
              <w:fldChar w:fldCharType="begin">
                <w:fldData xml:space="preserve">PEVuZE5vdGU+PENpdGU+PEF1dGhvcj5IZXJuYW5kZXotQW5kcmFkZTwvQXV0aG9yPjxZZWFyPjIw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</w:fldData>
              </w:fldChar>
            </w:r>
            <w:r w:rsidR="006B3BFC">
              <w:rPr>
                <w:sz w:val="16"/>
                <w:szCs w:val="16"/>
              </w:rPr>
              <w:instrText xml:space="preserve"> ADDIN EN.CITE.DATA </w:instrText>
            </w:r>
            <w:r w:rsidR="006B3BFC">
              <w:rPr>
                <w:sz w:val="16"/>
                <w:szCs w:val="16"/>
              </w:rPr>
            </w:r>
            <w:r w:rsidR="006B3BFC">
              <w:rPr>
                <w:sz w:val="16"/>
                <w:szCs w:val="16"/>
              </w:rPr>
              <w:fldChar w:fldCharType="end"/>
            </w:r>
            <w:r>
              <w:rPr>
                <w:sz w:val="16"/>
                <w:szCs w:val="16"/>
              </w:rPr>
            </w:r>
            <w:r>
              <w:rPr>
                <w:sz w:val="16"/>
                <w:szCs w:val="16"/>
              </w:rPr>
              <w:fldChar w:fldCharType="separate"/>
            </w:r>
            <w:r w:rsidR="006B3BFC">
              <w:rPr>
                <w:noProof/>
                <w:sz w:val="16"/>
                <w:szCs w:val="16"/>
              </w:rPr>
              <w:t>(Hernandez-Andrade et al 2012)</w:t>
            </w:r>
            <w:r>
              <w:rPr>
                <w:sz w:val="16"/>
                <w:szCs w:val="16"/>
              </w:rPr>
              <w:fldChar w:fldCharType="end"/>
            </w:r>
          </w:p>
        </w:tc>
        <w:tc>
          <w:tcPr>
            <w:tcW w:w="1134" w:type="dxa"/>
          </w:tcPr>
          <w:p w14:paraId="029A9FBE" w14:textId="77777777" w:rsidR="00AD7DE8" w:rsidRPr="00E47E8F" w:rsidRDefault="00AD7DE8" w:rsidP="00A81BD7">
            <w:pPr>
              <w:rPr>
                <w:sz w:val="16"/>
                <w:szCs w:val="16"/>
              </w:rPr>
            </w:pPr>
            <w:r w:rsidRPr="00E47E8F">
              <w:rPr>
                <w:sz w:val="16"/>
                <w:szCs w:val="16"/>
              </w:rPr>
              <w:t xml:space="preserve">6.3-39 </w:t>
            </w:r>
            <w:proofErr w:type="spellStart"/>
            <w:r w:rsidRPr="00E47E8F">
              <w:rPr>
                <w:sz w:val="16"/>
                <w:szCs w:val="16"/>
              </w:rPr>
              <w:t>wk</w:t>
            </w:r>
            <w:proofErr w:type="spellEnd"/>
          </w:p>
        </w:tc>
        <w:tc>
          <w:tcPr>
            <w:tcW w:w="850" w:type="dxa"/>
          </w:tcPr>
          <w:p w14:paraId="00EEDE1F" w14:textId="77777777" w:rsidR="00AD7DE8" w:rsidRPr="00E47E8F" w:rsidRDefault="00AD7DE8" w:rsidP="00A81BD7">
            <w:pPr>
              <w:rPr>
                <w:sz w:val="16"/>
                <w:szCs w:val="16"/>
              </w:rPr>
            </w:pPr>
            <w:r w:rsidRPr="00E47E8F">
              <w:rPr>
                <w:sz w:val="16"/>
                <w:szCs w:val="16"/>
              </w:rPr>
              <w:t>220</w:t>
            </w:r>
          </w:p>
        </w:tc>
        <w:tc>
          <w:tcPr>
            <w:tcW w:w="1452" w:type="dxa"/>
          </w:tcPr>
          <w:p w14:paraId="66CBF12D" w14:textId="77777777" w:rsidR="00AD7DE8" w:rsidRPr="00E47E8F" w:rsidRDefault="00AD7DE8" w:rsidP="00A81BD7">
            <w:pPr>
              <w:rPr>
                <w:sz w:val="16"/>
                <w:szCs w:val="16"/>
              </w:rPr>
            </w:pPr>
            <w:proofErr w:type="spellStart"/>
            <w:r w:rsidRPr="00E47E8F">
              <w:rPr>
                <w:sz w:val="16"/>
                <w:szCs w:val="16"/>
              </w:rPr>
              <w:t>Prevoid</w:t>
            </w:r>
            <w:proofErr w:type="spellEnd"/>
          </w:p>
        </w:tc>
        <w:tc>
          <w:tcPr>
            <w:tcW w:w="3402" w:type="dxa"/>
          </w:tcPr>
          <w:p w14:paraId="38F038BD" w14:textId="77777777" w:rsidR="00AD7DE8" w:rsidRPr="00E47E8F" w:rsidRDefault="00AD7DE8" w:rsidP="00A81BD7">
            <w:pPr>
              <w:rPr>
                <w:sz w:val="16"/>
                <w:szCs w:val="16"/>
              </w:rPr>
            </w:pPr>
            <w:r w:rsidRPr="00E47E8F">
              <w:rPr>
                <w:sz w:val="16"/>
                <w:szCs w:val="16"/>
              </w:rPr>
              <w:t>TA</w:t>
            </w:r>
            <w:r>
              <w:rPr>
                <w:sz w:val="16"/>
                <w:szCs w:val="16"/>
              </w:rPr>
              <w:t xml:space="preserve"> </w:t>
            </w:r>
            <w:r w:rsidRPr="00E47E8F">
              <w:rPr>
                <w:sz w:val="16"/>
                <w:szCs w:val="16"/>
              </w:rPr>
              <w:t>≤25 mm 43% sensitive for TV ≤25 mm</w:t>
            </w:r>
          </w:p>
        </w:tc>
      </w:tr>
      <w:tr w:rsidR="0072408C" w:rsidRPr="00E47E8F" w14:paraId="4C6E8A4E" w14:textId="77777777" w:rsidTr="008D625D">
        <w:tc>
          <w:tcPr>
            <w:tcW w:w="2127" w:type="dxa"/>
          </w:tcPr>
          <w:p w14:paraId="3D87CECA" w14:textId="63F91585" w:rsidR="0072408C" w:rsidRDefault="0072408C" w:rsidP="006B3BFC">
            <w:r>
              <w:fldChar w:fldCharType="begin"/>
            </w:r>
            <w:r w:rsidR="006B3BFC">
              <w:instrText xml:space="preserve"> ADDIN EN.CITE &lt;EndNote&gt;&lt;Cite&gt;&lt;Author&gt;Kongwattanakul&lt;/Author&gt;&lt;Year&gt;2016&lt;/Year&gt;&lt;RecNum&gt;390&lt;/RecNum&gt;&lt;DisplayText&gt;&lt;style font="Trebuchet MS" size="8"&gt;(Kongwattanakul et al 2016)&lt;/style&gt;&lt;/DisplayText&gt;&lt;record&gt;&lt;rec-number&gt;390&lt;/rec-number&gt;&lt;foreign-keys&gt;&lt;key app="EN" db-id="exvasrfx2dtraoesasxp2szsxa2df502592x" timestamp="1527657295"&gt;390&lt;/key&gt;&lt;/foreign-keys&gt;&lt;ref-type name="Journal Article"&gt;17&lt;/ref-type&gt;&lt;contributors&gt;&lt;authors&gt;&lt;author&gt;Kongwattanakul, Kiattisak&lt;/author&gt;&lt;author&gt;Saksiriwuttho, Piyamas&lt;/author&gt;&lt;author&gt;Komwilaisak, Ratana&lt;/author&gt;&lt;author&gt;Lumbiganon, Pisake&lt;/author&gt;&lt;/authors&gt;&lt;/contributors&gt;&lt;titles&gt;&lt;title&gt;Short cervix detection in pregnant women by transabdominal sonography with post-void technique&lt;/title&gt;&lt;secondary-title&gt;Journal of Medical Ultrasonics&lt;/secondary-title&gt;&lt;/titles&gt;&lt;periodical&gt;&lt;full-title&gt;Journal of Medical Ultrasonics&lt;/full-title&gt;&lt;/periodical&gt;&lt;pages&gt;519-522&lt;/pages&gt;&lt;volume&gt;43&lt;/volume&gt;&lt;number&gt;4&lt;/number&gt;&lt;section&gt;519&lt;/section&gt;&lt;dates&gt;&lt;year&gt;2016&lt;/year&gt;&lt;/dates&gt;&lt;isbn&gt;1346-4523&amp;#xD;1613-2254&lt;/isbn&gt;&lt;urls&gt;&lt;/urls&gt;&lt;electronic-resource-num&gt;10.1007/s10396-016-0735-8&lt;/electronic-resource-num&gt;&lt;/record&gt;&lt;/Cite&gt;&lt;/EndNote&gt;</w:instrText>
            </w:r>
            <w:r>
              <w:fldChar w:fldCharType="separate"/>
            </w:r>
            <w:r w:rsidR="006B3BFC" w:rsidRPr="006B3BFC">
              <w:rPr>
                <w:noProof/>
                <w:sz w:val="16"/>
              </w:rPr>
              <w:t>(Kongwattanakul et al 2016)</w:t>
            </w:r>
            <w:r>
              <w:fldChar w:fldCharType="end"/>
            </w:r>
          </w:p>
        </w:tc>
        <w:tc>
          <w:tcPr>
            <w:tcW w:w="1134" w:type="dxa"/>
          </w:tcPr>
          <w:p w14:paraId="1E14FF90" w14:textId="03E0B9E1" w:rsidR="0072408C" w:rsidRDefault="0072408C" w:rsidP="000E5CBC">
            <w:pPr>
              <w:rPr>
                <w:sz w:val="16"/>
                <w:szCs w:val="16"/>
              </w:rPr>
            </w:pPr>
            <w:r>
              <w:rPr>
                <w:sz w:val="16"/>
                <w:szCs w:val="16"/>
              </w:rPr>
              <w:t xml:space="preserve">18-23 </w:t>
            </w:r>
            <w:proofErr w:type="spellStart"/>
            <w:r>
              <w:rPr>
                <w:sz w:val="16"/>
                <w:szCs w:val="16"/>
              </w:rPr>
              <w:t>wk</w:t>
            </w:r>
            <w:proofErr w:type="spellEnd"/>
          </w:p>
        </w:tc>
        <w:tc>
          <w:tcPr>
            <w:tcW w:w="850" w:type="dxa"/>
          </w:tcPr>
          <w:p w14:paraId="269D0B89" w14:textId="5F47A41C" w:rsidR="0072408C" w:rsidRDefault="0072408C" w:rsidP="000E5CBC">
            <w:pPr>
              <w:rPr>
                <w:sz w:val="16"/>
                <w:szCs w:val="16"/>
              </w:rPr>
            </w:pPr>
            <w:r>
              <w:rPr>
                <w:sz w:val="16"/>
                <w:szCs w:val="16"/>
              </w:rPr>
              <w:t>307</w:t>
            </w:r>
          </w:p>
        </w:tc>
        <w:tc>
          <w:tcPr>
            <w:tcW w:w="1452" w:type="dxa"/>
          </w:tcPr>
          <w:p w14:paraId="71D04089" w14:textId="73F36DBC" w:rsidR="0072408C" w:rsidRDefault="00600090" w:rsidP="0072408C">
            <w:pPr>
              <w:rPr>
                <w:sz w:val="16"/>
                <w:szCs w:val="16"/>
              </w:rPr>
            </w:pPr>
            <w:proofErr w:type="spellStart"/>
            <w:r>
              <w:rPr>
                <w:sz w:val="16"/>
                <w:szCs w:val="16"/>
              </w:rPr>
              <w:t>Postvoid</w:t>
            </w:r>
            <w:proofErr w:type="spellEnd"/>
            <w:r w:rsidR="0072408C">
              <w:rPr>
                <w:sz w:val="16"/>
                <w:szCs w:val="16"/>
              </w:rPr>
              <w:t xml:space="preserve"> </w:t>
            </w:r>
          </w:p>
        </w:tc>
        <w:tc>
          <w:tcPr>
            <w:tcW w:w="3402" w:type="dxa"/>
          </w:tcPr>
          <w:p w14:paraId="5D48C9B2" w14:textId="20D5A77C" w:rsidR="0072408C" w:rsidRDefault="007C6535" w:rsidP="000E5CBC">
            <w:pPr>
              <w:rPr>
                <w:sz w:val="16"/>
                <w:szCs w:val="16"/>
              </w:rPr>
            </w:pPr>
            <w:r>
              <w:rPr>
                <w:sz w:val="16"/>
                <w:szCs w:val="16"/>
              </w:rPr>
              <w:t>TA</w:t>
            </w:r>
            <w:r w:rsidR="00600090">
              <w:rPr>
                <w:sz w:val="16"/>
                <w:szCs w:val="16"/>
              </w:rPr>
              <w:t xml:space="preserve"> </w:t>
            </w:r>
            <w:r w:rsidR="00600090" w:rsidRPr="00E47E8F">
              <w:rPr>
                <w:sz w:val="16"/>
                <w:szCs w:val="16"/>
              </w:rPr>
              <w:t>≤</w:t>
            </w:r>
            <w:r w:rsidR="00600090">
              <w:rPr>
                <w:sz w:val="16"/>
                <w:szCs w:val="16"/>
              </w:rPr>
              <w:t xml:space="preserve">25 mm 100% for TV </w:t>
            </w:r>
            <w:r w:rsidR="00600090" w:rsidRPr="00E47E8F">
              <w:rPr>
                <w:sz w:val="16"/>
                <w:szCs w:val="16"/>
              </w:rPr>
              <w:t>≤</w:t>
            </w:r>
            <w:r w:rsidR="00600090">
              <w:rPr>
                <w:sz w:val="16"/>
                <w:szCs w:val="16"/>
              </w:rPr>
              <w:t>25 mm</w:t>
            </w:r>
          </w:p>
        </w:tc>
      </w:tr>
      <w:tr w:rsidR="00223C1F" w:rsidRPr="00E47E8F" w14:paraId="12CFBBD1" w14:textId="77777777" w:rsidTr="00A81BD7">
        <w:tc>
          <w:tcPr>
            <w:tcW w:w="2127" w:type="dxa"/>
            <w:vMerge w:val="restart"/>
          </w:tcPr>
          <w:p w14:paraId="6BBABFC3" w14:textId="06A79AE2" w:rsidR="00223C1F" w:rsidRPr="00E47E8F" w:rsidRDefault="00223C1F" w:rsidP="006B3BFC">
            <w:pPr>
              <w:rPr>
                <w:sz w:val="16"/>
                <w:szCs w:val="16"/>
              </w:rPr>
            </w:pPr>
            <w:r>
              <w:fldChar w:fldCharType="begin"/>
            </w:r>
            <w:r w:rsidR="006B3BFC">
              <w:instrText xml:space="preserve"> ADDIN EN.CITE &lt;EndNote&gt;&lt;Cite&gt;&lt;Author&gt;Marren&lt;/Author&gt;&lt;Year&gt;2014&lt;/Year&gt;&lt;RecNum&gt;394&lt;/RecNum&gt;&lt;DisplayText&gt;&lt;style font="Trebuchet MS" size="8"&gt;(Marren et al 2014)&lt;/style&gt;&lt;/DisplayText&gt;&lt;record&gt;&lt;rec-number&gt;394&lt;/rec-number&gt;&lt;foreign-keys&gt;&lt;key app="EN" db-id="exvasrfx2dtraoesasxp2szsxa2df502592x" timestamp="1527657295"&gt;394&lt;/key&gt;&lt;/foreign-keys&gt;&lt;ref-type name="Journal Article"&gt;17&lt;/ref-type&gt;&lt;contributors&gt;&lt;authors&gt;&lt;author&gt;Marren, A. J.&lt;/author&gt;&lt;author&gt;Mogra, R.&lt;/author&gt;&lt;author&gt;Pedersen, L. H.&lt;/author&gt;&lt;author&gt;Walter, M.&lt;/author&gt;&lt;author&gt;Ogle, R. F.&lt;/author&gt;&lt;author&gt;Hyett, J. A.&lt;/author&gt;&lt;/authors&gt;&lt;/contributors&gt;&lt;auth-address&gt;RPA Women and Babies, Royal Prince Alfred Hospital, Sydney, New South Wales, Australia.&lt;/auth-address&gt;&lt;titles&gt;&lt;title&gt;Ultrasound assessment of cervical length at 18-21 weeks&amp;apos; gestation in an Australian obstetric population: comparison of transabdominal and transvaginal approaches&lt;/title&gt;&lt;secondary-title&gt;Aust N Z J Obstet Gynaecol&lt;/secondary-title&gt;&lt;/titles&gt;&lt;periodical&gt;&lt;full-title&gt;Aust N Z J Obstet Gynaecol&lt;/full-title&gt;&lt;/periodical&gt;&lt;pages&gt;250-5&lt;/pages&gt;&lt;volume&gt;54&lt;/volume&gt;&lt;number&gt;3&lt;/number&gt;&lt;edition&gt;2014/04/08&lt;/edition&gt;&lt;keywords&gt;&lt;keyword&gt;Abdomen&lt;/keyword&gt;&lt;keyword&gt;Adult&lt;/keyword&gt;&lt;keyword&gt;Cervical Length Measurement/*methods&lt;/keyword&gt;&lt;keyword&gt;Cervix Uteri/anatomy &amp;amp; histology/*diagnostic imaging&lt;/keyword&gt;&lt;keyword&gt;Female&lt;/keyword&gt;&lt;keyword&gt;Humans&lt;/keyword&gt;&lt;keyword&gt;Pregnancy&lt;/keyword&gt;&lt;keyword&gt;Pregnancy Trimester, Second&lt;/keyword&gt;&lt;keyword&gt;Vagina&lt;/keyword&gt;&lt;keyword&gt;cervical length&lt;/keyword&gt;&lt;keyword&gt;prenatal diagnosis&lt;/keyword&gt;&lt;keyword&gt;preterm delivery&lt;/keyword&gt;&lt;keyword&gt;ultrasound&lt;/keyword&gt;&lt;/keywords&gt;&lt;dates&gt;&lt;year&gt;2014&lt;/year&gt;&lt;pub-dates&gt;&lt;date&gt;Jun&lt;/date&gt;&lt;/pub-dates&gt;&lt;/dates&gt;&lt;isbn&gt;1479-828X (Electronic)&amp;#xD;0004-8666 (Linking)&lt;/isbn&gt;&lt;accession-num&gt;24702669&lt;/accession-num&gt;&lt;urls&gt;&lt;related-urls&gt;&lt;url&gt;https://www.ncbi.nlm.nih.gov/pubmed/24702669&lt;/url&gt;&lt;/related-urls&gt;&lt;/urls&gt;&lt;electronic-resource-num&gt;10.1111/ajo.12204&lt;/electronic-resource-num&gt;&lt;/record&gt;&lt;/Cite&gt;&lt;/EndNote&gt;</w:instrText>
            </w:r>
            <w:r>
              <w:fldChar w:fldCharType="separate"/>
            </w:r>
            <w:r w:rsidR="006B3BFC" w:rsidRPr="006B3BFC">
              <w:rPr>
                <w:noProof/>
                <w:sz w:val="16"/>
              </w:rPr>
              <w:t>(Marren et al 2014)</w:t>
            </w:r>
            <w:r>
              <w:fldChar w:fldCharType="end"/>
            </w:r>
          </w:p>
        </w:tc>
        <w:tc>
          <w:tcPr>
            <w:tcW w:w="1134" w:type="dxa"/>
          </w:tcPr>
          <w:p w14:paraId="765B8064" w14:textId="77777777" w:rsidR="00223C1F" w:rsidRPr="00E47E8F" w:rsidRDefault="00223C1F" w:rsidP="00A81BD7">
            <w:pPr>
              <w:rPr>
                <w:sz w:val="16"/>
                <w:szCs w:val="16"/>
              </w:rPr>
            </w:pPr>
            <w:r>
              <w:rPr>
                <w:sz w:val="16"/>
                <w:szCs w:val="16"/>
              </w:rPr>
              <w:t xml:space="preserve">18-20 </w:t>
            </w:r>
            <w:proofErr w:type="spellStart"/>
            <w:r>
              <w:rPr>
                <w:sz w:val="16"/>
                <w:szCs w:val="16"/>
              </w:rPr>
              <w:t>wk</w:t>
            </w:r>
            <w:proofErr w:type="spellEnd"/>
          </w:p>
        </w:tc>
        <w:tc>
          <w:tcPr>
            <w:tcW w:w="850" w:type="dxa"/>
          </w:tcPr>
          <w:p w14:paraId="2F59738A" w14:textId="77777777" w:rsidR="00223C1F" w:rsidRPr="00E47E8F" w:rsidRDefault="00223C1F" w:rsidP="00A81BD7">
            <w:pPr>
              <w:rPr>
                <w:sz w:val="16"/>
                <w:szCs w:val="16"/>
              </w:rPr>
            </w:pPr>
            <w:r>
              <w:rPr>
                <w:sz w:val="16"/>
                <w:szCs w:val="16"/>
              </w:rPr>
              <w:t>198</w:t>
            </w:r>
          </w:p>
        </w:tc>
        <w:tc>
          <w:tcPr>
            <w:tcW w:w="1452" w:type="dxa"/>
          </w:tcPr>
          <w:p w14:paraId="15B24EAD" w14:textId="77777777" w:rsidR="00223C1F" w:rsidRPr="00E47E8F" w:rsidRDefault="00223C1F" w:rsidP="00A81BD7">
            <w:pPr>
              <w:rPr>
                <w:sz w:val="16"/>
                <w:szCs w:val="16"/>
              </w:rPr>
            </w:pPr>
            <w:proofErr w:type="spellStart"/>
            <w:r>
              <w:rPr>
                <w:sz w:val="16"/>
                <w:szCs w:val="16"/>
              </w:rPr>
              <w:t>Prevoid</w:t>
            </w:r>
            <w:proofErr w:type="spellEnd"/>
          </w:p>
        </w:tc>
        <w:tc>
          <w:tcPr>
            <w:tcW w:w="3402" w:type="dxa"/>
          </w:tcPr>
          <w:p w14:paraId="7480F8A5" w14:textId="77777777" w:rsidR="00223C1F" w:rsidRPr="00E47E8F" w:rsidRDefault="00223C1F" w:rsidP="00A81BD7">
            <w:pPr>
              <w:rPr>
                <w:sz w:val="16"/>
                <w:szCs w:val="16"/>
              </w:rPr>
            </w:pPr>
            <w:r w:rsidRPr="00E47E8F">
              <w:rPr>
                <w:sz w:val="16"/>
                <w:szCs w:val="16"/>
              </w:rPr>
              <w:t>TA ≤</w:t>
            </w:r>
            <w:r>
              <w:rPr>
                <w:sz w:val="16"/>
                <w:szCs w:val="16"/>
              </w:rPr>
              <w:t>25</w:t>
            </w:r>
            <w:r w:rsidRPr="00E47E8F">
              <w:rPr>
                <w:sz w:val="16"/>
                <w:szCs w:val="16"/>
              </w:rPr>
              <w:t xml:space="preserve"> mm </w:t>
            </w:r>
            <w:r>
              <w:rPr>
                <w:sz w:val="16"/>
                <w:szCs w:val="16"/>
              </w:rPr>
              <w:t>33</w:t>
            </w:r>
            <w:r w:rsidRPr="00E47E8F">
              <w:rPr>
                <w:sz w:val="16"/>
                <w:szCs w:val="16"/>
              </w:rPr>
              <w:t>% sensitive for TV ≤25 mm</w:t>
            </w:r>
          </w:p>
        </w:tc>
      </w:tr>
      <w:tr w:rsidR="00223C1F" w:rsidRPr="00E47E8F" w14:paraId="085432BE" w14:textId="77777777" w:rsidTr="00A81BD7">
        <w:tc>
          <w:tcPr>
            <w:tcW w:w="2127" w:type="dxa"/>
            <w:vMerge/>
          </w:tcPr>
          <w:p w14:paraId="46650DBA" w14:textId="77777777" w:rsidR="00223C1F" w:rsidRDefault="00223C1F" w:rsidP="00A81BD7"/>
        </w:tc>
        <w:tc>
          <w:tcPr>
            <w:tcW w:w="1134" w:type="dxa"/>
          </w:tcPr>
          <w:p w14:paraId="2DCC7961" w14:textId="77777777" w:rsidR="00223C1F" w:rsidRPr="00E47E8F" w:rsidRDefault="00223C1F" w:rsidP="00A81BD7">
            <w:pPr>
              <w:rPr>
                <w:sz w:val="16"/>
                <w:szCs w:val="16"/>
              </w:rPr>
            </w:pPr>
          </w:p>
        </w:tc>
        <w:tc>
          <w:tcPr>
            <w:tcW w:w="850" w:type="dxa"/>
          </w:tcPr>
          <w:p w14:paraId="18594BCB" w14:textId="77777777" w:rsidR="00223C1F" w:rsidRPr="00E47E8F" w:rsidRDefault="00223C1F" w:rsidP="00A81BD7">
            <w:pPr>
              <w:rPr>
                <w:sz w:val="16"/>
                <w:szCs w:val="16"/>
              </w:rPr>
            </w:pPr>
          </w:p>
        </w:tc>
        <w:tc>
          <w:tcPr>
            <w:tcW w:w="1452" w:type="dxa"/>
          </w:tcPr>
          <w:p w14:paraId="34BD5E26" w14:textId="77777777" w:rsidR="00223C1F" w:rsidRPr="00E47E8F" w:rsidRDefault="00223C1F" w:rsidP="00A81BD7">
            <w:pPr>
              <w:rPr>
                <w:sz w:val="16"/>
                <w:szCs w:val="16"/>
              </w:rPr>
            </w:pPr>
            <w:proofErr w:type="spellStart"/>
            <w:r>
              <w:rPr>
                <w:sz w:val="16"/>
                <w:szCs w:val="16"/>
              </w:rPr>
              <w:t>Postvoid</w:t>
            </w:r>
            <w:proofErr w:type="spellEnd"/>
          </w:p>
        </w:tc>
        <w:tc>
          <w:tcPr>
            <w:tcW w:w="3402" w:type="dxa"/>
          </w:tcPr>
          <w:p w14:paraId="5FD1A282" w14:textId="77777777" w:rsidR="00223C1F" w:rsidRPr="00E47E8F" w:rsidRDefault="00223C1F" w:rsidP="00A81BD7">
            <w:pPr>
              <w:rPr>
                <w:sz w:val="16"/>
                <w:szCs w:val="16"/>
              </w:rPr>
            </w:pPr>
            <w:r w:rsidRPr="00E47E8F">
              <w:rPr>
                <w:sz w:val="16"/>
                <w:szCs w:val="16"/>
              </w:rPr>
              <w:t>TA ≤</w:t>
            </w:r>
            <w:r>
              <w:rPr>
                <w:sz w:val="16"/>
                <w:szCs w:val="16"/>
              </w:rPr>
              <w:t>25</w:t>
            </w:r>
            <w:r w:rsidRPr="00E47E8F">
              <w:rPr>
                <w:sz w:val="16"/>
                <w:szCs w:val="16"/>
              </w:rPr>
              <w:t xml:space="preserve"> mm 1</w:t>
            </w:r>
            <w:r>
              <w:rPr>
                <w:sz w:val="16"/>
                <w:szCs w:val="16"/>
              </w:rPr>
              <w:t>5</w:t>
            </w:r>
            <w:r w:rsidRPr="00E47E8F">
              <w:rPr>
                <w:sz w:val="16"/>
                <w:szCs w:val="16"/>
              </w:rPr>
              <w:t>% sensitive for TV ≤25 mm</w:t>
            </w:r>
          </w:p>
        </w:tc>
      </w:tr>
      <w:tr w:rsidR="00600090" w:rsidRPr="00E47E8F" w14:paraId="6DE7D874" w14:textId="77777777" w:rsidTr="00A81BD7">
        <w:tc>
          <w:tcPr>
            <w:tcW w:w="2127" w:type="dxa"/>
          </w:tcPr>
          <w:p w14:paraId="22DE6209" w14:textId="71B5DD1D" w:rsidR="00600090" w:rsidRDefault="00600090" w:rsidP="006B3BFC">
            <w:r>
              <w:fldChar w:fldCharType="begin">
                <w:fldData xml:space="preserve">PEVuZE5vdGU+PENpdGU+PEF1dGhvcj5DaG88L0F1dGhvcj48WWVhcj4yMDE2PC9ZZWFyPjxSZWNO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==
</w:fldData>
              </w:fldChar>
            </w:r>
            <w:r w:rsidR="006B3BFC">
              <w:instrText xml:space="preserve"> ADDIN EN.CITE </w:instrText>
            </w:r>
            <w:r w:rsidR="006B3BFC">
              <w:fldChar w:fldCharType="begin">
                <w:fldData xml:space="preserve">PEVuZE5vdGU+PENpdGU+PEF1dGhvcj5DaG88L0F1dGhvcj48WWVhcj4yMDE2PC9ZZWFyPjxSZWNO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==
</w:fldData>
              </w:fldChar>
            </w:r>
            <w:r w:rsidR="006B3BFC">
              <w:instrText xml:space="preserve"> ADDIN EN.CITE.DATA </w:instrText>
            </w:r>
            <w:r w:rsidR="006B3BFC">
              <w:fldChar w:fldCharType="end"/>
            </w:r>
            <w:r>
              <w:fldChar w:fldCharType="separate"/>
            </w:r>
            <w:r w:rsidR="006B3BFC" w:rsidRPr="006B3BFC">
              <w:rPr>
                <w:noProof/>
                <w:sz w:val="16"/>
              </w:rPr>
              <w:t>(Cho &amp; Roh 2016)</w:t>
            </w:r>
            <w:r>
              <w:fldChar w:fldCharType="end"/>
            </w:r>
          </w:p>
        </w:tc>
        <w:tc>
          <w:tcPr>
            <w:tcW w:w="1134" w:type="dxa"/>
          </w:tcPr>
          <w:p w14:paraId="4863B249" w14:textId="77777777" w:rsidR="00600090" w:rsidRDefault="00600090" w:rsidP="00A81BD7">
            <w:pPr>
              <w:rPr>
                <w:sz w:val="16"/>
                <w:szCs w:val="16"/>
              </w:rPr>
            </w:pPr>
            <w:r>
              <w:rPr>
                <w:sz w:val="16"/>
                <w:szCs w:val="16"/>
              </w:rPr>
              <w:t xml:space="preserve">20-29 </w:t>
            </w:r>
            <w:proofErr w:type="spellStart"/>
            <w:r>
              <w:rPr>
                <w:sz w:val="16"/>
                <w:szCs w:val="16"/>
              </w:rPr>
              <w:t>wk</w:t>
            </w:r>
            <w:proofErr w:type="spellEnd"/>
          </w:p>
        </w:tc>
        <w:tc>
          <w:tcPr>
            <w:tcW w:w="850" w:type="dxa"/>
          </w:tcPr>
          <w:p w14:paraId="33BB6B25" w14:textId="77777777" w:rsidR="00600090" w:rsidRDefault="00600090" w:rsidP="00A81BD7">
            <w:pPr>
              <w:rPr>
                <w:sz w:val="16"/>
                <w:szCs w:val="16"/>
              </w:rPr>
            </w:pPr>
            <w:r>
              <w:rPr>
                <w:sz w:val="16"/>
                <w:szCs w:val="16"/>
              </w:rPr>
              <w:t>771</w:t>
            </w:r>
          </w:p>
        </w:tc>
        <w:tc>
          <w:tcPr>
            <w:tcW w:w="1452" w:type="dxa"/>
          </w:tcPr>
          <w:p w14:paraId="380A2F00" w14:textId="77777777" w:rsidR="00600090" w:rsidRDefault="00600090" w:rsidP="00A81BD7">
            <w:pPr>
              <w:rPr>
                <w:sz w:val="16"/>
                <w:szCs w:val="16"/>
              </w:rPr>
            </w:pPr>
            <w:r>
              <w:rPr>
                <w:sz w:val="16"/>
                <w:szCs w:val="16"/>
              </w:rPr>
              <w:t>—</w:t>
            </w:r>
          </w:p>
        </w:tc>
        <w:tc>
          <w:tcPr>
            <w:tcW w:w="3402" w:type="dxa"/>
          </w:tcPr>
          <w:p w14:paraId="79B9F48E" w14:textId="77777777" w:rsidR="00600090" w:rsidRDefault="00600090" w:rsidP="00A81BD7">
            <w:pPr>
              <w:rPr>
                <w:sz w:val="16"/>
                <w:szCs w:val="16"/>
              </w:rPr>
            </w:pPr>
            <w:r>
              <w:rPr>
                <w:sz w:val="16"/>
                <w:szCs w:val="16"/>
              </w:rPr>
              <w:t>TA &lt;20 mm 100% sensitive for TV &lt;20 mm</w:t>
            </w:r>
          </w:p>
        </w:tc>
      </w:tr>
      <w:tr w:rsidR="00600090" w:rsidRPr="00E47E8F" w14:paraId="1CA774A9" w14:textId="77777777" w:rsidTr="008D625D">
        <w:tc>
          <w:tcPr>
            <w:tcW w:w="2127" w:type="dxa"/>
          </w:tcPr>
          <w:p w14:paraId="5B4DFA02" w14:textId="3503CF06" w:rsidR="00600090" w:rsidRDefault="00600090" w:rsidP="006B3BFC">
            <w:r>
              <w:fldChar w:fldCharType="begin"/>
            </w:r>
            <w:r w:rsidR="006B3BFC">
              <w:instrText xml:space="preserve"> ADDIN EN.CITE &lt;EndNote&gt;&lt;Cite&gt;&lt;Author&gt;Puttanavijarn&lt;/Author&gt;&lt;Year&gt;2017&lt;/Year&gt;&lt;RecNum&gt;401&lt;/RecNum&gt;&lt;DisplayText&gt;&lt;style font="Trebuchet MS" size="8"&gt;(Puttanavijarn &amp;amp; Phupong 2017)&lt;/style&gt;&lt;/DisplayText&gt;&lt;record&gt;&lt;rec-number&gt;401&lt;/rec-number&gt;&lt;foreign-keys&gt;&lt;key app="EN" db-id="exvasrfx2dtraoesasxp2szsxa2df502592x" timestamp="1527657295"&gt;401&lt;/key&gt;&lt;/foreign-keys&gt;&lt;ref-type name="Journal Article"&gt;17&lt;/ref-type&gt;&lt;contributors&gt;&lt;authors&gt;&lt;author&gt;Puttanavijarn, L.&lt;/author&gt;&lt;author&gt;Phupong, V.&lt;/author&gt;&lt;/authors&gt;&lt;/contributors&gt;&lt;auth-address&gt;a Division of Maternal Fetal Medicine, Department of Obstetrics and Gynecology, Faculty of Medicine , Chulalongkorn University , Bangkok , Thailand.&lt;/auth-address&gt;&lt;titles&gt;&lt;title&gt;Comparison of transabdominal and transvaginal ultrasonography for the assessment of cervical length at 16-23 weeks of gestation&lt;/title&gt;&lt;secondary-title&gt;J Obstet Gynaecol&lt;/secondary-title&gt;&lt;/titles&gt;&lt;periodical&gt;&lt;full-title&gt;J Obstet Gynaecol&lt;/full-title&gt;&lt;/periodical&gt;&lt;pages&gt;292-295&lt;/pages&gt;&lt;volume&gt;37&lt;/volume&gt;&lt;number&gt;3&lt;/number&gt;&lt;edition&gt;2016/10/19&lt;/edition&gt;&lt;keywords&gt;&lt;keyword&gt;Adult&lt;/keyword&gt;&lt;keyword&gt;Cervical Length Measurement/*methods&lt;/keyword&gt;&lt;keyword&gt;Female&lt;/keyword&gt;&lt;keyword&gt;Gestational Age&lt;/keyword&gt;&lt;keyword&gt;Humans&lt;/keyword&gt;&lt;keyword&gt;Pregnancy&lt;/keyword&gt;&lt;keyword&gt;Prospective Studies&lt;/keyword&gt;&lt;keyword&gt;ROC Curve&lt;/keyword&gt;&lt;keyword&gt;Cervical length&lt;/keyword&gt;&lt;keyword&gt;preterm&lt;/keyword&gt;&lt;keyword&gt;transabdominal&lt;/keyword&gt;&lt;keyword&gt;transvaginal&lt;/keyword&gt;&lt;keyword&gt;ultrasonography&lt;/keyword&gt;&lt;/keywords&gt;&lt;dates&gt;&lt;year&gt;2017&lt;/year&gt;&lt;pub-dates&gt;&lt;date&gt;Apr&lt;/date&gt;&lt;/pub-dates&gt;&lt;/dates&gt;&lt;isbn&gt;1364-6893 (Electronic)&amp;#xD;0144-3615 (Linking)&lt;/isbn&gt;&lt;accession-num&gt;27750471&lt;/accession-num&gt;&lt;urls&gt;&lt;related-urls&gt;&lt;url&gt;https://www.ncbi.nlm.nih.gov/pubmed/27750471&lt;/url&gt;&lt;/related-urls&gt;&lt;/urls&gt;&lt;electronic-resource-num&gt;10.1080/01443615.2016.1234440&lt;/electronic-resource-num&gt;&lt;/record&gt;&lt;/Cite&gt;&lt;/EndNote&gt;</w:instrText>
            </w:r>
            <w:r>
              <w:fldChar w:fldCharType="separate"/>
            </w:r>
            <w:r w:rsidR="006B3BFC" w:rsidRPr="006B3BFC">
              <w:rPr>
                <w:noProof/>
                <w:sz w:val="16"/>
              </w:rPr>
              <w:t>(Puttanavijarn &amp; Phupong 2017)</w:t>
            </w:r>
            <w:r>
              <w:fldChar w:fldCharType="end"/>
            </w:r>
          </w:p>
        </w:tc>
        <w:tc>
          <w:tcPr>
            <w:tcW w:w="1134" w:type="dxa"/>
          </w:tcPr>
          <w:p w14:paraId="597D0D65" w14:textId="18F44B9E" w:rsidR="00600090" w:rsidRDefault="00600090" w:rsidP="000E5CBC">
            <w:pPr>
              <w:rPr>
                <w:sz w:val="16"/>
                <w:szCs w:val="16"/>
              </w:rPr>
            </w:pPr>
            <w:r>
              <w:rPr>
                <w:sz w:val="16"/>
                <w:szCs w:val="16"/>
              </w:rPr>
              <w:t xml:space="preserve">16-24 </w:t>
            </w:r>
            <w:proofErr w:type="spellStart"/>
            <w:r>
              <w:rPr>
                <w:sz w:val="16"/>
                <w:szCs w:val="16"/>
              </w:rPr>
              <w:t>wk</w:t>
            </w:r>
            <w:proofErr w:type="spellEnd"/>
          </w:p>
        </w:tc>
        <w:tc>
          <w:tcPr>
            <w:tcW w:w="850" w:type="dxa"/>
          </w:tcPr>
          <w:p w14:paraId="2D77C066" w14:textId="6F05AF02" w:rsidR="00600090" w:rsidRDefault="00600090" w:rsidP="000E5CBC">
            <w:pPr>
              <w:rPr>
                <w:sz w:val="16"/>
                <w:szCs w:val="16"/>
              </w:rPr>
            </w:pPr>
            <w:r>
              <w:rPr>
                <w:sz w:val="16"/>
                <w:szCs w:val="16"/>
              </w:rPr>
              <w:t>160</w:t>
            </w:r>
          </w:p>
        </w:tc>
        <w:tc>
          <w:tcPr>
            <w:tcW w:w="1452" w:type="dxa"/>
          </w:tcPr>
          <w:p w14:paraId="661CC153" w14:textId="4504487C" w:rsidR="00600090" w:rsidRDefault="007C6535" w:rsidP="0072408C">
            <w:pPr>
              <w:rPr>
                <w:sz w:val="16"/>
                <w:szCs w:val="16"/>
              </w:rPr>
            </w:pPr>
            <w:proofErr w:type="spellStart"/>
            <w:r>
              <w:rPr>
                <w:sz w:val="16"/>
                <w:szCs w:val="16"/>
              </w:rPr>
              <w:t>Postvoid</w:t>
            </w:r>
            <w:proofErr w:type="spellEnd"/>
          </w:p>
        </w:tc>
        <w:tc>
          <w:tcPr>
            <w:tcW w:w="3402" w:type="dxa"/>
          </w:tcPr>
          <w:p w14:paraId="1762D88E" w14:textId="77777777" w:rsidR="00600090" w:rsidRPr="007C6535" w:rsidRDefault="007C6535" w:rsidP="000E5CBC">
            <w:pPr>
              <w:rPr>
                <w:sz w:val="16"/>
                <w:szCs w:val="16"/>
                <w:lang w:eastAsia="en-GB"/>
              </w:rPr>
            </w:pPr>
            <w:r w:rsidRPr="007C6535">
              <w:rPr>
                <w:sz w:val="16"/>
                <w:szCs w:val="16"/>
              </w:rPr>
              <w:t xml:space="preserve">TA </w:t>
            </w:r>
            <w:r w:rsidRPr="007C6535">
              <w:rPr>
                <w:sz w:val="16"/>
                <w:szCs w:val="16"/>
                <w:lang w:eastAsia="en-GB"/>
              </w:rPr>
              <w:t>≤30 mm 21.4% sensitive for preterm birth</w:t>
            </w:r>
          </w:p>
          <w:p w14:paraId="783176CC" w14:textId="7FEB5B56" w:rsidR="007C6535" w:rsidRDefault="007C6535" w:rsidP="000E5CBC">
            <w:pPr>
              <w:rPr>
                <w:sz w:val="16"/>
                <w:szCs w:val="16"/>
              </w:rPr>
            </w:pPr>
            <w:r w:rsidRPr="007C6535">
              <w:rPr>
                <w:sz w:val="16"/>
                <w:szCs w:val="16"/>
                <w:lang w:eastAsia="en-GB"/>
              </w:rPr>
              <w:t xml:space="preserve">TA ≤35 mm 50% sensitive for </w:t>
            </w:r>
            <w:proofErr w:type="spellStart"/>
            <w:r w:rsidRPr="007C6535">
              <w:rPr>
                <w:sz w:val="16"/>
                <w:szCs w:val="16"/>
                <w:lang w:eastAsia="en-GB"/>
              </w:rPr>
              <w:t>pretem</w:t>
            </w:r>
            <w:proofErr w:type="spellEnd"/>
            <w:r w:rsidRPr="007C6535">
              <w:rPr>
                <w:sz w:val="16"/>
                <w:szCs w:val="16"/>
                <w:lang w:eastAsia="en-GB"/>
              </w:rPr>
              <w:t xml:space="preserve"> birth</w:t>
            </w:r>
          </w:p>
        </w:tc>
      </w:tr>
      <w:tr w:rsidR="007C6535" w:rsidRPr="00E47E8F" w14:paraId="17177CF7" w14:textId="77777777" w:rsidTr="00A81BD7">
        <w:tc>
          <w:tcPr>
            <w:tcW w:w="2127" w:type="dxa"/>
          </w:tcPr>
          <w:p w14:paraId="01F25E67" w14:textId="253F53F3" w:rsidR="007C6535" w:rsidRDefault="007C6535" w:rsidP="006B3BFC">
            <w:pPr>
              <w:rPr>
                <w:sz w:val="16"/>
                <w:szCs w:val="16"/>
              </w:rPr>
            </w:pPr>
            <w:r>
              <w:fldChar w:fldCharType="begin"/>
            </w:r>
            <w:r w:rsidR="006B3BFC">
              <w:instrText xml:space="preserve"> ADDIN EN.CITE &lt;EndNote&gt;&lt;Cite&gt;&lt;Author&gt;Chaudhury&lt;/Author&gt;&lt;Year&gt;2013&lt;/Year&gt;&lt;RecNum&gt;374&lt;/RecNum&gt;&lt;DisplayText&gt;&lt;style font="Trebuchet MS" size="8"&gt;(Chaudhury et al 2013)&lt;/style&gt;&lt;/DisplayText&gt;&lt;record&gt;&lt;rec-number&gt;374&lt;/rec-number&gt;&lt;foreign-keys&gt;&lt;key app="EN" db-id="exvasrfx2dtraoesasxp2szsxa2df502592x" timestamp="1527657294"&gt;374&lt;/key&gt;&lt;/foreign-keys&gt;&lt;ref-type name="Journal Article"&gt;17&lt;/ref-type&gt;&lt;contributors&gt;&lt;authors&gt;&lt;author&gt;Chaudhury, Kalyansree&lt;/author&gt;&lt;author&gt;Ghosh, Mrinalkanti&lt;/author&gt;&lt;author&gt;Halder, Atin&lt;/author&gt;&lt;author&gt;Senapati, Sourav&lt;/author&gt;&lt;author&gt;Chaudhury, Sudeshna&lt;/author&gt;&lt;/authors&gt;&lt;/contributors&gt;&lt;titles&gt;&lt;title&gt;Is transabdominal ultrasound scanning of cervical measurement in mid-trimester pregnancy a useful alternative to transvaginal ultrasound scan?&lt;/title&gt;&lt;secondary-title&gt;Journal of the Turkish German Gynecological Association&lt;/secondary-title&gt;&lt;/titles&gt;&lt;periodical&gt;&lt;full-title&gt;Journal of the Turkish German Gynecological Association&lt;/full-title&gt;&lt;/periodical&gt;&lt;pages&gt;225-229&lt;/pages&gt;&lt;volume&gt;14&lt;/volume&gt;&lt;number&gt;4&lt;/number&gt;&lt;section&gt;225&lt;/section&gt;&lt;dates&gt;&lt;year&gt;2013&lt;/year&gt;&lt;/dates&gt;&lt;isbn&gt;13090399&amp;#xD;13090380&lt;/isbn&gt;&lt;urls&gt;&lt;/urls&gt;&lt;electronic-resource-num&gt;10.5152/jtgga.2013.00378&lt;/electronic-resource-num&gt;&lt;/record&gt;&lt;/Cite&gt;&lt;/EndNote&gt;</w:instrText>
            </w:r>
            <w:r>
              <w:fldChar w:fldCharType="separate"/>
            </w:r>
            <w:r w:rsidR="006B3BFC" w:rsidRPr="006B3BFC">
              <w:rPr>
                <w:noProof/>
                <w:sz w:val="16"/>
              </w:rPr>
              <w:t>(Chaudhury et al 2013)</w:t>
            </w:r>
            <w:r>
              <w:fldChar w:fldCharType="end"/>
            </w:r>
          </w:p>
        </w:tc>
        <w:tc>
          <w:tcPr>
            <w:tcW w:w="1134" w:type="dxa"/>
          </w:tcPr>
          <w:p w14:paraId="4A1C41ED" w14:textId="77777777" w:rsidR="007C6535" w:rsidRDefault="007C6535" w:rsidP="00A81BD7">
            <w:pPr>
              <w:rPr>
                <w:sz w:val="16"/>
                <w:szCs w:val="16"/>
              </w:rPr>
            </w:pPr>
            <w:r>
              <w:rPr>
                <w:sz w:val="16"/>
                <w:szCs w:val="16"/>
              </w:rPr>
              <w:t xml:space="preserve">18-26 </w:t>
            </w:r>
            <w:proofErr w:type="spellStart"/>
            <w:r>
              <w:rPr>
                <w:sz w:val="16"/>
                <w:szCs w:val="16"/>
              </w:rPr>
              <w:t>wk</w:t>
            </w:r>
            <w:proofErr w:type="spellEnd"/>
          </w:p>
        </w:tc>
        <w:tc>
          <w:tcPr>
            <w:tcW w:w="850" w:type="dxa"/>
          </w:tcPr>
          <w:p w14:paraId="3919F6E5" w14:textId="77777777" w:rsidR="007C6535" w:rsidRDefault="007C6535" w:rsidP="00A81BD7">
            <w:pPr>
              <w:rPr>
                <w:sz w:val="16"/>
                <w:szCs w:val="16"/>
              </w:rPr>
            </w:pPr>
            <w:r>
              <w:rPr>
                <w:sz w:val="16"/>
                <w:szCs w:val="16"/>
              </w:rPr>
              <w:t>127</w:t>
            </w:r>
          </w:p>
        </w:tc>
        <w:tc>
          <w:tcPr>
            <w:tcW w:w="1452" w:type="dxa"/>
          </w:tcPr>
          <w:p w14:paraId="342178D9" w14:textId="77777777" w:rsidR="007C6535" w:rsidRDefault="007C6535" w:rsidP="00A81BD7">
            <w:pPr>
              <w:rPr>
                <w:sz w:val="16"/>
                <w:szCs w:val="16"/>
              </w:rPr>
            </w:pPr>
            <w:proofErr w:type="spellStart"/>
            <w:r>
              <w:rPr>
                <w:sz w:val="16"/>
                <w:szCs w:val="16"/>
              </w:rPr>
              <w:t>Postvoid</w:t>
            </w:r>
            <w:proofErr w:type="spellEnd"/>
          </w:p>
        </w:tc>
        <w:tc>
          <w:tcPr>
            <w:tcW w:w="3402" w:type="dxa"/>
          </w:tcPr>
          <w:p w14:paraId="0325E584" w14:textId="77777777" w:rsidR="007C6535" w:rsidRDefault="007C6535" w:rsidP="00A81BD7">
            <w:pPr>
              <w:rPr>
                <w:sz w:val="16"/>
                <w:szCs w:val="16"/>
              </w:rPr>
            </w:pPr>
            <w:r>
              <w:rPr>
                <w:sz w:val="16"/>
                <w:szCs w:val="16"/>
              </w:rPr>
              <w:t xml:space="preserve">TV </w:t>
            </w:r>
            <w:r w:rsidRPr="00E47E8F">
              <w:rPr>
                <w:sz w:val="16"/>
                <w:szCs w:val="16"/>
              </w:rPr>
              <w:t>≤</w:t>
            </w:r>
            <w:r>
              <w:rPr>
                <w:sz w:val="16"/>
                <w:szCs w:val="16"/>
              </w:rPr>
              <w:t>32 mm; TA mean 2.88 mm shorter</w:t>
            </w:r>
          </w:p>
          <w:p w14:paraId="5FE2B3C5" w14:textId="77777777" w:rsidR="007C6535" w:rsidRDefault="007C6535" w:rsidP="00A81BD7">
            <w:pPr>
              <w:rPr>
                <w:sz w:val="16"/>
                <w:szCs w:val="16"/>
              </w:rPr>
            </w:pPr>
            <w:r>
              <w:rPr>
                <w:sz w:val="16"/>
                <w:szCs w:val="16"/>
              </w:rPr>
              <w:t xml:space="preserve">TV &gt;32 mm; TA longer </w:t>
            </w:r>
          </w:p>
        </w:tc>
      </w:tr>
      <w:tr w:rsidR="00CA243A" w:rsidRPr="00E47E8F" w14:paraId="7264A432" w14:textId="77777777" w:rsidTr="008D625D">
        <w:tc>
          <w:tcPr>
            <w:tcW w:w="2127" w:type="dxa"/>
          </w:tcPr>
          <w:p w14:paraId="1DC19F16" w14:textId="6FF562FF" w:rsidR="00CA243A" w:rsidRDefault="00CA243A" w:rsidP="006B3BFC">
            <w:r>
              <w:fldChar w:fldCharType="begin">
                <w:fldData xml:space="preserve">PEVuZE5vdGU+PENpdGU+PEF1dGhvcj5Sb2g8L0F1dGhvcj48WWVhcj4yMDEzPC9ZZWFyPjxSZWNO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</w:fldData>
              </w:fldChar>
            </w:r>
            <w:r w:rsidR="006B3BFC">
              <w:instrText xml:space="preserve"> ADDIN EN.CITE </w:instrText>
            </w:r>
            <w:r w:rsidR="006B3BFC">
              <w:fldChar w:fldCharType="begin">
                <w:fldData xml:space="preserve">PEVuZE5vdGU+PENpdGU+PEF1dGhvcj5Sb2g8L0F1dGhvcj48WWVhcj4yMDEzPC9ZZWFyPjxSZWNO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</w:fldData>
              </w:fldChar>
            </w:r>
            <w:r w:rsidR="006B3BFC">
              <w:instrText xml:space="preserve"> ADDIN EN.CITE.DATA </w:instrText>
            </w:r>
            <w:r w:rsidR="006B3BFC">
              <w:fldChar w:fldCharType="end"/>
            </w:r>
            <w:r>
              <w:fldChar w:fldCharType="separate"/>
            </w:r>
            <w:r w:rsidR="006B3BFC" w:rsidRPr="006B3BFC">
              <w:rPr>
                <w:noProof/>
                <w:sz w:val="16"/>
              </w:rPr>
              <w:t>(Roh et al 2013)</w:t>
            </w:r>
            <w:r>
              <w:fldChar w:fldCharType="end"/>
            </w:r>
          </w:p>
        </w:tc>
        <w:tc>
          <w:tcPr>
            <w:tcW w:w="1134" w:type="dxa"/>
          </w:tcPr>
          <w:p w14:paraId="2800C9E3" w14:textId="5915E882" w:rsidR="00CA243A" w:rsidRDefault="00CA243A" w:rsidP="000E5CBC">
            <w:pPr>
              <w:rPr>
                <w:sz w:val="16"/>
                <w:szCs w:val="16"/>
              </w:rPr>
            </w:pPr>
            <w:r>
              <w:rPr>
                <w:sz w:val="16"/>
                <w:szCs w:val="16"/>
              </w:rPr>
              <w:t xml:space="preserve">20-29 </w:t>
            </w:r>
            <w:proofErr w:type="spellStart"/>
            <w:r>
              <w:rPr>
                <w:sz w:val="16"/>
                <w:szCs w:val="16"/>
              </w:rPr>
              <w:t>wk</w:t>
            </w:r>
            <w:proofErr w:type="spellEnd"/>
          </w:p>
        </w:tc>
        <w:tc>
          <w:tcPr>
            <w:tcW w:w="850" w:type="dxa"/>
          </w:tcPr>
          <w:p w14:paraId="414DDA76" w14:textId="388599C5" w:rsidR="00CA243A" w:rsidRDefault="00CA243A" w:rsidP="000E5CBC">
            <w:pPr>
              <w:rPr>
                <w:sz w:val="16"/>
                <w:szCs w:val="16"/>
              </w:rPr>
            </w:pPr>
            <w:r>
              <w:rPr>
                <w:sz w:val="16"/>
                <w:szCs w:val="16"/>
              </w:rPr>
              <w:t>255</w:t>
            </w:r>
          </w:p>
        </w:tc>
        <w:tc>
          <w:tcPr>
            <w:tcW w:w="1452" w:type="dxa"/>
          </w:tcPr>
          <w:p w14:paraId="62C2C844" w14:textId="55F0DAAD" w:rsidR="00CA243A" w:rsidRDefault="00EA059C" w:rsidP="000E5CBC">
            <w:pPr>
              <w:rPr>
                <w:sz w:val="16"/>
                <w:szCs w:val="16"/>
              </w:rPr>
            </w:pPr>
            <w:r>
              <w:rPr>
                <w:sz w:val="16"/>
                <w:szCs w:val="16"/>
              </w:rPr>
              <w:t>—</w:t>
            </w:r>
          </w:p>
        </w:tc>
        <w:tc>
          <w:tcPr>
            <w:tcW w:w="3402" w:type="dxa"/>
          </w:tcPr>
          <w:p w14:paraId="6589CC04" w14:textId="1C9D09EC" w:rsidR="00CA243A" w:rsidRPr="00AA36AD" w:rsidRDefault="00040B43" w:rsidP="000E5CBC">
            <w:pPr>
              <w:rPr>
                <w:sz w:val="16"/>
                <w:szCs w:val="16"/>
              </w:rPr>
            </w:pPr>
            <w:r w:rsidRPr="00AA36AD">
              <w:rPr>
                <w:sz w:val="16"/>
                <w:szCs w:val="16"/>
                <w:lang w:eastAsia="en-GB"/>
              </w:rPr>
              <w:t>Transabdominal cervical measurements were consistently shorter than transvaginal measurements in the cases with discrepancies</w:t>
            </w:r>
          </w:p>
        </w:tc>
      </w:tr>
    </w:tbl>
    <w:p w14:paraId="669F1D44" w14:textId="77777777" w:rsidR="00D12DD6" w:rsidRDefault="00D12DD6" w:rsidP="00D12DD6">
      <w:pPr>
        <w:pStyle w:val="Heading3"/>
      </w:pPr>
      <w:bookmarkStart w:id="42" w:name="_Toc527362970"/>
      <w:r>
        <w:t>Cost-effectiveness of transabdominal cervical length measurement</w:t>
      </w:r>
      <w:bookmarkEnd w:id="42"/>
    </w:p>
    <w:p w14:paraId="416C7609" w14:textId="06217A23" w:rsidR="00CD13A5" w:rsidRDefault="00CD13A5" w:rsidP="00D12DD6">
      <w:r>
        <w:t xml:space="preserve">A cost-effectiveness study found that universal transvaginal ultrasound was more cost-effective than an initial transabdominal screen but that optimising testing characteristics or applying a transabdominal screening strategy in lower risk populations may lead to an initial screening approach being cost-effective </w:t>
      </w:r>
      <w:r>
        <w:fldChar w:fldCharType="begin">
          <w:fldData xml:space="preserve">PEVuZE5vdGU+PENpdGU+PEF1dGhvcj5NaWxsZXI8L0F1dGhvcj48WWVhcj4yMDEzPC9ZZWFyPjxS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</w:fldData>
        </w:fldChar>
      </w:r>
      <w:r w:rsidR="006B3BFC">
        <w:instrText xml:space="preserve"> ADDIN EN.CITE </w:instrText>
      </w:r>
      <w:r w:rsidR="006B3BFC">
        <w:fldChar w:fldCharType="begin">
          <w:fldData xml:space="preserve">PEVuZE5vdGU+PENpdGU+PEF1dGhvcj5NaWxsZXI8L0F1dGhvcj48WWVhcj4yMDEzPC9ZZWFyPjxS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</w:fldData>
        </w:fldChar>
      </w:r>
      <w:r w:rsidR="006B3BFC">
        <w:instrText xml:space="preserve"> ADDIN EN.CITE.DATA </w:instrText>
      </w:r>
      <w:r w:rsidR="006B3BFC">
        <w:fldChar w:fldCharType="end"/>
      </w:r>
      <w:r>
        <w:fldChar w:fldCharType="separate"/>
      </w:r>
      <w:r w:rsidR="006B3BFC" w:rsidRPr="006B3BFC">
        <w:rPr>
          <w:noProof/>
          <w:sz w:val="16"/>
        </w:rPr>
        <w:t>(Miller &amp; Grobman 2013)</w:t>
      </w:r>
      <w:r>
        <w:fldChar w:fldCharType="end"/>
      </w:r>
      <w:r>
        <w:t>.</w:t>
      </w:r>
    </w:p>
    <w:p w14:paraId="0E5B55C3" w14:textId="53F47584" w:rsidR="00D12DD6" w:rsidRDefault="00D12DD6" w:rsidP="00D12DD6">
      <w:pPr>
        <w:pStyle w:val="Heading3"/>
      </w:pPr>
      <w:bookmarkStart w:id="43" w:name="_Toc527362971"/>
      <w:r>
        <w:t>Evidence summary</w:t>
      </w:r>
      <w:bookmarkEnd w:id="43"/>
    </w:p>
    <w:p w14:paraId="60F5E238" w14:textId="27FD7769" w:rsidR="00D12DD6" w:rsidRDefault="003A7F48" w:rsidP="00D12DD6">
      <w:pPr>
        <w:shd w:val="clear" w:color="auto" w:fill="DEEAF6" w:themeFill="accent5" w:themeFillTint="33"/>
        <w:rPr>
          <w:lang w:eastAsia="en-GB"/>
        </w:rPr>
      </w:pPr>
      <w:r w:rsidRPr="00821564">
        <w:rPr>
          <w:rFonts w:cs="Times New Roman"/>
          <w:szCs w:val="18"/>
          <w:lang w:eastAsia="en-GB"/>
        </w:rPr>
        <w:t xml:space="preserve">Evidence from observational studies suggests </w:t>
      </w:r>
      <w:r w:rsidR="008B2383" w:rsidRPr="00821564">
        <w:rPr>
          <w:rFonts w:cs="Times New Roman"/>
          <w:szCs w:val="18"/>
          <w:lang w:eastAsia="en-GB"/>
        </w:rPr>
        <w:t xml:space="preserve">initial </w:t>
      </w:r>
      <w:r w:rsidRPr="00821564">
        <w:rPr>
          <w:rFonts w:cs="Times New Roman"/>
          <w:szCs w:val="18"/>
          <w:lang w:eastAsia="en-GB"/>
        </w:rPr>
        <w:t xml:space="preserve">transabdominal </w:t>
      </w:r>
      <w:r w:rsidR="00967DBA" w:rsidRPr="00821564">
        <w:rPr>
          <w:rFonts w:cs="Times New Roman"/>
          <w:szCs w:val="18"/>
          <w:lang w:eastAsia="en-GB"/>
        </w:rPr>
        <w:t>measurement</w:t>
      </w:r>
      <w:r w:rsidRPr="00821564">
        <w:rPr>
          <w:rFonts w:cs="Times New Roman"/>
          <w:szCs w:val="18"/>
          <w:lang w:eastAsia="en-GB"/>
        </w:rPr>
        <w:t xml:space="preserve"> of cervical length may represent a useful strategy for detecting women with short cervix on transvaginal ultrasound</w:t>
      </w:r>
      <w:r>
        <w:rPr>
          <w:lang w:eastAsia="en-GB"/>
        </w:rPr>
        <w:t>. However, a cost effectiveness study found that universal transvaginal ultrasound was more cost-effective than including an initial transabdominal measurement.</w:t>
      </w:r>
    </w:p>
    <w:p w14:paraId="38D217C7" w14:textId="77777777" w:rsidR="00E9053F" w:rsidRDefault="00E9053F" w:rsidP="00E9053F">
      <w:pPr>
        <w:pStyle w:val="Heading3"/>
      </w:pPr>
      <w:bookmarkStart w:id="44" w:name="_Toc527362972"/>
      <w:r>
        <w:lastRenderedPageBreak/>
        <w:t>Advice to the Expert Working Group</w:t>
      </w:r>
      <w:bookmarkEnd w:id="44"/>
    </w:p>
    <w:p w14:paraId="38E7A7F9" w14:textId="6EE6FFDD" w:rsidR="00E9053F" w:rsidRDefault="00E9053F" w:rsidP="00E9053F">
      <w:r>
        <w:t>Include the above information in the narrative.</w:t>
      </w:r>
    </w:p>
    <w:p w14:paraId="6AE6AE14" w14:textId="77777777" w:rsidR="00DB7758" w:rsidRDefault="00DB7758" w:rsidP="00C80373">
      <w:pPr>
        <w:pStyle w:val="Heading3"/>
        <w:sectPr w:rsidR="00DB7758" w:rsidSect="00D50398">
          <w:pgSz w:w="11900" w:h="16820"/>
          <w:pgMar w:top="1440" w:right="1440" w:bottom="1440" w:left="1440" w:header="708" w:footer="708" w:gutter="0"/>
          <w:cols w:space="708"/>
          <w:docGrid w:linePitch="360"/>
        </w:sectPr>
      </w:pPr>
      <w:bookmarkStart w:id="45" w:name="_Toc524687711"/>
      <w:bookmarkEnd w:id="45"/>
    </w:p>
    <w:p w14:paraId="47DD2096" w14:textId="257EDD69" w:rsidR="0025193E" w:rsidRDefault="0025193E" w:rsidP="0025193E">
      <w:pPr>
        <w:pStyle w:val="Heading3"/>
        <w:rPr>
          <w:lang w:val="en"/>
        </w:rPr>
      </w:pPr>
      <w:bookmarkStart w:id="46" w:name="_Toc527362973"/>
      <w:r>
        <w:rPr>
          <w:lang w:val="en"/>
        </w:rPr>
        <w:lastRenderedPageBreak/>
        <w:t xml:space="preserve">Evidence table: </w:t>
      </w:r>
      <w:r w:rsidR="00C9387E">
        <w:rPr>
          <w:lang w:val="en"/>
        </w:rPr>
        <w:t>Transvaginal versus transabdominal cervical length measurement</w:t>
      </w:r>
      <w:bookmarkEnd w:id="46"/>
    </w:p>
    <w:tbl>
      <w:tblPr>
        <w:tblStyle w:val="TableGrid"/>
        <w:tblW w:w="14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538"/>
        <w:gridCol w:w="995"/>
        <w:gridCol w:w="4509"/>
        <w:gridCol w:w="4204"/>
        <w:gridCol w:w="1510"/>
      </w:tblGrid>
      <w:tr w:rsidR="00BF124A" w:rsidRPr="00F350A6" w14:paraId="47B9E791" w14:textId="77777777" w:rsidTr="00BF124A">
        <w:trPr>
          <w:cantSplit/>
          <w:tblHeader/>
        </w:trPr>
        <w:tc>
          <w:tcPr>
            <w:tcW w:w="993" w:type="dxa"/>
          </w:tcPr>
          <w:p w14:paraId="09380498" w14:textId="77777777" w:rsidR="0025193E" w:rsidRPr="00F350A6" w:rsidRDefault="0025193E" w:rsidP="002134B7">
            <w:pPr>
              <w:keepNext/>
              <w:rPr>
                <w:b/>
              </w:rPr>
            </w:pPr>
            <w:r>
              <w:rPr>
                <w:b/>
              </w:rPr>
              <w:t>Study ref</w:t>
            </w:r>
          </w:p>
        </w:tc>
        <w:tc>
          <w:tcPr>
            <w:tcW w:w="1417" w:type="dxa"/>
          </w:tcPr>
          <w:p w14:paraId="4514F67D" w14:textId="77777777" w:rsidR="0025193E" w:rsidRPr="00F350A6" w:rsidRDefault="0025193E" w:rsidP="002134B7">
            <w:pPr>
              <w:keepNext/>
              <w:rPr>
                <w:b/>
              </w:rPr>
            </w:pPr>
            <w:r>
              <w:rPr>
                <w:b/>
              </w:rPr>
              <w:t>D</w:t>
            </w:r>
            <w:r w:rsidRPr="00F350A6">
              <w:rPr>
                <w:b/>
              </w:rPr>
              <w:t>esign</w:t>
            </w:r>
          </w:p>
        </w:tc>
        <w:tc>
          <w:tcPr>
            <w:tcW w:w="538" w:type="dxa"/>
          </w:tcPr>
          <w:p w14:paraId="5040E6E3" w14:textId="77777777" w:rsidR="0025193E" w:rsidRPr="00F350A6" w:rsidRDefault="0025193E" w:rsidP="002134B7">
            <w:pPr>
              <w:keepNext/>
              <w:rPr>
                <w:b/>
              </w:rPr>
            </w:pPr>
            <w:proofErr w:type="spellStart"/>
            <w:r>
              <w:rPr>
                <w:b/>
              </w:rPr>
              <w:t>LoE</w:t>
            </w:r>
            <w:proofErr w:type="spellEnd"/>
          </w:p>
        </w:tc>
        <w:tc>
          <w:tcPr>
            <w:tcW w:w="995" w:type="dxa"/>
          </w:tcPr>
          <w:p w14:paraId="64E66542" w14:textId="77777777" w:rsidR="0025193E" w:rsidRPr="00F350A6" w:rsidRDefault="0025193E" w:rsidP="002134B7">
            <w:pPr>
              <w:keepNext/>
              <w:rPr>
                <w:b/>
              </w:rPr>
            </w:pPr>
            <w:r>
              <w:rPr>
                <w:b/>
              </w:rPr>
              <w:t>N</w:t>
            </w:r>
          </w:p>
        </w:tc>
        <w:tc>
          <w:tcPr>
            <w:tcW w:w="4509" w:type="dxa"/>
          </w:tcPr>
          <w:p w14:paraId="75C78A29" w14:textId="2D4A56B6" w:rsidR="0025193E" w:rsidRPr="00F350A6" w:rsidRDefault="0025193E" w:rsidP="00911E46">
            <w:pPr>
              <w:keepNext/>
              <w:rPr>
                <w:b/>
              </w:rPr>
            </w:pPr>
            <w:r>
              <w:rPr>
                <w:b/>
              </w:rPr>
              <w:t>Aim/</w:t>
            </w:r>
            <w:r w:rsidRPr="00F350A6">
              <w:rPr>
                <w:b/>
              </w:rPr>
              <w:t>population</w:t>
            </w:r>
            <w:r>
              <w:rPr>
                <w:b/>
              </w:rPr>
              <w:t>/</w:t>
            </w:r>
            <w:r w:rsidR="00911E46">
              <w:rPr>
                <w:b/>
              </w:rPr>
              <w:t>method</w:t>
            </w:r>
            <w:r>
              <w:rPr>
                <w:b/>
              </w:rPr>
              <w:t>/outcomes</w:t>
            </w:r>
          </w:p>
        </w:tc>
        <w:tc>
          <w:tcPr>
            <w:tcW w:w="4204" w:type="dxa"/>
          </w:tcPr>
          <w:p w14:paraId="030C4A66" w14:textId="77777777" w:rsidR="0025193E" w:rsidRPr="00F350A6" w:rsidRDefault="0025193E" w:rsidP="002134B7">
            <w:pPr>
              <w:keepNext/>
              <w:rPr>
                <w:b/>
              </w:rPr>
            </w:pPr>
            <w:r>
              <w:rPr>
                <w:b/>
              </w:rPr>
              <w:t>Results</w:t>
            </w:r>
          </w:p>
        </w:tc>
        <w:tc>
          <w:tcPr>
            <w:tcW w:w="1510" w:type="dxa"/>
          </w:tcPr>
          <w:p w14:paraId="098ED624" w14:textId="77777777" w:rsidR="0025193E" w:rsidRPr="00F350A6" w:rsidRDefault="0025193E" w:rsidP="002134B7">
            <w:pPr>
              <w:keepNext/>
              <w:rPr>
                <w:b/>
              </w:rPr>
            </w:pPr>
            <w:r>
              <w:rPr>
                <w:b/>
              </w:rPr>
              <w:t>Comments</w:t>
            </w:r>
          </w:p>
        </w:tc>
      </w:tr>
      <w:tr w:rsidR="00BF124A" w:rsidRPr="002422C4" w14:paraId="4B9E492A" w14:textId="77777777" w:rsidTr="00BF124A">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993" w:type="dxa"/>
            <w:tcBorders>
              <w:top w:val="single" w:sz="4" w:space="0" w:color="auto"/>
              <w:left w:val="single" w:sz="4" w:space="0" w:color="auto"/>
              <w:bottom w:val="single" w:sz="4" w:space="0" w:color="auto"/>
              <w:right w:val="single" w:sz="4" w:space="0" w:color="auto"/>
            </w:tcBorders>
          </w:tcPr>
          <w:p w14:paraId="64CB69FA" w14:textId="7034A8D1" w:rsidR="00B82D16" w:rsidRPr="002422C4" w:rsidRDefault="00B82D16" w:rsidP="006B3BFC">
            <w:r>
              <w:fldChar w:fldCharType="begin"/>
            </w:r>
            <w:r w:rsidR="006B3BFC">
              <w:instrText xml:space="preserve"> ADDIN EN.CITE &lt;EndNote&gt;&lt;Cite&gt;&lt;Author&gt;Friedman&lt;/Author&gt;&lt;Year&gt;2013&lt;/Year&gt;&lt;RecNum&gt;382&lt;/RecNum&gt;&lt;DisplayText&gt;&lt;style font="Trebuchet MS" size="8"&gt;(Friedman et al 2013b)&lt;/style&gt;&lt;/DisplayText&gt;&lt;record&gt;&lt;rec-number&gt;382&lt;/rec-number&gt;&lt;foreign-keys&gt;&lt;key app="EN" db-id="exvasrfx2dtraoesasxp2szsxa2df502592x" timestamp="1527657294"&gt;382&lt;/key&gt;&lt;/foreign-keys&gt;&lt;ref-type name="Journal Article"&gt;17&lt;/ref-type&gt;&lt;contributors&gt;&lt;authors&gt;&lt;author&gt;Friedman, A. M.&lt;/author&gt;&lt;author&gt;Srinivas, S. K.&lt;/author&gt;&lt;author&gt;Parry, S.&lt;/author&gt;&lt;author&gt;Elovitz, M. A.&lt;/author&gt;&lt;author&gt;Wang, E.&lt;/author&gt;&lt;author&gt;Schwartz, N.&lt;/author&gt;&lt;/authors&gt;&lt;/contributors&gt;&lt;auth-address&gt;Maternal and Child Health Research Program, Department of Obstetrics and Gynecology, Hospital of the University of Pennsylvania, Philadelphia, PA, USA.&lt;/auth-address&gt;&lt;titles&gt;&lt;title&gt;Can transabdominal ultrasound be used as a screening test for short cervical length?&lt;/title&gt;&lt;secondary-title&gt;Am J Obstet Gynecol&lt;/secondary-title&gt;&lt;/titles&gt;&lt;periodical&gt;&lt;full-title&gt;Am J Obstet Gynecol&lt;/full-title&gt;&lt;/periodical&gt;&lt;pages&gt;190 e1-7&lt;/pages&gt;&lt;volume&gt;208&lt;/volume&gt;&lt;number&gt;3&lt;/number&gt;&lt;edition&gt;2012/12/19&lt;/edition&gt;&lt;keywords&gt;&lt;keyword&gt;Adult&lt;/keyword&gt;&lt;keyword&gt;Cervix Uteri/*diagnostic imaging&lt;/keyword&gt;&lt;keyword&gt;Female&lt;/keyword&gt;&lt;keyword&gt;Humans&lt;/keyword&gt;&lt;keyword&gt;Pregnancy&lt;/keyword&gt;&lt;keyword&gt;Prospective Studies&lt;/keyword&gt;&lt;keyword&gt;Ultrasonography, Prenatal/*methods&lt;/keyword&gt;&lt;/keywords&gt;&lt;dates&gt;&lt;year&gt;2013&lt;/year&gt;&lt;pub-dates&gt;&lt;date&gt;Mar&lt;/date&gt;&lt;/pub-dates&gt;&lt;/dates&gt;&lt;isbn&gt;1097-6868 (Electronic)&amp;#xD;0002-9378 (Linking)&lt;/isbn&gt;&lt;accession-num&gt;23246815&lt;/accession-num&gt;&lt;urls&gt;&lt;related-urls&gt;&lt;url&gt;https://www.ncbi.nlm.nih.gov/pubmed/23246815&lt;/url&gt;&lt;/related-urls&gt;&lt;/urls&gt;&lt;electronic-resource-num&gt;10.1016/j.ajog.2012.12.021&lt;/electronic-resource-num&gt;&lt;/record&gt;&lt;/Cite&gt;&lt;/EndNote&gt;</w:instrText>
            </w:r>
            <w:r>
              <w:fldChar w:fldCharType="separate"/>
            </w:r>
            <w:r w:rsidR="006B3BFC" w:rsidRPr="006B3BFC">
              <w:rPr>
                <w:noProof/>
                <w:sz w:val="16"/>
              </w:rPr>
              <w:t>(Friedman et al 2013b)</w:t>
            </w:r>
            <w:r>
              <w:fldChar w:fldCharType="end"/>
            </w:r>
          </w:p>
        </w:tc>
        <w:tc>
          <w:tcPr>
            <w:tcW w:w="1417" w:type="dxa"/>
            <w:tcBorders>
              <w:top w:val="single" w:sz="4" w:space="0" w:color="auto"/>
              <w:left w:val="single" w:sz="4" w:space="0" w:color="auto"/>
              <w:bottom w:val="single" w:sz="4" w:space="0" w:color="auto"/>
              <w:right w:val="single" w:sz="4" w:space="0" w:color="auto"/>
            </w:tcBorders>
          </w:tcPr>
          <w:p w14:paraId="6AAD8FA8" w14:textId="681712B0" w:rsidR="00B82D16" w:rsidRPr="002422C4" w:rsidRDefault="000F0108" w:rsidP="000E5CBC">
            <w:r>
              <w:t>Prospective c</w:t>
            </w:r>
            <w:r w:rsidR="00B82D16">
              <w:t>ohort</w:t>
            </w:r>
          </w:p>
        </w:tc>
        <w:tc>
          <w:tcPr>
            <w:tcW w:w="538" w:type="dxa"/>
            <w:tcBorders>
              <w:top w:val="single" w:sz="4" w:space="0" w:color="auto"/>
              <w:left w:val="single" w:sz="4" w:space="0" w:color="auto"/>
              <w:bottom w:val="single" w:sz="4" w:space="0" w:color="auto"/>
              <w:right w:val="single" w:sz="4" w:space="0" w:color="auto"/>
            </w:tcBorders>
          </w:tcPr>
          <w:p w14:paraId="1F6D1931" w14:textId="5834D71B" w:rsidR="00B82D16" w:rsidRPr="002422C4" w:rsidRDefault="000F0108" w:rsidP="000E5CBC">
            <w:r>
              <w:t>II</w:t>
            </w:r>
          </w:p>
        </w:tc>
        <w:tc>
          <w:tcPr>
            <w:tcW w:w="995" w:type="dxa"/>
            <w:tcBorders>
              <w:top w:val="single" w:sz="4" w:space="0" w:color="auto"/>
              <w:left w:val="single" w:sz="4" w:space="0" w:color="auto"/>
              <w:bottom w:val="single" w:sz="4" w:space="0" w:color="auto"/>
              <w:right w:val="single" w:sz="4" w:space="0" w:color="auto"/>
            </w:tcBorders>
          </w:tcPr>
          <w:p w14:paraId="376C3BA0" w14:textId="77777777" w:rsidR="00B82D16" w:rsidRPr="002422C4" w:rsidRDefault="00B82D16" w:rsidP="000E5CBC">
            <w:r>
              <w:t>1,217</w:t>
            </w:r>
          </w:p>
        </w:tc>
        <w:tc>
          <w:tcPr>
            <w:tcW w:w="4509" w:type="dxa"/>
            <w:tcBorders>
              <w:top w:val="single" w:sz="4" w:space="0" w:color="auto"/>
              <w:left w:val="single" w:sz="4" w:space="0" w:color="auto"/>
              <w:bottom w:val="single" w:sz="4" w:space="0" w:color="auto"/>
              <w:right w:val="single" w:sz="4" w:space="0" w:color="auto"/>
            </w:tcBorders>
          </w:tcPr>
          <w:p w14:paraId="4E384643" w14:textId="77777777" w:rsidR="00B82D16" w:rsidRDefault="00B82D16" w:rsidP="000E5CBC">
            <w:pPr>
              <w:rPr>
                <w:szCs w:val="18"/>
                <w:lang w:eastAsia="en-GB"/>
              </w:rPr>
            </w:pPr>
            <w:r w:rsidRPr="007133F0">
              <w:rPr>
                <w:b/>
                <w:szCs w:val="18"/>
                <w:lang w:eastAsia="en-GB"/>
              </w:rPr>
              <w:t>Aim</w:t>
            </w:r>
            <w:r w:rsidRPr="006A5D2E">
              <w:rPr>
                <w:szCs w:val="18"/>
                <w:lang w:eastAsia="en-GB"/>
              </w:rPr>
              <w:t xml:space="preserve">: </w:t>
            </w:r>
            <w:r>
              <w:rPr>
                <w:szCs w:val="18"/>
                <w:lang w:eastAsia="en-GB"/>
              </w:rPr>
              <w:t>To determine</w:t>
            </w:r>
            <w:r w:rsidRPr="006A5D2E">
              <w:rPr>
                <w:szCs w:val="18"/>
                <w:lang w:eastAsia="en-GB"/>
              </w:rPr>
              <w:t xml:space="preserve"> a threshold cervical length measured by transabdominal ultrasound above which risk for short transvaginal cervical length is extremely low. </w:t>
            </w:r>
          </w:p>
          <w:p w14:paraId="5FEC49B6" w14:textId="77777777" w:rsidR="00B82D16" w:rsidRPr="006A5D2E" w:rsidRDefault="00B82D16" w:rsidP="000E5CBC">
            <w:pPr>
              <w:rPr>
                <w:szCs w:val="18"/>
                <w:lang w:eastAsia="en-GB"/>
              </w:rPr>
            </w:pPr>
            <w:r w:rsidRPr="00B82D16">
              <w:rPr>
                <w:b/>
                <w:szCs w:val="18"/>
                <w:lang w:eastAsia="en-GB"/>
              </w:rPr>
              <w:t>Population</w:t>
            </w:r>
            <w:r>
              <w:rPr>
                <w:szCs w:val="18"/>
                <w:lang w:eastAsia="en-GB"/>
              </w:rPr>
              <w:t>: Women with a singleton pregnancy at 18+0 to 23+6 weeks.</w:t>
            </w:r>
          </w:p>
          <w:p w14:paraId="06D4AF00" w14:textId="78C3C8DE" w:rsidR="00B82D16" w:rsidRPr="002422C4" w:rsidRDefault="00B82D16" w:rsidP="00B82D16">
            <w:r w:rsidRPr="007133F0">
              <w:rPr>
                <w:b/>
                <w:szCs w:val="18"/>
                <w:lang w:eastAsia="en-GB"/>
              </w:rPr>
              <w:t>Methods</w:t>
            </w:r>
            <w:r w:rsidRPr="006A5D2E">
              <w:rPr>
                <w:szCs w:val="18"/>
                <w:lang w:eastAsia="en-GB"/>
              </w:rPr>
              <w:t xml:space="preserve">: This prospective cohort study evaluated a consecutive series of women offered universal transvaginal cervical length screening during anatomy ultrasound. Transabdominal measurement of the cervix-obtained before and after voiding for each patient-was performed before transvaginal ultrasound. The study was powered to detect a transabdominal cervical length </w:t>
            </w:r>
            <w:proofErr w:type="spellStart"/>
            <w:r w:rsidRPr="006A5D2E">
              <w:rPr>
                <w:szCs w:val="18"/>
                <w:lang w:eastAsia="en-GB"/>
              </w:rPr>
              <w:t>cutoff</w:t>
            </w:r>
            <w:proofErr w:type="spellEnd"/>
            <w:r w:rsidRPr="006A5D2E">
              <w:rPr>
                <w:szCs w:val="18"/>
                <w:lang w:eastAsia="en-GB"/>
              </w:rPr>
              <w:t xml:space="preserve"> with 95% sensitivity (95% confidence interval, 90-99%) for transvaginal cervical length of </w:t>
            </w:r>
            <w:r>
              <w:rPr>
                <w:szCs w:val="18"/>
                <w:lang w:eastAsia="en-GB"/>
              </w:rPr>
              <w:t>≤</w:t>
            </w:r>
            <w:r w:rsidRPr="006A5D2E">
              <w:rPr>
                <w:szCs w:val="18"/>
                <w:lang w:eastAsia="en-GB"/>
              </w:rPr>
              <w:t xml:space="preserve">25 mm. </w:t>
            </w:r>
          </w:p>
        </w:tc>
        <w:tc>
          <w:tcPr>
            <w:tcW w:w="4204" w:type="dxa"/>
            <w:tcBorders>
              <w:top w:val="single" w:sz="4" w:space="0" w:color="auto"/>
              <w:left w:val="single" w:sz="4" w:space="0" w:color="auto"/>
              <w:bottom w:val="single" w:sz="4" w:space="0" w:color="auto"/>
              <w:right w:val="single" w:sz="4" w:space="0" w:color="auto"/>
            </w:tcBorders>
          </w:tcPr>
          <w:p w14:paraId="2C37C88D" w14:textId="77777777" w:rsidR="000113BF" w:rsidRDefault="00B82D16" w:rsidP="000E5CBC">
            <w:pPr>
              <w:rPr>
                <w:lang w:eastAsia="en-GB"/>
              </w:rPr>
            </w:pPr>
            <w:proofErr w:type="spellStart"/>
            <w:r w:rsidRPr="006A5D2E">
              <w:rPr>
                <w:lang w:eastAsia="en-GB"/>
              </w:rPr>
              <w:t>Prevoid</w:t>
            </w:r>
            <w:proofErr w:type="spellEnd"/>
            <w:r w:rsidRPr="006A5D2E">
              <w:rPr>
                <w:lang w:eastAsia="en-GB"/>
              </w:rPr>
              <w:t xml:space="preserve"> transabdominal cervical length ≤36 mm detects 96% of transvaginal cervical lengths ≤25</w:t>
            </w:r>
            <w:r>
              <w:rPr>
                <w:lang w:eastAsia="en-GB"/>
              </w:rPr>
              <w:t> </w:t>
            </w:r>
            <w:r w:rsidRPr="006A5D2E">
              <w:rPr>
                <w:lang w:eastAsia="en-GB"/>
              </w:rPr>
              <w:t xml:space="preserve">mm with 39% specificity. </w:t>
            </w:r>
          </w:p>
          <w:p w14:paraId="284A4B59" w14:textId="73158DC7" w:rsidR="00B82D16" w:rsidRPr="006A5D2E" w:rsidRDefault="00B82D16" w:rsidP="000E5CBC">
            <w:pPr>
              <w:rPr>
                <w:lang w:eastAsia="en-GB"/>
              </w:rPr>
            </w:pPr>
            <w:r w:rsidRPr="006A5D2E">
              <w:rPr>
                <w:lang w:eastAsia="en-GB"/>
              </w:rPr>
              <w:t xml:space="preserve">A </w:t>
            </w:r>
            <w:proofErr w:type="spellStart"/>
            <w:r w:rsidRPr="006A5D2E">
              <w:rPr>
                <w:lang w:eastAsia="en-GB"/>
              </w:rPr>
              <w:t>prevoid</w:t>
            </w:r>
            <w:proofErr w:type="spellEnd"/>
            <w:r w:rsidRPr="006A5D2E">
              <w:rPr>
                <w:lang w:eastAsia="en-GB"/>
              </w:rPr>
              <w:t xml:space="preserve"> transabdominal cervical length ≤35 mm detects 100% of transvaginal cervical lengths ≤20 mm with 41% specificity. Transabdominal images of the cervix could not be obtained in 6.2% of women </w:t>
            </w:r>
            <w:proofErr w:type="spellStart"/>
            <w:r w:rsidRPr="006A5D2E">
              <w:rPr>
                <w:lang w:eastAsia="en-GB"/>
              </w:rPr>
              <w:t>prevoid</w:t>
            </w:r>
            <w:proofErr w:type="spellEnd"/>
            <w:r w:rsidRPr="006A5D2E">
              <w:rPr>
                <w:lang w:eastAsia="en-GB"/>
              </w:rPr>
              <w:t xml:space="preserve"> and 17.9% of women </w:t>
            </w:r>
            <w:proofErr w:type="spellStart"/>
            <w:r w:rsidRPr="006A5D2E">
              <w:rPr>
                <w:lang w:eastAsia="en-GB"/>
              </w:rPr>
              <w:t>postvoid</w:t>
            </w:r>
            <w:proofErr w:type="spellEnd"/>
            <w:r w:rsidRPr="006A5D2E">
              <w:rPr>
                <w:lang w:eastAsia="en-GB"/>
              </w:rPr>
              <w:t xml:space="preserve">. </w:t>
            </w:r>
          </w:p>
          <w:p w14:paraId="45395F96" w14:textId="77777777" w:rsidR="00B82D16" w:rsidRPr="006A5D2E" w:rsidRDefault="00B82D16" w:rsidP="000E5CBC">
            <w:pPr>
              <w:rPr>
                <w:lang w:eastAsia="en-GB"/>
              </w:rPr>
            </w:pPr>
            <w:r w:rsidRPr="006A5D2E">
              <w:rPr>
                <w:lang w:eastAsia="en-GB"/>
              </w:rPr>
              <w:t>Transabdominal cervical length screening successfully identifies women at very low risk for short transvaginal cervical length. Transabdominal screening may significantly reduce the burden of universal cervical length screening by allowing approximately 40% of women to avoid transvaginal ultrasound. To ensure high sensitivity of transabdominal screening, approximately 60% of patients will still require a transvaginal study</w:t>
            </w:r>
          </w:p>
        </w:tc>
        <w:tc>
          <w:tcPr>
            <w:tcW w:w="1510" w:type="dxa"/>
            <w:tcBorders>
              <w:top w:val="single" w:sz="4" w:space="0" w:color="auto"/>
              <w:left w:val="single" w:sz="4" w:space="0" w:color="auto"/>
              <w:bottom w:val="single" w:sz="4" w:space="0" w:color="auto"/>
              <w:right w:val="single" w:sz="4" w:space="0" w:color="auto"/>
            </w:tcBorders>
          </w:tcPr>
          <w:p w14:paraId="4514D78E" w14:textId="77777777" w:rsidR="00B82D16" w:rsidRPr="002422C4" w:rsidRDefault="00B82D16" w:rsidP="000E5CBC"/>
        </w:tc>
      </w:tr>
      <w:tr w:rsidR="00BF124A" w:rsidRPr="002422C4" w14:paraId="6CD309B6" w14:textId="77777777" w:rsidTr="00BF124A">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993" w:type="dxa"/>
            <w:tcBorders>
              <w:top w:val="single" w:sz="4" w:space="0" w:color="auto"/>
              <w:left w:val="single" w:sz="4" w:space="0" w:color="auto"/>
              <w:bottom w:val="single" w:sz="4" w:space="0" w:color="auto"/>
              <w:right w:val="single" w:sz="4" w:space="0" w:color="auto"/>
            </w:tcBorders>
          </w:tcPr>
          <w:p w14:paraId="04451DDA" w14:textId="556E734F" w:rsidR="00B7076E" w:rsidRDefault="00F57177" w:rsidP="006B3BFC">
            <w:r>
              <w:lastRenderedPageBreak/>
              <w:fldChar w:fldCharType="begin"/>
            </w:r>
            <w:r w:rsidR="006B3BFC">
              <w:instrText xml:space="preserve"> ADDIN EN.CITE &lt;EndNote&gt;&lt;Cite&gt;&lt;Author&gt;Friedman&lt;/Author&gt;&lt;Year&gt;2013&lt;/Year&gt;&lt;RecNum&gt;484&lt;/RecNum&gt;&lt;DisplayText&gt;&lt;style font="Trebuchet MS" size="8"&gt;(Friedman et al 2013a)&lt;/style&gt;&lt;/DisplayText&gt;&lt;record&gt;&lt;rec-number&gt;484&lt;/rec-number&gt;&lt;foreign-keys&gt;&lt;key app="EN" db-id="exvasrfx2dtraoesasxp2szsxa2df502592x" timestamp="1529020853"&gt;484&lt;/key&gt;&lt;/foreign-keys&gt;&lt;ref-type name="Journal Article"&gt;17&lt;/ref-type&gt;&lt;contributors&gt;&lt;authors&gt;&lt;author&gt;Friedman, A. M.&lt;/author&gt;&lt;author&gt;Schwartz, N.&lt;/author&gt;&lt;author&gt;Ludmir, J.&lt;/author&gt;&lt;author&gt;Parry, S.&lt;/author&gt;&lt;author&gt;Bastek, J. A.&lt;/author&gt;&lt;author&gt;Sehdev, H. M.&lt;/author&gt;&lt;/authors&gt;&lt;/contributors&gt;&lt;auth-address&gt;Maternal and Child Health Research Program, Department of Obstetrics and Gynecology, Hospital of University of Pennsylvania, Philadelphia, PA 19104, USA. alexander.friedman@gmail.com&lt;/auth-address&gt;&lt;titles&gt;&lt;title&gt;Can transabdominal ultrasound identify women at high risk for short cervical length?&lt;/title&gt;&lt;secondary-title&gt;Acta Obstet Gynecol Scand&lt;/secondary-title&gt;&lt;/titles&gt;&lt;periodical&gt;&lt;full-title&gt;Acta Obstet Gynecol Scand&lt;/full-title&gt;&lt;/periodical&gt;&lt;pages&gt;637-41&lt;/pages&gt;&lt;volume&gt;92&lt;/volume&gt;&lt;number&gt;6&lt;/number&gt;&lt;edition&gt;2013/04/18&lt;/edition&gt;&lt;keywords&gt;&lt;keyword&gt;Adult&lt;/keyword&gt;&lt;keyword&gt;*Cervical Length Measurement&lt;/keyword&gt;&lt;keyword&gt;Cervix Uteri/*diagnostic imaging&lt;/keyword&gt;&lt;keyword&gt;Cohort Studies&lt;/keyword&gt;&lt;keyword&gt;Female&lt;/keyword&gt;&lt;keyword&gt;Humans&lt;/keyword&gt;&lt;keyword&gt;Pregnancy&lt;/keyword&gt;&lt;keyword&gt;Premature Birth/prevention &amp;amp; control&lt;/keyword&gt;&lt;keyword&gt;Retrospective Studies&lt;/keyword&gt;&lt;keyword&gt;Ultrasonography, Prenatal/*methods&lt;/keyword&gt;&lt;/keywords&gt;&lt;dates&gt;&lt;year&gt;2013&lt;/year&gt;&lt;pub-dates&gt;&lt;date&gt;Jun&lt;/date&gt;&lt;/pub-dates&gt;&lt;/dates&gt;&lt;isbn&gt;1600-0412 (Electronic)&amp;#xD;0001-6349 (Linking)&lt;/isbn&gt;&lt;accession-num&gt;23590553&lt;/accession-num&gt;&lt;urls&gt;&lt;related-urls&gt;&lt;url&gt;https://www.ncbi.nlm.nih.gov/pubmed/23590553&lt;/url&gt;&lt;/related-urls&gt;&lt;/urls&gt;&lt;electronic-resource-num&gt;10.1111/aogs.12111&lt;/electronic-resource-num&gt;&lt;/record&gt;&lt;/Cite&gt;&lt;/EndNote&gt;</w:instrText>
            </w:r>
            <w:r>
              <w:fldChar w:fldCharType="separate"/>
            </w:r>
            <w:r w:rsidR="006B3BFC" w:rsidRPr="006B3BFC">
              <w:rPr>
                <w:noProof/>
                <w:sz w:val="16"/>
              </w:rPr>
              <w:t>(Friedman et al 2013a)</w:t>
            </w:r>
            <w:r>
              <w:fldChar w:fldCharType="end"/>
            </w:r>
          </w:p>
        </w:tc>
        <w:tc>
          <w:tcPr>
            <w:tcW w:w="1417" w:type="dxa"/>
            <w:tcBorders>
              <w:top w:val="single" w:sz="4" w:space="0" w:color="auto"/>
              <w:left w:val="single" w:sz="4" w:space="0" w:color="auto"/>
              <w:bottom w:val="single" w:sz="4" w:space="0" w:color="auto"/>
              <w:right w:val="single" w:sz="4" w:space="0" w:color="auto"/>
            </w:tcBorders>
          </w:tcPr>
          <w:p w14:paraId="6A96F801" w14:textId="51B1C918" w:rsidR="00B7076E" w:rsidRDefault="00BF124A" w:rsidP="000E5CBC">
            <w:r>
              <w:t>Retrospective c</w:t>
            </w:r>
            <w:r w:rsidR="009A5B3F">
              <w:t>ohort</w:t>
            </w:r>
          </w:p>
        </w:tc>
        <w:tc>
          <w:tcPr>
            <w:tcW w:w="538" w:type="dxa"/>
            <w:tcBorders>
              <w:top w:val="single" w:sz="4" w:space="0" w:color="auto"/>
              <w:left w:val="single" w:sz="4" w:space="0" w:color="auto"/>
              <w:bottom w:val="single" w:sz="4" w:space="0" w:color="auto"/>
              <w:right w:val="single" w:sz="4" w:space="0" w:color="auto"/>
            </w:tcBorders>
          </w:tcPr>
          <w:p w14:paraId="3CB526F7" w14:textId="2C7C7E61" w:rsidR="00B7076E" w:rsidRPr="002422C4" w:rsidRDefault="00BF124A" w:rsidP="000E5CBC">
            <w:r>
              <w:t>III-2</w:t>
            </w:r>
          </w:p>
        </w:tc>
        <w:tc>
          <w:tcPr>
            <w:tcW w:w="995" w:type="dxa"/>
            <w:tcBorders>
              <w:top w:val="single" w:sz="4" w:space="0" w:color="auto"/>
              <w:left w:val="single" w:sz="4" w:space="0" w:color="auto"/>
              <w:bottom w:val="single" w:sz="4" w:space="0" w:color="auto"/>
              <w:right w:val="single" w:sz="4" w:space="0" w:color="auto"/>
            </w:tcBorders>
          </w:tcPr>
          <w:p w14:paraId="0CA49B17" w14:textId="4E0F1D5D" w:rsidR="00B7076E" w:rsidRDefault="009A5B3F" w:rsidP="000E5CBC">
            <w:r>
              <w:t>703</w:t>
            </w:r>
          </w:p>
        </w:tc>
        <w:tc>
          <w:tcPr>
            <w:tcW w:w="4509" w:type="dxa"/>
            <w:tcBorders>
              <w:top w:val="single" w:sz="4" w:space="0" w:color="auto"/>
              <w:left w:val="single" w:sz="4" w:space="0" w:color="auto"/>
              <w:bottom w:val="single" w:sz="4" w:space="0" w:color="auto"/>
              <w:right w:val="single" w:sz="4" w:space="0" w:color="auto"/>
            </w:tcBorders>
          </w:tcPr>
          <w:p w14:paraId="1FBF83B2" w14:textId="1CED1337" w:rsidR="009A5B3F" w:rsidRDefault="009A5B3F" w:rsidP="00EA3135">
            <w:pPr>
              <w:rPr>
                <w:lang w:eastAsia="en-GB"/>
              </w:rPr>
            </w:pPr>
            <w:r w:rsidRPr="009A5B3F">
              <w:rPr>
                <w:b/>
                <w:lang w:eastAsia="en-GB"/>
              </w:rPr>
              <w:t>Aim</w:t>
            </w:r>
            <w:r>
              <w:rPr>
                <w:lang w:eastAsia="en-GB"/>
              </w:rPr>
              <w:t xml:space="preserve">: </w:t>
            </w:r>
            <w:r w:rsidRPr="009A5B3F">
              <w:rPr>
                <w:lang w:eastAsia="en-GB"/>
              </w:rPr>
              <w:t xml:space="preserve">To determine whether transabdominal cervical length screening could identify women at high risk for having a short cervix on transvaginal ultrasound. </w:t>
            </w:r>
          </w:p>
          <w:p w14:paraId="36C57B82" w14:textId="77777777" w:rsidR="009A5B3F" w:rsidRDefault="009A5B3F" w:rsidP="00EA3135">
            <w:pPr>
              <w:rPr>
                <w:lang w:eastAsia="en-GB"/>
              </w:rPr>
            </w:pPr>
            <w:r w:rsidRPr="009A5B3F">
              <w:rPr>
                <w:b/>
                <w:lang w:eastAsia="en-GB"/>
              </w:rPr>
              <w:t>Population</w:t>
            </w:r>
            <w:r>
              <w:rPr>
                <w:lang w:eastAsia="en-GB"/>
              </w:rPr>
              <w:t>: Women</w:t>
            </w:r>
            <w:r w:rsidRPr="009A5B3F">
              <w:rPr>
                <w:lang w:eastAsia="en-GB"/>
              </w:rPr>
              <w:t xml:space="preserve"> with a singleton pregnancy at 18 to 23(+6) weeks of gestation who underwent transabdominal and transvaginal cervical length assessment during anatomy ultrasound at a single institution</w:t>
            </w:r>
            <w:r>
              <w:rPr>
                <w:lang w:eastAsia="en-GB"/>
              </w:rPr>
              <w:t>.</w:t>
            </w:r>
          </w:p>
          <w:p w14:paraId="21DE6E2A" w14:textId="06603514" w:rsidR="00B7076E" w:rsidRPr="007133F0" w:rsidRDefault="009A5B3F" w:rsidP="00EA3135">
            <w:pPr>
              <w:rPr>
                <w:b/>
                <w:lang w:eastAsia="en-GB"/>
              </w:rPr>
            </w:pPr>
            <w:r w:rsidRPr="009A5B3F">
              <w:rPr>
                <w:b/>
                <w:lang w:eastAsia="en-GB"/>
              </w:rPr>
              <w:t>Methods</w:t>
            </w:r>
            <w:r>
              <w:rPr>
                <w:lang w:eastAsia="en-GB"/>
              </w:rPr>
              <w:t>:</w:t>
            </w:r>
            <w:r w:rsidRPr="009A5B3F">
              <w:rPr>
                <w:lang w:eastAsia="en-GB"/>
              </w:rPr>
              <w:t xml:space="preserve"> Electronic medical records were reviewed to identify women who met the study criteria. The primary outcome was the number of women with a short transabdominal cervical length (defined as </w:t>
            </w:r>
            <w:r>
              <w:rPr>
                <w:lang w:eastAsia="en-GB"/>
              </w:rPr>
              <w:t>≤</w:t>
            </w:r>
            <w:r w:rsidRPr="009A5B3F">
              <w:rPr>
                <w:lang w:eastAsia="en-GB"/>
              </w:rPr>
              <w:t xml:space="preserve">30 mm) who needed to undergo transvaginal ultrasound to detect one woman with a short transvaginal cervical length of </w:t>
            </w:r>
            <w:r>
              <w:rPr>
                <w:lang w:eastAsia="en-GB"/>
              </w:rPr>
              <w:t>≤</w:t>
            </w:r>
            <w:r w:rsidRPr="009A5B3F">
              <w:rPr>
                <w:lang w:eastAsia="en-GB"/>
              </w:rPr>
              <w:t xml:space="preserve">20 mm. </w:t>
            </w:r>
          </w:p>
        </w:tc>
        <w:tc>
          <w:tcPr>
            <w:tcW w:w="4204" w:type="dxa"/>
            <w:tcBorders>
              <w:top w:val="single" w:sz="4" w:space="0" w:color="auto"/>
              <w:left w:val="single" w:sz="4" w:space="0" w:color="auto"/>
              <w:bottom w:val="single" w:sz="4" w:space="0" w:color="auto"/>
              <w:right w:val="single" w:sz="4" w:space="0" w:color="auto"/>
            </w:tcBorders>
          </w:tcPr>
          <w:p w14:paraId="49CBFF97" w14:textId="3AC5D0E6" w:rsidR="00CE0D52" w:rsidRPr="00CE0D52" w:rsidRDefault="00CE0D52" w:rsidP="00EA3135">
            <w:pPr>
              <w:rPr>
                <w:lang w:eastAsia="en-GB"/>
              </w:rPr>
            </w:pPr>
            <w:proofErr w:type="spellStart"/>
            <w:r w:rsidRPr="00CE0D52">
              <w:rPr>
                <w:lang w:eastAsia="en-GB"/>
              </w:rPr>
              <w:t>Prevoid</w:t>
            </w:r>
            <w:proofErr w:type="spellEnd"/>
            <w:r w:rsidRPr="00CE0D52">
              <w:rPr>
                <w:lang w:eastAsia="en-GB"/>
              </w:rPr>
              <w:t xml:space="preserve"> TA ultrasound was 96.1%</w:t>
            </w:r>
            <w:r w:rsidR="00EA3135">
              <w:rPr>
                <w:lang w:eastAsia="en-GB"/>
              </w:rPr>
              <w:t xml:space="preserve"> </w:t>
            </w:r>
            <w:r w:rsidRPr="00CE0D52">
              <w:rPr>
                <w:lang w:eastAsia="en-GB"/>
              </w:rPr>
              <w:t xml:space="preserve">sensitive at a </w:t>
            </w:r>
            <w:proofErr w:type="spellStart"/>
            <w:r w:rsidRPr="00CE0D52">
              <w:rPr>
                <w:lang w:eastAsia="en-GB"/>
              </w:rPr>
              <w:t>cutoff</w:t>
            </w:r>
            <w:proofErr w:type="spellEnd"/>
            <w:r w:rsidRPr="00CE0D52">
              <w:rPr>
                <w:lang w:eastAsia="en-GB"/>
              </w:rPr>
              <w:t xml:space="preserve"> of 36 mm for detecting</w:t>
            </w:r>
            <w:r w:rsidR="00EA3135">
              <w:rPr>
                <w:lang w:eastAsia="en-GB"/>
              </w:rPr>
              <w:t xml:space="preserve"> </w:t>
            </w:r>
            <w:r w:rsidRPr="00CE0D52">
              <w:rPr>
                <w:lang w:eastAsia="en-GB"/>
              </w:rPr>
              <w:t>short cervix on TV ultrasound of</w:t>
            </w:r>
            <w:r w:rsidR="00EA3135">
              <w:rPr>
                <w:lang w:eastAsia="en-GB"/>
              </w:rPr>
              <w:t xml:space="preserve"> 25 mm</w:t>
            </w:r>
            <w:r w:rsidR="00EB68DF">
              <w:rPr>
                <w:lang w:eastAsia="en-GB"/>
              </w:rPr>
              <w:t xml:space="preserve"> </w:t>
            </w:r>
            <w:r w:rsidR="00EA3135">
              <w:rPr>
                <w:lang w:eastAsia="en-GB"/>
              </w:rPr>
              <w:t>(95%CI</w:t>
            </w:r>
            <w:r w:rsidRPr="00CE0D52">
              <w:rPr>
                <w:lang w:eastAsia="en-GB"/>
              </w:rPr>
              <w:t xml:space="preserve"> 90.0</w:t>
            </w:r>
            <w:r w:rsidR="00EA3135">
              <w:rPr>
                <w:lang w:eastAsia="en-GB"/>
              </w:rPr>
              <w:t xml:space="preserve"> to </w:t>
            </w:r>
            <w:r w:rsidRPr="00CE0D52">
              <w:rPr>
                <w:lang w:eastAsia="en-GB"/>
              </w:rPr>
              <w:t>99.2%) with a</w:t>
            </w:r>
            <w:r w:rsidR="00EA3135">
              <w:rPr>
                <w:lang w:eastAsia="en-GB"/>
              </w:rPr>
              <w:t xml:space="preserve"> </w:t>
            </w:r>
            <w:r w:rsidRPr="00CE0D52">
              <w:rPr>
                <w:lang w:eastAsia="en-GB"/>
              </w:rPr>
              <w:t>spe</w:t>
            </w:r>
            <w:r w:rsidR="00EA3135">
              <w:rPr>
                <w:lang w:eastAsia="en-GB"/>
              </w:rPr>
              <w:t xml:space="preserve">cificity of 39.4% (95% CI 36.7 to </w:t>
            </w:r>
            <w:r w:rsidRPr="00CE0D52">
              <w:rPr>
                <w:lang w:eastAsia="en-GB"/>
              </w:rPr>
              <w:t>42.2%)</w:t>
            </w:r>
          </w:p>
          <w:p w14:paraId="55F26007" w14:textId="77777777" w:rsidR="00EB68DF" w:rsidRDefault="00EB68DF" w:rsidP="00EB68DF">
            <w:pPr>
              <w:rPr>
                <w:lang w:eastAsia="en-GB"/>
              </w:rPr>
            </w:pPr>
            <w:proofErr w:type="spellStart"/>
            <w:r w:rsidRPr="00EB68DF">
              <w:rPr>
                <w:lang w:eastAsia="en-GB"/>
              </w:rPr>
              <w:t>Prevoid</w:t>
            </w:r>
            <w:proofErr w:type="spellEnd"/>
            <w:r w:rsidRPr="00EB68DF">
              <w:rPr>
                <w:lang w:eastAsia="en-GB"/>
              </w:rPr>
              <w:t xml:space="preserve"> TA ultrasound</w:t>
            </w:r>
            <w:r>
              <w:rPr>
                <w:lang w:eastAsia="en-GB"/>
              </w:rPr>
              <w:t xml:space="preserve"> </w:t>
            </w:r>
            <w:r w:rsidRPr="00EB68DF">
              <w:rPr>
                <w:lang w:eastAsia="en-GB"/>
              </w:rPr>
              <w:t xml:space="preserve">was 100% sensitive at a </w:t>
            </w:r>
            <w:proofErr w:type="spellStart"/>
            <w:r w:rsidRPr="00EB68DF">
              <w:rPr>
                <w:lang w:eastAsia="en-GB"/>
              </w:rPr>
              <w:t>cutoff</w:t>
            </w:r>
            <w:proofErr w:type="spellEnd"/>
            <w:r w:rsidRPr="00EB68DF">
              <w:rPr>
                <w:lang w:eastAsia="en-GB"/>
              </w:rPr>
              <w:t xml:space="preserve"> of 35</w:t>
            </w:r>
            <w:r>
              <w:rPr>
                <w:lang w:eastAsia="en-GB"/>
              </w:rPr>
              <w:t xml:space="preserve"> </w:t>
            </w:r>
            <w:r w:rsidRPr="00EB68DF">
              <w:rPr>
                <w:lang w:eastAsia="en-GB"/>
              </w:rPr>
              <w:t>mm for detecting short cervix on TV ultrasound</w:t>
            </w:r>
            <w:r>
              <w:rPr>
                <w:lang w:eastAsia="en-GB"/>
              </w:rPr>
              <w:t xml:space="preserve"> 20 mm (95% CI, 89.1 to </w:t>
            </w:r>
            <w:r w:rsidRPr="00EB68DF">
              <w:rPr>
                <w:lang w:eastAsia="en-GB"/>
              </w:rPr>
              <w:t>100.0%)</w:t>
            </w:r>
            <w:r>
              <w:rPr>
                <w:lang w:eastAsia="en-GB"/>
              </w:rPr>
              <w:t xml:space="preserve">. Specificity was 40.8% (95% CI </w:t>
            </w:r>
            <w:r w:rsidRPr="00EB68DF">
              <w:rPr>
                <w:lang w:eastAsia="en-GB"/>
              </w:rPr>
              <w:t xml:space="preserve">38.0–43.7%) at this </w:t>
            </w:r>
            <w:proofErr w:type="spellStart"/>
            <w:r w:rsidRPr="00EB68DF">
              <w:rPr>
                <w:lang w:eastAsia="en-GB"/>
              </w:rPr>
              <w:t>cutoff</w:t>
            </w:r>
            <w:proofErr w:type="spellEnd"/>
            <w:r>
              <w:rPr>
                <w:lang w:eastAsia="en-GB"/>
              </w:rPr>
              <w:t>.</w:t>
            </w:r>
          </w:p>
          <w:p w14:paraId="6D350C8F" w14:textId="68E901AD" w:rsidR="00CE0D52" w:rsidRPr="00EB68DF" w:rsidRDefault="00EB68DF" w:rsidP="00EB68DF">
            <w:pPr>
              <w:rPr>
                <w:lang w:eastAsia="en-GB"/>
              </w:rPr>
            </w:pPr>
            <w:r w:rsidRPr="00EB68DF">
              <w:rPr>
                <w:lang w:eastAsia="en-GB"/>
              </w:rPr>
              <w:t>In our cohort, using 35</w:t>
            </w:r>
            <w:r>
              <w:rPr>
                <w:lang w:eastAsia="en-GB"/>
              </w:rPr>
              <w:t xml:space="preserve"> </w:t>
            </w:r>
            <w:r w:rsidRPr="00EB68DF">
              <w:rPr>
                <w:lang w:eastAsia="en-GB"/>
              </w:rPr>
              <w:t>mm</w:t>
            </w:r>
            <w:r>
              <w:rPr>
                <w:lang w:eastAsia="en-GB"/>
              </w:rPr>
              <w:t xml:space="preserve"> </w:t>
            </w:r>
            <w:r w:rsidRPr="00EB68DF">
              <w:rPr>
                <w:lang w:eastAsia="en-GB"/>
              </w:rPr>
              <w:t xml:space="preserve">as a </w:t>
            </w:r>
            <w:proofErr w:type="spellStart"/>
            <w:r w:rsidRPr="00EB68DF">
              <w:rPr>
                <w:lang w:eastAsia="en-GB"/>
              </w:rPr>
              <w:t>prevoid</w:t>
            </w:r>
            <w:proofErr w:type="spellEnd"/>
            <w:r>
              <w:rPr>
                <w:lang w:eastAsia="en-GB"/>
              </w:rPr>
              <w:t xml:space="preserve"> </w:t>
            </w:r>
            <w:r w:rsidRPr="00EB68DF">
              <w:rPr>
                <w:lang w:eastAsia="en-GB"/>
              </w:rPr>
              <w:t xml:space="preserve">TA </w:t>
            </w:r>
            <w:proofErr w:type="spellStart"/>
            <w:r w:rsidRPr="00EB68DF">
              <w:rPr>
                <w:lang w:eastAsia="en-GB"/>
              </w:rPr>
              <w:t>cutoff</w:t>
            </w:r>
            <w:proofErr w:type="spellEnd"/>
            <w:r w:rsidRPr="00EB68DF">
              <w:rPr>
                <w:lang w:eastAsia="en-GB"/>
              </w:rPr>
              <w:t xml:space="preserve"> would result in 39.8% of</w:t>
            </w:r>
            <w:r>
              <w:rPr>
                <w:lang w:eastAsia="en-GB"/>
              </w:rPr>
              <w:t xml:space="preserve"> </w:t>
            </w:r>
            <w:r w:rsidRPr="00EB68DF">
              <w:rPr>
                <w:lang w:eastAsia="en-GB"/>
              </w:rPr>
              <w:t>patients avoiding TV ultrasound. The</w:t>
            </w:r>
            <w:r>
              <w:rPr>
                <w:lang w:eastAsia="en-GB"/>
              </w:rPr>
              <w:t xml:space="preserve"> </w:t>
            </w:r>
            <w:r w:rsidRPr="00EB68DF">
              <w:rPr>
                <w:lang w:eastAsia="en-GB"/>
              </w:rPr>
              <w:t>60.2% of patients would still require TV</w:t>
            </w:r>
            <w:r>
              <w:rPr>
                <w:lang w:eastAsia="en-GB"/>
              </w:rPr>
              <w:t xml:space="preserve"> </w:t>
            </w:r>
            <w:r w:rsidRPr="00EB68DF">
              <w:rPr>
                <w:lang w:eastAsia="en-GB"/>
              </w:rPr>
              <w:t>ultrasound either because their TA length</w:t>
            </w:r>
            <w:r>
              <w:rPr>
                <w:lang w:eastAsia="en-GB"/>
              </w:rPr>
              <w:t xml:space="preserve"> </w:t>
            </w:r>
            <w:r w:rsidRPr="00EB68DF">
              <w:rPr>
                <w:lang w:eastAsia="en-GB"/>
              </w:rPr>
              <w:t>was 35mm</w:t>
            </w:r>
            <w:r w:rsidR="00426F22">
              <w:rPr>
                <w:lang w:eastAsia="en-GB"/>
              </w:rPr>
              <w:t xml:space="preserve"> </w:t>
            </w:r>
            <w:r w:rsidRPr="00EB68DF">
              <w:rPr>
                <w:lang w:eastAsia="en-GB"/>
              </w:rPr>
              <w:t>or because their cervix could</w:t>
            </w:r>
            <w:r>
              <w:rPr>
                <w:lang w:eastAsia="en-GB"/>
              </w:rPr>
              <w:t xml:space="preserve"> </w:t>
            </w:r>
            <w:r w:rsidRPr="00EB68DF">
              <w:rPr>
                <w:lang w:eastAsia="en-GB"/>
              </w:rPr>
              <w:t xml:space="preserve">not be viewed </w:t>
            </w:r>
            <w:proofErr w:type="spellStart"/>
            <w:r w:rsidRPr="00EB68DF">
              <w:rPr>
                <w:lang w:eastAsia="en-GB"/>
              </w:rPr>
              <w:t>transabdominally</w:t>
            </w:r>
            <w:proofErr w:type="spellEnd"/>
            <w:r w:rsidRPr="00EB68DF">
              <w:rPr>
                <w:lang w:eastAsia="en-GB"/>
              </w:rPr>
              <w:t>.</w:t>
            </w:r>
          </w:p>
        </w:tc>
        <w:tc>
          <w:tcPr>
            <w:tcW w:w="1510" w:type="dxa"/>
            <w:tcBorders>
              <w:top w:val="single" w:sz="4" w:space="0" w:color="auto"/>
              <w:left w:val="single" w:sz="4" w:space="0" w:color="auto"/>
              <w:bottom w:val="single" w:sz="4" w:space="0" w:color="auto"/>
              <w:right w:val="single" w:sz="4" w:space="0" w:color="auto"/>
            </w:tcBorders>
          </w:tcPr>
          <w:p w14:paraId="272FB8D8" w14:textId="77777777" w:rsidR="00B7076E" w:rsidRPr="002422C4" w:rsidRDefault="00B7076E" w:rsidP="000E5CBC"/>
        </w:tc>
      </w:tr>
      <w:tr w:rsidR="00BF124A" w:rsidRPr="002422C4" w14:paraId="55F65F9B" w14:textId="77777777" w:rsidTr="00BF124A">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993" w:type="dxa"/>
            <w:tcBorders>
              <w:top w:val="single" w:sz="4" w:space="0" w:color="auto"/>
              <w:left w:val="single" w:sz="4" w:space="0" w:color="auto"/>
              <w:bottom w:val="single" w:sz="4" w:space="0" w:color="auto"/>
              <w:right w:val="single" w:sz="4" w:space="0" w:color="auto"/>
            </w:tcBorders>
          </w:tcPr>
          <w:p w14:paraId="394135ED" w14:textId="5F7E0BBE" w:rsidR="00653E46" w:rsidRDefault="00653E46" w:rsidP="006B3BFC">
            <w:r>
              <w:fldChar w:fldCharType="begin"/>
            </w:r>
            <w:r w:rsidR="006B3BFC">
              <w:instrText xml:space="preserve"> ADDIN EN.CITE &lt;EndNote&gt;&lt;Cite&gt;&lt;Author&gt;Stone&lt;/Author&gt;&lt;Year&gt;2010&lt;/Year&gt;&lt;RecNum&gt;409&lt;/RecNum&gt;&lt;DisplayText&gt;&lt;style font="Trebuchet MS" size="8"&gt;(Stone et al 2010)&lt;/style&gt;&lt;/DisplayText&gt;&lt;record&gt;&lt;rec-number&gt;409&lt;/rec-number&gt;&lt;foreign-keys&gt;&lt;key app="EN" db-id="exvasrfx2dtraoesasxp2szsxa2df502592x" timestamp="1527657295"&gt;409&lt;/key&gt;&lt;/foreign-keys&gt;&lt;ref-type name="Journal Article"&gt;17&lt;/ref-type&gt;&lt;contributors&gt;&lt;authors&gt;&lt;author&gt;Stone, P. R.&lt;/author&gt;&lt;author&gt;Chan, E. H.&lt;/author&gt;&lt;author&gt;McCowan, L. M.&lt;/author&gt;&lt;author&gt;Taylor, R. S.&lt;/author&gt;&lt;author&gt;Mitchell, J. M.&lt;/author&gt;&lt;author&gt;Scope Consortium&lt;/author&gt;&lt;/authors&gt;&lt;/contributors&gt;&lt;auth-address&gt;Department of Obstetrics and Gynaecology, University of Auckland, Auckland, New Zealand.&lt;/auth-address&gt;&lt;titles&gt;&lt;title&gt;Transabdominal scanning of the cervix at the 20-week morphology scan: comparison with transvaginal cervical measurements in a healthy nulliparous population&lt;/title&gt;&lt;secondary-title&gt;Aust N Z J Obstet Gynaecol&lt;/secondary-title&gt;&lt;/titles&gt;&lt;periodical&gt;&lt;full-title&gt;Aust N Z J Obstet Gynaecol&lt;/full-title&gt;&lt;/periodical&gt;&lt;pages&gt;523-7&lt;/pages&gt;&lt;volume&gt;50&lt;/volume&gt;&lt;number&gt;6&lt;/number&gt;&lt;edition&gt;2010/12/08&lt;/edition&gt;&lt;keywords&gt;&lt;keyword&gt;Cervix Uteri/*anatomy &amp;amp; histology/*diagnostic imaging&lt;/keyword&gt;&lt;keyword&gt;Female&lt;/keyword&gt;&lt;keyword&gt;Gestational Age&lt;/keyword&gt;&lt;keyword&gt;Humans&lt;/keyword&gt;&lt;keyword&gt;Parity&lt;/keyword&gt;&lt;keyword&gt;Pregnancy&lt;/keyword&gt;&lt;keyword&gt;Pregnancy Trimester, Second&lt;/keyword&gt;&lt;keyword&gt;Premature Birth/diagnostic imaging&lt;/keyword&gt;&lt;keyword&gt;Prospective Studies&lt;/keyword&gt;&lt;keyword&gt;Ultrasonography, Prenatal/*methods&lt;/keyword&gt;&lt;keyword&gt;Vagina/*anatomy &amp;amp; histology/*diagnostic imaging&lt;/keyword&gt;&lt;/keywords&gt;&lt;dates&gt;&lt;year&gt;2010&lt;/year&gt;&lt;pub-dates&gt;&lt;date&gt;Dec&lt;/date&gt;&lt;/pub-dates&gt;&lt;/dates&gt;&lt;isbn&gt;1479-828X (Electronic)&amp;#xD;0004-8666 (Linking)&lt;/isbn&gt;&lt;accession-num&gt;21133862&lt;/accession-num&gt;&lt;urls&gt;&lt;related-urls&gt;&lt;url&gt;https://www.ncbi.nlm.nih.gov/pubmed/21133862&lt;/url&gt;&lt;/related-urls&gt;&lt;/urls&gt;&lt;electronic-resource-num&gt;10.1111/j.1479-828X.2010.01225.x&lt;/electronic-resource-num&gt;&lt;/record&gt;&lt;/Cite&gt;&lt;/EndNote&gt;</w:instrText>
            </w:r>
            <w:r>
              <w:fldChar w:fldCharType="separate"/>
            </w:r>
            <w:r w:rsidR="006B3BFC" w:rsidRPr="006B3BFC">
              <w:rPr>
                <w:noProof/>
                <w:sz w:val="16"/>
              </w:rPr>
              <w:t>(Stone et al 2010)</w:t>
            </w:r>
            <w:r>
              <w:fldChar w:fldCharType="end"/>
            </w:r>
          </w:p>
        </w:tc>
        <w:tc>
          <w:tcPr>
            <w:tcW w:w="1417" w:type="dxa"/>
            <w:tcBorders>
              <w:top w:val="single" w:sz="4" w:space="0" w:color="auto"/>
              <w:left w:val="single" w:sz="4" w:space="0" w:color="auto"/>
              <w:bottom w:val="single" w:sz="4" w:space="0" w:color="auto"/>
              <w:right w:val="single" w:sz="4" w:space="0" w:color="auto"/>
            </w:tcBorders>
          </w:tcPr>
          <w:p w14:paraId="15BE8EAE" w14:textId="0DFB7657" w:rsidR="00653E46" w:rsidRPr="002422C4" w:rsidRDefault="00CE6F99" w:rsidP="000E5CBC">
            <w:r>
              <w:t>Prospective c</w:t>
            </w:r>
            <w:r w:rsidR="00653E46">
              <w:t>ohort</w:t>
            </w:r>
          </w:p>
        </w:tc>
        <w:tc>
          <w:tcPr>
            <w:tcW w:w="538" w:type="dxa"/>
            <w:tcBorders>
              <w:top w:val="single" w:sz="4" w:space="0" w:color="auto"/>
              <w:left w:val="single" w:sz="4" w:space="0" w:color="auto"/>
              <w:bottom w:val="single" w:sz="4" w:space="0" w:color="auto"/>
              <w:right w:val="single" w:sz="4" w:space="0" w:color="auto"/>
            </w:tcBorders>
          </w:tcPr>
          <w:p w14:paraId="4A746AEC" w14:textId="02F79803" w:rsidR="00653E46" w:rsidRPr="002422C4" w:rsidRDefault="00CE6F99" w:rsidP="000E5CBC">
            <w:r>
              <w:t>II</w:t>
            </w:r>
          </w:p>
        </w:tc>
        <w:tc>
          <w:tcPr>
            <w:tcW w:w="995" w:type="dxa"/>
            <w:tcBorders>
              <w:top w:val="single" w:sz="4" w:space="0" w:color="auto"/>
              <w:left w:val="single" w:sz="4" w:space="0" w:color="auto"/>
              <w:bottom w:val="single" w:sz="4" w:space="0" w:color="auto"/>
              <w:right w:val="single" w:sz="4" w:space="0" w:color="auto"/>
            </w:tcBorders>
          </w:tcPr>
          <w:p w14:paraId="6F36C509" w14:textId="77777777" w:rsidR="00653E46" w:rsidRPr="002422C4" w:rsidRDefault="00653E46" w:rsidP="000E5CBC">
            <w:r>
              <w:t>203</w:t>
            </w:r>
          </w:p>
        </w:tc>
        <w:tc>
          <w:tcPr>
            <w:tcW w:w="4509" w:type="dxa"/>
            <w:tcBorders>
              <w:top w:val="single" w:sz="4" w:space="0" w:color="auto"/>
              <w:left w:val="single" w:sz="4" w:space="0" w:color="auto"/>
              <w:bottom w:val="single" w:sz="4" w:space="0" w:color="auto"/>
              <w:right w:val="single" w:sz="4" w:space="0" w:color="auto"/>
            </w:tcBorders>
          </w:tcPr>
          <w:p w14:paraId="2331DA4A" w14:textId="77777777" w:rsidR="00653E46" w:rsidRPr="006A5D2E" w:rsidRDefault="00653E46" w:rsidP="000E5CBC">
            <w:pPr>
              <w:rPr>
                <w:szCs w:val="18"/>
                <w:lang w:eastAsia="en-GB"/>
              </w:rPr>
            </w:pPr>
            <w:r w:rsidRPr="006A5D2E">
              <w:rPr>
                <w:b/>
                <w:szCs w:val="18"/>
                <w:lang w:eastAsia="en-GB"/>
              </w:rPr>
              <w:t>Aims</w:t>
            </w:r>
            <w:r w:rsidRPr="006A5D2E">
              <w:rPr>
                <w:szCs w:val="18"/>
                <w:lang w:eastAsia="en-GB"/>
              </w:rPr>
              <w:t xml:space="preserve">: To investigate the relationship between transabdominal (TA) and transvaginal (TV) ultrasound measurements of the cervix at 20 weeks' gestation. </w:t>
            </w:r>
          </w:p>
          <w:p w14:paraId="4A9011A3" w14:textId="77777777" w:rsidR="00653E46" w:rsidRPr="006A5D2E" w:rsidRDefault="00653E46" w:rsidP="000E5CBC">
            <w:pPr>
              <w:rPr>
                <w:szCs w:val="18"/>
                <w:lang w:eastAsia="en-GB"/>
              </w:rPr>
            </w:pPr>
            <w:r w:rsidRPr="006A5D2E">
              <w:rPr>
                <w:b/>
                <w:szCs w:val="18"/>
                <w:lang w:eastAsia="en-GB"/>
              </w:rPr>
              <w:t>Population</w:t>
            </w:r>
            <w:r w:rsidRPr="006A5D2E">
              <w:rPr>
                <w:szCs w:val="18"/>
                <w:lang w:eastAsia="en-GB"/>
              </w:rPr>
              <w:t xml:space="preserve">: Healthy nulliparous women at 20 </w:t>
            </w:r>
            <w:proofErr w:type="spellStart"/>
            <w:r w:rsidRPr="006A5D2E">
              <w:rPr>
                <w:szCs w:val="18"/>
                <w:lang w:eastAsia="en-GB"/>
              </w:rPr>
              <w:t>weeks</w:t>
            </w:r>
            <w:proofErr w:type="spellEnd"/>
            <w:r w:rsidRPr="006A5D2E">
              <w:rPr>
                <w:szCs w:val="18"/>
                <w:lang w:eastAsia="en-GB"/>
              </w:rPr>
              <w:t xml:space="preserve"> gestation.</w:t>
            </w:r>
          </w:p>
          <w:p w14:paraId="1401825E" w14:textId="77777777" w:rsidR="00653E46" w:rsidRPr="002422C4" w:rsidRDefault="00653E46" w:rsidP="000E5CBC">
            <w:pPr>
              <w:rPr>
                <w:rFonts w:ascii="Helvetica" w:hAnsi="Helvetica"/>
                <w:szCs w:val="18"/>
                <w:lang w:eastAsia="en-GB"/>
              </w:rPr>
            </w:pPr>
            <w:r w:rsidRPr="006A5D2E">
              <w:rPr>
                <w:b/>
                <w:szCs w:val="18"/>
                <w:lang w:eastAsia="en-GB"/>
              </w:rPr>
              <w:t>Methods</w:t>
            </w:r>
            <w:r w:rsidRPr="006A5D2E">
              <w:rPr>
                <w:szCs w:val="18"/>
                <w:lang w:eastAsia="en-GB"/>
              </w:rPr>
              <w:t xml:space="preserve">: TA and TV cervical length was measured and measurements were correlated and examined for variance. </w:t>
            </w:r>
          </w:p>
        </w:tc>
        <w:tc>
          <w:tcPr>
            <w:tcW w:w="4204" w:type="dxa"/>
            <w:tcBorders>
              <w:top w:val="single" w:sz="4" w:space="0" w:color="auto"/>
              <w:left w:val="single" w:sz="4" w:space="0" w:color="auto"/>
              <w:bottom w:val="single" w:sz="4" w:space="0" w:color="auto"/>
              <w:right w:val="single" w:sz="4" w:space="0" w:color="auto"/>
            </w:tcBorders>
          </w:tcPr>
          <w:p w14:paraId="40A202FC" w14:textId="2F544CE3" w:rsidR="00653E46" w:rsidRPr="006A5D2E" w:rsidRDefault="00653E46" w:rsidP="000E5CBC">
            <w:pPr>
              <w:rPr>
                <w:lang w:eastAsia="en-GB"/>
              </w:rPr>
            </w:pPr>
            <w:r w:rsidRPr="006A5D2E">
              <w:rPr>
                <w:lang w:eastAsia="en-GB"/>
              </w:rPr>
              <w:t>The shortest cervical length on TV scanning was 22 mm, the longest was 59 mm, with TA equivalents of 21 mm and 56 mm respectively. The mean TV cervical length was 39.1 (SD 6.2) mm and mean TA 36.6 (SD 5.8) mm. The average difference between the measurements was 2.6 (SD 5.2) mm, the TA length being the shorter of the two. A TA on the 25</w:t>
            </w:r>
            <w:r w:rsidRPr="006A5D2E">
              <w:rPr>
                <w:vertAlign w:val="superscript"/>
                <w:lang w:eastAsia="en-GB"/>
              </w:rPr>
              <w:t>th</w:t>
            </w:r>
            <w:r w:rsidRPr="006A5D2E">
              <w:rPr>
                <w:lang w:eastAsia="en-GB"/>
              </w:rPr>
              <w:t xml:space="preserve"> percentile (33 mm) was associated with a 25</w:t>
            </w:r>
            <w:r w:rsidRPr="006A5D2E">
              <w:rPr>
                <w:vertAlign w:val="superscript"/>
                <w:lang w:eastAsia="en-GB"/>
              </w:rPr>
              <w:t>th</w:t>
            </w:r>
            <w:r w:rsidRPr="006A5D2E">
              <w:rPr>
                <w:lang w:eastAsia="en-GB"/>
              </w:rPr>
              <w:t xml:space="preserve"> percentile TV length of 36 mm. The </w:t>
            </w:r>
            <w:proofErr w:type="spellStart"/>
            <w:r w:rsidRPr="006A5D2E">
              <w:rPr>
                <w:lang w:eastAsia="en-GB"/>
              </w:rPr>
              <w:t>intraclass</w:t>
            </w:r>
            <w:proofErr w:type="spellEnd"/>
            <w:r w:rsidRPr="006A5D2E">
              <w:rPr>
                <w:lang w:eastAsia="en-GB"/>
              </w:rPr>
              <w:t xml:space="preserve"> correlation coefficient between TV and TA measurements was 0.77, but the actual difference between the two measurements was not constant. </w:t>
            </w:r>
          </w:p>
        </w:tc>
        <w:tc>
          <w:tcPr>
            <w:tcW w:w="1510" w:type="dxa"/>
            <w:tcBorders>
              <w:top w:val="single" w:sz="4" w:space="0" w:color="auto"/>
              <w:left w:val="single" w:sz="4" w:space="0" w:color="auto"/>
              <w:bottom w:val="single" w:sz="4" w:space="0" w:color="auto"/>
              <w:right w:val="single" w:sz="4" w:space="0" w:color="auto"/>
            </w:tcBorders>
          </w:tcPr>
          <w:p w14:paraId="2259469B" w14:textId="77777777" w:rsidR="00653E46" w:rsidRPr="002422C4" w:rsidRDefault="00653E46" w:rsidP="000E5CBC"/>
        </w:tc>
      </w:tr>
      <w:tr w:rsidR="00BF124A" w:rsidRPr="002422C4" w14:paraId="0B85844B" w14:textId="77777777" w:rsidTr="00BF124A">
        <w:trPr>
          <w:cantSplit/>
        </w:trPr>
        <w:tc>
          <w:tcPr>
            <w:tcW w:w="993" w:type="dxa"/>
          </w:tcPr>
          <w:p w14:paraId="5FCD5C6B" w14:textId="77DCB237" w:rsidR="00653E46" w:rsidRDefault="00653E46" w:rsidP="006B3BFC">
            <w:r>
              <w:lastRenderedPageBreak/>
              <w:fldChar w:fldCharType="begin"/>
            </w:r>
            <w:r w:rsidR="006B3BFC">
              <w:instrText xml:space="preserve"> ADDIN EN.CITE &lt;EndNote&gt;&lt;Cite&gt;&lt;Author&gt;Saul&lt;/Author&gt;&lt;Year&gt;2008&lt;/Year&gt;&lt;RecNum&gt;406&lt;/RecNum&gt;&lt;DisplayText&gt;&lt;style font="Trebuchet MS" size="8"&gt;(Saul et al 2008)&lt;/style&gt;&lt;/DisplayText&gt;&lt;record&gt;&lt;rec-number&gt;406&lt;/rec-number&gt;&lt;foreign-keys&gt;&lt;key app="EN" db-id="exvasrfx2dtraoesasxp2szsxa2df502592x" timestamp="1527657295"&gt;406&lt;/key&gt;&lt;/foreign-keys&gt;&lt;ref-type name="Journal Article"&gt;17&lt;/ref-type&gt;&lt;contributors&gt;&lt;authors&gt;&lt;author&gt;Saul, L. L.&lt;/author&gt;&lt;author&gt;Kurtzman, J. T.&lt;/author&gt;&lt;author&gt;Hagemann, C.&lt;/author&gt;&lt;author&gt;Ghamsary, M.&lt;/author&gt;&lt;author&gt;Wing, D. A.&lt;/author&gt;&lt;/authors&gt;&lt;/contributors&gt;&lt;auth-address&gt;Department of Obstetrics and Gynecology, University of California, Irvine Medical Center, Orange, California 92868, USA. llspaylor@yahoo.com&lt;/auth-address&gt;&lt;titles&gt;&lt;title&gt;Is transabdominal sonography of the cervix after voiding a reliable method of cervical length assessment?&lt;/title&gt;&lt;secondary-title&gt;J Ultrasound Med&lt;/secondary-title&gt;&lt;/titles&gt;&lt;periodical&gt;&lt;full-title&gt;J Ultrasound Med&lt;/full-title&gt;&lt;/periodical&gt;&lt;pages&gt;1305-11&lt;/pages&gt;&lt;volume&gt;27&lt;/volume&gt;&lt;number&gt;9&lt;/number&gt;&lt;edition&gt;2008/08/22&lt;/edition&gt;&lt;keywords&gt;&lt;keyword&gt;Abdomen/*diagnostic imaging&lt;/keyword&gt;&lt;keyword&gt;Adult&lt;/keyword&gt;&lt;keyword&gt;Cervix Uteri/*diagnostic imaging&lt;/keyword&gt;&lt;keyword&gt;Female&lt;/keyword&gt;&lt;keyword&gt;Humans&lt;/keyword&gt;&lt;keyword&gt;Image Enhancement/*methods&lt;/keyword&gt;&lt;keyword&gt;Pregnancy&lt;/keyword&gt;&lt;keyword&gt;Reproducibility of Results&lt;/keyword&gt;&lt;keyword&gt;Sensitivity and Specificity&lt;/keyword&gt;&lt;keyword&gt;Ultrasonography, Prenatal/*methods&lt;/keyword&gt;&lt;keyword&gt;Urinary Bladder/*diagnostic imaging&lt;/keyword&gt;&lt;keyword&gt;*Urination&lt;/keyword&gt;&lt;/keywords&gt;&lt;dates&gt;&lt;year&gt;2008&lt;/year&gt;&lt;pub-dates&gt;&lt;date&gt;Sep&lt;/date&gt;&lt;/pub-dates&gt;&lt;/dates&gt;&lt;isbn&gt;1550-9613 (Electronic)&amp;#xD;0278-4297 (Linking)&lt;/isbn&gt;&lt;accession-num&gt;18716140&lt;/accession-num&gt;&lt;urls&gt;&lt;related-urls&gt;&lt;url&gt;https://www.ncbi.nlm.nih.gov/pubmed/18716140&lt;/url&gt;&lt;/related-urls&gt;&lt;/urls&gt;&lt;/record&gt;&lt;/Cite&gt;&lt;/EndNote&gt;</w:instrText>
            </w:r>
            <w:r>
              <w:fldChar w:fldCharType="separate"/>
            </w:r>
            <w:r w:rsidR="006B3BFC" w:rsidRPr="006B3BFC">
              <w:rPr>
                <w:noProof/>
                <w:sz w:val="16"/>
              </w:rPr>
              <w:t>(Saul et al 2008)</w:t>
            </w:r>
            <w:r>
              <w:fldChar w:fldCharType="end"/>
            </w:r>
          </w:p>
        </w:tc>
        <w:tc>
          <w:tcPr>
            <w:tcW w:w="1417" w:type="dxa"/>
          </w:tcPr>
          <w:p w14:paraId="645F5035" w14:textId="6C1FDBD8" w:rsidR="00653E46" w:rsidRPr="002422C4" w:rsidRDefault="00CE6F99" w:rsidP="000E5CBC">
            <w:r>
              <w:t>Prospective c</w:t>
            </w:r>
            <w:r w:rsidR="00653E46">
              <w:t>ohort</w:t>
            </w:r>
          </w:p>
        </w:tc>
        <w:tc>
          <w:tcPr>
            <w:tcW w:w="538" w:type="dxa"/>
          </w:tcPr>
          <w:p w14:paraId="3794EB34" w14:textId="7428254C" w:rsidR="00653E46" w:rsidRPr="002422C4" w:rsidRDefault="00D83ADF" w:rsidP="000E5CBC">
            <w:r>
              <w:t>II</w:t>
            </w:r>
          </w:p>
        </w:tc>
        <w:tc>
          <w:tcPr>
            <w:tcW w:w="995" w:type="dxa"/>
          </w:tcPr>
          <w:p w14:paraId="670FFD95" w14:textId="0CB336DA" w:rsidR="00653E46" w:rsidRPr="002422C4" w:rsidRDefault="00DD4B0F" w:rsidP="000E5CBC">
            <w:r>
              <w:t>191</w:t>
            </w:r>
          </w:p>
        </w:tc>
        <w:tc>
          <w:tcPr>
            <w:tcW w:w="4509" w:type="dxa"/>
          </w:tcPr>
          <w:p w14:paraId="6B803935" w14:textId="77777777" w:rsidR="00653E46" w:rsidRPr="006A5D2E" w:rsidRDefault="00653E46" w:rsidP="000E5CBC">
            <w:pPr>
              <w:rPr>
                <w:szCs w:val="18"/>
                <w:lang w:eastAsia="en-GB"/>
              </w:rPr>
            </w:pPr>
            <w:r w:rsidRPr="006A5D2E">
              <w:rPr>
                <w:b/>
                <w:szCs w:val="18"/>
                <w:lang w:eastAsia="en-GB"/>
              </w:rPr>
              <w:t>Aim</w:t>
            </w:r>
            <w:r w:rsidRPr="006A5D2E">
              <w:rPr>
                <w:szCs w:val="18"/>
                <w:lang w:eastAsia="en-GB"/>
              </w:rPr>
              <w:t xml:space="preserve">: to assess the correlation and agreement between transvaginal and transabdominal cervical length measurement after bladder emptying as well as the feasibility of transabdominal sonography in cervical length screening. </w:t>
            </w:r>
          </w:p>
          <w:p w14:paraId="311F9EAA" w14:textId="77777777" w:rsidR="00653E46" w:rsidRPr="006A5D2E" w:rsidRDefault="00653E46" w:rsidP="000E5CBC">
            <w:pPr>
              <w:rPr>
                <w:szCs w:val="18"/>
                <w:lang w:eastAsia="en-GB"/>
              </w:rPr>
            </w:pPr>
            <w:r w:rsidRPr="006A5D2E">
              <w:rPr>
                <w:b/>
                <w:szCs w:val="18"/>
                <w:lang w:eastAsia="en-GB"/>
              </w:rPr>
              <w:t>Population</w:t>
            </w:r>
            <w:r w:rsidRPr="006A5D2E">
              <w:rPr>
                <w:szCs w:val="18"/>
                <w:lang w:eastAsia="en-GB"/>
              </w:rPr>
              <w:t xml:space="preserve">: Women at 14 to 34 </w:t>
            </w:r>
            <w:proofErr w:type="spellStart"/>
            <w:r w:rsidRPr="006A5D2E">
              <w:rPr>
                <w:szCs w:val="18"/>
                <w:lang w:eastAsia="en-GB"/>
              </w:rPr>
              <w:t>weeks</w:t>
            </w:r>
            <w:proofErr w:type="spellEnd"/>
            <w:r w:rsidRPr="006A5D2E">
              <w:rPr>
                <w:szCs w:val="18"/>
                <w:lang w:eastAsia="en-GB"/>
              </w:rPr>
              <w:t xml:space="preserve"> gestation.</w:t>
            </w:r>
          </w:p>
          <w:p w14:paraId="2516B5B4" w14:textId="77777777" w:rsidR="00653E46" w:rsidRPr="002422C4" w:rsidRDefault="00653E46" w:rsidP="000E5CBC">
            <w:pPr>
              <w:rPr>
                <w:rFonts w:ascii="Helvetica" w:hAnsi="Helvetica"/>
                <w:szCs w:val="18"/>
                <w:lang w:eastAsia="en-GB"/>
              </w:rPr>
            </w:pPr>
            <w:r w:rsidRPr="006A5D2E">
              <w:rPr>
                <w:b/>
                <w:szCs w:val="18"/>
                <w:lang w:eastAsia="en-GB"/>
              </w:rPr>
              <w:t>Methods</w:t>
            </w:r>
            <w:r w:rsidRPr="006A5D2E">
              <w:rPr>
                <w:szCs w:val="18"/>
                <w:lang w:eastAsia="en-GB"/>
              </w:rPr>
              <w:t xml:space="preserve">: After voiding, transabdominal and transvaginal cervical length measurements were obtained. The optimal trans-abdominal technique was established during an </w:t>
            </w:r>
            <w:proofErr w:type="spellStart"/>
            <w:r w:rsidRPr="006A5D2E">
              <w:rPr>
                <w:szCs w:val="18"/>
                <w:lang w:eastAsia="en-GB"/>
              </w:rPr>
              <w:t>unblinded</w:t>
            </w:r>
            <w:proofErr w:type="spellEnd"/>
            <w:r w:rsidRPr="006A5D2E">
              <w:rPr>
                <w:szCs w:val="18"/>
                <w:lang w:eastAsia="en-GB"/>
              </w:rPr>
              <w:t xml:space="preserve"> series of transabdominal and transvaginal cervical length measurements (n=96). The same measurements were obtained in 191 participants under a blinded 2-sonographer protocol. The transabdominal cervical length </w:t>
            </w:r>
            <w:proofErr w:type="spellStart"/>
            <w:r w:rsidRPr="006A5D2E">
              <w:rPr>
                <w:szCs w:val="18"/>
                <w:lang w:eastAsia="en-GB"/>
              </w:rPr>
              <w:t>cutoff</w:t>
            </w:r>
            <w:proofErr w:type="spellEnd"/>
            <w:r w:rsidRPr="006A5D2E">
              <w:rPr>
                <w:szCs w:val="18"/>
                <w:lang w:eastAsia="en-GB"/>
              </w:rPr>
              <w:t xml:space="preserve"> to ensure 100% sensitivity in detecting a short cervix (&lt;or=2.5 cm) was determined. </w:t>
            </w:r>
          </w:p>
        </w:tc>
        <w:tc>
          <w:tcPr>
            <w:tcW w:w="4204" w:type="dxa"/>
          </w:tcPr>
          <w:p w14:paraId="73457AFA" w14:textId="085692AC" w:rsidR="00653E46" w:rsidRPr="006A5D2E" w:rsidRDefault="00653E46" w:rsidP="000E5CBC">
            <w:pPr>
              <w:rPr>
                <w:lang w:eastAsia="en-GB"/>
              </w:rPr>
            </w:pPr>
            <w:r w:rsidRPr="006A5D2E">
              <w:rPr>
                <w:lang w:eastAsia="en-GB"/>
              </w:rPr>
              <w:t xml:space="preserve">There was no difference between mean transabdominal and transvaginal cervical lengths </w:t>
            </w:r>
            <w:r w:rsidR="00B21FFF">
              <w:rPr>
                <w:lang w:eastAsia="en-GB"/>
              </w:rPr>
              <w:t>±</w:t>
            </w:r>
            <w:r w:rsidRPr="006A5D2E">
              <w:rPr>
                <w:lang w:eastAsia="en-GB"/>
              </w:rPr>
              <w:t>SD (3.57</w:t>
            </w:r>
            <w:r w:rsidR="00B21FFF">
              <w:rPr>
                <w:lang w:eastAsia="en-GB"/>
              </w:rPr>
              <w:t>±</w:t>
            </w:r>
            <w:r w:rsidRPr="006A5D2E">
              <w:rPr>
                <w:lang w:eastAsia="en-GB"/>
              </w:rPr>
              <w:t>0.74 vs 3.61</w:t>
            </w:r>
            <w:r w:rsidR="00B21FFF">
              <w:rPr>
                <w:lang w:eastAsia="en-GB"/>
              </w:rPr>
              <w:t>±</w:t>
            </w:r>
            <w:r w:rsidRPr="006A5D2E">
              <w:rPr>
                <w:lang w:eastAsia="en-GB"/>
              </w:rPr>
              <w:t>0.74 cm; P=0.20). The Pearson correlation coefficient was 0.824. The 95% tolerance interval for any paired observation (transabdominal minus transvaginal) was -0.92 to 0.84 cm. All transvaginal cervical lengths o</w:t>
            </w:r>
            <w:r w:rsidR="00B21FFF">
              <w:rPr>
                <w:lang w:eastAsia="en-GB"/>
              </w:rPr>
              <w:t xml:space="preserve">f </w:t>
            </w:r>
            <w:r w:rsidR="00B21FFF" w:rsidRPr="00E47E8F">
              <w:rPr>
                <w:sz w:val="16"/>
                <w:szCs w:val="16"/>
              </w:rPr>
              <w:t>≤</w:t>
            </w:r>
            <w:r w:rsidR="00B21FFF">
              <w:rPr>
                <w:lang w:eastAsia="en-GB"/>
              </w:rPr>
              <w:t>25 mm</w:t>
            </w:r>
            <w:r w:rsidRPr="006A5D2E">
              <w:rPr>
                <w:lang w:eastAsia="en-GB"/>
              </w:rPr>
              <w:t xml:space="preserve"> were associated with paired transabdominal cervical lengths </w:t>
            </w:r>
            <w:r w:rsidR="00B21FFF" w:rsidRPr="00E47E8F">
              <w:rPr>
                <w:sz w:val="16"/>
                <w:szCs w:val="16"/>
              </w:rPr>
              <w:t>≤</w:t>
            </w:r>
            <w:r w:rsidRPr="006A5D2E">
              <w:rPr>
                <w:lang w:eastAsia="en-GB"/>
              </w:rPr>
              <w:t>3</w:t>
            </w:r>
            <w:r w:rsidR="00B21FFF">
              <w:rPr>
                <w:lang w:eastAsia="en-GB"/>
              </w:rPr>
              <w:t>0 mm</w:t>
            </w:r>
            <w:r w:rsidRPr="006A5D2E">
              <w:rPr>
                <w:lang w:eastAsia="en-GB"/>
              </w:rPr>
              <w:t xml:space="preserve">. </w:t>
            </w:r>
          </w:p>
          <w:p w14:paraId="4B8BB8B0" w14:textId="77777777" w:rsidR="00653E46" w:rsidRPr="006A5D2E" w:rsidRDefault="00653E46" w:rsidP="000E5CBC">
            <w:pPr>
              <w:rPr>
                <w:lang w:eastAsia="en-GB"/>
              </w:rPr>
            </w:pPr>
            <w:r w:rsidRPr="006A5D2E">
              <w:rPr>
                <w:lang w:eastAsia="en-GB"/>
              </w:rPr>
              <w:t xml:space="preserve">With an optimal sonographic technique, </w:t>
            </w:r>
            <w:proofErr w:type="spellStart"/>
            <w:r w:rsidRPr="006A5D2E">
              <w:rPr>
                <w:lang w:eastAsia="en-GB"/>
              </w:rPr>
              <w:t>postvoid</w:t>
            </w:r>
            <w:proofErr w:type="spellEnd"/>
            <w:r w:rsidRPr="006A5D2E">
              <w:rPr>
                <w:lang w:eastAsia="en-GB"/>
              </w:rPr>
              <w:t xml:space="preserve"> transabdominal cervical measurement shows a close correlation and agreement with transvaginal assessment and is useful for cervical length screening.</w:t>
            </w:r>
          </w:p>
        </w:tc>
        <w:tc>
          <w:tcPr>
            <w:tcW w:w="1510" w:type="dxa"/>
          </w:tcPr>
          <w:p w14:paraId="4A39191F" w14:textId="77777777" w:rsidR="00653E46" w:rsidRPr="002422C4" w:rsidRDefault="00653E46" w:rsidP="000E5CBC"/>
        </w:tc>
      </w:tr>
      <w:tr w:rsidR="00BF124A" w:rsidRPr="002422C4" w14:paraId="75081C56" w14:textId="77777777" w:rsidTr="00BF124A">
        <w:trPr>
          <w:cantSplit/>
        </w:trPr>
        <w:tc>
          <w:tcPr>
            <w:tcW w:w="993" w:type="dxa"/>
          </w:tcPr>
          <w:p w14:paraId="1B107E33" w14:textId="741F8F9A" w:rsidR="006F4F67" w:rsidRPr="002422C4" w:rsidRDefault="006F4F67" w:rsidP="006B3BFC">
            <w:r>
              <w:fldChar w:fldCharType="begin">
                <w:fldData xml:space="preserve">PEVuZE5vdGU+PENpdGU+PEF1dGhvcj5IZXJuYW5kZXotQW5kcmFkZTwvQXV0aG9yPjxZZWFyPjIw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</w:fldData>
              </w:fldChar>
            </w:r>
            <w:r w:rsidR="006B3BFC">
              <w:instrText xml:space="preserve"> ADDIN EN.CITE </w:instrText>
            </w:r>
            <w:r w:rsidR="006B3BFC">
              <w:fldChar w:fldCharType="begin">
                <w:fldData xml:space="preserve">PEVuZE5vdGU+PENpdGU+PEF1dGhvcj5IZXJuYW5kZXotQW5kcmFkZTwvQXV0aG9yPjxZZWFyPjIw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</w:fldData>
              </w:fldChar>
            </w:r>
            <w:r w:rsidR="006B3BFC">
              <w:instrText xml:space="preserve"> ADDIN EN.CITE.DATA </w:instrText>
            </w:r>
            <w:r w:rsidR="006B3BFC">
              <w:fldChar w:fldCharType="end"/>
            </w:r>
            <w:r>
              <w:fldChar w:fldCharType="separate"/>
            </w:r>
            <w:r w:rsidR="006B3BFC" w:rsidRPr="006B3BFC">
              <w:rPr>
                <w:noProof/>
                <w:sz w:val="16"/>
              </w:rPr>
              <w:t>(Hernandez-Andrade et al 2012)</w:t>
            </w:r>
            <w:r>
              <w:fldChar w:fldCharType="end"/>
            </w:r>
          </w:p>
        </w:tc>
        <w:tc>
          <w:tcPr>
            <w:tcW w:w="1417" w:type="dxa"/>
          </w:tcPr>
          <w:p w14:paraId="62C627E4" w14:textId="4740DDC3" w:rsidR="006F4F67" w:rsidRPr="002422C4" w:rsidRDefault="00D83ADF" w:rsidP="000E5CBC">
            <w:r>
              <w:t>Prospective c</w:t>
            </w:r>
            <w:r w:rsidR="00B21FFF">
              <w:t>ohort</w:t>
            </w:r>
          </w:p>
        </w:tc>
        <w:tc>
          <w:tcPr>
            <w:tcW w:w="538" w:type="dxa"/>
          </w:tcPr>
          <w:p w14:paraId="66F54CF6" w14:textId="1E884CFF" w:rsidR="006F4F67" w:rsidRPr="002422C4" w:rsidRDefault="00D83ADF" w:rsidP="000E5CBC">
            <w:r>
              <w:t>II</w:t>
            </w:r>
          </w:p>
        </w:tc>
        <w:tc>
          <w:tcPr>
            <w:tcW w:w="995" w:type="dxa"/>
          </w:tcPr>
          <w:p w14:paraId="6B967239" w14:textId="77777777" w:rsidR="006F4F67" w:rsidRPr="002422C4" w:rsidRDefault="006F4F67" w:rsidP="000E5CBC">
            <w:r>
              <w:t>220</w:t>
            </w:r>
          </w:p>
        </w:tc>
        <w:tc>
          <w:tcPr>
            <w:tcW w:w="4509" w:type="dxa"/>
          </w:tcPr>
          <w:p w14:paraId="05A8F464" w14:textId="77777777" w:rsidR="006F4F67" w:rsidRDefault="006F4F67" w:rsidP="000E5CBC">
            <w:pPr>
              <w:rPr>
                <w:szCs w:val="18"/>
                <w:lang w:eastAsia="en-GB"/>
              </w:rPr>
            </w:pPr>
            <w:r w:rsidRPr="006A5D2E">
              <w:rPr>
                <w:b/>
                <w:szCs w:val="18"/>
                <w:lang w:eastAsia="en-GB"/>
              </w:rPr>
              <w:t>Aim</w:t>
            </w:r>
            <w:r w:rsidRPr="006A5D2E">
              <w:rPr>
                <w:szCs w:val="18"/>
                <w:lang w:eastAsia="en-GB"/>
              </w:rPr>
              <w:t xml:space="preserve">: To assess the diagnostic performance of transabdominal sonographic measurement of cervical length in identifying patients with a short cervix. </w:t>
            </w:r>
          </w:p>
          <w:p w14:paraId="10157ADD" w14:textId="2A6279F5" w:rsidR="00B21FFF" w:rsidRPr="006A5D2E" w:rsidRDefault="00B21FFF" w:rsidP="000E5CBC">
            <w:pPr>
              <w:rPr>
                <w:szCs w:val="18"/>
                <w:lang w:eastAsia="en-GB"/>
              </w:rPr>
            </w:pPr>
            <w:r w:rsidRPr="00E52F0D">
              <w:rPr>
                <w:b/>
                <w:szCs w:val="18"/>
                <w:lang w:eastAsia="en-GB"/>
              </w:rPr>
              <w:t>Population</w:t>
            </w:r>
            <w:r>
              <w:rPr>
                <w:szCs w:val="18"/>
                <w:lang w:eastAsia="en-GB"/>
              </w:rPr>
              <w:t xml:space="preserve">: </w:t>
            </w:r>
            <w:r w:rsidR="00E52F0D">
              <w:rPr>
                <w:szCs w:val="18"/>
                <w:lang w:eastAsia="en-GB"/>
              </w:rPr>
              <w:t>Pregnant women with singleton pregnancy at 6 2/7 to 39 weeks.</w:t>
            </w:r>
          </w:p>
          <w:p w14:paraId="3DB44139" w14:textId="77777777" w:rsidR="006F4F67" w:rsidRPr="002422C4" w:rsidRDefault="006F4F67" w:rsidP="000E5CBC">
            <w:r w:rsidRPr="006A5D2E">
              <w:rPr>
                <w:b/>
                <w:szCs w:val="18"/>
                <w:lang w:eastAsia="en-GB"/>
              </w:rPr>
              <w:t>Methods</w:t>
            </w:r>
            <w:r w:rsidRPr="006A5D2E">
              <w:rPr>
                <w:szCs w:val="18"/>
                <w:lang w:eastAsia="en-GB"/>
              </w:rPr>
              <w:t xml:space="preserve">: Cervical length was measured transabdominal and transvaginal ultrasound (US). Reproducibility and agreement between and within both methods were assessed. The diagnostic accuracy of transabdominal US for identifying cases with a cervical length &lt;25 mm was evaluated. </w:t>
            </w:r>
          </w:p>
        </w:tc>
        <w:tc>
          <w:tcPr>
            <w:tcW w:w="4204" w:type="dxa"/>
          </w:tcPr>
          <w:p w14:paraId="4736F795" w14:textId="77777777" w:rsidR="006F4F67" w:rsidRPr="006A5D2E" w:rsidRDefault="006F4F67" w:rsidP="000E5CBC">
            <w:pPr>
              <w:rPr>
                <w:lang w:eastAsia="en-GB"/>
              </w:rPr>
            </w:pPr>
            <w:r w:rsidRPr="006A5D2E">
              <w:rPr>
                <w:lang w:eastAsia="en-GB"/>
              </w:rPr>
              <w:t xml:space="preserve">Twenty-one out of 220 cases (9.5%) had a cervical length &lt;25 mm </w:t>
            </w:r>
            <w:r>
              <w:rPr>
                <w:lang w:eastAsia="en-GB"/>
              </w:rPr>
              <w:t>by transvaginal US. Only 43% (n=</w:t>
            </w:r>
            <w:r w:rsidRPr="006A5D2E">
              <w:rPr>
                <w:lang w:eastAsia="en-GB"/>
              </w:rPr>
              <w:t>9) of patients with a short cervix were correctly identified by transabdominal US. In patients with a cervical length of &lt;25 mm by transvaginal US, transabdominal measurement of the cervix overestimated this parameter by an average of 8 mm (95% LOAs, -26.4 to 10.5 mm). Among women without a short cervix, transabdominal US underestimated cervical length on average (LOA) by 1.1 mm (95% LOAs, -11.0 to 13.2 mm). Transvaginal US was also more reproducible (intra</w:t>
            </w:r>
            <w:r>
              <w:rPr>
                <w:lang w:eastAsia="en-GB"/>
              </w:rPr>
              <w:t>-</w:t>
            </w:r>
            <w:r w:rsidRPr="006A5D2E">
              <w:rPr>
                <w:lang w:eastAsia="en-GB"/>
              </w:rPr>
              <w:t xml:space="preserve">class correlation coefficient: (ICC) (0.96; 95% CI, 0.94 to 0.97) based on comparisons between 2D images and immediately acquired 3D volume datasets relative to transabdominal US (ICC: 0.71; 95% CI, 0.57 to 0.84). </w:t>
            </w:r>
          </w:p>
        </w:tc>
        <w:tc>
          <w:tcPr>
            <w:tcW w:w="1510" w:type="dxa"/>
          </w:tcPr>
          <w:p w14:paraId="22C4DABC" w14:textId="77777777" w:rsidR="006F4F67" w:rsidRPr="002422C4" w:rsidRDefault="006F4F67" w:rsidP="000E5CBC"/>
        </w:tc>
      </w:tr>
      <w:tr w:rsidR="00BF124A" w:rsidRPr="002422C4" w14:paraId="3D706E2A" w14:textId="77777777" w:rsidTr="00BF124A">
        <w:trPr>
          <w:cantSplit/>
        </w:trPr>
        <w:tc>
          <w:tcPr>
            <w:tcW w:w="993" w:type="dxa"/>
          </w:tcPr>
          <w:p w14:paraId="5C483798" w14:textId="5A16A344" w:rsidR="00C9387E" w:rsidRPr="002422C4" w:rsidRDefault="007C3B78" w:rsidP="006B3BFC">
            <w:r>
              <w:lastRenderedPageBreak/>
              <w:fldChar w:fldCharType="begin"/>
            </w:r>
            <w:r w:rsidR="006B3BFC">
              <w:instrText xml:space="preserve"> ADDIN EN.CITE &lt;EndNote&gt;&lt;Cite&gt;&lt;Author&gt;Chaudhury&lt;/Author&gt;&lt;Year&gt;2013&lt;/Year&gt;&lt;RecNum&gt;374&lt;/RecNum&gt;&lt;DisplayText&gt;&lt;style font="Trebuchet MS" size="8"&gt;(Chaudhury et al 2013)&lt;/style&gt;&lt;/DisplayText&gt;&lt;record&gt;&lt;rec-number&gt;374&lt;/rec-number&gt;&lt;foreign-keys&gt;&lt;key app="EN" db-id="exvasrfx2dtraoesasxp2szsxa2df502592x" timestamp="1527657294"&gt;374&lt;/key&gt;&lt;/foreign-keys&gt;&lt;ref-type name="Journal Article"&gt;17&lt;/ref-type&gt;&lt;contributors&gt;&lt;authors&gt;&lt;author&gt;Chaudhury, Kalyansree&lt;/author&gt;&lt;author&gt;Ghosh, Mrinalkanti&lt;/author&gt;&lt;author&gt;Halder, Atin&lt;/author&gt;&lt;author&gt;Senapati, Sourav&lt;/author&gt;&lt;author&gt;Chaudhury, Sudeshna&lt;/author&gt;&lt;/authors&gt;&lt;/contributors&gt;&lt;titles&gt;&lt;title&gt;Is transabdominal ultrasound scanning of cervical measurement in mid-trimester pregnancy a useful alternative to transvaginal ultrasound scan?&lt;/title&gt;&lt;secondary-title&gt;Journal of the Turkish German Gynecological Association&lt;/secondary-title&gt;&lt;/titles&gt;&lt;periodical&gt;&lt;full-title&gt;Journal of the Turkish German Gynecological Association&lt;/full-title&gt;&lt;/periodical&gt;&lt;pages&gt;225-229&lt;/pages&gt;&lt;volume&gt;14&lt;/volume&gt;&lt;number&gt;4&lt;/number&gt;&lt;section&gt;225&lt;/section&gt;&lt;dates&gt;&lt;year&gt;2013&lt;/year&gt;&lt;/dates&gt;&lt;isbn&gt;13090399&amp;#xD;13090380&lt;/isbn&gt;&lt;urls&gt;&lt;/urls&gt;&lt;electronic-resource-num&gt;10.5152/jtgga.2013.00378&lt;/electronic-resource-num&gt;&lt;/record&gt;&lt;/Cite&gt;&lt;/EndNote&gt;</w:instrText>
            </w:r>
            <w:r>
              <w:fldChar w:fldCharType="separate"/>
            </w:r>
            <w:r w:rsidR="006B3BFC" w:rsidRPr="006B3BFC">
              <w:rPr>
                <w:noProof/>
                <w:sz w:val="16"/>
              </w:rPr>
              <w:t>(Chaudhury et al 2013)</w:t>
            </w:r>
            <w:r>
              <w:fldChar w:fldCharType="end"/>
            </w:r>
          </w:p>
        </w:tc>
        <w:tc>
          <w:tcPr>
            <w:tcW w:w="1417" w:type="dxa"/>
          </w:tcPr>
          <w:p w14:paraId="5989B768" w14:textId="02708E3F" w:rsidR="00C9387E" w:rsidRPr="002422C4" w:rsidRDefault="00D83ADF" w:rsidP="00C9387E">
            <w:r>
              <w:t>Prospective c</w:t>
            </w:r>
            <w:r w:rsidR="002134B7">
              <w:t>ohort</w:t>
            </w:r>
          </w:p>
        </w:tc>
        <w:tc>
          <w:tcPr>
            <w:tcW w:w="538" w:type="dxa"/>
          </w:tcPr>
          <w:p w14:paraId="134DEDEC" w14:textId="330DB6FE" w:rsidR="00C9387E" w:rsidRPr="002422C4" w:rsidRDefault="00D83ADF" w:rsidP="00C9387E">
            <w:r>
              <w:t>II</w:t>
            </w:r>
          </w:p>
        </w:tc>
        <w:tc>
          <w:tcPr>
            <w:tcW w:w="995" w:type="dxa"/>
          </w:tcPr>
          <w:p w14:paraId="2FAD21BF" w14:textId="5808AFC0" w:rsidR="00C9387E" w:rsidRPr="002422C4" w:rsidRDefault="00911E46" w:rsidP="00C9387E">
            <w:r>
              <w:t>127</w:t>
            </w:r>
          </w:p>
        </w:tc>
        <w:tc>
          <w:tcPr>
            <w:tcW w:w="4509" w:type="dxa"/>
          </w:tcPr>
          <w:p w14:paraId="3E5EFA22" w14:textId="1E0665D0" w:rsidR="002134B7" w:rsidRDefault="002134B7" w:rsidP="002134B7">
            <w:r w:rsidRPr="002134B7">
              <w:rPr>
                <w:b/>
              </w:rPr>
              <w:t>Aim</w:t>
            </w:r>
            <w:r>
              <w:t xml:space="preserve">: </w:t>
            </w:r>
            <w:r w:rsidR="00EC0956">
              <w:t xml:space="preserve">to assess the correlation between transabdominal and transvaginal ultrasound measurements of the cervix in pregnancy. </w:t>
            </w:r>
          </w:p>
          <w:p w14:paraId="27A75758" w14:textId="666DEE27" w:rsidR="00911E46" w:rsidRPr="00911E46" w:rsidRDefault="00911E46" w:rsidP="002134B7">
            <w:r w:rsidRPr="003E1DF5">
              <w:rPr>
                <w:b/>
              </w:rPr>
              <w:t>Population</w:t>
            </w:r>
            <w:r>
              <w:t>: Women between 18 and 26 weeks of pregnancy</w:t>
            </w:r>
          </w:p>
          <w:p w14:paraId="1FF459E8" w14:textId="7E5D3266" w:rsidR="00C9387E" w:rsidRPr="002422C4" w:rsidRDefault="002134B7" w:rsidP="003E1DF5">
            <w:r w:rsidRPr="002134B7">
              <w:rPr>
                <w:b/>
              </w:rPr>
              <w:t>Methods</w:t>
            </w:r>
            <w:r w:rsidRPr="002134B7">
              <w:t xml:space="preserve">: </w:t>
            </w:r>
            <w:r w:rsidR="003E1DF5">
              <w:t>Cervical length was measured</w:t>
            </w:r>
            <w:r w:rsidR="00EC0956">
              <w:t xml:space="preserve"> by transabdominal and transvaginal ultrasound scan after bladder emptying. Transabdominal and transvaginal measurements were compared and correlated. </w:t>
            </w:r>
          </w:p>
        </w:tc>
        <w:tc>
          <w:tcPr>
            <w:tcW w:w="4204" w:type="dxa"/>
          </w:tcPr>
          <w:p w14:paraId="6A3B89A8" w14:textId="20A56712" w:rsidR="00E52F0D" w:rsidRDefault="00EC0956" w:rsidP="00E52F0D">
            <w:r>
              <w:t xml:space="preserve">In </w:t>
            </w:r>
            <w:r w:rsidR="00E52F0D">
              <w:t>women</w:t>
            </w:r>
            <w:r>
              <w:t xml:space="preserve"> with transvaginal ultrasound scan (TVS) cervical length ≤32 mm, cervical length was shorter </w:t>
            </w:r>
            <w:r w:rsidR="00C12F92">
              <w:t xml:space="preserve">(mean 2.88 mm) </w:t>
            </w:r>
            <w:r>
              <w:t xml:space="preserve">than by transabdominal ultrasound scan (TAS). Most of these </w:t>
            </w:r>
            <w:r w:rsidR="00E52F0D">
              <w:t>women</w:t>
            </w:r>
            <w:r>
              <w:t xml:space="preserve"> needed &gt;3 cm of vertical pocket of urine in the bladder for adequate visualisation of the cervix. </w:t>
            </w:r>
          </w:p>
          <w:p w14:paraId="7C29D1A0" w14:textId="6F3EFFB4" w:rsidR="00C9387E" w:rsidRPr="002422C4" w:rsidRDefault="00EC0956" w:rsidP="00E52F0D">
            <w:r>
              <w:t xml:space="preserve">In </w:t>
            </w:r>
            <w:r w:rsidR="00E52F0D">
              <w:t>women</w:t>
            </w:r>
            <w:r>
              <w:t xml:space="preserve"> with TVS cervical length &gt;32 mm, the TVS measurement of the cervix was longer than the TAS measurement of the cervix. In these </w:t>
            </w:r>
            <w:r w:rsidR="00E52F0D">
              <w:t>women</w:t>
            </w:r>
            <w:r>
              <w:t xml:space="preserve">, the cervix could be seen by TAS when there was either ≤3 cm vertical pocket of urine in the bladder or an empty bladder. </w:t>
            </w:r>
          </w:p>
        </w:tc>
        <w:tc>
          <w:tcPr>
            <w:tcW w:w="1510" w:type="dxa"/>
          </w:tcPr>
          <w:p w14:paraId="6B5BD7BD" w14:textId="77777777" w:rsidR="00C9387E" w:rsidRPr="002422C4" w:rsidRDefault="00C9387E" w:rsidP="00C9387E"/>
        </w:tc>
      </w:tr>
      <w:tr w:rsidR="00D83ADF" w:rsidRPr="002422C4" w14:paraId="4F935AEA" w14:textId="77777777" w:rsidTr="00BF124A">
        <w:trPr>
          <w:cantSplit/>
        </w:trPr>
        <w:tc>
          <w:tcPr>
            <w:tcW w:w="993" w:type="dxa"/>
          </w:tcPr>
          <w:p w14:paraId="34EDC2EB" w14:textId="6DE159D9" w:rsidR="00D83ADF" w:rsidRDefault="00D83ADF" w:rsidP="006B3BFC">
            <w:r>
              <w:fldChar w:fldCharType="begin"/>
            </w:r>
            <w:r>
              <w:instrText xml:space="preserve"> ADDIN EN.CITE &lt;EndNote&gt;&lt;Cite&gt;&lt;Author&gt;Kongwattanakul&lt;/Author&gt;&lt;Year&gt;2016&lt;/Year&gt;&lt;RecNum&gt;390&lt;/RecNum&gt;&lt;DisplayText&gt;&lt;style font="Trebuchet MS" size="8"&gt;(Kongwattanakul et al 2016)&lt;/style&gt;&lt;/DisplayText&gt;&lt;record&gt;&lt;rec-number&gt;390&lt;/rec-number&gt;&lt;foreign-keys&gt;&lt;key app="EN" db-id="exvasrfx2dtraoesasxp2szsxa2df502592x" timestamp="1527657295"&gt;390&lt;/key&gt;&lt;/foreign-keys&gt;&lt;ref-type name="Journal Article"&gt;17&lt;/ref-type&gt;&lt;contributors&gt;&lt;authors&gt;&lt;author&gt;Kongwattanakul, Kiattisak&lt;/author&gt;&lt;author&gt;Saksiriwuttho, Piyamas&lt;/author&gt;&lt;author&gt;Komwilaisak, Ratana&lt;/author&gt;&lt;author&gt;Lumbiganon, Pisake&lt;/author&gt;&lt;/authors&gt;&lt;/contributors&gt;&lt;titles&gt;&lt;title&gt;Short cervix detection in pregnant women by transabdominal sonography with post-void technique&lt;/title&gt;&lt;secondary-title&gt;Journal of Medical Ultrasonics&lt;/secondary-title&gt;&lt;/titles&gt;&lt;periodical&gt;&lt;full-title&gt;Journal of Medical Ultrasonics&lt;/full-title&gt;&lt;/periodical&gt;&lt;pages&gt;519-522&lt;/pages&gt;&lt;volume&gt;43&lt;/volume&gt;&lt;number&gt;4&lt;/number&gt;&lt;section&gt;519&lt;/section&gt;&lt;dates&gt;&lt;year&gt;2016&lt;/year&gt;&lt;/dates&gt;&lt;isbn&gt;1346-4523&amp;#xD;1613-2254&lt;/isbn&gt;&lt;urls&gt;&lt;/urls&gt;&lt;electronic-resource-num&gt;10.1007/s10396-016-0735-8&lt;/electronic-resource-num&gt;&lt;/record&gt;&lt;/Cite&gt;&lt;/EndNote&gt;</w:instrText>
            </w:r>
            <w:r>
              <w:fldChar w:fldCharType="separate"/>
            </w:r>
            <w:r w:rsidRPr="006B3BFC">
              <w:rPr>
                <w:noProof/>
                <w:sz w:val="16"/>
              </w:rPr>
              <w:t>(Kongwattanakul et al 2016)</w:t>
            </w:r>
            <w:r>
              <w:fldChar w:fldCharType="end"/>
            </w:r>
          </w:p>
        </w:tc>
        <w:tc>
          <w:tcPr>
            <w:tcW w:w="1417" w:type="dxa"/>
          </w:tcPr>
          <w:p w14:paraId="205B9028" w14:textId="132A338C" w:rsidR="00D83ADF" w:rsidRPr="002422C4" w:rsidRDefault="00D83ADF" w:rsidP="00C9387E">
            <w:r>
              <w:t>Prospective cohort</w:t>
            </w:r>
          </w:p>
        </w:tc>
        <w:tc>
          <w:tcPr>
            <w:tcW w:w="538" w:type="dxa"/>
          </w:tcPr>
          <w:p w14:paraId="73B61FC0" w14:textId="55085029" w:rsidR="00D83ADF" w:rsidRPr="002422C4" w:rsidRDefault="00D83ADF" w:rsidP="00C9387E">
            <w:r>
              <w:t>II</w:t>
            </w:r>
          </w:p>
        </w:tc>
        <w:tc>
          <w:tcPr>
            <w:tcW w:w="995" w:type="dxa"/>
          </w:tcPr>
          <w:p w14:paraId="2CED050F" w14:textId="7D2C6E3C" w:rsidR="00D83ADF" w:rsidRPr="002422C4" w:rsidRDefault="00D83ADF" w:rsidP="00C9387E">
            <w:r>
              <w:t>307</w:t>
            </w:r>
          </w:p>
        </w:tc>
        <w:tc>
          <w:tcPr>
            <w:tcW w:w="4509" w:type="dxa"/>
          </w:tcPr>
          <w:p w14:paraId="10FE33E2" w14:textId="1A448F37" w:rsidR="00D83ADF" w:rsidRDefault="00D83ADF" w:rsidP="00C9387E">
            <w:r w:rsidRPr="002134B7">
              <w:rPr>
                <w:b/>
                <w:lang w:eastAsia="en-GB"/>
              </w:rPr>
              <w:t>Aim</w:t>
            </w:r>
            <w:r>
              <w:rPr>
                <w:lang w:eastAsia="en-GB"/>
              </w:rPr>
              <w:t xml:space="preserve">: </w:t>
            </w:r>
            <w:r w:rsidRPr="00C0241E">
              <w:rPr>
                <w:lang w:eastAsia="en-GB"/>
              </w:rPr>
              <w:t>to evaluate the diagnostic</w:t>
            </w:r>
            <w:r w:rsidRPr="00C0241E">
              <w:t xml:space="preserve"> </w:t>
            </w:r>
            <w:r w:rsidRPr="00C0241E">
              <w:rPr>
                <w:lang w:eastAsia="en-GB"/>
              </w:rPr>
              <w:t xml:space="preserve">properties of transabdominal sonography with the </w:t>
            </w:r>
            <w:proofErr w:type="spellStart"/>
            <w:r w:rsidRPr="00C0241E">
              <w:rPr>
                <w:lang w:eastAsia="en-GB"/>
              </w:rPr>
              <w:t>postvoid</w:t>
            </w:r>
            <w:proofErr w:type="spellEnd"/>
            <w:r w:rsidRPr="00C0241E">
              <w:t xml:space="preserve"> </w:t>
            </w:r>
            <w:r w:rsidRPr="00C0241E">
              <w:rPr>
                <w:lang w:eastAsia="en-GB"/>
              </w:rPr>
              <w:t>technique for cervical length measurement.</w:t>
            </w:r>
            <w:r w:rsidRPr="00C0241E">
              <w:t xml:space="preserve"> </w:t>
            </w:r>
          </w:p>
          <w:p w14:paraId="2C8DEA39" w14:textId="7E88D4D3" w:rsidR="00D83ADF" w:rsidRDefault="00D83ADF" w:rsidP="00C9387E">
            <w:r w:rsidRPr="002134B7">
              <w:rPr>
                <w:b/>
              </w:rPr>
              <w:t>Population</w:t>
            </w:r>
            <w:r>
              <w:t>:</w:t>
            </w:r>
            <w:r w:rsidRPr="00C0241E">
              <w:rPr>
                <w:lang w:eastAsia="en-GB"/>
              </w:rPr>
              <w:t xml:space="preserve"> pregnant women aged 18–40 years</w:t>
            </w:r>
            <w:r w:rsidRPr="00C0241E">
              <w:t xml:space="preserve"> </w:t>
            </w:r>
            <w:r w:rsidRPr="00C0241E">
              <w:rPr>
                <w:lang w:eastAsia="en-GB"/>
              </w:rPr>
              <w:t>with gestational age of 18–23 weeks.</w:t>
            </w:r>
          </w:p>
          <w:p w14:paraId="1BE7D11D" w14:textId="27D09AEF" w:rsidR="00D83ADF" w:rsidRPr="006A5D2E" w:rsidRDefault="00D83ADF" w:rsidP="002134B7">
            <w:pPr>
              <w:rPr>
                <w:szCs w:val="18"/>
                <w:lang w:eastAsia="en-GB"/>
              </w:rPr>
            </w:pPr>
            <w:r w:rsidRPr="002134B7">
              <w:rPr>
                <w:b/>
                <w:lang w:eastAsia="en-GB"/>
              </w:rPr>
              <w:t>Methods</w:t>
            </w:r>
            <w:r>
              <w:rPr>
                <w:lang w:eastAsia="en-GB"/>
              </w:rPr>
              <w:t xml:space="preserve">: </w:t>
            </w:r>
            <w:r w:rsidRPr="00C0241E">
              <w:rPr>
                <w:lang w:eastAsia="en-GB"/>
              </w:rPr>
              <w:t>Transabdominal</w:t>
            </w:r>
            <w:r w:rsidRPr="00C0241E">
              <w:t xml:space="preserve"> </w:t>
            </w:r>
            <w:r w:rsidRPr="00C0241E">
              <w:rPr>
                <w:lang w:eastAsia="en-GB"/>
              </w:rPr>
              <w:t>sonography with vertical bladder depth of less</w:t>
            </w:r>
            <w:r w:rsidRPr="00C0241E">
              <w:t xml:space="preserve"> </w:t>
            </w:r>
            <w:r w:rsidRPr="00C0241E">
              <w:rPr>
                <w:lang w:eastAsia="en-GB"/>
              </w:rPr>
              <w:t>than 5 cm and transvaginal cervical length measurements</w:t>
            </w:r>
            <w:r w:rsidRPr="00C0241E">
              <w:t xml:space="preserve"> </w:t>
            </w:r>
            <w:r w:rsidRPr="00C0241E">
              <w:rPr>
                <w:lang w:eastAsia="en-GB"/>
              </w:rPr>
              <w:t>were carried out by a single experienced sonographer.</w:t>
            </w:r>
            <w:r w:rsidRPr="00C0241E">
              <w:t xml:space="preserve"> </w:t>
            </w:r>
          </w:p>
        </w:tc>
        <w:tc>
          <w:tcPr>
            <w:tcW w:w="4204" w:type="dxa"/>
          </w:tcPr>
          <w:p w14:paraId="7FD29B84" w14:textId="2B58E41D" w:rsidR="00D83ADF" w:rsidRDefault="00D83ADF" w:rsidP="00683D17">
            <w:r w:rsidRPr="00C0241E">
              <w:rPr>
                <w:lang w:eastAsia="en-GB"/>
              </w:rPr>
              <w:t>The mean cervical</w:t>
            </w:r>
            <w:r w:rsidRPr="00C0241E">
              <w:t xml:space="preserve"> </w:t>
            </w:r>
            <w:r w:rsidRPr="00C0241E">
              <w:rPr>
                <w:lang w:eastAsia="en-GB"/>
              </w:rPr>
              <w:t>length</w:t>
            </w:r>
            <w:r>
              <w:rPr>
                <w:lang w:eastAsia="en-GB"/>
              </w:rPr>
              <w:t>s</w:t>
            </w:r>
            <w:r w:rsidRPr="00C0241E">
              <w:rPr>
                <w:lang w:eastAsia="en-GB"/>
              </w:rPr>
              <w:t xml:space="preserve"> obtained through transabdominal </w:t>
            </w:r>
            <w:r>
              <w:rPr>
                <w:lang w:eastAsia="en-GB"/>
              </w:rPr>
              <w:t xml:space="preserve">(TA) </w:t>
            </w:r>
            <w:r w:rsidRPr="00C0241E">
              <w:rPr>
                <w:lang w:eastAsia="en-GB"/>
              </w:rPr>
              <w:t>and transvaginal</w:t>
            </w:r>
            <w:r w:rsidRPr="00C0241E">
              <w:t xml:space="preserve"> </w:t>
            </w:r>
            <w:r>
              <w:t xml:space="preserve">(TV) </w:t>
            </w:r>
            <w:r w:rsidRPr="00C0241E">
              <w:rPr>
                <w:lang w:eastAsia="en-GB"/>
              </w:rPr>
              <w:t xml:space="preserve">measurement </w:t>
            </w:r>
            <w:r>
              <w:rPr>
                <w:lang w:eastAsia="en-GB"/>
              </w:rPr>
              <w:t>were</w:t>
            </w:r>
            <w:r w:rsidRPr="00C0241E">
              <w:rPr>
                <w:lang w:eastAsia="en-GB"/>
              </w:rPr>
              <w:t xml:space="preserve"> 3.33 and 3.47 cm, respectively. Ten</w:t>
            </w:r>
            <w:r w:rsidRPr="00C0241E">
              <w:t xml:space="preserve"> </w:t>
            </w:r>
            <w:r w:rsidRPr="00C0241E">
              <w:rPr>
                <w:lang w:eastAsia="en-GB"/>
              </w:rPr>
              <w:t>patients (3.3 %) were identified as having a short cervix</w:t>
            </w:r>
            <w:r w:rsidRPr="00C0241E">
              <w:t xml:space="preserve"> </w:t>
            </w:r>
            <w:r w:rsidRPr="00C0241E">
              <w:rPr>
                <w:lang w:eastAsia="en-GB"/>
              </w:rPr>
              <w:t>using transvaginal sonography, and 12 patients (3.9 %)</w:t>
            </w:r>
            <w:r w:rsidRPr="00C0241E">
              <w:t xml:space="preserve"> </w:t>
            </w:r>
            <w:r w:rsidRPr="00C0241E">
              <w:rPr>
                <w:lang w:eastAsia="en-GB"/>
              </w:rPr>
              <w:t>were identified using transabdominal sonography.</w:t>
            </w:r>
            <w:r w:rsidRPr="00C0241E">
              <w:t xml:space="preserve"> </w:t>
            </w:r>
          </w:p>
          <w:p w14:paraId="274E1603" w14:textId="38F4F044" w:rsidR="00D83ADF" w:rsidRPr="0072408C" w:rsidRDefault="00D83ADF" w:rsidP="00600090">
            <w:pPr>
              <w:rPr>
                <w:lang w:eastAsia="en-GB"/>
              </w:rPr>
            </w:pPr>
            <w:r w:rsidRPr="0072408C">
              <w:rPr>
                <w:lang w:eastAsia="en-GB"/>
              </w:rPr>
              <w:t>The sensitivity, specificity, positive likelihood</w:t>
            </w:r>
            <w:r>
              <w:rPr>
                <w:lang w:eastAsia="en-GB"/>
              </w:rPr>
              <w:t xml:space="preserve"> </w:t>
            </w:r>
            <w:r w:rsidRPr="0072408C">
              <w:rPr>
                <w:lang w:eastAsia="en-GB"/>
              </w:rPr>
              <w:t>ratio, and neg</w:t>
            </w:r>
            <w:r>
              <w:rPr>
                <w:lang w:eastAsia="en-GB"/>
              </w:rPr>
              <w:t>ative likelih</w:t>
            </w:r>
            <w:r w:rsidRPr="00600090">
              <w:t>ood ratio for TA ≤25</w:t>
            </w:r>
            <w:r>
              <w:t> </w:t>
            </w:r>
            <w:r w:rsidRPr="00600090">
              <w:t>mm for TV ≤25 mm were 100%, 99</w:t>
            </w:r>
            <w:r>
              <w:rPr>
                <w:lang w:eastAsia="en-GB"/>
              </w:rPr>
              <w:t>.3</w:t>
            </w:r>
            <w:r w:rsidRPr="0072408C">
              <w:rPr>
                <w:lang w:eastAsia="en-GB"/>
              </w:rPr>
              <w:t>%,</w:t>
            </w:r>
            <w:r>
              <w:rPr>
                <w:lang w:eastAsia="en-GB"/>
              </w:rPr>
              <w:t xml:space="preserve"> </w:t>
            </w:r>
            <w:r w:rsidRPr="0072408C">
              <w:rPr>
                <w:lang w:eastAsia="en-GB"/>
              </w:rPr>
              <w:t>142.9, 0,</w:t>
            </w:r>
            <w:r>
              <w:rPr>
                <w:lang w:eastAsia="en-GB"/>
              </w:rPr>
              <w:t xml:space="preserve"> and 0.99, respectively. The 95</w:t>
            </w:r>
            <w:r w:rsidRPr="0072408C">
              <w:rPr>
                <w:lang w:eastAsia="en-GB"/>
              </w:rPr>
              <w:t>%</w:t>
            </w:r>
            <w:r>
              <w:rPr>
                <w:lang w:eastAsia="en-GB"/>
              </w:rPr>
              <w:t>CI</w:t>
            </w:r>
            <w:r w:rsidRPr="0072408C">
              <w:rPr>
                <w:lang w:eastAsia="en-GB"/>
              </w:rPr>
              <w:t xml:space="preserve"> confidence</w:t>
            </w:r>
            <w:r>
              <w:rPr>
                <w:lang w:eastAsia="en-GB"/>
              </w:rPr>
              <w:t xml:space="preserve"> </w:t>
            </w:r>
            <w:r w:rsidRPr="0072408C">
              <w:rPr>
                <w:lang w:eastAsia="en-GB"/>
              </w:rPr>
              <w:t>intervals for sensitivit</w:t>
            </w:r>
            <w:r>
              <w:rPr>
                <w:lang w:eastAsia="en-GB"/>
              </w:rPr>
              <w:t>y and specificity were 69.2 to 100</w:t>
            </w:r>
            <w:r w:rsidRPr="0072408C">
              <w:rPr>
                <w:lang w:eastAsia="en-GB"/>
              </w:rPr>
              <w:t>%</w:t>
            </w:r>
            <w:r>
              <w:rPr>
                <w:lang w:eastAsia="en-GB"/>
              </w:rPr>
              <w:t xml:space="preserve"> and 97.6 to 99.9</w:t>
            </w:r>
            <w:r w:rsidRPr="0072408C">
              <w:rPr>
                <w:lang w:eastAsia="en-GB"/>
              </w:rPr>
              <w:t>%, respectively.</w:t>
            </w:r>
          </w:p>
        </w:tc>
        <w:tc>
          <w:tcPr>
            <w:tcW w:w="1510" w:type="dxa"/>
          </w:tcPr>
          <w:p w14:paraId="79AF27B6" w14:textId="77777777" w:rsidR="00D83ADF" w:rsidRPr="002422C4" w:rsidRDefault="00D83ADF" w:rsidP="00C9387E"/>
        </w:tc>
      </w:tr>
      <w:tr w:rsidR="00D83ADF" w:rsidRPr="002422C4" w14:paraId="5458B346" w14:textId="77777777" w:rsidTr="00BF124A">
        <w:trPr>
          <w:cantSplit/>
        </w:trPr>
        <w:tc>
          <w:tcPr>
            <w:tcW w:w="993" w:type="dxa"/>
          </w:tcPr>
          <w:p w14:paraId="0B57E7F9" w14:textId="2C11415C" w:rsidR="00D83ADF" w:rsidRDefault="00D83ADF" w:rsidP="006B3BFC">
            <w:r>
              <w:lastRenderedPageBreak/>
              <w:fldChar w:fldCharType="begin"/>
            </w:r>
            <w:r>
              <w:instrText xml:space="preserve"> ADDIN EN.CITE &lt;EndNote&gt;&lt;Cite&gt;&lt;Author&gt;Puttanavijarn&lt;/Author&gt;&lt;Year&gt;2017&lt;/Year&gt;&lt;RecNum&gt;401&lt;/RecNum&gt;&lt;DisplayText&gt;&lt;style font="Trebuchet MS" size="8"&gt;(Puttanavijarn &amp;amp; Phupong 2017)&lt;/style&gt;&lt;/DisplayText&gt;&lt;record&gt;&lt;rec-number&gt;401&lt;/rec-number&gt;&lt;foreign-keys&gt;&lt;key app="EN" db-id="exvasrfx2dtraoesasxp2szsxa2df502592x" timestamp="1527657295"&gt;401&lt;/key&gt;&lt;/foreign-keys&gt;&lt;ref-type name="Journal Article"&gt;17&lt;/ref-type&gt;&lt;contributors&gt;&lt;authors&gt;&lt;author&gt;Puttanavijarn, L.&lt;/author&gt;&lt;author&gt;Phupong, V.&lt;/author&gt;&lt;/authors&gt;&lt;/contributors&gt;&lt;auth-address&gt;a Division of Maternal Fetal Medicine, Department of Obstetrics and Gynecology, Faculty of Medicine , Chulalongkorn University , Bangkok , Thailand.&lt;/auth-address&gt;&lt;titles&gt;&lt;title&gt;Comparison of transabdominal and transvaginal ultrasonography for the assessment of cervical length at 16-23 weeks of gestation&lt;/title&gt;&lt;secondary-title&gt;J Obstet Gynaecol&lt;/secondary-title&gt;&lt;/titles&gt;&lt;periodical&gt;&lt;full-title&gt;J Obstet Gynaecol&lt;/full-title&gt;&lt;/periodical&gt;&lt;pages&gt;292-295&lt;/pages&gt;&lt;volume&gt;37&lt;/volume&gt;&lt;number&gt;3&lt;/number&gt;&lt;edition&gt;2016/10/19&lt;/edition&gt;&lt;keywords&gt;&lt;keyword&gt;Adult&lt;/keyword&gt;&lt;keyword&gt;Cervical Length Measurement/*methods&lt;/keyword&gt;&lt;keyword&gt;Female&lt;/keyword&gt;&lt;keyword&gt;Gestational Age&lt;/keyword&gt;&lt;keyword&gt;Humans&lt;/keyword&gt;&lt;keyword&gt;Pregnancy&lt;/keyword&gt;&lt;keyword&gt;Prospective Studies&lt;/keyword&gt;&lt;keyword&gt;ROC Curve&lt;/keyword&gt;&lt;keyword&gt;Cervical length&lt;/keyword&gt;&lt;keyword&gt;preterm&lt;/keyword&gt;&lt;keyword&gt;transabdominal&lt;/keyword&gt;&lt;keyword&gt;transvaginal&lt;/keyword&gt;&lt;keyword&gt;ultrasonography&lt;/keyword&gt;&lt;/keywords&gt;&lt;dates&gt;&lt;year&gt;2017&lt;/year&gt;&lt;pub-dates&gt;&lt;date&gt;Apr&lt;/date&gt;&lt;/pub-dates&gt;&lt;/dates&gt;&lt;isbn&gt;1364-6893 (Electronic)&amp;#xD;0144-3615 (Linking)&lt;/isbn&gt;&lt;accession-num&gt;27750471&lt;/accession-num&gt;&lt;urls&gt;&lt;related-urls&gt;&lt;url&gt;https://www.ncbi.nlm.nih.gov/pubmed/27750471&lt;/url&gt;&lt;/related-urls&gt;&lt;/urls&gt;&lt;electronic-resource-num&gt;10.1080/01443615.2016.1234440&lt;/electronic-resource-num&gt;&lt;/record&gt;&lt;/Cite&gt;&lt;/EndNote&gt;</w:instrText>
            </w:r>
            <w:r>
              <w:fldChar w:fldCharType="separate"/>
            </w:r>
            <w:r w:rsidRPr="006B3BFC">
              <w:rPr>
                <w:noProof/>
                <w:sz w:val="16"/>
              </w:rPr>
              <w:t>(Puttanavijarn &amp; Phupong 2017)</w:t>
            </w:r>
            <w:r>
              <w:fldChar w:fldCharType="end"/>
            </w:r>
          </w:p>
        </w:tc>
        <w:tc>
          <w:tcPr>
            <w:tcW w:w="1417" w:type="dxa"/>
          </w:tcPr>
          <w:p w14:paraId="466B0137" w14:textId="01A8D4F2" w:rsidR="00D83ADF" w:rsidRPr="002422C4" w:rsidRDefault="00D83ADF" w:rsidP="00C9387E">
            <w:r>
              <w:t>Prospective cohort</w:t>
            </w:r>
          </w:p>
        </w:tc>
        <w:tc>
          <w:tcPr>
            <w:tcW w:w="538" w:type="dxa"/>
          </w:tcPr>
          <w:p w14:paraId="121A78F2" w14:textId="44FDEA02" w:rsidR="00D83ADF" w:rsidRPr="002422C4" w:rsidRDefault="00D83ADF" w:rsidP="00C9387E">
            <w:r>
              <w:t>II</w:t>
            </w:r>
          </w:p>
        </w:tc>
        <w:tc>
          <w:tcPr>
            <w:tcW w:w="995" w:type="dxa"/>
          </w:tcPr>
          <w:p w14:paraId="1C9E86DA" w14:textId="6F5B27A8" w:rsidR="00D83ADF" w:rsidRPr="002422C4" w:rsidRDefault="00D83ADF" w:rsidP="00C9387E">
            <w:r>
              <w:t>160</w:t>
            </w:r>
          </w:p>
        </w:tc>
        <w:tc>
          <w:tcPr>
            <w:tcW w:w="4509" w:type="dxa"/>
          </w:tcPr>
          <w:p w14:paraId="170D3CF6" w14:textId="71EA427A" w:rsidR="00D83ADF" w:rsidRPr="006A5D2E" w:rsidRDefault="00D83ADF" w:rsidP="00C9387E">
            <w:pPr>
              <w:rPr>
                <w:szCs w:val="18"/>
                <w:lang w:eastAsia="en-GB"/>
              </w:rPr>
            </w:pPr>
            <w:r w:rsidRPr="006A5D2E">
              <w:rPr>
                <w:b/>
                <w:szCs w:val="18"/>
                <w:lang w:eastAsia="en-GB"/>
              </w:rPr>
              <w:t>Aim</w:t>
            </w:r>
            <w:r w:rsidRPr="006A5D2E">
              <w:rPr>
                <w:szCs w:val="18"/>
                <w:lang w:eastAsia="en-GB"/>
              </w:rPr>
              <w:t xml:space="preserve">: to assess the relationship between transabdominal and transvaginal ultrasonography for the cervical length assessment and to evaluate the predictive value of the transabdominal ultrasonography cervical length assessment for predicting preterm birth. </w:t>
            </w:r>
          </w:p>
          <w:p w14:paraId="03F10A99" w14:textId="77777777" w:rsidR="00D83ADF" w:rsidRPr="006A5D2E" w:rsidRDefault="00D83ADF" w:rsidP="00EF6605">
            <w:pPr>
              <w:rPr>
                <w:szCs w:val="18"/>
                <w:lang w:eastAsia="en-GB"/>
              </w:rPr>
            </w:pPr>
            <w:r w:rsidRPr="006A5D2E">
              <w:rPr>
                <w:b/>
                <w:szCs w:val="18"/>
                <w:lang w:eastAsia="en-GB"/>
              </w:rPr>
              <w:t>Population</w:t>
            </w:r>
            <w:r w:rsidRPr="006A5D2E">
              <w:rPr>
                <w:szCs w:val="18"/>
                <w:lang w:eastAsia="en-GB"/>
              </w:rPr>
              <w:t>: Women between 16 and 23 (+) (6) weeks of gestation.</w:t>
            </w:r>
          </w:p>
          <w:p w14:paraId="08A80FBF" w14:textId="2CA7B45D" w:rsidR="00D83ADF" w:rsidRPr="002422C4" w:rsidRDefault="00D83ADF" w:rsidP="00EF6605">
            <w:pPr>
              <w:rPr>
                <w:rFonts w:ascii="Helvetica" w:hAnsi="Helvetica"/>
                <w:szCs w:val="18"/>
                <w:lang w:eastAsia="en-GB"/>
              </w:rPr>
            </w:pPr>
            <w:r w:rsidRPr="006A5D2E">
              <w:rPr>
                <w:b/>
                <w:szCs w:val="18"/>
                <w:lang w:eastAsia="en-GB"/>
              </w:rPr>
              <w:t>Methods</w:t>
            </w:r>
            <w:r w:rsidRPr="006A5D2E">
              <w:rPr>
                <w:szCs w:val="18"/>
                <w:lang w:eastAsia="en-GB"/>
              </w:rPr>
              <w:t>: Transabdominal and transvaginal ultrasonography cervical length assessments were performed</w:t>
            </w:r>
            <w:r>
              <w:rPr>
                <w:szCs w:val="18"/>
                <w:lang w:eastAsia="en-GB"/>
              </w:rPr>
              <w:t>.</w:t>
            </w:r>
          </w:p>
        </w:tc>
        <w:tc>
          <w:tcPr>
            <w:tcW w:w="4204" w:type="dxa"/>
          </w:tcPr>
          <w:p w14:paraId="0D809211" w14:textId="77777777" w:rsidR="00D83ADF" w:rsidRDefault="00D83ADF" w:rsidP="00683D17">
            <w:pPr>
              <w:rPr>
                <w:lang w:eastAsia="en-GB"/>
              </w:rPr>
            </w:pPr>
            <w:r w:rsidRPr="006A5D2E">
              <w:rPr>
                <w:lang w:eastAsia="en-GB"/>
              </w:rPr>
              <w:t xml:space="preserve">Transabdominal ultrasonography cervical length assessment was positively correlated with the transvaginal ultrasonography cervical length assessment. Mean </w:t>
            </w:r>
            <w:r>
              <w:rPr>
                <w:lang w:eastAsia="en-GB"/>
              </w:rPr>
              <w:t>±</w:t>
            </w:r>
            <w:r w:rsidRPr="006A5D2E">
              <w:rPr>
                <w:lang w:eastAsia="en-GB"/>
              </w:rPr>
              <w:t xml:space="preserve"> standard deviation of the cervical length was significantly different between transabdominal and transvaginal ultrasonography (36.4</w:t>
            </w:r>
            <w:r>
              <w:rPr>
                <w:lang w:eastAsia="en-GB"/>
              </w:rPr>
              <w:t>±</w:t>
            </w:r>
            <w:r w:rsidRPr="006A5D2E">
              <w:rPr>
                <w:lang w:eastAsia="en-GB"/>
              </w:rPr>
              <w:t>5.4 vs 41.2</w:t>
            </w:r>
            <w:r>
              <w:rPr>
                <w:lang w:eastAsia="en-GB"/>
              </w:rPr>
              <w:t>±5.4 mm, p&lt;</w:t>
            </w:r>
            <w:r w:rsidRPr="006A5D2E">
              <w:rPr>
                <w:lang w:eastAsia="en-GB"/>
              </w:rPr>
              <w:t xml:space="preserve">0.001). Transabdominal cervical length was shorter than the transvaginal cervical length with a mean difference of 4.8 mm. </w:t>
            </w:r>
          </w:p>
          <w:p w14:paraId="288877A7" w14:textId="77777777" w:rsidR="00D83ADF" w:rsidRDefault="00D83ADF" w:rsidP="00683D17">
            <w:pPr>
              <w:rPr>
                <w:lang w:eastAsia="en-GB"/>
              </w:rPr>
            </w:pPr>
            <w:r w:rsidRPr="006A5D2E">
              <w:rPr>
                <w:lang w:eastAsia="en-GB"/>
              </w:rPr>
              <w:t>The sensitivity, specificity, positive predictive value and negative predictive value for predicting preterm birth</w:t>
            </w:r>
            <w:r>
              <w:rPr>
                <w:lang w:eastAsia="en-GB"/>
              </w:rPr>
              <w:t>:</w:t>
            </w:r>
          </w:p>
          <w:p w14:paraId="7987392E" w14:textId="6F722557" w:rsidR="00D83ADF" w:rsidRDefault="00D83ADF" w:rsidP="00683D17">
            <w:pPr>
              <w:rPr>
                <w:lang w:eastAsia="en-GB"/>
              </w:rPr>
            </w:pPr>
            <w:r>
              <w:rPr>
                <w:lang w:eastAsia="en-GB"/>
              </w:rPr>
              <w:t>TA ≤</w:t>
            </w:r>
            <w:r w:rsidRPr="006A5D2E">
              <w:rPr>
                <w:lang w:eastAsia="en-GB"/>
              </w:rPr>
              <w:t>35 mm</w:t>
            </w:r>
            <w:r>
              <w:rPr>
                <w:lang w:eastAsia="en-GB"/>
              </w:rPr>
              <w:t>: 50%, 52.1%, 9.1%, and 91.6%</w:t>
            </w:r>
          </w:p>
          <w:p w14:paraId="3270CEDB" w14:textId="32AFE84E" w:rsidR="00D83ADF" w:rsidRPr="002422C4" w:rsidRDefault="00D83ADF" w:rsidP="007C6535">
            <w:pPr>
              <w:rPr>
                <w:lang w:eastAsia="en-GB"/>
              </w:rPr>
            </w:pPr>
            <w:r>
              <w:rPr>
                <w:lang w:eastAsia="en-GB"/>
              </w:rPr>
              <w:t>TA</w:t>
            </w:r>
            <w:r w:rsidRPr="007C6535">
              <w:rPr>
                <w:lang w:eastAsia="en-GB"/>
              </w:rPr>
              <w:t xml:space="preserve"> </w:t>
            </w:r>
            <w:r>
              <w:rPr>
                <w:lang w:eastAsia="en-GB"/>
              </w:rPr>
              <w:t>≤</w:t>
            </w:r>
            <w:r w:rsidRPr="007C6535">
              <w:rPr>
                <w:lang w:eastAsia="en-GB"/>
              </w:rPr>
              <w:t>30mm</w:t>
            </w:r>
            <w:r>
              <w:rPr>
                <w:lang w:eastAsia="en-GB"/>
              </w:rPr>
              <w:t xml:space="preserve"> </w:t>
            </w:r>
            <w:r w:rsidRPr="007C6535">
              <w:rPr>
                <w:lang w:eastAsia="en-GB"/>
              </w:rPr>
              <w:t>were 21.4%,</w:t>
            </w:r>
            <w:r>
              <w:rPr>
                <w:lang w:eastAsia="en-GB"/>
              </w:rPr>
              <w:t xml:space="preserve"> 92.5%, 21.4% and 92.5%.</w:t>
            </w:r>
          </w:p>
        </w:tc>
        <w:tc>
          <w:tcPr>
            <w:tcW w:w="1510" w:type="dxa"/>
          </w:tcPr>
          <w:p w14:paraId="2CBC7170" w14:textId="22DBB1B8" w:rsidR="00D83ADF" w:rsidRPr="002422C4" w:rsidRDefault="00D83ADF" w:rsidP="00C9387E"/>
        </w:tc>
      </w:tr>
      <w:tr w:rsidR="00BF124A" w:rsidRPr="002422C4" w14:paraId="26BF0B5C" w14:textId="77777777" w:rsidTr="00BF124A">
        <w:trPr>
          <w:cantSplit/>
        </w:trPr>
        <w:tc>
          <w:tcPr>
            <w:tcW w:w="993" w:type="dxa"/>
          </w:tcPr>
          <w:p w14:paraId="4BB41087" w14:textId="5CED4335" w:rsidR="002422C4" w:rsidRDefault="007C3B78" w:rsidP="006B3BFC">
            <w:r>
              <w:fldChar w:fldCharType="begin">
                <w:fldData xml:space="preserve">PEVuZE5vdGU+PENpdGU+PEF1dGhvcj5Sb2g8L0F1dGhvcj48WWVhcj4yMDEzPC9ZZWFyPjxSZWNO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</w:fldData>
              </w:fldChar>
            </w:r>
            <w:r w:rsidR="006B3BFC">
              <w:instrText xml:space="preserve"> ADDIN EN.CITE </w:instrText>
            </w:r>
            <w:r w:rsidR="006B3BFC">
              <w:fldChar w:fldCharType="begin">
                <w:fldData xml:space="preserve">PEVuZE5vdGU+PENpdGU+PEF1dGhvcj5Sb2g8L0F1dGhvcj48WWVhcj4yMDEzPC9ZZWFyPjxSZWNO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</w:fldData>
              </w:fldChar>
            </w:r>
            <w:r w:rsidR="006B3BFC">
              <w:instrText xml:space="preserve"> ADDIN EN.CITE.DATA </w:instrText>
            </w:r>
            <w:r w:rsidR="006B3BFC">
              <w:fldChar w:fldCharType="end"/>
            </w:r>
            <w:r>
              <w:fldChar w:fldCharType="separate"/>
            </w:r>
            <w:r w:rsidR="006B3BFC" w:rsidRPr="006B3BFC">
              <w:rPr>
                <w:noProof/>
                <w:sz w:val="16"/>
              </w:rPr>
              <w:t>(Roh et al 2013)</w:t>
            </w:r>
            <w:r>
              <w:fldChar w:fldCharType="end"/>
            </w:r>
          </w:p>
        </w:tc>
        <w:tc>
          <w:tcPr>
            <w:tcW w:w="1417" w:type="dxa"/>
          </w:tcPr>
          <w:p w14:paraId="55EAEAE0" w14:textId="44EE017D" w:rsidR="002422C4" w:rsidRPr="002422C4" w:rsidRDefault="00BD5DA4" w:rsidP="00C9387E">
            <w:r>
              <w:t>Retrospective c</w:t>
            </w:r>
            <w:r w:rsidR="00CA243A">
              <w:t>ohort</w:t>
            </w:r>
          </w:p>
        </w:tc>
        <w:tc>
          <w:tcPr>
            <w:tcW w:w="538" w:type="dxa"/>
          </w:tcPr>
          <w:p w14:paraId="304184E5" w14:textId="79BBE835" w:rsidR="002422C4" w:rsidRPr="002422C4" w:rsidRDefault="00BD5DA4" w:rsidP="00C9387E">
            <w:r>
              <w:t>III-2</w:t>
            </w:r>
          </w:p>
        </w:tc>
        <w:tc>
          <w:tcPr>
            <w:tcW w:w="995" w:type="dxa"/>
          </w:tcPr>
          <w:p w14:paraId="5C93FFC9" w14:textId="5F40327C" w:rsidR="002422C4" w:rsidRPr="002422C4" w:rsidRDefault="00EF6605" w:rsidP="00C9387E">
            <w:r>
              <w:t>255</w:t>
            </w:r>
          </w:p>
        </w:tc>
        <w:tc>
          <w:tcPr>
            <w:tcW w:w="4509" w:type="dxa"/>
          </w:tcPr>
          <w:p w14:paraId="16F2D168" w14:textId="77777777" w:rsidR="00EF6605" w:rsidRPr="006A5D2E" w:rsidRDefault="00EF6605" w:rsidP="00C9387E">
            <w:pPr>
              <w:rPr>
                <w:szCs w:val="18"/>
                <w:lang w:eastAsia="en-GB"/>
              </w:rPr>
            </w:pPr>
            <w:r w:rsidRPr="006A5D2E">
              <w:rPr>
                <w:b/>
                <w:szCs w:val="18"/>
                <w:lang w:eastAsia="en-GB"/>
              </w:rPr>
              <w:t>Aim</w:t>
            </w:r>
            <w:r w:rsidRPr="006A5D2E">
              <w:rPr>
                <w:szCs w:val="18"/>
                <w:lang w:eastAsia="en-GB"/>
              </w:rPr>
              <w:t>:</w:t>
            </w:r>
            <w:r w:rsidR="007C7E10" w:rsidRPr="006A5D2E">
              <w:rPr>
                <w:szCs w:val="18"/>
                <w:lang w:eastAsia="en-GB"/>
              </w:rPr>
              <w:t xml:space="preserve"> to investigate the relationship and discrepancies between cervical lengths measured by transabdominal and transvaginal sonography in </w:t>
            </w:r>
            <w:proofErr w:type="spellStart"/>
            <w:r w:rsidR="007C7E10" w:rsidRPr="006A5D2E">
              <w:rPr>
                <w:szCs w:val="18"/>
                <w:lang w:eastAsia="en-GB"/>
              </w:rPr>
              <w:t>midpregnancy</w:t>
            </w:r>
            <w:proofErr w:type="spellEnd"/>
            <w:r w:rsidR="007C7E10" w:rsidRPr="006A5D2E">
              <w:rPr>
                <w:szCs w:val="18"/>
                <w:lang w:eastAsia="en-GB"/>
              </w:rPr>
              <w:t xml:space="preserve">. </w:t>
            </w:r>
          </w:p>
          <w:p w14:paraId="1C618C96" w14:textId="613D945E" w:rsidR="00EF6605" w:rsidRPr="006A5D2E" w:rsidRDefault="00EF6605" w:rsidP="00C9387E">
            <w:pPr>
              <w:rPr>
                <w:szCs w:val="18"/>
                <w:lang w:eastAsia="en-GB"/>
              </w:rPr>
            </w:pPr>
            <w:r w:rsidRPr="006A5D2E">
              <w:rPr>
                <w:b/>
                <w:szCs w:val="18"/>
                <w:lang w:eastAsia="en-GB"/>
              </w:rPr>
              <w:t>Population</w:t>
            </w:r>
            <w:r w:rsidRPr="006A5D2E">
              <w:rPr>
                <w:szCs w:val="18"/>
                <w:lang w:eastAsia="en-GB"/>
              </w:rPr>
              <w:t>: pregnant women between 20 and 29 weeks</w:t>
            </w:r>
          </w:p>
          <w:p w14:paraId="34C89D82" w14:textId="5F7E276A" w:rsidR="002422C4" w:rsidRPr="002422C4" w:rsidRDefault="003E1DF5" w:rsidP="00E7612F">
            <w:pPr>
              <w:rPr>
                <w:rFonts w:ascii="Helvetica" w:hAnsi="Helvetica"/>
                <w:szCs w:val="18"/>
                <w:lang w:eastAsia="en-GB"/>
              </w:rPr>
            </w:pPr>
            <w:r w:rsidRPr="006A5D2E">
              <w:rPr>
                <w:b/>
                <w:szCs w:val="18"/>
                <w:lang w:eastAsia="en-GB"/>
              </w:rPr>
              <w:t>Methods</w:t>
            </w:r>
            <w:r w:rsidR="007C7E10" w:rsidRPr="006A5D2E">
              <w:rPr>
                <w:szCs w:val="18"/>
                <w:lang w:eastAsia="en-GB"/>
              </w:rPr>
              <w:t>: The discrepancies in cervical lengths bet</w:t>
            </w:r>
            <w:r w:rsidR="00E7612F">
              <w:rPr>
                <w:szCs w:val="18"/>
                <w:lang w:eastAsia="en-GB"/>
              </w:rPr>
              <w:t>ween the two methods were analys</w:t>
            </w:r>
            <w:r w:rsidR="007C7E10" w:rsidRPr="006A5D2E">
              <w:rPr>
                <w:szCs w:val="18"/>
                <w:lang w:eastAsia="en-GB"/>
              </w:rPr>
              <w:t xml:space="preserve">ed for the following maternal and </w:t>
            </w:r>
            <w:proofErr w:type="spellStart"/>
            <w:r w:rsidR="007C7E10" w:rsidRPr="006A5D2E">
              <w:rPr>
                <w:szCs w:val="18"/>
                <w:lang w:eastAsia="en-GB"/>
              </w:rPr>
              <w:t>fetal</w:t>
            </w:r>
            <w:proofErr w:type="spellEnd"/>
            <w:r w:rsidR="007C7E10" w:rsidRPr="006A5D2E">
              <w:rPr>
                <w:szCs w:val="18"/>
                <w:lang w:eastAsia="en-GB"/>
              </w:rPr>
              <w:t xml:space="preserve"> conditions: (1) vertex versus breech </w:t>
            </w:r>
            <w:proofErr w:type="spellStart"/>
            <w:r w:rsidR="007C7E10" w:rsidRPr="006A5D2E">
              <w:rPr>
                <w:szCs w:val="18"/>
                <w:lang w:eastAsia="en-GB"/>
              </w:rPr>
              <w:t>fetal</w:t>
            </w:r>
            <w:proofErr w:type="spellEnd"/>
            <w:r w:rsidR="007C7E10" w:rsidRPr="006A5D2E">
              <w:rPr>
                <w:szCs w:val="18"/>
                <w:lang w:eastAsia="en-GB"/>
              </w:rPr>
              <w:t xml:space="preserve"> presentation, (2) whether the </w:t>
            </w:r>
            <w:proofErr w:type="spellStart"/>
            <w:r w:rsidR="007C7E10" w:rsidRPr="006A5D2E">
              <w:rPr>
                <w:szCs w:val="18"/>
                <w:lang w:eastAsia="en-GB"/>
              </w:rPr>
              <w:t>fetal</w:t>
            </w:r>
            <w:proofErr w:type="spellEnd"/>
            <w:r w:rsidR="007C7E10" w:rsidRPr="006A5D2E">
              <w:rPr>
                <w:szCs w:val="18"/>
                <w:lang w:eastAsia="en-GB"/>
              </w:rPr>
              <w:t xml:space="preserve"> presenting part overlay the cervical internal </w:t>
            </w:r>
            <w:proofErr w:type="spellStart"/>
            <w:r w:rsidR="007C7E10" w:rsidRPr="006A5D2E">
              <w:rPr>
                <w:szCs w:val="18"/>
                <w:lang w:eastAsia="en-GB"/>
              </w:rPr>
              <w:t>os</w:t>
            </w:r>
            <w:proofErr w:type="spellEnd"/>
            <w:r w:rsidR="007C7E10" w:rsidRPr="006A5D2E">
              <w:rPr>
                <w:szCs w:val="18"/>
                <w:lang w:eastAsia="en-GB"/>
              </w:rPr>
              <w:t xml:space="preserve">, (3) whether both the internal </w:t>
            </w:r>
            <w:proofErr w:type="spellStart"/>
            <w:r w:rsidR="007C7E10" w:rsidRPr="006A5D2E">
              <w:rPr>
                <w:szCs w:val="18"/>
                <w:lang w:eastAsia="en-GB"/>
              </w:rPr>
              <w:t>os</w:t>
            </w:r>
            <w:proofErr w:type="spellEnd"/>
            <w:r w:rsidR="007C7E10" w:rsidRPr="006A5D2E">
              <w:rPr>
                <w:szCs w:val="18"/>
                <w:lang w:eastAsia="en-GB"/>
              </w:rPr>
              <w:t xml:space="preserve"> and external </w:t>
            </w:r>
            <w:proofErr w:type="spellStart"/>
            <w:r w:rsidR="007C7E10" w:rsidRPr="006A5D2E">
              <w:rPr>
                <w:szCs w:val="18"/>
                <w:lang w:eastAsia="en-GB"/>
              </w:rPr>
              <w:t>os</w:t>
            </w:r>
            <w:proofErr w:type="spellEnd"/>
            <w:r w:rsidR="007C7E10" w:rsidRPr="006A5D2E">
              <w:rPr>
                <w:szCs w:val="18"/>
                <w:lang w:eastAsia="en-GB"/>
              </w:rPr>
              <w:t xml:space="preserve"> were visible or only the internal </w:t>
            </w:r>
            <w:proofErr w:type="spellStart"/>
            <w:r w:rsidR="007C7E10" w:rsidRPr="006A5D2E">
              <w:rPr>
                <w:szCs w:val="18"/>
                <w:lang w:eastAsia="en-GB"/>
              </w:rPr>
              <w:t>os</w:t>
            </w:r>
            <w:proofErr w:type="spellEnd"/>
            <w:r w:rsidR="007C7E10" w:rsidRPr="006A5D2E">
              <w:rPr>
                <w:szCs w:val="18"/>
                <w:lang w:eastAsia="en-GB"/>
              </w:rPr>
              <w:t xml:space="preserve"> was clearly visible, (4) maternal bladder filling status, (5) maternal age, (6) parity, and (7) gestational age. </w:t>
            </w:r>
          </w:p>
        </w:tc>
        <w:tc>
          <w:tcPr>
            <w:tcW w:w="4204" w:type="dxa"/>
          </w:tcPr>
          <w:p w14:paraId="0F4F55C0" w14:textId="23FDB1DB" w:rsidR="002422C4" w:rsidRPr="006A5D2E" w:rsidRDefault="007C7E10" w:rsidP="00683D17">
            <w:pPr>
              <w:rPr>
                <w:lang w:eastAsia="en-GB"/>
              </w:rPr>
            </w:pPr>
            <w:r w:rsidRPr="006A5D2E">
              <w:rPr>
                <w:lang w:eastAsia="en-GB"/>
              </w:rPr>
              <w:t xml:space="preserve">The mean cervical lengths were not significantly different (mean </w:t>
            </w:r>
            <w:r w:rsidR="00683D17">
              <w:rPr>
                <w:lang w:eastAsia="en-GB"/>
              </w:rPr>
              <w:t>±</w:t>
            </w:r>
            <w:r w:rsidRPr="006A5D2E">
              <w:rPr>
                <w:lang w:eastAsia="en-GB"/>
              </w:rPr>
              <w:t>SD, 3.88</w:t>
            </w:r>
            <w:r w:rsidR="00683D17">
              <w:rPr>
                <w:lang w:eastAsia="en-GB"/>
              </w:rPr>
              <w:t>±</w:t>
            </w:r>
            <w:r w:rsidRPr="006A5D2E">
              <w:rPr>
                <w:lang w:eastAsia="en-GB"/>
              </w:rPr>
              <w:t>0.73 cm on transabdominal sonography and 3.93</w:t>
            </w:r>
            <w:r w:rsidR="00683D17">
              <w:rPr>
                <w:lang w:eastAsia="en-GB"/>
              </w:rPr>
              <w:t>±</w:t>
            </w:r>
            <w:r w:rsidRPr="006A5D2E">
              <w:rPr>
                <w:lang w:eastAsia="en-GB"/>
              </w:rPr>
              <w:t>0.72 cm on transvaginal sonograp</w:t>
            </w:r>
            <w:r w:rsidR="00CA11F7" w:rsidRPr="006A5D2E">
              <w:rPr>
                <w:lang w:eastAsia="en-GB"/>
              </w:rPr>
              <w:t>hy; P=0.129; Pearson r=</w:t>
            </w:r>
            <w:r w:rsidRPr="006A5D2E">
              <w:rPr>
                <w:lang w:eastAsia="en-GB"/>
              </w:rPr>
              <w:t xml:space="preserve">0.75). The 5th-percentile transabdominal cervical length was 26.0 mm, and the transvaginal length was 27.8 mm. There were significant discrepancies between the two methods in the cases in which a </w:t>
            </w:r>
            <w:proofErr w:type="spellStart"/>
            <w:r w:rsidRPr="006A5D2E">
              <w:rPr>
                <w:lang w:eastAsia="en-GB"/>
              </w:rPr>
              <w:t>fetal</w:t>
            </w:r>
            <w:proofErr w:type="spellEnd"/>
            <w:r w:rsidRPr="006A5D2E">
              <w:rPr>
                <w:lang w:eastAsia="en-GB"/>
              </w:rPr>
              <w:t xml:space="preserve"> presenting part overlay the internal </w:t>
            </w:r>
            <w:proofErr w:type="spellStart"/>
            <w:r w:rsidRPr="006A5D2E">
              <w:rPr>
                <w:lang w:eastAsia="en-GB"/>
              </w:rPr>
              <w:t>os</w:t>
            </w:r>
            <w:proofErr w:type="spellEnd"/>
            <w:r w:rsidRPr="006A5D2E">
              <w:rPr>
                <w:lang w:eastAsia="en-GB"/>
              </w:rPr>
              <w:t xml:space="preserve">, in the cases in which the external </w:t>
            </w:r>
            <w:proofErr w:type="spellStart"/>
            <w:r w:rsidRPr="006A5D2E">
              <w:rPr>
                <w:lang w:eastAsia="en-GB"/>
              </w:rPr>
              <w:t>os</w:t>
            </w:r>
            <w:proofErr w:type="spellEnd"/>
            <w:r w:rsidRPr="006A5D2E">
              <w:rPr>
                <w:lang w:eastAsia="en-GB"/>
              </w:rPr>
              <w:t xml:space="preserve"> was not clearly visible, and in </w:t>
            </w:r>
            <w:proofErr w:type="spellStart"/>
            <w:r w:rsidRPr="006A5D2E">
              <w:rPr>
                <w:lang w:eastAsia="en-GB"/>
              </w:rPr>
              <w:t>primiparous</w:t>
            </w:r>
            <w:proofErr w:type="spellEnd"/>
            <w:r w:rsidRPr="006A5D2E">
              <w:rPr>
                <w:lang w:eastAsia="en-GB"/>
              </w:rPr>
              <w:t xml:space="preserve"> women. Transabdominal cervical measurements were consistently shorter than transvaginal measurements in the cases with discrepancies.</w:t>
            </w:r>
          </w:p>
        </w:tc>
        <w:tc>
          <w:tcPr>
            <w:tcW w:w="1510" w:type="dxa"/>
          </w:tcPr>
          <w:p w14:paraId="71997233" w14:textId="77777777" w:rsidR="002422C4" w:rsidRPr="002422C4" w:rsidRDefault="002422C4" w:rsidP="00C9387E"/>
        </w:tc>
      </w:tr>
      <w:tr w:rsidR="00BD5DA4" w:rsidRPr="002422C4" w14:paraId="0F0BDF17" w14:textId="77777777" w:rsidTr="00BF124A">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993" w:type="dxa"/>
            <w:tcBorders>
              <w:top w:val="single" w:sz="4" w:space="0" w:color="auto"/>
              <w:left w:val="single" w:sz="4" w:space="0" w:color="auto"/>
              <w:bottom w:val="single" w:sz="4" w:space="0" w:color="auto"/>
              <w:right w:val="single" w:sz="4" w:space="0" w:color="auto"/>
            </w:tcBorders>
          </w:tcPr>
          <w:p w14:paraId="1E9AC26E" w14:textId="3995B750" w:rsidR="00BD5DA4" w:rsidRPr="002422C4" w:rsidRDefault="00BD5DA4" w:rsidP="006B3BFC">
            <w:r>
              <w:lastRenderedPageBreak/>
              <w:fldChar w:fldCharType="begin">
                <w:fldData xml:space="preserve">PEVuZE5vdGU+PENpdGU+PEF1dGhvcj5DaG88L0F1dGhvcj48WWVhcj4yMDE2PC9ZZWFyPjxSZWNO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==
</w:fldData>
              </w:fldChar>
            </w:r>
            <w:r>
              <w:instrText xml:space="preserve"> ADDIN EN.CITE </w:instrText>
            </w:r>
            <w:r>
              <w:fldChar w:fldCharType="begin">
                <w:fldData xml:space="preserve">PEVuZE5vdGU+PENpdGU+PEF1dGhvcj5DaG88L0F1dGhvcj48WWVhcj4yMDE2PC9ZZWFyPjxSZWNO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==
</w:fldData>
              </w:fldChar>
            </w:r>
            <w:r>
              <w:instrText xml:space="preserve"> ADDIN EN.CITE.DATA </w:instrText>
            </w:r>
            <w:r>
              <w:fldChar w:fldCharType="end"/>
            </w:r>
            <w:r>
              <w:fldChar w:fldCharType="separate"/>
            </w:r>
            <w:r w:rsidRPr="006B3BFC">
              <w:rPr>
                <w:noProof/>
                <w:sz w:val="16"/>
              </w:rPr>
              <w:t>(Cho &amp; Roh 2016)</w:t>
            </w:r>
            <w:r>
              <w:fldChar w:fldCharType="end"/>
            </w:r>
          </w:p>
        </w:tc>
        <w:tc>
          <w:tcPr>
            <w:tcW w:w="1417" w:type="dxa"/>
            <w:tcBorders>
              <w:top w:val="single" w:sz="4" w:space="0" w:color="auto"/>
              <w:left w:val="single" w:sz="4" w:space="0" w:color="auto"/>
              <w:bottom w:val="single" w:sz="4" w:space="0" w:color="auto"/>
              <w:right w:val="single" w:sz="4" w:space="0" w:color="auto"/>
            </w:tcBorders>
          </w:tcPr>
          <w:p w14:paraId="3221CB15" w14:textId="0EF4CF74" w:rsidR="00BD5DA4" w:rsidRPr="002422C4" w:rsidRDefault="00BD5DA4" w:rsidP="00DF0348">
            <w:r>
              <w:t>Prospective cohort</w:t>
            </w:r>
          </w:p>
        </w:tc>
        <w:tc>
          <w:tcPr>
            <w:tcW w:w="538" w:type="dxa"/>
            <w:tcBorders>
              <w:top w:val="single" w:sz="4" w:space="0" w:color="auto"/>
              <w:left w:val="single" w:sz="4" w:space="0" w:color="auto"/>
              <w:bottom w:val="single" w:sz="4" w:space="0" w:color="auto"/>
              <w:right w:val="single" w:sz="4" w:space="0" w:color="auto"/>
            </w:tcBorders>
          </w:tcPr>
          <w:p w14:paraId="5578A54B" w14:textId="60C75341" w:rsidR="00BD5DA4" w:rsidRPr="002422C4" w:rsidRDefault="00BD5DA4" w:rsidP="00DF0348">
            <w:r>
              <w:t>II</w:t>
            </w:r>
          </w:p>
        </w:tc>
        <w:tc>
          <w:tcPr>
            <w:tcW w:w="995" w:type="dxa"/>
            <w:tcBorders>
              <w:top w:val="single" w:sz="4" w:space="0" w:color="auto"/>
              <w:left w:val="single" w:sz="4" w:space="0" w:color="auto"/>
              <w:bottom w:val="single" w:sz="4" w:space="0" w:color="auto"/>
              <w:right w:val="single" w:sz="4" w:space="0" w:color="auto"/>
            </w:tcBorders>
          </w:tcPr>
          <w:p w14:paraId="1069FEB9" w14:textId="3F819FE3" w:rsidR="00BD5DA4" w:rsidRPr="002422C4" w:rsidRDefault="00BD5DA4" w:rsidP="00DF0348">
            <w:r>
              <w:t>771</w:t>
            </w:r>
          </w:p>
        </w:tc>
        <w:tc>
          <w:tcPr>
            <w:tcW w:w="4509" w:type="dxa"/>
            <w:tcBorders>
              <w:top w:val="single" w:sz="4" w:space="0" w:color="auto"/>
              <w:left w:val="single" w:sz="4" w:space="0" w:color="auto"/>
              <w:bottom w:val="single" w:sz="4" w:space="0" w:color="auto"/>
              <w:right w:val="single" w:sz="4" w:space="0" w:color="auto"/>
            </w:tcBorders>
          </w:tcPr>
          <w:p w14:paraId="4D5DB5D4" w14:textId="77777777" w:rsidR="00BD5DA4" w:rsidRPr="006A5D2E" w:rsidRDefault="00BD5DA4" w:rsidP="00DF0348">
            <w:pPr>
              <w:rPr>
                <w:szCs w:val="18"/>
                <w:lang w:eastAsia="en-GB"/>
              </w:rPr>
            </w:pPr>
            <w:r w:rsidRPr="006A5D2E">
              <w:rPr>
                <w:b/>
                <w:szCs w:val="18"/>
                <w:lang w:eastAsia="en-GB"/>
              </w:rPr>
              <w:t>Aim</w:t>
            </w:r>
            <w:r w:rsidRPr="006A5D2E">
              <w:rPr>
                <w:szCs w:val="18"/>
                <w:lang w:eastAsia="en-GB"/>
              </w:rPr>
              <w:t xml:space="preserve">: to determine whether transabdominal sonography could identify those women who should undergo transvaginal sonography for prediction of preterm birth. </w:t>
            </w:r>
          </w:p>
          <w:p w14:paraId="1F156FD1" w14:textId="5CA405E0" w:rsidR="00BD5DA4" w:rsidRPr="006A5D2E" w:rsidRDefault="00BD5DA4" w:rsidP="00DF0348">
            <w:pPr>
              <w:rPr>
                <w:szCs w:val="18"/>
                <w:lang w:eastAsia="en-GB"/>
              </w:rPr>
            </w:pPr>
            <w:r w:rsidRPr="006A5D2E">
              <w:rPr>
                <w:b/>
                <w:szCs w:val="18"/>
                <w:lang w:eastAsia="en-GB"/>
              </w:rPr>
              <w:t>Population</w:t>
            </w:r>
            <w:r w:rsidRPr="006A5D2E">
              <w:rPr>
                <w:szCs w:val="18"/>
                <w:lang w:eastAsia="en-GB"/>
              </w:rPr>
              <w:t xml:space="preserve">: </w:t>
            </w:r>
            <w:r>
              <w:rPr>
                <w:szCs w:val="18"/>
                <w:lang w:eastAsia="en-GB"/>
              </w:rPr>
              <w:t>Women of mixed risk with singleton pregnancy.</w:t>
            </w:r>
          </w:p>
          <w:p w14:paraId="146F6AB0" w14:textId="702FC5EC" w:rsidR="00BD5DA4" w:rsidRPr="002422C4" w:rsidRDefault="00BD5DA4" w:rsidP="007133F0">
            <w:r w:rsidRPr="006A5D2E">
              <w:rPr>
                <w:b/>
                <w:szCs w:val="18"/>
                <w:lang w:eastAsia="en-GB"/>
              </w:rPr>
              <w:t>Methods</w:t>
            </w:r>
            <w:r w:rsidRPr="006A5D2E">
              <w:rPr>
                <w:szCs w:val="18"/>
                <w:lang w:eastAsia="en-GB"/>
              </w:rPr>
              <w:t xml:space="preserve">: </w:t>
            </w:r>
            <w:r>
              <w:rPr>
                <w:szCs w:val="18"/>
                <w:lang w:eastAsia="en-GB"/>
              </w:rPr>
              <w:t>W</w:t>
            </w:r>
            <w:r w:rsidRPr="006A5D2E">
              <w:rPr>
                <w:szCs w:val="18"/>
                <w:lang w:eastAsia="en-GB"/>
              </w:rPr>
              <w:t xml:space="preserve">omen underwent cervical length measurements by transabdominal and transvaginal sonography between 20 and 29 gestational weeks and were followed until birth. We assessed whether short cervical lengths on transabdominal sonography could predict short cervical lengths on transvaginal sonography and whether these measurements could predict preterm births (&lt;34 gestational weeks). </w:t>
            </w:r>
          </w:p>
        </w:tc>
        <w:tc>
          <w:tcPr>
            <w:tcW w:w="4204" w:type="dxa"/>
            <w:tcBorders>
              <w:top w:val="single" w:sz="4" w:space="0" w:color="auto"/>
              <w:left w:val="single" w:sz="4" w:space="0" w:color="auto"/>
              <w:bottom w:val="single" w:sz="4" w:space="0" w:color="auto"/>
              <w:right w:val="single" w:sz="4" w:space="0" w:color="auto"/>
            </w:tcBorders>
          </w:tcPr>
          <w:p w14:paraId="2F524177" w14:textId="77777777" w:rsidR="00BD5DA4" w:rsidRDefault="00BD5DA4" w:rsidP="00F70E6B">
            <w:pPr>
              <w:rPr>
                <w:lang w:eastAsia="en-GB"/>
              </w:rPr>
            </w:pPr>
            <w:r w:rsidRPr="006A5D2E">
              <w:rPr>
                <w:lang w:eastAsia="en-GB"/>
              </w:rPr>
              <w:t xml:space="preserve">The mean cervical lengths were not significantly different between the techniques (mean +/- SD, 3.78±0.82 and 3.82±0.77 cm on transabdominal and transvaginal sonography, respectively; P=0.09). </w:t>
            </w:r>
          </w:p>
          <w:p w14:paraId="115C998A" w14:textId="194620D2" w:rsidR="00BD5DA4" w:rsidRPr="006A5D2E" w:rsidRDefault="00BD5DA4" w:rsidP="00F70E6B">
            <w:pPr>
              <w:rPr>
                <w:lang w:eastAsia="en-GB"/>
              </w:rPr>
            </w:pPr>
            <w:r w:rsidRPr="006A5D2E">
              <w:rPr>
                <w:lang w:eastAsia="en-GB"/>
              </w:rPr>
              <w:t>The sensitivity of short cervical lengths (&lt;2</w:t>
            </w:r>
            <w:r>
              <w:rPr>
                <w:lang w:eastAsia="en-GB"/>
              </w:rPr>
              <w:t>0 mm</w:t>
            </w:r>
            <w:r w:rsidRPr="006A5D2E">
              <w:rPr>
                <w:lang w:eastAsia="en-GB"/>
              </w:rPr>
              <w:t xml:space="preserve">) on transabdominal sonography for prediction of short cervical lengths </w:t>
            </w:r>
            <w:r>
              <w:rPr>
                <w:lang w:eastAsia="en-GB"/>
              </w:rPr>
              <w:t xml:space="preserve">(&lt;20 mm) </w:t>
            </w:r>
            <w:r w:rsidRPr="006A5D2E">
              <w:rPr>
                <w:lang w:eastAsia="en-GB"/>
              </w:rPr>
              <w:t xml:space="preserve">on transvaginal sonography was 100%. The sensitivity, specificity, positive predictive value, negative predictive value, and relative risk of short cervical lengths (&lt;2 cm) for predicting preterm birth were 21.4%, 98.68%, 50.00%, 95.32%, and 13.22 when using transabdominal sonography and 28.57%, 94.94%, 66.6%, 95.74%, and 17.78 when using transvaginal sonography, respectively. In an analysis that included cases with transabdominal sonography, the sensitivity of short cervical lengths for predicting preterm birth was increased. </w:t>
            </w:r>
          </w:p>
        </w:tc>
        <w:tc>
          <w:tcPr>
            <w:tcW w:w="1510" w:type="dxa"/>
            <w:tcBorders>
              <w:top w:val="single" w:sz="4" w:space="0" w:color="auto"/>
              <w:left w:val="single" w:sz="4" w:space="0" w:color="auto"/>
              <w:bottom w:val="single" w:sz="4" w:space="0" w:color="auto"/>
              <w:right w:val="single" w:sz="4" w:space="0" w:color="auto"/>
            </w:tcBorders>
          </w:tcPr>
          <w:p w14:paraId="287AEE12" w14:textId="77777777" w:rsidR="00BD5DA4" w:rsidRPr="002422C4" w:rsidRDefault="00BD5DA4" w:rsidP="00DF0348"/>
        </w:tc>
      </w:tr>
      <w:tr w:rsidR="00BD5DA4" w:rsidRPr="002422C4" w14:paraId="396BAC3B" w14:textId="77777777" w:rsidTr="00BF124A">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3C39337" w14:textId="50A37797" w:rsidR="00BD5DA4" w:rsidRDefault="00BD5DA4" w:rsidP="006B3BFC">
            <w:r>
              <w:fldChar w:fldCharType="begin"/>
            </w:r>
            <w:r>
              <w:instrText xml:space="preserve"> ADDIN EN.CITE &lt;EndNote&gt;&lt;Cite&gt;&lt;Author&gt;Marren&lt;/Author&gt;&lt;Year&gt;2014&lt;/Year&gt;&lt;RecNum&gt;394&lt;/RecNum&gt;&lt;DisplayText&gt;&lt;style font="Trebuchet MS" size="8"&gt;(Marren et al 2014)&lt;/style&gt;&lt;/DisplayText&gt;&lt;record&gt;&lt;rec-number&gt;394&lt;/rec-number&gt;&lt;foreign-keys&gt;&lt;key app="EN" db-id="exvasrfx2dtraoesasxp2szsxa2df502592x" timestamp="1527657295"&gt;394&lt;/key&gt;&lt;/foreign-keys&gt;&lt;ref-type name="Journal Article"&gt;17&lt;/ref-type&gt;&lt;contributors&gt;&lt;authors&gt;&lt;author&gt;Marren, A. J.&lt;/author&gt;&lt;author&gt;Mogra, R.&lt;/author&gt;&lt;author&gt;Pedersen, L. H.&lt;/author&gt;&lt;author&gt;Walter, M.&lt;/author&gt;&lt;author&gt;Ogle, R. F.&lt;/author&gt;&lt;author&gt;Hyett, J. A.&lt;/author&gt;&lt;/authors&gt;&lt;/contributors&gt;&lt;auth-address&gt;RPA Women and Babies, Royal Prince Alfred Hospital, Sydney, New South Wales, Australia.&lt;/auth-address&gt;&lt;titles&gt;&lt;title&gt;Ultrasound assessment of cervical length at 18-21 weeks&amp;apos; gestation in an Australian obstetric population: comparison of transabdominal and transvaginal approaches&lt;/title&gt;&lt;secondary-title&gt;Aust N Z J Obstet Gynaecol&lt;/secondary-title&gt;&lt;/titles&gt;&lt;periodical&gt;&lt;full-title&gt;Aust N Z J Obstet Gynaecol&lt;/full-title&gt;&lt;/periodical&gt;&lt;pages&gt;250-5&lt;/pages&gt;&lt;volume&gt;54&lt;/volume&gt;&lt;number&gt;3&lt;/number&gt;&lt;edition&gt;2014/04/08&lt;/edition&gt;&lt;keywords&gt;&lt;keyword&gt;Abdomen&lt;/keyword&gt;&lt;keyword&gt;Adult&lt;/keyword&gt;&lt;keyword&gt;Cervical Length Measurement/*methods&lt;/keyword&gt;&lt;keyword&gt;Cervix Uteri/anatomy &amp;amp; histology/*diagnostic imaging&lt;/keyword&gt;&lt;keyword&gt;Female&lt;/keyword&gt;&lt;keyword&gt;Humans&lt;/keyword&gt;&lt;keyword&gt;Pregnancy&lt;/keyword&gt;&lt;keyword&gt;Pregnancy Trimester, Second&lt;/keyword&gt;&lt;keyword&gt;Vagina&lt;/keyword&gt;&lt;keyword&gt;cervical length&lt;/keyword&gt;&lt;keyword&gt;prenatal diagnosis&lt;/keyword&gt;&lt;keyword&gt;preterm delivery&lt;/keyword&gt;&lt;keyword&gt;ultrasound&lt;/keyword&gt;&lt;/keywords&gt;&lt;dates&gt;&lt;year&gt;2014&lt;/year&gt;&lt;pub-dates&gt;&lt;date&gt;Jun&lt;/date&gt;&lt;/pub-dates&gt;&lt;/dates&gt;&lt;isbn&gt;1479-828X (Electronic)&amp;#xD;0004-8666 (Linking)&lt;/isbn&gt;&lt;accession-num&gt;24702669&lt;/accession-num&gt;&lt;urls&gt;&lt;related-urls&gt;&lt;url&gt;https://www.ncbi.nlm.nih.gov/pubmed/24702669&lt;/url&gt;&lt;/related-urls&gt;&lt;/urls&gt;&lt;electronic-resource-num&gt;10.1111/ajo.12204&lt;/electronic-resource-num&gt;&lt;/record&gt;&lt;/Cite&gt;&lt;/EndNote&gt;</w:instrText>
            </w:r>
            <w:r>
              <w:fldChar w:fldCharType="separate"/>
            </w:r>
            <w:r w:rsidRPr="006B3BFC">
              <w:rPr>
                <w:noProof/>
                <w:sz w:val="16"/>
              </w:rPr>
              <w:t>(Marren et al 2014)</w:t>
            </w:r>
            <w:r>
              <w:fldChar w:fldCharType="end"/>
            </w:r>
          </w:p>
        </w:tc>
        <w:tc>
          <w:tcPr>
            <w:tcW w:w="1417" w:type="dxa"/>
            <w:tcBorders>
              <w:top w:val="single" w:sz="4" w:space="0" w:color="auto"/>
              <w:left w:val="single" w:sz="4" w:space="0" w:color="auto"/>
              <w:bottom w:val="single" w:sz="4" w:space="0" w:color="auto"/>
              <w:right w:val="single" w:sz="4" w:space="0" w:color="auto"/>
            </w:tcBorders>
          </w:tcPr>
          <w:p w14:paraId="00F35CCE" w14:textId="714B53FE" w:rsidR="00BD5DA4" w:rsidRPr="002422C4" w:rsidRDefault="00BD5DA4" w:rsidP="003E1DF5">
            <w:r>
              <w:t>Prospective cohort</w:t>
            </w:r>
          </w:p>
        </w:tc>
        <w:tc>
          <w:tcPr>
            <w:tcW w:w="538" w:type="dxa"/>
            <w:tcBorders>
              <w:top w:val="single" w:sz="4" w:space="0" w:color="auto"/>
              <w:left w:val="single" w:sz="4" w:space="0" w:color="auto"/>
              <w:bottom w:val="single" w:sz="4" w:space="0" w:color="auto"/>
              <w:right w:val="single" w:sz="4" w:space="0" w:color="auto"/>
            </w:tcBorders>
          </w:tcPr>
          <w:p w14:paraId="133C0AAE" w14:textId="71E2211B" w:rsidR="00BD5DA4" w:rsidRPr="002422C4" w:rsidRDefault="00BD5DA4" w:rsidP="003E1DF5">
            <w:r>
              <w:t>II</w:t>
            </w:r>
          </w:p>
        </w:tc>
        <w:tc>
          <w:tcPr>
            <w:tcW w:w="995" w:type="dxa"/>
            <w:tcBorders>
              <w:top w:val="single" w:sz="4" w:space="0" w:color="auto"/>
              <w:left w:val="single" w:sz="4" w:space="0" w:color="auto"/>
              <w:bottom w:val="single" w:sz="4" w:space="0" w:color="auto"/>
              <w:right w:val="single" w:sz="4" w:space="0" w:color="auto"/>
            </w:tcBorders>
          </w:tcPr>
          <w:p w14:paraId="01725F67" w14:textId="77777777" w:rsidR="00BD5DA4" w:rsidRPr="002422C4" w:rsidRDefault="00BD5DA4" w:rsidP="003E1DF5">
            <w:r>
              <w:t>198</w:t>
            </w:r>
          </w:p>
        </w:tc>
        <w:tc>
          <w:tcPr>
            <w:tcW w:w="4509" w:type="dxa"/>
            <w:tcBorders>
              <w:top w:val="single" w:sz="4" w:space="0" w:color="auto"/>
              <w:left w:val="single" w:sz="4" w:space="0" w:color="auto"/>
              <w:bottom w:val="single" w:sz="4" w:space="0" w:color="auto"/>
              <w:right w:val="single" w:sz="4" w:space="0" w:color="auto"/>
            </w:tcBorders>
          </w:tcPr>
          <w:p w14:paraId="1BC29526" w14:textId="6711BAE2" w:rsidR="00BD5DA4" w:rsidRPr="006A5D2E" w:rsidRDefault="00BD5DA4" w:rsidP="003E1DF5">
            <w:pPr>
              <w:rPr>
                <w:szCs w:val="18"/>
                <w:lang w:eastAsia="en-GB"/>
              </w:rPr>
            </w:pPr>
            <w:r w:rsidRPr="006A5D2E">
              <w:rPr>
                <w:b/>
                <w:szCs w:val="18"/>
                <w:lang w:eastAsia="en-GB"/>
              </w:rPr>
              <w:t>Aim</w:t>
            </w:r>
            <w:r w:rsidRPr="006A5D2E">
              <w:rPr>
                <w:szCs w:val="18"/>
                <w:lang w:eastAsia="en-GB"/>
              </w:rPr>
              <w:t xml:space="preserve">: To determine whether a policy of reverting to transvaginal cervical assessment only if the cervix appears short (≤25 mm) on transabdominal assessment affects the efficiency of screening. </w:t>
            </w:r>
          </w:p>
          <w:p w14:paraId="4E84779D" w14:textId="33575CC8" w:rsidR="00BD5DA4" w:rsidRPr="006A5D2E" w:rsidRDefault="00BD5DA4" w:rsidP="003E1DF5">
            <w:pPr>
              <w:rPr>
                <w:szCs w:val="18"/>
                <w:lang w:eastAsia="en-GB"/>
              </w:rPr>
            </w:pPr>
            <w:r w:rsidRPr="006A5D2E">
              <w:rPr>
                <w:b/>
                <w:szCs w:val="18"/>
                <w:lang w:eastAsia="en-GB"/>
              </w:rPr>
              <w:t>Population</w:t>
            </w:r>
            <w:r w:rsidRPr="006A5D2E">
              <w:rPr>
                <w:szCs w:val="18"/>
                <w:lang w:eastAsia="en-GB"/>
              </w:rPr>
              <w:t xml:space="preserve">: Women with a singleton pregnancy </w:t>
            </w:r>
            <w:r>
              <w:rPr>
                <w:szCs w:val="18"/>
                <w:lang w:eastAsia="en-GB"/>
              </w:rPr>
              <w:t>at 18-20 weeks.</w:t>
            </w:r>
          </w:p>
          <w:p w14:paraId="4AED97E7" w14:textId="77777777" w:rsidR="00BD5DA4" w:rsidRPr="002422C4" w:rsidRDefault="00BD5DA4" w:rsidP="003E1DF5">
            <w:pPr>
              <w:rPr>
                <w:rFonts w:ascii="Helvetica" w:hAnsi="Helvetica"/>
                <w:szCs w:val="18"/>
                <w:lang w:eastAsia="en-GB"/>
              </w:rPr>
            </w:pPr>
            <w:r w:rsidRPr="006A5D2E">
              <w:rPr>
                <w:b/>
                <w:szCs w:val="18"/>
                <w:lang w:eastAsia="en-GB"/>
              </w:rPr>
              <w:t>Methods</w:t>
            </w:r>
            <w:r w:rsidRPr="006A5D2E">
              <w:rPr>
                <w:szCs w:val="18"/>
                <w:lang w:eastAsia="en-GB"/>
              </w:rPr>
              <w:t xml:space="preserve">: Women had their cervical length assessed </w:t>
            </w:r>
            <w:proofErr w:type="spellStart"/>
            <w:r w:rsidRPr="006A5D2E">
              <w:rPr>
                <w:szCs w:val="18"/>
                <w:lang w:eastAsia="en-GB"/>
              </w:rPr>
              <w:t>transabdominally</w:t>
            </w:r>
            <w:proofErr w:type="spellEnd"/>
            <w:r w:rsidRPr="006A5D2E">
              <w:rPr>
                <w:szCs w:val="18"/>
                <w:lang w:eastAsia="en-GB"/>
              </w:rPr>
              <w:t xml:space="preserve">, initially with the maternal bladder full (TABF) and then empty (TABE). Cervical length was then assessed </w:t>
            </w:r>
            <w:proofErr w:type="spellStart"/>
            <w:r w:rsidRPr="006A5D2E">
              <w:rPr>
                <w:szCs w:val="18"/>
                <w:lang w:eastAsia="en-GB"/>
              </w:rPr>
              <w:t>transvaginally</w:t>
            </w:r>
            <w:proofErr w:type="spellEnd"/>
            <w:r w:rsidRPr="006A5D2E">
              <w:rPr>
                <w:szCs w:val="18"/>
                <w:lang w:eastAsia="en-GB"/>
              </w:rPr>
              <w:t xml:space="preserve"> (TV).</w:t>
            </w:r>
          </w:p>
        </w:tc>
        <w:tc>
          <w:tcPr>
            <w:tcW w:w="4204" w:type="dxa"/>
            <w:tcBorders>
              <w:top w:val="single" w:sz="4" w:space="0" w:color="auto"/>
              <w:left w:val="single" w:sz="4" w:space="0" w:color="auto"/>
              <w:bottom w:val="single" w:sz="4" w:space="0" w:color="auto"/>
              <w:right w:val="single" w:sz="4" w:space="0" w:color="auto"/>
            </w:tcBorders>
          </w:tcPr>
          <w:p w14:paraId="17E958E7" w14:textId="07A60A13" w:rsidR="00BD5DA4" w:rsidRPr="006A5D2E" w:rsidRDefault="00BD5DA4" w:rsidP="00683D17">
            <w:pPr>
              <w:rPr>
                <w:lang w:eastAsia="en-GB"/>
              </w:rPr>
            </w:pPr>
            <w:r w:rsidRPr="006A5D2E">
              <w:rPr>
                <w:lang w:eastAsia="en-GB"/>
              </w:rPr>
              <w:t xml:space="preserve">Identification of the internal and external cervical </w:t>
            </w:r>
            <w:proofErr w:type="spellStart"/>
            <w:r w:rsidRPr="006A5D2E">
              <w:rPr>
                <w:lang w:eastAsia="en-GB"/>
              </w:rPr>
              <w:t>os</w:t>
            </w:r>
            <w:proofErr w:type="spellEnd"/>
            <w:r w:rsidRPr="006A5D2E">
              <w:rPr>
                <w:lang w:eastAsia="en-GB"/>
              </w:rPr>
              <w:t xml:space="preserve"> was possible during TABF, TABE and TV sonography in 97.0, 82.8 and 100%, respectively. Compared with TV sonography, TABF overestimates cervical length (6.1 mm difference in median values; P&lt;0.01). There was no significant difference between TV and TABE. However, TABE assessment was not possible in one in six women. If TABF sonography was to be used as a screening tool using ≤25 mm as the cut-off, the sensitivity and specificity were 15.4 and 93.2%, respectively. </w:t>
            </w:r>
          </w:p>
        </w:tc>
        <w:tc>
          <w:tcPr>
            <w:tcW w:w="1510" w:type="dxa"/>
            <w:tcBorders>
              <w:top w:val="single" w:sz="4" w:space="0" w:color="auto"/>
              <w:left w:val="single" w:sz="4" w:space="0" w:color="auto"/>
              <w:bottom w:val="single" w:sz="4" w:space="0" w:color="auto"/>
              <w:right w:val="single" w:sz="4" w:space="0" w:color="auto"/>
            </w:tcBorders>
          </w:tcPr>
          <w:p w14:paraId="6E04638B" w14:textId="77777777" w:rsidR="00BD5DA4" w:rsidRPr="002422C4" w:rsidRDefault="00BD5DA4" w:rsidP="003E1DF5"/>
        </w:tc>
      </w:tr>
      <w:tr w:rsidR="00BD5DA4" w:rsidRPr="002422C4" w14:paraId="35F18F2F" w14:textId="77777777" w:rsidTr="00BF124A">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993" w:type="dxa"/>
            <w:tcBorders>
              <w:top w:val="single" w:sz="4" w:space="0" w:color="auto"/>
              <w:left w:val="single" w:sz="4" w:space="0" w:color="auto"/>
              <w:bottom w:val="single" w:sz="4" w:space="0" w:color="auto"/>
              <w:right w:val="single" w:sz="4" w:space="0" w:color="auto"/>
            </w:tcBorders>
          </w:tcPr>
          <w:p w14:paraId="7892C458" w14:textId="53526EE0" w:rsidR="00BD5DA4" w:rsidRDefault="00BD5DA4" w:rsidP="006B3BFC">
            <w:r>
              <w:lastRenderedPageBreak/>
              <w:fldChar w:fldCharType="begin">
                <w:fldData xml:space="preserve">PEVuZE5vdGU+PENpdGU+PEF1dGhvcj5QZW5nPC9BdXRob3I+PFllYXI+MjAxNTwvWWVhcj48UmVj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</w:fldData>
              </w:fldChar>
            </w:r>
            <w:r>
              <w:instrText xml:space="preserve"> ADDIN EN.CITE </w:instrText>
            </w:r>
            <w:r>
              <w:fldChar w:fldCharType="begin">
                <w:fldData xml:space="preserve">PEVuZE5vdGU+PENpdGU+PEF1dGhvcj5QZW5nPC9BdXRob3I+PFllYXI+MjAxNTwvWWVhcj48UmVj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</w:fldData>
              </w:fldChar>
            </w:r>
            <w:r>
              <w:instrText xml:space="preserve"> ADDIN EN.CITE.DATA </w:instrText>
            </w:r>
            <w:r>
              <w:fldChar w:fldCharType="end"/>
            </w:r>
            <w:r>
              <w:fldChar w:fldCharType="separate"/>
            </w:r>
            <w:r w:rsidRPr="006B3BFC">
              <w:rPr>
                <w:noProof/>
                <w:sz w:val="16"/>
              </w:rPr>
              <w:t>(Peng et al 2015)</w:t>
            </w:r>
            <w:r>
              <w:fldChar w:fldCharType="end"/>
            </w:r>
          </w:p>
        </w:tc>
        <w:tc>
          <w:tcPr>
            <w:tcW w:w="1417" w:type="dxa"/>
            <w:tcBorders>
              <w:top w:val="single" w:sz="4" w:space="0" w:color="auto"/>
              <w:left w:val="single" w:sz="4" w:space="0" w:color="auto"/>
              <w:bottom w:val="single" w:sz="4" w:space="0" w:color="auto"/>
              <w:right w:val="single" w:sz="4" w:space="0" w:color="auto"/>
            </w:tcBorders>
          </w:tcPr>
          <w:p w14:paraId="31836466" w14:textId="6E749490" w:rsidR="00BD5DA4" w:rsidRPr="002422C4" w:rsidRDefault="00BD5DA4" w:rsidP="003E1DF5">
            <w:r>
              <w:t>Prospective cohort</w:t>
            </w:r>
          </w:p>
        </w:tc>
        <w:tc>
          <w:tcPr>
            <w:tcW w:w="538" w:type="dxa"/>
            <w:tcBorders>
              <w:top w:val="single" w:sz="4" w:space="0" w:color="auto"/>
              <w:left w:val="single" w:sz="4" w:space="0" w:color="auto"/>
              <w:bottom w:val="single" w:sz="4" w:space="0" w:color="auto"/>
              <w:right w:val="single" w:sz="4" w:space="0" w:color="auto"/>
            </w:tcBorders>
          </w:tcPr>
          <w:p w14:paraId="18AF5D6C" w14:textId="0974426A" w:rsidR="00BD5DA4" w:rsidRPr="002422C4" w:rsidRDefault="00BD5DA4" w:rsidP="003E1DF5">
            <w:r>
              <w:t>II</w:t>
            </w:r>
          </w:p>
        </w:tc>
        <w:tc>
          <w:tcPr>
            <w:tcW w:w="995" w:type="dxa"/>
            <w:tcBorders>
              <w:top w:val="single" w:sz="4" w:space="0" w:color="auto"/>
              <w:left w:val="single" w:sz="4" w:space="0" w:color="auto"/>
              <w:bottom w:val="single" w:sz="4" w:space="0" w:color="auto"/>
              <w:right w:val="single" w:sz="4" w:space="0" w:color="auto"/>
            </w:tcBorders>
          </w:tcPr>
          <w:p w14:paraId="1A9FACD6" w14:textId="77777777" w:rsidR="00BD5DA4" w:rsidRPr="002422C4" w:rsidRDefault="00BD5DA4" w:rsidP="003E1DF5">
            <w:r>
              <w:t>174</w:t>
            </w:r>
          </w:p>
        </w:tc>
        <w:tc>
          <w:tcPr>
            <w:tcW w:w="4509" w:type="dxa"/>
            <w:tcBorders>
              <w:top w:val="single" w:sz="4" w:space="0" w:color="auto"/>
              <w:left w:val="single" w:sz="4" w:space="0" w:color="auto"/>
              <w:bottom w:val="single" w:sz="4" w:space="0" w:color="auto"/>
              <w:right w:val="single" w:sz="4" w:space="0" w:color="auto"/>
            </w:tcBorders>
          </w:tcPr>
          <w:p w14:paraId="7AB654D9" w14:textId="77777777" w:rsidR="00BD5DA4" w:rsidRPr="006A5D2E" w:rsidRDefault="00BD5DA4" w:rsidP="003E1DF5">
            <w:pPr>
              <w:rPr>
                <w:szCs w:val="18"/>
                <w:lang w:eastAsia="en-GB"/>
              </w:rPr>
            </w:pPr>
            <w:r w:rsidRPr="006A5D2E">
              <w:rPr>
                <w:b/>
                <w:szCs w:val="18"/>
                <w:lang w:eastAsia="en-GB"/>
              </w:rPr>
              <w:t>Aim</w:t>
            </w:r>
            <w:r w:rsidRPr="006A5D2E">
              <w:rPr>
                <w:szCs w:val="18"/>
                <w:lang w:eastAsia="en-GB"/>
              </w:rPr>
              <w:t>: To determine the correlation between transabdominal (TA) and transvaginal (TV) cervical length measurement.</w:t>
            </w:r>
          </w:p>
          <w:p w14:paraId="59EC7932" w14:textId="77777777" w:rsidR="00BD5DA4" w:rsidRPr="006A5D2E" w:rsidRDefault="00BD5DA4" w:rsidP="003E1DF5">
            <w:pPr>
              <w:rPr>
                <w:szCs w:val="18"/>
                <w:lang w:eastAsia="en-GB"/>
              </w:rPr>
            </w:pPr>
            <w:r w:rsidRPr="006A5D2E">
              <w:rPr>
                <w:b/>
                <w:szCs w:val="18"/>
                <w:lang w:eastAsia="en-GB"/>
              </w:rPr>
              <w:t>Population</w:t>
            </w:r>
            <w:r w:rsidRPr="006A5D2E">
              <w:rPr>
                <w:szCs w:val="18"/>
                <w:lang w:eastAsia="en-GB"/>
              </w:rPr>
              <w:t>: Women with a singleton pregnancy between 20 weeks and 24 weeks of gestation.</w:t>
            </w:r>
          </w:p>
          <w:p w14:paraId="5FF256D1" w14:textId="77777777" w:rsidR="00BD5DA4" w:rsidRPr="002422C4" w:rsidRDefault="00BD5DA4" w:rsidP="003E1DF5">
            <w:pPr>
              <w:rPr>
                <w:rFonts w:ascii="Helvetica" w:hAnsi="Helvetica"/>
                <w:szCs w:val="18"/>
                <w:lang w:eastAsia="en-GB"/>
              </w:rPr>
            </w:pPr>
            <w:r w:rsidRPr="006A5D2E">
              <w:rPr>
                <w:b/>
                <w:szCs w:val="18"/>
                <w:lang w:eastAsia="en-GB"/>
              </w:rPr>
              <w:t>Methods</w:t>
            </w:r>
            <w:r w:rsidRPr="006A5D2E">
              <w:rPr>
                <w:szCs w:val="18"/>
                <w:lang w:eastAsia="en-GB"/>
              </w:rPr>
              <w:t xml:space="preserve">: Women underwent </w:t>
            </w:r>
            <w:proofErr w:type="spellStart"/>
            <w:r w:rsidRPr="006A5D2E">
              <w:rPr>
                <w:szCs w:val="18"/>
                <w:lang w:eastAsia="en-GB"/>
              </w:rPr>
              <w:t>postvoid</w:t>
            </w:r>
            <w:proofErr w:type="spellEnd"/>
            <w:r w:rsidRPr="006A5D2E">
              <w:rPr>
                <w:szCs w:val="18"/>
                <w:lang w:eastAsia="en-GB"/>
              </w:rPr>
              <w:t xml:space="preserve"> TA and TV cervical length measurements. Differences between the measurements obtained using the two methods were evaluated. </w:t>
            </w:r>
          </w:p>
        </w:tc>
        <w:tc>
          <w:tcPr>
            <w:tcW w:w="4204" w:type="dxa"/>
            <w:tcBorders>
              <w:top w:val="single" w:sz="4" w:space="0" w:color="auto"/>
              <w:left w:val="single" w:sz="4" w:space="0" w:color="auto"/>
              <w:bottom w:val="single" w:sz="4" w:space="0" w:color="auto"/>
              <w:right w:val="single" w:sz="4" w:space="0" w:color="auto"/>
            </w:tcBorders>
          </w:tcPr>
          <w:p w14:paraId="6EF98017" w14:textId="5F50F244" w:rsidR="00BD5DA4" w:rsidRPr="006A5D2E" w:rsidRDefault="00BD5DA4" w:rsidP="00683D17">
            <w:pPr>
              <w:rPr>
                <w:lang w:eastAsia="en-GB"/>
              </w:rPr>
            </w:pPr>
            <w:r w:rsidRPr="006A5D2E">
              <w:rPr>
                <w:lang w:eastAsia="en-GB"/>
              </w:rPr>
              <w:t>The mean TA cervical length was 36.0±4.9 mm and the mean TV cervical length was 37.6±5.4 mm. The mean TA cervical length was shorter than the mean TV cervical length by 1.6 mm. The 5</w:t>
            </w:r>
            <w:r w:rsidRPr="006A5D2E">
              <w:rPr>
                <w:vertAlign w:val="superscript"/>
                <w:lang w:eastAsia="en-GB"/>
              </w:rPr>
              <w:t>th</w:t>
            </w:r>
            <w:r w:rsidRPr="006A5D2E">
              <w:rPr>
                <w:lang w:eastAsia="en-GB"/>
              </w:rPr>
              <w:t xml:space="preserve"> percentile of TA and TV cervical length was 29 mm and 29.1 mm, respectively. The discrepancies between the two methods were not significantly correlated with maternal body mass index. All women with TV cervical length &lt;25 mm had a corresponding TA cervical length &lt;29 mm. </w:t>
            </w:r>
          </w:p>
        </w:tc>
        <w:tc>
          <w:tcPr>
            <w:tcW w:w="1510" w:type="dxa"/>
            <w:tcBorders>
              <w:top w:val="single" w:sz="4" w:space="0" w:color="auto"/>
              <w:left w:val="single" w:sz="4" w:space="0" w:color="auto"/>
              <w:bottom w:val="single" w:sz="4" w:space="0" w:color="auto"/>
              <w:right w:val="single" w:sz="4" w:space="0" w:color="auto"/>
            </w:tcBorders>
          </w:tcPr>
          <w:p w14:paraId="74B3EF55" w14:textId="77777777" w:rsidR="00BD5DA4" w:rsidRPr="002422C4" w:rsidRDefault="00BD5DA4" w:rsidP="003E1DF5"/>
        </w:tc>
      </w:tr>
      <w:tr w:rsidR="00BF124A" w:rsidRPr="002422C4" w14:paraId="78F9E8FC" w14:textId="77777777" w:rsidTr="00BF124A">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993" w:type="dxa"/>
            <w:tcBorders>
              <w:top w:val="single" w:sz="4" w:space="0" w:color="auto"/>
              <w:left w:val="single" w:sz="4" w:space="0" w:color="auto"/>
              <w:bottom w:val="single" w:sz="4" w:space="0" w:color="auto"/>
              <w:right w:val="single" w:sz="4" w:space="0" w:color="auto"/>
            </w:tcBorders>
          </w:tcPr>
          <w:p w14:paraId="240DB28A" w14:textId="59389AFE" w:rsidR="00CD13A5" w:rsidRDefault="00CD13A5" w:rsidP="006B3BFC">
            <w:r>
              <w:fldChar w:fldCharType="begin">
                <w:fldData xml:space="preserve">PEVuZE5vdGU+PENpdGU+PEF1dGhvcj5NaWxsZXI8L0F1dGhvcj48WWVhcj4yMDEzPC9ZZWFyPjxS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</w:fldData>
              </w:fldChar>
            </w:r>
            <w:r w:rsidR="006B3BFC">
              <w:instrText xml:space="preserve"> ADDIN EN.CITE </w:instrText>
            </w:r>
            <w:r w:rsidR="006B3BFC">
              <w:fldChar w:fldCharType="begin">
                <w:fldData xml:space="preserve">PEVuZE5vdGU+PENpdGU+PEF1dGhvcj5NaWxsZXI8L0F1dGhvcj48WWVhcj4yMDEzPC9ZZWFyPjxS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</w:fldData>
              </w:fldChar>
            </w:r>
            <w:r w:rsidR="006B3BFC">
              <w:instrText xml:space="preserve"> ADDIN EN.CITE.DATA </w:instrText>
            </w:r>
            <w:r w:rsidR="006B3BFC">
              <w:fldChar w:fldCharType="end"/>
            </w:r>
            <w:r>
              <w:fldChar w:fldCharType="separate"/>
            </w:r>
            <w:r w:rsidR="006B3BFC" w:rsidRPr="006B3BFC">
              <w:rPr>
                <w:noProof/>
                <w:sz w:val="16"/>
              </w:rPr>
              <w:t>(Miller &amp; Grobman 2013)</w:t>
            </w:r>
            <w:r>
              <w:fldChar w:fldCharType="end"/>
            </w:r>
          </w:p>
        </w:tc>
        <w:tc>
          <w:tcPr>
            <w:tcW w:w="1417" w:type="dxa"/>
            <w:tcBorders>
              <w:top w:val="single" w:sz="4" w:space="0" w:color="auto"/>
              <w:left w:val="single" w:sz="4" w:space="0" w:color="auto"/>
              <w:bottom w:val="single" w:sz="4" w:space="0" w:color="auto"/>
              <w:right w:val="single" w:sz="4" w:space="0" w:color="auto"/>
            </w:tcBorders>
          </w:tcPr>
          <w:p w14:paraId="3C8721DD" w14:textId="3764AC78" w:rsidR="00CD13A5" w:rsidRPr="002422C4" w:rsidRDefault="00846ACB" w:rsidP="00A36B22">
            <w:r>
              <w:t>Decision analysis model</w:t>
            </w:r>
          </w:p>
        </w:tc>
        <w:tc>
          <w:tcPr>
            <w:tcW w:w="538" w:type="dxa"/>
            <w:tcBorders>
              <w:top w:val="single" w:sz="4" w:space="0" w:color="auto"/>
              <w:left w:val="single" w:sz="4" w:space="0" w:color="auto"/>
              <w:bottom w:val="single" w:sz="4" w:space="0" w:color="auto"/>
              <w:right w:val="single" w:sz="4" w:space="0" w:color="auto"/>
            </w:tcBorders>
          </w:tcPr>
          <w:p w14:paraId="272AEAF0" w14:textId="2C39473E" w:rsidR="00CD13A5" w:rsidRPr="002422C4" w:rsidRDefault="00846ACB" w:rsidP="00A36B22">
            <w:r>
              <w:t>—</w:t>
            </w:r>
          </w:p>
        </w:tc>
        <w:tc>
          <w:tcPr>
            <w:tcW w:w="995" w:type="dxa"/>
            <w:tcBorders>
              <w:top w:val="single" w:sz="4" w:space="0" w:color="auto"/>
              <w:left w:val="single" w:sz="4" w:space="0" w:color="auto"/>
              <w:bottom w:val="single" w:sz="4" w:space="0" w:color="auto"/>
              <w:right w:val="single" w:sz="4" w:space="0" w:color="auto"/>
            </w:tcBorders>
          </w:tcPr>
          <w:p w14:paraId="3483AFE3" w14:textId="2C6EF296" w:rsidR="00CD13A5" w:rsidRPr="002422C4" w:rsidRDefault="00846ACB" w:rsidP="00A36B22">
            <w:r>
              <w:t>—</w:t>
            </w:r>
          </w:p>
        </w:tc>
        <w:tc>
          <w:tcPr>
            <w:tcW w:w="4509" w:type="dxa"/>
            <w:tcBorders>
              <w:top w:val="single" w:sz="4" w:space="0" w:color="auto"/>
              <w:left w:val="single" w:sz="4" w:space="0" w:color="auto"/>
              <w:bottom w:val="single" w:sz="4" w:space="0" w:color="auto"/>
              <w:right w:val="single" w:sz="4" w:space="0" w:color="auto"/>
            </w:tcBorders>
          </w:tcPr>
          <w:p w14:paraId="3AFF61DF" w14:textId="77777777" w:rsidR="00CD13A5" w:rsidRPr="006A5D2E" w:rsidRDefault="00CD13A5" w:rsidP="00A36B22">
            <w:pPr>
              <w:rPr>
                <w:szCs w:val="18"/>
                <w:lang w:eastAsia="en-GB"/>
              </w:rPr>
            </w:pPr>
            <w:r w:rsidRPr="006A5D2E">
              <w:rPr>
                <w:b/>
                <w:szCs w:val="18"/>
                <w:lang w:eastAsia="en-GB"/>
              </w:rPr>
              <w:t>Aim</w:t>
            </w:r>
            <w:r w:rsidRPr="006A5D2E">
              <w:rPr>
                <w:szCs w:val="18"/>
                <w:lang w:eastAsia="en-GB"/>
              </w:rPr>
              <w:t xml:space="preserve">: to identify whether and under what circumstances transabdominal ultrasound (TAUS) would be cost-effective. </w:t>
            </w:r>
          </w:p>
          <w:p w14:paraId="725A69A5" w14:textId="77777777" w:rsidR="00CD13A5" w:rsidRPr="006A5D2E" w:rsidRDefault="00CD13A5" w:rsidP="00A36B22">
            <w:pPr>
              <w:rPr>
                <w:szCs w:val="18"/>
                <w:lang w:eastAsia="en-GB"/>
              </w:rPr>
            </w:pPr>
            <w:r w:rsidRPr="006A5D2E">
              <w:rPr>
                <w:b/>
                <w:szCs w:val="18"/>
                <w:lang w:eastAsia="en-GB"/>
              </w:rPr>
              <w:t>Population</w:t>
            </w:r>
            <w:r w:rsidRPr="006A5D2E">
              <w:rPr>
                <w:szCs w:val="18"/>
                <w:lang w:eastAsia="en-GB"/>
              </w:rPr>
              <w:t>: a hypothetical cohort of women with a singleton pregnancy</w:t>
            </w:r>
          </w:p>
          <w:p w14:paraId="1193E3A4" w14:textId="77777777" w:rsidR="00CD13A5" w:rsidRPr="002422C4" w:rsidRDefault="00CD13A5" w:rsidP="00A36B22">
            <w:pPr>
              <w:rPr>
                <w:rFonts w:ascii="Helvetica" w:hAnsi="Helvetica"/>
                <w:szCs w:val="18"/>
                <w:lang w:eastAsia="en-GB"/>
              </w:rPr>
            </w:pPr>
            <w:r w:rsidRPr="006A5D2E">
              <w:rPr>
                <w:b/>
                <w:szCs w:val="18"/>
                <w:lang w:eastAsia="en-GB"/>
              </w:rPr>
              <w:t>Methods</w:t>
            </w:r>
            <w:r w:rsidRPr="006A5D2E">
              <w:rPr>
                <w:szCs w:val="18"/>
                <w:lang w:eastAsia="en-GB"/>
              </w:rPr>
              <w:t xml:space="preserve">: This is a decision analytic model designed to compare an initial TAUS CL screening approach with universal transvaginal (TV) screening. Cost, probability, and utility estimates were derived from the existing literature. </w:t>
            </w:r>
          </w:p>
        </w:tc>
        <w:tc>
          <w:tcPr>
            <w:tcW w:w="4204" w:type="dxa"/>
            <w:tcBorders>
              <w:top w:val="single" w:sz="4" w:space="0" w:color="auto"/>
              <w:left w:val="single" w:sz="4" w:space="0" w:color="auto"/>
              <w:bottom w:val="single" w:sz="4" w:space="0" w:color="auto"/>
              <w:right w:val="single" w:sz="4" w:space="0" w:color="auto"/>
            </w:tcBorders>
          </w:tcPr>
          <w:p w14:paraId="7190D86D" w14:textId="77777777" w:rsidR="00CD13A5" w:rsidRPr="006A5D2E" w:rsidRDefault="00CD13A5" w:rsidP="00683D17">
            <w:pPr>
              <w:rPr>
                <w:lang w:eastAsia="en-GB"/>
              </w:rPr>
            </w:pPr>
            <w:r w:rsidRPr="006A5D2E">
              <w:rPr>
                <w:lang w:eastAsia="en-GB"/>
              </w:rPr>
              <w:t>Under baseline assumptions, universal TV was the dominant strategy. In comparison to TAUS, universal TV CL screening reduced preterm birth by 0.03%, reduced costs by $1.2 million and increased quality-adjusted life years by 70 per 100,000 women. Although robust to many changes in many estimates, the model was sensitive to the cost of a TV ultrasound, the prevalence of a short cervix and the test characteristics (</w:t>
            </w:r>
            <w:proofErr w:type="spellStart"/>
            <w:r w:rsidRPr="006A5D2E">
              <w:rPr>
                <w:lang w:eastAsia="en-GB"/>
              </w:rPr>
              <w:t>ie</w:t>
            </w:r>
            <w:proofErr w:type="spellEnd"/>
            <w:r w:rsidRPr="006A5D2E">
              <w:rPr>
                <w:lang w:eastAsia="en-GB"/>
              </w:rPr>
              <w:t xml:space="preserve">, sensitivity and specificity) of a TAUS screening examination for short CL. </w:t>
            </w:r>
          </w:p>
          <w:p w14:paraId="5CCBC33C" w14:textId="5DB04136" w:rsidR="00CD13A5" w:rsidRPr="006A5D2E" w:rsidRDefault="00CD13A5" w:rsidP="00683D17">
            <w:pPr>
              <w:rPr>
                <w:lang w:eastAsia="en-GB"/>
              </w:rPr>
            </w:pPr>
            <w:r w:rsidRPr="006A5D2E">
              <w:rPr>
                <w:lang w:eastAsia="en-GB"/>
              </w:rPr>
              <w:t>Compared with an initial TAUS screen, universal TV ultrasound was a more cost-effective strategy</w:t>
            </w:r>
            <w:r w:rsidR="00683D17">
              <w:rPr>
                <w:lang w:eastAsia="en-GB"/>
              </w:rPr>
              <w:t xml:space="preserve"> under most assumptions. Optimis</w:t>
            </w:r>
            <w:r w:rsidRPr="006A5D2E">
              <w:rPr>
                <w:lang w:eastAsia="en-GB"/>
              </w:rPr>
              <w:t>ing TAUS testing characteristics or applying a transabdominal screening strategy in lower risk populations may yield an initial TAUS to be cost-effective.</w:t>
            </w:r>
          </w:p>
        </w:tc>
        <w:tc>
          <w:tcPr>
            <w:tcW w:w="1510" w:type="dxa"/>
            <w:tcBorders>
              <w:top w:val="single" w:sz="4" w:space="0" w:color="auto"/>
              <w:left w:val="single" w:sz="4" w:space="0" w:color="auto"/>
              <w:bottom w:val="single" w:sz="4" w:space="0" w:color="auto"/>
              <w:right w:val="single" w:sz="4" w:space="0" w:color="auto"/>
            </w:tcBorders>
          </w:tcPr>
          <w:p w14:paraId="100DB588" w14:textId="77777777" w:rsidR="00CD13A5" w:rsidRPr="002422C4" w:rsidRDefault="00CD13A5" w:rsidP="00A36B22"/>
        </w:tc>
      </w:tr>
    </w:tbl>
    <w:p w14:paraId="3FBF90E6" w14:textId="77777777" w:rsidR="002416A5" w:rsidRDefault="002416A5" w:rsidP="002D04CE">
      <w:pPr>
        <w:pStyle w:val="Heading2"/>
        <w:sectPr w:rsidR="002416A5" w:rsidSect="00DB7758">
          <w:pgSz w:w="16820" w:h="11900" w:orient="landscape"/>
          <w:pgMar w:top="1440" w:right="1440" w:bottom="1440" w:left="1440" w:header="708" w:footer="708" w:gutter="0"/>
          <w:cols w:space="708"/>
          <w:docGrid w:linePitch="360"/>
        </w:sectPr>
      </w:pPr>
    </w:p>
    <w:p w14:paraId="0631F0FB" w14:textId="1F29D577" w:rsidR="00EB5EA9" w:rsidRDefault="00EB5EA9" w:rsidP="00EB5EA9">
      <w:pPr>
        <w:pStyle w:val="Heading2"/>
        <w:rPr>
          <w:lang w:val="en"/>
        </w:rPr>
      </w:pPr>
      <w:bookmarkStart w:id="47" w:name="_Toc527362974"/>
      <w:r w:rsidRPr="00EB5EA9">
        <w:rPr>
          <w:b/>
        </w:rPr>
        <w:lastRenderedPageBreak/>
        <w:t>Q4</w:t>
      </w:r>
      <w:r>
        <w:t xml:space="preserve">: </w:t>
      </w:r>
      <w:r w:rsidRPr="008A00C3">
        <w:rPr>
          <w:lang w:val="en"/>
        </w:rPr>
        <w:t xml:space="preserve">At what point/s in pregnancy should cervical length measuring/screening be undertaken </w:t>
      </w:r>
      <w:r>
        <w:rPr>
          <w:lang w:val="en"/>
        </w:rPr>
        <w:t>in women who are at risk of pre</w:t>
      </w:r>
      <w:r w:rsidRPr="008A00C3">
        <w:rPr>
          <w:lang w:val="en"/>
        </w:rPr>
        <w:t>term birth due to the presence of risk factors?</w:t>
      </w:r>
      <w:bookmarkEnd w:id="47"/>
    </w:p>
    <w:p w14:paraId="5B435B77" w14:textId="50471AA9" w:rsidR="00EB5EA9" w:rsidRDefault="00F3015B" w:rsidP="00EB5EA9">
      <w:pPr>
        <w:pStyle w:val="Heading3"/>
        <w:rPr>
          <w:lang w:val="en"/>
        </w:rPr>
      </w:pPr>
      <w:bookmarkStart w:id="48" w:name="_Toc527362975"/>
      <w:r>
        <w:rPr>
          <w:lang w:val="en"/>
        </w:rPr>
        <w:t>Timing of cervical length screening in women at high risk</w:t>
      </w:r>
      <w:r w:rsidR="00690F9A">
        <w:rPr>
          <w:lang w:val="en"/>
        </w:rPr>
        <w:t xml:space="preserve"> of preterm birth</w:t>
      </w:r>
      <w:bookmarkEnd w:id="48"/>
    </w:p>
    <w:p w14:paraId="19DDCE1C" w14:textId="74A565E5" w:rsidR="00E41FB3" w:rsidRDefault="00E41FB3" w:rsidP="0050339C">
      <w:pPr>
        <w:rPr>
          <w:szCs w:val="18"/>
          <w:lang w:eastAsia="en-GB"/>
        </w:rPr>
      </w:pPr>
      <w:r>
        <w:rPr>
          <w:szCs w:val="18"/>
          <w:lang w:eastAsia="en-GB"/>
        </w:rPr>
        <w:t xml:space="preserve">Among women at risk of spontaneous preterm birth, risk </w:t>
      </w:r>
      <w:r w:rsidRPr="006A5D2E">
        <w:rPr>
          <w:szCs w:val="18"/>
          <w:lang w:eastAsia="en-GB"/>
        </w:rPr>
        <w:t xml:space="preserve">increases as the length of the cervix declines and as the gestational age decreases </w:t>
      </w:r>
      <w:r>
        <w:fldChar w:fldCharType="begin">
          <w:fldData xml:space="preserve">PEVuZE5vdGU+PENpdGU+PEF1dGhvcj5CZXJnaGVsbGE8L0F1dGhvcj48WWVhcj4yMDA3PC9ZZWFy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</w:fldData>
        </w:fldChar>
      </w:r>
      <w:r>
        <w:instrText xml:space="preserve"> ADDIN EN.CITE </w:instrText>
      </w:r>
      <w:r>
        <w:fldChar w:fldCharType="begin">
          <w:fldData xml:space="preserve">PEVuZE5vdGU+PENpdGU+PEF1dGhvcj5CZXJnaGVsbGE8L0F1dGhvcj48WWVhcj4yMDA3PC9ZZWFy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</w:fldData>
        </w:fldChar>
      </w:r>
      <w:r>
        <w:instrText xml:space="preserve"> ADDIN EN.CITE.DATA </w:instrText>
      </w:r>
      <w:r>
        <w:fldChar w:fldCharType="end"/>
      </w:r>
      <w:r>
        <w:fldChar w:fldCharType="separate"/>
      </w:r>
      <w:r w:rsidRPr="006B3BFC">
        <w:rPr>
          <w:noProof/>
          <w:sz w:val="16"/>
        </w:rPr>
        <w:t>(Berghella et al 2007)</w:t>
      </w:r>
      <w:r>
        <w:fldChar w:fldCharType="end"/>
      </w:r>
      <w:r w:rsidRPr="006A5D2E">
        <w:rPr>
          <w:szCs w:val="18"/>
          <w:lang w:eastAsia="en-GB"/>
        </w:rPr>
        <w:t xml:space="preserve">. </w:t>
      </w:r>
    </w:p>
    <w:p w14:paraId="2C63DB7E" w14:textId="0053A851" w:rsidR="00B05F14" w:rsidRDefault="0050339C" w:rsidP="00E41FB3">
      <w:r>
        <w:rPr>
          <w:lang w:val="en"/>
        </w:rPr>
        <w:t xml:space="preserve">Observational studies suggest that </w:t>
      </w:r>
      <w:r w:rsidR="002D2F2E">
        <w:rPr>
          <w:lang w:val="en"/>
        </w:rPr>
        <w:t xml:space="preserve">short cervix at mid trimester can be predicted </w:t>
      </w:r>
      <w:r w:rsidR="00702E63">
        <w:rPr>
          <w:lang w:val="en"/>
        </w:rPr>
        <w:t>by cervical length</w:t>
      </w:r>
      <w:r w:rsidR="00E25E27" w:rsidRPr="00E25E27">
        <w:t xml:space="preserve"> </w:t>
      </w:r>
      <w:r w:rsidR="00E25E27">
        <w:t xml:space="preserve">at 16 weeks </w:t>
      </w:r>
      <w:r w:rsidR="00E25E27">
        <w:fldChar w:fldCharType="begin"/>
      </w:r>
      <w:r w:rsidR="006B3BFC">
        <w:instrText xml:space="preserve"> ADDIN EN.CITE &lt;EndNote&gt;&lt;Cite&gt;&lt;Author&gt;Banicevic&lt;/Author&gt;&lt;Year&gt;2014&lt;/Year&gt;&lt;RecNum&gt;368&lt;/RecNum&gt;&lt;DisplayText&gt;&lt;style font="Trebuchet MS" size="8"&gt;(Banicevic et al 2014)&lt;/style&gt;&lt;/DisplayText&gt;&lt;record&gt;&lt;rec-number&gt;368&lt;/rec-number&gt;&lt;foreign-keys&gt;&lt;key app="EN" db-id="exvasrfx2dtraoesasxp2szsxa2df502592x" timestamp="1527657294"&gt;368&lt;/key&gt;&lt;/foreign-keys&gt;&lt;ref-type name="Journal Article"&gt;17&lt;/ref-type&gt;&lt;contributors&gt;&lt;authors&gt;&lt;author&gt;Banicevic, A. C.&lt;/author&gt;&lt;author&gt;Popovic, M.&lt;/author&gt;&lt;author&gt;Ceric, A.&lt;/author&gt;&lt;/authors&gt;&lt;/contributors&gt;&lt;auth-address&gt;Clinic of Gynecology and Obstetrics, Clinical Center of Banja Luka, Bosnia and Herzegovina.&amp;#xD;Clinic of Hematology, Clinical Center of Banja Luka, Bosnia and Herzegovina.&lt;/auth-address&gt;&lt;titles&gt;&lt;title&gt;Cervical length measured by transvaginal ultrasonography and cervicovaginal infection as predictor of preterm birth risk&lt;/title&gt;&lt;secondary-title&gt;Acta Inform Med&lt;/secondary-title&gt;&lt;/titles&gt;&lt;periodical&gt;&lt;full-title&gt;Acta Inform Med&lt;/full-title&gt;&lt;/periodical&gt;&lt;pages&gt;128-32&lt;/pages&gt;&lt;volume&gt;22&lt;/volume&gt;&lt;number&gt;2&lt;/number&gt;&lt;edition&gt;2014/05/16&lt;/edition&gt;&lt;keywords&gt;&lt;keyword&gt;cervical length&lt;/keyword&gt;&lt;keyword&gt;cervicometry&lt;/keyword&gt;&lt;keyword&gt;preterm birth&lt;/keyword&gt;&lt;/keywords&gt;&lt;dates&gt;&lt;year&gt;2014&lt;/year&gt;&lt;pub-dates&gt;&lt;date&gt;Apr&lt;/date&gt;&lt;/pub-dates&gt;&lt;/dates&gt;&lt;isbn&gt;0353-8109 (Print)&amp;#xD;0353-8109 (Linking)&lt;/isbn&gt;&lt;accession-num&gt;24825940&lt;/accession-num&gt;&lt;urls&gt;&lt;related-urls&gt;&lt;url&gt;https://www.ncbi.nlm.nih.gov/pubmed/24825940&lt;/url&gt;&lt;/related-urls&gt;&lt;/urls&gt;&lt;custom2&gt;PMC4008030&lt;/custom2&gt;&lt;electronic-resource-num&gt;10.5455/aim.2014.22.128-132&lt;/electronic-resource-num&gt;&lt;/record&gt;&lt;/Cite&gt;&lt;/EndNote&gt;</w:instrText>
      </w:r>
      <w:r w:rsidR="00E25E27">
        <w:fldChar w:fldCharType="separate"/>
      </w:r>
      <w:r w:rsidR="006B3BFC" w:rsidRPr="006B3BFC">
        <w:rPr>
          <w:noProof/>
          <w:sz w:val="16"/>
        </w:rPr>
        <w:t>(Banicevic et al 2014)</w:t>
      </w:r>
      <w:r w:rsidR="00E25E27">
        <w:fldChar w:fldCharType="end"/>
      </w:r>
      <w:r w:rsidR="00702E63" w:rsidRPr="006A5D2E">
        <w:rPr>
          <w:szCs w:val="18"/>
          <w:lang w:eastAsia="en-GB"/>
        </w:rPr>
        <w:t xml:space="preserve"> </w:t>
      </w:r>
      <w:r w:rsidR="00E25E27" w:rsidRPr="006A5D2E">
        <w:rPr>
          <w:szCs w:val="18"/>
          <w:lang w:eastAsia="en-GB"/>
        </w:rPr>
        <w:t>or at the 11-14 week</w:t>
      </w:r>
      <w:r w:rsidR="00702E63" w:rsidRPr="006A5D2E">
        <w:rPr>
          <w:szCs w:val="18"/>
          <w:lang w:eastAsia="en-GB"/>
        </w:rPr>
        <w:t xml:space="preserve"> scan</w:t>
      </w:r>
      <w:r w:rsidR="00E25E27" w:rsidRPr="006A5D2E">
        <w:rPr>
          <w:szCs w:val="18"/>
          <w:lang w:eastAsia="en-GB"/>
        </w:rPr>
        <w:t>, with repeat measurement at 17 weeks improving prediction</w:t>
      </w:r>
      <w:r w:rsidR="00702E63" w:rsidRPr="006A5D2E">
        <w:rPr>
          <w:szCs w:val="18"/>
          <w:lang w:eastAsia="en-GB"/>
        </w:rPr>
        <w:t xml:space="preserve"> </w:t>
      </w:r>
      <w:r w:rsidR="00702E63">
        <w:fldChar w:fldCharType="begin">
          <w:fldData xml:space="preserve">PEVuZE5vdGU+PENpdGU+PEF1dGhvcj5Tb3VrYTwvQXV0aG9yPjxZZWFyPjIwMTE8L1llYXI+PFJl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</w:fldData>
        </w:fldChar>
      </w:r>
      <w:r w:rsidR="006B3BFC">
        <w:instrText xml:space="preserve"> ADDIN EN.CITE </w:instrText>
      </w:r>
      <w:r w:rsidR="006B3BFC">
        <w:fldChar w:fldCharType="begin">
          <w:fldData xml:space="preserve">PEVuZE5vdGU+PENpdGU+PEF1dGhvcj5Tb3VrYTwvQXV0aG9yPjxZZWFyPjIwMTE8L1llYXI+PFJl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</w:fldData>
        </w:fldChar>
      </w:r>
      <w:r w:rsidR="006B3BFC">
        <w:instrText xml:space="preserve"> ADDIN EN.CITE.DATA </w:instrText>
      </w:r>
      <w:r w:rsidR="006B3BFC">
        <w:fldChar w:fldCharType="end"/>
      </w:r>
      <w:r w:rsidR="00702E63">
        <w:fldChar w:fldCharType="separate"/>
      </w:r>
      <w:r w:rsidR="006B3BFC" w:rsidRPr="006B3BFC">
        <w:rPr>
          <w:noProof/>
          <w:sz w:val="16"/>
        </w:rPr>
        <w:t>(Souka et al 2011)</w:t>
      </w:r>
      <w:r w:rsidR="00702E63">
        <w:fldChar w:fldCharType="end"/>
      </w:r>
      <w:r w:rsidR="00702E63" w:rsidRPr="006A5D2E">
        <w:rPr>
          <w:szCs w:val="18"/>
          <w:lang w:eastAsia="en-GB"/>
        </w:rPr>
        <w:t xml:space="preserve">. </w:t>
      </w:r>
      <w:r w:rsidR="00897311">
        <w:rPr>
          <w:lang w:eastAsia="en-GB"/>
        </w:rPr>
        <w:t>T</w:t>
      </w:r>
      <w:r w:rsidR="00897311" w:rsidRPr="00605248">
        <w:rPr>
          <w:lang w:eastAsia="en-GB"/>
        </w:rPr>
        <w:t xml:space="preserve">he average gestational age at which a short cervix was detected </w:t>
      </w:r>
      <w:r w:rsidR="00897311">
        <w:rPr>
          <w:lang w:eastAsia="en-GB"/>
        </w:rPr>
        <w:t xml:space="preserve">in women at high risk of preterm birth </w:t>
      </w:r>
      <w:r w:rsidR="00897311" w:rsidRPr="00605248">
        <w:rPr>
          <w:lang w:eastAsia="en-GB"/>
        </w:rPr>
        <w:t>was 18.7</w:t>
      </w:r>
      <w:r w:rsidR="00897311">
        <w:rPr>
          <w:lang w:eastAsia="en-GB"/>
        </w:rPr>
        <w:t>±</w:t>
      </w:r>
      <w:r w:rsidR="00897311" w:rsidRPr="00605248">
        <w:rPr>
          <w:lang w:eastAsia="en-GB"/>
        </w:rPr>
        <w:t>2.9 weeks</w:t>
      </w:r>
      <w:r w:rsidR="00897311">
        <w:rPr>
          <w:lang w:eastAsia="en-GB"/>
        </w:rPr>
        <w:t xml:space="preserve"> </w:t>
      </w:r>
      <w:r w:rsidR="00177B13">
        <w:fldChar w:fldCharType="begin"/>
      </w:r>
      <w:r w:rsidR="00177B13">
        <w:instrText xml:space="preserve"> ADDIN EN.CITE &lt;EndNote&gt;&lt;Cite&gt;&lt;Author&gt;Berghella&lt;/Author&gt;&lt;Year&gt;2003&lt;/Year&gt;&lt;RecNum&gt;485&lt;/RecNum&gt;&lt;DisplayText&gt;&lt;style font="Trebuchet MS" size="8"&gt;(Berghella et al 2003)&lt;/style&gt;&lt;/DisplayText&gt;&lt;record&gt;&lt;rec-number&gt;485&lt;/rec-number&gt;&lt;foreign-keys&gt;&lt;key app="EN" db-id="exvasrfx2dtraoesasxp2szsxa2df502592x" timestamp="1529207910"&gt;485&lt;/key&gt;&lt;key app="ENWeb" db-id=""&gt;0&lt;/key&gt;&lt;/foreign-keys&gt;&lt;ref-type name="Journal Article"&gt;17&lt;/ref-type&gt;&lt;contributors&gt;&lt;authors&gt;&lt;author&gt;Berghella, V.&lt;/author&gt;&lt;author&gt;Talucci, M.&lt;/author&gt;&lt;author&gt;Desai, A.&lt;/author&gt;&lt;/authors&gt;&lt;/contributors&gt;&lt;auth-address&gt;Division of Maternal Fetal Medicine, Department of Obstetrics &amp;amp; Gynecology, Jefferson Medical College of Thomas Jefferson University, Philadelphia 19107, USA. vincenzo.berghella@mail.tju.edu&lt;/auth-address&gt;&lt;titles&gt;&lt;title&gt;Does transvaginal sonographic measurement of cervical length before 14 weeks predict preterm delivery in high-risk pregnancies?&lt;/title&gt;&lt;secondary-title&gt;Ultrasound Obstet Gynecol&lt;/secondary-title&gt;&lt;/titles&gt;&lt;periodical&gt;&lt;full-title&gt;Ultrasound Obstet Gynecol&lt;/full-title&gt;&lt;/periodical&gt;&lt;pages&gt;140-4&lt;/pages&gt;&lt;volume&gt;21&lt;/volume&gt;&lt;number&gt;2&lt;/number&gt;&lt;edition&gt;2003/02/26&lt;/edition&gt;&lt;keywords&gt;&lt;keyword&gt;Adult&lt;/keyword&gt;&lt;keyword&gt;Cervix Uteri/anatomy &amp;amp; histology/*diagnostic imaging&lt;/keyword&gt;&lt;keyword&gt;Female&lt;/keyword&gt;&lt;keyword&gt;Follow-Up Studies&lt;/keyword&gt;&lt;keyword&gt;Humans&lt;/keyword&gt;&lt;keyword&gt;Obstetric Labor, Premature/*diagnostic imaging&lt;/keyword&gt;&lt;keyword&gt;Predictive Value of Tests&lt;/keyword&gt;&lt;keyword&gt;Pregnancy&lt;/keyword&gt;&lt;keyword&gt;Pregnancy Trimester, First&lt;/keyword&gt;&lt;keyword&gt;*Pregnancy, High-Risk&lt;/keyword&gt;&lt;keyword&gt;Prospective Studies&lt;/keyword&gt;&lt;keyword&gt;Sensitivity and Specificity&lt;/keyword&gt;&lt;keyword&gt;Ultrasonography&lt;/keyword&gt;&lt;/keywords&gt;&lt;dates&gt;&lt;year&gt;2003&lt;/year&gt;&lt;pub-dates&gt;&lt;date&gt;Feb&lt;/date&gt;&lt;/pub-dates&gt;&lt;/dates&gt;&lt;isbn&gt;0960-7692 (Print)&amp;#xD;0960-7692 (Linking)&lt;/isbn&gt;&lt;accession-num&gt;12601834&lt;/accession-num&gt;&lt;urls&gt;&lt;related-urls&gt;&lt;url&gt;https://www.ncbi.nlm.nih.gov/pubmed/12601834&lt;/url&gt;&lt;/related-urls&gt;&lt;/urls&gt;&lt;electronic-resource-num&gt;10.1002/uog.28&lt;/electronic-resource-num&gt;&lt;/record&gt;&lt;/Cite&gt;&lt;/EndNote&gt;</w:instrText>
      </w:r>
      <w:r w:rsidR="00177B13">
        <w:fldChar w:fldCharType="separate"/>
      </w:r>
      <w:r w:rsidR="00177B13" w:rsidRPr="00177B13">
        <w:rPr>
          <w:noProof/>
          <w:sz w:val="16"/>
        </w:rPr>
        <w:t>(Berghella et al 2003)</w:t>
      </w:r>
      <w:r w:rsidR="00177B13">
        <w:fldChar w:fldCharType="end"/>
      </w:r>
      <w:r w:rsidR="00897311">
        <w:t>.</w:t>
      </w:r>
      <w:r w:rsidR="00E41FB3">
        <w:t xml:space="preserve"> </w:t>
      </w:r>
    </w:p>
    <w:p w14:paraId="48946AAC" w14:textId="4765F336" w:rsidR="00E41FB3" w:rsidRPr="00E41FB3" w:rsidRDefault="00E41FB3" w:rsidP="00E41FB3">
      <w:r w:rsidRPr="006A5D2E">
        <w:rPr>
          <w:szCs w:val="18"/>
          <w:lang w:eastAsia="en-GB"/>
        </w:rPr>
        <w:t xml:space="preserve">Women with a cervical length ≤15 mm before 20 weeks </w:t>
      </w:r>
      <w:r>
        <w:rPr>
          <w:szCs w:val="18"/>
          <w:lang w:eastAsia="en-GB"/>
        </w:rPr>
        <w:t>had</w:t>
      </w:r>
      <w:r w:rsidRPr="006A5D2E">
        <w:rPr>
          <w:szCs w:val="18"/>
          <w:lang w:eastAsia="en-GB"/>
        </w:rPr>
        <w:t xml:space="preserve"> a significantly higher risk of preterm </w:t>
      </w:r>
      <w:r>
        <w:rPr>
          <w:szCs w:val="18"/>
          <w:lang w:eastAsia="en-GB"/>
        </w:rPr>
        <w:t>birth</w:t>
      </w:r>
      <w:r w:rsidR="00B05F14">
        <w:rPr>
          <w:szCs w:val="18"/>
          <w:lang w:eastAsia="en-GB"/>
        </w:rPr>
        <w:t xml:space="preserve"> &lt;28 weeks (P&lt;0.001) and preterm birth &lt;32 weeks (P=0.004)</w:t>
      </w:r>
      <w:r w:rsidRPr="006A5D2E">
        <w:rPr>
          <w:szCs w:val="18"/>
          <w:lang w:eastAsia="en-GB"/>
        </w:rPr>
        <w:t xml:space="preserve"> than women diagnosed at 20-24 weeks </w:t>
      </w:r>
      <w:r>
        <w:fldChar w:fldCharType="begin">
          <w:fldData xml:space="preserve">PEVuZE5vdGU+PENpdGU+PEF1dGhvcj5WYWlzYnVjaDwvQXV0aG9yPjxZZWFyPjIwMTA8L1llYXI+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=
</w:fldData>
        </w:fldChar>
      </w:r>
      <w:r>
        <w:instrText xml:space="preserve"> ADDIN EN.CITE </w:instrText>
      </w:r>
      <w:r>
        <w:fldChar w:fldCharType="begin">
          <w:fldData xml:space="preserve">PEVuZE5vdGU+PENpdGU+PEF1dGhvcj5WYWlzYnVjaDwvQXV0aG9yPjxZZWFyPjIwMTA8L1llYXI+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=
</w:fldData>
        </w:fldChar>
      </w:r>
      <w:r>
        <w:instrText xml:space="preserve"> ADDIN EN.CITE.DATA </w:instrText>
      </w:r>
      <w:r>
        <w:fldChar w:fldCharType="end"/>
      </w:r>
      <w:r>
        <w:fldChar w:fldCharType="separate"/>
      </w:r>
      <w:r w:rsidRPr="006B3BFC">
        <w:rPr>
          <w:noProof/>
          <w:sz w:val="16"/>
        </w:rPr>
        <w:t>(Vaisbuch et al 2010)</w:t>
      </w:r>
      <w:r>
        <w:fldChar w:fldCharType="end"/>
      </w:r>
      <w:r>
        <w:t>.</w:t>
      </w:r>
      <w:r w:rsidRPr="006A5D2E">
        <w:rPr>
          <w:szCs w:val="18"/>
          <w:lang w:eastAsia="en-GB"/>
        </w:rPr>
        <w:t xml:space="preserve"> </w:t>
      </w:r>
      <w:r w:rsidR="00B05F14">
        <w:rPr>
          <w:lang w:eastAsia="en-GB"/>
        </w:rPr>
        <w:t>W</w:t>
      </w:r>
      <w:r w:rsidR="00B05F14" w:rsidRPr="00081642">
        <w:rPr>
          <w:lang w:eastAsia="en-GB"/>
        </w:rPr>
        <w:t xml:space="preserve">omen who had </w:t>
      </w:r>
      <w:r w:rsidR="00B05F14">
        <w:rPr>
          <w:lang w:eastAsia="en-GB"/>
        </w:rPr>
        <w:t>a</w:t>
      </w:r>
      <w:r w:rsidR="00B05F14" w:rsidRPr="00081642">
        <w:rPr>
          <w:lang w:eastAsia="en-GB"/>
        </w:rPr>
        <w:t xml:space="preserve"> cervical length </w:t>
      </w:r>
      <w:r w:rsidR="00B05F14">
        <w:rPr>
          <w:lang w:eastAsia="en-GB"/>
        </w:rPr>
        <w:t>≤</w:t>
      </w:r>
      <w:r w:rsidR="00B05F14" w:rsidRPr="00081642">
        <w:rPr>
          <w:lang w:eastAsia="en-GB"/>
        </w:rPr>
        <w:t>30</w:t>
      </w:r>
      <w:r w:rsidR="00B05F14">
        <w:rPr>
          <w:lang w:eastAsia="en-GB"/>
        </w:rPr>
        <w:t> </w:t>
      </w:r>
      <w:r w:rsidR="00B05F14" w:rsidRPr="00081642">
        <w:rPr>
          <w:lang w:eastAsia="en-GB"/>
        </w:rPr>
        <w:t>mm before 22 weeks were more likely to experience a mid</w:t>
      </w:r>
      <w:r w:rsidR="00B05F14">
        <w:rPr>
          <w:lang w:eastAsia="en-GB"/>
        </w:rPr>
        <w:t>-</w:t>
      </w:r>
      <w:r w:rsidR="00B05F14" w:rsidRPr="00081642">
        <w:rPr>
          <w:lang w:eastAsia="en-GB"/>
        </w:rPr>
        <w:t>trimester than later preterm birth</w:t>
      </w:r>
      <w:r w:rsidR="00B05F14">
        <w:rPr>
          <w:lang w:eastAsia="en-GB"/>
        </w:rPr>
        <w:t xml:space="preserve"> than</w:t>
      </w:r>
      <w:r w:rsidR="00B05F14" w:rsidRPr="00081642">
        <w:rPr>
          <w:lang w:eastAsia="en-GB"/>
        </w:rPr>
        <w:t xml:space="preserve"> women </w:t>
      </w:r>
      <w:r w:rsidR="00B05F14">
        <w:rPr>
          <w:lang w:eastAsia="en-GB"/>
        </w:rPr>
        <w:t>whose cervix</w:t>
      </w:r>
      <w:r w:rsidR="00B05F14" w:rsidRPr="00081642">
        <w:rPr>
          <w:lang w:eastAsia="en-GB"/>
        </w:rPr>
        <w:t xml:space="preserve"> shortened </w:t>
      </w:r>
      <w:r w:rsidR="00B05F14">
        <w:rPr>
          <w:lang w:eastAsia="en-GB"/>
        </w:rPr>
        <w:t>to</w:t>
      </w:r>
      <w:r w:rsidR="00B05F14" w:rsidRPr="00081642">
        <w:rPr>
          <w:lang w:eastAsia="en-GB"/>
        </w:rPr>
        <w:t xml:space="preserve"> </w:t>
      </w:r>
      <w:r w:rsidR="00B05F14">
        <w:rPr>
          <w:lang w:eastAsia="en-GB"/>
        </w:rPr>
        <w:t>≤</w:t>
      </w:r>
      <w:r w:rsidR="00B05F14" w:rsidRPr="00081642">
        <w:rPr>
          <w:lang w:eastAsia="en-GB"/>
        </w:rPr>
        <w:t xml:space="preserve">30 mm </w:t>
      </w:r>
      <w:r w:rsidR="00B05F14">
        <w:rPr>
          <w:lang w:eastAsia="en-GB"/>
        </w:rPr>
        <w:t>at 22-24 weeks</w:t>
      </w:r>
      <w:r w:rsidR="00B05F14" w:rsidRPr="00081642">
        <w:rPr>
          <w:lang w:eastAsia="en-GB"/>
        </w:rPr>
        <w:t xml:space="preserve"> </w:t>
      </w:r>
      <w:r w:rsidR="00177B13">
        <w:fldChar w:fldCharType="begin">
          <w:fldData xml:space="preserve">PEVuZE5vdGU+PENpdGU+PEF1dGhvcj5Pd2VuPC9BdXRob3I+PFllYXI+MjAwNDwvWWVhcj48UmVj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</w:fldData>
        </w:fldChar>
      </w:r>
      <w:r w:rsidR="00177B13">
        <w:instrText xml:space="preserve"> ADDIN EN.CITE </w:instrText>
      </w:r>
      <w:r w:rsidR="00177B13">
        <w:fldChar w:fldCharType="begin">
          <w:fldData xml:space="preserve">PEVuZE5vdGU+PENpdGU+PEF1dGhvcj5Pd2VuPC9BdXRob3I+PFllYXI+MjAwNDwvWWVhcj48UmVj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</w:fldData>
        </w:fldChar>
      </w:r>
      <w:r w:rsidR="00177B13">
        <w:instrText xml:space="preserve"> ADDIN EN.CITE.DATA </w:instrText>
      </w:r>
      <w:r w:rsidR="00177B13">
        <w:fldChar w:fldCharType="end"/>
      </w:r>
      <w:r w:rsidR="00177B13">
        <w:fldChar w:fldCharType="separate"/>
      </w:r>
      <w:r w:rsidR="00177B13" w:rsidRPr="00177B13">
        <w:rPr>
          <w:noProof/>
          <w:sz w:val="16"/>
        </w:rPr>
        <w:t>(Owen et al 2004)</w:t>
      </w:r>
      <w:r w:rsidR="00177B13">
        <w:fldChar w:fldCharType="end"/>
      </w:r>
      <w:r w:rsidR="00B05F14">
        <w:t>.</w:t>
      </w:r>
    </w:p>
    <w:p w14:paraId="06859815" w14:textId="49BF69CF" w:rsidR="009C536E" w:rsidRDefault="009C536E" w:rsidP="009C536E">
      <w:pPr>
        <w:rPr>
          <w:lang w:val="en"/>
        </w:rPr>
      </w:pPr>
      <w:r>
        <w:rPr>
          <w:lang w:eastAsia="en-GB"/>
        </w:rPr>
        <w:t>Among high-risk women with a cervical length &lt;30 mm</w:t>
      </w:r>
      <w:r w:rsidR="00D13F45">
        <w:rPr>
          <w:lang w:eastAsia="en-GB"/>
        </w:rPr>
        <w:t xml:space="preserve"> at 20-28 weeks</w:t>
      </w:r>
      <w:r>
        <w:rPr>
          <w:lang w:eastAsia="en-GB"/>
        </w:rPr>
        <w:t>, f</w:t>
      </w:r>
      <w:r w:rsidRPr="00605248">
        <w:rPr>
          <w:lang w:eastAsia="en-GB"/>
        </w:rPr>
        <w:t>urther cervical length shortening</w:t>
      </w:r>
      <w:r>
        <w:rPr>
          <w:lang w:eastAsia="en-GB"/>
        </w:rPr>
        <w:t xml:space="preserve"> (identified by follow-up cervical length measurement within 3 weeks of the initial screen)</w:t>
      </w:r>
      <w:r w:rsidRPr="00605248">
        <w:rPr>
          <w:lang w:eastAsia="en-GB"/>
        </w:rPr>
        <w:t xml:space="preserve"> i</w:t>
      </w:r>
      <w:r>
        <w:rPr>
          <w:lang w:eastAsia="en-GB"/>
        </w:rPr>
        <w:t>ndependently predicted</w:t>
      </w:r>
      <w:r w:rsidRPr="00605248">
        <w:rPr>
          <w:lang w:eastAsia="en-GB"/>
        </w:rPr>
        <w:t xml:space="preserve"> preterm birth &lt;35 weeks and perinatal morbid</w:t>
      </w:r>
      <w:r>
        <w:rPr>
          <w:lang w:eastAsia="en-GB"/>
        </w:rPr>
        <w:t xml:space="preserve">ity </w:t>
      </w:r>
      <w:r w:rsidR="00177B13">
        <w:fldChar w:fldCharType="begin">
          <w:fldData xml:space="preserve">PEVuZE5vdGU+PENpdGU+PEF1dGhvcj5DcmFuZTwvQXV0aG9yPjxZZWFyPjIwMTE8L1llYXI+PFJl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</w:fldData>
        </w:fldChar>
      </w:r>
      <w:r w:rsidR="00177B13">
        <w:instrText xml:space="preserve"> ADDIN EN.CITE </w:instrText>
      </w:r>
      <w:r w:rsidR="00177B13">
        <w:fldChar w:fldCharType="begin">
          <w:fldData xml:space="preserve">PEVuZE5vdGU+PENpdGU+PEF1dGhvcj5DcmFuZTwvQXV0aG9yPjxZZWFyPjIwMTE8L1llYXI+PFJl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</w:fldData>
        </w:fldChar>
      </w:r>
      <w:r w:rsidR="00177B13">
        <w:instrText xml:space="preserve"> ADDIN EN.CITE.DATA </w:instrText>
      </w:r>
      <w:r w:rsidR="00177B13">
        <w:fldChar w:fldCharType="end"/>
      </w:r>
      <w:r w:rsidR="00177B13">
        <w:fldChar w:fldCharType="separate"/>
      </w:r>
      <w:r w:rsidR="00177B13" w:rsidRPr="00177B13">
        <w:rPr>
          <w:noProof/>
          <w:sz w:val="16"/>
        </w:rPr>
        <w:t>(Crane &amp; Hutchens 2011)</w:t>
      </w:r>
      <w:r w:rsidR="00177B13">
        <w:fldChar w:fldCharType="end"/>
      </w:r>
      <w:r>
        <w:t>.</w:t>
      </w:r>
    </w:p>
    <w:p w14:paraId="7FF2F646" w14:textId="3E4A7D76" w:rsidR="00001EC6" w:rsidRDefault="00E41FB3" w:rsidP="00001EC6">
      <w:r>
        <w:t>Among women with a previous preterm birth, c</w:t>
      </w:r>
      <w:r w:rsidR="009C536E">
        <w:t>ervical length &gt;25 mm</w:t>
      </w:r>
      <w:r w:rsidR="00001EC6">
        <w:t xml:space="preserve"> </w:t>
      </w:r>
      <w:r>
        <w:t xml:space="preserve">at mid-trimester </w:t>
      </w:r>
      <w:r w:rsidR="00001EC6">
        <w:t>did not preclude preterm birth:</w:t>
      </w:r>
    </w:p>
    <w:p w14:paraId="287C7BCF" w14:textId="30CB646D" w:rsidR="009C536E" w:rsidRPr="00001EC6" w:rsidRDefault="00001EC6" w:rsidP="00001EC6">
      <w:pPr>
        <w:pStyle w:val="bullet"/>
        <w:rPr>
          <w:lang w:val="en-GB"/>
        </w:rPr>
      </w:pPr>
      <w:r>
        <w:t>r</w:t>
      </w:r>
      <w:r w:rsidR="00CA4BBA">
        <w:t xml:space="preserve">epeat cervical length measurement at </w:t>
      </w:r>
      <w:r w:rsidR="00CA4BBA" w:rsidRPr="006A5D2E">
        <w:rPr>
          <w:lang w:eastAsia="en-GB"/>
        </w:rPr>
        <w:t>26±1 weeks</w:t>
      </w:r>
      <w:r w:rsidR="00307C31" w:rsidRPr="006A5D2E">
        <w:rPr>
          <w:lang w:eastAsia="en-GB"/>
        </w:rPr>
        <w:t xml:space="preserve"> did not improve prediction of preterm birth &lt;37</w:t>
      </w:r>
      <w:r w:rsidR="00D12DD6">
        <w:rPr>
          <w:lang w:eastAsia="en-GB"/>
        </w:rPr>
        <w:t> </w:t>
      </w:r>
      <w:r w:rsidR="00307C31" w:rsidRPr="006A5D2E">
        <w:rPr>
          <w:lang w:eastAsia="en-GB"/>
        </w:rPr>
        <w:t xml:space="preserve">weeks </w:t>
      </w:r>
      <w:r w:rsidR="00FC6589" w:rsidRPr="006A5D2E">
        <w:rPr>
          <w:lang w:eastAsia="en-GB"/>
        </w:rPr>
        <w:t>and 16.5% of women with cervical length &gt;25 mm at 26±1 weeks had preterm birth &lt;37 weeks</w:t>
      </w:r>
      <w:r w:rsidR="00307C31" w:rsidRPr="006A5D2E">
        <w:rPr>
          <w:lang w:eastAsia="en-GB"/>
        </w:rPr>
        <w:t xml:space="preserve"> </w:t>
      </w:r>
      <w:r w:rsidR="00307C31">
        <w:fldChar w:fldCharType="begin"/>
      </w:r>
      <w:r w:rsidR="006B3BFC">
        <w:instrText xml:space="preserve"> ADDIN EN.CITE &lt;EndNote&gt;&lt;Cite&gt;&lt;Author&gt;Caradeux&lt;/Author&gt;&lt;Year&gt;2017&lt;/Year&gt;&lt;RecNum&gt;372&lt;/RecNum&gt;&lt;DisplayText&gt;&lt;style font="Trebuchet MS" size="8"&gt;(Caradeux et al 2017)&lt;/style&gt;&lt;/DisplayText&gt;&lt;record&gt;&lt;rec-number&gt;372&lt;/rec-number&gt;&lt;foreign-keys&gt;&lt;key app="EN" db-id="exvasrfx2dtraoesasxp2szsxa2df502592x" timestamp="1527657294"&gt;372&lt;/key&gt;&lt;/foreign-keys&gt;&lt;ref-type name="Journal Article"&gt;17&lt;/ref-type&gt;&lt;contributors&gt;&lt;authors&gt;&lt;author&gt;Caradeux, J.&lt;/author&gt;&lt;author&gt;Murillo, C.&lt;/author&gt;&lt;author&gt;Julia, C.&lt;/author&gt;&lt;author&gt;Escura, S.&lt;/author&gt;&lt;author&gt;Ferrero, S.&lt;/author&gt;&lt;author&gt;Cobo, T.&lt;/author&gt;&lt;author&gt;Gratacos, E.&lt;/author&gt;&lt;author&gt;Palacio, M.&lt;/author&gt;&lt;/authors&gt;&lt;/contributors&gt;&lt;auth-address&gt;Fetal i+D Fetal Medicine Research Center, BCNatal - Barcelona Center for Maternal-Fetal and Neonatal Medicine (Hospital Clinic and Hospital Sant Joan de Deu), IDIBAPS, University of Barcelona, Barcelona, Spain.&amp;#xD;Fetal Medicine Unit, Clinica Davila, Santiago, Chile.&amp;#xD;Center for Biomedical Research on Rare Diseases (CIBER-ER), Barcelona, Spain.&lt;/auth-address&gt;&lt;titles&gt;&lt;title&gt;Follow-Up of Asymptomatic High-Risk Patients with Normal Cervical Length to Predict Recurrence of Preterm Birth&lt;/title&gt;&lt;secondary-title&gt;Fetal Diagn Ther&lt;/secondary-title&gt;&lt;/titles&gt;&lt;periodical&gt;&lt;full-title&gt;Fetal Diagn Ther&lt;/full-title&gt;&lt;/periodical&gt;&lt;edition&gt;2017/12/06&lt;/edition&gt;&lt;keywords&gt;&lt;keyword&gt;Cervical length&lt;/keyword&gt;&lt;keyword&gt;Cervical shortening&lt;/keyword&gt;&lt;keyword&gt;High-risk population&lt;/keyword&gt;&lt;keyword&gt;Longitudinal study&lt;/keyword&gt;&lt;keyword&gt;Preterm birth&lt;/keyword&gt;&lt;keyword&gt;Serial assessment&lt;/keyword&gt;&lt;/keywords&gt;&lt;dates&gt;&lt;year&gt;2017&lt;/year&gt;&lt;pub-dates&gt;&lt;date&gt;Dec 5&lt;/date&gt;&lt;/pub-dates&gt;&lt;/dates&gt;&lt;isbn&gt;1421-9964 (Electronic)&amp;#xD;1015-3837 (Linking)&lt;/isbn&gt;&lt;accession-num&gt;29207386&lt;/accession-num&gt;&lt;urls&gt;&lt;related-urls&gt;&lt;url&gt;https://www.ncbi.nlm.nih.gov/pubmed/29207386&lt;/url&gt;&lt;/related-urls&gt;&lt;/urls&gt;&lt;electronic-resource-num&gt;10.1159/000484522&lt;/electronic-resource-num&gt;&lt;/record&gt;&lt;/Cite&gt;&lt;/EndNote&gt;</w:instrText>
      </w:r>
      <w:r w:rsidR="00307C31">
        <w:fldChar w:fldCharType="separate"/>
      </w:r>
      <w:r w:rsidR="006B3BFC" w:rsidRPr="006B3BFC">
        <w:rPr>
          <w:noProof/>
          <w:sz w:val="16"/>
        </w:rPr>
        <w:t>(Caradeux et al 2017)</w:t>
      </w:r>
      <w:r w:rsidR="00307C31">
        <w:fldChar w:fldCharType="end"/>
      </w:r>
      <w:r w:rsidR="002D2F2E">
        <w:rPr>
          <w:lang w:val="en"/>
        </w:rPr>
        <w:t xml:space="preserve"> </w:t>
      </w:r>
    </w:p>
    <w:p w14:paraId="02DF58BD" w14:textId="5D7C59C4" w:rsidR="00001EC6" w:rsidRDefault="001E5D3A" w:rsidP="009C536E">
      <w:pPr>
        <w:pStyle w:val="bullet"/>
        <w:rPr>
          <w:lang w:eastAsia="en-GB"/>
        </w:rPr>
      </w:pPr>
      <w:r>
        <w:rPr>
          <w:lang w:val="en"/>
        </w:rPr>
        <w:t xml:space="preserve">20.9% of women experienced preterm birth or premature rupture of the membranes before 37 weeks </w:t>
      </w:r>
      <w:r w:rsidRPr="00CE6952">
        <w:fldChar w:fldCharType="begin"/>
      </w:r>
      <w:r w:rsidR="006B3BFC">
        <w:instrText xml:space="preserve"> ADDIN EN.CITE &lt;EndNote&gt;&lt;Cite&gt;&lt;Author&gt;Care&lt;/Author&gt;&lt;Year&gt;2014&lt;/Year&gt;&lt;RecNum&gt;373&lt;/RecNum&gt;&lt;DisplayText&gt;&lt;style font="Trebuchet MS" size="8"&gt;(Care et al 2014)&lt;/style&gt;&lt;/DisplayText&gt;&lt;record&gt;&lt;rec-number&gt;373&lt;/rec-number&gt;&lt;foreign-keys&gt;&lt;key app="EN" db-id="exvasrfx2dtraoesasxp2szsxa2df502592x" timestamp="1527657294"&gt;373&lt;/key&gt;&lt;/foreign-keys&gt;&lt;ref-type name="Journal Article"&gt;17&lt;/ref-type&gt;&lt;contributors&gt;&lt;authors&gt;&lt;author&gt;Care, A. G.&lt;/author&gt;&lt;author&gt;Sharp, A. N.&lt;/author&gt;&lt;author&gt;Lane, S.&lt;/author&gt;&lt;author&gt;Roberts, D.&lt;/author&gt;&lt;author&gt;Watkins, L.&lt;/author&gt;&lt;author&gt;Alfirevic, Z.&lt;/author&gt;&lt;/authors&gt;&lt;/contributors&gt;&lt;auth-address&gt;Centre for Women&amp;apos;s Health Research, University of Liverpool, Liverpool Women&amp;apos;s Hospital, Liverpool, UK.&lt;/auth-address&gt;&lt;titles&gt;&lt;title&gt;Predicting preterm birth in women with previous preterm birth and cervical length &amp;gt;/= 25 mm&lt;/title&gt;&lt;secondary-title&gt;Ultrasound Obstet Gynecol&lt;/secondary-title&gt;&lt;/titles&gt;&lt;periodical&gt;&lt;full-title&gt;Ultrasound Obstet Gynecol&lt;/full-title&gt;&lt;/periodical&gt;&lt;pages&gt;681-6&lt;/pages&gt;&lt;volume&gt;43&lt;/volume&gt;&lt;number&gt;6&lt;/number&gt;&lt;edition&gt;2013/11/05&lt;/edition&gt;&lt;keywords&gt;&lt;keyword&gt;Adult&lt;/keyword&gt;&lt;keyword&gt;Case-Control Studies&lt;/keyword&gt;&lt;keyword&gt;Cervix Uteri/*anatomy &amp;amp; histology/diagnostic imaging&lt;/keyword&gt;&lt;keyword&gt;Female&lt;/keyword&gt;&lt;keyword&gt;Humans&lt;/keyword&gt;&lt;keyword&gt;Pregnancy&lt;/keyword&gt;&lt;keyword&gt;Pregnancy Trimester, Second&lt;/keyword&gt;&lt;keyword&gt;Premature Birth/*diagnostic imaging&lt;/keyword&gt;&lt;keyword&gt;Prospective Studies&lt;/keyword&gt;&lt;keyword&gt;Recurrence&lt;/keyword&gt;&lt;keyword&gt;Ultrasonography, Prenatal&lt;/keyword&gt;&lt;keyword&gt;cervix&lt;/keyword&gt;&lt;keyword&gt;prediction&lt;/keyword&gt;&lt;keyword&gt;preterm birth&lt;/keyword&gt;&lt;keyword&gt;transvaginal ultrasound&lt;/keyword&gt;&lt;/keywords&gt;&lt;dates&gt;&lt;year&gt;2014&lt;/year&gt;&lt;pub-dates&gt;&lt;date&gt;Jun&lt;/date&gt;&lt;/pub-dates&gt;&lt;/dates&gt;&lt;isbn&gt;1469-0705 (Electronic)&amp;#xD;0960-7692 (Linking)&lt;/isbn&gt;&lt;accession-num&gt;24186101&lt;/accession-num&gt;&lt;urls&gt;&lt;related-urls&gt;&lt;url&gt;https://www.ncbi.nlm.nih.gov/pubmed/24186101&lt;/url&gt;&lt;/related-urls&gt;&lt;/urls&gt;&lt;electronic-resource-num&gt;10.1002/uog.13241&lt;/electronic-resource-num&gt;&lt;/record&gt;&lt;/Cite&gt;&lt;/EndNote&gt;</w:instrText>
      </w:r>
      <w:r w:rsidRPr="00CE6952">
        <w:fldChar w:fldCharType="separate"/>
      </w:r>
      <w:r w:rsidR="006B3BFC" w:rsidRPr="006B3BFC">
        <w:rPr>
          <w:noProof/>
          <w:sz w:val="16"/>
        </w:rPr>
        <w:t>(Care et al 2014)</w:t>
      </w:r>
      <w:r w:rsidRPr="00CE6952">
        <w:fldChar w:fldCharType="end"/>
      </w:r>
    </w:p>
    <w:p w14:paraId="1C6AE6E0" w14:textId="068C8CEC" w:rsidR="0050339C" w:rsidRDefault="00894990" w:rsidP="009C536E">
      <w:pPr>
        <w:pStyle w:val="bullet"/>
        <w:rPr>
          <w:lang w:eastAsia="en-GB"/>
        </w:rPr>
      </w:pPr>
      <w:r>
        <w:t xml:space="preserve">16% of women </w:t>
      </w:r>
      <w:r>
        <w:rPr>
          <w:lang w:eastAsia="en-GB"/>
        </w:rPr>
        <w:t>experienced preterm birth &lt;35 weeks</w:t>
      </w:r>
      <w:r w:rsidR="00421C56">
        <w:rPr>
          <w:lang w:eastAsia="en-GB"/>
        </w:rPr>
        <w:t xml:space="preserve"> </w:t>
      </w:r>
      <w:r w:rsidR="00421C56" w:rsidRPr="00894990">
        <w:fldChar w:fldCharType="begin">
          <w:fldData xml:space="preserve">PEVuZE5vdGU+PENpdGU+PEF1dGhvcj5Pd2VuPC9BdXRob3I+PFllYXI+MjAxMDwvWWVhcj48UmVj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</w:fldData>
        </w:fldChar>
      </w:r>
      <w:r w:rsidR="006B3BFC">
        <w:instrText xml:space="preserve"> ADDIN EN.CITE </w:instrText>
      </w:r>
      <w:r w:rsidR="006B3BFC">
        <w:fldChar w:fldCharType="begin">
          <w:fldData xml:space="preserve">PEVuZE5vdGU+PENpdGU+PEF1dGhvcj5Pd2VuPC9BdXRob3I+PFllYXI+MjAxMDwvWWVhcj48UmVj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</w:fldData>
        </w:fldChar>
      </w:r>
      <w:r w:rsidR="006B3BFC">
        <w:instrText xml:space="preserve"> ADDIN EN.CITE.DATA </w:instrText>
      </w:r>
      <w:r w:rsidR="006B3BFC">
        <w:fldChar w:fldCharType="end"/>
      </w:r>
      <w:r w:rsidR="00421C56" w:rsidRPr="00894990">
        <w:fldChar w:fldCharType="separate"/>
      </w:r>
      <w:r w:rsidR="006B3BFC" w:rsidRPr="006B3BFC">
        <w:rPr>
          <w:noProof/>
          <w:sz w:val="16"/>
        </w:rPr>
        <w:t>(Owen et al 2010)</w:t>
      </w:r>
      <w:r w:rsidR="00421C56" w:rsidRPr="00894990">
        <w:fldChar w:fldCharType="end"/>
      </w:r>
      <w:r>
        <w:rPr>
          <w:lang w:eastAsia="en-GB"/>
        </w:rPr>
        <w:t>.</w:t>
      </w:r>
    </w:p>
    <w:p w14:paraId="5B105180" w14:textId="292E67AB" w:rsidR="002D2F2E" w:rsidRPr="006A5D2E" w:rsidRDefault="002D2F2E" w:rsidP="0050339C">
      <w:pPr>
        <w:rPr>
          <w:szCs w:val="18"/>
          <w:lang w:eastAsia="en-GB"/>
        </w:rPr>
      </w:pPr>
      <w:r w:rsidRPr="006A5D2E">
        <w:rPr>
          <w:szCs w:val="18"/>
          <w:lang w:eastAsia="en-GB"/>
        </w:rPr>
        <w:t xml:space="preserve">Women with a prior spontaneous preterm birth at &lt;24 weeks are at a higher risk of cervical shortening, and do so at a higher rate and at an earlier gestational age, than do women with a later preterm birth history </w:t>
      </w:r>
      <w:r>
        <w:fldChar w:fldCharType="begin">
          <w:fldData xml:space="preserve">PEVuZE5vdGU+PENpdGU+PEF1dGhvcj5TenljaG93c2tpPC9BdXRob3I+PFllYXI+MjAwOTwvWWVh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</w:fldData>
        </w:fldChar>
      </w:r>
      <w:r w:rsidR="006B3BFC">
        <w:instrText xml:space="preserve"> ADDIN EN.CITE </w:instrText>
      </w:r>
      <w:r w:rsidR="006B3BFC">
        <w:fldChar w:fldCharType="begin">
          <w:fldData xml:space="preserve">PEVuZE5vdGU+PENpdGU+PEF1dGhvcj5TenljaG93c2tpPC9BdXRob3I+PFllYXI+MjAwOTwvWWVh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</w:fldData>
        </w:fldChar>
      </w:r>
      <w:r w:rsidR="006B3BFC">
        <w:instrText xml:space="preserve"> ADDIN EN.CITE.DATA </w:instrText>
      </w:r>
      <w:r w:rsidR="006B3BFC">
        <w:fldChar w:fldCharType="end"/>
      </w:r>
      <w:r>
        <w:fldChar w:fldCharType="separate"/>
      </w:r>
      <w:r w:rsidR="006B3BFC" w:rsidRPr="006B3BFC">
        <w:rPr>
          <w:noProof/>
          <w:sz w:val="16"/>
        </w:rPr>
        <w:t>(Szychowski et al 2009)</w:t>
      </w:r>
      <w:r>
        <w:fldChar w:fldCharType="end"/>
      </w:r>
      <w:r w:rsidRPr="006A5D2E">
        <w:rPr>
          <w:szCs w:val="18"/>
          <w:lang w:eastAsia="en-GB"/>
        </w:rPr>
        <w:t>.</w:t>
      </w:r>
    </w:p>
    <w:p w14:paraId="2F33E2B4" w14:textId="3A9053AF" w:rsidR="001E5D3A" w:rsidRPr="006A5D2E" w:rsidRDefault="00D12DD6" w:rsidP="00D12DD6">
      <w:pPr>
        <w:pStyle w:val="Heading3"/>
        <w:rPr>
          <w:lang w:eastAsia="en-GB"/>
        </w:rPr>
      </w:pPr>
      <w:bookmarkStart w:id="49" w:name="_Toc527362976"/>
      <w:r>
        <w:rPr>
          <w:lang w:eastAsia="en-GB"/>
        </w:rPr>
        <w:t>Evidence summary</w:t>
      </w:r>
      <w:bookmarkEnd w:id="49"/>
    </w:p>
    <w:p w14:paraId="3D09CF98" w14:textId="41DAC033" w:rsidR="00CE6952" w:rsidRPr="006A5D2E" w:rsidRDefault="003A7F48" w:rsidP="001E5D3A">
      <w:pPr>
        <w:shd w:val="clear" w:color="auto" w:fill="DEEAF6" w:themeFill="accent5" w:themeFillTint="33"/>
        <w:rPr>
          <w:szCs w:val="18"/>
          <w:lang w:eastAsia="en-GB"/>
        </w:rPr>
      </w:pPr>
      <w:r>
        <w:rPr>
          <w:szCs w:val="18"/>
          <w:lang w:eastAsia="en-GB"/>
        </w:rPr>
        <w:t>E</w:t>
      </w:r>
      <w:r w:rsidR="00CE6952" w:rsidRPr="006A5D2E">
        <w:rPr>
          <w:szCs w:val="18"/>
          <w:lang w:eastAsia="en-GB"/>
        </w:rPr>
        <w:t xml:space="preserve">vidence from observational studies suggests cervical length measurement earlier than 20 weeks may predict cervical shortening </w:t>
      </w:r>
      <w:r w:rsidR="00894C44">
        <w:rPr>
          <w:szCs w:val="18"/>
          <w:lang w:eastAsia="en-GB"/>
        </w:rPr>
        <w:t xml:space="preserve">and risk of early preterm birth </w:t>
      </w:r>
      <w:r w:rsidR="00CE6952" w:rsidRPr="006A5D2E">
        <w:rPr>
          <w:szCs w:val="18"/>
          <w:lang w:eastAsia="en-GB"/>
        </w:rPr>
        <w:t>in women at high risk of preterm birth</w:t>
      </w:r>
      <w:r w:rsidR="00894C44">
        <w:rPr>
          <w:szCs w:val="18"/>
          <w:lang w:eastAsia="en-GB"/>
        </w:rPr>
        <w:t xml:space="preserve">. </w:t>
      </w:r>
      <w:r w:rsidR="00EB62BE">
        <w:rPr>
          <w:szCs w:val="18"/>
          <w:lang w:eastAsia="en-GB"/>
        </w:rPr>
        <w:t xml:space="preserve">However, a cervical length &gt;25 mm does not preclude preterm birth in these women. </w:t>
      </w:r>
    </w:p>
    <w:p w14:paraId="1563D202" w14:textId="77777777" w:rsidR="00E9053F" w:rsidRDefault="00E9053F" w:rsidP="00E9053F">
      <w:pPr>
        <w:pStyle w:val="Heading3"/>
      </w:pPr>
      <w:bookmarkStart w:id="50" w:name="_Toc527362977"/>
      <w:r>
        <w:t>Advice to the Expert Working Group</w:t>
      </w:r>
      <w:bookmarkEnd w:id="50"/>
    </w:p>
    <w:p w14:paraId="423A6F91" w14:textId="317C49AE" w:rsidR="00CE6952" w:rsidRPr="0050339C" w:rsidRDefault="00E9053F" w:rsidP="00E9053F">
      <w:pPr>
        <w:rPr>
          <w:lang w:val="en"/>
        </w:rPr>
      </w:pPr>
      <w:r>
        <w:t>Include the above information in the narrative.</w:t>
      </w:r>
    </w:p>
    <w:p w14:paraId="175D391A" w14:textId="77777777" w:rsidR="00547B63" w:rsidRDefault="00547B63" w:rsidP="00EB5EA9">
      <w:pPr>
        <w:pStyle w:val="Heading3"/>
        <w:rPr>
          <w:lang w:val="en"/>
        </w:rPr>
        <w:sectPr w:rsidR="00547B63" w:rsidSect="003E7EEC">
          <w:pgSz w:w="11900" w:h="16840"/>
          <w:pgMar w:top="1440" w:right="1440" w:bottom="1440" w:left="1440" w:header="708" w:footer="708" w:gutter="0"/>
          <w:cols w:space="708"/>
          <w:docGrid w:linePitch="360"/>
        </w:sectPr>
      </w:pPr>
    </w:p>
    <w:p w14:paraId="4C2C1419" w14:textId="4E7FC960" w:rsidR="00EB5EA9" w:rsidRDefault="00EB5EA9" w:rsidP="00EB5EA9">
      <w:pPr>
        <w:pStyle w:val="Heading3"/>
        <w:rPr>
          <w:lang w:val="en"/>
        </w:rPr>
      </w:pPr>
      <w:bookmarkStart w:id="51" w:name="_Toc527362978"/>
      <w:r>
        <w:rPr>
          <w:lang w:val="en"/>
        </w:rPr>
        <w:lastRenderedPageBreak/>
        <w:t>Evidence table</w:t>
      </w:r>
      <w:bookmarkEnd w:id="51"/>
      <w:r>
        <w:rPr>
          <w:lang w:val="en"/>
        </w:rPr>
        <w:t xml:space="preserve"> </w:t>
      </w:r>
    </w:p>
    <w:tbl>
      <w:tblPr>
        <w:tblStyle w:val="TableGrid"/>
        <w:tblW w:w="14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567"/>
        <w:gridCol w:w="992"/>
        <w:gridCol w:w="4501"/>
        <w:gridCol w:w="4146"/>
        <w:gridCol w:w="1550"/>
      </w:tblGrid>
      <w:tr w:rsidR="00421C56" w:rsidRPr="00F350A6" w14:paraId="0BCDC959" w14:textId="77777777" w:rsidTr="00BD5DA4">
        <w:trPr>
          <w:cantSplit/>
          <w:tblHeader/>
        </w:trPr>
        <w:tc>
          <w:tcPr>
            <w:tcW w:w="993" w:type="dxa"/>
          </w:tcPr>
          <w:p w14:paraId="72F2F4F6" w14:textId="77777777" w:rsidR="00E2790B" w:rsidRPr="00F350A6" w:rsidRDefault="00E2790B" w:rsidP="00627152">
            <w:pPr>
              <w:keepNext/>
              <w:rPr>
                <w:b/>
              </w:rPr>
            </w:pPr>
            <w:r>
              <w:rPr>
                <w:b/>
              </w:rPr>
              <w:t>Study ref</w:t>
            </w:r>
          </w:p>
        </w:tc>
        <w:tc>
          <w:tcPr>
            <w:tcW w:w="1417" w:type="dxa"/>
          </w:tcPr>
          <w:p w14:paraId="6DAC71D5" w14:textId="77777777" w:rsidR="00E2790B" w:rsidRPr="00F350A6" w:rsidRDefault="00E2790B" w:rsidP="00627152">
            <w:pPr>
              <w:keepNext/>
              <w:rPr>
                <w:b/>
              </w:rPr>
            </w:pPr>
            <w:r>
              <w:rPr>
                <w:b/>
              </w:rPr>
              <w:t>D</w:t>
            </w:r>
            <w:r w:rsidRPr="00F350A6">
              <w:rPr>
                <w:b/>
              </w:rPr>
              <w:t>esign</w:t>
            </w:r>
          </w:p>
        </w:tc>
        <w:tc>
          <w:tcPr>
            <w:tcW w:w="567" w:type="dxa"/>
          </w:tcPr>
          <w:p w14:paraId="0B97EAF3" w14:textId="77777777" w:rsidR="00E2790B" w:rsidRPr="00F350A6" w:rsidRDefault="00E2790B" w:rsidP="00627152">
            <w:pPr>
              <w:keepNext/>
              <w:rPr>
                <w:b/>
              </w:rPr>
            </w:pPr>
            <w:proofErr w:type="spellStart"/>
            <w:r>
              <w:rPr>
                <w:b/>
              </w:rPr>
              <w:t>LoE</w:t>
            </w:r>
            <w:proofErr w:type="spellEnd"/>
          </w:p>
        </w:tc>
        <w:tc>
          <w:tcPr>
            <w:tcW w:w="992" w:type="dxa"/>
          </w:tcPr>
          <w:p w14:paraId="5E1D1569" w14:textId="77777777" w:rsidR="00E2790B" w:rsidRPr="00F350A6" w:rsidRDefault="00E2790B" w:rsidP="00627152">
            <w:pPr>
              <w:keepNext/>
              <w:rPr>
                <w:b/>
              </w:rPr>
            </w:pPr>
            <w:r>
              <w:rPr>
                <w:b/>
              </w:rPr>
              <w:t>N</w:t>
            </w:r>
          </w:p>
        </w:tc>
        <w:tc>
          <w:tcPr>
            <w:tcW w:w="4501" w:type="dxa"/>
          </w:tcPr>
          <w:p w14:paraId="1CCB52A2" w14:textId="77777777" w:rsidR="00E2790B" w:rsidRPr="00F350A6" w:rsidRDefault="00E2790B" w:rsidP="00627152">
            <w:pPr>
              <w:keepNext/>
              <w:rPr>
                <w:b/>
              </w:rPr>
            </w:pPr>
            <w:r>
              <w:rPr>
                <w:b/>
              </w:rPr>
              <w:t>Aim/</w:t>
            </w:r>
            <w:r w:rsidRPr="00F350A6">
              <w:rPr>
                <w:b/>
              </w:rPr>
              <w:t>population</w:t>
            </w:r>
            <w:r>
              <w:rPr>
                <w:b/>
              </w:rPr>
              <w:t>/method/outcomes</w:t>
            </w:r>
          </w:p>
        </w:tc>
        <w:tc>
          <w:tcPr>
            <w:tcW w:w="4146" w:type="dxa"/>
          </w:tcPr>
          <w:p w14:paraId="3F2DE37F" w14:textId="77777777" w:rsidR="00E2790B" w:rsidRPr="00F350A6" w:rsidRDefault="00E2790B" w:rsidP="00627152">
            <w:pPr>
              <w:keepNext/>
              <w:rPr>
                <w:b/>
              </w:rPr>
            </w:pPr>
            <w:r>
              <w:rPr>
                <w:b/>
              </w:rPr>
              <w:t>Results</w:t>
            </w:r>
          </w:p>
        </w:tc>
        <w:tc>
          <w:tcPr>
            <w:tcW w:w="1550" w:type="dxa"/>
          </w:tcPr>
          <w:p w14:paraId="5E7D6663" w14:textId="77777777" w:rsidR="00E2790B" w:rsidRPr="00F350A6" w:rsidRDefault="00E2790B" w:rsidP="00627152">
            <w:pPr>
              <w:keepNext/>
              <w:rPr>
                <w:b/>
              </w:rPr>
            </w:pPr>
            <w:r>
              <w:rPr>
                <w:b/>
              </w:rPr>
              <w:t>Comments</w:t>
            </w:r>
          </w:p>
        </w:tc>
      </w:tr>
      <w:tr w:rsidR="001701D8" w:rsidRPr="00E2790B" w14:paraId="63318E4D" w14:textId="77777777" w:rsidTr="00BD5DA4">
        <w:trPr>
          <w:cantSplit/>
        </w:trPr>
        <w:tc>
          <w:tcPr>
            <w:tcW w:w="993" w:type="dxa"/>
          </w:tcPr>
          <w:p w14:paraId="7625EC36" w14:textId="6427C608" w:rsidR="001701D8" w:rsidRDefault="00177B13" w:rsidP="00177B13">
            <w:r>
              <w:fldChar w:fldCharType="begin">
                <w:fldData xml:space="preserve">PEVuZE5vdGU+PENpdGU+PEF1dGhvcj5Pd2VuPC9BdXRob3I+PFllYXI+MjAwNDwvWWVhcj48UmVj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</w:fldData>
              </w:fldChar>
            </w:r>
            <w:r>
              <w:instrText xml:space="preserve"> ADDIN EN.CITE </w:instrText>
            </w:r>
            <w:r>
              <w:fldChar w:fldCharType="begin">
                <w:fldData xml:space="preserve">PEVuZE5vdGU+PENpdGU+PEF1dGhvcj5Pd2VuPC9BdXRob3I+PFllYXI+MjAwNDwvWWVhcj48UmVj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</w:fldData>
              </w:fldChar>
            </w:r>
            <w:r>
              <w:instrText xml:space="preserve"> ADDIN EN.CITE.DATA </w:instrText>
            </w:r>
            <w:r>
              <w:fldChar w:fldCharType="end"/>
            </w:r>
            <w:r>
              <w:fldChar w:fldCharType="separate"/>
            </w:r>
            <w:r w:rsidRPr="00177B13">
              <w:rPr>
                <w:noProof/>
                <w:sz w:val="16"/>
              </w:rPr>
              <w:t>(Owen et al 2004)</w:t>
            </w:r>
            <w:r>
              <w:fldChar w:fldCharType="end"/>
            </w:r>
          </w:p>
        </w:tc>
        <w:tc>
          <w:tcPr>
            <w:tcW w:w="1417" w:type="dxa"/>
          </w:tcPr>
          <w:p w14:paraId="27E3CDD4" w14:textId="24F3C101" w:rsidR="001701D8" w:rsidRDefault="00605248" w:rsidP="00AA4E00">
            <w:r>
              <w:t>Analysis of prospective cohort</w:t>
            </w:r>
          </w:p>
        </w:tc>
        <w:tc>
          <w:tcPr>
            <w:tcW w:w="567" w:type="dxa"/>
          </w:tcPr>
          <w:p w14:paraId="695BFB61" w14:textId="364016E9" w:rsidR="001701D8" w:rsidRDefault="00605248" w:rsidP="00AA4E00">
            <w:r>
              <w:t>II</w:t>
            </w:r>
          </w:p>
        </w:tc>
        <w:tc>
          <w:tcPr>
            <w:tcW w:w="992" w:type="dxa"/>
          </w:tcPr>
          <w:p w14:paraId="08C7AF61" w14:textId="6D8BCE2F" w:rsidR="001701D8" w:rsidRDefault="00605248" w:rsidP="00AA4E00">
            <w:r>
              <w:t>183</w:t>
            </w:r>
          </w:p>
        </w:tc>
        <w:tc>
          <w:tcPr>
            <w:tcW w:w="4501" w:type="dxa"/>
          </w:tcPr>
          <w:p w14:paraId="5391F882" w14:textId="77777777" w:rsidR="00605248" w:rsidRDefault="00081642" w:rsidP="00605248">
            <w:pPr>
              <w:rPr>
                <w:lang w:eastAsia="en-GB"/>
              </w:rPr>
            </w:pPr>
            <w:r w:rsidRPr="00605248">
              <w:rPr>
                <w:b/>
                <w:lang w:eastAsia="en-GB"/>
              </w:rPr>
              <w:t>Aim</w:t>
            </w:r>
            <w:r>
              <w:rPr>
                <w:lang w:eastAsia="en-GB"/>
              </w:rPr>
              <w:t>: T</w:t>
            </w:r>
            <w:r w:rsidRPr="00081642">
              <w:rPr>
                <w:lang w:eastAsia="en-GB"/>
              </w:rPr>
              <w:t xml:space="preserve">o test the hypothesis that shortened </w:t>
            </w:r>
            <w:proofErr w:type="spellStart"/>
            <w:r w:rsidRPr="00081642">
              <w:rPr>
                <w:lang w:eastAsia="en-GB"/>
              </w:rPr>
              <w:t>midtrimester</w:t>
            </w:r>
            <w:proofErr w:type="spellEnd"/>
            <w:r w:rsidRPr="00081642">
              <w:rPr>
                <w:lang w:eastAsia="en-GB"/>
              </w:rPr>
              <w:t xml:space="preserve"> cervical length is more predictive of early (&lt;26 weeks) than later (26-34 weeks) spontaneous preterm birth. </w:t>
            </w:r>
          </w:p>
          <w:p w14:paraId="58B2C2E3" w14:textId="7FAA2B22" w:rsidR="00605248" w:rsidRDefault="00605248" w:rsidP="00605248">
            <w:pPr>
              <w:rPr>
                <w:lang w:eastAsia="en-GB"/>
              </w:rPr>
            </w:pPr>
            <w:r w:rsidRPr="00605248">
              <w:rPr>
                <w:b/>
                <w:lang w:eastAsia="en-GB"/>
              </w:rPr>
              <w:t>Population</w:t>
            </w:r>
            <w:r>
              <w:rPr>
                <w:lang w:eastAsia="en-GB"/>
              </w:rPr>
              <w:t>: W</w:t>
            </w:r>
            <w:r w:rsidR="00081642" w:rsidRPr="00081642">
              <w:rPr>
                <w:lang w:eastAsia="en-GB"/>
              </w:rPr>
              <w:t xml:space="preserve">omen with a prior preterm birth. </w:t>
            </w:r>
          </w:p>
          <w:p w14:paraId="6F9FC85E" w14:textId="32AC2D01" w:rsidR="001701D8" w:rsidRPr="006A5D2E" w:rsidRDefault="00605248" w:rsidP="00E41FB3">
            <w:pPr>
              <w:rPr>
                <w:b/>
                <w:szCs w:val="18"/>
                <w:lang w:eastAsia="en-GB"/>
              </w:rPr>
            </w:pPr>
            <w:r w:rsidRPr="00605248">
              <w:rPr>
                <w:b/>
                <w:lang w:eastAsia="en-GB"/>
              </w:rPr>
              <w:t>Methods</w:t>
            </w:r>
            <w:r>
              <w:rPr>
                <w:lang w:eastAsia="en-GB"/>
              </w:rPr>
              <w:t xml:space="preserve">: </w:t>
            </w:r>
            <w:r w:rsidR="00081642" w:rsidRPr="00081642">
              <w:rPr>
                <w:lang w:eastAsia="en-GB"/>
              </w:rPr>
              <w:t>Vaginal sonography was begun at 16 to18 weeks' gestation and scheduled every 2 weeks (maximum 4 scans per patient). Cervical length and any observed dynamic shortening were recorded at each visit to determine the shortest observed cervical length from 16 to 24 weeks' gestation. The shortest cervical length measurements</w:t>
            </w:r>
            <w:r w:rsidR="00CF54C5">
              <w:rPr>
                <w:lang w:eastAsia="en-GB"/>
              </w:rPr>
              <w:t xml:space="preserve"> were categoris</w:t>
            </w:r>
            <w:r w:rsidR="00081642" w:rsidRPr="00081642">
              <w:rPr>
                <w:lang w:eastAsia="en-GB"/>
              </w:rPr>
              <w:t xml:space="preserve">ed as </w:t>
            </w:r>
            <w:r w:rsidR="00E41FB3">
              <w:rPr>
                <w:lang w:eastAsia="en-GB"/>
              </w:rPr>
              <w:t>&lt;</w:t>
            </w:r>
            <w:r w:rsidR="00081642" w:rsidRPr="00081642">
              <w:rPr>
                <w:lang w:eastAsia="en-GB"/>
              </w:rPr>
              <w:t xml:space="preserve">25 mm, 25 to 29 mm and </w:t>
            </w:r>
            <w:r w:rsidR="00E41FB3">
              <w:rPr>
                <w:lang w:eastAsia="en-GB"/>
              </w:rPr>
              <w:t>≥</w:t>
            </w:r>
            <w:r w:rsidR="00081642" w:rsidRPr="00081642">
              <w:rPr>
                <w:lang w:eastAsia="en-GB"/>
              </w:rPr>
              <w:t>30 mm. The initial cervical length was also compared with the short</w:t>
            </w:r>
            <w:r w:rsidR="00E41FB3">
              <w:rPr>
                <w:lang w:eastAsia="en-GB"/>
              </w:rPr>
              <w:t>est cervical length to categoris</w:t>
            </w:r>
            <w:r w:rsidR="00081642" w:rsidRPr="00081642">
              <w:rPr>
                <w:lang w:eastAsia="en-GB"/>
              </w:rPr>
              <w:t xml:space="preserve">e </w:t>
            </w:r>
            <w:r>
              <w:rPr>
                <w:lang w:eastAsia="en-GB"/>
              </w:rPr>
              <w:t>women</w:t>
            </w:r>
            <w:r w:rsidR="00081642" w:rsidRPr="00081642">
              <w:rPr>
                <w:lang w:eastAsia="en-GB"/>
              </w:rPr>
              <w:t xml:space="preserve"> on the basis of the timing of cervical shortening </w:t>
            </w:r>
            <w:r w:rsidR="00E41FB3">
              <w:rPr>
                <w:lang w:eastAsia="en-GB"/>
              </w:rPr>
              <w:t>to ≤</w:t>
            </w:r>
            <w:r w:rsidR="00081642" w:rsidRPr="00081642">
              <w:rPr>
                <w:lang w:eastAsia="en-GB"/>
              </w:rPr>
              <w:t>30</w:t>
            </w:r>
            <w:r w:rsidR="00E41FB3">
              <w:rPr>
                <w:lang w:eastAsia="en-GB"/>
              </w:rPr>
              <w:t> </w:t>
            </w:r>
            <w:r w:rsidR="00081642" w:rsidRPr="00081642">
              <w:rPr>
                <w:lang w:eastAsia="en-GB"/>
              </w:rPr>
              <w:t>mm. Contingency table, linear regression, and survi</w:t>
            </w:r>
            <w:r w:rsidR="00E41FB3">
              <w:rPr>
                <w:lang w:eastAsia="en-GB"/>
              </w:rPr>
              <w:t>val analysis were used to analys</w:t>
            </w:r>
            <w:r w:rsidR="00081642" w:rsidRPr="00081642">
              <w:rPr>
                <w:lang w:eastAsia="en-GB"/>
              </w:rPr>
              <w:t xml:space="preserve">e the relationship between cervical length groups and spontaneous preterm birth. </w:t>
            </w:r>
          </w:p>
        </w:tc>
        <w:tc>
          <w:tcPr>
            <w:tcW w:w="4146" w:type="dxa"/>
          </w:tcPr>
          <w:p w14:paraId="4BDD1BD8" w14:textId="77777777" w:rsidR="00B05F14" w:rsidRDefault="00081642" w:rsidP="00B05F14">
            <w:pPr>
              <w:rPr>
                <w:lang w:eastAsia="en-GB"/>
              </w:rPr>
            </w:pPr>
            <w:r w:rsidRPr="00081642">
              <w:rPr>
                <w:lang w:eastAsia="en-GB"/>
              </w:rPr>
              <w:t xml:space="preserve">In both the </w:t>
            </w:r>
            <w:r w:rsidR="00897311">
              <w:rPr>
                <w:lang w:eastAsia="en-GB"/>
              </w:rPr>
              <w:t>&lt;</w:t>
            </w:r>
            <w:r w:rsidRPr="00081642">
              <w:rPr>
                <w:lang w:eastAsia="en-GB"/>
              </w:rPr>
              <w:t>25 mm and 25</w:t>
            </w:r>
            <w:r w:rsidR="00897311">
              <w:rPr>
                <w:lang w:eastAsia="en-GB"/>
              </w:rPr>
              <w:t>-</w:t>
            </w:r>
            <w:r w:rsidRPr="00081642">
              <w:rPr>
                <w:lang w:eastAsia="en-GB"/>
              </w:rPr>
              <w:t xml:space="preserve">29 mm groups, the incidence of spontaneous </w:t>
            </w:r>
            <w:proofErr w:type="spellStart"/>
            <w:r w:rsidRPr="00081642">
              <w:rPr>
                <w:lang w:eastAsia="en-GB"/>
              </w:rPr>
              <w:t>midtrimester</w:t>
            </w:r>
            <w:proofErr w:type="spellEnd"/>
            <w:r w:rsidRPr="00081642">
              <w:rPr>
                <w:lang w:eastAsia="en-GB"/>
              </w:rPr>
              <w:t xml:space="preserve"> birth (&lt;26 weeks) was higher than the incidence of later (26-34 weeks) preterm birth (&lt;25 mm group: 37% vs 19%; 25-29 mm group: 16% vs 3%, respectively) as compared with women with a shortest cervical length </w:t>
            </w:r>
            <w:r w:rsidR="00CF54C5">
              <w:rPr>
                <w:lang w:eastAsia="en-GB"/>
              </w:rPr>
              <w:t>≥</w:t>
            </w:r>
            <w:r w:rsidR="00D13F45">
              <w:rPr>
                <w:lang w:eastAsia="en-GB"/>
              </w:rPr>
              <w:t>30 mm</w:t>
            </w:r>
            <w:r w:rsidRPr="00081642">
              <w:rPr>
                <w:lang w:eastAsia="en-GB"/>
              </w:rPr>
              <w:t>, who had rates of 1% and 9% respectively</w:t>
            </w:r>
            <w:r w:rsidR="00897311">
              <w:rPr>
                <w:lang w:eastAsia="en-GB"/>
              </w:rPr>
              <w:t xml:space="preserve"> (P</w:t>
            </w:r>
            <w:r w:rsidRPr="00081642">
              <w:rPr>
                <w:lang w:eastAsia="en-GB"/>
              </w:rPr>
              <w:t>&lt;</w:t>
            </w:r>
            <w:r w:rsidR="00897311">
              <w:rPr>
                <w:lang w:eastAsia="en-GB"/>
              </w:rPr>
              <w:t>0</w:t>
            </w:r>
            <w:r w:rsidRPr="00081642">
              <w:rPr>
                <w:lang w:eastAsia="en-GB"/>
              </w:rPr>
              <w:t xml:space="preserve">.0001). </w:t>
            </w:r>
          </w:p>
          <w:p w14:paraId="5FD6BDD3" w14:textId="31733924" w:rsidR="001701D8" w:rsidRPr="00081642" w:rsidRDefault="00B05F14" w:rsidP="00B05F14">
            <w:pPr>
              <w:rPr>
                <w:lang w:eastAsia="en-GB"/>
              </w:rPr>
            </w:pPr>
            <w:r>
              <w:rPr>
                <w:lang w:eastAsia="en-GB"/>
              </w:rPr>
              <w:t>W</w:t>
            </w:r>
            <w:r w:rsidR="00081642" w:rsidRPr="00081642">
              <w:rPr>
                <w:lang w:eastAsia="en-GB"/>
              </w:rPr>
              <w:t xml:space="preserve">omen who had an initial cervical length </w:t>
            </w:r>
            <w:r w:rsidR="00CF54C5">
              <w:rPr>
                <w:lang w:eastAsia="en-GB"/>
              </w:rPr>
              <w:t>≤</w:t>
            </w:r>
            <w:r w:rsidR="00081642" w:rsidRPr="00081642">
              <w:rPr>
                <w:lang w:eastAsia="en-GB"/>
              </w:rPr>
              <w:t>30</w:t>
            </w:r>
            <w:r>
              <w:rPr>
                <w:lang w:eastAsia="en-GB"/>
              </w:rPr>
              <w:t> </w:t>
            </w:r>
            <w:r w:rsidR="00081642" w:rsidRPr="00081642">
              <w:rPr>
                <w:lang w:eastAsia="en-GB"/>
              </w:rPr>
              <w:t xml:space="preserve">mm and those </w:t>
            </w:r>
            <w:r w:rsidR="00897311">
              <w:rPr>
                <w:lang w:eastAsia="en-GB"/>
              </w:rPr>
              <w:t>whose cervix</w:t>
            </w:r>
            <w:r w:rsidR="00081642" w:rsidRPr="00081642">
              <w:rPr>
                <w:lang w:eastAsia="en-GB"/>
              </w:rPr>
              <w:t xml:space="preserve"> shortened to </w:t>
            </w:r>
            <w:r w:rsidR="00CF54C5">
              <w:rPr>
                <w:lang w:eastAsia="en-GB"/>
              </w:rPr>
              <w:t>≤</w:t>
            </w:r>
            <w:r w:rsidR="00081642" w:rsidRPr="00081642">
              <w:rPr>
                <w:lang w:eastAsia="en-GB"/>
              </w:rPr>
              <w:t>30 mm before 22 weeks were also more likely to experience a mid</w:t>
            </w:r>
            <w:r w:rsidR="00CF54C5">
              <w:rPr>
                <w:lang w:eastAsia="en-GB"/>
              </w:rPr>
              <w:t>-</w:t>
            </w:r>
            <w:r w:rsidR="00081642" w:rsidRPr="00081642">
              <w:rPr>
                <w:lang w:eastAsia="en-GB"/>
              </w:rPr>
              <w:t xml:space="preserve">trimester than later preterm birth, whereas women </w:t>
            </w:r>
            <w:r w:rsidR="00897311">
              <w:rPr>
                <w:lang w:eastAsia="en-GB"/>
              </w:rPr>
              <w:t>whose cervix</w:t>
            </w:r>
            <w:r w:rsidR="00081642" w:rsidRPr="00081642">
              <w:rPr>
                <w:lang w:eastAsia="en-GB"/>
              </w:rPr>
              <w:t xml:space="preserve"> shortened </w:t>
            </w:r>
            <w:r w:rsidR="00897311">
              <w:rPr>
                <w:lang w:eastAsia="en-GB"/>
              </w:rPr>
              <w:t>to</w:t>
            </w:r>
            <w:r w:rsidR="00081642" w:rsidRPr="00081642">
              <w:rPr>
                <w:lang w:eastAsia="en-GB"/>
              </w:rPr>
              <w:t xml:space="preserve"> </w:t>
            </w:r>
            <w:r w:rsidR="00CF54C5">
              <w:rPr>
                <w:lang w:eastAsia="en-GB"/>
              </w:rPr>
              <w:t>≤</w:t>
            </w:r>
            <w:r w:rsidR="00081642" w:rsidRPr="00081642">
              <w:rPr>
                <w:lang w:eastAsia="en-GB"/>
              </w:rPr>
              <w:t xml:space="preserve">30 mm later (22-24 weeks) or who maintained a cervical length </w:t>
            </w:r>
            <w:r w:rsidR="00CF54C5">
              <w:rPr>
                <w:lang w:eastAsia="en-GB"/>
              </w:rPr>
              <w:t>≥</w:t>
            </w:r>
            <w:r w:rsidR="00081642" w:rsidRPr="00081642">
              <w:rPr>
                <w:lang w:eastAsia="en-GB"/>
              </w:rPr>
              <w:t>30 mm had lower rates of mid</w:t>
            </w:r>
            <w:r w:rsidR="00CF54C5">
              <w:rPr>
                <w:lang w:eastAsia="en-GB"/>
              </w:rPr>
              <w:t>-</w:t>
            </w:r>
            <w:r w:rsidR="00081642" w:rsidRPr="00081642">
              <w:rPr>
                <w:lang w:eastAsia="en-GB"/>
              </w:rPr>
              <w:t>trimes</w:t>
            </w:r>
            <w:r w:rsidR="00897311">
              <w:rPr>
                <w:lang w:eastAsia="en-GB"/>
              </w:rPr>
              <w:t>ter than later preterm birth (P</w:t>
            </w:r>
            <w:r w:rsidR="00081642" w:rsidRPr="00081642">
              <w:rPr>
                <w:lang w:eastAsia="en-GB"/>
              </w:rPr>
              <w:t>&lt;</w:t>
            </w:r>
            <w:r w:rsidR="00897311">
              <w:rPr>
                <w:lang w:eastAsia="en-GB"/>
              </w:rPr>
              <w:t>0</w:t>
            </w:r>
            <w:r w:rsidR="00081642" w:rsidRPr="00081642">
              <w:rPr>
                <w:lang w:eastAsia="en-GB"/>
              </w:rPr>
              <w:t xml:space="preserve">.0001). </w:t>
            </w:r>
          </w:p>
        </w:tc>
        <w:tc>
          <w:tcPr>
            <w:tcW w:w="1550" w:type="dxa"/>
          </w:tcPr>
          <w:p w14:paraId="4C3D3546" w14:textId="77777777" w:rsidR="001701D8" w:rsidRPr="00E2790B" w:rsidRDefault="001701D8" w:rsidP="00AA4E00"/>
        </w:tc>
      </w:tr>
      <w:tr w:rsidR="00605248" w:rsidRPr="00E2790B" w14:paraId="329CF338" w14:textId="77777777" w:rsidTr="00682FB0">
        <w:trPr>
          <w:cantSplit/>
        </w:trPr>
        <w:tc>
          <w:tcPr>
            <w:tcW w:w="993" w:type="dxa"/>
          </w:tcPr>
          <w:p w14:paraId="2B2BD096" w14:textId="616C64FA" w:rsidR="00605248" w:rsidRDefault="00177B13" w:rsidP="00177B13">
            <w:r>
              <w:lastRenderedPageBreak/>
              <w:fldChar w:fldCharType="begin"/>
            </w:r>
            <w:r>
              <w:instrText xml:space="preserve"> ADDIN EN.CITE &lt;EndNote&gt;&lt;Cite&gt;&lt;Author&gt;Berghella&lt;/Author&gt;&lt;Year&gt;2003&lt;/Year&gt;&lt;RecNum&gt;485&lt;/RecNum&gt;&lt;DisplayText&gt;&lt;style font="Trebuchet MS" size="8"&gt;(Berghella et al 2003)&lt;/style&gt;&lt;/DisplayText&gt;&lt;record&gt;&lt;rec-number&gt;485&lt;/rec-number&gt;&lt;foreign-keys&gt;&lt;key app="EN" db-id="exvasrfx2dtraoesasxp2szsxa2df502592x" timestamp="1529207910"&gt;485&lt;/key&gt;&lt;key app="ENWeb" db-id=""&gt;0&lt;/key&gt;&lt;/foreign-keys&gt;&lt;ref-type name="Journal Article"&gt;17&lt;/ref-type&gt;&lt;contributors&gt;&lt;authors&gt;&lt;author&gt;Berghella, V.&lt;/author&gt;&lt;author&gt;Talucci, M.&lt;/author&gt;&lt;author&gt;Desai, A.&lt;/author&gt;&lt;/authors&gt;&lt;/contributors&gt;&lt;auth-address&gt;Division of Maternal Fetal Medicine, Department of Obstetrics &amp;amp; Gynecology, Jefferson Medical College of Thomas Jefferson University, Philadelphia 19107, USA. vincenzo.berghella@mail.tju.edu&lt;/auth-address&gt;&lt;titles&gt;&lt;title&gt;Does transvaginal sonographic measurement of cervical length before 14 weeks predict preterm delivery in high-risk pregnancies?&lt;/title&gt;&lt;secondary-title&gt;Ultrasound Obstet Gynecol&lt;/secondary-title&gt;&lt;/titles&gt;&lt;periodical&gt;&lt;full-title&gt;Ultrasound Obstet Gynecol&lt;/full-title&gt;&lt;/periodical&gt;&lt;pages&gt;140-4&lt;/pages&gt;&lt;volume&gt;21&lt;/volume&gt;&lt;number&gt;2&lt;/number&gt;&lt;edition&gt;2003/02/26&lt;/edition&gt;&lt;keywords&gt;&lt;keyword&gt;Adult&lt;/keyword&gt;&lt;keyword&gt;Cervix Uteri/anatomy &amp;amp; histology/*diagnostic imaging&lt;/keyword&gt;&lt;keyword&gt;Female&lt;/keyword&gt;&lt;keyword&gt;Follow-Up Studies&lt;/keyword&gt;&lt;keyword&gt;Humans&lt;/keyword&gt;&lt;keyword&gt;Obstetric Labor, Premature/*diagnostic imaging&lt;/keyword&gt;&lt;keyword&gt;Predictive Value of Tests&lt;/keyword&gt;&lt;keyword&gt;Pregnancy&lt;/keyword&gt;&lt;keyword&gt;Pregnancy Trimester, First&lt;/keyword&gt;&lt;keyword&gt;*Pregnancy, High-Risk&lt;/keyword&gt;&lt;keyword&gt;Prospective Studies&lt;/keyword&gt;&lt;keyword&gt;Sensitivity and Specificity&lt;/keyword&gt;&lt;keyword&gt;Ultrasonography&lt;/keyword&gt;&lt;/keywords&gt;&lt;dates&gt;&lt;year&gt;2003&lt;/year&gt;&lt;pub-dates&gt;&lt;date&gt;Feb&lt;/date&gt;&lt;/pub-dates&gt;&lt;/dates&gt;&lt;isbn&gt;0960-7692 (Print)&amp;#xD;0960-7692 (Linking)&lt;/isbn&gt;&lt;accession-num&gt;12601834&lt;/accession-num&gt;&lt;urls&gt;&lt;related-urls&gt;&lt;url&gt;https://www.ncbi.nlm.nih.gov/pubmed/12601834&lt;/url&gt;&lt;/related-urls&gt;&lt;/urls&gt;&lt;electronic-resource-num&gt;10.1002/uog.28&lt;/electronic-resource-num&gt;&lt;/record&gt;&lt;/Cite&gt;&lt;/EndNote&gt;</w:instrText>
            </w:r>
            <w:r>
              <w:fldChar w:fldCharType="separate"/>
            </w:r>
            <w:r w:rsidRPr="00177B13">
              <w:rPr>
                <w:noProof/>
                <w:sz w:val="16"/>
              </w:rPr>
              <w:t>(Berghella et al 2003)</w:t>
            </w:r>
            <w:r>
              <w:fldChar w:fldCharType="end"/>
            </w:r>
          </w:p>
        </w:tc>
        <w:tc>
          <w:tcPr>
            <w:tcW w:w="1417" w:type="dxa"/>
          </w:tcPr>
          <w:p w14:paraId="4AEDD8B8" w14:textId="77777777" w:rsidR="00605248" w:rsidRDefault="00605248" w:rsidP="00682FB0">
            <w:r>
              <w:t>Prospective cohort</w:t>
            </w:r>
          </w:p>
        </w:tc>
        <w:tc>
          <w:tcPr>
            <w:tcW w:w="567" w:type="dxa"/>
          </w:tcPr>
          <w:p w14:paraId="219FD699" w14:textId="77777777" w:rsidR="00605248" w:rsidRDefault="00605248" w:rsidP="00682FB0">
            <w:r>
              <w:t>II</w:t>
            </w:r>
          </w:p>
        </w:tc>
        <w:tc>
          <w:tcPr>
            <w:tcW w:w="992" w:type="dxa"/>
          </w:tcPr>
          <w:p w14:paraId="0BF87790" w14:textId="77777777" w:rsidR="00605248" w:rsidRDefault="00605248" w:rsidP="00682FB0">
            <w:r>
              <w:t>183</w:t>
            </w:r>
          </w:p>
        </w:tc>
        <w:tc>
          <w:tcPr>
            <w:tcW w:w="4501" w:type="dxa"/>
          </w:tcPr>
          <w:p w14:paraId="560F89D5" w14:textId="26AD0528" w:rsidR="00605248" w:rsidRDefault="00605248" w:rsidP="00682FB0">
            <w:pPr>
              <w:rPr>
                <w:lang w:eastAsia="en-GB"/>
              </w:rPr>
            </w:pPr>
            <w:r w:rsidRPr="00605248">
              <w:rPr>
                <w:b/>
                <w:lang w:eastAsia="en-GB"/>
              </w:rPr>
              <w:t>Aim</w:t>
            </w:r>
            <w:r>
              <w:rPr>
                <w:lang w:eastAsia="en-GB"/>
              </w:rPr>
              <w:t xml:space="preserve">: </w:t>
            </w:r>
            <w:r w:rsidRPr="00605248">
              <w:rPr>
                <w:lang w:eastAsia="en-GB"/>
              </w:rPr>
              <w:t xml:space="preserve">To determine whether high-risk </w:t>
            </w:r>
            <w:r>
              <w:rPr>
                <w:lang w:eastAsia="en-GB"/>
              </w:rPr>
              <w:t>women</w:t>
            </w:r>
            <w:r w:rsidR="00E23111">
              <w:rPr>
                <w:lang w:eastAsia="en-GB"/>
              </w:rPr>
              <w:t xml:space="preserve"> manifest cervical length &lt;</w:t>
            </w:r>
            <w:r w:rsidRPr="00605248">
              <w:rPr>
                <w:lang w:eastAsia="en-GB"/>
              </w:rPr>
              <w:t xml:space="preserve">25 mm on transvaginal ultrasound before 14 weeks of gestation, and if this finding is predictive of preterm delivery. </w:t>
            </w:r>
          </w:p>
          <w:p w14:paraId="2D2784E6" w14:textId="047CD677" w:rsidR="00605248" w:rsidRDefault="00605248" w:rsidP="00682FB0">
            <w:pPr>
              <w:rPr>
                <w:lang w:eastAsia="en-GB"/>
              </w:rPr>
            </w:pPr>
            <w:r w:rsidRPr="00605248">
              <w:rPr>
                <w:b/>
                <w:lang w:eastAsia="en-GB"/>
              </w:rPr>
              <w:t>Population</w:t>
            </w:r>
            <w:r w:rsidRPr="00605248">
              <w:rPr>
                <w:lang w:eastAsia="en-GB"/>
              </w:rPr>
              <w:t>: Asymptomatic pregnancies</w:t>
            </w:r>
            <w:r>
              <w:rPr>
                <w:lang w:eastAsia="en-GB"/>
              </w:rPr>
              <w:t xml:space="preserve"> at high risk for preterm birth.</w:t>
            </w:r>
          </w:p>
          <w:p w14:paraId="60224132" w14:textId="3A3BE9F7" w:rsidR="00605248" w:rsidRPr="006A5D2E" w:rsidRDefault="00605248" w:rsidP="00682FB0">
            <w:pPr>
              <w:rPr>
                <w:b/>
                <w:szCs w:val="18"/>
                <w:lang w:eastAsia="en-GB"/>
              </w:rPr>
            </w:pPr>
            <w:r w:rsidRPr="00605248">
              <w:rPr>
                <w:b/>
                <w:lang w:eastAsia="en-GB"/>
              </w:rPr>
              <w:t>Methods</w:t>
            </w:r>
            <w:r>
              <w:rPr>
                <w:lang w:eastAsia="en-GB"/>
              </w:rPr>
              <w:t xml:space="preserve">: Women </w:t>
            </w:r>
            <w:r w:rsidRPr="00605248">
              <w:rPr>
                <w:lang w:eastAsia="en-GB"/>
              </w:rPr>
              <w:t>were</w:t>
            </w:r>
            <w:r w:rsidR="00E23111">
              <w:rPr>
                <w:lang w:eastAsia="en-GB"/>
              </w:rPr>
              <w:t xml:space="preserve"> followed prospectively from 10+0 weeks to 13+</w:t>
            </w:r>
            <w:r w:rsidRPr="00605248">
              <w:rPr>
                <w:lang w:eastAsia="en-GB"/>
              </w:rPr>
              <w:t xml:space="preserve">6 weeks with transvaginal sonographic measurement of </w:t>
            </w:r>
            <w:r>
              <w:rPr>
                <w:lang w:eastAsia="en-GB"/>
              </w:rPr>
              <w:t>the cervix. A cervical length &lt;</w:t>
            </w:r>
            <w:r w:rsidRPr="00605248">
              <w:rPr>
                <w:lang w:eastAsia="en-GB"/>
              </w:rPr>
              <w:t>25 mm was considered a short cervix at this gestational age and at the follow-up ultrasound examinations, performed between 14 and 24 weeks. The primary</w:t>
            </w:r>
            <w:r>
              <w:rPr>
                <w:lang w:eastAsia="en-GB"/>
              </w:rPr>
              <w:t xml:space="preserve"> outcome was preterm birth at &lt;</w:t>
            </w:r>
            <w:r w:rsidRPr="00605248">
              <w:rPr>
                <w:lang w:eastAsia="en-GB"/>
              </w:rPr>
              <w:t xml:space="preserve">35 weeks of gestation. </w:t>
            </w:r>
          </w:p>
        </w:tc>
        <w:tc>
          <w:tcPr>
            <w:tcW w:w="4146" w:type="dxa"/>
          </w:tcPr>
          <w:p w14:paraId="1D2C0C9C" w14:textId="4A2AD993" w:rsidR="00605248" w:rsidRPr="00605248" w:rsidRDefault="00605248" w:rsidP="00897311">
            <w:pPr>
              <w:rPr>
                <w:lang w:eastAsia="en-GB"/>
              </w:rPr>
            </w:pPr>
            <w:r w:rsidRPr="00605248">
              <w:rPr>
                <w:lang w:eastAsia="en-GB"/>
              </w:rPr>
              <w:t xml:space="preserve">Only </w:t>
            </w:r>
            <w:r>
              <w:rPr>
                <w:lang w:eastAsia="en-GB"/>
              </w:rPr>
              <w:t>10 (5%) patients had a cervix &lt;</w:t>
            </w:r>
            <w:r w:rsidRPr="00605248">
              <w:rPr>
                <w:lang w:eastAsia="en-GB"/>
              </w:rPr>
              <w:t>25 mm before 14 weeks. The sensitivity, specificity and positive and negative predictive values of a short cervix were 14%, 97%, 50%, and 82%, respectively (relative risk, 2.8; 95%</w:t>
            </w:r>
            <w:r>
              <w:rPr>
                <w:lang w:eastAsia="en-GB"/>
              </w:rPr>
              <w:t>CI</w:t>
            </w:r>
            <w:r w:rsidRPr="00605248">
              <w:rPr>
                <w:lang w:eastAsia="en-GB"/>
              </w:rPr>
              <w:t xml:space="preserve"> 1.4</w:t>
            </w:r>
            <w:r>
              <w:rPr>
                <w:lang w:eastAsia="en-GB"/>
              </w:rPr>
              <w:t xml:space="preserve"> to </w:t>
            </w:r>
            <w:r w:rsidRPr="00605248">
              <w:rPr>
                <w:lang w:eastAsia="en-GB"/>
              </w:rPr>
              <w:t>5.6). The mean transvaginal sonographic cervical length before 14 weeks of gestation was 33.7</w:t>
            </w:r>
            <w:r>
              <w:rPr>
                <w:lang w:eastAsia="en-GB"/>
              </w:rPr>
              <w:t>±</w:t>
            </w:r>
            <w:r w:rsidRPr="00605248">
              <w:rPr>
                <w:lang w:eastAsia="en-GB"/>
              </w:rPr>
              <w:t>6.9 mm in pregnan</w:t>
            </w:r>
            <w:r w:rsidR="00897311">
              <w:rPr>
                <w:lang w:eastAsia="en-GB"/>
              </w:rPr>
              <w:t>cies which delivered preterm (n=</w:t>
            </w:r>
            <w:r w:rsidRPr="00605248">
              <w:rPr>
                <w:lang w:eastAsia="en-GB"/>
              </w:rPr>
              <w:t>36), and 35.0</w:t>
            </w:r>
            <w:r>
              <w:rPr>
                <w:lang w:eastAsia="en-GB"/>
              </w:rPr>
              <w:t>±</w:t>
            </w:r>
            <w:r w:rsidRPr="00605248">
              <w:rPr>
                <w:lang w:eastAsia="en-GB"/>
              </w:rPr>
              <w:t>6.8 mm</w:t>
            </w:r>
            <w:r w:rsidR="00897311">
              <w:rPr>
                <w:lang w:eastAsia="en-GB"/>
              </w:rPr>
              <w:t xml:space="preserve"> in those delivering at term (n=147) (P=</w:t>
            </w:r>
            <w:r w:rsidRPr="00605248">
              <w:rPr>
                <w:lang w:eastAsia="en-GB"/>
              </w:rPr>
              <w:t>0.3). Follow-up transvaginal ultrasound examination of the cervix to 24 weeks revealed that the average gestational age at which a short cervix was detected was 18.7</w:t>
            </w:r>
            <w:r>
              <w:rPr>
                <w:lang w:eastAsia="en-GB"/>
              </w:rPr>
              <w:t>±</w:t>
            </w:r>
            <w:r w:rsidRPr="00605248">
              <w:rPr>
                <w:lang w:eastAsia="en-GB"/>
              </w:rPr>
              <w:t xml:space="preserve">2.9 weeks. </w:t>
            </w:r>
          </w:p>
        </w:tc>
        <w:tc>
          <w:tcPr>
            <w:tcW w:w="1550" w:type="dxa"/>
          </w:tcPr>
          <w:p w14:paraId="3DEC704C" w14:textId="77777777" w:rsidR="00605248" w:rsidRPr="00E2790B" w:rsidRDefault="00605248" w:rsidP="00682FB0"/>
        </w:tc>
      </w:tr>
      <w:tr w:rsidR="001701D8" w:rsidRPr="00E2790B" w14:paraId="0C955324" w14:textId="77777777" w:rsidTr="00BD5DA4">
        <w:trPr>
          <w:cantSplit/>
        </w:trPr>
        <w:tc>
          <w:tcPr>
            <w:tcW w:w="993" w:type="dxa"/>
          </w:tcPr>
          <w:p w14:paraId="3C669F45" w14:textId="4F55CD13" w:rsidR="001701D8" w:rsidRDefault="00177B13" w:rsidP="00177B13">
            <w:r>
              <w:lastRenderedPageBreak/>
              <w:fldChar w:fldCharType="begin">
                <w:fldData xml:space="preserve">PEVuZE5vdGU+PENpdGU+PEF1dGhvcj5DcmFuZTwvQXV0aG9yPjxZZWFyPjIwMTE8L1llYXI+PFJl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</w:fldData>
              </w:fldChar>
            </w:r>
            <w:r>
              <w:instrText xml:space="preserve"> ADDIN EN.CITE </w:instrText>
            </w:r>
            <w:r>
              <w:fldChar w:fldCharType="begin">
                <w:fldData xml:space="preserve">PEVuZE5vdGU+PENpdGU+PEF1dGhvcj5DcmFuZTwvQXV0aG9yPjxZZWFyPjIwMTE8L1llYXI+PFJl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</w:fldData>
              </w:fldChar>
            </w:r>
            <w:r>
              <w:instrText xml:space="preserve"> ADDIN EN.CITE.DATA </w:instrText>
            </w:r>
            <w:r>
              <w:fldChar w:fldCharType="end"/>
            </w:r>
            <w:r>
              <w:fldChar w:fldCharType="separate"/>
            </w:r>
            <w:r w:rsidRPr="00177B13">
              <w:rPr>
                <w:noProof/>
                <w:sz w:val="16"/>
              </w:rPr>
              <w:t>(Crane &amp; Hutchens 2011)</w:t>
            </w:r>
            <w:r>
              <w:fldChar w:fldCharType="end"/>
            </w:r>
          </w:p>
        </w:tc>
        <w:tc>
          <w:tcPr>
            <w:tcW w:w="1417" w:type="dxa"/>
          </w:tcPr>
          <w:p w14:paraId="47F8DC4E" w14:textId="3572104B" w:rsidR="001701D8" w:rsidRDefault="00770FCC" w:rsidP="00AA4E00">
            <w:r>
              <w:t>Retrospective cohort</w:t>
            </w:r>
          </w:p>
        </w:tc>
        <w:tc>
          <w:tcPr>
            <w:tcW w:w="567" w:type="dxa"/>
          </w:tcPr>
          <w:p w14:paraId="312865B1" w14:textId="73E7CDFB" w:rsidR="001701D8" w:rsidRDefault="00770FCC" w:rsidP="00AA4E00">
            <w:r>
              <w:t>III-2</w:t>
            </w:r>
          </w:p>
        </w:tc>
        <w:tc>
          <w:tcPr>
            <w:tcW w:w="992" w:type="dxa"/>
          </w:tcPr>
          <w:p w14:paraId="75D20A78" w14:textId="54C4F3A9" w:rsidR="001701D8" w:rsidRDefault="00D929D4" w:rsidP="00AA4E00">
            <w:r>
              <w:t>70</w:t>
            </w:r>
          </w:p>
        </w:tc>
        <w:tc>
          <w:tcPr>
            <w:tcW w:w="4501" w:type="dxa"/>
          </w:tcPr>
          <w:p w14:paraId="3281F398" w14:textId="77777777" w:rsidR="00605248" w:rsidRDefault="00605248" w:rsidP="00AA4E00">
            <w:pPr>
              <w:rPr>
                <w:lang w:eastAsia="en-GB"/>
              </w:rPr>
            </w:pPr>
            <w:r w:rsidRPr="00605248">
              <w:rPr>
                <w:b/>
                <w:lang w:eastAsia="en-GB"/>
              </w:rPr>
              <w:t>Aim</w:t>
            </w:r>
            <w:r>
              <w:rPr>
                <w:lang w:eastAsia="en-GB"/>
              </w:rPr>
              <w:t xml:space="preserve">: </w:t>
            </w:r>
            <w:r w:rsidRPr="00605248">
              <w:rPr>
                <w:lang w:eastAsia="en-GB"/>
              </w:rPr>
              <w:t xml:space="preserve">To determine whether further cervical length shortening by transvaginal ultrasonography in asymptomatic high-risk women with a short cervical length adds additional predictive value for spontaneous preterm birth and perinatal morbidity. </w:t>
            </w:r>
          </w:p>
          <w:p w14:paraId="72A4143D" w14:textId="3B8B4BAC" w:rsidR="00605248" w:rsidRDefault="00605248" w:rsidP="00AA4E00">
            <w:pPr>
              <w:rPr>
                <w:lang w:eastAsia="en-GB"/>
              </w:rPr>
            </w:pPr>
            <w:r w:rsidRPr="00605248">
              <w:rPr>
                <w:b/>
                <w:lang w:eastAsia="en-GB"/>
              </w:rPr>
              <w:t>Population</w:t>
            </w:r>
            <w:r w:rsidRPr="00605248">
              <w:rPr>
                <w:lang w:eastAsia="en-GB"/>
              </w:rPr>
              <w:t>: Women with a history of spontaneous preterm birth, loop electrosurgical excision procedure, cone biopsy or uterine anomaly, who were pregnant with singleton gestations and were found by transvaginal ultrasonography to have a cervical length &lt;</w:t>
            </w:r>
            <w:r w:rsidR="009C536E">
              <w:rPr>
                <w:lang w:eastAsia="en-GB"/>
              </w:rPr>
              <w:t>30 m</w:t>
            </w:r>
            <w:r w:rsidRPr="00605248">
              <w:rPr>
                <w:lang w:eastAsia="en-GB"/>
              </w:rPr>
              <w:t>m at 20 to 28 weeks' gestation, and who underwent a follow-up</w:t>
            </w:r>
            <w:r>
              <w:rPr>
                <w:lang w:eastAsia="en-GB"/>
              </w:rPr>
              <w:t xml:space="preserve"> cervical length within 3 weeks.</w:t>
            </w:r>
          </w:p>
          <w:p w14:paraId="15E88F43" w14:textId="3C8A9D54" w:rsidR="001701D8" w:rsidRPr="006A5D2E" w:rsidRDefault="00605248" w:rsidP="009C536E">
            <w:pPr>
              <w:rPr>
                <w:b/>
                <w:szCs w:val="18"/>
                <w:lang w:eastAsia="en-GB"/>
              </w:rPr>
            </w:pPr>
            <w:r w:rsidRPr="00BF6B86">
              <w:rPr>
                <w:b/>
                <w:lang w:eastAsia="en-GB"/>
              </w:rPr>
              <w:t>Methods</w:t>
            </w:r>
            <w:r>
              <w:rPr>
                <w:lang w:eastAsia="en-GB"/>
              </w:rPr>
              <w:t xml:space="preserve">: Women </w:t>
            </w:r>
            <w:r w:rsidRPr="00605248">
              <w:rPr>
                <w:lang w:eastAsia="en-GB"/>
              </w:rPr>
              <w:t xml:space="preserve">were evaluated, comparing those with further cervical length shortening (&gt;10%) to those without further shortening. Primary outcomes were spontaneous preterm birth &lt;35 weeks' gestation and perinatal morbidity. Secondary outcomes included spontaneous preterm birth &lt;37 weeks, &lt;34 weeks, &lt;32 weeks, birth weight &lt;2500 g, maternal and other neonatal outcomes. </w:t>
            </w:r>
          </w:p>
        </w:tc>
        <w:tc>
          <w:tcPr>
            <w:tcW w:w="4146" w:type="dxa"/>
          </w:tcPr>
          <w:p w14:paraId="15CCC5F3" w14:textId="60627761" w:rsidR="001701D8" w:rsidRPr="00605248" w:rsidRDefault="00605248" w:rsidP="009C536E">
            <w:pPr>
              <w:rPr>
                <w:lang w:eastAsia="en-GB"/>
              </w:rPr>
            </w:pPr>
            <w:r w:rsidRPr="00605248">
              <w:rPr>
                <w:lang w:eastAsia="en-GB"/>
              </w:rPr>
              <w:t>Compared with women without further cervical shortening, those with further shortening were found by univariate analyses to have higher rates of spontaneous preterm birth</w:t>
            </w:r>
            <w:r w:rsidR="009C536E">
              <w:rPr>
                <w:lang w:eastAsia="en-GB"/>
              </w:rPr>
              <w:t xml:space="preserve"> &lt;35 weeks (34.8 versus 8.5%, P=</w:t>
            </w:r>
            <w:r w:rsidRPr="00605248">
              <w:rPr>
                <w:lang w:eastAsia="en-GB"/>
              </w:rPr>
              <w:t xml:space="preserve">0.014), </w:t>
            </w:r>
            <w:r w:rsidR="009C536E">
              <w:rPr>
                <w:lang w:eastAsia="en-GB"/>
              </w:rPr>
              <w:t>&lt;37 weeks (56.5 versus 21.3%, P=</w:t>
            </w:r>
            <w:r w:rsidRPr="00605248">
              <w:rPr>
                <w:lang w:eastAsia="en-GB"/>
              </w:rPr>
              <w:t xml:space="preserve">0.003), </w:t>
            </w:r>
            <w:r w:rsidR="009C536E">
              <w:rPr>
                <w:lang w:eastAsia="en-GB"/>
              </w:rPr>
              <w:t>&lt;34 weeks (30.4 versus 2.1%, P=</w:t>
            </w:r>
            <w:r w:rsidRPr="00605248">
              <w:rPr>
                <w:lang w:eastAsia="en-GB"/>
              </w:rPr>
              <w:t>0.001</w:t>
            </w:r>
            <w:r w:rsidR="009C536E">
              <w:rPr>
                <w:lang w:eastAsia="en-GB"/>
              </w:rPr>
              <w:t>), &lt;32 weeks (21.7 versus 0%, P=</w:t>
            </w:r>
            <w:r w:rsidRPr="00605248">
              <w:rPr>
                <w:lang w:eastAsia="en-GB"/>
              </w:rPr>
              <w:t xml:space="preserve">0.003), birth weight &lt;2500 g (60.9 versus 17.0%, P&lt;0.0001), neonatal intensive care unit </w:t>
            </w:r>
            <w:r w:rsidR="009C536E">
              <w:rPr>
                <w:lang w:eastAsia="en-GB"/>
              </w:rPr>
              <w:t>admission (47.8 versus 17.0%, P=</w:t>
            </w:r>
            <w:r w:rsidRPr="00605248">
              <w:rPr>
                <w:lang w:eastAsia="en-GB"/>
              </w:rPr>
              <w:t xml:space="preserve">0.006) and composite perinatal morbidity (43.5 versus 14.9%, </w:t>
            </w:r>
            <w:r w:rsidR="009C536E">
              <w:rPr>
                <w:lang w:eastAsia="en-GB"/>
              </w:rPr>
              <w:t>P=</w:t>
            </w:r>
            <w:r w:rsidRPr="00605248">
              <w:rPr>
                <w:lang w:eastAsia="en-GB"/>
              </w:rPr>
              <w:t xml:space="preserve">0.009). Logistic regression revealed the only independent predictors of spontaneous preterm birth &lt;35 weeks were further cervical length shortening </w:t>
            </w:r>
            <w:r w:rsidR="009C536E">
              <w:rPr>
                <w:lang w:eastAsia="en-GB"/>
              </w:rPr>
              <w:t>(</w:t>
            </w:r>
            <w:proofErr w:type="spellStart"/>
            <w:r w:rsidR="009C536E">
              <w:rPr>
                <w:lang w:eastAsia="en-GB"/>
              </w:rPr>
              <w:t>aOR</w:t>
            </w:r>
            <w:proofErr w:type="spellEnd"/>
            <w:r w:rsidRPr="00605248">
              <w:rPr>
                <w:lang w:eastAsia="en-GB"/>
              </w:rPr>
              <w:t xml:space="preserve"> 5.73; 95%</w:t>
            </w:r>
            <w:r w:rsidR="009C536E">
              <w:rPr>
                <w:lang w:eastAsia="en-GB"/>
              </w:rPr>
              <w:t>CI</w:t>
            </w:r>
            <w:r w:rsidRPr="00605248">
              <w:rPr>
                <w:lang w:eastAsia="en-GB"/>
              </w:rPr>
              <w:t xml:space="preserve"> 1.31 to 24.43) and gestational age at short cervical length (</w:t>
            </w:r>
            <w:proofErr w:type="spellStart"/>
            <w:r w:rsidR="009C536E">
              <w:rPr>
                <w:lang w:eastAsia="en-GB"/>
              </w:rPr>
              <w:t>aOR</w:t>
            </w:r>
            <w:proofErr w:type="spellEnd"/>
            <w:r w:rsidR="009C536E">
              <w:rPr>
                <w:lang w:eastAsia="en-GB"/>
              </w:rPr>
              <w:t xml:space="preserve"> 0.95; 95% CI 0.91 to 0.99).</w:t>
            </w:r>
          </w:p>
        </w:tc>
        <w:tc>
          <w:tcPr>
            <w:tcW w:w="1550" w:type="dxa"/>
          </w:tcPr>
          <w:p w14:paraId="6BD2AF20" w14:textId="77777777" w:rsidR="001701D8" w:rsidRPr="00E2790B" w:rsidRDefault="001701D8" w:rsidP="00AA4E00"/>
        </w:tc>
      </w:tr>
      <w:tr w:rsidR="00BD5DA4" w:rsidRPr="00E2790B" w14:paraId="6F5085C0" w14:textId="77777777" w:rsidTr="00BD5DA4">
        <w:trPr>
          <w:cantSplit/>
        </w:trPr>
        <w:tc>
          <w:tcPr>
            <w:tcW w:w="993" w:type="dxa"/>
          </w:tcPr>
          <w:p w14:paraId="3811C5D1" w14:textId="774D60A4" w:rsidR="00BD5DA4" w:rsidRPr="00E2790B" w:rsidRDefault="00BD5DA4" w:rsidP="006B3BFC">
            <w:r>
              <w:lastRenderedPageBreak/>
              <w:fldChar w:fldCharType="begin"/>
            </w:r>
            <w:r>
              <w:instrText xml:space="preserve"> ADDIN EN.CITE &lt;EndNote&gt;&lt;Cite&gt;&lt;Author&gt;Banicevic&lt;/Author&gt;&lt;Year&gt;2014&lt;/Year&gt;&lt;RecNum&gt;368&lt;/RecNum&gt;&lt;DisplayText&gt;&lt;style font="Trebuchet MS" size="8"&gt;(Banicevic et al 2014)&lt;/style&gt;&lt;/DisplayText&gt;&lt;record&gt;&lt;rec-number&gt;368&lt;/rec-number&gt;&lt;foreign-keys&gt;&lt;key app="EN" db-id="exvasrfx2dtraoesasxp2szsxa2df502592x" timestamp="1527657294"&gt;368&lt;/key&gt;&lt;/foreign-keys&gt;&lt;ref-type name="Journal Article"&gt;17&lt;/ref-type&gt;&lt;contributors&gt;&lt;authors&gt;&lt;author&gt;Banicevic, A. C.&lt;/author&gt;&lt;author&gt;Popovic, M.&lt;/author&gt;&lt;author&gt;Ceric, A.&lt;/author&gt;&lt;/authors&gt;&lt;/contributors&gt;&lt;auth-address&gt;Clinic of Gynecology and Obstetrics, Clinical Center of Banja Luka, Bosnia and Herzegovina.&amp;#xD;Clinic of Hematology, Clinical Center of Banja Luka, Bosnia and Herzegovina.&lt;/auth-address&gt;&lt;titles&gt;&lt;title&gt;Cervical length measured by transvaginal ultrasonography and cervicovaginal infection as predictor of preterm birth risk&lt;/title&gt;&lt;secondary-title&gt;Acta Inform Med&lt;/secondary-title&gt;&lt;/titles&gt;&lt;periodical&gt;&lt;full-title&gt;Acta Inform Med&lt;/full-title&gt;&lt;/periodical&gt;&lt;pages&gt;128-32&lt;/pages&gt;&lt;volume&gt;22&lt;/volume&gt;&lt;number&gt;2&lt;/number&gt;&lt;edition&gt;2014/05/16&lt;/edition&gt;&lt;keywords&gt;&lt;keyword&gt;cervical length&lt;/keyword&gt;&lt;keyword&gt;cervicometry&lt;/keyword&gt;&lt;keyword&gt;preterm birth&lt;/keyword&gt;&lt;/keywords&gt;&lt;dates&gt;&lt;year&gt;2014&lt;/year&gt;&lt;pub-dates&gt;&lt;date&gt;Apr&lt;/date&gt;&lt;/pub-dates&gt;&lt;/dates&gt;&lt;isbn&gt;0353-8109 (Print)&amp;#xD;0353-8109 (Linking)&lt;/isbn&gt;&lt;accession-num&gt;24825940&lt;/accession-num&gt;&lt;urls&gt;&lt;related-urls&gt;&lt;url&gt;https://www.ncbi.nlm.nih.gov/pubmed/24825940&lt;/url&gt;&lt;/related-urls&gt;&lt;/urls&gt;&lt;custom2&gt;PMC4008030&lt;/custom2&gt;&lt;electronic-resource-num&gt;10.5455/aim.2014.22.128-132&lt;/electronic-resource-num&gt;&lt;/record&gt;&lt;/Cite&gt;&lt;/EndNote&gt;</w:instrText>
            </w:r>
            <w:r>
              <w:fldChar w:fldCharType="separate"/>
            </w:r>
            <w:r w:rsidRPr="006B3BFC">
              <w:rPr>
                <w:noProof/>
                <w:sz w:val="16"/>
              </w:rPr>
              <w:t>(Banicevic et al 2014)</w:t>
            </w:r>
            <w:r>
              <w:fldChar w:fldCharType="end"/>
            </w:r>
          </w:p>
        </w:tc>
        <w:tc>
          <w:tcPr>
            <w:tcW w:w="1417" w:type="dxa"/>
          </w:tcPr>
          <w:p w14:paraId="1CDEC3BC" w14:textId="77C57F91" w:rsidR="00BD5DA4" w:rsidRPr="00E2790B" w:rsidRDefault="00BD5DA4" w:rsidP="00AA4E00">
            <w:r>
              <w:t>Prospective cohort</w:t>
            </w:r>
          </w:p>
        </w:tc>
        <w:tc>
          <w:tcPr>
            <w:tcW w:w="567" w:type="dxa"/>
          </w:tcPr>
          <w:p w14:paraId="2907D0D9" w14:textId="6EBBE7EA" w:rsidR="00BD5DA4" w:rsidRPr="00E2790B" w:rsidRDefault="00BD5DA4" w:rsidP="00AA4E00">
            <w:r>
              <w:t>II</w:t>
            </w:r>
          </w:p>
        </w:tc>
        <w:tc>
          <w:tcPr>
            <w:tcW w:w="992" w:type="dxa"/>
          </w:tcPr>
          <w:p w14:paraId="2BE3EE99" w14:textId="4B7713D7" w:rsidR="00BD5DA4" w:rsidRPr="00E2790B" w:rsidRDefault="00BD5DA4" w:rsidP="00AA4E00">
            <w:r>
              <w:t>200</w:t>
            </w:r>
          </w:p>
        </w:tc>
        <w:tc>
          <w:tcPr>
            <w:tcW w:w="4501" w:type="dxa"/>
          </w:tcPr>
          <w:p w14:paraId="689EF865" w14:textId="2AF9013D" w:rsidR="00BD5DA4" w:rsidRPr="006A5D2E" w:rsidRDefault="00BD5DA4" w:rsidP="00AA4E00">
            <w:pPr>
              <w:rPr>
                <w:szCs w:val="18"/>
                <w:lang w:eastAsia="en-GB"/>
              </w:rPr>
            </w:pPr>
            <w:r w:rsidRPr="006A5D2E">
              <w:rPr>
                <w:b/>
                <w:szCs w:val="18"/>
                <w:lang w:eastAsia="en-GB"/>
              </w:rPr>
              <w:t>Aim</w:t>
            </w:r>
            <w:r w:rsidRPr="006A5D2E">
              <w:rPr>
                <w:szCs w:val="18"/>
                <w:lang w:eastAsia="en-GB"/>
              </w:rPr>
              <w:t>: To follow up the cervical length in pregnant women from 16(</w:t>
            </w:r>
            <w:proofErr w:type="spellStart"/>
            <w:r w:rsidRPr="006A5D2E">
              <w:rPr>
                <w:szCs w:val="18"/>
                <w:lang w:eastAsia="en-GB"/>
              </w:rPr>
              <w:t>th</w:t>
            </w:r>
            <w:proofErr w:type="spellEnd"/>
            <w:r w:rsidRPr="006A5D2E">
              <w:rPr>
                <w:szCs w:val="18"/>
                <w:lang w:eastAsia="en-GB"/>
              </w:rPr>
              <w:t>) to 37(</w:t>
            </w:r>
            <w:proofErr w:type="spellStart"/>
            <w:r w:rsidRPr="006A5D2E">
              <w:rPr>
                <w:szCs w:val="18"/>
                <w:lang w:eastAsia="en-GB"/>
              </w:rPr>
              <w:t>th</w:t>
            </w:r>
            <w:proofErr w:type="spellEnd"/>
            <w:r w:rsidRPr="006A5D2E">
              <w:rPr>
                <w:szCs w:val="18"/>
                <w:lang w:eastAsia="en-GB"/>
              </w:rPr>
              <w:t xml:space="preserve">) week, as well as to do a microbiological analysis of the vaginal and cervical flora and to identify relation between the cervical shortening and microbiological flora as well as with a preterm birth. </w:t>
            </w:r>
          </w:p>
          <w:p w14:paraId="2DB13D8E" w14:textId="3241042F" w:rsidR="00BD5DA4" w:rsidRPr="006A5D2E" w:rsidRDefault="00BD5DA4" w:rsidP="00AA4E00">
            <w:pPr>
              <w:rPr>
                <w:szCs w:val="18"/>
                <w:lang w:eastAsia="en-GB"/>
              </w:rPr>
            </w:pPr>
            <w:r w:rsidRPr="006A5D2E">
              <w:rPr>
                <w:b/>
                <w:szCs w:val="18"/>
                <w:lang w:eastAsia="en-GB"/>
              </w:rPr>
              <w:t>Population</w:t>
            </w:r>
            <w:r w:rsidRPr="006A5D2E">
              <w:rPr>
                <w:szCs w:val="18"/>
                <w:lang w:eastAsia="en-GB"/>
              </w:rPr>
              <w:t>: High-risk women (n=100) and low-risk women (n=100).</w:t>
            </w:r>
          </w:p>
          <w:p w14:paraId="62452E49" w14:textId="68814E49" w:rsidR="00BD5DA4" w:rsidRPr="00E2790B" w:rsidRDefault="00BD5DA4" w:rsidP="00B26D56">
            <w:r w:rsidRPr="006A5D2E">
              <w:rPr>
                <w:b/>
                <w:szCs w:val="18"/>
                <w:lang w:eastAsia="en-GB"/>
              </w:rPr>
              <w:t>Methods</w:t>
            </w:r>
            <w:r w:rsidRPr="006A5D2E">
              <w:rPr>
                <w:szCs w:val="18"/>
                <w:lang w:eastAsia="en-GB"/>
              </w:rPr>
              <w:t>:</w:t>
            </w:r>
            <w:r w:rsidRPr="000E62B8">
              <w:t xml:space="preserve"> </w:t>
            </w:r>
            <w:r w:rsidRPr="000E62B8">
              <w:rPr>
                <w:rFonts w:eastAsiaTheme="majorEastAsia"/>
              </w:rPr>
              <w:t xml:space="preserve">At 16 weeks, all women received </w:t>
            </w:r>
            <w:r w:rsidRPr="000E62B8">
              <w:t xml:space="preserve">classic </w:t>
            </w:r>
            <w:proofErr w:type="spellStart"/>
            <w:r w:rsidRPr="000E62B8">
              <w:rPr>
                <w:lang w:eastAsia="en-GB"/>
              </w:rPr>
              <w:t>gynecological</w:t>
            </w:r>
            <w:proofErr w:type="spellEnd"/>
            <w:r w:rsidRPr="000E62B8">
              <w:rPr>
                <w:lang w:eastAsia="en-GB"/>
              </w:rPr>
              <w:t xml:space="preserve"> examination, transvaginal</w:t>
            </w:r>
            <w:r>
              <w:t xml:space="preserve"> </w:t>
            </w:r>
            <w:r w:rsidRPr="000E62B8">
              <w:rPr>
                <w:lang w:eastAsia="en-GB"/>
              </w:rPr>
              <w:t>ultrasound examination with measurement of</w:t>
            </w:r>
            <w:r>
              <w:t xml:space="preserve"> </w:t>
            </w:r>
            <w:r w:rsidRPr="000E62B8">
              <w:rPr>
                <w:lang w:eastAsia="en-GB"/>
              </w:rPr>
              <w:t xml:space="preserve">cervical length, cervical smear, and </w:t>
            </w:r>
            <w:proofErr w:type="spellStart"/>
            <w:r w:rsidRPr="000E62B8">
              <w:rPr>
                <w:lang w:eastAsia="en-GB"/>
              </w:rPr>
              <w:t>fetal</w:t>
            </w:r>
            <w:proofErr w:type="spellEnd"/>
            <w:r w:rsidRPr="000E62B8">
              <w:rPr>
                <w:lang w:eastAsia="en-GB"/>
              </w:rPr>
              <w:t xml:space="preserve"> bi</w:t>
            </w:r>
            <w:r w:rsidRPr="000E62B8">
              <w:rPr>
                <w:rFonts w:eastAsiaTheme="majorEastAsia"/>
                <w:lang w:eastAsia="en-GB"/>
              </w:rPr>
              <w:t>ometry</w:t>
            </w:r>
            <w:r>
              <w:t xml:space="preserve"> </w:t>
            </w:r>
            <w:r w:rsidRPr="000E62B8">
              <w:rPr>
                <w:lang w:eastAsia="en-GB"/>
              </w:rPr>
              <w:t>with routine laboratory tests as defined by</w:t>
            </w:r>
            <w:r>
              <w:rPr>
                <w:lang w:eastAsia="en-GB"/>
              </w:rPr>
              <w:t xml:space="preserve"> </w:t>
            </w:r>
            <w:r w:rsidRPr="000E62B8">
              <w:rPr>
                <w:lang w:eastAsia="en-GB"/>
              </w:rPr>
              <w:t>the protocol.</w:t>
            </w:r>
          </w:p>
        </w:tc>
        <w:tc>
          <w:tcPr>
            <w:tcW w:w="4146" w:type="dxa"/>
          </w:tcPr>
          <w:p w14:paraId="6D3F2081" w14:textId="77777777" w:rsidR="00BD5DA4" w:rsidRPr="006A5D2E" w:rsidRDefault="00BD5DA4" w:rsidP="00001EC6">
            <w:pPr>
              <w:rPr>
                <w:lang w:eastAsia="en-GB"/>
              </w:rPr>
            </w:pPr>
            <w:r w:rsidRPr="006A5D2E">
              <w:rPr>
                <w:lang w:eastAsia="en-GB"/>
              </w:rPr>
              <w:t xml:space="preserve">In the high risk group at 16 weeks, 8% of women had cervical length &lt;15mm, 30% cervical length 15-25m and 62% cervical length &gt;25mm. In the low risk group, no women had cervical length &lt;15mm, 95% had cervical length &gt;25mm and 5% had cervical length 15-25 mm. </w:t>
            </w:r>
          </w:p>
          <w:p w14:paraId="130D8408" w14:textId="6DF032C0" w:rsidR="00BD5DA4" w:rsidRPr="006A5D2E" w:rsidRDefault="00BD5DA4" w:rsidP="00001EC6">
            <w:pPr>
              <w:rPr>
                <w:lang w:eastAsia="en-GB"/>
              </w:rPr>
            </w:pPr>
            <w:r w:rsidRPr="006A5D2E">
              <w:rPr>
                <w:lang w:eastAsia="en-GB"/>
              </w:rPr>
              <w:t>Incidence of preterm birth (&lt;36.6 weeks) was 50% in women with cervical length &lt;15mm (of which half were &lt;34.6 weeks). In women with cervical length up to 25mm all births occurred after 36 weeks.</w:t>
            </w:r>
          </w:p>
        </w:tc>
        <w:tc>
          <w:tcPr>
            <w:tcW w:w="1550" w:type="dxa"/>
          </w:tcPr>
          <w:p w14:paraId="088EF4C3" w14:textId="77777777" w:rsidR="00BD5DA4" w:rsidRPr="00E2790B" w:rsidRDefault="00BD5DA4" w:rsidP="00AA4E00"/>
        </w:tc>
      </w:tr>
      <w:tr w:rsidR="00BD5DA4" w:rsidRPr="00E2790B" w14:paraId="6DA516C8" w14:textId="77777777" w:rsidTr="00BD5DA4">
        <w:trPr>
          <w:cantSplit/>
        </w:trPr>
        <w:tc>
          <w:tcPr>
            <w:tcW w:w="993" w:type="dxa"/>
          </w:tcPr>
          <w:p w14:paraId="2BB89C8B" w14:textId="615D8103" w:rsidR="00BD5DA4" w:rsidRDefault="00BD5DA4" w:rsidP="006B3BFC">
            <w:r>
              <w:fldChar w:fldCharType="begin">
                <w:fldData xml:space="preserve">PEVuZE5vdGU+PENpdGU+PEF1dGhvcj5Tb3VrYTwvQXV0aG9yPjxZZWFyPjIwMTE8L1llYXI+PFJl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</w:fldData>
              </w:fldChar>
            </w:r>
            <w:r>
              <w:instrText xml:space="preserve"> ADDIN EN.CITE </w:instrText>
            </w:r>
            <w:r>
              <w:fldChar w:fldCharType="begin">
                <w:fldData xml:space="preserve">PEVuZE5vdGU+PENpdGU+PEF1dGhvcj5Tb3VrYTwvQXV0aG9yPjxZZWFyPjIwMTE8L1llYXI+PFJl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</w:fldData>
              </w:fldChar>
            </w:r>
            <w:r>
              <w:instrText xml:space="preserve"> ADDIN EN.CITE.DATA </w:instrText>
            </w:r>
            <w:r>
              <w:fldChar w:fldCharType="end"/>
            </w:r>
            <w:r>
              <w:fldChar w:fldCharType="separate"/>
            </w:r>
            <w:r w:rsidRPr="006B3BFC">
              <w:rPr>
                <w:noProof/>
                <w:sz w:val="16"/>
              </w:rPr>
              <w:t>(Souka et al 2011)</w:t>
            </w:r>
            <w:r>
              <w:fldChar w:fldCharType="end"/>
            </w:r>
          </w:p>
        </w:tc>
        <w:tc>
          <w:tcPr>
            <w:tcW w:w="1417" w:type="dxa"/>
          </w:tcPr>
          <w:p w14:paraId="645A462D" w14:textId="6E3B3230" w:rsidR="00BD5DA4" w:rsidRPr="00E2790B" w:rsidRDefault="00BD5DA4" w:rsidP="00DF0348">
            <w:r>
              <w:t>Prospective cohort</w:t>
            </w:r>
          </w:p>
        </w:tc>
        <w:tc>
          <w:tcPr>
            <w:tcW w:w="567" w:type="dxa"/>
          </w:tcPr>
          <w:p w14:paraId="764329B3" w14:textId="7001569E" w:rsidR="00BD5DA4" w:rsidRPr="00E2790B" w:rsidRDefault="00BD5DA4" w:rsidP="00DF0348">
            <w:r>
              <w:t>II</w:t>
            </w:r>
          </w:p>
        </w:tc>
        <w:tc>
          <w:tcPr>
            <w:tcW w:w="992" w:type="dxa"/>
          </w:tcPr>
          <w:p w14:paraId="09A3B3D0" w14:textId="77777777" w:rsidR="00BD5DA4" w:rsidRPr="00E2790B" w:rsidRDefault="00BD5DA4" w:rsidP="00DF0348">
            <w:r>
              <w:t>800</w:t>
            </w:r>
          </w:p>
        </w:tc>
        <w:tc>
          <w:tcPr>
            <w:tcW w:w="4501" w:type="dxa"/>
          </w:tcPr>
          <w:p w14:paraId="6835E8BC" w14:textId="77777777" w:rsidR="00BD5DA4" w:rsidRDefault="00BD5DA4" w:rsidP="00DF0348">
            <w:pPr>
              <w:rPr>
                <w:lang w:eastAsia="en-GB"/>
              </w:rPr>
            </w:pPr>
            <w:r w:rsidRPr="00C37AB1">
              <w:rPr>
                <w:b/>
                <w:lang w:eastAsia="en-GB"/>
              </w:rPr>
              <w:t>Aim</w:t>
            </w:r>
            <w:r>
              <w:rPr>
                <w:lang w:eastAsia="en-GB"/>
              </w:rPr>
              <w:t xml:space="preserve">: </w:t>
            </w:r>
            <w:r w:rsidRPr="002F61AF">
              <w:rPr>
                <w:lang w:eastAsia="en-GB"/>
              </w:rPr>
              <w:t>To develop a model for the prediction of short cervix (</w:t>
            </w:r>
            <w:r>
              <w:rPr>
                <w:lang w:eastAsia="en-GB"/>
              </w:rPr>
              <w:t>≤</w:t>
            </w:r>
            <w:r w:rsidRPr="002F61AF">
              <w:rPr>
                <w:lang w:eastAsia="en-GB"/>
              </w:rPr>
              <w:t xml:space="preserve">15 mm) at 20-24 weeks by combining maternal history and transvaginal </w:t>
            </w:r>
            <w:proofErr w:type="spellStart"/>
            <w:r w:rsidRPr="002F61AF">
              <w:rPr>
                <w:lang w:eastAsia="en-GB"/>
              </w:rPr>
              <w:t>ultrasonographic</w:t>
            </w:r>
            <w:proofErr w:type="spellEnd"/>
            <w:r w:rsidRPr="002F61AF">
              <w:rPr>
                <w:lang w:eastAsia="en-GB"/>
              </w:rPr>
              <w:t xml:space="preserve"> measurement of cervical length at 11-14 weeks. To explore the value of an additional ultrasound examination of the cervix at about 17 weeks. </w:t>
            </w:r>
          </w:p>
          <w:p w14:paraId="772E5AA5" w14:textId="77777777" w:rsidR="00BD5DA4" w:rsidRPr="006A5D2E" w:rsidRDefault="00BD5DA4" w:rsidP="00DF0348">
            <w:pPr>
              <w:rPr>
                <w:szCs w:val="18"/>
                <w:lang w:eastAsia="en-GB"/>
              </w:rPr>
            </w:pPr>
            <w:r w:rsidRPr="006A5D2E">
              <w:rPr>
                <w:b/>
                <w:szCs w:val="18"/>
                <w:lang w:eastAsia="en-GB"/>
              </w:rPr>
              <w:t>Population</w:t>
            </w:r>
            <w:r w:rsidRPr="006A5D2E">
              <w:rPr>
                <w:szCs w:val="18"/>
                <w:lang w:eastAsia="en-GB"/>
              </w:rPr>
              <w:t>: unselected pregnant women presenting for first-trimester ultrasound assessment by nuchal translucency and serum biochemistry.</w:t>
            </w:r>
          </w:p>
          <w:p w14:paraId="485870CA" w14:textId="77777777" w:rsidR="00BD5DA4" w:rsidRPr="00974C1C" w:rsidRDefault="00BD5DA4" w:rsidP="00DF0348">
            <w:pPr>
              <w:rPr>
                <w:rFonts w:ascii="Helvetica" w:hAnsi="Helvetica"/>
                <w:szCs w:val="18"/>
                <w:lang w:eastAsia="en-GB"/>
              </w:rPr>
            </w:pPr>
            <w:r w:rsidRPr="006A5D2E">
              <w:rPr>
                <w:b/>
                <w:szCs w:val="18"/>
                <w:lang w:eastAsia="en-GB"/>
              </w:rPr>
              <w:t>Methods</w:t>
            </w:r>
            <w:r w:rsidRPr="006A5D2E">
              <w:rPr>
                <w:szCs w:val="18"/>
                <w:lang w:eastAsia="en-GB"/>
              </w:rPr>
              <w:t xml:space="preserve">: Cervical length was evaluated </w:t>
            </w:r>
            <w:proofErr w:type="spellStart"/>
            <w:r w:rsidRPr="006A5D2E">
              <w:rPr>
                <w:szCs w:val="18"/>
                <w:lang w:eastAsia="en-GB"/>
              </w:rPr>
              <w:t>transvaginally</w:t>
            </w:r>
            <w:proofErr w:type="spellEnd"/>
            <w:r w:rsidRPr="006A5D2E">
              <w:rPr>
                <w:szCs w:val="18"/>
                <w:lang w:eastAsia="en-GB"/>
              </w:rPr>
              <w:t xml:space="preserve"> between 11 weeks and 13 weeks and 6 days (cx1), at 16-19 weeks (cx2) and 20-24 weeks (cx3). Backward multiple logistic regression analysis with cx3 ≤15 mm as the dependent variable was used to identify the predictors of a short cervix at 20-24 weeks. </w:t>
            </w:r>
          </w:p>
        </w:tc>
        <w:tc>
          <w:tcPr>
            <w:tcW w:w="4146" w:type="dxa"/>
          </w:tcPr>
          <w:p w14:paraId="03EBD12D" w14:textId="77777777" w:rsidR="00BD5DA4" w:rsidRPr="006A5D2E" w:rsidRDefault="00BD5DA4" w:rsidP="00DF0348">
            <w:pPr>
              <w:spacing w:after="0" w:line="240" w:lineRule="auto"/>
              <w:rPr>
                <w:szCs w:val="18"/>
                <w:lang w:eastAsia="en-GB"/>
              </w:rPr>
            </w:pPr>
            <w:r w:rsidRPr="006A5D2E">
              <w:rPr>
                <w:szCs w:val="18"/>
                <w:lang w:eastAsia="en-GB"/>
              </w:rPr>
              <w:t xml:space="preserve">Cx1 and history of preterm delivery were significant independent contributors of a short cervix at 20-24 weeks [area under the curve (AUC 0.808, p &lt; 0.001, Model) 1]. Furthermore, the cx1/cx2 ratio was a significant independent predictor of a short cervix at 20-24 weeks (odds ratio = 58.325 p = 0.012). The addition of the cx1/cx2 ratio improved the model (AUC = 0.878, p &lt; 0.001, Model 2). </w:t>
            </w:r>
          </w:p>
        </w:tc>
        <w:tc>
          <w:tcPr>
            <w:tcW w:w="1550" w:type="dxa"/>
          </w:tcPr>
          <w:p w14:paraId="08C44C05" w14:textId="77777777" w:rsidR="00BD5DA4" w:rsidRPr="00E2790B" w:rsidRDefault="00BD5DA4" w:rsidP="00DF0348"/>
        </w:tc>
      </w:tr>
      <w:tr w:rsidR="00421C56" w:rsidRPr="00E2790B" w14:paraId="7D485A2D" w14:textId="77777777" w:rsidTr="00BD5DA4">
        <w:trPr>
          <w:cantSplit/>
        </w:trPr>
        <w:tc>
          <w:tcPr>
            <w:tcW w:w="993" w:type="dxa"/>
          </w:tcPr>
          <w:p w14:paraId="7A907021" w14:textId="50692F8F" w:rsidR="00E2790B" w:rsidRPr="00E2790B" w:rsidRDefault="00DC78EA" w:rsidP="006B3BFC">
            <w:r>
              <w:lastRenderedPageBreak/>
              <w:fldChar w:fldCharType="begin"/>
            </w:r>
            <w:r w:rsidR="006B3BFC">
              <w:instrText xml:space="preserve"> ADDIN EN.CITE &lt;EndNote&gt;&lt;Cite&gt;&lt;Author&gt;Caradeux&lt;/Author&gt;&lt;Year&gt;2017&lt;/Year&gt;&lt;RecNum&gt;372&lt;/RecNum&gt;&lt;DisplayText&gt;&lt;style font="Trebuchet MS" size="8"&gt;(Caradeux et al 2017)&lt;/style&gt;&lt;/DisplayText&gt;&lt;record&gt;&lt;rec-number&gt;372&lt;/rec-number&gt;&lt;foreign-keys&gt;&lt;key app="EN" db-id="exvasrfx2dtraoesasxp2szsxa2df502592x" timestamp="1527657294"&gt;372&lt;/key&gt;&lt;/foreign-keys&gt;&lt;ref-type name="Journal Article"&gt;17&lt;/ref-type&gt;&lt;contributors&gt;&lt;authors&gt;&lt;author&gt;Caradeux, J.&lt;/author&gt;&lt;author&gt;Murillo, C.&lt;/author&gt;&lt;author&gt;Julia, C.&lt;/author&gt;&lt;author&gt;Escura, S.&lt;/author&gt;&lt;author&gt;Ferrero, S.&lt;/author&gt;&lt;author&gt;Cobo, T.&lt;/author&gt;&lt;author&gt;Gratacos, E.&lt;/author&gt;&lt;author&gt;Palacio, M.&lt;/author&gt;&lt;/authors&gt;&lt;/contributors&gt;&lt;auth-address&gt;Fetal i+D Fetal Medicine Research Center, BCNatal - Barcelona Center for Maternal-Fetal and Neonatal Medicine (Hospital Clinic and Hospital Sant Joan de Deu), IDIBAPS, University of Barcelona, Barcelona, Spain.&amp;#xD;Fetal Medicine Unit, Clinica Davila, Santiago, Chile.&amp;#xD;Center for Biomedical Research on Rare Diseases (CIBER-ER), Barcelona, Spain.&lt;/auth-address&gt;&lt;titles&gt;&lt;title&gt;Follow-Up of Asymptomatic High-Risk Patients with Normal Cervical Length to Predict Recurrence of Preterm Birth&lt;/title&gt;&lt;secondary-title&gt;Fetal Diagn Ther&lt;/secondary-title&gt;&lt;/titles&gt;&lt;periodical&gt;&lt;full-title&gt;Fetal Diagn Ther&lt;/full-title&gt;&lt;/periodical&gt;&lt;edition&gt;2017/12/06&lt;/edition&gt;&lt;keywords&gt;&lt;keyword&gt;Cervical length&lt;/keyword&gt;&lt;keyword&gt;Cervical shortening&lt;/keyword&gt;&lt;keyword&gt;High-risk population&lt;/keyword&gt;&lt;keyword&gt;Longitudinal study&lt;/keyword&gt;&lt;keyword&gt;Preterm birth&lt;/keyword&gt;&lt;keyword&gt;Serial assessment&lt;/keyword&gt;&lt;/keywords&gt;&lt;dates&gt;&lt;year&gt;2017&lt;/year&gt;&lt;pub-dates&gt;&lt;date&gt;Dec 5&lt;/date&gt;&lt;/pub-dates&gt;&lt;/dates&gt;&lt;isbn&gt;1421-9964 (Electronic)&amp;#xD;1015-3837 (Linking)&lt;/isbn&gt;&lt;accession-num&gt;29207386&lt;/accession-num&gt;&lt;urls&gt;&lt;related-urls&gt;&lt;url&gt;https://www.ncbi.nlm.nih.gov/pubmed/29207386&lt;/url&gt;&lt;/related-urls&gt;&lt;/urls&gt;&lt;electronic-resource-num&gt;10.1159/000484522&lt;/electronic-resource-num&gt;&lt;/record&gt;&lt;/Cite&gt;&lt;/EndNote&gt;</w:instrText>
            </w:r>
            <w:r>
              <w:fldChar w:fldCharType="separate"/>
            </w:r>
            <w:r w:rsidR="006B3BFC" w:rsidRPr="006B3BFC">
              <w:rPr>
                <w:noProof/>
                <w:sz w:val="16"/>
              </w:rPr>
              <w:t>(Caradeux et al 2017)</w:t>
            </w:r>
            <w:r>
              <w:fldChar w:fldCharType="end"/>
            </w:r>
          </w:p>
        </w:tc>
        <w:tc>
          <w:tcPr>
            <w:tcW w:w="1417" w:type="dxa"/>
          </w:tcPr>
          <w:p w14:paraId="122A9814" w14:textId="7A345323" w:rsidR="00E2790B" w:rsidRPr="00E2790B" w:rsidRDefault="00BD5DA4" w:rsidP="00AA4E00">
            <w:r>
              <w:t>Retrospective c</w:t>
            </w:r>
            <w:r w:rsidR="00EA6EAA">
              <w:t>ohort</w:t>
            </w:r>
          </w:p>
        </w:tc>
        <w:tc>
          <w:tcPr>
            <w:tcW w:w="567" w:type="dxa"/>
          </w:tcPr>
          <w:p w14:paraId="0718F4EF" w14:textId="44666252" w:rsidR="00E2790B" w:rsidRPr="00E2790B" w:rsidRDefault="00BD5DA4" w:rsidP="00AA4E00">
            <w:r>
              <w:t>III-2</w:t>
            </w:r>
          </w:p>
        </w:tc>
        <w:tc>
          <w:tcPr>
            <w:tcW w:w="992" w:type="dxa"/>
          </w:tcPr>
          <w:p w14:paraId="63793B1B" w14:textId="48432140" w:rsidR="00E2790B" w:rsidRPr="00E2790B" w:rsidRDefault="00F507EA" w:rsidP="00AA4E00">
            <w:r>
              <w:t>131</w:t>
            </w:r>
          </w:p>
        </w:tc>
        <w:tc>
          <w:tcPr>
            <w:tcW w:w="4501" w:type="dxa"/>
          </w:tcPr>
          <w:p w14:paraId="592EE514" w14:textId="72547593" w:rsidR="00891DCA" w:rsidRPr="006A5D2E" w:rsidRDefault="00891DCA" w:rsidP="00AA4E00">
            <w:pPr>
              <w:rPr>
                <w:szCs w:val="18"/>
                <w:lang w:eastAsia="en-GB"/>
              </w:rPr>
            </w:pPr>
            <w:r w:rsidRPr="006A5D2E">
              <w:rPr>
                <w:b/>
                <w:szCs w:val="18"/>
                <w:lang w:eastAsia="en-GB"/>
              </w:rPr>
              <w:t>Aim</w:t>
            </w:r>
            <w:r w:rsidRPr="006A5D2E">
              <w:rPr>
                <w:szCs w:val="18"/>
                <w:lang w:eastAsia="en-GB"/>
              </w:rPr>
              <w:t xml:space="preserve">: </w:t>
            </w:r>
            <w:r w:rsidR="00974C1C" w:rsidRPr="006A5D2E">
              <w:rPr>
                <w:szCs w:val="18"/>
                <w:lang w:eastAsia="en-GB"/>
              </w:rPr>
              <w:t>To evaluate whether CL measurement at 26</w:t>
            </w:r>
            <w:r w:rsidR="004E4317" w:rsidRPr="006A5D2E">
              <w:rPr>
                <w:szCs w:val="18"/>
                <w:lang w:eastAsia="en-GB"/>
              </w:rPr>
              <w:t>±</w:t>
            </w:r>
            <w:r w:rsidR="00974C1C" w:rsidRPr="006A5D2E">
              <w:rPr>
                <w:szCs w:val="18"/>
                <w:lang w:eastAsia="en-GB"/>
              </w:rPr>
              <w:t xml:space="preserve">1 weeks in asymptomatic high-risk patients improves the prediction of </w:t>
            </w:r>
            <w:r w:rsidR="0018757B" w:rsidRPr="006A5D2E">
              <w:rPr>
                <w:szCs w:val="18"/>
                <w:lang w:eastAsia="en-GB"/>
              </w:rPr>
              <w:t>preterm birth</w:t>
            </w:r>
            <w:r w:rsidR="00974C1C" w:rsidRPr="006A5D2E">
              <w:rPr>
                <w:szCs w:val="18"/>
                <w:lang w:eastAsia="en-GB"/>
              </w:rPr>
              <w:t xml:space="preserve"> recurrence. </w:t>
            </w:r>
          </w:p>
          <w:p w14:paraId="13AE437D" w14:textId="7B538DB0" w:rsidR="00891DCA" w:rsidRPr="006A5D2E" w:rsidRDefault="00891DCA" w:rsidP="00AA4E00">
            <w:pPr>
              <w:rPr>
                <w:szCs w:val="18"/>
                <w:lang w:eastAsia="en-GB"/>
              </w:rPr>
            </w:pPr>
            <w:r w:rsidRPr="006A5D2E">
              <w:rPr>
                <w:b/>
                <w:szCs w:val="18"/>
                <w:lang w:eastAsia="en-GB"/>
              </w:rPr>
              <w:t>Population</w:t>
            </w:r>
            <w:r w:rsidR="00974C1C" w:rsidRPr="006A5D2E">
              <w:rPr>
                <w:szCs w:val="18"/>
                <w:lang w:eastAsia="en-GB"/>
              </w:rPr>
              <w:t xml:space="preserve">: </w:t>
            </w:r>
            <w:r w:rsidR="00CA4BBA" w:rsidRPr="006A5D2E">
              <w:rPr>
                <w:szCs w:val="18"/>
                <w:lang w:eastAsia="en-GB"/>
              </w:rPr>
              <w:t>W</w:t>
            </w:r>
            <w:r w:rsidR="00974C1C" w:rsidRPr="006A5D2E">
              <w:rPr>
                <w:szCs w:val="18"/>
                <w:lang w:eastAsia="en-GB"/>
              </w:rPr>
              <w:t xml:space="preserve">omen </w:t>
            </w:r>
            <w:r w:rsidR="001E5D3A" w:rsidRPr="006A5D2E">
              <w:rPr>
                <w:szCs w:val="18"/>
                <w:lang w:eastAsia="en-GB"/>
              </w:rPr>
              <w:t>with</w:t>
            </w:r>
            <w:r w:rsidR="00974C1C" w:rsidRPr="006A5D2E">
              <w:rPr>
                <w:szCs w:val="18"/>
                <w:lang w:eastAsia="en-GB"/>
              </w:rPr>
              <w:t xml:space="preserve"> previous </w:t>
            </w:r>
            <w:r w:rsidR="0018757B" w:rsidRPr="006A5D2E">
              <w:rPr>
                <w:szCs w:val="18"/>
                <w:lang w:eastAsia="en-GB"/>
              </w:rPr>
              <w:t>preterm birth</w:t>
            </w:r>
            <w:r w:rsidR="001E5D3A" w:rsidRPr="006A5D2E">
              <w:rPr>
                <w:szCs w:val="18"/>
                <w:lang w:eastAsia="en-GB"/>
              </w:rPr>
              <w:t>,</w:t>
            </w:r>
            <w:r w:rsidR="00974C1C" w:rsidRPr="006A5D2E">
              <w:rPr>
                <w:szCs w:val="18"/>
                <w:lang w:eastAsia="en-GB"/>
              </w:rPr>
              <w:t xml:space="preserve"> a CL </w:t>
            </w:r>
            <w:r w:rsidR="00CA4BBA" w:rsidRPr="006A5D2E">
              <w:rPr>
                <w:szCs w:val="18"/>
                <w:lang w:eastAsia="en-GB"/>
              </w:rPr>
              <w:t>≥</w:t>
            </w:r>
            <w:r w:rsidR="00974C1C" w:rsidRPr="006A5D2E">
              <w:rPr>
                <w:szCs w:val="18"/>
                <w:lang w:eastAsia="en-GB"/>
              </w:rPr>
              <w:t>25 mm at 20</w:t>
            </w:r>
            <w:r w:rsidR="00CA4BBA" w:rsidRPr="006A5D2E">
              <w:rPr>
                <w:szCs w:val="18"/>
                <w:lang w:eastAsia="en-GB"/>
              </w:rPr>
              <w:t>±</w:t>
            </w:r>
            <w:r w:rsidR="00974C1C" w:rsidRPr="006A5D2E">
              <w:rPr>
                <w:szCs w:val="18"/>
                <w:lang w:eastAsia="en-GB"/>
              </w:rPr>
              <w:t>1 weeks and subsequent CL measurement at 26</w:t>
            </w:r>
            <w:r w:rsidR="00CA4BBA" w:rsidRPr="006A5D2E">
              <w:rPr>
                <w:szCs w:val="18"/>
                <w:lang w:eastAsia="en-GB"/>
              </w:rPr>
              <w:t>±</w:t>
            </w:r>
            <w:r w:rsidR="00974C1C" w:rsidRPr="006A5D2E">
              <w:rPr>
                <w:szCs w:val="18"/>
                <w:lang w:eastAsia="en-GB"/>
              </w:rPr>
              <w:t xml:space="preserve">1 weeks. </w:t>
            </w:r>
          </w:p>
          <w:p w14:paraId="3CDD632F" w14:textId="01E17BD2" w:rsidR="00E2790B" w:rsidRPr="00E2790B" w:rsidRDefault="00891DCA" w:rsidP="00CA4BBA">
            <w:r w:rsidRPr="006A5D2E">
              <w:rPr>
                <w:b/>
                <w:szCs w:val="18"/>
                <w:lang w:eastAsia="en-GB"/>
              </w:rPr>
              <w:t>Methods</w:t>
            </w:r>
            <w:r w:rsidRPr="006A5D2E">
              <w:rPr>
                <w:szCs w:val="18"/>
                <w:lang w:eastAsia="en-GB"/>
              </w:rPr>
              <w:t xml:space="preserve">: </w:t>
            </w:r>
            <w:r w:rsidR="00974C1C" w:rsidRPr="006A5D2E">
              <w:rPr>
                <w:szCs w:val="18"/>
                <w:lang w:eastAsia="en-GB"/>
              </w:rPr>
              <w:t>The association and predictive performance of CL at 26</w:t>
            </w:r>
            <w:r w:rsidR="00CA4BBA" w:rsidRPr="006A5D2E">
              <w:rPr>
                <w:szCs w:val="18"/>
                <w:lang w:eastAsia="en-GB"/>
              </w:rPr>
              <w:t>±</w:t>
            </w:r>
            <w:r w:rsidR="00974C1C" w:rsidRPr="006A5D2E">
              <w:rPr>
                <w:szCs w:val="18"/>
                <w:lang w:eastAsia="en-GB"/>
              </w:rPr>
              <w:t xml:space="preserve">1 weeks for </w:t>
            </w:r>
            <w:proofErr w:type="spellStart"/>
            <w:r w:rsidR="00974C1C" w:rsidRPr="006A5D2E">
              <w:rPr>
                <w:szCs w:val="18"/>
                <w:lang w:eastAsia="en-GB"/>
              </w:rPr>
              <w:t>sPTB</w:t>
            </w:r>
            <w:proofErr w:type="spellEnd"/>
            <w:r w:rsidR="00974C1C" w:rsidRPr="006A5D2E">
              <w:rPr>
                <w:szCs w:val="18"/>
                <w:lang w:eastAsia="en-GB"/>
              </w:rPr>
              <w:t xml:space="preserve"> was studied. </w:t>
            </w:r>
          </w:p>
        </w:tc>
        <w:tc>
          <w:tcPr>
            <w:tcW w:w="4146" w:type="dxa"/>
          </w:tcPr>
          <w:p w14:paraId="1432DCE4" w14:textId="05A39F3A" w:rsidR="00E2790B" w:rsidRPr="00974C1C" w:rsidRDefault="00B264C3" w:rsidP="001E5D3A">
            <w:pPr>
              <w:rPr>
                <w:lang w:eastAsia="en-GB"/>
              </w:rPr>
            </w:pPr>
            <w:r>
              <w:rPr>
                <w:lang w:eastAsia="en-GB"/>
              </w:rPr>
              <w:t xml:space="preserve">Among women, who had repeat CL measurement at 26±1 weeks, </w:t>
            </w:r>
            <w:r w:rsidR="00974C1C" w:rsidRPr="00974C1C">
              <w:rPr>
                <w:lang w:eastAsia="en-GB"/>
              </w:rPr>
              <w:t>19</w:t>
            </w:r>
            <w:r w:rsidR="00CA4BBA">
              <w:rPr>
                <w:lang w:eastAsia="en-GB"/>
              </w:rPr>
              <w:t>%</w:t>
            </w:r>
            <w:r w:rsidR="00974C1C" w:rsidRPr="00974C1C">
              <w:rPr>
                <w:lang w:eastAsia="en-GB"/>
              </w:rPr>
              <w:t xml:space="preserve"> and 4.6% presented </w:t>
            </w:r>
            <w:proofErr w:type="spellStart"/>
            <w:r w:rsidR="00974C1C" w:rsidRPr="00974C1C">
              <w:rPr>
                <w:lang w:eastAsia="en-GB"/>
              </w:rPr>
              <w:t>sPTB</w:t>
            </w:r>
            <w:proofErr w:type="spellEnd"/>
            <w:r w:rsidR="00974C1C" w:rsidRPr="00974C1C">
              <w:rPr>
                <w:lang w:eastAsia="en-GB"/>
              </w:rPr>
              <w:t xml:space="preserve"> before 37 and 34 weeks, respectively. The rate of </w:t>
            </w:r>
            <w:proofErr w:type="spellStart"/>
            <w:r w:rsidR="00974C1C" w:rsidRPr="00974C1C">
              <w:rPr>
                <w:lang w:eastAsia="en-GB"/>
              </w:rPr>
              <w:t>sPTB</w:t>
            </w:r>
            <w:proofErr w:type="spellEnd"/>
            <w:r w:rsidR="00974C1C" w:rsidRPr="00974C1C">
              <w:rPr>
                <w:lang w:eastAsia="en-GB"/>
              </w:rPr>
              <w:t xml:space="preserve"> </w:t>
            </w:r>
            <w:r w:rsidR="00CA4BBA">
              <w:rPr>
                <w:lang w:eastAsia="en-GB"/>
              </w:rPr>
              <w:t>&lt;</w:t>
            </w:r>
            <w:r w:rsidR="00974C1C" w:rsidRPr="00974C1C">
              <w:rPr>
                <w:lang w:eastAsia="en-GB"/>
              </w:rPr>
              <w:t xml:space="preserve">37 weeks was higher in </w:t>
            </w:r>
            <w:r w:rsidR="00CA4BBA">
              <w:rPr>
                <w:lang w:eastAsia="en-GB"/>
              </w:rPr>
              <w:t>women with a CL &lt;25 mm (37.5 vs</w:t>
            </w:r>
            <w:r w:rsidR="00974C1C" w:rsidRPr="00974C1C">
              <w:rPr>
                <w:lang w:eastAsia="en-GB"/>
              </w:rPr>
              <w:t xml:space="preserve"> 16.5%, RR 2.</w:t>
            </w:r>
            <w:r w:rsidR="00CA4BBA">
              <w:rPr>
                <w:lang w:eastAsia="en-GB"/>
              </w:rPr>
              <w:t>3 [1.07</w:t>
            </w:r>
            <w:r w:rsidR="00FC6589">
              <w:rPr>
                <w:lang w:eastAsia="en-GB"/>
              </w:rPr>
              <w:t xml:space="preserve"> to </w:t>
            </w:r>
            <w:r w:rsidR="00CA4BBA">
              <w:rPr>
                <w:lang w:eastAsia="en-GB"/>
              </w:rPr>
              <w:t>4.8], p=</w:t>
            </w:r>
            <w:r w:rsidR="00974C1C" w:rsidRPr="00974C1C">
              <w:rPr>
                <w:lang w:eastAsia="en-GB"/>
              </w:rPr>
              <w:t>0.045)</w:t>
            </w:r>
            <w:r w:rsidR="00E25E27">
              <w:rPr>
                <w:lang w:eastAsia="en-GB"/>
              </w:rPr>
              <w:t>. T</w:t>
            </w:r>
            <w:r w:rsidR="00974C1C" w:rsidRPr="00974C1C">
              <w:rPr>
                <w:lang w:eastAsia="en-GB"/>
              </w:rPr>
              <w:t>he detection rate of CL at 26</w:t>
            </w:r>
            <w:r w:rsidR="00CA4BBA">
              <w:rPr>
                <w:lang w:eastAsia="en-GB"/>
              </w:rPr>
              <w:t>±</w:t>
            </w:r>
            <w:r w:rsidR="00974C1C" w:rsidRPr="00974C1C">
              <w:rPr>
                <w:lang w:eastAsia="en-GB"/>
              </w:rPr>
              <w:t xml:space="preserve">1 weeks to predict </w:t>
            </w:r>
            <w:proofErr w:type="spellStart"/>
            <w:r w:rsidR="00974C1C" w:rsidRPr="00974C1C">
              <w:rPr>
                <w:lang w:eastAsia="en-GB"/>
              </w:rPr>
              <w:t>sPTB</w:t>
            </w:r>
            <w:proofErr w:type="spellEnd"/>
            <w:r w:rsidR="00974C1C" w:rsidRPr="00974C1C">
              <w:rPr>
                <w:lang w:eastAsia="en-GB"/>
              </w:rPr>
              <w:t xml:space="preserve"> before 37 weeks was 24% (95% CI 10</w:t>
            </w:r>
            <w:r w:rsidR="001E5D3A">
              <w:rPr>
                <w:lang w:eastAsia="en-GB"/>
              </w:rPr>
              <w:t xml:space="preserve"> to </w:t>
            </w:r>
            <w:r w:rsidR="00974C1C" w:rsidRPr="00974C1C">
              <w:rPr>
                <w:lang w:eastAsia="en-GB"/>
              </w:rPr>
              <w:t xml:space="preserve">46%). The performance did not improve regardless of the selected </w:t>
            </w:r>
            <w:proofErr w:type="spellStart"/>
            <w:r w:rsidR="00974C1C" w:rsidRPr="00974C1C">
              <w:rPr>
                <w:lang w:eastAsia="en-GB"/>
              </w:rPr>
              <w:t>cutoff</w:t>
            </w:r>
            <w:proofErr w:type="spellEnd"/>
            <w:r w:rsidR="00974C1C" w:rsidRPr="00974C1C">
              <w:rPr>
                <w:lang w:eastAsia="en-GB"/>
              </w:rPr>
              <w:t xml:space="preserve">. </w:t>
            </w:r>
          </w:p>
        </w:tc>
        <w:tc>
          <w:tcPr>
            <w:tcW w:w="1550" w:type="dxa"/>
          </w:tcPr>
          <w:p w14:paraId="7E50CFFF" w14:textId="77777777" w:rsidR="00E2790B" w:rsidRPr="00E2790B" w:rsidRDefault="00E2790B" w:rsidP="00AA4E00"/>
        </w:tc>
      </w:tr>
      <w:tr w:rsidR="00421C56" w:rsidRPr="00E2790B" w14:paraId="1A218A93" w14:textId="77777777" w:rsidTr="00BD5DA4">
        <w:trPr>
          <w:cantSplit/>
        </w:trPr>
        <w:tc>
          <w:tcPr>
            <w:tcW w:w="993" w:type="dxa"/>
          </w:tcPr>
          <w:p w14:paraId="53FE51E5" w14:textId="24C55C50" w:rsidR="00E2790B" w:rsidRPr="00CE6952" w:rsidRDefault="00DC78EA" w:rsidP="006B3BFC">
            <w:r w:rsidRPr="00CE6952">
              <w:fldChar w:fldCharType="begin"/>
            </w:r>
            <w:r w:rsidR="006B3BFC">
              <w:instrText xml:space="preserve"> ADDIN EN.CITE &lt;EndNote&gt;&lt;Cite&gt;&lt;Author&gt;Care&lt;/Author&gt;&lt;Year&gt;2014&lt;/Year&gt;&lt;RecNum&gt;373&lt;/RecNum&gt;&lt;DisplayText&gt;&lt;style font="Trebuchet MS" size="8"&gt;(Care et al 2014)&lt;/style&gt;&lt;/DisplayText&gt;&lt;record&gt;&lt;rec-number&gt;373&lt;/rec-number&gt;&lt;foreign-keys&gt;&lt;key app="EN" db-id="exvasrfx2dtraoesasxp2szsxa2df502592x" timestamp="1527657294"&gt;373&lt;/key&gt;&lt;/foreign-keys&gt;&lt;ref-type name="Journal Article"&gt;17&lt;/ref-type&gt;&lt;contributors&gt;&lt;authors&gt;&lt;author&gt;Care, A. G.&lt;/author&gt;&lt;author&gt;Sharp, A. N.&lt;/author&gt;&lt;author&gt;Lane, S.&lt;/author&gt;&lt;author&gt;Roberts, D.&lt;/author&gt;&lt;author&gt;Watkins, L.&lt;/author&gt;&lt;author&gt;Alfirevic, Z.&lt;/author&gt;&lt;/authors&gt;&lt;/contributors&gt;&lt;auth-address&gt;Centre for Women&amp;apos;s Health Research, University of Liverpool, Liverpool Women&amp;apos;s Hospital, Liverpool, UK.&lt;/auth-address&gt;&lt;titles&gt;&lt;title&gt;Predicting preterm birth in women with previous preterm birth and cervical length &amp;gt;/= 25 mm&lt;/title&gt;&lt;secondary-title&gt;Ultrasound Obstet Gynecol&lt;/secondary-title&gt;&lt;/titles&gt;&lt;periodical&gt;&lt;full-title&gt;Ultrasound Obstet Gynecol&lt;/full-title&gt;&lt;/periodical&gt;&lt;pages&gt;681-6&lt;/pages&gt;&lt;volume&gt;43&lt;/volume&gt;&lt;number&gt;6&lt;/number&gt;&lt;edition&gt;2013/11/05&lt;/edition&gt;&lt;keywords&gt;&lt;keyword&gt;Adult&lt;/keyword&gt;&lt;keyword&gt;Case-Control Studies&lt;/keyword&gt;&lt;keyword&gt;Cervix Uteri/*anatomy &amp;amp; histology/diagnostic imaging&lt;/keyword&gt;&lt;keyword&gt;Female&lt;/keyword&gt;&lt;keyword&gt;Humans&lt;/keyword&gt;&lt;keyword&gt;Pregnancy&lt;/keyword&gt;&lt;keyword&gt;Pregnancy Trimester, Second&lt;/keyword&gt;&lt;keyword&gt;Premature Birth/*diagnostic imaging&lt;/keyword&gt;&lt;keyword&gt;Prospective Studies&lt;/keyword&gt;&lt;keyword&gt;Recurrence&lt;/keyword&gt;&lt;keyword&gt;Ultrasonography, Prenatal&lt;/keyword&gt;&lt;keyword&gt;cervix&lt;/keyword&gt;&lt;keyword&gt;prediction&lt;/keyword&gt;&lt;keyword&gt;preterm birth&lt;/keyword&gt;&lt;keyword&gt;transvaginal ultrasound&lt;/keyword&gt;&lt;/keywords&gt;&lt;dates&gt;&lt;year&gt;2014&lt;/year&gt;&lt;pub-dates&gt;&lt;date&gt;Jun&lt;/date&gt;&lt;/pub-dates&gt;&lt;/dates&gt;&lt;isbn&gt;1469-0705 (Electronic)&amp;#xD;0960-7692 (Linking)&lt;/isbn&gt;&lt;accession-num&gt;24186101&lt;/accession-num&gt;&lt;urls&gt;&lt;related-urls&gt;&lt;url&gt;https://www.ncbi.nlm.nih.gov/pubmed/24186101&lt;/url&gt;&lt;/related-urls&gt;&lt;/urls&gt;&lt;electronic-resource-num&gt;10.1002/uog.13241&lt;/electronic-resource-num&gt;&lt;/record&gt;&lt;/Cite&gt;&lt;/EndNote&gt;</w:instrText>
            </w:r>
            <w:r w:rsidRPr="00CE6952">
              <w:fldChar w:fldCharType="separate"/>
            </w:r>
            <w:r w:rsidR="006B3BFC" w:rsidRPr="006B3BFC">
              <w:rPr>
                <w:noProof/>
                <w:sz w:val="16"/>
              </w:rPr>
              <w:t>(Care et al 2014)</w:t>
            </w:r>
            <w:r w:rsidRPr="00CE6952">
              <w:fldChar w:fldCharType="end"/>
            </w:r>
          </w:p>
        </w:tc>
        <w:tc>
          <w:tcPr>
            <w:tcW w:w="1417" w:type="dxa"/>
          </w:tcPr>
          <w:p w14:paraId="5E98AC1C" w14:textId="0E6F08A9" w:rsidR="00E2790B" w:rsidRPr="00CE6952" w:rsidRDefault="00EC63E7" w:rsidP="00AA4E00">
            <w:r>
              <w:t>Retrospective c</w:t>
            </w:r>
            <w:r w:rsidR="002E4062" w:rsidRPr="00CE6952">
              <w:t>ohort</w:t>
            </w:r>
          </w:p>
        </w:tc>
        <w:tc>
          <w:tcPr>
            <w:tcW w:w="567" w:type="dxa"/>
          </w:tcPr>
          <w:p w14:paraId="220F99EC" w14:textId="54ABF1F1" w:rsidR="00E2790B" w:rsidRPr="00CE6952" w:rsidRDefault="00EC63E7" w:rsidP="00AA4E00">
            <w:r>
              <w:t>III-2</w:t>
            </w:r>
          </w:p>
        </w:tc>
        <w:tc>
          <w:tcPr>
            <w:tcW w:w="992" w:type="dxa"/>
          </w:tcPr>
          <w:p w14:paraId="4B90ADDA" w14:textId="636D8D61" w:rsidR="00E2790B" w:rsidRPr="00CE6952" w:rsidRDefault="00EC63E7" w:rsidP="00AA4E00">
            <w:r>
              <w:t>134</w:t>
            </w:r>
          </w:p>
        </w:tc>
        <w:tc>
          <w:tcPr>
            <w:tcW w:w="4501" w:type="dxa"/>
          </w:tcPr>
          <w:p w14:paraId="2DB51B84" w14:textId="56D6F321" w:rsidR="002E4062" w:rsidRPr="00CE6952" w:rsidRDefault="00BA1747" w:rsidP="00E25E27">
            <w:pPr>
              <w:rPr>
                <w:lang w:eastAsia="en-GB"/>
              </w:rPr>
            </w:pPr>
            <w:r w:rsidRPr="00CE6952">
              <w:rPr>
                <w:b/>
                <w:lang w:eastAsia="en-GB"/>
              </w:rPr>
              <w:t>Aim</w:t>
            </w:r>
            <w:r w:rsidRPr="00CE6952">
              <w:rPr>
                <w:lang w:eastAsia="en-GB"/>
              </w:rPr>
              <w:t xml:space="preserve">: </w:t>
            </w:r>
            <w:r w:rsidR="00974C1C" w:rsidRPr="00CE6952">
              <w:rPr>
                <w:lang w:eastAsia="en-GB"/>
              </w:rPr>
              <w:t xml:space="preserve">To identify risk factors predicting spontaneous preterm birth or preterm </w:t>
            </w:r>
            <w:proofErr w:type="spellStart"/>
            <w:r w:rsidR="00974C1C" w:rsidRPr="00CE6952">
              <w:rPr>
                <w:lang w:eastAsia="en-GB"/>
              </w:rPr>
              <w:t>prelabor</w:t>
            </w:r>
            <w:proofErr w:type="spellEnd"/>
            <w:r w:rsidR="00974C1C" w:rsidRPr="00CE6952">
              <w:rPr>
                <w:lang w:eastAsia="en-GB"/>
              </w:rPr>
              <w:t xml:space="preserve"> rupture of membranes (PPROM)</w:t>
            </w:r>
            <w:r w:rsidR="002E4062" w:rsidRPr="00CE6952">
              <w:rPr>
                <w:lang w:eastAsia="en-GB"/>
              </w:rPr>
              <w:t>.</w:t>
            </w:r>
          </w:p>
          <w:p w14:paraId="6481C915" w14:textId="71203268" w:rsidR="00BA1747" w:rsidRPr="00CE6952" w:rsidRDefault="002E4062" w:rsidP="00E25E27">
            <w:pPr>
              <w:rPr>
                <w:lang w:eastAsia="en-GB"/>
              </w:rPr>
            </w:pPr>
            <w:r w:rsidRPr="00CE6952">
              <w:rPr>
                <w:b/>
                <w:lang w:eastAsia="en-GB"/>
              </w:rPr>
              <w:t>Population</w:t>
            </w:r>
            <w:r w:rsidRPr="00CE6952">
              <w:rPr>
                <w:lang w:eastAsia="en-GB"/>
              </w:rPr>
              <w:t>:</w:t>
            </w:r>
            <w:r w:rsidR="00974C1C" w:rsidRPr="00CE6952">
              <w:rPr>
                <w:lang w:eastAsia="en-GB"/>
              </w:rPr>
              <w:t xml:space="preserve"> women with a history of spontaneous preterm birth and a cervical length </w:t>
            </w:r>
            <w:r w:rsidR="001E5D3A">
              <w:rPr>
                <w:lang w:eastAsia="en-GB"/>
              </w:rPr>
              <w:t xml:space="preserve">(CL) </w:t>
            </w:r>
            <w:r w:rsidR="00974C1C" w:rsidRPr="00CE6952">
              <w:rPr>
                <w:lang w:eastAsia="en-GB"/>
              </w:rPr>
              <w:t xml:space="preserve">of </w:t>
            </w:r>
            <w:r w:rsidRPr="00CE6952">
              <w:rPr>
                <w:lang w:eastAsia="en-GB"/>
              </w:rPr>
              <w:t>≥</w:t>
            </w:r>
            <w:r w:rsidR="00974C1C" w:rsidRPr="00CE6952">
              <w:rPr>
                <w:lang w:eastAsia="en-GB"/>
              </w:rPr>
              <w:t xml:space="preserve">25 mm at 20-24 weeks' gestation. </w:t>
            </w:r>
          </w:p>
          <w:p w14:paraId="086A6A1A" w14:textId="24A2F838" w:rsidR="00E2790B" w:rsidRPr="00CE6952" w:rsidRDefault="00BA1747" w:rsidP="00FC6589">
            <w:r w:rsidRPr="00CE6952">
              <w:rPr>
                <w:b/>
                <w:lang w:eastAsia="en-GB"/>
              </w:rPr>
              <w:t>Methods</w:t>
            </w:r>
            <w:r w:rsidR="00974C1C" w:rsidRPr="00CE6952">
              <w:rPr>
                <w:lang w:eastAsia="en-GB"/>
              </w:rPr>
              <w:t>: Maternal characteristics, obstetric history, shortest cervical length and gestational age at shortest cervical length of women who delivered preterm (</w:t>
            </w:r>
            <w:r w:rsidR="00FC6589">
              <w:rPr>
                <w:lang w:eastAsia="en-GB"/>
              </w:rPr>
              <w:t>&lt;</w:t>
            </w:r>
            <w:r w:rsidR="00974C1C" w:rsidRPr="00CE6952">
              <w:rPr>
                <w:lang w:eastAsia="en-GB"/>
              </w:rPr>
              <w:t xml:space="preserve">37 weeks) were compared with those who delivered at or after 37 weeks in the index pregnancy. Multiple regression analysis was planned to identify significant clinical predictors of spontaneous preterm birth. </w:t>
            </w:r>
          </w:p>
        </w:tc>
        <w:tc>
          <w:tcPr>
            <w:tcW w:w="4146" w:type="dxa"/>
          </w:tcPr>
          <w:p w14:paraId="5A463C44" w14:textId="189BF005" w:rsidR="008772B0" w:rsidRPr="00CE6952" w:rsidRDefault="00974C1C" w:rsidP="00E25E27">
            <w:pPr>
              <w:rPr>
                <w:lang w:eastAsia="en-GB"/>
              </w:rPr>
            </w:pPr>
            <w:r w:rsidRPr="00CE6952">
              <w:rPr>
                <w:lang w:eastAsia="en-GB"/>
              </w:rPr>
              <w:t xml:space="preserve">Of 134 women with a normal </w:t>
            </w:r>
            <w:r w:rsidR="001E5D3A">
              <w:rPr>
                <w:lang w:eastAsia="en-GB"/>
              </w:rPr>
              <w:t>CL</w:t>
            </w:r>
            <w:r w:rsidRPr="00CE6952">
              <w:rPr>
                <w:lang w:eastAsia="en-GB"/>
              </w:rPr>
              <w:t xml:space="preserve"> at 20-24 weeks, 28 (20.9%) delivered spontaneously or had PPROM before 37 weeks; of these 12 (9.0%) delivered before 34 weeks. None of the selected explanatory variables was predictive of recurrent preterm birth in this cohort. No correlation between absolute cervical length and gestational age at </w:t>
            </w:r>
            <w:r w:rsidR="00CE6952">
              <w:rPr>
                <w:lang w:eastAsia="en-GB"/>
              </w:rPr>
              <w:t>birth was found (R=</w:t>
            </w:r>
            <w:r w:rsidRPr="00CE6952">
              <w:rPr>
                <w:lang w:eastAsia="en-GB"/>
              </w:rPr>
              <w:t xml:space="preserve">0.01). </w:t>
            </w:r>
          </w:p>
          <w:p w14:paraId="75751C1E" w14:textId="2316BF8F" w:rsidR="00E2790B" w:rsidRPr="00974C1C" w:rsidRDefault="00974C1C" w:rsidP="008F162D">
            <w:pPr>
              <w:rPr>
                <w:lang w:eastAsia="en-GB"/>
              </w:rPr>
            </w:pPr>
            <w:r w:rsidRPr="00CE6952">
              <w:rPr>
                <w:lang w:eastAsia="en-GB"/>
              </w:rPr>
              <w:t xml:space="preserve">In high-risk women with a cervical length of </w:t>
            </w:r>
            <w:r w:rsidR="008772B0" w:rsidRPr="00CE6952">
              <w:rPr>
                <w:lang w:eastAsia="en-GB"/>
              </w:rPr>
              <w:t>≥</w:t>
            </w:r>
            <w:r w:rsidRPr="00CE6952">
              <w:rPr>
                <w:lang w:eastAsia="en-GB"/>
              </w:rPr>
              <w:t>25</w:t>
            </w:r>
            <w:r w:rsidR="008772B0" w:rsidRPr="00CE6952">
              <w:rPr>
                <w:lang w:eastAsia="en-GB"/>
              </w:rPr>
              <w:t> </w:t>
            </w:r>
            <w:r w:rsidRPr="00CE6952">
              <w:rPr>
                <w:lang w:eastAsia="en-GB"/>
              </w:rPr>
              <w:t xml:space="preserve">mm at 20-24 weeks' gestation, </w:t>
            </w:r>
            <w:r w:rsidR="008F162D">
              <w:rPr>
                <w:lang w:eastAsia="en-GB"/>
              </w:rPr>
              <w:t>maternal</w:t>
            </w:r>
            <w:r w:rsidR="008F162D" w:rsidRPr="00CE6952">
              <w:rPr>
                <w:lang w:eastAsia="en-GB"/>
              </w:rPr>
              <w:t xml:space="preserve"> </w:t>
            </w:r>
            <w:r w:rsidRPr="00CE6952">
              <w:rPr>
                <w:lang w:eastAsia="en-GB"/>
              </w:rPr>
              <w:t>characteristics and absolute cervical length are not useful in predicting subsequent spontaneous preterm birth.</w:t>
            </w:r>
          </w:p>
        </w:tc>
        <w:tc>
          <w:tcPr>
            <w:tcW w:w="1550" w:type="dxa"/>
          </w:tcPr>
          <w:p w14:paraId="28C49F57" w14:textId="5F13F128" w:rsidR="00E2790B" w:rsidRPr="00E2790B" w:rsidRDefault="00E2790B" w:rsidP="00AA4E00"/>
        </w:tc>
      </w:tr>
      <w:tr w:rsidR="00421C56" w:rsidRPr="002348E0" w14:paraId="447F1AC5" w14:textId="77777777" w:rsidTr="00BD5DA4">
        <w:trPr>
          <w:cantSplit/>
        </w:trPr>
        <w:tc>
          <w:tcPr>
            <w:tcW w:w="993" w:type="dxa"/>
          </w:tcPr>
          <w:p w14:paraId="330A2991" w14:textId="53DACB65" w:rsidR="00421C56" w:rsidRPr="00894990" w:rsidRDefault="00421C56" w:rsidP="006B3BFC">
            <w:r w:rsidRPr="00894990">
              <w:lastRenderedPageBreak/>
              <w:fldChar w:fldCharType="begin">
                <w:fldData xml:space="preserve">PEVuZE5vdGU+PENpdGU+PEF1dGhvcj5Pd2VuPC9BdXRob3I+PFllYXI+MjAxMDwvWWVhcj48UmVj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</w:fldData>
              </w:fldChar>
            </w:r>
            <w:r w:rsidR="006B3BFC">
              <w:instrText xml:space="preserve"> ADDIN EN.CITE </w:instrText>
            </w:r>
            <w:r w:rsidR="006B3BFC">
              <w:fldChar w:fldCharType="begin">
                <w:fldData xml:space="preserve">PEVuZE5vdGU+PENpdGU+PEF1dGhvcj5Pd2VuPC9BdXRob3I+PFllYXI+MjAxMDwvWWVhcj48UmVj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</w:fldData>
              </w:fldChar>
            </w:r>
            <w:r w:rsidR="006B3BFC">
              <w:instrText xml:space="preserve"> ADDIN EN.CITE.DATA </w:instrText>
            </w:r>
            <w:r w:rsidR="006B3BFC">
              <w:fldChar w:fldCharType="end"/>
            </w:r>
            <w:r w:rsidRPr="00894990">
              <w:fldChar w:fldCharType="separate"/>
            </w:r>
            <w:r w:rsidR="006B3BFC" w:rsidRPr="006B3BFC">
              <w:rPr>
                <w:noProof/>
                <w:sz w:val="16"/>
              </w:rPr>
              <w:t>(Owen et al 2010)</w:t>
            </w:r>
            <w:r w:rsidRPr="00894990">
              <w:fldChar w:fldCharType="end"/>
            </w:r>
          </w:p>
        </w:tc>
        <w:tc>
          <w:tcPr>
            <w:tcW w:w="1417" w:type="dxa"/>
          </w:tcPr>
          <w:p w14:paraId="27E969DB" w14:textId="535E0E4A" w:rsidR="00421C56" w:rsidRPr="00894990" w:rsidRDefault="001C2962" w:rsidP="000E5CBC">
            <w:r>
              <w:t>Analysis of RCT</w:t>
            </w:r>
          </w:p>
        </w:tc>
        <w:tc>
          <w:tcPr>
            <w:tcW w:w="567" w:type="dxa"/>
          </w:tcPr>
          <w:p w14:paraId="408EC9A8" w14:textId="5A571DCC" w:rsidR="00421C56" w:rsidRPr="00894990" w:rsidRDefault="001C2962" w:rsidP="000E5CBC">
            <w:r>
              <w:t>II</w:t>
            </w:r>
          </w:p>
        </w:tc>
        <w:tc>
          <w:tcPr>
            <w:tcW w:w="992" w:type="dxa"/>
          </w:tcPr>
          <w:p w14:paraId="40DAF65E" w14:textId="77777777" w:rsidR="00421C56" w:rsidRPr="00894990" w:rsidRDefault="00421C56" w:rsidP="000E5CBC">
            <w:r w:rsidRPr="00894990">
              <w:t>1,014</w:t>
            </w:r>
          </w:p>
        </w:tc>
        <w:tc>
          <w:tcPr>
            <w:tcW w:w="4501" w:type="dxa"/>
          </w:tcPr>
          <w:p w14:paraId="2B2A40CD" w14:textId="77777777" w:rsidR="00421C56" w:rsidRPr="00894990" w:rsidRDefault="00421C56" w:rsidP="000E5CBC">
            <w:pPr>
              <w:rPr>
                <w:szCs w:val="18"/>
                <w:lang w:eastAsia="en-GB"/>
              </w:rPr>
            </w:pPr>
            <w:r w:rsidRPr="00894990">
              <w:rPr>
                <w:b/>
                <w:szCs w:val="18"/>
                <w:lang w:eastAsia="en-GB"/>
              </w:rPr>
              <w:t>Aim</w:t>
            </w:r>
            <w:r w:rsidRPr="00894990">
              <w:rPr>
                <w:szCs w:val="18"/>
                <w:lang w:eastAsia="en-GB"/>
              </w:rPr>
              <w:t xml:space="preserve">: to assess pregnancy outcome along a continuum of cervical lengths (CLs) ≥25 mm. </w:t>
            </w:r>
          </w:p>
          <w:p w14:paraId="0F04CB59" w14:textId="423EC070" w:rsidR="00421C56" w:rsidRPr="00894990" w:rsidRDefault="00421C56" w:rsidP="000E5CBC">
            <w:pPr>
              <w:rPr>
                <w:szCs w:val="18"/>
                <w:lang w:eastAsia="en-GB"/>
              </w:rPr>
            </w:pPr>
            <w:r w:rsidRPr="00894990">
              <w:rPr>
                <w:b/>
                <w:szCs w:val="18"/>
                <w:lang w:eastAsia="en-GB"/>
              </w:rPr>
              <w:t xml:space="preserve">Population: </w:t>
            </w:r>
            <w:r w:rsidRPr="00894990">
              <w:rPr>
                <w:szCs w:val="18"/>
                <w:lang w:eastAsia="en-GB"/>
              </w:rPr>
              <w:t>women with prior spontaneous preterm birth 17(0)-34(6/7) weeks</w:t>
            </w:r>
            <w:r w:rsidR="00001EC6">
              <w:rPr>
                <w:szCs w:val="18"/>
                <w:lang w:eastAsia="en-GB"/>
              </w:rPr>
              <w:t xml:space="preserve"> with Cl measured at </w:t>
            </w:r>
            <w:r w:rsidR="00001EC6" w:rsidRPr="00894990">
              <w:rPr>
                <w:lang w:eastAsia="en-GB"/>
              </w:rPr>
              <w:t>16(0/7)-22(6/7) weeks</w:t>
            </w:r>
            <w:r w:rsidR="00001EC6">
              <w:rPr>
                <w:lang w:eastAsia="en-GB"/>
              </w:rPr>
              <w:t>.</w:t>
            </w:r>
          </w:p>
          <w:p w14:paraId="45F9C4C3" w14:textId="77777777" w:rsidR="00421C56" w:rsidRPr="00894990" w:rsidRDefault="00421C56" w:rsidP="000E5CBC">
            <w:pPr>
              <w:rPr>
                <w:rFonts w:ascii="Helvetica" w:hAnsi="Helvetica"/>
                <w:szCs w:val="18"/>
                <w:lang w:eastAsia="en-GB"/>
              </w:rPr>
            </w:pPr>
            <w:r w:rsidRPr="00894990">
              <w:rPr>
                <w:b/>
                <w:szCs w:val="18"/>
                <w:lang w:eastAsia="en-GB"/>
              </w:rPr>
              <w:t>Methods</w:t>
            </w:r>
            <w:r w:rsidRPr="00894990">
              <w:rPr>
                <w:szCs w:val="18"/>
                <w:lang w:eastAsia="en-GB"/>
              </w:rPr>
              <w:t xml:space="preserve">: We conducted secondary analysis of a randomised cerclage trial. Outcomes of women who maintained CLs ≥25 mm were analysed. Women with CLs &lt;25 mm randomised to no cerclage comprised an internal comparison group. </w:t>
            </w:r>
          </w:p>
        </w:tc>
        <w:tc>
          <w:tcPr>
            <w:tcW w:w="4146" w:type="dxa"/>
          </w:tcPr>
          <w:p w14:paraId="19FE45DB" w14:textId="77777777" w:rsidR="00421C56" w:rsidRPr="00894990" w:rsidRDefault="00421C56" w:rsidP="00001EC6">
            <w:pPr>
              <w:rPr>
                <w:lang w:eastAsia="en-GB"/>
              </w:rPr>
            </w:pPr>
            <w:r w:rsidRPr="00894990">
              <w:rPr>
                <w:lang w:eastAsia="en-GB"/>
              </w:rPr>
              <w:t xml:space="preserve">Of 1014 screened, 153 had CL &lt;25 mm, and 672 had CL ≥25 mm. Birth &lt;35 weeks occurred in 16% of the ≥25 mm cohort. The relationship between CLs ≥25 mm and birth gestational age was null (P=0.15). In the &lt;25 mm group, progressively shorter CLs predicted birth &lt;35 weeks (P&lt;0.001); this relationship was null in the ≥25 mm group (P=0.17). </w:t>
            </w:r>
          </w:p>
          <w:p w14:paraId="4ACAB44E" w14:textId="77777777" w:rsidR="00421C56" w:rsidRPr="006A5D2E" w:rsidRDefault="00421C56" w:rsidP="00001EC6">
            <w:pPr>
              <w:rPr>
                <w:lang w:eastAsia="en-GB"/>
              </w:rPr>
            </w:pPr>
            <w:r w:rsidRPr="00894990">
              <w:rPr>
                <w:lang w:eastAsia="en-GB"/>
              </w:rPr>
              <w:t>The continuum of CLs ≥25 mm measured between 16(0/7)-22(6/7) weeks does not predict gestational length in women with prior spontaneous preterm birth.</w:t>
            </w:r>
          </w:p>
        </w:tc>
        <w:tc>
          <w:tcPr>
            <w:tcW w:w="1550" w:type="dxa"/>
          </w:tcPr>
          <w:p w14:paraId="5D73F4B1" w14:textId="77777777" w:rsidR="00421C56" w:rsidRPr="002348E0" w:rsidRDefault="00421C56" w:rsidP="000E5CBC"/>
        </w:tc>
      </w:tr>
      <w:tr w:rsidR="0048161F" w:rsidRPr="00E2790B" w14:paraId="054B276B" w14:textId="77777777" w:rsidTr="00BD5DA4">
        <w:trPr>
          <w:cantSplit/>
        </w:trPr>
        <w:tc>
          <w:tcPr>
            <w:tcW w:w="993" w:type="dxa"/>
            <w:tcBorders>
              <w:bottom w:val="single" w:sz="4" w:space="0" w:color="auto"/>
            </w:tcBorders>
          </w:tcPr>
          <w:p w14:paraId="58A0843F" w14:textId="3FA3B993" w:rsidR="0048161F" w:rsidRDefault="0048161F" w:rsidP="006B3BFC">
            <w:r>
              <w:fldChar w:fldCharType="begin">
                <w:fldData xml:space="preserve">PEVuZE5vdGU+PENpdGU+PEF1dGhvcj5CZXJnaGVsbGE8L0F1dGhvcj48WWVhcj4yMDA3PC9ZZWFy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</w:fldData>
              </w:fldChar>
            </w:r>
            <w:r>
              <w:instrText xml:space="preserve"> ADDIN EN.CITE </w:instrText>
            </w:r>
            <w:r>
              <w:fldChar w:fldCharType="begin">
                <w:fldData xml:space="preserve">PEVuZE5vdGU+PENpdGU+PEF1dGhvcj5CZXJnaGVsbGE8L0F1dGhvcj48WWVhcj4yMDA3PC9ZZWFy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</w:fldData>
              </w:fldChar>
            </w:r>
            <w:r>
              <w:instrText xml:space="preserve"> ADDIN EN.CITE.DATA </w:instrText>
            </w:r>
            <w:r>
              <w:fldChar w:fldCharType="end"/>
            </w:r>
            <w:r>
              <w:fldChar w:fldCharType="separate"/>
            </w:r>
            <w:r w:rsidRPr="006B3BFC">
              <w:rPr>
                <w:noProof/>
                <w:sz w:val="16"/>
              </w:rPr>
              <w:t>(Berghella et al 2007)</w:t>
            </w:r>
            <w:r>
              <w:fldChar w:fldCharType="end"/>
            </w:r>
          </w:p>
        </w:tc>
        <w:tc>
          <w:tcPr>
            <w:tcW w:w="1417" w:type="dxa"/>
            <w:tcBorders>
              <w:bottom w:val="single" w:sz="4" w:space="0" w:color="auto"/>
            </w:tcBorders>
          </w:tcPr>
          <w:p w14:paraId="20FE4B9E" w14:textId="6DBB5BDC" w:rsidR="0048161F" w:rsidRPr="00E2790B" w:rsidRDefault="0048161F" w:rsidP="00DF0348">
            <w:r>
              <w:t>Prospective cohort</w:t>
            </w:r>
          </w:p>
        </w:tc>
        <w:tc>
          <w:tcPr>
            <w:tcW w:w="567" w:type="dxa"/>
            <w:tcBorders>
              <w:bottom w:val="single" w:sz="4" w:space="0" w:color="auto"/>
            </w:tcBorders>
          </w:tcPr>
          <w:p w14:paraId="56A7A0FF" w14:textId="47BFEC13" w:rsidR="0048161F" w:rsidRPr="00E2790B" w:rsidRDefault="0048161F" w:rsidP="00DF0348">
            <w:r>
              <w:t>II</w:t>
            </w:r>
          </w:p>
        </w:tc>
        <w:tc>
          <w:tcPr>
            <w:tcW w:w="992" w:type="dxa"/>
            <w:tcBorders>
              <w:bottom w:val="single" w:sz="4" w:space="0" w:color="auto"/>
            </w:tcBorders>
          </w:tcPr>
          <w:p w14:paraId="77D8441B" w14:textId="77777777" w:rsidR="0048161F" w:rsidRPr="00E2790B" w:rsidRDefault="0048161F" w:rsidP="00DF0348">
            <w:r>
              <w:t>705</w:t>
            </w:r>
          </w:p>
        </w:tc>
        <w:tc>
          <w:tcPr>
            <w:tcW w:w="4501" w:type="dxa"/>
            <w:tcBorders>
              <w:bottom w:val="single" w:sz="4" w:space="0" w:color="auto"/>
            </w:tcBorders>
          </w:tcPr>
          <w:p w14:paraId="3EB9A81C" w14:textId="77777777" w:rsidR="0048161F" w:rsidRPr="006A5D2E" w:rsidRDefault="0048161F" w:rsidP="00DF0348">
            <w:pPr>
              <w:rPr>
                <w:szCs w:val="18"/>
                <w:lang w:eastAsia="en-GB"/>
              </w:rPr>
            </w:pPr>
            <w:r w:rsidRPr="006A5D2E">
              <w:rPr>
                <w:b/>
                <w:szCs w:val="18"/>
                <w:lang w:eastAsia="en-GB"/>
              </w:rPr>
              <w:t>Aim</w:t>
            </w:r>
            <w:r w:rsidRPr="006A5D2E">
              <w:rPr>
                <w:szCs w:val="18"/>
                <w:lang w:eastAsia="en-GB"/>
              </w:rPr>
              <w:t xml:space="preserve">: To estimate the risk of spontaneous preterm birth based on transvaginal ultrasound cervical length and gestational age at which cervical length was measured. </w:t>
            </w:r>
          </w:p>
          <w:p w14:paraId="73730E04" w14:textId="3ABF88C5" w:rsidR="0048161F" w:rsidRPr="006A5D2E" w:rsidRDefault="0048161F" w:rsidP="00DF0348">
            <w:pPr>
              <w:rPr>
                <w:szCs w:val="18"/>
                <w:lang w:eastAsia="en-GB"/>
              </w:rPr>
            </w:pPr>
            <w:r w:rsidRPr="006A5D2E">
              <w:rPr>
                <w:b/>
                <w:szCs w:val="18"/>
                <w:lang w:eastAsia="en-GB"/>
              </w:rPr>
              <w:t>Population</w:t>
            </w:r>
            <w:r w:rsidRPr="006A5D2E">
              <w:rPr>
                <w:szCs w:val="18"/>
                <w:lang w:eastAsia="en-GB"/>
              </w:rPr>
              <w:t xml:space="preserve">: Women at high risk for spontaneous preterm birth and with transvaginal ultrasound cervical length measurements between weeks 12 and 32. Inclusion criteria for women at high risk were prior spontaneous preterm birth at 14 to 35 weeks, cone biopsy, </w:t>
            </w:r>
            <w:proofErr w:type="spellStart"/>
            <w:r w:rsidRPr="006A5D2E">
              <w:rPr>
                <w:szCs w:val="18"/>
                <w:lang w:eastAsia="en-GB"/>
              </w:rPr>
              <w:t>mullerian</w:t>
            </w:r>
            <w:proofErr w:type="spellEnd"/>
            <w:r w:rsidRPr="006A5D2E">
              <w:rPr>
                <w:szCs w:val="18"/>
                <w:lang w:eastAsia="en-GB"/>
              </w:rPr>
              <w:t xml:space="preserve"> anomaly, or two or more dilation and evacuations. Women with multiple gestations, cerclage, </w:t>
            </w:r>
            <w:r w:rsidR="00EE22D8">
              <w:rPr>
                <w:szCs w:val="18"/>
                <w:lang w:eastAsia="en-GB"/>
              </w:rPr>
              <w:t>induced</w:t>
            </w:r>
            <w:r w:rsidR="00EE22D8" w:rsidRPr="006A5D2E">
              <w:rPr>
                <w:szCs w:val="18"/>
                <w:lang w:eastAsia="en-GB"/>
              </w:rPr>
              <w:t xml:space="preserve"> </w:t>
            </w:r>
            <w:r w:rsidRPr="006A5D2E">
              <w:rPr>
                <w:szCs w:val="18"/>
                <w:lang w:eastAsia="en-GB"/>
              </w:rPr>
              <w:t xml:space="preserve">preterm birth, or </w:t>
            </w:r>
            <w:proofErr w:type="spellStart"/>
            <w:r w:rsidRPr="006A5D2E">
              <w:rPr>
                <w:szCs w:val="18"/>
                <w:lang w:eastAsia="en-GB"/>
              </w:rPr>
              <w:t>fetal</w:t>
            </w:r>
            <w:proofErr w:type="spellEnd"/>
            <w:r w:rsidRPr="006A5D2E">
              <w:rPr>
                <w:szCs w:val="18"/>
                <w:lang w:eastAsia="en-GB"/>
              </w:rPr>
              <w:t xml:space="preserve"> anomalies were excluded. </w:t>
            </w:r>
          </w:p>
          <w:p w14:paraId="1FED931C" w14:textId="77777777" w:rsidR="0048161F" w:rsidRPr="009B0C7C" w:rsidRDefault="0048161F" w:rsidP="00DF0348">
            <w:pPr>
              <w:rPr>
                <w:rFonts w:ascii="Helvetica" w:hAnsi="Helvetica"/>
                <w:szCs w:val="18"/>
                <w:lang w:eastAsia="en-GB"/>
              </w:rPr>
            </w:pPr>
            <w:r w:rsidRPr="006A5D2E">
              <w:rPr>
                <w:b/>
                <w:szCs w:val="18"/>
                <w:lang w:eastAsia="en-GB"/>
              </w:rPr>
              <w:t>Methods</w:t>
            </w:r>
            <w:r w:rsidRPr="006A5D2E">
              <w:rPr>
                <w:szCs w:val="18"/>
                <w:lang w:eastAsia="en-GB"/>
              </w:rPr>
              <w:t xml:space="preserve">: Logistic regression was used to estimate the spontaneous preterm birth risk before 35, 32, and 28 weeks. </w:t>
            </w:r>
          </w:p>
        </w:tc>
        <w:tc>
          <w:tcPr>
            <w:tcW w:w="4146" w:type="dxa"/>
            <w:tcBorders>
              <w:bottom w:val="single" w:sz="4" w:space="0" w:color="auto"/>
            </w:tcBorders>
          </w:tcPr>
          <w:p w14:paraId="7831631F" w14:textId="77777777" w:rsidR="0048161F" w:rsidRPr="006A5D2E" w:rsidRDefault="0048161F" w:rsidP="00DF0348">
            <w:pPr>
              <w:spacing w:after="0" w:line="240" w:lineRule="auto"/>
              <w:rPr>
                <w:szCs w:val="18"/>
                <w:lang w:eastAsia="en-GB"/>
              </w:rPr>
            </w:pPr>
            <w:r w:rsidRPr="006A5D2E">
              <w:rPr>
                <w:szCs w:val="18"/>
                <w:lang w:eastAsia="en-GB"/>
              </w:rPr>
              <w:t xml:space="preserve">The incidences of spontaneous preterm birth before 35, 32, and 28 weeks were 17.7, 10.6, and 6.7%, respectively. The risk of spontaneous preterm birth before 35 weeks decreased by approximately 6% for each additional </w:t>
            </w:r>
            <w:proofErr w:type="spellStart"/>
            <w:r w:rsidRPr="006A5D2E">
              <w:rPr>
                <w:szCs w:val="18"/>
                <w:lang w:eastAsia="en-GB"/>
              </w:rPr>
              <w:t>millimeter</w:t>
            </w:r>
            <w:proofErr w:type="spellEnd"/>
            <w:r w:rsidRPr="006A5D2E">
              <w:rPr>
                <w:szCs w:val="18"/>
                <w:lang w:eastAsia="en-GB"/>
              </w:rPr>
              <w:t xml:space="preserve"> of cervical length (OR 0.94, 95%CI 0.92 to 0.95, P=.001) and by approximately 5% for each additional week of pregnancy at which the cervical length was measured (OR 0.95, 95%CI 0.92 to 0.98, P=.004). Similar results were obtained for spontaneous preterm birth before 32 and 28 weeks. </w:t>
            </w:r>
          </w:p>
          <w:p w14:paraId="19B4A72E" w14:textId="77777777" w:rsidR="0048161F" w:rsidRPr="006A5D2E" w:rsidRDefault="0048161F" w:rsidP="00DF0348">
            <w:pPr>
              <w:spacing w:after="0" w:line="240" w:lineRule="auto"/>
              <w:rPr>
                <w:szCs w:val="18"/>
                <w:lang w:eastAsia="en-GB"/>
              </w:rPr>
            </w:pPr>
            <w:r w:rsidRPr="006A5D2E">
              <w:rPr>
                <w:szCs w:val="18"/>
                <w:lang w:eastAsia="en-GB"/>
              </w:rPr>
              <w:t xml:space="preserve">Gestational age at which transvaginal ultrasound cervical length is measured significantly affects the calculation of risk of spontaneous preterm birth. The spontaneous preterm birth risk increases as the length of the cervix declines and as the gestational age decreases. </w:t>
            </w:r>
          </w:p>
        </w:tc>
        <w:tc>
          <w:tcPr>
            <w:tcW w:w="1550" w:type="dxa"/>
            <w:tcBorders>
              <w:bottom w:val="single" w:sz="4" w:space="0" w:color="auto"/>
            </w:tcBorders>
          </w:tcPr>
          <w:p w14:paraId="427E608F" w14:textId="77777777" w:rsidR="0048161F" w:rsidRPr="00E2790B" w:rsidRDefault="0048161F" w:rsidP="00DF0348"/>
        </w:tc>
      </w:tr>
      <w:tr w:rsidR="00421C56" w:rsidRPr="00E2790B" w14:paraId="5B8BE5AB" w14:textId="77777777" w:rsidTr="00BD5DA4">
        <w:trPr>
          <w:cantSplit/>
        </w:trPr>
        <w:tc>
          <w:tcPr>
            <w:tcW w:w="993" w:type="dxa"/>
          </w:tcPr>
          <w:p w14:paraId="216760FC" w14:textId="47BE319B" w:rsidR="00974C1C" w:rsidRDefault="00DC78EA" w:rsidP="006B3BFC">
            <w:r>
              <w:lastRenderedPageBreak/>
              <w:fldChar w:fldCharType="begin">
                <w:fldData xml:space="preserve">PEVuZE5vdGU+PENpdGU+PEF1dGhvcj5WYWlzYnVjaDwvQXV0aG9yPjxZZWFyPjIwMTA8L1llYXI+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=
</w:fldData>
              </w:fldChar>
            </w:r>
            <w:r w:rsidR="006B3BFC">
              <w:instrText xml:space="preserve"> ADDIN EN.CITE </w:instrText>
            </w:r>
            <w:r w:rsidR="006B3BFC">
              <w:fldChar w:fldCharType="begin">
                <w:fldData xml:space="preserve">PEVuZE5vdGU+PENpdGU+PEF1dGhvcj5WYWlzYnVjaDwvQXV0aG9yPjxZZWFyPjIwMTA8L1llYXI+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=
</w:fldData>
              </w:fldChar>
            </w:r>
            <w:r w:rsidR="006B3BFC">
              <w:instrText xml:space="preserve"> ADDIN EN.CITE.DATA </w:instrText>
            </w:r>
            <w:r w:rsidR="006B3BFC">
              <w:fldChar w:fldCharType="end"/>
            </w:r>
            <w:r>
              <w:fldChar w:fldCharType="separate"/>
            </w:r>
            <w:r w:rsidR="006B3BFC" w:rsidRPr="006B3BFC">
              <w:rPr>
                <w:noProof/>
                <w:sz w:val="16"/>
              </w:rPr>
              <w:t>(Vaisbuch et al 2010)</w:t>
            </w:r>
            <w:r>
              <w:fldChar w:fldCharType="end"/>
            </w:r>
          </w:p>
        </w:tc>
        <w:tc>
          <w:tcPr>
            <w:tcW w:w="1417" w:type="dxa"/>
          </w:tcPr>
          <w:p w14:paraId="160055FA" w14:textId="60773236" w:rsidR="00974C1C" w:rsidRPr="00E2790B" w:rsidRDefault="0048161F" w:rsidP="00AA4E00">
            <w:r>
              <w:t>Retrospective c</w:t>
            </w:r>
            <w:r w:rsidR="002D2F2E">
              <w:t>ohort</w:t>
            </w:r>
          </w:p>
        </w:tc>
        <w:tc>
          <w:tcPr>
            <w:tcW w:w="567" w:type="dxa"/>
          </w:tcPr>
          <w:p w14:paraId="25EF14AA" w14:textId="57CE19CF" w:rsidR="00974C1C" w:rsidRPr="00E2790B" w:rsidRDefault="0048161F" w:rsidP="00AA4E00">
            <w:r>
              <w:t>III-2</w:t>
            </w:r>
          </w:p>
        </w:tc>
        <w:tc>
          <w:tcPr>
            <w:tcW w:w="992" w:type="dxa"/>
          </w:tcPr>
          <w:p w14:paraId="5FF8841D" w14:textId="7A5A645A" w:rsidR="00974C1C" w:rsidRPr="00E2790B" w:rsidRDefault="00627152" w:rsidP="00AA4E00">
            <w:r>
              <w:t>109</w:t>
            </w:r>
          </w:p>
        </w:tc>
        <w:tc>
          <w:tcPr>
            <w:tcW w:w="4501" w:type="dxa"/>
          </w:tcPr>
          <w:p w14:paraId="5934DBF0" w14:textId="08164849" w:rsidR="00627152" w:rsidRPr="006A5D2E" w:rsidRDefault="00627152" w:rsidP="00AA4E00">
            <w:pPr>
              <w:rPr>
                <w:szCs w:val="18"/>
                <w:lang w:eastAsia="en-GB"/>
              </w:rPr>
            </w:pPr>
            <w:r w:rsidRPr="006A5D2E">
              <w:rPr>
                <w:b/>
                <w:szCs w:val="18"/>
                <w:lang w:eastAsia="en-GB"/>
              </w:rPr>
              <w:t>Aim</w:t>
            </w:r>
            <w:r w:rsidRPr="006A5D2E">
              <w:rPr>
                <w:szCs w:val="18"/>
                <w:lang w:eastAsia="en-GB"/>
              </w:rPr>
              <w:t>: T</w:t>
            </w:r>
            <w:r w:rsidR="002F61AF" w:rsidRPr="006A5D2E">
              <w:rPr>
                <w:szCs w:val="18"/>
                <w:lang w:eastAsia="en-GB"/>
              </w:rPr>
              <w:t xml:space="preserve">o determine whether the risk of early spontaneous preterm delivery (PTD) in asymptomatic women with a sonographic cervical length of </w:t>
            </w:r>
            <w:r w:rsidR="00C37AB1" w:rsidRPr="006A5D2E">
              <w:rPr>
                <w:szCs w:val="18"/>
                <w:lang w:eastAsia="en-GB"/>
              </w:rPr>
              <w:t>≤</w:t>
            </w:r>
            <w:r w:rsidR="002F61AF" w:rsidRPr="006A5D2E">
              <w:rPr>
                <w:szCs w:val="18"/>
                <w:lang w:eastAsia="en-GB"/>
              </w:rPr>
              <w:t xml:space="preserve">15 mm in the mid-trimester changes as a function of gestational age at diagnosis. </w:t>
            </w:r>
          </w:p>
          <w:p w14:paraId="78C8C1E9" w14:textId="5348B6A5" w:rsidR="00627152" w:rsidRPr="006A5D2E" w:rsidRDefault="00627152" w:rsidP="00AA4E00">
            <w:pPr>
              <w:rPr>
                <w:szCs w:val="18"/>
                <w:lang w:eastAsia="en-GB"/>
              </w:rPr>
            </w:pPr>
            <w:r w:rsidRPr="006A5D2E">
              <w:rPr>
                <w:b/>
                <w:szCs w:val="18"/>
                <w:lang w:eastAsia="en-GB"/>
              </w:rPr>
              <w:t>Population</w:t>
            </w:r>
            <w:r w:rsidRPr="006A5D2E">
              <w:rPr>
                <w:szCs w:val="18"/>
                <w:lang w:eastAsia="en-GB"/>
              </w:rPr>
              <w:t xml:space="preserve">: Asymptomatic women with a sonographic cervical length of </w:t>
            </w:r>
            <w:r w:rsidR="00C37AB1" w:rsidRPr="006A5D2E">
              <w:rPr>
                <w:szCs w:val="18"/>
                <w:lang w:eastAsia="en-GB"/>
              </w:rPr>
              <w:t>≤</w:t>
            </w:r>
            <w:r w:rsidRPr="006A5D2E">
              <w:rPr>
                <w:szCs w:val="18"/>
                <w:lang w:eastAsia="en-GB"/>
              </w:rPr>
              <w:t>15 mm diagnosed at 14-24 weeks of gestation. Women with a multifetal gestation, cerclage and a cervica</w:t>
            </w:r>
            <w:r w:rsidR="00CE6952" w:rsidRPr="006A5D2E">
              <w:rPr>
                <w:szCs w:val="18"/>
                <w:lang w:eastAsia="en-GB"/>
              </w:rPr>
              <w:t>l dilatation of &gt;</w:t>
            </w:r>
            <w:r w:rsidRPr="006A5D2E">
              <w:rPr>
                <w:szCs w:val="18"/>
                <w:lang w:eastAsia="en-GB"/>
              </w:rPr>
              <w:t>2</w:t>
            </w:r>
            <w:r w:rsidR="003E7130">
              <w:rPr>
                <w:szCs w:val="18"/>
                <w:lang w:eastAsia="en-GB"/>
              </w:rPr>
              <w:t> </w:t>
            </w:r>
            <w:r w:rsidRPr="006A5D2E">
              <w:rPr>
                <w:szCs w:val="18"/>
                <w:lang w:eastAsia="en-GB"/>
              </w:rPr>
              <w:t>cm were excluded.</w:t>
            </w:r>
          </w:p>
          <w:p w14:paraId="5BF13BE1" w14:textId="0620089B" w:rsidR="00974C1C" w:rsidRPr="00974C1C" w:rsidRDefault="00627152" w:rsidP="00CE6952">
            <w:pPr>
              <w:rPr>
                <w:rFonts w:ascii="Helvetica" w:hAnsi="Helvetica"/>
                <w:szCs w:val="18"/>
                <w:lang w:eastAsia="en-GB"/>
              </w:rPr>
            </w:pPr>
            <w:r w:rsidRPr="006A5D2E">
              <w:rPr>
                <w:b/>
                <w:szCs w:val="18"/>
                <w:lang w:eastAsia="en-GB"/>
              </w:rPr>
              <w:t>Methods</w:t>
            </w:r>
            <w:r w:rsidR="002F61AF" w:rsidRPr="006A5D2E">
              <w:rPr>
                <w:szCs w:val="18"/>
                <w:lang w:eastAsia="en-GB"/>
              </w:rPr>
              <w:t xml:space="preserve">: The study population was stratified by </w:t>
            </w:r>
            <w:r w:rsidR="002D2F2E" w:rsidRPr="006A5D2E">
              <w:rPr>
                <w:szCs w:val="18"/>
                <w:lang w:eastAsia="en-GB"/>
              </w:rPr>
              <w:t>gestational age at diagnosis (&lt;</w:t>
            </w:r>
            <w:r w:rsidR="00CE6952" w:rsidRPr="006A5D2E">
              <w:rPr>
                <w:szCs w:val="18"/>
                <w:lang w:eastAsia="en-GB"/>
              </w:rPr>
              <w:t>20 weeks vs</w:t>
            </w:r>
            <w:r w:rsidR="002F61AF" w:rsidRPr="006A5D2E">
              <w:rPr>
                <w:szCs w:val="18"/>
                <w:lang w:eastAsia="en-GB"/>
              </w:rPr>
              <w:t xml:space="preserve"> 20-24 weeks) and by cervical length (</w:t>
            </w:r>
            <w:r w:rsidR="00CE6952" w:rsidRPr="006A5D2E">
              <w:rPr>
                <w:szCs w:val="18"/>
                <w:lang w:eastAsia="en-GB"/>
              </w:rPr>
              <w:t>≤</w:t>
            </w:r>
            <w:r w:rsidR="002F61AF" w:rsidRPr="006A5D2E">
              <w:rPr>
                <w:szCs w:val="18"/>
                <w:lang w:eastAsia="en-GB"/>
              </w:rPr>
              <w:t xml:space="preserve">10 mm vs. 11-15 mm). The primary </w:t>
            </w:r>
            <w:r w:rsidR="002D2F2E" w:rsidRPr="006A5D2E">
              <w:rPr>
                <w:szCs w:val="18"/>
                <w:lang w:eastAsia="en-GB"/>
              </w:rPr>
              <w:t>outcome variables were PTD at &lt;28 and &lt;</w:t>
            </w:r>
            <w:r w:rsidR="002F61AF" w:rsidRPr="006A5D2E">
              <w:rPr>
                <w:szCs w:val="18"/>
                <w:lang w:eastAsia="en-GB"/>
              </w:rPr>
              <w:t>32 weeks of gestation and the diagnosis-to-</w:t>
            </w:r>
            <w:r w:rsidR="002D2F2E" w:rsidRPr="006A5D2E">
              <w:rPr>
                <w:szCs w:val="18"/>
                <w:lang w:eastAsia="en-GB"/>
              </w:rPr>
              <w:t>birth</w:t>
            </w:r>
            <w:r w:rsidR="002F61AF" w:rsidRPr="006A5D2E">
              <w:rPr>
                <w:szCs w:val="18"/>
                <w:lang w:eastAsia="en-GB"/>
              </w:rPr>
              <w:t xml:space="preserve"> interval. </w:t>
            </w:r>
          </w:p>
        </w:tc>
        <w:tc>
          <w:tcPr>
            <w:tcW w:w="4146" w:type="dxa"/>
          </w:tcPr>
          <w:p w14:paraId="5092FD6E" w14:textId="656FEB12" w:rsidR="00974C1C" w:rsidRPr="006A5D2E" w:rsidRDefault="002F61AF" w:rsidP="00B05F14">
            <w:pPr>
              <w:rPr>
                <w:lang w:eastAsia="en-GB"/>
              </w:rPr>
            </w:pPr>
            <w:r w:rsidRPr="006A5D2E">
              <w:rPr>
                <w:lang w:eastAsia="en-GB"/>
              </w:rPr>
              <w:t>The median gestational age at diagnosis of a short cervix before 20 weeks and at 20-24 weeks was 18.9 and 22.7 weeks, respectively. Women diagnosed before 20 week</w:t>
            </w:r>
            <w:r w:rsidR="00CE6952" w:rsidRPr="006A5D2E">
              <w:rPr>
                <w:lang w:eastAsia="en-GB"/>
              </w:rPr>
              <w:t>s had a higher rate of PTD at &lt;</w:t>
            </w:r>
            <w:r w:rsidRPr="006A5D2E">
              <w:rPr>
                <w:lang w:eastAsia="en-GB"/>
              </w:rPr>
              <w:t xml:space="preserve">28 weeks </w:t>
            </w:r>
            <w:r w:rsidR="00CE6952" w:rsidRPr="006A5D2E">
              <w:rPr>
                <w:lang w:eastAsia="en-GB"/>
              </w:rPr>
              <w:t>(76.9% vs 30.9%; P&lt;0.001) and at &lt;32 weeks (80.8% vs 48.1%; P=</w:t>
            </w:r>
            <w:r w:rsidRPr="006A5D2E">
              <w:rPr>
                <w:lang w:eastAsia="en-GB"/>
              </w:rPr>
              <w:t>0.004), and a shorter median diagnosis-to-</w:t>
            </w:r>
            <w:r w:rsidR="00051960" w:rsidRPr="006A5D2E">
              <w:rPr>
                <w:lang w:eastAsia="en-GB"/>
              </w:rPr>
              <w:t>birth</w:t>
            </w:r>
            <w:r w:rsidR="00CE6952" w:rsidRPr="006A5D2E">
              <w:rPr>
                <w:lang w:eastAsia="en-GB"/>
              </w:rPr>
              <w:t xml:space="preserve"> interval (21 vs</w:t>
            </w:r>
            <w:r w:rsidRPr="006A5D2E">
              <w:rPr>
                <w:lang w:eastAsia="en-GB"/>
              </w:rPr>
              <w:t xml:space="preserve"> 61.5 days, P</w:t>
            </w:r>
            <w:r w:rsidR="00CE6952" w:rsidRPr="006A5D2E">
              <w:rPr>
                <w:lang w:eastAsia="en-GB"/>
              </w:rPr>
              <w:t>=</w:t>
            </w:r>
            <w:r w:rsidRPr="006A5D2E">
              <w:rPr>
                <w:lang w:eastAsia="en-GB"/>
              </w:rPr>
              <w:t xml:space="preserve">0.003) than those diagnosed at 20-24 weeks. </w:t>
            </w:r>
          </w:p>
        </w:tc>
        <w:tc>
          <w:tcPr>
            <w:tcW w:w="1550" w:type="dxa"/>
          </w:tcPr>
          <w:p w14:paraId="321144DF" w14:textId="77777777" w:rsidR="00974C1C" w:rsidRPr="00E2790B" w:rsidRDefault="00974C1C" w:rsidP="00AA4E00"/>
        </w:tc>
      </w:tr>
      <w:tr w:rsidR="00421C56" w:rsidRPr="00E2790B" w14:paraId="09FA9B2C" w14:textId="77777777" w:rsidTr="00BD5DA4">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993" w:type="dxa"/>
            <w:tcBorders>
              <w:top w:val="single" w:sz="4" w:space="0" w:color="auto"/>
              <w:left w:val="single" w:sz="4" w:space="0" w:color="auto"/>
              <w:bottom w:val="single" w:sz="4" w:space="0" w:color="auto"/>
              <w:right w:val="single" w:sz="4" w:space="0" w:color="auto"/>
            </w:tcBorders>
          </w:tcPr>
          <w:p w14:paraId="5327AD6D" w14:textId="393C93F1" w:rsidR="001E5D3A" w:rsidRDefault="001E5D3A" w:rsidP="006B3BFC">
            <w:r>
              <w:lastRenderedPageBreak/>
              <w:fldChar w:fldCharType="begin">
                <w:fldData xml:space="preserve">PEVuZE5vdGU+PENpdGU+PEF1dGhvcj5TenljaG93c2tpPC9BdXRob3I+PFllYXI+MjAwOTwvWWVh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</w:fldData>
              </w:fldChar>
            </w:r>
            <w:r w:rsidR="006B3BFC">
              <w:instrText xml:space="preserve"> ADDIN EN.CITE </w:instrText>
            </w:r>
            <w:r w:rsidR="006B3BFC">
              <w:fldChar w:fldCharType="begin">
                <w:fldData xml:space="preserve">PEVuZE5vdGU+PENpdGU+PEF1dGhvcj5TenljaG93c2tpPC9BdXRob3I+PFllYXI+MjAwOTwvWWVh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</w:fldData>
              </w:fldChar>
            </w:r>
            <w:r w:rsidR="006B3BFC">
              <w:instrText xml:space="preserve"> ADDIN EN.CITE.DATA </w:instrText>
            </w:r>
            <w:r w:rsidR="006B3BFC">
              <w:fldChar w:fldCharType="end"/>
            </w:r>
            <w:r>
              <w:fldChar w:fldCharType="separate"/>
            </w:r>
            <w:r w:rsidR="006B3BFC" w:rsidRPr="006B3BFC">
              <w:rPr>
                <w:noProof/>
                <w:sz w:val="16"/>
              </w:rPr>
              <w:t>(Szychowski et al 2009)</w:t>
            </w:r>
            <w:r>
              <w:fldChar w:fldCharType="end"/>
            </w:r>
          </w:p>
        </w:tc>
        <w:tc>
          <w:tcPr>
            <w:tcW w:w="1417" w:type="dxa"/>
            <w:tcBorders>
              <w:top w:val="single" w:sz="4" w:space="0" w:color="auto"/>
              <w:left w:val="single" w:sz="4" w:space="0" w:color="auto"/>
              <w:bottom w:val="single" w:sz="4" w:space="0" w:color="auto"/>
              <w:right w:val="single" w:sz="4" w:space="0" w:color="auto"/>
            </w:tcBorders>
          </w:tcPr>
          <w:p w14:paraId="3435127A" w14:textId="18C0EC06" w:rsidR="001E5D3A" w:rsidRPr="00E2790B" w:rsidRDefault="0048161F" w:rsidP="00DF0348">
            <w:r>
              <w:t>Retrospective cohort</w:t>
            </w:r>
          </w:p>
        </w:tc>
        <w:tc>
          <w:tcPr>
            <w:tcW w:w="567" w:type="dxa"/>
            <w:tcBorders>
              <w:top w:val="single" w:sz="4" w:space="0" w:color="auto"/>
              <w:left w:val="single" w:sz="4" w:space="0" w:color="auto"/>
              <w:bottom w:val="single" w:sz="4" w:space="0" w:color="auto"/>
              <w:right w:val="single" w:sz="4" w:space="0" w:color="auto"/>
            </w:tcBorders>
          </w:tcPr>
          <w:p w14:paraId="7312B107" w14:textId="3C2B6325" w:rsidR="001E5D3A" w:rsidRPr="00E2790B" w:rsidRDefault="0048161F" w:rsidP="00DF0348">
            <w:r>
              <w:t>III-2</w:t>
            </w:r>
          </w:p>
        </w:tc>
        <w:tc>
          <w:tcPr>
            <w:tcW w:w="992" w:type="dxa"/>
            <w:tcBorders>
              <w:top w:val="single" w:sz="4" w:space="0" w:color="auto"/>
              <w:left w:val="single" w:sz="4" w:space="0" w:color="auto"/>
              <w:bottom w:val="single" w:sz="4" w:space="0" w:color="auto"/>
              <w:right w:val="single" w:sz="4" w:space="0" w:color="auto"/>
            </w:tcBorders>
          </w:tcPr>
          <w:p w14:paraId="2F1E4A29" w14:textId="77777777" w:rsidR="001E5D3A" w:rsidRPr="00E2790B" w:rsidRDefault="001E5D3A" w:rsidP="00DF0348">
            <w:r>
              <w:t>1,014</w:t>
            </w:r>
          </w:p>
        </w:tc>
        <w:tc>
          <w:tcPr>
            <w:tcW w:w="4501" w:type="dxa"/>
            <w:tcBorders>
              <w:top w:val="single" w:sz="4" w:space="0" w:color="auto"/>
              <w:left w:val="single" w:sz="4" w:space="0" w:color="auto"/>
              <w:bottom w:val="single" w:sz="4" w:space="0" w:color="auto"/>
              <w:right w:val="single" w:sz="4" w:space="0" w:color="auto"/>
            </w:tcBorders>
          </w:tcPr>
          <w:p w14:paraId="380FE109" w14:textId="77777777" w:rsidR="001E5D3A" w:rsidRPr="006A5D2E" w:rsidRDefault="001E5D3A" w:rsidP="00DF0348">
            <w:pPr>
              <w:rPr>
                <w:szCs w:val="18"/>
                <w:lang w:eastAsia="en-GB"/>
              </w:rPr>
            </w:pPr>
            <w:r w:rsidRPr="006A5D2E">
              <w:rPr>
                <w:b/>
                <w:szCs w:val="18"/>
                <w:lang w:eastAsia="en-GB"/>
              </w:rPr>
              <w:t>Aim</w:t>
            </w:r>
            <w:r w:rsidRPr="006A5D2E">
              <w:rPr>
                <w:szCs w:val="18"/>
                <w:lang w:eastAsia="en-GB"/>
              </w:rPr>
              <w:t>: To examine the natural history of cervical length shortening in high-risk women.</w:t>
            </w:r>
          </w:p>
          <w:p w14:paraId="5438DD73" w14:textId="77777777" w:rsidR="001E5D3A" w:rsidRPr="006A5D2E" w:rsidRDefault="001E5D3A" w:rsidP="00DF0348">
            <w:pPr>
              <w:rPr>
                <w:szCs w:val="18"/>
                <w:lang w:eastAsia="en-GB"/>
              </w:rPr>
            </w:pPr>
            <w:r w:rsidRPr="006A5D2E">
              <w:rPr>
                <w:b/>
                <w:szCs w:val="18"/>
                <w:lang w:eastAsia="en-GB"/>
              </w:rPr>
              <w:t>Population</w:t>
            </w:r>
            <w:r w:rsidRPr="006A5D2E">
              <w:rPr>
                <w:szCs w:val="18"/>
                <w:lang w:eastAsia="en-GB"/>
              </w:rPr>
              <w:t xml:space="preserve">: women who had experienced at least one prior spontaneous preterm birth at between 17+0 and 33+6 weeks' gestation. </w:t>
            </w:r>
          </w:p>
          <w:p w14:paraId="2494740C" w14:textId="77777777" w:rsidR="001E5D3A" w:rsidRPr="00974C1C" w:rsidRDefault="001E5D3A" w:rsidP="00DF0348">
            <w:pPr>
              <w:rPr>
                <w:rFonts w:ascii="Helvetica" w:hAnsi="Helvetica"/>
                <w:szCs w:val="18"/>
                <w:lang w:eastAsia="en-GB"/>
              </w:rPr>
            </w:pPr>
            <w:r w:rsidRPr="006A5D2E">
              <w:rPr>
                <w:b/>
                <w:szCs w:val="18"/>
                <w:lang w:eastAsia="en-GB"/>
              </w:rPr>
              <w:t>Methods</w:t>
            </w:r>
            <w:r w:rsidRPr="006A5D2E">
              <w:rPr>
                <w:szCs w:val="18"/>
                <w:lang w:eastAsia="en-GB"/>
              </w:rPr>
              <w:t xml:space="preserve">: This was an analysis of </w:t>
            </w:r>
            <w:proofErr w:type="spellStart"/>
            <w:r w:rsidRPr="006A5D2E">
              <w:rPr>
                <w:szCs w:val="18"/>
                <w:lang w:eastAsia="en-GB"/>
              </w:rPr>
              <w:t>prerandomisation</w:t>
            </w:r>
            <w:proofErr w:type="spellEnd"/>
            <w:r w:rsidRPr="006A5D2E">
              <w:rPr>
                <w:szCs w:val="18"/>
                <w:lang w:eastAsia="en-GB"/>
              </w:rPr>
              <w:t xml:space="preserve"> data from the multicentre Vaginal Ultrasound Cerclage Trial. Serial cervical length was measured by transvaginal sonography in 1014 high-risk women at 16+0 to 22+6 weeks. We performed survival analyses in which the outcome was cervical length shortening &lt;25 mm and data were censored if this did not occur before 22+6 weeks' gestation. The incidence of cervical length shortening and the time to shortening were compared for women whose earliest prior preterm birth was in the mid-trimester, defined as &lt;24 weeks, vs. those at weeks 24-33. Similar comparisons were performed based on each patient's most recent birth history. </w:t>
            </w:r>
          </w:p>
        </w:tc>
        <w:tc>
          <w:tcPr>
            <w:tcW w:w="4146" w:type="dxa"/>
            <w:tcBorders>
              <w:top w:val="single" w:sz="4" w:space="0" w:color="auto"/>
              <w:left w:val="single" w:sz="4" w:space="0" w:color="auto"/>
              <w:bottom w:val="single" w:sz="4" w:space="0" w:color="auto"/>
              <w:right w:val="single" w:sz="4" w:space="0" w:color="auto"/>
            </w:tcBorders>
          </w:tcPr>
          <w:p w14:paraId="6E34C015" w14:textId="77777777" w:rsidR="001E5D3A" w:rsidRPr="006A5D2E" w:rsidRDefault="001E5D3A" w:rsidP="00DF0348">
            <w:pPr>
              <w:spacing w:after="0" w:line="240" w:lineRule="auto"/>
              <w:rPr>
                <w:szCs w:val="18"/>
                <w:lang w:eastAsia="en-GB"/>
              </w:rPr>
            </w:pPr>
            <w:r w:rsidRPr="006A5D2E">
              <w:rPr>
                <w:szCs w:val="18"/>
                <w:lang w:eastAsia="en-GB"/>
              </w:rPr>
              <w:t xml:space="preserve">Time to cervical length shortening by survival analysis was significantly shorter (hazard ratio (HR)=2.2, P&lt;0.0001) and the relative risk (RR) of shortening significantly higher (RR=1.8, P&lt;0.0001) for women whose earliest prior spontaneous preterm birth was at &lt;24 weeks. A larger effect was observed for women whose most recent birth was at &lt;24 weeks (HR=2.8, P&lt;0.0001; RR=2.1, P&lt;0.0001). The observed hazard ratios remained significant after adjusting for confounders in a multivariable Cox proportional hazards model. </w:t>
            </w:r>
          </w:p>
          <w:p w14:paraId="78B9C9A8" w14:textId="77777777" w:rsidR="001E5D3A" w:rsidRPr="006A5D2E" w:rsidRDefault="001E5D3A" w:rsidP="00DF0348">
            <w:pPr>
              <w:spacing w:after="0" w:line="240" w:lineRule="auto"/>
              <w:rPr>
                <w:szCs w:val="18"/>
                <w:lang w:eastAsia="en-GB"/>
              </w:rPr>
            </w:pPr>
            <w:r w:rsidRPr="006A5D2E">
              <w:rPr>
                <w:szCs w:val="18"/>
                <w:lang w:eastAsia="en-GB"/>
              </w:rPr>
              <w:t>Women with a prior spontaneous preterm birth at &lt;24 weeks are at a higher risk of cervical shortening, and do so at a higher rate and at an earlier gestational age, than do women with a later preterm birth history.</w:t>
            </w:r>
          </w:p>
        </w:tc>
        <w:tc>
          <w:tcPr>
            <w:tcW w:w="1550" w:type="dxa"/>
            <w:tcBorders>
              <w:top w:val="single" w:sz="4" w:space="0" w:color="auto"/>
              <w:left w:val="single" w:sz="4" w:space="0" w:color="auto"/>
              <w:bottom w:val="single" w:sz="4" w:space="0" w:color="auto"/>
              <w:right w:val="single" w:sz="4" w:space="0" w:color="auto"/>
            </w:tcBorders>
          </w:tcPr>
          <w:p w14:paraId="0A7A1EC1" w14:textId="77777777" w:rsidR="001E5D3A" w:rsidRPr="00E2790B" w:rsidRDefault="001E5D3A" w:rsidP="00DF0348"/>
        </w:tc>
      </w:tr>
    </w:tbl>
    <w:p w14:paraId="4590B382" w14:textId="77777777" w:rsidR="00EB5EA9" w:rsidRDefault="00EB5EA9" w:rsidP="002D04CE">
      <w:pPr>
        <w:pStyle w:val="Heading1"/>
        <w:sectPr w:rsidR="00EB5EA9" w:rsidSect="00E2790B">
          <w:pgSz w:w="16820" w:h="11900" w:orient="landscape"/>
          <w:pgMar w:top="1440" w:right="1440" w:bottom="1440" w:left="1440" w:header="708" w:footer="708" w:gutter="0"/>
          <w:cols w:space="708"/>
          <w:docGrid w:linePitch="360"/>
        </w:sectPr>
      </w:pPr>
    </w:p>
    <w:p w14:paraId="221843C2" w14:textId="22EEFDF0" w:rsidR="00EB5EA9" w:rsidRDefault="00EB5EA9" w:rsidP="002D04CE">
      <w:pPr>
        <w:pStyle w:val="Heading1"/>
      </w:pPr>
      <w:bookmarkStart w:id="52" w:name="_Toc527362979"/>
      <w:r>
        <w:lastRenderedPageBreak/>
        <w:t>Interventions</w:t>
      </w:r>
      <w:bookmarkEnd w:id="52"/>
    </w:p>
    <w:p w14:paraId="37424278" w14:textId="55B1769B" w:rsidR="00EB5EA9" w:rsidRDefault="00EB5EA9" w:rsidP="00EB5EA9">
      <w:pPr>
        <w:pStyle w:val="Heading2"/>
        <w:rPr>
          <w:lang w:val="en"/>
        </w:rPr>
      </w:pPr>
      <w:bookmarkStart w:id="53" w:name="_Toc527362980"/>
      <w:r w:rsidRPr="00EB5EA9">
        <w:rPr>
          <w:b/>
        </w:rPr>
        <w:t>Q5</w:t>
      </w:r>
      <w:r>
        <w:t xml:space="preserve">: </w:t>
      </w:r>
      <w:r w:rsidRPr="008A00C3">
        <w:t xml:space="preserve">What is the efficacy of </w:t>
      </w:r>
      <w:r w:rsidRPr="008A00C3">
        <w:rPr>
          <w:lang w:val="en"/>
        </w:rPr>
        <w:t>progesterone in preventing preterm birth in women who are at risk of preterm birth due to short cervical length?</w:t>
      </w:r>
      <w:bookmarkEnd w:id="53"/>
    </w:p>
    <w:p w14:paraId="141FFE37" w14:textId="3993935F" w:rsidR="00EB5EA9" w:rsidRDefault="00D12DD6" w:rsidP="00EB5EA9">
      <w:pPr>
        <w:pStyle w:val="Heading3"/>
        <w:rPr>
          <w:lang w:val="en"/>
        </w:rPr>
      </w:pPr>
      <w:bookmarkStart w:id="54" w:name="_Toc527362981"/>
      <w:r>
        <w:rPr>
          <w:lang w:val="en"/>
        </w:rPr>
        <w:t>Effectiveness of progesterone in preventing preterm birth in women with a short cervix</w:t>
      </w:r>
      <w:bookmarkEnd w:id="54"/>
    </w:p>
    <w:p w14:paraId="0D8180FD" w14:textId="3D6BABDB" w:rsidR="000403FB" w:rsidRDefault="008A3AE5" w:rsidP="008F2533">
      <w:pPr>
        <w:spacing w:after="120"/>
        <w:rPr>
          <w:lang w:val="en"/>
        </w:rPr>
      </w:pPr>
      <w:r>
        <w:rPr>
          <w:lang w:val="en"/>
        </w:rPr>
        <w:t>One systematic</w:t>
      </w:r>
      <w:r w:rsidR="00715F81">
        <w:rPr>
          <w:lang w:val="en"/>
        </w:rPr>
        <w:t xml:space="preserve"> </w:t>
      </w:r>
      <w:r w:rsidR="00602F2B">
        <w:rPr>
          <w:lang w:val="en"/>
        </w:rPr>
        <w:t xml:space="preserve">review </w:t>
      </w:r>
      <w:proofErr w:type="spellStart"/>
      <w:r w:rsidR="00D06359">
        <w:rPr>
          <w:lang w:val="en"/>
        </w:rPr>
        <w:t>analysed</w:t>
      </w:r>
      <w:proofErr w:type="spellEnd"/>
      <w:r w:rsidR="00D06359">
        <w:rPr>
          <w:lang w:val="en"/>
        </w:rPr>
        <w:t xml:space="preserve"> </w:t>
      </w:r>
      <w:r>
        <w:rPr>
          <w:lang w:val="en"/>
        </w:rPr>
        <w:t>the effectiveness of progesterone</w:t>
      </w:r>
      <w:r w:rsidR="007C643B">
        <w:rPr>
          <w:lang w:val="en"/>
        </w:rPr>
        <w:t xml:space="preserve"> compared to placebo</w:t>
      </w:r>
      <w:r>
        <w:rPr>
          <w:lang w:val="en"/>
        </w:rPr>
        <w:t xml:space="preserve"> in </w:t>
      </w:r>
      <w:r w:rsidR="00D06359">
        <w:rPr>
          <w:lang w:val="en"/>
        </w:rPr>
        <w:t xml:space="preserve">women with short cervical length </w:t>
      </w:r>
      <w:r>
        <w:rPr>
          <w:lang w:val="en"/>
        </w:rPr>
        <w:t>(without other risk factors for preterm birth</w:t>
      </w:r>
      <w:r w:rsidR="00061057">
        <w:rPr>
          <w:lang w:val="en"/>
        </w:rPr>
        <w:t xml:space="preserve"> or </w:t>
      </w:r>
      <w:r w:rsidR="0031506F">
        <w:rPr>
          <w:lang w:val="en"/>
        </w:rPr>
        <w:t xml:space="preserve">premature </w:t>
      </w:r>
      <w:r w:rsidR="00061057">
        <w:rPr>
          <w:lang w:val="en"/>
        </w:rPr>
        <w:t xml:space="preserve">onset of </w:t>
      </w:r>
      <w:proofErr w:type="spellStart"/>
      <w:r w:rsidR="00061057">
        <w:rPr>
          <w:lang w:val="en"/>
        </w:rPr>
        <w:t>labour</w:t>
      </w:r>
      <w:proofErr w:type="spellEnd"/>
      <w:r>
        <w:rPr>
          <w:lang w:val="en"/>
        </w:rPr>
        <w:t>)</w:t>
      </w:r>
      <w:r w:rsidR="00715F81">
        <w:rPr>
          <w:lang w:val="en"/>
        </w:rPr>
        <w:t xml:space="preserve">. </w:t>
      </w:r>
      <w:r>
        <w:rPr>
          <w:lang w:val="en"/>
        </w:rPr>
        <w:t>It</w:t>
      </w:r>
      <w:r w:rsidR="00D52F51">
        <w:rPr>
          <w:lang w:val="en"/>
        </w:rPr>
        <w:t xml:space="preserve"> </w:t>
      </w:r>
      <w:r w:rsidR="00061057">
        <w:rPr>
          <w:lang w:val="en"/>
        </w:rPr>
        <w:t xml:space="preserve">found </w:t>
      </w:r>
      <w:r w:rsidR="00D52F51">
        <w:rPr>
          <w:lang w:val="en"/>
        </w:rPr>
        <w:t xml:space="preserve">that, while preterm birth &lt;34 weeks, </w:t>
      </w:r>
      <w:r w:rsidR="001713DE">
        <w:rPr>
          <w:lang w:val="en"/>
        </w:rPr>
        <w:t>&lt;</w:t>
      </w:r>
      <w:r w:rsidR="00D52F51">
        <w:rPr>
          <w:lang w:val="en"/>
        </w:rPr>
        <w:t>37 weeks and neonatal deaths were reduced in women overall, there was only</w:t>
      </w:r>
      <w:r w:rsidR="001713DE">
        <w:rPr>
          <w:lang w:val="en"/>
        </w:rPr>
        <w:t xml:space="preserve"> a reduction of preterm birth</w:t>
      </w:r>
      <w:r w:rsidR="00D52F51">
        <w:rPr>
          <w:lang w:val="en"/>
        </w:rPr>
        <w:t xml:space="preserve"> </w:t>
      </w:r>
      <w:r w:rsidR="001713DE">
        <w:rPr>
          <w:lang w:val="en"/>
        </w:rPr>
        <w:t>&lt;</w:t>
      </w:r>
      <w:r w:rsidR="00D52F51">
        <w:rPr>
          <w:lang w:val="en"/>
        </w:rPr>
        <w:t>34 weeks in women with a short cervix</w:t>
      </w:r>
      <w:r w:rsidR="0050201E">
        <w:rPr>
          <w:lang w:val="en"/>
        </w:rPr>
        <w:t xml:space="preserve"> </w:t>
      </w:r>
      <w:r w:rsidR="00A36B22">
        <w:rPr>
          <w:lang w:val="en"/>
        </w:rPr>
        <w:fldChar w:fldCharType="begin">
          <w:fldData xml:space="preserve">PEVuZE5vdGU+PENpdGU+PEF1dGhvcj5KYXJkZTwvQXV0aG9yPjxZZWFyPjIwMTc8L1llYXI+PFJl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==
</w:fldData>
        </w:fldChar>
      </w:r>
      <w:r w:rsidR="006B3BFC">
        <w:rPr>
          <w:lang w:val="en"/>
        </w:rPr>
        <w:instrText xml:space="preserve"> ADDIN EN.CITE </w:instrText>
      </w:r>
      <w:r w:rsidR="006B3BFC">
        <w:rPr>
          <w:lang w:val="en"/>
        </w:rPr>
        <w:fldChar w:fldCharType="begin">
          <w:fldData xml:space="preserve">PEVuZE5vdGU+PENpdGU+PEF1dGhvcj5KYXJkZTwvQXV0aG9yPjxZZWFyPjIwMTc8L1llYXI+PFJl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==
</w:fldData>
        </w:fldChar>
      </w:r>
      <w:r w:rsidR="006B3BFC">
        <w:rPr>
          <w:lang w:val="en"/>
        </w:rPr>
        <w:instrText xml:space="preserve"> ADDIN EN.CITE.DATA </w:instrText>
      </w:r>
      <w:r w:rsidR="006B3BFC">
        <w:rPr>
          <w:lang w:val="en"/>
        </w:rPr>
      </w:r>
      <w:r w:rsidR="006B3BFC">
        <w:rPr>
          <w:lang w:val="en"/>
        </w:rPr>
        <w:fldChar w:fldCharType="end"/>
      </w:r>
      <w:r w:rsidR="00A36B22">
        <w:rPr>
          <w:lang w:val="en"/>
        </w:rPr>
      </w:r>
      <w:r w:rsidR="00A36B22">
        <w:rPr>
          <w:lang w:val="en"/>
        </w:rPr>
        <w:fldChar w:fldCharType="separate"/>
      </w:r>
      <w:r w:rsidR="006B3BFC" w:rsidRPr="006B3BFC">
        <w:rPr>
          <w:noProof/>
          <w:sz w:val="16"/>
          <w:lang w:val="en"/>
        </w:rPr>
        <w:t>(Jarde et al 2017)</w:t>
      </w:r>
      <w:r w:rsidR="00A36B22">
        <w:rPr>
          <w:lang w:val="en"/>
        </w:rPr>
        <w:fldChar w:fldCharType="end"/>
      </w:r>
      <w:r w:rsidR="0050201E">
        <w:rPr>
          <w:lang w:val="en"/>
        </w:rPr>
        <w:t>.</w:t>
      </w:r>
      <w:r w:rsidR="000B1009">
        <w:rPr>
          <w:lang w:val="en"/>
        </w:rPr>
        <w:t xml:space="preserve"> </w:t>
      </w:r>
    </w:p>
    <w:p w14:paraId="20F8E081" w14:textId="4A8A4DE0" w:rsidR="00E90173" w:rsidRDefault="00922C33" w:rsidP="008F2533">
      <w:pPr>
        <w:spacing w:after="120"/>
        <w:rPr>
          <w:lang w:val="en"/>
        </w:rPr>
      </w:pPr>
      <w:r>
        <w:rPr>
          <w:lang w:val="en"/>
        </w:rPr>
        <w:t xml:space="preserve">When </w:t>
      </w:r>
      <w:r w:rsidR="006B3BFC">
        <w:rPr>
          <w:lang w:val="en"/>
        </w:rPr>
        <w:t>studies specific to vaginal progesterone treatment in women with a short cervix</w:t>
      </w:r>
      <w:r w:rsidR="00732120">
        <w:rPr>
          <w:lang w:val="en"/>
        </w:rPr>
        <w:t xml:space="preserve"> </w:t>
      </w:r>
      <w:r>
        <w:rPr>
          <w:lang w:val="en"/>
        </w:rPr>
        <w:t xml:space="preserve">were </w:t>
      </w:r>
      <w:proofErr w:type="spellStart"/>
      <w:r>
        <w:rPr>
          <w:lang w:val="en"/>
        </w:rPr>
        <w:t>analysed</w:t>
      </w:r>
      <w:proofErr w:type="spellEnd"/>
      <w:r>
        <w:rPr>
          <w:lang w:val="en"/>
        </w:rPr>
        <w:t xml:space="preserve"> separately, </w:t>
      </w:r>
      <w:r w:rsidR="0092210B">
        <w:rPr>
          <w:lang w:val="en"/>
        </w:rPr>
        <w:t>there were statistically significant effects on preterm birth &lt;35 weeks (</w:t>
      </w:r>
      <w:r w:rsidR="0092210B" w:rsidRPr="008F2533">
        <w:rPr>
          <w:sz w:val="16"/>
          <w:szCs w:val="16"/>
          <w:lang w:val="en"/>
        </w:rPr>
        <w:t>RR 0.62; 95%CI 0.42 to 0.92; 1 RCT, moderate quality</w:t>
      </w:r>
      <w:r w:rsidR="0092210B">
        <w:rPr>
          <w:lang w:val="en"/>
        </w:rPr>
        <w:t>), preterm birth &lt;34 weeks (</w:t>
      </w:r>
      <w:r w:rsidR="0092210B" w:rsidRPr="008F2533">
        <w:rPr>
          <w:sz w:val="16"/>
          <w:szCs w:val="16"/>
          <w:lang w:val="en"/>
        </w:rPr>
        <w:t>RR 0.60; 95%CI 0.41 to 0.89; 2 RCTs, moderate quality</w:t>
      </w:r>
      <w:r w:rsidR="0092210B">
        <w:rPr>
          <w:lang w:val="en"/>
        </w:rPr>
        <w:t>), preterm birth &lt;28 weeks (</w:t>
      </w:r>
      <w:r w:rsidR="0092210B" w:rsidRPr="008F2533">
        <w:rPr>
          <w:sz w:val="16"/>
          <w:szCs w:val="16"/>
          <w:lang w:val="en"/>
        </w:rPr>
        <w:t>RR 0.55; 95%CI 0.25 to 0.97; 1 RCT; moderate quality</w:t>
      </w:r>
      <w:r w:rsidR="0092210B">
        <w:rPr>
          <w:lang w:val="en"/>
        </w:rPr>
        <w:t>) and respiratory distress syndrome (</w:t>
      </w:r>
      <w:r w:rsidR="0092210B" w:rsidRPr="008F2533">
        <w:rPr>
          <w:sz w:val="16"/>
          <w:szCs w:val="16"/>
          <w:lang w:val="en"/>
        </w:rPr>
        <w:t>RR 0.51; 95%CI 0.31 to 0.86; 3 RCTs; moderate quality</w:t>
      </w:r>
      <w:r w:rsidR="0092210B">
        <w:rPr>
          <w:lang w:val="en"/>
        </w:rPr>
        <w:t xml:space="preserve">) </w:t>
      </w:r>
      <w:r w:rsidR="009032D3">
        <w:rPr>
          <w:lang w:val="en"/>
        </w:rPr>
        <w:t>(see Summary of Findings Table 1)</w:t>
      </w:r>
      <w:r w:rsidR="006B3BFC">
        <w:rPr>
          <w:lang w:val="en"/>
        </w:rPr>
        <w:t>. There were</w:t>
      </w:r>
      <w:r w:rsidR="0092210B">
        <w:rPr>
          <w:lang w:val="en"/>
        </w:rPr>
        <w:t xml:space="preserve"> no statistically significant effects on preterm birth </w:t>
      </w:r>
      <w:r w:rsidR="008F2533">
        <w:rPr>
          <w:lang w:val="en"/>
        </w:rPr>
        <w:t>associated with</w:t>
      </w:r>
      <w:r w:rsidR="0092210B">
        <w:rPr>
          <w:lang w:val="en"/>
        </w:rPr>
        <w:t xml:space="preserve"> intramuscular progesterone</w:t>
      </w:r>
      <w:r w:rsidR="006B3BFC">
        <w:rPr>
          <w:lang w:val="en"/>
        </w:rPr>
        <w:t xml:space="preserve"> in women with a short cervix</w:t>
      </w:r>
      <w:r w:rsidR="0092210B">
        <w:rPr>
          <w:lang w:val="en"/>
        </w:rPr>
        <w:t xml:space="preserve"> (</w:t>
      </w:r>
      <w:r w:rsidR="0092210B" w:rsidRPr="008F2533">
        <w:rPr>
          <w:sz w:val="16"/>
          <w:szCs w:val="16"/>
          <w:lang w:val="en"/>
        </w:rPr>
        <w:t>1</w:t>
      </w:r>
      <w:r w:rsidR="006B3BFC">
        <w:rPr>
          <w:sz w:val="16"/>
          <w:szCs w:val="16"/>
          <w:lang w:val="en"/>
        </w:rPr>
        <w:t> </w:t>
      </w:r>
      <w:r w:rsidR="0092210B" w:rsidRPr="008F2533">
        <w:rPr>
          <w:sz w:val="16"/>
          <w:szCs w:val="16"/>
          <w:lang w:val="en"/>
        </w:rPr>
        <w:t>RCT; low quality</w:t>
      </w:r>
      <w:r w:rsidR="0092210B">
        <w:rPr>
          <w:lang w:val="en"/>
        </w:rPr>
        <w:t>)</w:t>
      </w:r>
      <w:r w:rsidR="007C643B">
        <w:rPr>
          <w:lang w:val="en"/>
        </w:rPr>
        <w:t xml:space="preserve"> (s</w:t>
      </w:r>
      <w:r w:rsidR="008F2533">
        <w:rPr>
          <w:lang w:val="en"/>
        </w:rPr>
        <w:t>ee Summary of Findings T</w:t>
      </w:r>
      <w:r w:rsidR="007C643B">
        <w:rPr>
          <w:lang w:val="en"/>
        </w:rPr>
        <w:t>able</w:t>
      </w:r>
      <w:r w:rsidR="009032D3">
        <w:rPr>
          <w:lang w:val="en"/>
        </w:rPr>
        <w:t xml:space="preserve"> 2</w:t>
      </w:r>
      <w:r w:rsidR="007C643B">
        <w:rPr>
          <w:lang w:val="en"/>
        </w:rPr>
        <w:t>)</w:t>
      </w:r>
      <w:r w:rsidR="0092210B">
        <w:rPr>
          <w:lang w:val="en"/>
        </w:rPr>
        <w:t>.</w:t>
      </w:r>
    </w:p>
    <w:p w14:paraId="5D0130F0" w14:textId="4D9CAD91" w:rsidR="00641F45" w:rsidRDefault="009032D3" w:rsidP="00641F45">
      <w:r>
        <w:rPr>
          <w:lang w:val="en"/>
        </w:rPr>
        <w:t xml:space="preserve">A </w:t>
      </w:r>
      <w:r w:rsidR="008F2533">
        <w:rPr>
          <w:lang w:val="en"/>
        </w:rPr>
        <w:t>small trial that compared vaginal progesterone with bed rest found lower rates of preterm birth &lt;33 weeks in women with a cervix length of 10–20 mm (9.5% vs 45.5%; p=0.02) but not in women with a cervical length of 20–25 mm (5.3 vs 3.2%</w:t>
      </w:r>
      <w:r>
        <w:rPr>
          <w:lang w:val="en"/>
        </w:rPr>
        <w:t xml:space="preserve"> </w:t>
      </w:r>
      <w:r>
        <w:fldChar w:fldCharType="begin">
          <w:fldData xml:space="preserve">PEVuZE5vdGU+PENpdGU+PEF1dGhvcj5NYWVyZGFuPC9BdXRob3I+PFllYXI+MjAxNzwvWWVhcj48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</w:fldData>
        </w:fldChar>
      </w:r>
      <w:r w:rsidR="006B3BFC">
        <w:instrText xml:space="preserve"> ADDIN EN.CITE </w:instrText>
      </w:r>
      <w:r w:rsidR="006B3BFC">
        <w:fldChar w:fldCharType="begin">
          <w:fldData xml:space="preserve">PEVuZE5vdGU+PENpdGU+PEF1dGhvcj5NYWVyZGFuPC9BdXRob3I+PFllYXI+MjAxNzwvWWVhcj48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</w:fldData>
        </w:fldChar>
      </w:r>
      <w:r w:rsidR="006B3BFC">
        <w:instrText xml:space="preserve"> ADDIN EN.CITE.DATA </w:instrText>
      </w:r>
      <w:r w:rsidR="006B3BFC">
        <w:fldChar w:fldCharType="end"/>
      </w:r>
      <w:r>
        <w:fldChar w:fldCharType="separate"/>
      </w:r>
      <w:r w:rsidR="006B3BFC" w:rsidRPr="006B3BFC">
        <w:rPr>
          <w:noProof/>
          <w:sz w:val="16"/>
        </w:rPr>
        <w:t>(Maerdan et al 2017)</w:t>
      </w:r>
      <w:r>
        <w:fldChar w:fldCharType="end"/>
      </w:r>
      <w:r w:rsidR="004E4F45">
        <w:t>.</w:t>
      </w:r>
      <w:r w:rsidR="00641F45">
        <w:t xml:space="preserve"> However, a </w:t>
      </w:r>
      <w:r w:rsidR="00641F45" w:rsidRPr="00641F45">
        <w:t xml:space="preserve">cohort study </w:t>
      </w:r>
      <w:r w:rsidR="00641F45">
        <w:t xml:space="preserve">(not included in this review) </w:t>
      </w:r>
      <w:r w:rsidR="00641F45" w:rsidRPr="00641F45">
        <w:t>found that, among women at high risk of preterm birth, activity restriction was associated with increased risk of preterm birth</w:t>
      </w:r>
      <w:r w:rsidR="00641F45">
        <w:rPr>
          <w:sz w:val="12"/>
          <w:szCs w:val="12"/>
        </w:rPr>
        <w:t xml:space="preserve"> </w:t>
      </w:r>
      <w:r w:rsidR="006B3BFC">
        <w:fldChar w:fldCharType="begin">
          <w:fldData xml:space="preserve">PEVuZE5vdGU+PENpdGU+PEF1dGhvcj5MZXZpbjwvQXV0aG9yPjxZZWFyPjIwMTc8L1llYXI+PFJl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</w:fldData>
        </w:fldChar>
      </w:r>
      <w:r w:rsidR="006B3BFC">
        <w:instrText xml:space="preserve"> ADDIN EN.CITE </w:instrText>
      </w:r>
      <w:r w:rsidR="006B3BFC">
        <w:fldChar w:fldCharType="begin">
          <w:fldData xml:space="preserve">PEVuZE5vdGU+PENpdGU+PEF1dGhvcj5MZXZpbjwvQXV0aG9yPjxZZWFyPjIwMTc8L1llYXI+PFJl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</w:fldData>
        </w:fldChar>
      </w:r>
      <w:r w:rsidR="006B3BFC">
        <w:instrText xml:space="preserve"> ADDIN EN.CITE.DATA </w:instrText>
      </w:r>
      <w:r w:rsidR="006B3BFC">
        <w:fldChar w:fldCharType="end"/>
      </w:r>
      <w:r w:rsidR="006B3BFC">
        <w:fldChar w:fldCharType="separate"/>
      </w:r>
      <w:r w:rsidR="006B3BFC" w:rsidRPr="006B3BFC">
        <w:rPr>
          <w:noProof/>
          <w:sz w:val="16"/>
        </w:rPr>
        <w:t>(Levin et al 2017)</w:t>
      </w:r>
      <w:r w:rsidR="006B3BFC">
        <w:fldChar w:fldCharType="end"/>
      </w:r>
      <w:r w:rsidR="00641F45" w:rsidRPr="00641F45">
        <w:t>. </w:t>
      </w:r>
    </w:p>
    <w:p w14:paraId="4B3821E9" w14:textId="2F17D9B5" w:rsidR="0050201E" w:rsidRPr="00641F45" w:rsidRDefault="0050201E" w:rsidP="0050201E">
      <w:pPr>
        <w:pStyle w:val="TableName"/>
      </w:pPr>
      <w:r>
        <w:t>Characteristics of randomised controlled trials of progesterone treatment for women with a short cervix</w:t>
      </w:r>
    </w:p>
    <w:tbl>
      <w:tblPr>
        <w:tblStyle w:val="TableGrid"/>
        <w:tblW w:w="0" w:type="auto"/>
        <w:tblLook w:val="04A0" w:firstRow="1" w:lastRow="0" w:firstColumn="1" w:lastColumn="0" w:noHBand="0" w:noVBand="1"/>
      </w:tblPr>
      <w:tblGrid>
        <w:gridCol w:w="1418"/>
        <w:gridCol w:w="1594"/>
        <w:gridCol w:w="1383"/>
        <w:gridCol w:w="1594"/>
        <w:gridCol w:w="3031"/>
      </w:tblGrid>
      <w:tr w:rsidR="00AD31B3" w:rsidRPr="006B3BFC" w14:paraId="2E3F0C26" w14:textId="4E71B59D" w:rsidTr="00AD31B3">
        <w:tc>
          <w:tcPr>
            <w:tcW w:w="1418" w:type="dxa"/>
          </w:tcPr>
          <w:p w14:paraId="42ABF505" w14:textId="77777777" w:rsidR="00CF1AB9" w:rsidRPr="006B3BFC" w:rsidRDefault="00CF1AB9" w:rsidP="006B3BFC">
            <w:pPr>
              <w:spacing w:before="40" w:after="40" w:line="240" w:lineRule="auto"/>
              <w:rPr>
                <w:b/>
                <w:sz w:val="16"/>
                <w:szCs w:val="16"/>
                <w:lang w:val="en"/>
              </w:rPr>
            </w:pPr>
            <w:r w:rsidRPr="006B3BFC">
              <w:rPr>
                <w:b/>
                <w:sz w:val="16"/>
                <w:szCs w:val="16"/>
                <w:lang w:val="en"/>
              </w:rPr>
              <w:t>Study</w:t>
            </w:r>
          </w:p>
        </w:tc>
        <w:tc>
          <w:tcPr>
            <w:tcW w:w="1594" w:type="dxa"/>
          </w:tcPr>
          <w:p w14:paraId="65C14FA0" w14:textId="0D9A7053" w:rsidR="00CF1AB9" w:rsidRPr="006B3BFC" w:rsidRDefault="00CF1AB9" w:rsidP="006B3BFC">
            <w:pPr>
              <w:spacing w:before="40" w:after="40" w:line="240" w:lineRule="auto"/>
              <w:rPr>
                <w:b/>
                <w:sz w:val="16"/>
                <w:szCs w:val="16"/>
                <w:lang w:val="en"/>
              </w:rPr>
            </w:pPr>
            <w:r w:rsidRPr="006B3BFC">
              <w:rPr>
                <w:b/>
                <w:sz w:val="16"/>
                <w:szCs w:val="16"/>
                <w:lang w:val="en"/>
              </w:rPr>
              <w:t>Population</w:t>
            </w:r>
          </w:p>
        </w:tc>
        <w:tc>
          <w:tcPr>
            <w:tcW w:w="1383" w:type="dxa"/>
          </w:tcPr>
          <w:p w14:paraId="59E38945" w14:textId="64F9FF3A" w:rsidR="00CF1AB9" w:rsidRPr="006B3BFC" w:rsidRDefault="00CF1AB9" w:rsidP="006B3BFC">
            <w:pPr>
              <w:spacing w:before="40" w:after="40" w:line="240" w:lineRule="auto"/>
              <w:rPr>
                <w:b/>
                <w:sz w:val="16"/>
                <w:szCs w:val="16"/>
                <w:lang w:val="en"/>
              </w:rPr>
            </w:pPr>
            <w:r w:rsidRPr="006B3BFC">
              <w:rPr>
                <w:b/>
                <w:sz w:val="16"/>
                <w:szCs w:val="16"/>
                <w:lang w:val="en"/>
              </w:rPr>
              <w:t>Cervical length</w:t>
            </w:r>
          </w:p>
        </w:tc>
        <w:tc>
          <w:tcPr>
            <w:tcW w:w="1594" w:type="dxa"/>
          </w:tcPr>
          <w:p w14:paraId="09160EB6" w14:textId="4F165B06" w:rsidR="00CF1AB9" w:rsidRPr="006B3BFC" w:rsidRDefault="00CF1AB9" w:rsidP="006B3BFC">
            <w:pPr>
              <w:spacing w:before="40" w:after="40" w:line="240" w:lineRule="auto"/>
              <w:rPr>
                <w:b/>
                <w:sz w:val="16"/>
                <w:szCs w:val="16"/>
                <w:lang w:val="en"/>
              </w:rPr>
            </w:pPr>
            <w:r w:rsidRPr="006B3BFC">
              <w:rPr>
                <w:b/>
                <w:sz w:val="16"/>
                <w:szCs w:val="16"/>
                <w:lang w:val="en"/>
              </w:rPr>
              <w:t>Gestation</w:t>
            </w:r>
            <w:r w:rsidR="005740E8" w:rsidRPr="006B3BFC">
              <w:rPr>
                <w:b/>
                <w:sz w:val="16"/>
                <w:szCs w:val="16"/>
                <w:lang w:val="en"/>
              </w:rPr>
              <w:t xml:space="preserve"> at ultrasound</w:t>
            </w:r>
          </w:p>
        </w:tc>
        <w:tc>
          <w:tcPr>
            <w:tcW w:w="3031" w:type="dxa"/>
          </w:tcPr>
          <w:p w14:paraId="7B5138CD" w14:textId="7B1B34CA" w:rsidR="00CF1AB9" w:rsidRPr="006B3BFC" w:rsidRDefault="00CF1AB9" w:rsidP="006B3BFC">
            <w:pPr>
              <w:spacing w:before="40" w:after="40" w:line="240" w:lineRule="auto"/>
              <w:rPr>
                <w:b/>
                <w:sz w:val="16"/>
                <w:szCs w:val="16"/>
                <w:lang w:val="en"/>
              </w:rPr>
            </w:pPr>
            <w:r w:rsidRPr="006B3BFC">
              <w:rPr>
                <w:b/>
                <w:sz w:val="16"/>
                <w:szCs w:val="16"/>
                <w:lang w:val="en"/>
              </w:rPr>
              <w:t>Intervention</w:t>
            </w:r>
          </w:p>
        </w:tc>
      </w:tr>
      <w:tr w:rsidR="00541EB5" w:rsidRPr="006B3BFC" w14:paraId="299D8291" w14:textId="77777777" w:rsidTr="008E1A0C">
        <w:tc>
          <w:tcPr>
            <w:tcW w:w="9020" w:type="dxa"/>
            <w:gridSpan w:val="5"/>
          </w:tcPr>
          <w:p w14:paraId="53CE3A40" w14:textId="48194469" w:rsidR="00541EB5" w:rsidRPr="006B3BFC" w:rsidRDefault="00541EB5" w:rsidP="006B3BFC">
            <w:pPr>
              <w:spacing w:before="40" w:after="40" w:line="240" w:lineRule="auto"/>
              <w:rPr>
                <w:i/>
                <w:sz w:val="16"/>
                <w:szCs w:val="16"/>
              </w:rPr>
            </w:pPr>
            <w:r w:rsidRPr="006B3BFC">
              <w:rPr>
                <w:i/>
                <w:sz w:val="16"/>
                <w:szCs w:val="16"/>
              </w:rPr>
              <w:t>Vaginal progesterone</w:t>
            </w:r>
          </w:p>
        </w:tc>
      </w:tr>
      <w:tr w:rsidR="00AD31B3" w:rsidRPr="006B3BFC" w14:paraId="3EF45477" w14:textId="77777777" w:rsidTr="00AD31B3">
        <w:tc>
          <w:tcPr>
            <w:tcW w:w="1418" w:type="dxa"/>
          </w:tcPr>
          <w:p w14:paraId="23A4842C" w14:textId="77777777" w:rsidR="00085E19" w:rsidRPr="006B3BFC" w:rsidRDefault="00085E19" w:rsidP="006B3BFC">
            <w:pPr>
              <w:spacing w:before="40" w:after="40" w:line="240" w:lineRule="auto"/>
              <w:rPr>
                <w:sz w:val="16"/>
                <w:szCs w:val="16"/>
              </w:rPr>
            </w:pPr>
            <w:r w:rsidRPr="006B3BFC">
              <w:rPr>
                <w:sz w:val="16"/>
                <w:szCs w:val="16"/>
              </w:rPr>
              <w:t>Fonseca 2007</w:t>
            </w:r>
          </w:p>
        </w:tc>
        <w:tc>
          <w:tcPr>
            <w:tcW w:w="1594" w:type="dxa"/>
          </w:tcPr>
          <w:p w14:paraId="796F5C61" w14:textId="168B8286" w:rsidR="00085E19" w:rsidRPr="006B3BFC" w:rsidRDefault="00541EB5" w:rsidP="006B3BFC">
            <w:pPr>
              <w:spacing w:before="40" w:after="40" w:line="240" w:lineRule="auto"/>
              <w:rPr>
                <w:sz w:val="16"/>
                <w:szCs w:val="16"/>
              </w:rPr>
            </w:pPr>
            <w:r w:rsidRPr="006B3BFC">
              <w:rPr>
                <w:sz w:val="16"/>
                <w:szCs w:val="16"/>
              </w:rPr>
              <w:t>S</w:t>
            </w:r>
            <w:r w:rsidR="00085E19" w:rsidRPr="006B3BFC">
              <w:rPr>
                <w:sz w:val="16"/>
                <w:szCs w:val="16"/>
              </w:rPr>
              <w:t>ingleton or twin pregnancies</w:t>
            </w:r>
          </w:p>
        </w:tc>
        <w:tc>
          <w:tcPr>
            <w:tcW w:w="1383" w:type="dxa"/>
          </w:tcPr>
          <w:p w14:paraId="4037F19F" w14:textId="77777777" w:rsidR="00085E19" w:rsidRPr="006B3BFC" w:rsidRDefault="00085E19" w:rsidP="006B3BFC">
            <w:pPr>
              <w:spacing w:before="40" w:after="40" w:line="240" w:lineRule="auto"/>
              <w:rPr>
                <w:sz w:val="16"/>
                <w:szCs w:val="16"/>
              </w:rPr>
            </w:pPr>
            <w:r w:rsidRPr="006B3BFC">
              <w:rPr>
                <w:sz w:val="16"/>
                <w:szCs w:val="16"/>
              </w:rPr>
              <w:t>&lt;15 mm</w:t>
            </w:r>
          </w:p>
        </w:tc>
        <w:tc>
          <w:tcPr>
            <w:tcW w:w="1594" w:type="dxa"/>
          </w:tcPr>
          <w:p w14:paraId="3D3D2852" w14:textId="7AD3A728" w:rsidR="00085E19" w:rsidRPr="006B3BFC" w:rsidRDefault="00085E19" w:rsidP="006B3BFC">
            <w:pPr>
              <w:spacing w:before="40" w:after="40" w:line="240" w:lineRule="auto"/>
              <w:rPr>
                <w:sz w:val="16"/>
                <w:szCs w:val="16"/>
              </w:rPr>
            </w:pPr>
            <w:r w:rsidRPr="006B3BFC">
              <w:rPr>
                <w:sz w:val="16"/>
                <w:szCs w:val="16"/>
              </w:rPr>
              <w:t>20</w:t>
            </w:r>
            <w:r w:rsidR="00541EB5" w:rsidRPr="006B3BFC">
              <w:rPr>
                <w:sz w:val="16"/>
                <w:szCs w:val="16"/>
              </w:rPr>
              <w:t xml:space="preserve"> to </w:t>
            </w:r>
            <w:r w:rsidRPr="006B3BFC">
              <w:rPr>
                <w:sz w:val="16"/>
                <w:szCs w:val="16"/>
              </w:rPr>
              <w:t>25 weeks</w:t>
            </w:r>
          </w:p>
        </w:tc>
        <w:tc>
          <w:tcPr>
            <w:tcW w:w="3031" w:type="dxa"/>
          </w:tcPr>
          <w:p w14:paraId="6E40972C" w14:textId="5F8F82B7" w:rsidR="00085E19" w:rsidRPr="006B3BFC" w:rsidRDefault="00541EB5" w:rsidP="006B3BFC">
            <w:pPr>
              <w:spacing w:before="40" w:after="40" w:line="240" w:lineRule="auto"/>
              <w:rPr>
                <w:sz w:val="16"/>
                <w:szCs w:val="16"/>
                <w:lang w:eastAsia="en-GB"/>
              </w:rPr>
            </w:pPr>
            <w:r w:rsidRPr="006B3BFC">
              <w:rPr>
                <w:sz w:val="16"/>
                <w:szCs w:val="16"/>
              </w:rPr>
              <w:t>200 mg each night</w:t>
            </w:r>
            <w:r w:rsidR="00085E19" w:rsidRPr="006B3BFC">
              <w:rPr>
                <w:sz w:val="16"/>
                <w:szCs w:val="16"/>
                <w:lang w:eastAsia="en-GB"/>
              </w:rPr>
              <w:t xml:space="preserve"> from 24 to 33</w:t>
            </w:r>
            <w:r w:rsidR="00214B07" w:rsidRPr="006B3BFC">
              <w:rPr>
                <w:sz w:val="16"/>
                <w:szCs w:val="16"/>
                <w:lang w:eastAsia="en-GB"/>
              </w:rPr>
              <w:t>+</w:t>
            </w:r>
            <w:r w:rsidR="00085E19" w:rsidRPr="006B3BFC">
              <w:rPr>
                <w:sz w:val="16"/>
                <w:szCs w:val="16"/>
                <w:lang w:eastAsia="en-GB"/>
              </w:rPr>
              <w:t xml:space="preserve">6 </w:t>
            </w:r>
            <w:r w:rsidR="00214B07" w:rsidRPr="006B3BFC">
              <w:rPr>
                <w:sz w:val="16"/>
                <w:szCs w:val="16"/>
                <w:lang w:eastAsia="en-GB"/>
              </w:rPr>
              <w:t>weeks</w:t>
            </w:r>
            <w:r w:rsidR="00085E19" w:rsidRPr="006B3BFC">
              <w:rPr>
                <w:sz w:val="16"/>
                <w:szCs w:val="16"/>
                <w:lang w:eastAsia="en-GB"/>
              </w:rPr>
              <w:t xml:space="preserve"> </w:t>
            </w:r>
          </w:p>
        </w:tc>
      </w:tr>
      <w:tr w:rsidR="00AD31B3" w:rsidRPr="006B3BFC" w14:paraId="321B97BA" w14:textId="77777777" w:rsidTr="00AD31B3">
        <w:trPr>
          <w:trHeight w:val="870"/>
        </w:trPr>
        <w:tc>
          <w:tcPr>
            <w:tcW w:w="1418" w:type="dxa"/>
          </w:tcPr>
          <w:p w14:paraId="3E593F35" w14:textId="77777777" w:rsidR="00085E19" w:rsidRPr="006B3BFC" w:rsidRDefault="00085E19" w:rsidP="006B3BFC">
            <w:pPr>
              <w:spacing w:before="40" w:after="40" w:line="240" w:lineRule="auto"/>
              <w:rPr>
                <w:sz w:val="16"/>
                <w:szCs w:val="16"/>
              </w:rPr>
            </w:pPr>
            <w:r w:rsidRPr="006B3BFC">
              <w:rPr>
                <w:sz w:val="16"/>
                <w:szCs w:val="16"/>
              </w:rPr>
              <w:t>Hassan 2011</w:t>
            </w:r>
          </w:p>
        </w:tc>
        <w:tc>
          <w:tcPr>
            <w:tcW w:w="1594" w:type="dxa"/>
          </w:tcPr>
          <w:p w14:paraId="00DAB644" w14:textId="77777777" w:rsidR="00085E19" w:rsidRPr="006B3BFC" w:rsidRDefault="00085E19" w:rsidP="006B3BFC">
            <w:pPr>
              <w:spacing w:before="40" w:after="40" w:line="240" w:lineRule="auto"/>
              <w:rPr>
                <w:sz w:val="16"/>
                <w:szCs w:val="16"/>
              </w:rPr>
            </w:pPr>
            <w:r w:rsidRPr="006B3BFC">
              <w:rPr>
                <w:sz w:val="16"/>
                <w:szCs w:val="16"/>
              </w:rPr>
              <w:t>Singleton pregnancies</w:t>
            </w:r>
          </w:p>
        </w:tc>
        <w:tc>
          <w:tcPr>
            <w:tcW w:w="1383" w:type="dxa"/>
          </w:tcPr>
          <w:p w14:paraId="618EF24B" w14:textId="77777777" w:rsidR="00085E19" w:rsidRPr="006B3BFC" w:rsidRDefault="00085E19" w:rsidP="006B3BFC">
            <w:pPr>
              <w:spacing w:before="40" w:after="40" w:line="240" w:lineRule="auto"/>
              <w:rPr>
                <w:sz w:val="16"/>
                <w:szCs w:val="16"/>
              </w:rPr>
            </w:pPr>
            <w:r w:rsidRPr="006B3BFC">
              <w:rPr>
                <w:sz w:val="16"/>
                <w:szCs w:val="16"/>
              </w:rPr>
              <w:t>10–20 mm</w:t>
            </w:r>
          </w:p>
        </w:tc>
        <w:tc>
          <w:tcPr>
            <w:tcW w:w="1594" w:type="dxa"/>
          </w:tcPr>
          <w:p w14:paraId="43F20BCD" w14:textId="0B5104AC" w:rsidR="00085E19" w:rsidRPr="006B3BFC" w:rsidRDefault="00541EB5" w:rsidP="006B3BFC">
            <w:pPr>
              <w:spacing w:before="40" w:after="40" w:line="240" w:lineRule="auto"/>
              <w:rPr>
                <w:sz w:val="16"/>
                <w:szCs w:val="16"/>
                <w:lang w:eastAsia="en-GB"/>
              </w:rPr>
            </w:pPr>
            <w:r w:rsidRPr="006B3BFC">
              <w:rPr>
                <w:sz w:val="16"/>
                <w:szCs w:val="16"/>
                <w:lang w:eastAsia="en-GB"/>
              </w:rPr>
              <w:t>19+0 to 23+</w:t>
            </w:r>
            <w:r w:rsidR="00085E19" w:rsidRPr="006B3BFC">
              <w:rPr>
                <w:sz w:val="16"/>
                <w:szCs w:val="16"/>
                <w:lang w:eastAsia="en-GB"/>
              </w:rPr>
              <w:t>6 weeks</w:t>
            </w:r>
          </w:p>
        </w:tc>
        <w:tc>
          <w:tcPr>
            <w:tcW w:w="3031" w:type="dxa"/>
          </w:tcPr>
          <w:p w14:paraId="37BB93A3" w14:textId="7205B221" w:rsidR="00085E19" w:rsidRPr="006B3BFC" w:rsidRDefault="00085E19" w:rsidP="006B3BFC">
            <w:pPr>
              <w:spacing w:before="40" w:after="40" w:line="240" w:lineRule="auto"/>
              <w:rPr>
                <w:sz w:val="16"/>
                <w:szCs w:val="16"/>
                <w:lang w:eastAsia="en-GB"/>
              </w:rPr>
            </w:pPr>
            <w:r w:rsidRPr="006B3BFC">
              <w:rPr>
                <w:sz w:val="16"/>
                <w:szCs w:val="16"/>
              </w:rPr>
              <w:t>9</w:t>
            </w:r>
            <w:r w:rsidR="00541EB5" w:rsidRPr="006B3BFC">
              <w:rPr>
                <w:sz w:val="16"/>
                <w:szCs w:val="16"/>
              </w:rPr>
              <w:t>0 mg each morning</w:t>
            </w:r>
            <w:r w:rsidR="00214B07" w:rsidRPr="006B3BFC">
              <w:rPr>
                <w:sz w:val="16"/>
                <w:szCs w:val="16"/>
              </w:rPr>
              <w:t xml:space="preserve"> from 20+0 to 23+6 weeks to 36+6 weeks</w:t>
            </w:r>
            <w:r w:rsidRPr="006B3BFC">
              <w:rPr>
                <w:sz w:val="16"/>
                <w:szCs w:val="16"/>
              </w:rPr>
              <w:t xml:space="preserve">, rupture of membranes or </w:t>
            </w:r>
            <w:r w:rsidR="00732120" w:rsidRPr="006B3BFC">
              <w:rPr>
                <w:sz w:val="16"/>
                <w:szCs w:val="16"/>
                <w:lang w:eastAsia="en-GB"/>
              </w:rPr>
              <w:t>birth</w:t>
            </w:r>
            <w:r w:rsidRPr="006B3BFC">
              <w:rPr>
                <w:sz w:val="16"/>
                <w:szCs w:val="16"/>
                <w:lang w:eastAsia="en-GB"/>
              </w:rPr>
              <w:t>, whichever occurred first</w:t>
            </w:r>
          </w:p>
        </w:tc>
      </w:tr>
      <w:tr w:rsidR="00AD31B3" w:rsidRPr="006B3BFC" w14:paraId="06EFFE58" w14:textId="77777777" w:rsidTr="00AD31B3">
        <w:trPr>
          <w:cantSplit/>
        </w:trPr>
        <w:tc>
          <w:tcPr>
            <w:tcW w:w="1418" w:type="dxa"/>
          </w:tcPr>
          <w:p w14:paraId="01E246F1" w14:textId="77777777" w:rsidR="00541EB5" w:rsidRPr="006B3BFC" w:rsidRDefault="00541EB5" w:rsidP="006B3BFC">
            <w:pPr>
              <w:spacing w:before="40" w:after="40" w:line="240" w:lineRule="auto"/>
              <w:rPr>
                <w:sz w:val="16"/>
                <w:szCs w:val="16"/>
              </w:rPr>
            </w:pPr>
            <w:r w:rsidRPr="006B3BFC">
              <w:rPr>
                <w:sz w:val="16"/>
                <w:szCs w:val="16"/>
              </w:rPr>
              <w:t xml:space="preserve">Van </w:t>
            </w:r>
            <w:proofErr w:type="spellStart"/>
            <w:r w:rsidRPr="006B3BFC">
              <w:rPr>
                <w:sz w:val="16"/>
                <w:szCs w:val="16"/>
              </w:rPr>
              <w:t>Os</w:t>
            </w:r>
            <w:proofErr w:type="spellEnd"/>
            <w:r w:rsidRPr="006B3BFC">
              <w:rPr>
                <w:sz w:val="16"/>
                <w:szCs w:val="16"/>
              </w:rPr>
              <w:t xml:space="preserve"> 2015</w:t>
            </w:r>
          </w:p>
        </w:tc>
        <w:tc>
          <w:tcPr>
            <w:tcW w:w="1594" w:type="dxa"/>
          </w:tcPr>
          <w:p w14:paraId="60C82C4B" w14:textId="77777777" w:rsidR="00541EB5" w:rsidRPr="006B3BFC" w:rsidRDefault="00541EB5" w:rsidP="006B3BFC">
            <w:pPr>
              <w:spacing w:before="40" w:after="40" w:line="240" w:lineRule="auto"/>
              <w:rPr>
                <w:sz w:val="16"/>
                <w:szCs w:val="16"/>
              </w:rPr>
            </w:pPr>
            <w:r w:rsidRPr="006B3BFC">
              <w:rPr>
                <w:sz w:val="16"/>
                <w:szCs w:val="16"/>
              </w:rPr>
              <w:t>Singleton pregnancies</w:t>
            </w:r>
          </w:p>
        </w:tc>
        <w:tc>
          <w:tcPr>
            <w:tcW w:w="1383" w:type="dxa"/>
          </w:tcPr>
          <w:p w14:paraId="7A58218C" w14:textId="77777777" w:rsidR="00541EB5" w:rsidRPr="006B3BFC" w:rsidRDefault="00541EB5" w:rsidP="006B3BFC">
            <w:pPr>
              <w:spacing w:before="40" w:after="40" w:line="240" w:lineRule="auto"/>
              <w:rPr>
                <w:sz w:val="16"/>
                <w:szCs w:val="16"/>
              </w:rPr>
            </w:pPr>
            <w:r w:rsidRPr="006B3BFC">
              <w:rPr>
                <w:sz w:val="16"/>
                <w:szCs w:val="16"/>
              </w:rPr>
              <w:t>≤30 mm</w:t>
            </w:r>
          </w:p>
        </w:tc>
        <w:tc>
          <w:tcPr>
            <w:tcW w:w="1594" w:type="dxa"/>
          </w:tcPr>
          <w:p w14:paraId="220BE2B6" w14:textId="77777777" w:rsidR="00541EB5" w:rsidRPr="006B3BFC" w:rsidRDefault="00541EB5" w:rsidP="006B3BFC">
            <w:pPr>
              <w:spacing w:before="40" w:after="40" w:line="240" w:lineRule="auto"/>
              <w:rPr>
                <w:sz w:val="16"/>
                <w:szCs w:val="16"/>
                <w:lang w:eastAsia="en-GB"/>
              </w:rPr>
            </w:pPr>
            <w:r w:rsidRPr="006B3BFC">
              <w:rPr>
                <w:sz w:val="16"/>
                <w:szCs w:val="16"/>
                <w:lang w:eastAsia="en-GB"/>
              </w:rPr>
              <w:t>18 to 22 weeks</w:t>
            </w:r>
          </w:p>
        </w:tc>
        <w:tc>
          <w:tcPr>
            <w:tcW w:w="3031" w:type="dxa"/>
          </w:tcPr>
          <w:p w14:paraId="3D05147E" w14:textId="1F968185" w:rsidR="00541EB5" w:rsidRPr="006B3BFC" w:rsidRDefault="00541EB5" w:rsidP="006B3BFC">
            <w:pPr>
              <w:spacing w:before="40" w:after="40" w:line="240" w:lineRule="auto"/>
              <w:rPr>
                <w:sz w:val="16"/>
                <w:szCs w:val="16"/>
              </w:rPr>
            </w:pPr>
            <w:r w:rsidRPr="006B3BFC">
              <w:rPr>
                <w:sz w:val="16"/>
                <w:szCs w:val="16"/>
              </w:rPr>
              <w:t xml:space="preserve">200 mg daily from 22 to 34 weeks </w:t>
            </w:r>
          </w:p>
        </w:tc>
      </w:tr>
      <w:tr w:rsidR="00541EB5" w:rsidRPr="006B3BFC" w14:paraId="27F30C77" w14:textId="77777777" w:rsidTr="008E1A0C">
        <w:tc>
          <w:tcPr>
            <w:tcW w:w="9020" w:type="dxa"/>
            <w:gridSpan w:val="5"/>
          </w:tcPr>
          <w:p w14:paraId="659BE026" w14:textId="1E3EAAEC" w:rsidR="00541EB5" w:rsidRPr="006B3BFC" w:rsidRDefault="00541EB5" w:rsidP="006B3BFC">
            <w:pPr>
              <w:spacing w:before="40" w:after="40" w:line="240" w:lineRule="auto"/>
              <w:rPr>
                <w:i/>
                <w:sz w:val="16"/>
                <w:szCs w:val="16"/>
              </w:rPr>
            </w:pPr>
            <w:r w:rsidRPr="006B3BFC">
              <w:rPr>
                <w:i/>
                <w:sz w:val="16"/>
                <w:szCs w:val="16"/>
              </w:rPr>
              <w:t>Intramuscular progesterone</w:t>
            </w:r>
          </w:p>
        </w:tc>
      </w:tr>
      <w:tr w:rsidR="00AD31B3" w:rsidRPr="006B3BFC" w14:paraId="48B3EAD1" w14:textId="75FCF878" w:rsidTr="00AD31B3">
        <w:tc>
          <w:tcPr>
            <w:tcW w:w="1418" w:type="dxa"/>
          </w:tcPr>
          <w:p w14:paraId="0F2F7EF9" w14:textId="3944370F" w:rsidR="00CF1AB9" w:rsidRPr="006B3BFC" w:rsidRDefault="00CF1AB9" w:rsidP="006B3BFC">
            <w:pPr>
              <w:spacing w:before="40" w:after="40" w:line="240" w:lineRule="auto"/>
              <w:rPr>
                <w:sz w:val="16"/>
                <w:szCs w:val="16"/>
              </w:rPr>
            </w:pPr>
            <w:proofErr w:type="spellStart"/>
            <w:r w:rsidRPr="006B3BFC">
              <w:rPr>
                <w:sz w:val="16"/>
                <w:szCs w:val="16"/>
              </w:rPr>
              <w:t>Grobman</w:t>
            </w:r>
            <w:proofErr w:type="spellEnd"/>
            <w:r w:rsidRPr="006B3BFC">
              <w:rPr>
                <w:sz w:val="16"/>
                <w:szCs w:val="16"/>
              </w:rPr>
              <w:t xml:space="preserve"> 2012</w:t>
            </w:r>
          </w:p>
        </w:tc>
        <w:tc>
          <w:tcPr>
            <w:tcW w:w="1594" w:type="dxa"/>
          </w:tcPr>
          <w:p w14:paraId="7F03C09C" w14:textId="78D3DBB8" w:rsidR="00CF1AB9" w:rsidRPr="006B3BFC" w:rsidRDefault="00CF1AB9" w:rsidP="006B3BFC">
            <w:pPr>
              <w:spacing w:before="40" w:after="40" w:line="240" w:lineRule="auto"/>
              <w:rPr>
                <w:sz w:val="16"/>
                <w:szCs w:val="16"/>
              </w:rPr>
            </w:pPr>
            <w:r w:rsidRPr="006B3BFC">
              <w:rPr>
                <w:sz w:val="16"/>
                <w:szCs w:val="16"/>
              </w:rPr>
              <w:t>Nulliparous with singleton pregnancy</w:t>
            </w:r>
          </w:p>
        </w:tc>
        <w:tc>
          <w:tcPr>
            <w:tcW w:w="1383" w:type="dxa"/>
          </w:tcPr>
          <w:p w14:paraId="2C26BEC5" w14:textId="44189B1F" w:rsidR="00CF1AB9" w:rsidRPr="006B3BFC" w:rsidRDefault="00CF1AB9" w:rsidP="006B3BFC">
            <w:pPr>
              <w:spacing w:before="40" w:after="40" w:line="240" w:lineRule="auto"/>
              <w:rPr>
                <w:sz w:val="16"/>
                <w:szCs w:val="16"/>
              </w:rPr>
            </w:pPr>
            <w:r w:rsidRPr="006B3BFC">
              <w:rPr>
                <w:sz w:val="16"/>
                <w:szCs w:val="16"/>
              </w:rPr>
              <w:t>&lt;30 mm</w:t>
            </w:r>
          </w:p>
        </w:tc>
        <w:tc>
          <w:tcPr>
            <w:tcW w:w="1594" w:type="dxa"/>
          </w:tcPr>
          <w:p w14:paraId="65715AC3" w14:textId="56B4644E" w:rsidR="00CF1AB9" w:rsidRPr="006B3BFC" w:rsidRDefault="00CF1AB9" w:rsidP="006B3BFC">
            <w:pPr>
              <w:spacing w:before="40" w:after="40" w:line="240" w:lineRule="auto"/>
              <w:rPr>
                <w:sz w:val="16"/>
                <w:szCs w:val="16"/>
                <w:lang w:eastAsia="en-GB"/>
              </w:rPr>
            </w:pPr>
            <w:r w:rsidRPr="006B3BFC">
              <w:rPr>
                <w:sz w:val="16"/>
                <w:szCs w:val="16"/>
                <w:lang w:eastAsia="en-GB"/>
              </w:rPr>
              <w:t>16</w:t>
            </w:r>
            <w:r w:rsidR="00541EB5" w:rsidRPr="006B3BFC">
              <w:rPr>
                <w:sz w:val="16"/>
                <w:szCs w:val="16"/>
                <w:lang w:eastAsia="en-GB"/>
              </w:rPr>
              <w:t>+</w:t>
            </w:r>
            <w:r w:rsidRPr="006B3BFC">
              <w:rPr>
                <w:sz w:val="16"/>
                <w:szCs w:val="16"/>
                <w:lang w:eastAsia="en-GB"/>
              </w:rPr>
              <w:t xml:space="preserve">0 </w:t>
            </w:r>
            <w:r w:rsidR="00541EB5" w:rsidRPr="006B3BFC">
              <w:rPr>
                <w:sz w:val="16"/>
                <w:szCs w:val="16"/>
                <w:lang w:eastAsia="en-GB"/>
              </w:rPr>
              <w:t xml:space="preserve">to 22+3 </w:t>
            </w:r>
            <w:r w:rsidRPr="006B3BFC">
              <w:rPr>
                <w:sz w:val="16"/>
                <w:szCs w:val="16"/>
                <w:lang w:eastAsia="en-GB"/>
              </w:rPr>
              <w:t xml:space="preserve">weeks </w:t>
            </w:r>
          </w:p>
        </w:tc>
        <w:tc>
          <w:tcPr>
            <w:tcW w:w="3031" w:type="dxa"/>
          </w:tcPr>
          <w:p w14:paraId="04D5184C" w14:textId="58B8D085" w:rsidR="00CF1AB9" w:rsidRPr="006B3BFC" w:rsidRDefault="00CF1AB9" w:rsidP="006B3BFC">
            <w:pPr>
              <w:spacing w:before="40" w:after="40" w:line="240" w:lineRule="auto"/>
              <w:rPr>
                <w:sz w:val="16"/>
                <w:szCs w:val="16"/>
              </w:rPr>
            </w:pPr>
            <w:r w:rsidRPr="006B3BFC">
              <w:rPr>
                <w:sz w:val="16"/>
                <w:szCs w:val="16"/>
              </w:rPr>
              <w:t>Weekly IM injections of 250</w:t>
            </w:r>
            <w:r w:rsidR="008E1A0C" w:rsidRPr="006B3BFC">
              <w:rPr>
                <w:sz w:val="16"/>
                <w:szCs w:val="16"/>
              </w:rPr>
              <w:t> </w:t>
            </w:r>
            <w:r w:rsidRPr="006B3BFC">
              <w:rPr>
                <w:sz w:val="16"/>
                <w:szCs w:val="16"/>
              </w:rPr>
              <w:t>mg alpha-</w:t>
            </w:r>
            <w:proofErr w:type="spellStart"/>
            <w:r w:rsidRPr="006B3BFC">
              <w:rPr>
                <w:sz w:val="16"/>
                <w:szCs w:val="16"/>
              </w:rPr>
              <w:t>hydroxyprogesterone</w:t>
            </w:r>
            <w:proofErr w:type="spellEnd"/>
            <w:r w:rsidRPr="006B3BFC">
              <w:rPr>
                <w:sz w:val="16"/>
                <w:szCs w:val="16"/>
              </w:rPr>
              <w:t xml:space="preserve"> </w:t>
            </w:r>
            <w:proofErr w:type="spellStart"/>
            <w:r w:rsidRPr="006B3BFC">
              <w:rPr>
                <w:sz w:val="16"/>
                <w:szCs w:val="16"/>
              </w:rPr>
              <w:t>caproate</w:t>
            </w:r>
            <w:proofErr w:type="spellEnd"/>
            <w:r w:rsidR="00741D62" w:rsidRPr="006B3BFC">
              <w:rPr>
                <w:sz w:val="16"/>
                <w:szCs w:val="16"/>
              </w:rPr>
              <w:t xml:space="preserve"> </w:t>
            </w:r>
            <w:r w:rsidRPr="006B3BFC">
              <w:rPr>
                <w:sz w:val="16"/>
                <w:szCs w:val="16"/>
              </w:rPr>
              <w:t>until 36</w:t>
            </w:r>
            <w:r w:rsidR="00214B07" w:rsidRPr="006B3BFC">
              <w:rPr>
                <w:sz w:val="16"/>
                <w:szCs w:val="16"/>
              </w:rPr>
              <w:t>+</w:t>
            </w:r>
            <w:r w:rsidRPr="006B3BFC">
              <w:rPr>
                <w:sz w:val="16"/>
                <w:szCs w:val="16"/>
              </w:rPr>
              <w:t xml:space="preserve">6 </w:t>
            </w:r>
            <w:r w:rsidR="00214B07" w:rsidRPr="006B3BFC">
              <w:rPr>
                <w:sz w:val="16"/>
                <w:szCs w:val="16"/>
              </w:rPr>
              <w:t xml:space="preserve">weeks </w:t>
            </w:r>
            <w:r w:rsidRPr="006B3BFC">
              <w:rPr>
                <w:sz w:val="16"/>
                <w:szCs w:val="16"/>
              </w:rPr>
              <w:t xml:space="preserve">or </w:t>
            </w:r>
            <w:r w:rsidR="00732120" w:rsidRPr="006B3BFC">
              <w:rPr>
                <w:sz w:val="16"/>
                <w:szCs w:val="16"/>
              </w:rPr>
              <w:t>birth</w:t>
            </w:r>
            <w:r w:rsidRPr="006B3BFC">
              <w:rPr>
                <w:sz w:val="16"/>
                <w:szCs w:val="16"/>
              </w:rPr>
              <w:t>, whichever occurred first</w:t>
            </w:r>
          </w:p>
        </w:tc>
      </w:tr>
    </w:tbl>
    <w:p w14:paraId="12E3169A" w14:textId="1C8A3949" w:rsidR="00726205" w:rsidRDefault="008202E9" w:rsidP="002B0675">
      <w:pPr>
        <w:spacing w:before="120"/>
      </w:pPr>
      <w:r>
        <w:t>Randomised controlled trials found</w:t>
      </w:r>
      <w:r w:rsidR="00726205">
        <w:t xml:space="preserve"> no evidence of a stati</w:t>
      </w:r>
      <w:r w:rsidR="00987241">
        <w:t>sti</w:t>
      </w:r>
      <w:r w:rsidR="00726205">
        <w:t xml:space="preserve">cal </w:t>
      </w:r>
      <w:r w:rsidR="00987241">
        <w:t xml:space="preserve">difference in outcomes </w:t>
      </w:r>
      <w:r w:rsidR="002B0675">
        <w:t xml:space="preserve">among asymptomatic women with cervical length </w:t>
      </w:r>
      <w:r w:rsidR="002B0675" w:rsidRPr="006A5D2E">
        <w:rPr>
          <w:szCs w:val="18"/>
          <w:lang w:eastAsia="en-GB"/>
        </w:rPr>
        <w:t>≤25 mm</w:t>
      </w:r>
      <w:r w:rsidR="002B0675">
        <w:t xml:space="preserve"> </w:t>
      </w:r>
      <w:r w:rsidR="00987241">
        <w:t>between:</w:t>
      </w:r>
    </w:p>
    <w:p w14:paraId="6FBD0A4A" w14:textId="1637F10C" w:rsidR="00987241" w:rsidRDefault="009032D3" w:rsidP="009032D3">
      <w:pPr>
        <w:pStyle w:val="bullet"/>
      </w:pPr>
      <w:r>
        <w:t>v</w:t>
      </w:r>
      <w:r w:rsidR="0092210B">
        <w:t xml:space="preserve">aginal progesterone </w:t>
      </w:r>
      <w:r w:rsidR="008202E9">
        <w:t>and</w:t>
      </w:r>
      <w:r w:rsidR="0092210B">
        <w:t xml:space="preserve"> intramuscular progesterone</w:t>
      </w:r>
      <w:r>
        <w:t xml:space="preserve"> (1 RCT;</w:t>
      </w:r>
      <w:r w:rsidR="007C643B">
        <w:t xml:space="preserve"> low quality</w:t>
      </w:r>
      <w:r>
        <w:t>; see Summary of Findings Table</w:t>
      </w:r>
      <w:r w:rsidR="00B36C38">
        <w:t> </w:t>
      </w:r>
      <w:r>
        <w:t>3</w:t>
      </w:r>
      <w:r w:rsidR="007C643B">
        <w:t>)</w:t>
      </w:r>
      <w:r w:rsidR="00641F45">
        <w:t xml:space="preserve"> </w:t>
      </w:r>
      <w:r w:rsidR="00641F45">
        <w:fldChar w:fldCharType="begin">
          <w:fldData xml:space="preserve">PEVuZE5vdGU+PENpdGU+PEF1dGhvcj5QaXJqYW5pPC9BdXRob3I+PFllYXI+MjAxNzwvWWVhcj48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</w:fldData>
        </w:fldChar>
      </w:r>
      <w:r w:rsidR="006B3BFC">
        <w:instrText xml:space="preserve"> ADDIN EN.CITE </w:instrText>
      </w:r>
      <w:r w:rsidR="006B3BFC">
        <w:fldChar w:fldCharType="begin">
          <w:fldData xml:space="preserve">PEVuZE5vdGU+PENpdGU+PEF1dGhvcj5QaXJqYW5pPC9BdXRob3I+PFllYXI+MjAxNzwvWWVhcj48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</w:fldData>
        </w:fldChar>
      </w:r>
      <w:r w:rsidR="006B3BFC">
        <w:instrText xml:space="preserve"> ADDIN EN.CITE.DATA </w:instrText>
      </w:r>
      <w:r w:rsidR="006B3BFC">
        <w:fldChar w:fldCharType="end"/>
      </w:r>
      <w:r w:rsidR="00641F45">
        <w:fldChar w:fldCharType="separate"/>
      </w:r>
      <w:r w:rsidR="006B3BFC" w:rsidRPr="006B3BFC">
        <w:rPr>
          <w:noProof/>
          <w:sz w:val="16"/>
        </w:rPr>
        <w:t>(Pirjani et al 2017)</w:t>
      </w:r>
      <w:r w:rsidR="00641F45">
        <w:fldChar w:fldCharType="end"/>
      </w:r>
    </w:p>
    <w:p w14:paraId="618AE347" w14:textId="6037D380" w:rsidR="008202E9" w:rsidRDefault="009032D3" w:rsidP="009032D3">
      <w:pPr>
        <w:pStyle w:val="bullet"/>
      </w:pPr>
      <w:r>
        <w:t xml:space="preserve">vaginal progesterone </w:t>
      </w:r>
      <w:r w:rsidR="008202E9">
        <w:t>and</w:t>
      </w:r>
      <w:r>
        <w:t xml:space="preserve"> vaginal progesterone plus cervical pessary (1 RCT; low quality; see Summary of Findings Table 4)</w:t>
      </w:r>
      <w:r w:rsidR="001C14D2">
        <w:t xml:space="preserve"> </w:t>
      </w:r>
      <w:r w:rsidR="001C14D2">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 </w:instrText>
      </w:r>
      <w:r w:rsidR="006B3BFC">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EN.CITE.DATA </w:instrText>
      </w:r>
      <w:r w:rsidR="006B3BFC">
        <w:fldChar w:fldCharType="end"/>
      </w:r>
      <w:r w:rsidR="001C14D2">
        <w:fldChar w:fldCharType="separate"/>
      </w:r>
      <w:r w:rsidR="006B3BFC" w:rsidRPr="006B3BFC">
        <w:rPr>
          <w:noProof/>
          <w:sz w:val="16"/>
        </w:rPr>
        <w:t>(Karbasian et al 2016)</w:t>
      </w:r>
      <w:r w:rsidR="001C14D2">
        <w:fldChar w:fldCharType="end"/>
      </w:r>
    </w:p>
    <w:p w14:paraId="77638154" w14:textId="3544331A" w:rsidR="009032D3" w:rsidRDefault="008202E9" w:rsidP="002B0675">
      <w:pPr>
        <w:pStyle w:val="bullet"/>
        <w:spacing w:after="0"/>
        <w:ind w:left="357" w:hanging="357"/>
      </w:pPr>
      <w:r>
        <w:t xml:space="preserve">vaginal progesterone and cerclage </w:t>
      </w:r>
      <w:r>
        <w:fldChar w:fldCharType="begin"/>
      </w:r>
      <w:r w:rsidR="006B3BFC">
        <w:instrText xml:space="preserve"> ADDIN EN.CITE &lt;EndNote&gt;&lt;Cite&gt;&lt;Author&gt;Pustotina&lt;/Author&gt;&lt;Year&gt;2018&lt;/Year&gt;&lt;RecNum&gt;400&lt;/RecNum&gt;&lt;DisplayText&gt;&lt;style font="Trebuchet MS" size="8"&gt;(Pustotina 2018)&lt;/style&gt;&lt;/DisplayText&gt;&lt;record&gt;&lt;rec-number&gt;400&lt;/rec-number&gt;&lt;foreign-keys&gt;&lt;key app="EN" db-id="exvasrfx2dtraoesasxp2szsxa2df502592x" timestamp="1527657295"&gt;400&lt;/key&gt;&lt;/foreign-keys&gt;&lt;ref-type name="Journal Article"&gt;17&lt;/ref-type&gt;&lt;contributors&gt;&lt;authors&gt;&lt;author&gt;Pustotina, O.&lt;/author&gt;&lt;/authors&gt;&lt;/contributors&gt;&lt;auth-address&gt;a Department of Obstetrics, Gynecology and Perinatology , Peoples&amp;apos; Friendship University of Russia , Moscow , Russian Federation.&lt;/auth-address&gt;&lt;titles&gt;&lt;title&gt;Effectiveness of dydrogesterone, 17-OH progesterone and micronized progesterone in prevention of preterm birth in women with a short cervix&lt;/title&gt;&lt;secondary-title&gt;J Matern Fetal Neonatal Med&lt;/secondary-title&gt;&lt;/titles&gt;&lt;periodical&gt;&lt;full-title&gt;J Matern Fetal Neonatal Med&lt;/full-title&gt;&lt;/periodical&gt;&lt;pages&gt;1830-1838&lt;/pages&gt;&lt;volume&gt;31&lt;/volume&gt;&lt;number&gt;14&lt;/number&gt;&lt;edition&gt;2017/05/16&lt;/edition&gt;&lt;keywords&gt;&lt;keyword&gt;Vaginal progesterone&lt;/keyword&gt;&lt;keyword&gt;bacterial vaginosis&lt;/keyword&gt;&lt;keyword&gt;indomethacin&lt;/keyword&gt;&lt;keyword&gt;preterm birth&lt;/keyword&gt;&lt;keyword&gt;short cervix&lt;/keyword&gt;&lt;/keywords&gt;&lt;dates&gt;&lt;year&gt;2018&lt;/year&gt;&lt;pub-dates&gt;&lt;date&gt;Jul&lt;/date&gt;&lt;/pub-dates&gt;&lt;/dates&gt;&lt;isbn&gt;1476-4954 (Electronic)&amp;#xD;1476-4954 (Linking)&lt;/isbn&gt;&lt;accession-num&gt;28502186&lt;/accession-num&gt;&lt;urls&gt;&lt;related-urls&gt;&lt;url&gt;https://www.ncbi.nlm.nih.gov/pubmed/28502186&lt;/url&gt;&lt;/related-urls&gt;&lt;/urls&gt;&lt;electronic-resource-num&gt;10.1080/14767058.2017.1330406&lt;/electronic-resource-num&gt;&lt;/record&gt;&lt;/Cite&gt;&lt;/EndNote&gt;</w:instrText>
      </w:r>
      <w:r>
        <w:fldChar w:fldCharType="separate"/>
      </w:r>
      <w:r w:rsidR="006B3BFC" w:rsidRPr="006B3BFC">
        <w:rPr>
          <w:noProof/>
          <w:sz w:val="16"/>
        </w:rPr>
        <w:t>(Pustotina 2018)</w:t>
      </w:r>
      <w:r>
        <w:fldChar w:fldCharType="end"/>
      </w:r>
      <w:r w:rsidR="009032D3">
        <w:t>.</w:t>
      </w:r>
    </w:p>
    <w:p w14:paraId="69D8E995" w14:textId="52836C9C" w:rsidR="00F73F6F" w:rsidRDefault="00F73F6F" w:rsidP="00F73F6F">
      <w:r>
        <w:t xml:space="preserve">A modelling study in the United Kingdom found that universal cervical length screening and vaginal progesterone for women with a cervical length of ≤15 mm would reduce the rate of preterm birth &lt;34 weeks by 27.7% at an annual cost of </w:t>
      </w:r>
      <w:r>
        <w:rPr>
          <w:lang w:eastAsia="en-GB"/>
        </w:rPr>
        <w:t>€109,</w:t>
      </w:r>
      <w:r w:rsidRPr="00C87952">
        <w:rPr>
          <w:lang w:eastAsia="en-GB"/>
        </w:rPr>
        <w:t>249</w:t>
      </w:r>
      <w:r w:rsidR="00B83470">
        <w:rPr>
          <w:lang w:eastAsia="en-GB"/>
        </w:rPr>
        <w:t xml:space="preserve"> </w:t>
      </w:r>
      <w:r w:rsidR="001309F9">
        <w:rPr>
          <w:lang w:eastAsia="en-GB"/>
        </w:rPr>
        <w:t xml:space="preserve">for additional ultrasound services and progesterone </w:t>
      </w:r>
      <w:r w:rsidR="00B83470">
        <w:rPr>
          <w:lang w:eastAsia="en-GB"/>
        </w:rPr>
        <w:t xml:space="preserve">in a hospital with </w:t>
      </w:r>
      <w:r w:rsidR="00AF2900">
        <w:rPr>
          <w:lang w:eastAsia="en-GB"/>
        </w:rPr>
        <w:t>8,8</w:t>
      </w:r>
      <w:r w:rsidR="00B83470">
        <w:rPr>
          <w:lang w:eastAsia="en-GB"/>
        </w:rPr>
        <w:t>00 births per year</w:t>
      </w:r>
      <w:r w:rsidR="00993F8D">
        <w:rPr>
          <w:lang w:eastAsia="en-GB"/>
        </w:rPr>
        <w:t xml:space="preserve">. </w:t>
      </w:r>
      <w:r w:rsidR="00821564">
        <w:rPr>
          <w:lang w:eastAsia="en-GB"/>
        </w:rPr>
        <w:t>A</w:t>
      </w:r>
      <w:r w:rsidR="0051112D">
        <w:rPr>
          <w:lang w:eastAsia="en-GB"/>
        </w:rPr>
        <w:t>nnual savings of €271,265</w:t>
      </w:r>
      <w:r>
        <w:rPr>
          <w:lang w:eastAsia="en-GB"/>
        </w:rPr>
        <w:t xml:space="preserve"> </w:t>
      </w:r>
      <w:r w:rsidR="001309F9">
        <w:rPr>
          <w:lang w:eastAsia="en-GB"/>
        </w:rPr>
        <w:t>due to reduced neonatal care costs</w:t>
      </w:r>
      <w:r w:rsidR="00821564">
        <w:rPr>
          <w:lang w:eastAsia="en-GB"/>
        </w:rPr>
        <w:t xml:space="preserve"> were predicted</w:t>
      </w:r>
      <w:r w:rsidR="001309F9">
        <w:rPr>
          <w:lang w:eastAsia="en-GB"/>
        </w:rPr>
        <w:t xml:space="preserve"> </w:t>
      </w:r>
      <w:r>
        <w:fldChar w:fldCharType="begin">
          <w:fldData xml:space="preserve">PEVuZE5vdGU+PENpdGU+PEF1dGhvcj5Dcm9zYnk8L0F1dGhvcj48WWVhcj4yMDE2PC9ZZWFyPjxS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</w:fldData>
        </w:fldChar>
      </w:r>
      <w:r w:rsidR="006B3BFC">
        <w:instrText xml:space="preserve"> ADDIN EN.CITE </w:instrText>
      </w:r>
      <w:r w:rsidR="006B3BFC">
        <w:fldChar w:fldCharType="begin">
          <w:fldData xml:space="preserve">PEVuZE5vdGU+PENpdGU+PEF1dGhvcj5Dcm9zYnk8L0F1dGhvcj48WWVhcj4yMDE2PC9ZZWFyPjxS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</w:fldData>
        </w:fldChar>
      </w:r>
      <w:r w:rsidR="006B3BFC">
        <w:instrText xml:space="preserve"> ADDIN EN.CITE.DATA </w:instrText>
      </w:r>
      <w:r w:rsidR="006B3BFC">
        <w:fldChar w:fldCharType="end"/>
      </w:r>
      <w:r>
        <w:fldChar w:fldCharType="separate"/>
      </w:r>
      <w:r w:rsidR="006B3BFC" w:rsidRPr="006B3BFC">
        <w:rPr>
          <w:noProof/>
          <w:sz w:val="16"/>
        </w:rPr>
        <w:t>(Crosby et al 2016)</w:t>
      </w:r>
      <w:r>
        <w:fldChar w:fldCharType="end"/>
      </w:r>
      <w:r>
        <w:t>.</w:t>
      </w:r>
    </w:p>
    <w:p w14:paraId="6D897B40" w14:textId="10A5F86D" w:rsidR="00D12DD6" w:rsidRDefault="00D12DD6" w:rsidP="00D12DD6">
      <w:pPr>
        <w:pStyle w:val="Heading3"/>
      </w:pPr>
      <w:bookmarkStart w:id="55" w:name="_Toc527362982"/>
      <w:r>
        <w:t>Evidence summary</w:t>
      </w:r>
      <w:bookmarkEnd w:id="55"/>
    </w:p>
    <w:p w14:paraId="78E14656" w14:textId="60EED3C4" w:rsidR="008A50C1" w:rsidRDefault="003A7F48" w:rsidP="006B3BFC">
      <w:pPr>
        <w:shd w:val="clear" w:color="auto" w:fill="DEEAF6" w:themeFill="accent5" w:themeFillTint="33"/>
      </w:pPr>
      <w:r>
        <w:t>Evidence from systematic reviews</w:t>
      </w:r>
      <w:r w:rsidR="004578B0">
        <w:t xml:space="preserve"> of RCTs and subsequent RCTs</w:t>
      </w:r>
      <w:r>
        <w:t xml:space="preserve"> </w:t>
      </w:r>
      <w:r w:rsidR="004578B0">
        <w:t>suggest that</w:t>
      </w:r>
      <w:r>
        <w:t xml:space="preserve"> </w:t>
      </w:r>
      <w:r w:rsidR="004578B0">
        <w:t>v</w:t>
      </w:r>
      <w:r w:rsidR="008A50C1">
        <w:t xml:space="preserve">aginal progesterone </w:t>
      </w:r>
      <w:r w:rsidR="004578B0">
        <w:t>reduces</w:t>
      </w:r>
      <w:r w:rsidR="008A50C1">
        <w:t xml:space="preserve"> the risk of early preterm birth in women with a short cervix identified on ultrasound </w:t>
      </w:r>
      <w:r w:rsidR="00842A37">
        <w:t xml:space="preserve">at </w:t>
      </w:r>
      <w:r w:rsidR="00EC224B">
        <w:t>18-25 weeks</w:t>
      </w:r>
      <w:r w:rsidR="00842A37">
        <w:t xml:space="preserve"> </w:t>
      </w:r>
      <w:r w:rsidR="008A50C1">
        <w:t>(moderate quality evidence).</w:t>
      </w:r>
    </w:p>
    <w:p w14:paraId="50124E77" w14:textId="77777777" w:rsidR="00E9053F" w:rsidRDefault="00E9053F" w:rsidP="00E9053F">
      <w:pPr>
        <w:pStyle w:val="Heading3"/>
      </w:pPr>
      <w:bookmarkStart w:id="56" w:name="_Toc527362983"/>
      <w:r>
        <w:lastRenderedPageBreak/>
        <w:t>Advice to the Expert Working Group</w:t>
      </w:r>
      <w:bookmarkEnd w:id="56"/>
    </w:p>
    <w:p w14:paraId="08235F79" w14:textId="69591D32" w:rsidR="00E9053F" w:rsidRDefault="00E9053F" w:rsidP="00E9053F">
      <w:r>
        <w:t>Include the above information in the narrative.</w:t>
      </w:r>
    </w:p>
    <w:tbl>
      <w:tblPr>
        <w:tblW w:w="5000" w:type="pct"/>
        <w:tblCellMar>
          <w:top w:w="100" w:type="dxa"/>
          <w:left w:w="100" w:type="dxa"/>
          <w:bottom w:w="100" w:type="dxa"/>
          <w:right w:w="100" w:type="dxa"/>
        </w:tblCellMar>
        <w:tblLook w:val="04A0" w:firstRow="1" w:lastRow="0" w:firstColumn="1" w:lastColumn="0" w:noHBand="0" w:noVBand="1"/>
      </w:tblPr>
      <w:tblGrid>
        <w:gridCol w:w="1328"/>
        <w:gridCol w:w="1112"/>
        <w:gridCol w:w="1112"/>
        <w:gridCol w:w="1112"/>
        <w:gridCol w:w="1112"/>
        <w:gridCol w:w="1080"/>
        <w:gridCol w:w="2409"/>
      </w:tblGrid>
      <w:tr w:rsidR="008E1A0C" w14:paraId="29AC23F9" w14:textId="77777777" w:rsidTr="008E1A0C">
        <w:trPr>
          <w:cantSplit/>
          <w:tblHeader/>
        </w:trPr>
        <w:tc>
          <w:tcPr>
            <w:tcW w:w="5000" w:type="pct"/>
            <w:gridSpan w:val="7"/>
            <w:tcBorders>
              <w:top w:val="nil"/>
              <w:left w:val="nil"/>
              <w:bottom w:val="nil"/>
              <w:right w:val="nil"/>
            </w:tcBorders>
            <w:vAlign w:val="center"/>
            <w:hideMark/>
          </w:tcPr>
          <w:p w14:paraId="45ECD4CA" w14:textId="0F10BA0A" w:rsidR="008E1A0C" w:rsidRPr="00214B07" w:rsidRDefault="00214B07" w:rsidP="00061057">
            <w:pPr>
              <w:pStyle w:val="Heading4"/>
              <w:rPr>
                <w:rFonts w:eastAsia="Times New Roman"/>
                <w:i w:val="0"/>
              </w:rPr>
            </w:pPr>
            <w:r>
              <w:rPr>
                <w:rFonts w:eastAsia="Times New Roman"/>
              </w:rPr>
              <w:t>Summary of findings</w:t>
            </w:r>
            <w:r w:rsidR="009032D3">
              <w:rPr>
                <w:rFonts w:eastAsia="Times New Roman"/>
              </w:rPr>
              <w:t xml:space="preserve"> 1</w:t>
            </w:r>
            <w:r w:rsidR="009C45B5">
              <w:rPr>
                <w:rFonts w:eastAsia="Times New Roman"/>
              </w:rPr>
              <w:t>:</w:t>
            </w:r>
            <w:r w:rsidR="009C45B5" w:rsidRPr="009C45B5">
              <w:t xml:space="preserve"> Vaginal progesterone compared to pla</w:t>
            </w:r>
            <w:bookmarkStart w:id="57" w:name="_GoBack"/>
            <w:bookmarkEnd w:id="57"/>
            <w:r w:rsidR="009C45B5" w:rsidRPr="009C45B5">
              <w:t>cebo for prevention of preterm birth in women with a short cervix identified on ultrasound</w:t>
            </w:r>
          </w:p>
        </w:tc>
      </w:tr>
      <w:tr w:rsidR="008E1A0C" w14:paraId="7E50D333" w14:textId="77777777" w:rsidTr="008E1A0C">
        <w:trPr>
          <w:cantSplit/>
          <w:tblHeader/>
        </w:trPr>
        <w:tc>
          <w:tcPr>
            <w:tcW w:w="5000" w:type="pct"/>
            <w:gridSpan w:val="7"/>
            <w:tcBorders>
              <w:top w:val="single" w:sz="12" w:space="0" w:color="000000"/>
              <w:left w:val="nil"/>
              <w:bottom w:val="single" w:sz="12" w:space="0" w:color="000000"/>
              <w:right w:val="nil"/>
            </w:tcBorders>
            <w:vAlign w:val="center"/>
            <w:hideMark/>
          </w:tcPr>
          <w:p w14:paraId="770495BD" w14:textId="22F23C79" w:rsidR="008E1A0C" w:rsidRDefault="008E1A0C" w:rsidP="00061057">
            <w:pPr>
              <w:keepNext/>
              <w:rPr>
                <w:rFonts w:ascii="Arial Narrow" w:eastAsia="Times New Roman" w:hAnsi="Arial Narrow"/>
                <w:sz w:val="16"/>
                <w:szCs w:val="16"/>
              </w:rPr>
            </w:pPr>
            <w:r>
              <w:rPr>
                <w:rFonts w:ascii="Arial Narrow" w:eastAsia="Times New Roman" w:hAnsi="Arial Narrow"/>
                <w:b/>
                <w:bCs/>
                <w:sz w:val="16"/>
                <w:szCs w:val="16"/>
              </w:rPr>
              <w:t>Patient or population</w:t>
            </w:r>
            <w:r>
              <w:rPr>
                <w:rFonts w:ascii="Arial Narrow" w:eastAsia="Times New Roman" w:hAnsi="Arial Narrow"/>
                <w:sz w:val="16"/>
                <w:szCs w:val="16"/>
              </w:rPr>
              <w:t xml:space="preserve">: </w:t>
            </w:r>
            <w:r w:rsidR="009C45B5">
              <w:rPr>
                <w:rFonts w:ascii="Arial Narrow" w:eastAsia="Times New Roman" w:hAnsi="Arial Narrow"/>
                <w:sz w:val="16"/>
                <w:szCs w:val="16"/>
              </w:rPr>
              <w:t>W</w:t>
            </w:r>
            <w:r>
              <w:rPr>
                <w:rFonts w:ascii="Arial Narrow" w:eastAsia="Times New Roman" w:hAnsi="Arial Narrow"/>
                <w:sz w:val="16"/>
                <w:szCs w:val="16"/>
              </w:rPr>
              <w:t xml:space="preserve">omen with a short cervix identified on ultrasound </w:t>
            </w:r>
          </w:p>
          <w:p w14:paraId="05F168ED" w14:textId="6CB4AA56" w:rsidR="008E1A0C" w:rsidRDefault="008E1A0C" w:rsidP="00061057">
            <w:pPr>
              <w:keepNext/>
              <w:rPr>
                <w:rFonts w:ascii="Arial Narrow" w:eastAsia="Times New Roman" w:hAnsi="Arial Narrow"/>
                <w:sz w:val="16"/>
                <w:szCs w:val="16"/>
              </w:rPr>
            </w:pPr>
            <w:r>
              <w:rPr>
                <w:rFonts w:ascii="Arial Narrow" w:eastAsia="Times New Roman" w:hAnsi="Arial Narrow"/>
                <w:b/>
                <w:bCs/>
                <w:sz w:val="16"/>
                <w:szCs w:val="16"/>
              </w:rPr>
              <w:t>Setting</w:t>
            </w:r>
            <w:r>
              <w:rPr>
                <w:rFonts w:ascii="Arial Narrow" w:eastAsia="Times New Roman" w:hAnsi="Arial Narrow"/>
                <w:sz w:val="16"/>
                <w:szCs w:val="16"/>
              </w:rPr>
              <w:t xml:space="preserve">: </w:t>
            </w:r>
            <w:r w:rsidR="0090489A">
              <w:rPr>
                <w:rFonts w:ascii="Arial Narrow" w:eastAsia="Times New Roman" w:hAnsi="Arial Narrow"/>
                <w:sz w:val="16"/>
                <w:szCs w:val="16"/>
              </w:rPr>
              <w:t>Multinational</w:t>
            </w:r>
          </w:p>
          <w:p w14:paraId="195309EB" w14:textId="77777777" w:rsidR="008E1A0C" w:rsidRDefault="008E1A0C" w:rsidP="00061057">
            <w:pPr>
              <w:keepNext/>
              <w:rPr>
                <w:rFonts w:ascii="Arial Narrow" w:eastAsia="Times New Roman" w:hAnsi="Arial Narrow"/>
                <w:sz w:val="16"/>
                <w:szCs w:val="16"/>
              </w:rPr>
            </w:pPr>
            <w:r>
              <w:rPr>
                <w:rFonts w:ascii="Arial Narrow" w:eastAsia="Times New Roman" w:hAnsi="Arial Narrow"/>
                <w:b/>
                <w:bCs/>
                <w:sz w:val="16"/>
                <w:szCs w:val="16"/>
              </w:rPr>
              <w:t>Intervention</w:t>
            </w:r>
            <w:r>
              <w:rPr>
                <w:rFonts w:ascii="Arial Narrow" w:eastAsia="Times New Roman" w:hAnsi="Arial Narrow"/>
                <w:sz w:val="16"/>
                <w:szCs w:val="16"/>
              </w:rPr>
              <w:t xml:space="preserve">: Vaginal progesterone </w:t>
            </w:r>
          </w:p>
          <w:p w14:paraId="21B02A3B" w14:textId="77777777" w:rsidR="008E1A0C" w:rsidRDefault="008E1A0C" w:rsidP="00061057">
            <w:pPr>
              <w:keepNext/>
              <w:rPr>
                <w:rFonts w:ascii="Arial Narrow" w:eastAsia="Times New Roman" w:hAnsi="Arial Narrow"/>
                <w:sz w:val="16"/>
                <w:szCs w:val="16"/>
              </w:rPr>
            </w:pPr>
            <w:r>
              <w:rPr>
                <w:rFonts w:ascii="Arial Narrow" w:eastAsia="Times New Roman" w:hAnsi="Arial Narrow"/>
                <w:b/>
                <w:bCs/>
                <w:sz w:val="16"/>
                <w:szCs w:val="16"/>
              </w:rPr>
              <w:t>Comparison</w:t>
            </w:r>
            <w:r>
              <w:rPr>
                <w:rFonts w:ascii="Arial Narrow" w:eastAsia="Times New Roman" w:hAnsi="Arial Narrow"/>
                <w:sz w:val="16"/>
                <w:szCs w:val="16"/>
              </w:rPr>
              <w:t xml:space="preserve">: Placebo </w:t>
            </w:r>
          </w:p>
        </w:tc>
      </w:tr>
      <w:tr w:rsidR="008E1A0C" w14:paraId="23DEFE3E" w14:textId="77777777" w:rsidTr="008E1A0C">
        <w:trPr>
          <w:cantSplit/>
          <w:tblHeader/>
        </w:trPr>
        <w:tc>
          <w:tcPr>
            <w:tcW w:w="717" w:type="pct"/>
            <w:vMerge w:val="restart"/>
            <w:tcBorders>
              <w:right w:val="single" w:sz="6" w:space="0" w:color="EFEFEF"/>
            </w:tcBorders>
            <w:shd w:val="clear" w:color="auto" w:fill="3271AA"/>
            <w:hideMark/>
          </w:tcPr>
          <w:p w14:paraId="7DC34D73" w14:textId="77777777" w:rsidR="008E1A0C" w:rsidRDefault="008E1A0C" w:rsidP="00061057">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Outcomes</w:t>
            </w:r>
          </w:p>
        </w:tc>
        <w:tc>
          <w:tcPr>
            <w:tcW w:w="1200" w:type="pct"/>
            <w:gridSpan w:val="2"/>
            <w:tcBorders>
              <w:top w:val="single" w:sz="6" w:space="0" w:color="EFEFEF"/>
              <w:right w:val="single" w:sz="6" w:space="0" w:color="EFEFEF"/>
            </w:tcBorders>
            <w:shd w:val="clear" w:color="auto" w:fill="E0E0E0"/>
            <w:hideMark/>
          </w:tcPr>
          <w:p w14:paraId="487F33C8" w14:textId="77777777" w:rsidR="008E1A0C" w:rsidRDefault="008E1A0C" w:rsidP="00061057">
            <w:pPr>
              <w:pStyle w:val="NormalWeb"/>
              <w:keepNext/>
              <w:spacing w:before="0" w:beforeAutospacing="0" w:after="0" w:afterAutospacing="0"/>
              <w:rPr>
                <w:rFonts w:ascii="Arial Narrow" w:hAnsi="Arial Narrow"/>
                <w:b/>
                <w:bCs/>
                <w:sz w:val="16"/>
                <w:szCs w:val="16"/>
              </w:rPr>
            </w:pPr>
            <w:r>
              <w:rPr>
                <w:rFonts w:ascii="Arial Narrow" w:hAnsi="Arial Narrow"/>
                <w:b/>
                <w:bCs/>
                <w:sz w:val="16"/>
                <w:szCs w:val="16"/>
              </w:rPr>
              <w:t>Anticipated absolute effects</w:t>
            </w:r>
            <w:r>
              <w:rPr>
                <w:rFonts w:ascii="Arial Narrow" w:hAnsi="Arial Narrow"/>
                <w:b/>
                <w:bCs/>
                <w:sz w:val="16"/>
                <w:szCs w:val="16"/>
                <w:vertAlign w:val="superscript"/>
              </w:rPr>
              <w:t>*</w:t>
            </w:r>
            <w:r>
              <w:rPr>
                <w:rFonts w:ascii="Arial Narrow" w:hAnsi="Arial Narrow"/>
                <w:b/>
                <w:bCs/>
                <w:sz w:val="16"/>
                <w:szCs w:val="16"/>
              </w:rPr>
              <w:t xml:space="preserve"> </w:t>
            </w:r>
            <w:r>
              <w:rPr>
                <w:rFonts w:ascii="Arial Narrow" w:hAnsi="Arial Narrow"/>
                <w:sz w:val="16"/>
                <w:szCs w:val="16"/>
              </w:rPr>
              <w:t>(95% CI)</w:t>
            </w:r>
            <w:r>
              <w:rPr>
                <w:rFonts w:ascii="Arial Narrow" w:hAnsi="Arial Narrow"/>
                <w:b/>
                <w:bCs/>
                <w:sz w:val="16"/>
                <w:szCs w:val="16"/>
              </w:rPr>
              <w:t xml:space="preserve"> </w:t>
            </w:r>
          </w:p>
        </w:tc>
        <w:tc>
          <w:tcPr>
            <w:tcW w:w="600" w:type="pct"/>
            <w:vMerge w:val="restart"/>
            <w:tcBorders>
              <w:right w:val="single" w:sz="6" w:space="0" w:color="EFEFEF"/>
            </w:tcBorders>
            <w:shd w:val="clear" w:color="auto" w:fill="3271AA"/>
            <w:hideMark/>
          </w:tcPr>
          <w:p w14:paraId="52F25500" w14:textId="77777777" w:rsidR="008E1A0C" w:rsidRDefault="008E1A0C" w:rsidP="00061057">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Relative effect</w:t>
            </w:r>
            <w:r>
              <w:rPr>
                <w:rFonts w:ascii="Arial Narrow" w:hAnsi="Arial Narrow"/>
                <w:color w:val="FFFFFF"/>
                <w:sz w:val="16"/>
                <w:szCs w:val="16"/>
              </w:rPr>
              <w:br/>
              <w:t xml:space="preserve">(95% CI) </w:t>
            </w:r>
          </w:p>
        </w:tc>
        <w:tc>
          <w:tcPr>
            <w:tcW w:w="600" w:type="pct"/>
            <w:vMerge w:val="restart"/>
            <w:tcBorders>
              <w:right w:val="single" w:sz="6" w:space="0" w:color="EFEFEF"/>
            </w:tcBorders>
            <w:shd w:val="clear" w:color="auto" w:fill="3271AA"/>
            <w:hideMark/>
          </w:tcPr>
          <w:p w14:paraId="35B3B692" w14:textId="77777777" w:rsidR="008E1A0C" w:rsidRDefault="008E1A0C" w:rsidP="00061057">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 xml:space="preserve">№ of participants </w:t>
            </w:r>
            <w:r>
              <w:rPr>
                <w:rFonts w:ascii="Arial Narrow" w:hAnsi="Arial Narrow"/>
                <w:color w:val="FFFFFF"/>
                <w:sz w:val="16"/>
                <w:szCs w:val="16"/>
              </w:rPr>
              <w:br/>
              <w:t xml:space="preserve">(studies) </w:t>
            </w:r>
          </w:p>
        </w:tc>
        <w:tc>
          <w:tcPr>
            <w:tcW w:w="583" w:type="pct"/>
            <w:vMerge w:val="restart"/>
            <w:tcBorders>
              <w:right w:val="single" w:sz="6" w:space="0" w:color="EFEFEF"/>
            </w:tcBorders>
            <w:shd w:val="clear" w:color="auto" w:fill="3271AA"/>
            <w:hideMark/>
          </w:tcPr>
          <w:p w14:paraId="4A6FC326" w14:textId="77777777" w:rsidR="008E1A0C" w:rsidRDefault="008E1A0C" w:rsidP="00061057">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Certainty of the evidence</w:t>
            </w:r>
            <w:r>
              <w:rPr>
                <w:rFonts w:ascii="Arial Narrow" w:hAnsi="Arial Narrow"/>
                <w:color w:val="FFFFFF"/>
                <w:sz w:val="16"/>
                <w:szCs w:val="16"/>
              </w:rPr>
              <w:br/>
              <w:t xml:space="preserve">(GRADE) </w:t>
            </w:r>
          </w:p>
        </w:tc>
        <w:tc>
          <w:tcPr>
            <w:tcW w:w="1300" w:type="pct"/>
            <w:vMerge w:val="restart"/>
            <w:tcBorders>
              <w:right w:val="single" w:sz="6" w:space="0" w:color="EFEFEF"/>
            </w:tcBorders>
            <w:shd w:val="clear" w:color="auto" w:fill="3271AA"/>
            <w:hideMark/>
          </w:tcPr>
          <w:p w14:paraId="3C9E66EA" w14:textId="77777777" w:rsidR="008E1A0C" w:rsidRDefault="008E1A0C" w:rsidP="00061057">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Comments</w:t>
            </w:r>
          </w:p>
        </w:tc>
      </w:tr>
      <w:tr w:rsidR="008E1A0C" w14:paraId="47200E49" w14:textId="77777777" w:rsidTr="008E1A0C">
        <w:trPr>
          <w:cantSplit/>
          <w:tblHeader/>
        </w:trPr>
        <w:tc>
          <w:tcPr>
            <w:tcW w:w="717" w:type="pct"/>
            <w:vMerge/>
            <w:tcBorders>
              <w:bottom w:val="single" w:sz="6" w:space="0" w:color="000000"/>
              <w:right w:val="single" w:sz="6" w:space="0" w:color="EFEFEF"/>
            </w:tcBorders>
            <w:vAlign w:val="center"/>
            <w:hideMark/>
          </w:tcPr>
          <w:p w14:paraId="3CCC6531" w14:textId="77777777" w:rsidR="008E1A0C" w:rsidRDefault="008E1A0C" w:rsidP="00061057">
            <w:pPr>
              <w:keepNext/>
              <w:rPr>
                <w:rFonts w:ascii="Arial Narrow" w:hAnsi="Arial Narrow"/>
                <w:color w:val="FFFFFF"/>
                <w:sz w:val="16"/>
                <w:szCs w:val="16"/>
              </w:rPr>
            </w:pPr>
          </w:p>
        </w:tc>
        <w:tc>
          <w:tcPr>
            <w:tcW w:w="600" w:type="pct"/>
            <w:tcBorders>
              <w:top w:val="single" w:sz="6" w:space="0" w:color="EFEFEF"/>
              <w:bottom w:val="single" w:sz="6" w:space="0" w:color="000000"/>
              <w:right w:val="single" w:sz="6" w:space="0" w:color="EFEFEF"/>
            </w:tcBorders>
            <w:shd w:val="clear" w:color="auto" w:fill="E0E0E0"/>
            <w:hideMark/>
          </w:tcPr>
          <w:p w14:paraId="0852EC62" w14:textId="77777777" w:rsidR="008E1A0C" w:rsidRDefault="008E1A0C" w:rsidP="00061057">
            <w:pPr>
              <w:pStyle w:val="first-letter"/>
              <w:keepNext/>
              <w:spacing w:before="0" w:beforeAutospacing="0" w:after="0" w:afterAutospacing="0"/>
              <w:rPr>
                <w:rFonts w:ascii="Arial Narrow" w:hAnsi="Arial Narrow"/>
                <w:b/>
                <w:bCs/>
                <w:sz w:val="16"/>
                <w:szCs w:val="16"/>
              </w:rPr>
            </w:pPr>
            <w:r>
              <w:rPr>
                <w:rFonts w:ascii="Arial Narrow" w:hAnsi="Arial Narrow"/>
                <w:b/>
                <w:bCs/>
                <w:sz w:val="16"/>
                <w:szCs w:val="16"/>
              </w:rPr>
              <w:t>Risk with placebo</w:t>
            </w:r>
          </w:p>
        </w:tc>
        <w:tc>
          <w:tcPr>
            <w:tcW w:w="600" w:type="pct"/>
            <w:tcBorders>
              <w:top w:val="single" w:sz="6" w:space="0" w:color="EFEFEF"/>
              <w:bottom w:val="single" w:sz="6" w:space="0" w:color="000000"/>
              <w:right w:val="single" w:sz="6" w:space="0" w:color="EFEFEF"/>
            </w:tcBorders>
            <w:shd w:val="clear" w:color="auto" w:fill="E0E0E0"/>
            <w:hideMark/>
          </w:tcPr>
          <w:p w14:paraId="70432E6F" w14:textId="77777777" w:rsidR="008E1A0C" w:rsidRDefault="008E1A0C" w:rsidP="00061057">
            <w:pPr>
              <w:pStyle w:val="first-letter"/>
              <w:keepNext/>
              <w:spacing w:before="0" w:beforeAutospacing="0" w:after="0" w:afterAutospacing="0"/>
              <w:rPr>
                <w:rFonts w:ascii="Arial Narrow" w:hAnsi="Arial Narrow"/>
                <w:b/>
                <w:bCs/>
                <w:sz w:val="16"/>
                <w:szCs w:val="16"/>
              </w:rPr>
            </w:pPr>
            <w:r>
              <w:rPr>
                <w:rFonts w:ascii="Arial Narrow" w:hAnsi="Arial Narrow"/>
                <w:b/>
                <w:bCs/>
                <w:sz w:val="16"/>
                <w:szCs w:val="16"/>
              </w:rPr>
              <w:t>Risk with Vaginal progesterone</w:t>
            </w:r>
          </w:p>
        </w:tc>
        <w:tc>
          <w:tcPr>
            <w:tcW w:w="600" w:type="pct"/>
            <w:vMerge/>
            <w:tcBorders>
              <w:bottom w:val="single" w:sz="6" w:space="0" w:color="000000"/>
              <w:right w:val="single" w:sz="6" w:space="0" w:color="EFEFEF"/>
            </w:tcBorders>
            <w:vAlign w:val="center"/>
            <w:hideMark/>
          </w:tcPr>
          <w:p w14:paraId="5C59596D" w14:textId="77777777" w:rsidR="008E1A0C" w:rsidRDefault="008E1A0C" w:rsidP="00061057">
            <w:pPr>
              <w:keepNext/>
              <w:rPr>
                <w:rFonts w:ascii="Arial Narrow" w:hAnsi="Arial Narrow"/>
                <w:color w:val="FFFFFF"/>
                <w:sz w:val="16"/>
                <w:szCs w:val="16"/>
              </w:rPr>
            </w:pPr>
          </w:p>
        </w:tc>
        <w:tc>
          <w:tcPr>
            <w:tcW w:w="600" w:type="pct"/>
            <w:vMerge/>
            <w:tcBorders>
              <w:bottom w:val="single" w:sz="6" w:space="0" w:color="000000"/>
              <w:right w:val="single" w:sz="6" w:space="0" w:color="EFEFEF"/>
            </w:tcBorders>
            <w:vAlign w:val="center"/>
            <w:hideMark/>
          </w:tcPr>
          <w:p w14:paraId="6AC8833C" w14:textId="77777777" w:rsidR="008E1A0C" w:rsidRDefault="008E1A0C" w:rsidP="00061057">
            <w:pPr>
              <w:keepNext/>
              <w:rPr>
                <w:rFonts w:ascii="Arial Narrow" w:hAnsi="Arial Narrow"/>
                <w:color w:val="FFFFFF"/>
                <w:sz w:val="16"/>
                <w:szCs w:val="16"/>
              </w:rPr>
            </w:pPr>
          </w:p>
        </w:tc>
        <w:tc>
          <w:tcPr>
            <w:tcW w:w="583" w:type="pct"/>
            <w:vMerge/>
            <w:tcBorders>
              <w:bottom w:val="single" w:sz="6" w:space="0" w:color="000000"/>
              <w:right w:val="single" w:sz="6" w:space="0" w:color="EFEFEF"/>
            </w:tcBorders>
            <w:vAlign w:val="center"/>
            <w:hideMark/>
          </w:tcPr>
          <w:p w14:paraId="295F906E" w14:textId="77777777" w:rsidR="008E1A0C" w:rsidRDefault="008E1A0C" w:rsidP="00061057">
            <w:pPr>
              <w:keepNext/>
              <w:rPr>
                <w:rFonts w:ascii="Arial Narrow" w:hAnsi="Arial Narrow"/>
                <w:color w:val="FFFFFF"/>
                <w:sz w:val="16"/>
                <w:szCs w:val="16"/>
              </w:rPr>
            </w:pPr>
          </w:p>
        </w:tc>
        <w:tc>
          <w:tcPr>
            <w:tcW w:w="1300" w:type="pct"/>
            <w:vMerge/>
            <w:tcBorders>
              <w:bottom w:val="single" w:sz="6" w:space="0" w:color="000000"/>
              <w:right w:val="single" w:sz="6" w:space="0" w:color="EFEFEF"/>
            </w:tcBorders>
            <w:vAlign w:val="center"/>
            <w:hideMark/>
          </w:tcPr>
          <w:p w14:paraId="52349AB6" w14:textId="77777777" w:rsidR="008E1A0C" w:rsidRDefault="008E1A0C" w:rsidP="00061057">
            <w:pPr>
              <w:keepNext/>
              <w:rPr>
                <w:rFonts w:ascii="Arial Narrow" w:hAnsi="Arial Narrow"/>
                <w:color w:val="FFFFFF"/>
                <w:sz w:val="16"/>
                <w:szCs w:val="16"/>
              </w:rPr>
            </w:pPr>
          </w:p>
        </w:tc>
      </w:tr>
      <w:tr w:rsidR="008E1A0C" w14:paraId="01AEF2FD" w14:textId="77777777" w:rsidTr="008E1A0C">
        <w:trPr>
          <w:cantSplit/>
        </w:trPr>
        <w:tc>
          <w:tcPr>
            <w:tcW w:w="717" w:type="pct"/>
            <w:tcBorders>
              <w:top w:val="single" w:sz="6" w:space="0" w:color="000000"/>
              <w:left w:val="nil"/>
              <w:bottom w:val="single" w:sz="4" w:space="0" w:color="808080" w:themeColor="background1" w:themeShade="80"/>
              <w:right w:val="nil"/>
            </w:tcBorders>
            <w:hideMark/>
          </w:tcPr>
          <w:p w14:paraId="33D0DC04" w14:textId="77777777" w:rsidR="008E1A0C" w:rsidRDefault="008E1A0C" w:rsidP="00061057">
            <w:pPr>
              <w:keepNext/>
              <w:rPr>
                <w:rFonts w:ascii="Arial Narrow" w:eastAsia="Times New Roman" w:hAnsi="Arial Narrow"/>
                <w:sz w:val="16"/>
                <w:szCs w:val="16"/>
              </w:rPr>
            </w:pPr>
            <w:r>
              <w:rPr>
                <w:rStyle w:val="label"/>
                <w:rFonts w:ascii="Arial Narrow" w:eastAsia="Times New Roman" w:hAnsi="Arial Narrow"/>
                <w:szCs w:val="18"/>
              </w:rPr>
              <w:t>Preterm birth &lt;37 weeks</w:t>
            </w:r>
            <w:r>
              <w:rPr>
                <w:rFonts w:ascii="Arial Narrow" w:eastAsia="Times New Roman" w:hAnsi="Arial Narrow"/>
                <w:sz w:val="16"/>
                <w:szCs w:val="16"/>
              </w:rPr>
              <w:t xml:space="preserve"> </w:t>
            </w:r>
          </w:p>
        </w:tc>
        <w:tc>
          <w:tcPr>
            <w:tcW w:w="600" w:type="pct"/>
            <w:tcBorders>
              <w:top w:val="single" w:sz="6" w:space="0" w:color="000000"/>
              <w:left w:val="nil"/>
              <w:bottom w:val="single" w:sz="4" w:space="0" w:color="808080" w:themeColor="background1" w:themeShade="80"/>
              <w:right w:val="nil"/>
            </w:tcBorders>
            <w:vAlign w:val="center"/>
            <w:hideMark/>
          </w:tcPr>
          <w:p w14:paraId="6E954298" w14:textId="77777777" w:rsidR="008E1A0C" w:rsidRDefault="008E1A0C" w:rsidP="00061057">
            <w:pPr>
              <w:keepNext/>
              <w:rPr>
                <w:rFonts w:ascii="Arial Narrow" w:eastAsia="Times New Roman" w:hAnsi="Arial Narrow"/>
                <w:sz w:val="16"/>
                <w:szCs w:val="16"/>
              </w:rPr>
            </w:pPr>
            <w:r>
              <w:rPr>
                <w:rFonts w:ascii="Arial Narrow" w:eastAsia="Times New Roman" w:hAnsi="Arial Narrow"/>
                <w:sz w:val="16"/>
                <w:szCs w:val="16"/>
              </w:rPr>
              <w:t xml:space="preserve">317 per 1,000 </w:t>
            </w:r>
          </w:p>
        </w:tc>
        <w:tc>
          <w:tcPr>
            <w:tcW w:w="600" w:type="pct"/>
            <w:tcBorders>
              <w:top w:val="single" w:sz="6" w:space="0" w:color="000000"/>
              <w:left w:val="nil"/>
              <w:bottom w:val="single" w:sz="4" w:space="0" w:color="808080" w:themeColor="background1" w:themeShade="80"/>
              <w:right w:val="nil"/>
            </w:tcBorders>
            <w:shd w:val="clear" w:color="auto" w:fill="EBEBEB"/>
            <w:hideMark/>
          </w:tcPr>
          <w:p w14:paraId="6F28A372" w14:textId="77777777" w:rsidR="008E1A0C" w:rsidRDefault="008E1A0C" w:rsidP="00061057">
            <w:pPr>
              <w:keepNext/>
              <w:rPr>
                <w:rFonts w:ascii="Arial Narrow" w:eastAsia="Times New Roman" w:hAnsi="Arial Narrow"/>
                <w:sz w:val="16"/>
                <w:szCs w:val="16"/>
              </w:rPr>
            </w:pPr>
            <w:r>
              <w:rPr>
                <w:rStyle w:val="cell-value"/>
                <w:rFonts w:ascii="Arial Narrow" w:eastAsia="Times New Roman" w:hAnsi="Arial Narrow"/>
                <w:b/>
                <w:bCs/>
                <w:szCs w:val="18"/>
              </w:rPr>
              <w:t>288 per 1,000</w:t>
            </w:r>
            <w:r>
              <w:rPr>
                <w:rFonts w:ascii="Arial Narrow" w:eastAsia="Times New Roman" w:hAnsi="Arial Narrow"/>
                <w:szCs w:val="18"/>
              </w:rPr>
              <w:br/>
            </w:r>
            <w:r>
              <w:rPr>
                <w:rStyle w:val="cell-value"/>
                <w:rFonts w:ascii="Arial Narrow" w:eastAsia="Times New Roman" w:hAnsi="Arial Narrow"/>
                <w:szCs w:val="18"/>
              </w:rPr>
              <w:t>(225 to 374)</w:t>
            </w:r>
            <w:r>
              <w:rPr>
                <w:rFonts w:ascii="Arial Narrow" w:eastAsia="Times New Roman" w:hAnsi="Arial Narrow"/>
                <w:sz w:val="16"/>
                <w:szCs w:val="16"/>
              </w:rPr>
              <w:t xml:space="preserve"> </w:t>
            </w:r>
          </w:p>
        </w:tc>
        <w:tc>
          <w:tcPr>
            <w:tcW w:w="600" w:type="pct"/>
            <w:tcBorders>
              <w:top w:val="single" w:sz="6" w:space="0" w:color="000000"/>
              <w:left w:val="nil"/>
              <w:bottom w:val="single" w:sz="4" w:space="0" w:color="808080" w:themeColor="background1" w:themeShade="80"/>
              <w:right w:val="nil"/>
            </w:tcBorders>
            <w:hideMark/>
          </w:tcPr>
          <w:p w14:paraId="051351B7" w14:textId="77777777" w:rsidR="008E1A0C" w:rsidRDefault="008E1A0C" w:rsidP="00061057">
            <w:pPr>
              <w:keepNext/>
              <w:rPr>
                <w:rFonts w:ascii="Arial Narrow" w:eastAsia="Times New Roman" w:hAnsi="Arial Narrow"/>
                <w:sz w:val="16"/>
                <w:szCs w:val="16"/>
              </w:rPr>
            </w:pPr>
            <w:r>
              <w:rPr>
                <w:rStyle w:val="block"/>
                <w:rFonts w:ascii="Arial Narrow" w:eastAsia="Times New Roman" w:hAnsi="Arial Narrow"/>
                <w:b/>
                <w:bCs/>
                <w:sz w:val="16"/>
                <w:szCs w:val="16"/>
              </w:rPr>
              <w:t>RR 0.91</w:t>
            </w:r>
            <w:r>
              <w:rPr>
                <w:rFonts w:ascii="Arial Narrow" w:eastAsia="Times New Roman" w:hAnsi="Arial Narrow"/>
                <w:sz w:val="16"/>
                <w:szCs w:val="16"/>
              </w:rPr>
              <w:br/>
            </w:r>
            <w:r>
              <w:rPr>
                <w:rStyle w:val="cell"/>
                <w:rFonts w:ascii="Arial Narrow" w:hAnsi="Arial Narrow"/>
                <w:sz w:val="16"/>
                <w:szCs w:val="16"/>
              </w:rPr>
              <w:t>(0.71 to 1.18)</w:t>
            </w:r>
            <w:r>
              <w:rPr>
                <w:rFonts w:ascii="Arial Narrow" w:eastAsia="Times New Roman" w:hAnsi="Arial Narrow"/>
                <w:sz w:val="16"/>
                <w:szCs w:val="16"/>
              </w:rPr>
              <w:t xml:space="preserve"> </w:t>
            </w:r>
          </w:p>
        </w:tc>
        <w:tc>
          <w:tcPr>
            <w:tcW w:w="600" w:type="pct"/>
            <w:tcBorders>
              <w:top w:val="single" w:sz="6" w:space="0" w:color="000000"/>
              <w:left w:val="nil"/>
              <w:bottom w:val="single" w:sz="4" w:space="0" w:color="808080" w:themeColor="background1" w:themeShade="80"/>
              <w:right w:val="nil"/>
            </w:tcBorders>
            <w:hideMark/>
          </w:tcPr>
          <w:p w14:paraId="5132925A" w14:textId="77777777" w:rsidR="008E1A0C" w:rsidRDefault="008E1A0C" w:rsidP="00061057">
            <w:pPr>
              <w:keepNext/>
              <w:rPr>
                <w:rFonts w:ascii="Arial Narrow" w:eastAsia="Times New Roman" w:hAnsi="Arial Narrow"/>
                <w:sz w:val="16"/>
                <w:szCs w:val="16"/>
              </w:rPr>
            </w:pPr>
            <w:r>
              <w:rPr>
                <w:rFonts w:ascii="Arial Narrow" w:eastAsia="Times New Roman" w:hAnsi="Arial Narrow"/>
                <w:sz w:val="16"/>
                <w:szCs w:val="16"/>
              </w:rPr>
              <w:t>538</w:t>
            </w:r>
            <w:r>
              <w:rPr>
                <w:rFonts w:ascii="Arial Narrow" w:eastAsia="Times New Roman" w:hAnsi="Arial Narrow"/>
                <w:sz w:val="16"/>
                <w:szCs w:val="16"/>
              </w:rPr>
              <w:br/>
              <w:t xml:space="preserve">(2 RCTs) </w:t>
            </w:r>
          </w:p>
        </w:tc>
        <w:tc>
          <w:tcPr>
            <w:tcW w:w="583" w:type="pct"/>
            <w:tcBorders>
              <w:top w:val="single" w:sz="6" w:space="0" w:color="000000"/>
              <w:left w:val="nil"/>
              <w:bottom w:val="single" w:sz="4" w:space="0" w:color="808080" w:themeColor="background1" w:themeShade="80"/>
              <w:right w:val="nil"/>
            </w:tcBorders>
            <w:hideMark/>
          </w:tcPr>
          <w:p w14:paraId="1C255B5E" w14:textId="77777777" w:rsidR="008E1A0C" w:rsidRDefault="008E1A0C" w:rsidP="00061057">
            <w:pPr>
              <w:keepNext/>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r>
              <w:rPr>
                <w:rFonts w:ascii="Arial Narrow" w:eastAsia="Times New Roman" w:hAnsi="Arial Narrow"/>
                <w:sz w:val="16"/>
                <w:szCs w:val="16"/>
                <w:vertAlign w:val="superscript"/>
              </w:rPr>
              <w:t>a, b</w:t>
            </w:r>
          </w:p>
        </w:tc>
        <w:tc>
          <w:tcPr>
            <w:tcW w:w="1300" w:type="pct"/>
            <w:tcBorders>
              <w:top w:val="single" w:sz="6" w:space="0" w:color="000000"/>
              <w:left w:val="nil"/>
              <w:bottom w:val="single" w:sz="4" w:space="0" w:color="808080" w:themeColor="background1" w:themeShade="80"/>
              <w:right w:val="nil"/>
            </w:tcBorders>
            <w:hideMark/>
          </w:tcPr>
          <w:p w14:paraId="602EE25D" w14:textId="651B061D" w:rsidR="008E1A0C" w:rsidRDefault="007C3B78" w:rsidP="006B3BFC">
            <w:pPr>
              <w:keepNext/>
              <w:rPr>
                <w:rFonts w:ascii="Arial Narrow" w:eastAsia="Times New Roman" w:hAnsi="Arial Narrow"/>
                <w:sz w:val="16"/>
                <w:szCs w:val="16"/>
              </w:rPr>
            </w:pPr>
            <w:r>
              <w:rPr>
                <w:rFonts w:ascii="Arial Narrow" w:eastAsia="Times New Roman" w:hAnsi="Arial Narrow"/>
                <w:sz w:val="16"/>
                <w:szCs w:val="16"/>
              </w:rPr>
              <w:fldChar w:fldCharType="begin">
                <w:fldData xml:space="preserve">PEVuZE5vdGU+PENpdGU+PEF1dGhvcj5IYXNzYW48L0F1dGhvcj48WWVhcj4yMDExPC9ZZWFyPjxS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</w:fldData>
              </w:fldChar>
            </w:r>
            <w:r w:rsidR="006B3BFC">
              <w:rPr>
                <w:rFonts w:ascii="Arial Narrow" w:eastAsia="Times New Roman" w:hAnsi="Arial Narrow"/>
                <w:sz w:val="16"/>
                <w:szCs w:val="16"/>
              </w:rPr>
              <w:instrText xml:space="preserve"> ADDIN EN.CITE </w:instrText>
            </w:r>
            <w:r w:rsidR="006B3BFC">
              <w:rPr>
                <w:rFonts w:ascii="Arial Narrow" w:eastAsia="Times New Roman" w:hAnsi="Arial Narrow"/>
                <w:sz w:val="16"/>
                <w:szCs w:val="16"/>
              </w:rPr>
              <w:fldChar w:fldCharType="begin">
                <w:fldData xml:space="preserve">PEVuZE5vdGU+PENpdGU+PEF1dGhvcj5IYXNzYW48L0F1dGhvcj48WWVhcj4yMDExPC9ZZWFyPjxS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</w:fldData>
              </w:fldChar>
            </w:r>
            <w:r w:rsidR="006B3BFC">
              <w:rPr>
                <w:rFonts w:ascii="Arial Narrow" w:eastAsia="Times New Roman" w:hAnsi="Arial Narrow"/>
                <w:sz w:val="16"/>
                <w:szCs w:val="16"/>
              </w:rPr>
              <w:instrText xml:space="preserve"> ADDIN EN.CITE.DATA </w:instrText>
            </w:r>
            <w:r w:rsidR="006B3BFC">
              <w:rPr>
                <w:rFonts w:ascii="Arial Narrow" w:eastAsia="Times New Roman" w:hAnsi="Arial Narrow"/>
                <w:sz w:val="16"/>
                <w:szCs w:val="16"/>
              </w:rPr>
            </w:r>
            <w:r w:rsidR="006B3BFC">
              <w:rPr>
                <w:rFonts w:ascii="Arial Narrow" w:eastAsia="Times New Roman" w:hAnsi="Arial Narrow"/>
                <w:sz w:val="16"/>
                <w:szCs w:val="16"/>
              </w:rPr>
              <w:fldChar w:fldCharType="end"/>
            </w:r>
            <w:r>
              <w:rPr>
                <w:rFonts w:ascii="Arial Narrow" w:eastAsia="Times New Roman" w:hAnsi="Arial Narrow"/>
                <w:sz w:val="16"/>
                <w:szCs w:val="16"/>
              </w:rPr>
            </w:r>
            <w:r>
              <w:rPr>
                <w:rFonts w:ascii="Arial Narrow" w:eastAsia="Times New Roman" w:hAnsi="Arial Narrow"/>
                <w:sz w:val="16"/>
                <w:szCs w:val="16"/>
              </w:rPr>
              <w:fldChar w:fldCharType="separate"/>
            </w:r>
            <w:r w:rsidR="006B3BFC" w:rsidRPr="006B3BFC">
              <w:rPr>
                <w:rFonts w:eastAsia="Times New Roman"/>
                <w:noProof/>
                <w:sz w:val="16"/>
                <w:szCs w:val="16"/>
              </w:rPr>
              <w:t>(Hassan et al 2011; van Os et al 2015)</w:t>
            </w:r>
            <w:r>
              <w:rPr>
                <w:rFonts w:ascii="Arial Narrow" w:eastAsia="Times New Roman" w:hAnsi="Arial Narrow"/>
                <w:sz w:val="16"/>
                <w:szCs w:val="16"/>
              </w:rPr>
              <w:fldChar w:fldCharType="end"/>
            </w:r>
          </w:p>
        </w:tc>
      </w:tr>
      <w:tr w:rsidR="008E1A0C" w14:paraId="414A00AA" w14:textId="77777777" w:rsidTr="008E1A0C">
        <w:trPr>
          <w:cantSplit/>
        </w:trPr>
        <w:tc>
          <w:tcPr>
            <w:tcW w:w="717" w:type="pct"/>
            <w:tcBorders>
              <w:top w:val="single" w:sz="4" w:space="0" w:color="808080" w:themeColor="background1" w:themeShade="80"/>
              <w:left w:val="nil"/>
              <w:bottom w:val="single" w:sz="6" w:space="0" w:color="000000"/>
              <w:right w:val="nil"/>
            </w:tcBorders>
            <w:hideMark/>
          </w:tcPr>
          <w:p w14:paraId="2FAC8849" w14:textId="77777777" w:rsidR="008E1A0C" w:rsidRDefault="008E1A0C" w:rsidP="008E1A0C">
            <w:pPr>
              <w:rPr>
                <w:rFonts w:ascii="Arial Narrow" w:eastAsia="Times New Roman" w:hAnsi="Arial Narrow"/>
                <w:sz w:val="16"/>
                <w:szCs w:val="16"/>
              </w:rPr>
            </w:pPr>
            <w:r>
              <w:rPr>
                <w:rStyle w:val="label"/>
                <w:rFonts w:ascii="Arial Narrow" w:eastAsia="Times New Roman" w:hAnsi="Arial Narrow"/>
                <w:szCs w:val="18"/>
              </w:rPr>
              <w:t>Preterm birth &lt;35 weeks</w:t>
            </w:r>
            <w:r>
              <w:rPr>
                <w:rFonts w:ascii="Arial Narrow" w:eastAsia="Times New Roman" w:hAnsi="Arial Narrow"/>
                <w:sz w:val="16"/>
                <w:szCs w:val="16"/>
              </w:rPr>
              <w:t xml:space="preserve"> </w:t>
            </w:r>
          </w:p>
        </w:tc>
        <w:tc>
          <w:tcPr>
            <w:tcW w:w="600" w:type="pct"/>
            <w:tcBorders>
              <w:top w:val="single" w:sz="4" w:space="0" w:color="808080" w:themeColor="background1" w:themeShade="80"/>
              <w:left w:val="nil"/>
              <w:bottom w:val="single" w:sz="6" w:space="0" w:color="000000"/>
              <w:right w:val="nil"/>
            </w:tcBorders>
            <w:vAlign w:val="center"/>
            <w:hideMark/>
          </w:tcPr>
          <w:p w14:paraId="08F53117"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 xml:space="preserve">233 per 1,000 </w:t>
            </w:r>
          </w:p>
        </w:tc>
        <w:tc>
          <w:tcPr>
            <w:tcW w:w="600" w:type="pct"/>
            <w:tcBorders>
              <w:top w:val="single" w:sz="4" w:space="0" w:color="808080" w:themeColor="background1" w:themeShade="80"/>
              <w:left w:val="nil"/>
              <w:bottom w:val="single" w:sz="6" w:space="0" w:color="000000"/>
              <w:right w:val="nil"/>
            </w:tcBorders>
            <w:shd w:val="clear" w:color="auto" w:fill="EBEBEB"/>
            <w:hideMark/>
          </w:tcPr>
          <w:p w14:paraId="4168FE4C" w14:textId="77777777" w:rsidR="008E1A0C" w:rsidRDefault="008E1A0C" w:rsidP="008E1A0C">
            <w:pPr>
              <w:rPr>
                <w:rFonts w:ascii="Arial Narrow" w:eastAsia="Times New Roman" w:hAnsi="Arial Narrow"/>
                <w:sz w:val="16"/>
                <w:szCs w:val="16"/>
              </w:rPr>
            </w:pPr>
            <w:r>
              <w:rPr>
                <w:rStyle w:val="cell-value"/>
                <w:rFonts w:ascii="Arial Narrow" w:eastAsia="Times New Roman" w:hAnsi="Arial Narrow"/>
                <w:b/>
                <w:bCs/>
                <w:szCs w:val="18"/>
              </w:rPr>
              <w:t>146 per 1,000</w:t>
            </w:r>
            <w:r>
              <w:rPr>
                <w:rFonts w:ascii="Arial Narrow" w:eastAsia="Times New Roman" w:hAnsi="Arial Narrow"/>
                <w:szCs w:val="18"/>
              </w:rPr>
              <w:br/>
            </w:r>
            <w:r>
              <w:rPr>
                <w:rStyle w:val="cell-value"/>
                <w:rFonts w:ascii="Arial Narrow" w:eastAsia="Times New Roman" w:hAnsi="Arial Narrow"/>
                <w:szCs w:val="18"/>
              </w:rPr>
              <w:t>(94 to 215)</w:t>
            </w:r>
            <w:r>
              <w:rPr>
                <w:rFonts w:ascii="Arial Narrow" w:eastAsia="Times New Roman" w:hAnsi="Arial Narrow"/>
                <w:sz w:val="16"/>
                <w:szCs w:val="16"/>
              </w:rPr>
              <w:t xml:space="preserve"> </w:t>
            </w:r>
          </w:p>
        </w:tc>
        <w:tc>
          <w:tcPr>
            <w:tcW w:w="600" w:type="pct"/>
            <w:tcBorders>
              <w:top w:val="single" w:sz="4" w:space="0" w:color="808080" w:themeColor="background1" w:themeShade="80"/>
              <w:left w:val="nil"/>
              <w:bottom w:val="single" w:sz="6" w:space="0" w:color="000000"/>
              <w:right w:val="nil"/>
            </w:tcBorders>
            <w:hideMark/>
          </w:tcPr>
          <w:p w14:paraId="73F07343" w14:textId="77777777" w:rsidR="008E1A0C" w:rsidRDefault="008E1A0C" w:rsidP="008E1A0C">
            <w:pPr>
              <w:rPr>
                <w:rFonts w:ascii="Arial Narrow" w:eastAsia="Times New Roman" w:hAnsi="Arial Narrow"/>
                <w:sz w:val="16"/>
                <w:szCs w:val="16"/>
              </w:rPr>
            </w:pPr>
            <w:r>
              <w:rPr>
                <w:rStyle w:val="block"/>
                <w:rFonts w:ascii="Arial Narrow" w:eastAsia="Times New Roman" w:hAnsi="Arial Narrow"/>
                <w:b/>
                <w:bCs/>
                <w:sz w:val="16"/>
                <w:szCs w:val="16"/>
              </w:rPr>
              <w:t>RR 0.62</w:t>
            </w:r>
            <w:r>
              <w:rPr>
                <w:rFonts w:ascii="Arial Narrow" w:eastAsia="Times New Roman" w:hAnsi="Arial Narrow"/>
                <w:sz w:val="16"/>
                <w:szCs w:val="16"/>
              </w:rPr>
              <w:br/>
            </w:r>
            <w:r>
              <w:rPr>
                <w:rStyle w:val="cell"/>
                <w:rFonts w:ascii="Arial Narrow" w:hAnsi="Arial Narrow"/>
                <w:sz w:val="16"/>
                <w:szCs w:val="16"/>
              </w:rPr>
              <w:t>(0.42 to 0.92)</w:t>
            </w:r>
            <w:r>
              <w:rPr>
                <w:rFonts w:ascii="Arial Narrow" w:eastAsia="Times New Roman" w:hAnsi="Arial Narrow"/>
                <w:sz w:val="16"/>
                <w:szCs w:val="16"/>
              </w:rPr>
              <w:t xml:space="preserve"> </w:t>
            </w:r>
          </w:p>
        </w:tc>
        <w:tc>
          <w:tcPr>
            <w:tcW w:w="600" w:type="pct"/>
            <w:tcBorders>
              <w:top w:val="single" w:sz="4" w:space="0" w:color="808080" w:themeColor="background1" w:themeShade="80"/>
              <w:left w:val="nil"/>
              <w:bottom w:val="single" w:sz="6" w:space="0" w:color="000000"/>
              <w:right w:val="nil"/>
            </w:tcBorders>
            <w:hideMark/>
          </w:tcPr>
          <w:p w14:paraId="6A82C062"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458</w:t>
            </w:r>
            <w:r>
              <w:rPr>
                <w:rFonts w:ascii="Arial Narrow" w:eastAsia="Times New Roman" w:hAnsi="Arial Narrow"/>
                <w:sz w:val="16"/>
                <w:szCs w:val="16"/>
              </w:rPr>
              <w:br/>
              <w:t xml:space="preserve">(1 RCT) </w:t>
            </w:r>
          </w:p>
        </w:tc>
        <w:tc>
          <w:tcPr>
            <w:tcW w:w="583" w:type="pct"/>
            <w:tcBorders>
              <w:top w:val="single" w:sz="4" w:space="0" w:color="808080" w:themeColor="background1" w:themeShade="80"/>
              <w:left w:val="nil"/>
              <w:bottom w:val="single" w:sz="6" w:space="0" w:color="000000"/>
              <w:right w:val="nil"/>
            </w:tcBorders>
            <w:hideMark/>
          </w:tcPr>
          <w:p w14:paraId="351B50EF" w14:textId="77777777" w:rsidR="008E1A0C" w:rsidRDefault="008E1A0C" w:rsidP="008E1A0C">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MODERATE</w:t>
            </w:r>
            <w:r>
              <w:rPr>
                <w:rFonts w:ascii="Arial Narrow" w:eastAsia="Times New Roman" w:hAnsi="Arial Narrow"/>
                <w:sz w:val="16"/>
                <w:szCs w:val="16"/>
              </w:rPr>
              <w:t xml:space="preserve"> </w:t>
            </w:r>
            <w:r>
              <w:rPr>
                <w:rFonts w:ascii="Arial Narrow" w:eastAsia="Times New Roman" w:hAnsi="Arial Narrow"/>
                <w:sz w:val="16"/>
                <w:szCs w:val="16"/>
                <w:vertAlign w:val="superscript"/>
              </w:rPr>
              <w:t>b</w:t>
            </w:r>
          </w:p>
        </w:tc>
        <w:tc>
          <w:tcPr>
            <w:tcW w:w="1300" w:type="pct"/>
            <w:tcBorders>
              <w:top w:val="single" w:sz="4" w:space="0" w:color="808080" w:themeColor="background1" w:themeShade="80"/>
              <w:left w:val="nil"/>
              <w:bottom w:val="single" w:sz="6" w:space="0" w:color="000000"/>
              <w:right w:val="nil"/>
            </w:tcBorders>
            <w:hideMark/>
          </w:tcPr>
          <w:p w14:paraId="73FCB8CA" w14:textId="4ACF3773" w:rsidR="008E1A0C" w:rsidRDefault="007C3B78" w:rsidP="006B3BFC">
            <w:pPr>
              <w:rPr>
                <w:rFonts w:ascii="Arial Narrow" w:eastAsia="Times New Roman" w:hAnsi="Arial Narrow"/>
                <w:sz w:val="16"/>
                <w:szCs w:val="16"/>
              </w:rPr>
            </w:pPr>
            <w:r>
              <w:rPr>
                <w:rFonts w:ascii="Arial Narrow" w:eastAsia="Times New Roman" w:hAnsi="Arial Narrow"/>
                <w:sz w:val="16"/>
                <w:szCs w:val="16"/>
              </w:rPr>
              <w:fldChar w:fldCharType="begin">
                <w:fldData xml:space="preserve">PEVuZE5vdGU+PENpdGU+PEF1dGhvcj5IYXNzYW48L0F1dGhvcj48WWVhcj4yMDExPC9ZZWFyPjxS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=
</w:fldData>
              </w:fldChar>
            </w:r>
            <w:r w:rsidR="006B3BFC">
              <w:rPr>
                <w:rFonts w:ascii="Arial Narrow" w:eastAsia="Times New Roman" w:hAnsi="Arial Narrow"/>
                <w:sz w:val="16"/>
                <w:szCs w:val="16"/>
              </w:rPr>
              <w:instrText xml:space="preserve"> ADDIN EN.CITE </w:instrText>
            </w:r>
            <w:r w:rsidR="006B3BFC">
              <w:rPr>
                <w:rFonts w:ascii="Arial Narrow" w:eastAsia="Times New Roman" w:hAnsi="Arial Narrow"/>
                <w:sz w:val="16"/>
                <w:szCs w:val="16"/>
              </w:rPr>
              <w:fldChar w:fldCharType="begin">
                <w:fldData xml:space="preserve">PEVuZE5vdGU+PENpdGU+PEF1dGhvcj5IYXNzYW48L0F1dGhvcj48WWVhcj4yMDExPC9ZZWFyPjxS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=
</w:fldData>
              </w:fldChar>
            </w:r>
            <w:r w:rsidR="006B3BFC">
              <w:rPr>
                <w:rFonts w:ascii="Arial Narrow" w:eastAsia="Times New Roman" w:hAnsi="Arial Narrow"/>
                <w:sz w:val="16"/>
                <w:szCs w:val="16"/>
              </w:rPr>
              <w:instrText xml:space="preserve"> ADDIN EN.CITE.DATA </w:instrText>
            </w:r>
            <w:r w:rsidR="006B3BFC">
              <w:rPr>
                <w:rFonts w:ascii="Arial Narrow" w:eastAsia="Times New Roman" w:hAnsi="Arial Narrow"/>
                <w:sz w:val="16"/>
                <w:szCs w:val="16"/>
              </w:rPr>
            </w:r>
            <w:r w:rsidR="006B3BFC">
              <w:rPr>
                <w:rFonts w:ascii="Arial Narrow" w:eastAsia="Times New Roman" w:hAnsi="Arial Narrow"/>
                <w:sz w:val="16"/>
                <w:szCs w:val="16"/>
              </w:rPr>
              <w:fldChar w:fldCharType="end"/>
            </w:r>
            <w:r>
              <w:rPr>
                <w:rFonts w:ascii="Arial Narrow" w:eastAsia="Times New Roman" w:hAnsi="Arial Narrow"/>
                <w:sz w:val="16"/>
                <w:szCs w:val="16"/>
              </w:rPr>
            </w:r>
            <w:r>
              <w:rPr>
                <w:rFonts w:ascii="Arial Narrow" w:eastAsia="Times New Roman" w:hAnsi="Arial Narrow"/>
                <w:sz w:val="16"/>
                <w:szCs w:val="16"/>
              </w:rPr>
              <w:fldChar w:fldCharType="separate"/>
            </w:r>
            <w:r w:rsidR="006B3BFC" w:rsidRPr="006B3BFC">
              <w:rPr>
                <w:rFonts w:eastAsia="Times New Roman"/>
                <w:noProof/>
                <w:sz w:val="16"/>
                <w:szCs w:val="16"/>
              </w:rPr>
              <w:t>(Hassan et al 2011)</w:t>
            </w:r>
            <w:r>
              <w:rPr>
                <w:rFonts w:ascii="Arial Narrow" w:eastAsia="Times New Roman" w:hAnsi="Arial Narrow"/>
                <w:sz w:val="16"/>
                <w:szCs w:val="16"/>
              </w:rPr>
              <w:fldChar w:fldCharType="end"/>
            </w:r>
          </w:p>
        </w:tc>
      </w:tr>
      <w:tr w:rsidR="008E1A0C" w14:paraId="08C11EBA" w14:textId="77777777" w:rsidTr="008E1A0C">
        <w:trPr>
          <w:cantSplit/>
        </w:trPr>
        <w:tc>
          <w:tcPr>
            <w:tcW w:w="717" w:type="pct"/>
            <w:tcBorders>
              <w:top w:val="single" w:sz="6" w:space="0" w:color="000000"/>
              <w:left w:val="nil"/>
              <w:bottom w:val="single" w:sz="6" w:space="0" w:color="000000"/>
              <w:right w:val="nil"/>
            </w:tcBorders>
            <w:hideMark/>
          </w:tcPr>
          <w:p w14:paraId="4F084728" w14:textId="77777777" w:rsidR="008E1A0C" w:rsidRDefault="008E1A0C" w:rsidP="008E1A0C">
            <w:pPr>
              <w:rPr>
                <w:rFonts w:ascii="Arial Narrow" w:eastAsia="Times New Roman" w:hAnsi="Arial Narrow"/>
                <w:sz w:val="16"/>
                <w:szCs w:val="16"/>
              </w:rPr>
            </w:pPr>
            <w:r>
              <w:rPr>
                <w:rStyle w:val="label"/>
                <w:rFonts w:ascii="Arial Narrow" w:eastAsia="Times New Roman" w:hAnsi="Arial Narrow"/>
                <w:szCs w:val="18"/>
              </w:rPr>
              <w:t>Preterm birth &lt;34 weeks</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vAlign w:val="center"/>
            <w:hideMark/>
          </w:tcPr>
          <w:p w14:paraId="0B9EBBBA"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 xml:space="preserve">311 per 1,000 </w:t>
            </w:r>
          </w:p>
        </w:tc>
        <w:tc>
          <w:tcPr>
            <w:tcW w:w="600" w:type="pct"/>
            <w:tcBorders>
              <w:top w:val="single" w:sz="6" w:space="0" w:color="000000"/>
              <w:left w:val="nil"/>
              <w:bottom w:val="single" w:sz="6" w:space="0" w:color="000000"/>
              <w:right w:val="nil"/>
            </w:tcBorders>
            <w:shd w:val="clear" w:color="auto" w:fill="EBEBEB"/>
            <w:hideMark/>
          </w:tcPr>
          <w:p w14:paraId="63947B27" w14:textId="77777777" w:rsidR="008E1A0C" w:rsidRDefault="008E1A0C" w:rsidP="008E1A0C">
            <w:pPr>
              <w:rPr>
                <w:rFonts w:ascii="Arial Narrow" w:eastAsia="Times New Roman" w:hAnsi="Arial Narrow"/>
                <w:sz w:val="16"/>
                <w:szCs w:val="16"/>
              </w:rPr>
            </w:pPr>
            <w:r>
              <w:rPr>
                <w:rStyle w:val="cell-value"/>
                <w:rFonts w:ascii="Arial Narrow" w:eastAsia="Times New Roman" w:hAnsi="Arial Narrow"/>
                <w:b/>
                <w:bCs/>
                <w:szCs w:val="18"/>
              </w:rPr>
              <w:t>187 per 1,000</w:t>
            </w:r>
            <w:r>
              <w:rPr>
                <w:rFonts w:ascii="Arial Narrow" w:eastAsia="Times New Roman" w:hAnsi="Arial Narrow"/>
                <w:szCs w:val="18"/>
              </w:rPr>
              <w:br/>
            </w:r>
            <w:r>
              <w:rPr>
                <w:rStyle w:val="cell-value"/>
                <w:rFonts w:ascii="Arial Narrow" w:eastAsia="Times New Roman" w:hAnsi="Arial Narrow"/>
                <w:szCs w:val="18"/>
              </w:rPr>
              <w:t>(128 to 277)</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524563EE" w14:textId="77777777" w:rsidR="008E1A0C" w:rsidRDefault="008E1A0C" w:rsidP="008E1A0C">
            <w:pPr>
              <w:rPr>
                <w:rFonts w:ascii="Arial Narrow" w:eastAsia="Times New Roman" w:hAnsi="Arial Narrow"/>
                <w:sz w:val="16"/>
                <w:szCs w:val="16"/>
              </w:rPr>
            </w:pPr>
            <w:r>
              <w:rPr>
                <w:rStyle w:val="block"/>
                <w:rFonts w:ascii="Arial Narrow" w:eastAsia="Times New Roman" w:hAnsi="Arial Narrow"/>
                <w:b/>
                <w:bCs/>
                <w:sz w:val="16"/>
                <w:szCs w:val="16"/>
              </w:rPr>
              <w:t>RR 0.60</w:t>
            </w:r>
            <w:r>
              <w:rPr>
                <w:rFonts w:ascii="Arial Narrow" w:eastAsia="Times New Roman" w:hAnsi="Arial Narrow"/>
                <w:sz w:val="16"/>
                <w:szCs w:val="16"/>
              </w:rPr>
              <w:br/>
            </w:r>
            <w:r>
              <w:rPr>
                <w:rStyle w:val="cell"/>
                <w:rFonts w:ascii="Arial Narrow" w:hAnsi="Arial Narrow"/>
                <w:sz w:val="16"/>
                <w:szCs w:val="16"/>
              </w:rPr>
              <w:t>(0.41 to 0.89)</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4B17765B"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330</w:t>
            </w:r>
            <w:r>
              <w:rPr>
                <w:rFonts w:ascii="Arial Narrow" w:eastAsia="Times New Roman" w:hAnsi="Arial Narrow"/>
                <w:sz w:val="16"/>
                <w:szCs w:val="16"/>
              </w:rPr>
              <w:br/>
              <w:t xml:space="preserve">(2 RCTs) </w:t>
            </w:r>
          </w:p>
        </w:tc>
        <w:tc>
          <w:tcPr>
            <w:tcW w:w="583" w:type="pct"/>
            <w:tcBorders>
              <w:top w:val="single" w:sz="6" w:space="0" w:color="000000"/>
              <w:left w:val="nil"/>
              <w:bottom w:val="single" w:sz="6" w:space="0" w:color="000000"/>
              <w:right w:val="nil"/>
            </w:tcBorders>
            <w:hideMark/>
          </w:tcPr>
          <w:p w14:paraId="5E24532E" w14:textId="77777777" w:rsidR="008E1A0C" w:rsidRDefault="008E1A0C" w:rsidP="008E1A0C">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MODERATE</w:t>
            </w:r>
            <w:r>
              <w:rPr>
                <w:rFonts w:ascii="Arial Narrow" w:eastAsia="Times New Roman" w:hAnsi="Arial Narrow"/>
                <w:sz w:val="16"/>
                <w:szCs w:val="16"/>
              </w:rPr>
              <w:t xml:space="preserve"> </w:t>
            </w:r>
            <w:r>
              <w:rPr>
                <w:rFonts w:ascii="Arial Narrow" w:eastAsia="Times New Roman" w:hAnsi="Arial Narrow"/>
                <w:sz w:val="16"/>
                <w:szCs w:val="16"/>
                <w:vertAlign w:val="superscript"/>
              </w:rPr>
              <w:t>b</w:t>
            </w:r>
          </w:p>
        </w:tc>
        <w:tc>
          <w:tcPr>
            <w:tcW w:w="1300" w:type="pct"/>
            <w:tcBorders>
              <w:top w:val="single" w:sz="6" w:space="0" w:color="000000"/>
              <w:left w:val="nil"/>
              <w:bottom w:val="single" w:sz="6" w:space="0" w:color="000000"/>
              <w:right w:val="nil"/>
            </w:tcBorders>
            <w:hideMark/>
          </w:tcPr>
          <w:p w14:paraId="3297E88C" w14:textId="5A24881B" w:rsidR="008E1A0C" w:rsidRDefault="007C3B78" w:rsidP="00A4206E">
            <w:pPr>
              <w:rPr>
                <w:rFonts w:ascii="Arial Narrow" w:eastAsia="Times New Roman" w:hAnsi="Arial Narrow"/>
                <w:sz w:val="16"/>
                <w:szCs w:val="16"/>
              </w:rPr>
            </w:pPr>
            <w:r>
              <w:rPr>
                <w:rFonts w:ascii="Arial Narrow" w:eastAsia="Times New Roman" w:hAnsi="Arial Narrow"/>
                <w:sz w:val="16"/>
                <w:szCs w:val="16"/>
              </w:rPr>
              <w:fldChar w:fldCharType="begin">
                <w:fldData xml:space="preserve">PEVuZE5vdGU+PENpdGU+PEF1dGhvcj5Gb25zZWNhPC9BdXRob3I+PFllYXI+MjAwNzwvWWVhcj48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</w:fldData>
              </w:fldChar>
            </w:r>
            <w:r w:rsidR="00A4206E">
              <w:rPr>
                <w:rFonts w:ascii="Arial Narrow" w:eastAsia="Times New Roman" w:hAnsi="Arial Narrow"/>
                <w:sz w:val="16"/>
                <w:szCs w:val="16"/>
              </w:rPr>
              <w:instrText xml:space="preserve"> ADDIN EN.CITE </w:instrText>
            </w:r>
            <w:r w:rsidR="00A4206E">
              <w:rPr>
                <w:rFonts w:ascii="Arial Narrow" w:eastAsia="Times New Roman" w:hAnsi="Arial Narrow"/>
                <w:sz w:val="16"/>
                <w:szCs w:val="16"/>
              </w:rPr>
              <w:fldChar w:fldCharType="begin">
                <w:fldData xml:space="preserve">PEVuZE5vdGU+PENpdGU+PEF1dGhvcj5Gb25zZWNhPC9BdXRob3I+PFllYXI+MjAwNzwvWWVhcj48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</w:fldData>
              </w:fldChar>
            </w:r>
            <w:r w:rsidR="00A4206E">
              <w:rPr>
                <w:rFonts w:ascii="Arial Narrow" w:eastAsia="Times New Roman" w:hAnsi="Arial Narrow"/>
                <w:sz w:val="16"/>
                <w:szCs w:val="16"/>
              </w:rPr>
              <w:instrText xml:space="preserve"> ADDIN EN.CITE.DATA </w:instrText>
            </w:r>
            <w:r w:rsidR="00A4206E">
              <w:rPr>
                <w:rFonts w:ascii="Arial Narrow" w:eastAsia="Times New Roman" w:hAnsi="Arial Narrow"/>
                <w:sz w:val="16"/>
                <w:szCs w:val="16"/>
              </w:rPr>
            </w:r>
            <w:r w:rsidR="00A4206E">
              <w:rPr>
                <w:rFonts w:ascii="Arial Narrow" w:eastAsia="Times New Roman" w:hAnsi="Arial Narrow"/>
                <w:sz w:val="16"/>
                <w:szCs w:val="16"/>
              </w:rPr>
              <w:fldChar w:fldCharType="end"/>
            </w:r>
            <w:r>
              <w:rPr>
                <w:rFonts w:ascii="Arial Narrow" w:eastAsia="Times New Roman" w:hAnsi="Arial Narrow"/>
                <w:sz w:val="16"/>
                <w:szCs w:val="16"/>
              </w:rPr>
            </w:r>
            <w:r>
              <w:rPr>
                <w:rFonts w:ascii="Arial Narrow" w:eastAsia="Times New Roman" w:hAnsi="Arial Narrow"/>
                <w:sz w:val="16"/>
                <w:szCs w:val="16"/>
              </w:rPr>
              <w:fldChar w:fldCharType="separate"/>
            </w:r>
            <w:r w:rsidR="00A4206E" w:rsidRPr="00A4206E">
              <w:rPr>
                <w:rFonts w:eastAsia="Times New Roman"/>
                <w:noProof/>
                <w:sz w:val="16"/>
                <w:szCs w:val="16"/>
              </w:rPr>
              <w:t>(Fonseca et al 2007; van Os et al 2015)</w:t>
            </w:r>
            <w:r>
              <w:rPr>
                <w:rFonts w:ascii="Arial Narrow" w:eastAsia="Times New Roman" w:hAnsi="Arial Narrow"/>
                <w:sz w:val="16"/>
                <w:szCs w:val="16"/>
              </w:rPr>
              <w:fldChar w:fldCharType="end"/>
            </w:r>
          </w:p>
        </w:tc>
      </w:tr>
      <w:tr w:rsidR="008E1A0C" w14:paraId="18BC159E" w14:textId="77777777" w:rsidTr="008E1A0C">
        <w:trPr>
          <w:cantSplit/>
        </w:trPr>
        <w:tc>
          <w:tcPr>
            <w:tcW w:w="717" w:type="pct"/>
            <w:tcBorders>
              <w:top w:val="single" w:sz="6" w:space="0" w:color="000000"/>
              <w:left w:val="nil"/>
              <w:bottom w:val="single" w:sz="4" w:space="0" w:color="808080" w:themeColor="background1" w:themeShade="80"/>
              <w:right w:val="nil"/>
            </w:tcBorders>
            <w:hideMark/>
          </w:tcPr>
          <w:p w14:paraId="73C46D34" w14:textId="77777777" w:rsidR="008E1A0C" w:rsidRDefault="008E1A0C" w:rsidP="008E1A0C">
            <w:pPr>
              <w:rPr>
                <w:rFonts w:ascii="Arial Narrow" w:eastAsia="Times New Roman" w:hAnsi="Arial Narrow"/>
                <w:sz w:val="16"/>
                <w:szCs w:val="16"/>
              </w:rPr>
            </w:pPr>
            <w:r>
              <w:rPr>
                <w:rStyle w:val="label"/>
                <w:rFonts w:ascii="Arial Narrow" w:eastAsia="Times New Roman" w:hAnsi="Arial Narrow"/>
                <w:szCs w:val="18"/>
              </w:rPr>
              <w:t>Preterm birth &lt;28 weeks</w:t>
            </w:r>
            <w:r>
              <w:rPr>
                <w:rFonts w:ascii="Arial Narrow" w:eastAsia="Times New Roman" w:hAnsi="Arial Narrow"/>
                <w:sz w:val="16"/>
                <w:szCs w:val="16"/>
              </w:rPr>
              <w:t xml:space="preserve"> </w:t>
            </w:r>
          </w:p>
        </w:tc>
        <w:tc>
          <w:tcPr>
            <w:tcW w:w="600" w:type="pct"/>
            <w:tcBorders>
              <w:top w:val="single" w:sz="6" w:space="0" w:color="000000"/>
              <w:left w:val="nil"/>
              <w:bottom w:val="single" w:sz="4" w:space="0" w:color="808080" w:themeColor="background1" w:themeShade="80"/>
              <w:right w:val="nil"/>
            </w:tcBorders>
            <w:vAlign w:val="center"/>
            <w:hideMark/>
          </w:tcPr>
          <w:p w14:paraId="519E6777"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 xml:space="preserve">103 per 1,000 </w:t>
            </w:r>
          </w:p>
        </w:tc>
        <w:tc>
          <w:tcPr>
            <w:tcW w:w="600" w:type="pct"/>
            <w:tcBorders>
              <w:top w:val="single" w:sz="6" w:space="0" w:color="000000"/>
              <w:left w:val="nil"/>
              <w:bottom w:val="single" w:sz="4" w:space="0" w:color="808080" w:themeColor="background1" w:themeShade="80"/>
              <w:right w:val="nil"/>
            </w:tcBorders>
            <w:shd w:val="clear" w:color="auto" w:fill="EBEBEB"/>
            <w:hideMark/>
          </w:tcPr>
          <w:p w14:paraId="44F41892" w14:textId="77777777" w:rsidR="008E1A0C" w:rsidRDefault="008E1A0C" w:rsidP="008E1A0C">
            <w:pPr>
              <w:rPr>
                <w:rFonts w:ascii="Arial Narrow" w:eastAsia="Times New Roman" w:hAnsi="Arial Narrow"/>
                <w:sz w:val="16"/>
                <w:szCs w:val="16"/>
              </w:rPr>
            </w:pPr>
            <w:r>
              <w:rPr>
                <w:rStyle w:val="cell-value"/>
                <w:rFonts w:ascii="Arial Narrow" w:eastAsia="Times New Roman" w:hAnsi="Arial Narrow"/>
                <w:b/>
                <w:bCs/>
                <w:szCs w:val="18"/>
              </w:rPr>
              <w:t>51 per 1,000</w:t>
            </w:r>
            <w:r>
              <w:rPr>
                <w:rFonts w:ascii="Arial Narrow" w:eastAsia="Times New Roman" w:hAnsi="Arial Narrow"/>
                <w:szCs w:val="18"/>
              </w:rPr>
              <w:br/>
            </w:r>
            <w:r>
              <w:rPr>
                <w:rStyle w:val="cell-value"/>
                <w:rFonts w:ascii="Arial Narrow" w:eastAsia="Times New Roman" w:hAnsi="Arial Narrow"/>
                <w:szCs w:val="18"/>
              </w:rPr>
              <w:t>(26 to 99)</w:t>
            </w:r>
            <w:r>
              <w:rPr>
                <w:rFonts w:ascii="Arial Narrow" w:eastAsia="Times New Roman" w:hAnsi="Arial Narrow"/>
                <w:sz w:val="16"/>
                <w:szCs w:val="16"/>
              </w:rPr>
              <w:t xml:space="preserve"> </w:t>
            </w:r>
          </w:p>
        </w:tc>
        <w:tc>
          <w:tcPr>
            <w:tcW w:w="600" w:type="pct"/>
            <w:tcBorders>
              <w:top w:val="single" w:sz="6" w:space="0" w:color="000000"/>
              <w:left w:val="nil"/>
              <w:bottom w:val="single" w:sz="4" w:space="0" w:color="808080" w:themeColor="background1" w:themeShade="80"/>
              <w:right w:val="nil"/>
            </w:tcBorders>
            <w:hideMark/>
          </w:tcPr>
          <w:p w14:paraId="635F78CC" w14:textId="77777777" w:rsidR="008E1A0C" w:rsidRDefault="008E1A0C" w:rsidP="008E1A0C">
            <w:pPr>
              <w:rPr>
                <w:rFonts w:ascii="Arial Narrow" w:eastAsia="Times New Roman" w:hAnsi="Arial Narrow"/>
                <w:sz w:val="16"/>
                <w:szCs w:val="16"/>
              </w:rPr>
            </w:pPr>
            <w:r>
              <w:rPr>
                <w:rStyle w:val="block"/>
                <w:rFonts w:ascii="Arial Narrow" w:eastAsia="Times New Roman" w:hAnsi="Arial Narrow"/>
                <w:b/>
                <w:bCs/>
                <w:sz w:val="16"/>
                <w:szCs w:val="16"/>
              </w:rPr>
              <w:t>RR 0.50</w:t>
            </w:r>
            <w:r>
              <w:rPr>
                <w:rFonts w:ascii="Arial Narrow" w:eastAsia="Times New Roman" w:hAnsi="Arial Narrow"/>
                <w:sz w:val="16"/>
                <w:szCs w:val="16"/>
              </w:rPr>
              <w:br/>
            </w:r>
            <w:r>
              <w:rPr>
                <w:rStyle w:val="cell"/>
                <w:rFonts w:ascii="Arial Narrow" w:hAnsi="Arial Narrow"/>
                <w:sz w:val="16"/>
                <w:szCs w:val="16"/>
              </w:rPr>
              <w:t>(0.25 to 0.97)</w:t>
            </w:r>
            <w:r>
              <w:rPr>
                <w:rFonts w:ascii="Arial Narrow" w:eastAsia="Times New Roman" w:hAnsi="Arial Narrow"/>
                <w:sz w:val="16"/>
                <w:szCs w:val="16"/>
              </w:rPr>
              <w:t xml:space="preserve"> </w:t>
            </w:r>
          </w:p>
        </w:tc>
        <w:tc>
          <w:tcPr>
            <w:tcW w:w="600" w:type="pct"/>
            <w:tcBorders>
              <w:top w:val="single" w:sz="6" w:space="0" w:color="000000"/>
              <w:left w:val="nil"/>
              <w:bottom w:val="single" w:sz="4" w:space="0" w:color="808080" w:themeColor="background1" w:themeShade="80"/>
              <w:right w:val="nil"/>
            </w:tcBorders>
            <w:hideMark/>
          </w:tcPr>
          <w:p w14:paraId="60AA0931"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458</w:t>
            </w:r>
            <w:r>
              <w:rPr>
                <w:rFonts w:ascii="Arial Narrow" w:eastAsia="Times New Roman" w:hAnsi="Arial Narrow"/>
                <w:sz w:val="16"/>
                <w:szCs w:val="16"/>
              </w:rPr>
              <w:br/>
              <w:t xml:space="preserve">(1 RCT) </w:t>
            </w:r>
          </w:p>
        </w:tc>
        <w:tc>
          <w:tcPr>
            <w:tcW w:w="583" w:type="pct"/>
            <w:tcBorders>
              <w:top w:val="single" w:sz="6" w:space="0" w:color="000000"/>
              <w:left w:val="nil"/>
              <w:bottom w:val="single" w:sz="4" w:space="0" w:color="808080" w:themeColor="background1" w:themeShade="80"/>
              <w:right w:val="nil"/>
            </w:tcBorders>
            <w:hideMark/>
          </w:tcPr>
          <w:p w14:paraId="762F89E5" w14:textId="77777777" w:rsidR="008E1A0C" w:rsidRDefault="008E1A0C" w:rsidP="008E1A0C">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MODERATE</w:t>
            </w:r>
            <w:r>
              <w:rPr>
                <w:rFonts w:ascii="Arial Narrow" w:eastAsia="Times New Roman" w:hAnsi="Arial Narrow"/>
                <w:sz w:val="16"/>
                <w:szCs w:val="16"/>
              </w:rPr>
              <w:t xml:space="preserve"> </w:t>
            </w:r>
            <w:r>
              <w:rPr>
                <w:rFonts w:ascii="Arial Narrow" w:eastAsia="Times New Roman" w:hAnsi="Arial Narrow"/>
                <w:sz w:val="16"/>
                <w:szCs w:val="16"/>
                <w:vertAlign w:val="superscript"/>
              </w:rPr>
              <w:t>b</w:t>
            </w:r>
          </w:p>
        </w:tc>
        <w:tc>
          <w:tcPr>
            <w:tcW w:w="1300" w:type="pct"/>
            <w:tcBorders>
              <w:top w:val="single" w:sz="6" w:space="0" w:color="000000"/>
              <w:left w:val="nil"/>
              <w:bottom w:val="single" w:sz="4" w:space="0" w:color="808080" w:themeColor="background1" w:themeShade="80"/>
              <w:right w:val="nil"/>
            </w:tcBorders>
            <w:hideMark/>
          </w:tcPr>
          <w:p w14:paraId="18CA0204" w14:textId="7A56A19A" w:rsidR="008E1A0C" w:rsidRDefault="007C3B78" w:rsidP="006B3BFC">
            <w:pPr>
              <w:rPr>
                <w:rFonts w:ascii="Arial Narrow" w:eastAsia="Times New Roman" w:hAnsi="Arial Narrow"/>
                <w:sz w:val="16"/>
                <w:szCs w:val="16"/>
              </w:rPr>
            </w:pPr>
            <w:r>
              <w:rPr>
                <w:rFonts w:ascii="Arial Narrow" w:eastAsia="Times New Roman" w:hAnsi="Arial Narrow"/>
                <w:sz w:val="16"/>
                <w:szCs w:val="16"/>
              </w:rPr>
              <w:fldChar w:fldCharType="begin">
                <w:fldData xml:space="preserve">PEVuZE5vdGU+PENpdGU+PEF1dGhvcj5IYXNzYW48L0F1dGhvcj48WWVhcj4yMDExPC9ZZWFyPjxS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=
</w:fldData>
              </w:fldChar>
            </w:r>
            <w:r w:rsidR="006B3BFC">
              <w:rPr>
                <w:rFonts w:ascii="Arial Narrow" w:eastAsia="Times New Roman" w:hAnsi="Arial Narrow"/>
                <w:sz w:val="16"/>
                <w:szCs w:val="16"/>
              </w:rPr>
              <w:instrText xml:space="preserve"> ADDIN EN.CITE </w:instrText>
            </w:r>
            <w:r w:rsidR="006B3BFC">
              <w:rPr>
                <w:rFonts w:ascii="Arial Narrow" w:eastAsia="Times New Roman" w:hAnsi="Arial Narrow"/>
                <w:sz w:val="16"/>
                <w:szCs w:val="16"/>
              </w:rPr>
              <w:fldChar w:fldCharType="begin">
                <w:fldData xml:space="preserve">PEVuZE5vdGU+PENpdGU+PEF1dGhvcj5IYXNzYW48L0F1dGhvcj48WWVhcj4yMDExPC9ZZWFyPjxS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=
</w:fldData>
              </w:fldChar>
            </w:r>
            <w:r w:rsidR="006B3BFC">
              <w:rPr>
                <w:rFonts w:ascii="Arial Narrow" w:eastAsia="Times New Roman" w:hAnsi="Arial Narrow"/>
                <w:sz w:val="16"/>
                <w:szCs w:val="16"/>
              </w:rPr>
              <w:instrText xml:space="preserve"> ADDIN EN.CITE.DATA </w:instrText>
            </w:r>
            <w:r w:rsidR="006B3BFC">
              <w:rPr>
                <w:rFonts w:ascii="Arial Narrow" w:eastAsia="Times New Roman" w:hAnsi="Arial Narrow"/>
                <w:sz w:val="16"/>
                <w:szCs w:val="16"/>
              </w:rPr>
            </w:r>
            <w:r w:rsidR="006B3BFC">
              <w:rPr>
                <w:rFonts w:ascii="Arial Narrow" w:eastAsia="Times New Roman" w:hAnsi="Arial Narrow"/>
                <w:sz w:val="16"/>
                <w:szCs w:val="16"/>
              </w:rPr>
              <w:fldChar w:fldCharType="end"/>
            </w:r>
            <w:r>
              <w:rPr>
                <w:rFonts w:ascii="Arial Narrow" w:eastAsia="Times New Roman" w:hAnsi="Arial Narrow"/>
                <w:sz w:val="16"/>
                <w:szCs w:val="16"/>
              </w:rPr>
            </w:r>
            <w:r>
              <w:rPr>
                <w:rFonts w:ascii="Arial Narrow" w:eastAsia="Times New Roman" w:hAnsi="Arial Narrow"/>
                <w:sz w:val="16"/>
                <w:szCs w:val="16"/>
              </w:rPr>
              <w:fldChar w:fldCharType="separate"/>
            </w:r>
            <w:r w:rsidR="006B3BFC" w:rsidRPr="006B3BFC">
              <w:rPr>
                <w:rFonts w:eastAsia="Times New Roman"/>
                <w:noProof/>
                <w:sz w:val="16"/>
                <w:szCs w:val="16"/>
              </w:rPr>
              <w:t>(Hassan et al 2011)</w:t>
            </w:r>
            <w:r>
              <w:rPr>
                <w:rFonts w:ascii="Arial Narrow" w:eastAsia="Times New Roman" w:hAnsi="Arial Narrow"/>
                <w:sz w:val="16"/>
                <w:szCs w:val="16"/>
              </w:rPr>
              <w:fldChar w:fldCharType="end"/>
            </w:r>
          </w:p>
        </w:tc>
      </w:tr>
      <w:tr w:rsidR="008E1A0C" w14:paraId="76E426C2" w14:textId="77777777" w:rsidTr="008E1A0C">
        <w:trPr>
          <w:cantSplit/>
        </w:trPr>
        <w:tc>
          <w:tcPr>
            <w:tcW w:w="717" w:type="pct"/>
            <w:tcBorders>
              <w:top w:val="single" w:sz="4" w:space="0" w:color="808080" w:themeColor="background1" w:themeShade="80"/>
              <w:left w:val="nil"/>
              <w:bottom w:val="single" w:sz="6" w:space="0" w:color="000000"/>
              <w:right w:val="nil"/>
            </w:tcBorders>
            <w:hideMark/>
          </w:tcPr>
          <w:p w14:paraId="029610CA" w14:textId="77777777" w:rsidR="008E1A0C" w:rsidRDefault="008E1A0C" w:rsidP="008E1A0C">
            <w:pPr>
              <w:rPr>
                <w:rFonts w:ascii="Arial Narrow" w:eastAsia="Times New Roman" w:hAnsi="Arial Narrow"/>
                <w:sz w:val="16"/>
                <w:szCs w:val="16"/>
              </w:rPr>
            </w:pPr>
            <w:r>
              <w:rPr>
                <w:rStyle w:val="label"/>
                <w:rFonts w:ascii="Arial Narrow" w:eastAsia="Times New Roman" w:hAnsi="Arial Narrow"/>
                <w:szCs w:val="18"/>
              </w:rPr>
              <w:t>Perinatal mortality</w:t>
            </w:r>
            <w:r>
              <w:rPr>
                <w:rFonts w:ascii="Arial Narrow" w:eastAsia="Times New Roman" w:hAnsi="Arial Narrow"/>
                <w:sz w:val="16"/>
                <w:szCs w:val="16"/>
              </w:rPr>
              <w:t xml:space="preserve"> </w:t>
            </w:r>
          </w:p>
        </w:tc>
        <w:tc>
          <w:tcPr>
            <w:tcW w:w="600" w:type="pct"/>
            <w:tcBorders>
              <w:top w:val="single" w:sz="4" w:space="0" w:color="808080" w:themeColor="background1" w:themeShade="80"/>
              <w:left w:val="nil"/>
              <w:bottom w:val="single" w:sz="6" w:space="0" w:color="000000"/>
              <w:right w:val="nil"/>
            </w:tcBorders>
            <w:vAlign w:val="center"/>
            <w:hideMark/>
          </w:tcPr>
          <w:p w14:paraId="520EC64F"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 xml:space="preserve">54 per 1,000 </w:t>
            </w:r>
          </w:p>
        </w:tc>
        <w:tc>
          <w:tcPr>
            <w:tcW w:w="600" w:type="pct"/>
            <w:tcBorders>
              <w:top w:val="single" w:sz="4" w:space="0" w:color="808080" w:themeColor="background1" w:themeShade="80"/>
              <w:left w:val="nil"/>
              <w:bottom w:val="single" w:sz="6" w:space="0" w:color="000000"/>
              <w:right w:val="nil"/>
            </w:tcBorders>
            <w:shd w:val="clear" w:color="auto" w:fill="EBEBEB"/>
            <w:hideMark/>
          </w:tcPr>
          <w:p w14:paraId="1BDAB5FF" w14:textId="77777777" w:rsidR="008E1A0C" w:rsidRDefault="008E1A0C" w:rsidP="008E1A0C">
            <w:pPr>
              <w:rPr>
                <w:rFonts w:ascii="Arial Narrow" w:eastAsia="Times New Roman" w:hAnsi="Arial Narrow"/>
                <w:sz w:val="16"/>
                <w:szCs w:val="16"/>
              </w:rPr>
            </w:pPr>
            <w:r>
              <w:rPr>
                <w:rStyle w:val="cell-value"/>
                <w:rFonts w:ascii="Arial Narrow" w:eastAsia="Times New Roman" w:hAnsi="Arial Narrow"/>
                <w:b/>
                <w:bCs/>
                <w:szCs w:val="18"/>
              </w:rPr>
              <w:t>30 per 1,000</w:t>
            </w:r>
            <w:r>
              <w:rPr>
                <w:rFonts w:ascii="Arial Narrow" w:eastAsia="Times New Roman" w:hAnsi="Arial Narrow"/>
                <w:szCs w:val="18"/>
              </w:rPr>
              <w:br/>
            </w:r>
            <w:r>
              <w:rPr>
                <w:rStyle w:val="cell-value"/>
                <w:rFonts w:ascii="Arial Narrow" w:eastAsia="Times New Roman" w:hAnsi="Arial Narrow"/>
                <w:szCs w:val="18"/>
              </w:rPr>
              <w:t>(15 to 60)</w:t>
            </w:r>
            <w:r>
              <w:rPr>
                <w:rFonts w:ascii="Arial Narrow" w:eastAsia="Times New Roman" w:hAnsi="Arial Narrow"/>
                <w:sz w:val="16"/>
                <w:szCs w:val="16"/>
              </w:rPr>
              <w:t xml:space="preserve"> </w:t>
            </w:r>
          </w:p>
        </w:tc>
        <w:tc>
          <w:tcPr>
            <w:tcW w:w="600" w:type="pct"/>
            <w:tcBorders>
              <w:top w:val="single" w:sz="4" w:space="0" w:color="808080" w:themeColor="background1" w:themeShade="80"/>
              <w:left w:val="nil"/>
              <w:bottom w:val="single" w:sz="6" w:space="0" w:color="000000"/>
              <w:right w:val="nil"/>
            </w:tcBorders>
            <w:hideMark/>
          </w:tcPr>
          <w:p w14:paraId="3084B454" w14:textId="77777777" w:rsidR="008E1A0C" w:rsidRDefault="008E1A0C" w:rsidP="008E1A0C">
            <w:pPr>
              <w:rPr>
                <w:rFonts w:ascii="Arial Narrow" w:eastAsia="Times New Roman" w:hAnsi="Arial Narrow"/>
                <w:sz w:val="16"/>
                <w:szCs w:val="16"/>
              </w:rPr>
            </w:pPr>
            <w:r>
              <w:rPr>
                <w:rStyle w:val="block"/>
                <w:rFonts w:ascii="Arial Narrow" w:eastAsia="Times New Roman" w:hAnsi="Arial Narrow"/>
                <w:b/>
                <w:bCs/>
                <w:sz w:val="16"/>
                <w:szCs w:val="16"/>
              </w:rPr>
              <w:t>RR 0.55</w:t>
            </w:r>
            <w:r>
              <w:rPr>
                <w:rFonts w:ascii="Arial Narrow" w:eastAsia="Times New Roman" w:hAnsi="Arial Narrow"/>
                <w:sz w:val="16"/>
                <w:szCs w:val="16"/>
              </w:rPr>
              <w:br/>
            </w:r>
            <w:r>
              <w:rPr>
                <w:rStyle w:val="cell"/>
                <w:rFonts w:ascii="Arial Narrow" w:hAnsi="Arial Narrow"/>
                <w:sz w:val="16"/>
                <w:szCs w:val="16"/>
              </w:rPr>
              <w:t>(0.27 to 1.11)</w:t>
            </w:r>
            <w:r>
              <w:rPr>
                <w:rFonts w:ascii="Arial Narrow" w:eastAsia="Times New Roman" w:hAnsi="Arial Narrow"/>
                <w:sz w:val="16"/>
                <w:szCs w:val="16"/>
              </w:rPr>
              <w:t xml:space="preserve"> </w:t>
            </w:r>
          </w:p>
        </w:tc>
        <w:tc>
          <w:tcPr>
            <w:tcW w:w="600" w:type="pct"/>
            <w:tcBorders>
              <w:top w:val="single" w:sz="4" w:space="0" w:color="808080" w:themeColor="background1" w:themeShade="80"/>
              <w:left w:val="nil"/>
              <w:bottom w:val="single" w:sz="6" w:space="0" w:color="000000"/>
              <w:right w:val="nil"/>
            </w:tcBorders>
            <w:hideMark/>
          </w:tcPr>
          <w:p w14:paraId="6E06D94C"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788</w:t>
            </w:r>
            <w:r>
              <w:rPr>
                <w:rFonts w:ascii="Arial Narrow" w:eastAsia="Times New Roman" w:hAnsi="Arial Narrow"/>
                <w:sz w:val="16"/>
                <w:szCs w:val="16"/>
              </w:rPr>
              <w:br/>
              <w:t xml:space="preserve">(3 RCTs) </w:t>
            </w:r>
          </w:p>
        </w:tc>
        <w:tc>
          <w:tcPr>
            <w:tcW w:w="583" w:type="pct"/>
            <w:tcBorders>
              <w:top w:val="single" w:sz="4" w:space="0" w:color="808080" w:themeColor="background1" w:themeShade="80"/>
              <w:left w:val="nil"/>
              <w:bottom w:val="single" w:sz="6" w:space="0" w:color="000000"/>
              <w:right w:val="nil"/>
            </w:tcBorders>
            <w:hideMark/>
          </w:tcPr>
          <w:p w14:paraId="17CB3033" w14:textId="77777777" w:rsidR="008E1A0C" w:rsidRDefault="008E1A0C" w:rsidP="008E1A0C">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proofErr w:type="spellStart"/>
            <w:r>
              <w:rPr>
                <w:rFonts w:ascii="Arial Narrow" w:eastAsia="Times New Roman" w:hAnsi="Arial Narrow"/>
                <w:sz w:val="16"/>
                <w:szCs w:val="16"/>
                <w:vertAlign w:val="superscript"/>
              </w:rPr>
              <w:t>a</w:t>
            </w:r>
            <w:r>
              <w:rPr>
                <w:rStyle w:val="comma"/>
                <w:rFonts w:ascii="Arial Narrow" w:eastAsia="Times New Roman" w:hAnsi="Arial Narrow"/>
                <w:sz w:val="16"/>
                <w:szCs w:val="16"/>
                <w:vertAlign w:val="superscript"/>
              </w:rPr>
              <w:t>,</w:t>
            </w:r>
            <w:r>
              <w:rPr>
                <w:rFonts w:ascii="Arial Narrow" w:eastAsia="Times New Roman" w:hAnsi="Arial Narrow"/>
                <w:sz w:val="16"/>
                <w:szCs w:val="16"/>
                <w:vertAlign w:val="superscript"/>
              </w:rPr>
              <w:t>b</w:t>
            </w:r>
            <w:proofErr w:type="spellEnd"/>
          </w:p>
        </w:tc>
        <w:tc>
          <w:tcPr>
            <w:tcW w:w="1300" w:type="pct"/>
            <w:tcBorders>
              <w:top w:val="single" w:sz="4" w:space="0" w:color="808080" w:themeColor="background1" w:themeShade="80"/>
              <w:left w:val="nil"/>
              <w:bottom w:val="single" w:sz="6" w:space="0" w:color="000000"/>
              <w:right w:val="nil"/>
            </w:tcBorders>
            <w:hideMark/>
          </w:tcPr>
          <w:p w14:paraId="6904C41B" w14:textId="37ADB888" w:rsidR="008E1A0C" w:rsidRDefault="007C3B78" w:rsidP="006B3BFC">
            <w:pPr>
              <w:rPr>
                <w:rFonts w:ascii="Arial Narrow" w:eastAsia="Times New Roman" w:hAnsi="Arial Narrow"/>
                <w:sz w:val="16"/>
                <w:szCs w:val="16"/>
              </w:rPr>
            </w:pPr>
            <w:r>
              <w:rPr>
                <w:rFonts w:ascii="Arial Narrow" w:eastAsia="Times New Roman" w:hAnsi="Arial Narrow"/>
                <w:sz w:val="16"/>
                <w:szCs w:val="16"/>
              </w:rPr>
              <w:fldChar w:fldCharType="begin">
                <w:fldData xml:space="preserve">PEVuZE5vdGU+PENpdGU+PEF1dGhvcj5Gb25zZWNhPC9BdXRob3I+PFllYXI+MjAwNzwvWWVhcj48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</w:fldData>
              </w:fldChar>
            </w:r>
            <w:r w:rsidR="006B3BFC">
              <w:rPr>
                <w:rFonts w:ascii="Arial Narrow" w:eastAsia="Times New Roman" w:hAnsi="Arial Narrow"/>
                <w:sz w:val="16"/>
                <w:szCs w:val="16"/>
              </w:rPr>
              <w:instrText xml:space="preserve"> ADDIN EN.CITE </w:instrText>
            </w:r>
            <w:r w:rsidR="006B3BFC">
              <w:rPr>
                <w:rFonts w:ascii="Arial Narrow" w:eastAsia="Times New Roman" w:hAnsi="Arial Narrow"/>
                <w:sz w:val="16"/>
                <w:szCs w:val="16"/>
              </w:rPr>
              <w:fldChar w:fldCharType="begin">
                <w:fldData xml:space="preserve">PEVuZE5vdGU+PENpdGU+PEF1dGhvcj5Gb25zZWNhPC9BdXRob3I+PFllYXI+MjAwNzwvWWVhcj48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</w:fldData>
              </w:fldChar>
            </w:r>
            <w:r w:rsidR="006B3BFC">
              <w:rPr>
                <w:rFonts w:ascii="Arial Narrow" w:eastAsia="Times New Roman" w:hAnsi="Arial Narrow"/>
                <w:sz w:val="16"/>
                <w:szCs w:val="16"/>
              </w:rPr>
              <w:instrText xml:space="preserve"> ADDIN EN.CITE.DATA </w:instrText>
            </w:r>
            <w:r w:rsidR="006B3BFC">
              <w:rPr>
                <w:rFonts w:ascii="Arial Narrow" w:eastAsia="Times New Roman" w:hAnsi="Arial Narrow"/>
                <w:sz w:val="16"/>
                <w:szCs w:val="16"/>
              </w:rPr>
            </w:r>
            <w:r w:rsidR="006B3BFC">
              <w:rPr>
                <w:rFonts w:ascii="Arial Narrow" w:eastAsia="Times New Roman" w:hAnsi="Arial Narrow"/>
                <w:sz w:val="16"/>
                <w:szCs w:val="16"/>
              </w:rPr>
              <w:fldChar w:fldCharType="end"/>
            </w:r>
            <w:r>
              <w:rPr>
                <w:rFonts w:ascii="Arial Narrow" w:eastAsia="Times New Roman" w:hAnsi="Arial Narrow"/>
                <w:sz w:val="16"/>
                <w:szCs w:val="16"/>
              </w:rPr>
            </w:r>
            <w:r>
              <w:rPr>
                <w:rFonts w:ascii="Arial Narrow" w:eastAsia="Times New Roman" w:hAnsi="Arial Narrow"/>
                <w:sz w:val="16"/>
                <w:szCs w:val="16"/>
              </w:rPr>
              <w:fldChar w:fldCharType="separate"/>
            </w:r>
            <w:r w:rsidR="006B3BFC" w:rsidRPr="006B3BFC">
              <w:rPr>
                <w:rFonts w:eastAsia="Times New Roman"/>
                <w:noProof/>
                <w:sz w:val="16"/>
                <w:szCs w:val="16"/>
              </w:rPr>
              <w:t>(Fonseca et al 2007; Hassan et al 2011; van Os et al 2015)</w:t>
            </w:r>
            <w:r>
              <w:rPr>
                <w:rFonts w:ascii="Arial Narrow" w:eastAsia="Times New Roman" w:hAnsi="Arial Narrow"/>
                <w:sz w:val="16"/>
                <w:szCs w:val="16"/>
              </w:rPr>
              <w:fldChar w:fldCharType="end"/>
            </w:r>
          </w:p>
        </w:tc>
      </w:tr>
      <w:tr w:rsidR="008E1A0C" w14:paraId="506ECC99" w14:textId="77777777" w:rsidTr="008E1A0C">
        <w:trPr>
          <w:cantSplit/>
        </w:trPr>
        <w:tc>
          <w:tcPr>
            <w:tcW w:w="717" w:type="pct"/>
            <w:tcBorders>
              <w:top w:val="single" w:sz="6" w:space="0" w:color="000000"/>
              <w:left w:val="nil"/>
              <w:bottom w:val="single" w:sz="6" w:space="0" w:color="000000"/>
              <w:right w:val="nil"/>
            </w:tcBorders>
            <w:hideMark/>
          </w:tcPr>
          <w:p w14:paraId="29AFD059" w14:textId="3D5A1D55" w:rsidR="008E1A0C" w:rsidRDefault="008E1A0C" w:rsidP="008E1A0C">
            <w:pPr>
              <w:rPr>
                <w:rFonts w:ascii="Arial Narrow" w:eastAsia="Times New Roman" w:hAnsi="Arial Narrow"/>
                <w:sz w:val="16"/>
                <w:szCs w:val="16"/>
              </w:rPr>
            </w:pPr>
            <w:r>
              <w:rPr>
                <w:rStyle w:val="label"/>
                <w:rFonts w:ascii="Arial Narrow" w:eastAsia="Times New Roman" w:hAnsi="Arial Narrow"/>
                <w:szCs w:val="18"/>
              </w:rPr>
              <w:t>Birthweight &lt;2</w:t>
            </w:r>
            <w:r w:rsidR="00040CBD">
              <w:rPr>
                <w:rStyle w:val="label"/>
                <w:rFonts w:ascii="Arial Narrow" w:eastAsia="Times New Roman" w:hAnsi="Arial Narrow"/>
                <w:szCs w:val="18"/>
              </w:rPr>
              <w:t>,</w:t>
            </w:r>
            <w:r>
              <w:rPr>
                <w:rStyle w:val="label"/>
                <w:rFonts w:ascii="Arial Narrow" w:eastAsia="Times New Roman" w:hAnsi="Arial Narrow"/>
                <w:szCs w:val="18"/>
              </w:rPr>
              <w:t>500 g</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vAlign w:val="center"/>
            <w:hideMark/>
          </w:tcPr>
          <w:p w14:paraId="58D8A126"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 xml:space="preserve">352 per 1,000 </w:t>
            </w:r>
          </w:p>
        </w:tc>
        <w:tc>
          <w:tcPr>
            <w:tcW w:w="600" w:type="pct"/>
            <w:tcBorders>
              <w:top w:val="single" w:sz="6" w:space="0" w:color="000000"/>
              <w:left w:val="nil"/>
              <w:bottom w:val="single" w:sz="6" w:space="0" w:color="000000"/>
              <w:right w:val="nil"/>
            </w:tcBorders>
            <w:shd w:val="clear" w:color="auto" w:fill="EBEBEB"/>
            <w:hideMark/>
          </w:tcPr>
          <w:p w14:paraId="09AB1F33" w14:textId="77777777" w:rsidR="008E1A0C" w:rsidRDefault="008E1A0C" w:rsidP="008E1A0C">
            <w:pPr>
              <w:rPr>
                <w:rFonts w:ascii="Arial Narrow" w:eastAsia="Times New Roman" w:hAnsi="Arial Narrow"/>
                <w:sz w:val="16"/>
                <w:szCs w:val="16"/>
              </w:rPr>
            </w:pPr>
            <w:r>
              <w:rPr>
                <w:rStyle w:val="cell-value"/>
                <w:rFonts w:ascii="Arial Narrow" w:eastAsia="Times New Roman" w:hAnsi="Arial Narrow"/>
                <w:b/>
                <w:bCs/>
                <w:szCs w:val="18"/>
              </w:rPr>
              <w:t>316 per 1,000</w:t>
            </w:r>
            <w:r>
              <w:rPr>
                <w:rFonts w:ascii="Arial Narrow" w:eastAsia="Times New Roman" w:hAnsi="Arial Narrow"/>
                <w:szCs w:val="18"/>
              </w:rPr>
              <w:br/>
            </w:r>
            <w:r>
              <w:rPr>
                <w:rStyle w:val="cell-value"/>
                <w:rFonts w:ascii="Arial Narrow" w:eastAsia="Times New Roman" w:hAnsi="Arial Narrow"/>
                <w:szCs w:val="18"/>
              </w:rPr>
              <w:t>(260 to 383)</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04D8ACB1" w14:textId="77777777" w:rsidR="008E1A0C" w:rsidRDefault="008E1A0C" w:rsidP="008E1A0C">
            <w:pPr>
              <w:rPr>
                <w:rFonts w:ascii="Arial Narrow" w:eastAsia="Times New Roman" w:hAnsi="Arial Narrow"/>
                <w:sz w:val="16"/>
                <w:szCs w:val="16"/>
              </w:rPr>
            </w:pPr>
            <w:r>
              <w:rPr>
                <w:rStyle w:val="block"/>
                <w:rFonts w:ascii="Arial Narrow" w:eastAsia="Times New Roman" w:hAnsi="Arial Narrow"/>
                <w:b/>
                <w:bCs/>
                <w:sz w:val="16"/>
                <w:szCs w:val="16"/>
              </w:rPr>
              <w:t>RR 0.90</w:t>
            </w:r>
            <w:r>
              <w:rPr>
                <w:rFonts w:ascii="Arial Narrow" w:eastAsia="Times New Roman" w:hAnsi="Arial Narrow"/>
                <w:sz w:val="16"/>
                <w:szCs w:val="16"/>
              </w:rPr>
              <w:br/>
            </w:r>
            <w:r>
              <w:rPr>
                <w:rStyle w:val="cell"/>
                <w:rFonts w:ascii="Arial Narrow" w:hAnsi="Arial Narrow"/>
                <w:sz w:val="16"/>
                <w:szCs w:val="16"/>
              </w:rPr>
              <w:t>(0.74 to 1.09)</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0765A885"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784</w:t>
            </w:r>
            <w:r>
              <w:rPr>
                <w:rFonts w:ascii="Arial Narrow" w:eastAsia="Times New Roman" w:hAnsi="Arial Narrow"/>
                <w:sz w:val="16"/>
                <w:szCs w:val="16"/>
              </w:rPr>
              <w:br/>
              <w:t xml:space="preserve">(3 RCTs) </w:t>
            </w:r>
          </w:p>
        </w:tc>
        <w:tc>
          <w:tcPr>
            <w:tcW w:w="583" w:type="pct"/>
            <w:tcBorders>
              <w:top w:val="single" w:sz="6" w:space="0" w:color="000000"/>
              <w:left w:val="nil"/>
              <w:bottom w:val="single" w:sz="6" w:space="0" w:color="000000"/>
              <w:right w:val="nil"/>
            </w:tcBorders>
            <w:hideMark/>
          </w:tcPr>
          <w:p w14:paraId="61FE9BDB" w14:textId="77777777" w:rsidR="008E1A0C" w:rsidRDefault="008E1A0C" w:rsidP="008E1A0C">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r>
              <w:rPr>
                <w:rFonts w:ascii="Arial Narrow" w:eastAsia="Times New Roman" w:hAnsi="Arial Narrow"/>
                <w:sz w:val="16"/>
                <w:szCs w:val="16"/>
                <w:vertAlign w:val="superscript"/>
              </w:rPr>
              <w:t>a, b</w:t>
            </w:r>
          </w:p>
        </w:tc>
        <w:tc>
          <w:tcPr>
            <w:tcW w:w="1300" w:type="pct"/>
            <w:tcBorders>
              <w:top w:val="single" w:sz="6" w:space="0" w:color="000000"/>
              <w:left w:val="nil"/>
              <w:bottom w:val="single" w:sz="6" w:space="0" w:color="000000"/>
              <w:right w:val="nil"/>
            </w:tcBorders>
            <w:hideMark/>
          </w:tcPr>
          <w:p w14:paraId="7FADFA78" w14:textId="49F018B9" w:rsidR="008E1A0C" w:rsidRDefault="007C3B78" w:rsidP="006B3BFC">
            <w:pPr>
              <w:rPr>
                <w:rFonts w:ascii="Arial Narrow" w:eastAsia="Times New Roman" w:hAnsi="Arial Narrow"/>
                <w:sz w:val="16"/>
                <w:szCs w:val="16"/>
              </w:rPr>
            </w:pPr>
            <w:r>
              <w:rPr>
                <w:rFonts w:ascii="Arial Narrow" w:eastAsia="Times New Roman" w:hAnsi="Arial Narrow"/>
                <w:sz w:val="16"/>
                <w:szCs w:val="16"/>
              </w:rPr>
              <w:fldChar w:fldCharType="begin">
                <w:fldData xml:space="preserve">PEVuZE5vdGU+PENpdGU+PEF1dGhvcj5Gb25zZWNhPC9BdXRob3I+PFllYXI+MjAwNzwvWWVhcj48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</w:fldData>
              </w:fldChar>
            </w:r>
            <w:r w:rsidR="006B3BFC">
              <w:rPr>
                <w:rFonts w:ascii="Arial Narrow" w:eastAsia="Times New Roman" w:hAnsi="Arial Narrow"/>
                <w:sz w:val="16"/>
                <w:szCs w:val="16"/>
              </w:rPr>
              <w:instrText xml:space="preserve"> ADDIN EN.CITE </w:instrText>
            </w:r>
            <w:r w:rsidR="006B3BFC">
              <w:rPr>
                <w:rFonts w:ascii="Arial Narrow" w:eastAsia="Times New Roman" w:hAnsi="Arial Narrow"/>
                <w:sz w:val="16"/>
                <w:szCs w:val="16"/>
              </w:rPr>
              <w:fldChar w:fldCharType="begin">
                <w:fldData xml:space="preserve">PEVuZE5vdGU+PENpdGU+PEF1dGhvcj5Gb25zZWNhPC9BdXRob3I+PFllYXI+MjAwNzwvWWVhcj48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</w:fldData>
              </w:fldChar>
            </w:r>
            <w:r w:rsidR="006B3BFC">
              <w:rPr>
                <w:rFonts w:ascii="Arial Narrow" w:eastAsia="Times New Roman" w:hAnsi="Arial Narrow"/>
                <w:sz w:val="16"/>
                <w:szCs w:val="16"/>
              </w:rPr>
              <w:instrText xml:space="preserve"> ADDIN EN.CITE.DATA </w:instrText>
            </w:r>
            <w:r w:rsidR="006B3BFC">
              <w:rPr>
                <w:rFonts w:ascii="Arial Narrow" w:eastAsia="Times New Roman" w:hAnsi="Arial Narrow"/>
                <w:sz w:val="16"/>
                <w:szCs w:val="16"/>
              </w:rPr>
            </w:r>
            <w:r w:rsidR="006B3BFC">
              <w:rPr>
                <w:rFonts w:ascii="Arial Narrow" w:eastAsia="Times New Roman" w:hAnsi="Arial Narrow"/>
                <w:sz w:val="16"/>
                <w:szCs w:val="16"/>
              </w:rPr>
              <w:fldChar w:fldCharType="end"/>
            </w:r>
            <w:r>
              <w:rPr>
                <w:rFonts w:ascii="Arial Narrow" w:eastAsia="Times New Roman" w:hAnsi="Arial Narrow"/>
                <w:sz w:val="16"/>
                <w:szCs w:val="16"/>
              </w:rPr>
            </w:r>
            <w:r>
              <w:rPr>
                <w:rFonts w:ascii="Arial Narrow" w:eastAsia="Times New Roman" w:hAnsi="Arial Narrow"/>
                <w:sz w:val="16"/>
                <w:szCs w:val="16"/>
              </w:rPr>
              <w:fldChar w:fldCharType="separate"/>
            </w:r>
            <w:r w:rsidR="006B3BFC" w:rsidRPr="006B3BFC">
              <w:rPr>
                <w:rFonts w:eastAsia="Times New Roman"/>
                <w:noProof/>
                <w:sz w:val="16"/>
                <w:szCs w:val="16"/>
              </w:rPr>
              <w:t>(Fonseca et al 2007; Hassan et al 2011; van Os et al 2015)</w:t>
            </w:r>
            <w:r>
              <w:rPr>
                <w:rFonts w:ascii="Arial Narrow" w:eastAsia="Times New Roman" w:hAnsi="Arial Narrow"/>
                <w:sz w:val="16"/>
                <w:szCs w:val="16"/>
              </w:rPr>
              <w:fldChar w:fldCharType="end"/>
            </w:r>
          </w:p>
        </w:tc>
      </w:tr>
      <w:tr w:rsidR="008E1A0C" w14:paraId="0D2C7940" w14:textId="77777777" w:rsidTr="008E1A0C">
        <w:trPr>
          <w:cantSplit/>
        </w:trPr>
        <w:tc>
          <w:tcPr>
            <w:tcW w:w="717" w:type="pct"/>
            <w:tcBorders>
              <w:top w:val="single" w:sz="6" w:space="0" w:color="000000"/>
              <w:left w:val="nil"/>
              <w:bottom w:val="single" w:sz="6" w:space="0" w:color="000000"/>
              <w:right w:val="nil"/>
            </w:tcBorders>
            <w:hideMark/>
          </w:tcPr>
          <w:p w14:paraId="45ABDEED" w14:textId="77777777" w:rsidR="008E1A0C" w:rsidRDefault="008E1A0C" w:rsidP="008E1A0C">
            <w:pPr>
              <w:rPr>
                <w:rFonts w:ascii="Arial Narrow" w:eastAsia="Times New Roman" w:hAnsi="Arial Narrow"/>
                <w:sz w:val="16"/>
                <w:szCs w:val="16"/>
              </w:rPr>
            </w:pPr>
            <w:r>
              <w:rPr>
                <w:rStyle w:val="label"/>
                <w:rFonts w:ascii="Arial Narrow" w:eastAsia="Times New Roman" w:hAnsi="Arial Narrow"/>
                <w:szCs w:val="18"/>
              </w:rPr>
              <w:t>Respiratory distress syndrome</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vAlign w:val="center"/>
            <w:hideMark/>
          </w:tcPr>
          <w:p w14:paraId="6D93FFAA"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 xml:space="preserve">98 per 1,000 </w:t>
            </w:r>
          </w:p>
        </w:tc>
        <w:tc>
          <w:tcPr>
            <w:tcW w:w="600" w:type="pct"/>
            <w:tcBorders>
              <w:top w:val="single" w:sz="6" w:space="0" w:color="000000"/>
              <w:left w:val="nil"/>
              <w:bottom w:val="single" w:sz="6" w:space="0" w:color="000000"/>
              <w:right w:val="nil"/>
            </w:tcBorders>
            <w:shd w:val="clear" w:color="auto" w:fill="EBEBEB"/>
            <w:hideMark/>
          </w:tcPr>
          <w:p w14:paraId="61C4073B" w14:textId="77777777" w:rsidR="008E1A0C" w:rsidRDefault="008E1A0C" w:rsidP="008E1A0C">
            <w:pPr>
              <w:rPr>
                <w:rFonts w:ascii="Arial Narrow" w:eastAsia="Times New Roman" w:hAnsi="Arial Narrow"/>
                <w:sz w:val="16"/>
                <w:szCs w:val="16"/>
              </w:rPr>
            </w:pPr>
            <w:r>
              <w:rPr>
                <w:rStyle w:val="cell-value"/>
                <w:rFonts w:ascii="Arial Narrow" w:eastAsia="Times New Roman" w:hAnsi="Arial Narrow"/>
                <w:b/>
                <w:bCs/>
                <w:szCs w:val="18"/>
              </w:rPr>
              <w:t>50 per 1,000</w:t>
            </w:r>
            <w:r>
              <w:rPr>
                <w:rFonts w:ascii="Arial Narrow" w:eastAsia="Times New Roman" w:hAnsi="Arial Narrow"/>
                <w:szCs w:val="18"/>
              </w:rPr>
              <w:br/>
            </w:r>
            <w:r>
              <w:rPr>
                <w:rStyle w:val="cell-value"/>
                <w:rFonts w:ascii="Arial Narrow" w:eastAsia="Times New Roman" w:hAnsi="Arial Narrow"/>
                <w:szCs w:val="18"/>
              </w:rPr>
              <w:t>(30 to 84)</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3856409F" w14:textId="77777777" w:rsidR="008E1A0C" w:rsidRDefault="008E1A0C" w:rsidP="008E1A0C">
            <w:pPr>
              <w:rPr>
                <w:rFonts w:ascii="Arial Narrow" w:eastAsia="Times New Roman" w:hAnsi="Arial Narrow"/>
                <w:sz w:val="16"/>
                <w:szCs w:val="16"/>
              </w:rPr>
            </w:pPr>
            <w:r>
              <w:rPr>
                <w:rStyle w:val="block"/>
                <w:rFonts w:ascii="Arial Narrow" w:eastAsia="Times New Roman" w:hAnsi="Arial Narrow"/>
                <w:b/>
                <w:bCs/>
                <w:sz w:val="16"/>
                <w:szCs w:val="16"/>
              </w:rPr>
              <w:t>RR 0.51</w:t>
            </w:r>
            <w:r>
              <w:rPr>
                <w:rFonts w:ascii="Arial Narrow" w:eastAsia="Times New Roman" w:hAnsi="Arial Narrow"/>
                <w:sz w:val="16"/>
                <w:szCs w:val="16"/>
              </w:rPr>
              <w:br/>
            </w:r>
            <w:r>
              <w:rPr>
                <w:rStyle w:val="cell"/>
                <w:rFonts w:ascii="Arial Narrow" w:hAnsi="Arial Narrow"/>
                <w:sz w:val="16"/>
                <w:szCs w:val="16"/>
              </w:rPr>
              <w:t>(0.31 to 0.86)</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5FF9D399" w14:textId="77777777" w:rsidR="008E1A0C" w:rsidRDefault="008E1A0C" w:rsidP="008E1A0C">
            <w:pPr>
              <w:rPr>
                <w:rFonts w:ascii="Arial Narrow" w:eastAsia="Times New Roman" w:hAnsi="Arial Narrow"/>
                <w:sz w:val="16"/>
                <w:szCs w:val="16"/>
              </w:rPr>
            </w:pPr>
            <w:r>
              <w:rPr>
                <w:rFonts w:ascii="Arial Narrow" w:eastAsia="Times New Roman" w:hAnsi="Arial Narrow"/>
                <w:sz w:val="16"/>
                <w:szCs w:val="16"/>
              </w:rPr>
              <w:t>788</w:t>
            </w:r>
            <w:r>
              <w:rPr>
                <w:rFonts w:ascii="Arial Narrow" w:eastAsia="Times New Roman" w:hAnsi="Arial Narrow"/>
                <w:sz w:val="16"/>
                <w:szCs w:val="16"/>
              </w:rPr>
              <w:br/>
              <w:t xml:space="preserve">(3 RCTs) </w:t>
            </w:r>
          </w:p>
        </w:tc>
        <w:tc>
          <w:tcPr>
            <w:tcW w:w="583" w:type="pct"/>
            <w:tcBorders>
              <w:top w:val="single" w:sz="6" w:space="0" w:color="000000"/>
              <w:left w:val="nil"/>
              <w:bottom w:val="single" w:sz="6" w:space="0" w:color="000000"/>
              <w:right w:val="nil"/>
            </w:tcBorders>
            <w:hideMark/>
          </w:tcPr>
          <w:p w14:paraId="0E378B7F" w14:textId="77777777" w:rsidR="008E1A0C" w:rsidRDefault="008E1A0C" w:rsidP="008E1A0C">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MODERATE</w:t>
            </w:r>
            <w:r>
              <w:rPr>
                <w:rFonts w:ascii="Arial Narrow" w:eastAsia="Times New Roman" w:hAnsi="Arial Narrow"/>
                <w:sz w:val="16"/>
                <w:szCs w:val="16"/>
              </w:rPr>
              <w:t xml:space="preserve"> </w:t>
            </w:r>
            <w:r>
              <w:rPr>
                <w:rFonts w:ascii="Arial Narrow" w:eastAsia="Times New Roman" w:hAnsi="Arial Narrow"/>
                <w:sz w:val="16"/>
                <w:szCs w:val="16"/>
                <w:vertAlign w:val="superscript"/>
              </w:rPr>
              <w:t>b</w:t>
            </w:r>
          </w:p>
        </w:tc>
        <w:tc>
          <w:tcPr>
            <w:tcW w:w="1300" w:type="pct"/>
            <w:tcBorders>
              <w:top w:val="single" w:sz="6" w:space="0" w:color="000000"/>
              <w:left w:val="nil"/>
              <w:bottom w:val="single" w:sz="6" w:space="0" w:color="000000"/>
              <w:right w:val="nil"/>
            </w:tcBorders>
            <w:hideMark/>
          </w:tcPr>
          <w:p w14:paraId="03EF44BB" w14:textId="3C402C9E" w:rsidR="008E1A0C" w:rsidRDefault="007C3B78" w:rsidP="006B3BFC">
            <w:pPr>
              <w:rPr>
                <w:rFonts w:ascii="Arial Narrow" w:eastAsia="Times New Roman" w:hAnsi="Arial Narrow"/>
                <w:sz w:val="16"/>
                <w:szCs w:val="16"/>
              </w:rPr>
            </w:pPr>
            <w:r>
              <w:rPr>
                <w:rFonts w:ascii="Arial Narrow" w:eastAsia="Times New Roman" w:hAnsi="Arial Narrow"/>
                <w:sz w:val="16"/>
                <w:szCs w:val="16"/>
              </w:rPr>
              <w:fldChar w:fldCharType="begin">
                <w:fldData xml:space="preserve">PEVuZE5vdGU+PENpdGU+PEF1dGhvcj5Gb25zZWNhPC9BdXRob3I+PFllYXI+MjAwNzwvWWVhcj48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</w:fldData>
              </w:fldChar>
            </w:r>
            <w:r w:rsidR="006B3BFC">
              <w:rPr>
                <w:rFonts w:ascii="Arial Narrow" w:eastAsia="Times New Roman" w:hAnsi="Arial Narrow"/>
                <w:sz w:val="16"/>
                <w:szCs w:val="16"/>
              </w:rPr>
              <w:instrText xml:space="preserve"> ADDIN EN.CITE </w:instrText>
            </w:r>
            <w:r w:rsidR="006B3BFC">
              <w:rPr>
                <w:rFonts w:ascii="Arial Narrow" w:eastAsia="Times New Roman" w:hAnsi="Arial Narrow"/>
                <w:sz w:val="16"/>
                <w:szCs w:val="16"/>
              </w:rPr>
              <w:fldChar w:fldCharType="begin">
                <w:fldData xml:space="preserve">PEVuZE5vdGU+PENpdGU+PEF1dGhvcj5Gb25zZWNhPC9BdXRob3I+PFllYXI+MjAwNzwvWWVhcj48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</w:fldData>
              </w:fldChar>
            </w:r>
            <w:r w:rsidR="006B3BFC">
              <w:rPr>
                <w:rFonts w:ascii="Arial Narrow" w:eastAsia="Times New Roman" w:hAnsi="Arial Narrow"/>
                <w:sz w:val="16"/>
                <w:szCs w:val="16"/>
              </w:rPr>
              <w:instrText xml:space="preserve"> ADDIN EN.CITE.DATA </w:instrText>
            </w:r>
            <w:r w:rsidR="006B3BFC">
              <w:rPr>
                <w:rFonts w:ascii="Arial Narrow" w:eastAsia="Times New Roman" w:hAnsi="Arial Narrow"/>
                <w:sz w:val="16"/>
                <w:szCs w:val="16"/>
              </w:rPr>
            </w:r>
            <w:r w:rsidR="006B3BFC">
              <w:rPr>
                <w:rFonts w:ascii="Arial Narrow" w:eastAsia="Times New Roman" w:hAnsi="Arial Narrow"/>
                <w:sz w:val="16"/>
                <w:szCs w:val="16"/>
              </w:rPr>
              <w:fldChar w:fldCharType="end"/>
            </w:r>
            <w:r>
              <w:rPr>
                <w:rFonts w:ascii="Arial Narrow" w:eastAsia="Times New Roman" w:hAnsi="Arial Narrow"/>
                <w:sz w:val="16"/>
                <w:szCs w:val="16"/>
              </w:rPr>
            </w:r>
            <w:r>
              <w:rPr>
                <w:rFonts w:ascii="Arial Narrow" w:eastAsia="Times New Roman" w:hAnsi="Arial Narrow"/>
                <w:sz w:val="16"/>
                <w:szCs w:val="16"/>
              </w:rPr>
              <w:fldChar w:fldCharType="separate"/>
            </w:r>
            <w:r w:rsidR="006B3BFC" w:rsidRPr="006B3BFC">
              <w:rPr>
                <w:rFonts w:eastAsia="Times New Roman"/>
                <w:noProof/>
                <w:sz w:val="16"/>
                <w:szCs w:val="16"/>
              </w:rPr>
              <w:t>(Fonseca et al 2007; Hassan et al 2011; van Os et al 2015)</w:t>
            </w:r>
            <w:r>
              <w:rPr>
                <w:rFonts w:ascii="Arial Narrow" w:eastAsia="Times New Roman" w:hAnsi="Arial Narrow"/>
                <w:sz w:val="16"/>
                <w:szCs w:val="16"/>
              </w:rPr>
              <w:fldChar w:fldCharType="end"/>
            </w:r>
          </w:p>
        </w:tc>
      </w:tr>
      <w:tr w:rsidR="008E1A0C" w14:paraId="3849540A" w14:textId="77777777" w:rsidTr="008E1A0C">
        <w:trPr>
          <w:cantSplit/>
        </w:trPr>
        <w:tc>
          <w:tcPr>
            <w:tcW w:w="5000" w:type="pct"/>
            <w:gridSpan w:val="7"/>
            <w:tcBorders>
              <w:top w:val="single" w:sz="6" w:space="0" w:color="000000"/>
              <w:left w:val="nil"/>
              <w:bottom w:val="single" w:sz="6" w:space="0" w:color="000000"/>
              <w:right w:val="nil"/>
            </w:tcBorders>
            <w:vAlign w:val="center"/>
            <w:hideMark/>
          </w:tcPr>
          <w:p w14:paraId="7E345261" w14:textId="244C9421" w:rsidR="008E1A0C" w:rsidRDefault="008E1A0C" w:rsidP="008E1A0C">
            <w:pPr>
              <w:rPr>
                <w:rFonts w:ascii="Arial Narrow" w:eastAsia="Times New Roman" w:hAnsi="Arial Narrow"/>
                <w:sz w:val="16"/>
                <w:szCs w:val="16"/>
              </w:rPr>
            </w:pPr>
            <w:r>
              <w:rPr>
                <w:rFonts w:ascii="Arial Narrow" w:eastAsia="Times New Roman" w:hAnsi="Arial Narrow"/>
                <w:sz w:val="16"/>
                <w:szCs w:val="16"/>
              </w:rPr>
              <w:t>*</w:t>
            </w:r>
            <w:r>
              <w:rPr>
                <w:rFonts w:ascii="Arial Narrow" w:eastAsia="Times New Roman" w:hAnsi="Arial Narrow"/>
                <w:b/>
                <w:bCs/>
                <w:sz w:val="16"/>
                <w:szCs w:val="16"/>
              </w:rPr>
              <w:t>The risk in the intervention group</w:t>
            </w:r>
            <w:r>
              <w:rPr>
                <w:rFonts w:ascii="Arial Narrow" w:eastAsia="Times New Roman" w:hAnsi="Arial Narrow"/>
                <w:sz w:val="16"/>
                <w:szCs w:val="16"/>
              </w:rPr>
              <w:t xml:space="preserve"> (and its 95% confidence interval) is based on the assumed risk in the comparison group and the </w:t>
            </w:r>
            <w:r>
              <w:rPr>
                <w:rFonts w:ascii="Arial Narrow" w:eastAsia="Times New Roman" w:hAnsi="Arial Narrow"/>
                <w:b/>
                <w:bCs/>
                <w:sz w:val="16"/>
                <w:szCs w:val="16"/>
              </w:rPr>
              <w:t>relative effect</w:t>
            </w:r>
            <w:r>
              <w:rPr>
                <w:rFonts w:ascii="Arial Narrow" w:eastAsia="Times New Roman" w:hAnsi="Arial Narrow"/>
                <w:sz w:val="16"/>
                <w:szCs w:val="16"/>
              </w:rPr>
              <w:t xml:space="preserve"> of the </w:t>
            </w:r>
            <w:r w:rsidR="009C45B5">
              <w:rPr>
                <w:rFonts w:ascii="Arial Narrow" w:eastAsia="Times New Roman" w:hAnsi="Arial Narrow"/>
                <w:sz w:val="16"/>
                <w:szCs w:val="16"/>
              </w:rPr>
              <w:t xml:space="preserve">intervention (and its 95% CI). </w:t>
            </w:r>
            <w:r>
              <w:rPr>
                <w:rFonts w:ascii="Arial Narrow" w:eastAsia="Times New Roman" w:hAnsi="Arial Narrow"/>
                <w:sz w:val="16"/>
                <w:szCs w:val="16"/>
              </w:rPr>
              <w:br/>
            </w:r>
            <w:r>
              <w:rPr>
                <w:rFonts w:ascii="Arial Narrow" w:eastAsia="Times New Roman" w:hAnsi="Arial Narrow"/>
                <w:b/>
                <w:bCs/>
                <w:sz w:val="16"/>
                <w:szCs w:val="16"/>
              </w:rPr>
              <w:t>CI:</w:t>
            </w:r>
            <w:r>
              <w:rPr>
                <w:rFonts w:ascii="Arial Narrow" w:eastAsia="Times New Roman" w:hAnsi="Arial Narrow"/>
                <w:sz w:val="16"/>
                <w:szCs w:val="16"/>
              </w:rPr>
              <w:t xml:space="preserve"> Confidence interval; </w:t>
            </w:r>
            <w:r>
              <w:rPr>
                <w:rFonts w:ascii="Arial Narrow" w:eastAsia="Times New Roman" w:hAnsi="Arial Narrow"/>
                <w:b/>
                <w:bCs/>
                <w:sz w:val="16"/>
                <w:szCs w:val="16"/>
              </w:rPr>
              <w:t>RR:</w:t>
            </w:r>
            <w:r>
              <w:rPr>
                <w:rFonts w:ascii="Arial Narrow" w:eastAsia="Times New Roman" w:hAnsi="Arial Narrow"/>
                <w:sz w:val="16"/>
                <w:szCs w:val="16"/>
              </w:rPr>
              <w:t xml:space="preserve"> Risk ratio; </w:t>
            </w:r>
            <w:r>
              <w:rPr>
                <w:rFonts w:ascii="Arial Narrow" w:eastAsia="Times New Roman" w:hAnsi="Arial Narrow"/>
                <w:b/>
                <w:bCs/>
                <w:sz w:val="16"/>
                <w:szCs w:val="16"/>
              </w:rPr>
              <w:t>OR:</w:t>
            </w:r>
            <w:r>
              <w:rPr>
                <w:rFonts w:ascii="Arial Narrow" w:eastAsia="Times New Roman" w:hAnsi="Arial Narrow"/>
                <w:sz w:val="16"/>
                <w:szCs w:val="16"/>
              </w:rPr>
              <w:t xml:space="preserve"> Odds ratio </w:t>
            </w:r>
          </w:p>
        </w:tc>
      </w:tr>
      <w:tr w:rsidR="008E1A0C" w14:paraId="1286AC98" w14:textId="77777777" w:rsidTr="008E1A0C">
        <w:trPr>
          <w:cantSplit/>
        </w:trPr>
        <w:tc>
          <w:tcPr>
            <w:tcW w:w="5000" w:type="pct"/>
            <w:gridSpan w:val="7"/>
            <w:tcBorders>
              <w:top w:val="single" w:sz="6" w:space="0" w:color="000000"/>
              <w:left w:val="nil"/>
              <w:bottom w:val="single" w:sz="6" w:space="0" w:color="000000"/>
              <w:right w:val="nil"/>
            </w:tcBorders>
            <w:vAlign w:val="center"/>
            <w:hideMark/>
          </w:tcPr>
          <w:p w14:paraId="7029E6C3" w14:textId="77777777" w:rsidR="008E1A0C" w:rsidRDefault="008E1A0C" w:rsidP="008E1A0C">
            <w:pPr>
              <w:rPr>
                <w:rFonts w:ascii="Arial Narrow" w:eastAsia="Times New Roman" w:hAnsi="Arial Narrow"/>
                <w:sz w:val="16"/>
                <w:szCs w:val="16"/>
              </w:rPr>
            </w:pPr>
            <w:r>
              <w:rPr>
                <w:rFonts w:ascii="Arial Narrow" w:eastAsia="Times New Roman" w:hAnsi="Arial Narrow"/>
                <w:b/>
                <w:bCs/>
                <w:sz w:val="16"/>
                <w:szCs w:val="16"/>
              </w:rPr>
              <w:t>GRADE Working Group grades of evidence</w:t>
            </w:r>
            <w:r>
              <w:rPr>
                <w:rFonts w:ascii="Arial Narrow" w:eastAsia="Times New Roman" w:hAnsi="Arial Narrow"/>
                <w:sz w:val="16"/>
                <w:szCs w:val="16"/>
              </w:rPr>
              <w:br/>
            </w:r>
            <w:r>
              <w:rPr>
                <w:rFonts w:ascii="Arial Narrow" w:eastAsia="Times New Roman" w:hAnsi="Arial Narrow"/>
                <w:b/>
                <w:bCs/>
                <w:sz w:val="16"/>
                <w:szCs w:val="16"/>
              </w:rPr>
              <w:t>High certainty:</w:t>
            </w:r>
            <w:r>
              <w:rPr>
                <w:rFonts w:ascii="Arial Narrow" w:eastAsia="Times New Roman" w:hAnsi="Arial Narrow"/>
                <w:sz w:val="16"/>
                <w:szCs w:val="16"/>
              </w:rPr>
              <w:t xml:space="preserve"> We are very confident that the true effect lies close to that of the estimate of the effect</w:t>
            </w:r>
            <w:r>
              <w:rPr>
                <w:rFonts w:ascii="Arial Narrow" w:eastAsia="Times New Roman" w:hAnsi="Arial Narrow"/>
                <w:sz w:val="16"/>
                <w:szCs w:val="16"/>
              </w:rPr>
              <w:br/>
            </w:r>
            <w:r>
              <w:rPr>
                <w:rFonts w:ascii="Arial Narrow" w:eastAsia="Times New Roman" w:hAnsi="Arial Narrow"/>
                <w:b/>
                <w:bCs/>
                <w:sz w:val="16"/>
                <w:szCs w:val="16"/>
              </w:rPr>
              <w:t>Moderate certainty:</w:t>
            </w:r>
            <w:r>
              <w:rPr>
                <w:rFonts w:ascii="Arial Narrow" w:eastAsia="Times New Roman" w:hAnsi="Arial Narrow"/>
                <w:sz w:val="16"/>
                <w:szCs w:val="16"/>
              </w:rPr>
              <w:t xml:space="preserve"> We are moderately confident in the effect estimate: The true effect is likely to be close to the estimate of the effect, but there is a possibility that it is substantially different</w:t>
            </w:r>
            <w:r>
              <w:rPr>
                <w:rFonts w:ascii="Arial Narrow" w:eastAsia="Times New Roman" w:hAnsi="Arial Narrow"/>
                <w:sz w:val="16"/>
                <w:szCs w:val="16"/>
              </w:rPr>
              <w:br/>
            </w:r>
            <w:r>
              <w:rPr>
                <w:rFonts w:ascii="Arial Narrow" w:eastAsia="Times New Roman" w:hAnsi="Arial Narrow"/>
                <w:b/>
                <w:bCs/>
                <w:sz w:val="16"/>
                <w:szCs w:val="16"/>
              </w:rPr>
              <w:t>Low certainty:</w:t>
            </w:r>
            <w:r>
              <w:rPr>
                <w:rFonts w:ascii="Arial Narrow" w:eastAsia="Times New Roman" w:hAnsi="Arial Narrow"/>
                <w:sz w:val="16"/>
                <w:szCs w:val="16"/>
              </w:rPr>
              <w:t xml:space="preserve"> Our confidence in the effect estimate is limited: The true effect may be substantially different from the estimate of the effect</w:t>
            </w:r>
            <w:r>
              <w:rPr>
                <w:rFonts w:ascii="Arial Narrow" w:eastAsia="Times New Roman" w:hAnsi="Arial Narrow"/>
                <w:sz w:val="16"/>
                <w:szCs w:val="16"/>
              </w:rPr>
              <w:br/>
            </w:r>
            <w:r>
              <w:rPr>
                <w:rFonts w:ascii="Arial Narrow" w:eastAsia="Times New Roman" w:hAnsi="Arial Narrow"/>
                <w:b/>
                <w:bCs/>
                <w:sz w:val="16"/>
                <w:szCs w:val="16"/>
              </w:rPr>
              <w:t>Very low certainty:</w:t>
            </w:r>
            <w:r>
              <w:rPr>
                <w:rFonts w:ascii="Arial Narrow" w:eastAsia="Times New Roman" w:hAnsi="Arial Narrow"/>
                <w:sz w:val="16"/>
                <w:szCs w:val="16"/>
              </w:rPr>
              <w:t xml:space="preserve"> We have very little confidence in the effect estimate: The true effect is likely to be substantially different from the estimate of effect </w:t>
            </w:r>
          </w:p>
        </w:tc>
      </w:tr>
    </w:tbl>
    <w:p w14:paraId="0BBCAFDA" w14:textId="77777777" w:rsidR="008E1A0C" w:rsidRDefault="008E1A0C" w:rsidP="008E1A0C">
      <w:pPr>
        <w:rPr>
          <w:rFonts w:ascii="Arial Narrow" w:eastAsia="Times New Roman" w:hAnsi="Arial Narrow"/>
          <w:color w:val="000000"/>
          <w:sz w:val="16"/>
          <w:szCs w:val="16"/>
        </w:rPr>
      </w:pPr>
      <w:r>
        <w:rPr>
          <w:rFonts w:ascii="Arial Narrow" w:eastAsia="Times New Roman" w:hAnsi="Arial Narrow"/>
          <w:color w:val="000000"/>
          <w:sz w:val="16"/>
          <w:szCs w:val="16"/>
        </w:rPr>
        <w:t xml:space="preserve">a. Confidence interval crosses line of no effect </w:t>
      </w:r>
    </w:p>
    <w:p w14:paraId="60B2F305" w14:textId="77777777" w:rsidR="008E1A0C" w:rsidRDefault="008E1A0C" w:rsidP="008E1A0C">
      <w:pPr>
        <w:rPr>
          <w:rFonts w:ascii="Arial Narrow" w:eastAsia="Times New Roman" w:hAnsi="Arial Narrow"/>
          <w:color w:val="000000"/>
          <w:sz w:val="16"/>
          <w:szCs w:val="16"/>
        </w:rPr>
      </w:pPr>
      <w:r>
        <w:rPr>
          <w:rFonts w:ascii="Arial Narrow" w:eastAsia="Times New Roman" w:hAnsi="Arial Narrow"/>
          <w:color w:val="000000"/>
          <w:sz w:val="16"/>
          <w:szCs w:val="16"/>
        </w:rPr>
        <w:t xml:space="preserve">b. Small number of events </w:t>
      </w:r>
    </w:p>
    <w:tbl>
      <w:tblPr>
        <w:tblW w:w="5000" w:type="pct"/>
        <w:tblCellMar>
          <w:top w:w="100" w:type="dxa"/>
          <w:left w:w="100" w:type="dxa"/>
          <w:bottom w:w="100" w:type="dxa"/>
          <w:right w:w="100" w:type="dxa"/>
        </w:tblCellMar>
        <w:tblLook w:val="04A0" w:firstRow="1" w:lastRow="0" w:firstColumn="1" w:lastColumn="0" w:noHBand="0" w:noVBand="1"/>
      </w:tblPr>
      <w:tblGrid>
        <w:gridCol w:w="1467"/>
        <w:gridCol w:w="1097"/>
        <w:gridCol w:w="1097"/>
        <w:gridCol w:w="1097"/>
        <w:gridCol w:w="1099"/>
        <w:gridCol w:w="1014"/>
        <w:gridCol w:w="2394"/>
      </w:tblGrid>
      <w:tr w:rsidR="00F3147D" w14:paraId="494B2DE8" w14:textId="77777777" w:rsidTr="00720EB6">
        <w:trPr>
          <w:cantSplit/>
          <w:tblHeader/>
        </w:trPr>
        <w:tc>
          <w:tcPr>
            <w:tcW w:w="5000" w:type="pct"/>
            <w:gridSpan w:val="7"/>
            <w:tcBorders>
              <w:top w:val="nil"/>
              <w:left w:val="nil"/>
              <w:bottom w:val="nil"/>
              <w:right w:val="nil"/>
            </w:tcBorders>
            <w:vAlign w:val="center"/>
            <w:hideMark/>
          </w:tcPr>
          <w:p w14:paraId="790ED696" w14:textId="0FBDCF87" w:rsidR="00F3147D" w:rsidRPr="00214B07" w:rsidRDefault="00F3147D" w:rsidP="00F3147D">
            <w:pPr>
              <w:pStyle w:val="Heading4"/>
              <w:rPr>
                <w:rFonts w:eastAsia="Times New Roman"/>
                <w:i w:val="0"/>
              </w:rPr>
            </w:pPr>
            <w:r>
              <w:rPr>
                <w:rFonts w:eastAsia="Times New Roman"/>
              </w:rPr>
              <w:lastRenderedPageBreak/>
              <w:t>Summary of findings</w:t>
            </w:r>
            <w:r w:rsidR="009032D3">
              <w:rPr>
                <w:rFonts w:eastAsia="Times New Roman"/>
              </w:rPr>
              <w:t xml:space="preserve"> 2</w:t>
            </w:r>
            <w:r>
              <w:rPr>
                <w:rFonts w:eastAsia="Times New Roman"/>
              </w:rPr>
              <w:t>:</w:t>
            </w:r>
            <w:r w:rsidRPr="009C45B5">
              <w:t xml:space="preserve"> </w:t>
            </w:r>
            <w:r>
              <w:t>Intramuscular</w:t>
            </w:r>
            <w:r w:rsidRPr="009C45B5">
              <w:t xml:space="preserve"> progesterone compared to placebo for prevention of preterm birth in women with a short cervix identified on ultrasound</w:t>
            </w:r>
          </w:p>
        </w:tc>
      </w:tr>
      <w:tr w:rsidR="00AB619D" w14:paraId="7D1AFA97" w14:textId="77777777" w:rsidTr="00F3147D">
        <w:trPr>
          <w:cantSplit/>
          <w:tblHeader/>
        </w:trPr>
        <w:tc>
          <w:tcPr>
            <w:tcW w:w="5000" w:type="pct"/>
            <w:gridSpan w:val="7"/>
            <w:tcBorders>
              <w:top w:val="single" w:sz="12" w:space="0" w:color="000000"/>
              <w:left w:val="nil"/>
              <w:bottom w:val="single" w:sz="12" w:space="0" w:color="000000"/>
              <w:right w:val="nil"/>
            </w:tcBorders>
            <w:vAlign w:val="center"/>
            <w:hideMark/>
          </w:tcPr>
          <w:p w14:paraId="00BC6493" w14:textId="4B705E4B" w:rsidR="00AB619D" w:rsidRDefault="00AB619D" w:rsidP="00720EB6">
            <w:pPr>
              <w:rPr>
                <w:rFonts w:ascii="Arial Narrow" w:eastAsia="Times New Roman" w:hAnsi="Arial Narrow"/>
                <w:sz w:val="16"/>
                <w:szCs w:val="16"/>
              </w:rPr>
            </w:pPr>
            <w:r>
              <w:rPr>
                <w:rFonts w:ascii="Arial Narrow" w:eastAsia="Times New Roman" w:hAnsi="Arial Narrow"/>
                <w:b/>
                <w:bCs/>
                <w:sz w:val="16"/>
                <w:szCs w:val="16"/>
              </w:rPr>
              <w:t>Patient or population</w:t>
            </w:r>
            <w:r>
              <w:rPr>
                <w:rFonts w:ascii="Arial Narrow" w:eastAsia="Times New Roman" w:hAnsi="Arial Narrow"/>
                <w:sz w:val="16"/>
                <w:szCs w:val="16"/>
              </w:rPr>
              <w:t xml:space="preserve">: </w:t>
            </w:r>
            <w:r w:rsidR="00F3147D">
              <w:rPr>
                <w:rFonts w:ascii="Arial Narrow" w:eastAsia="Times New Roman" w:hAnsi="Arial Narrow"/>
                <w:sz w:val="16"/>
                <w:szCs w:val="16"/>
              </w:rPr>
              <w:t>Women with a short cervix identified on ultrasound</w:t>
            </w:r>
          </w:p>
          <w:p w14:paraId="566B091C" w14:textId="30DE3D63" w:rsidR="00AB619D" w:rsidRDefault="00AB619D" w:rsidP="00720EB6">
            <w:pPr>
              <w:rPr>
                <w:rFonts w:ascii="Arial Narrow" w:eastAsia="Times New Roman" w:hAnsi="Arial Narrow"/>
                <w:sz w:val="16"/>
                <w:szCs w:val="16"/>
              </w:rPr>
            </w:pPr>
            <w:r>
              <w:rPr>
                <w:rFonts w:ascii="Arial Narrow" w:eastAsia="Times New Roman" w:hAnsi="Arial Narrow"/>
                <w:b/>
                <w:bCs/>
                <w:sz w:val="16"/>
                <w:szCs w:val="16"/>
              </w:rPr>
              <w:t>Setting</w:t>
            </w:r>
            <w:r>
              <w:rPr>
                <w:rFonts w:ascii="Arial Narrow" w:eastAsia="Times New Roman" w:hAnsi="Arial Narrow"/>
                <w:sz w:val="16"/>
                <w:szCs w:val="16"/>
              </w:rPr>
              <w:t xml:space="preserve">: </w:t>
            </w:r>
            <w:r w:rsidR="00F3147D">
              <w:rPr>
                <w:rFonts w:ascii="Arial Narrow" w:eastAsia="Times New Roman" w:hAnsi="Arial Narrow"/>
                <w:sz w:val="16"/>
                <w:szCs w:val="16"/>
              </w:rPr>
              <w:t>United States</w:t>
            </w:r>
          </w:p>
          <w:p w14:paraId="6349495E" w14:textId="77777777" w:rsidR="00AB619D" w:rsidRDefault="00AB619D" w:rsidP="00720EB6">
            <w:pPr>
              <w:rPr>
                <w:rFonts w:ascii="Arial Narrow" w:eastAsia="Times New Roman" w:hAnsi="Arial Narrow"/>
                <w:sz w:val="16"/>
                <w:szCs w:val="16"/>
              </w:rPr>
            </w:pPr>
            <w:r>
              <w:rPr>
                <w:rFonts w:ascii="Arial Narrow" w:eastAsia="Times New Roman" w:hAnsi="Arial Narrow"/>
                <w:b/>
                <w:bCs/>
                <w:sz w:val="16"/>
                <w:szCs w:val="16"/>
              </w:rPr>
              <w:t>Intervention</w:t>
            </w:r>
            <w:r>
              <w:rPr>
                <w:rFonts w:ascii="Arial Narrow" w:eastAsia="Times New Roman" w:hAnsi="Arial Narrow"/>
                <w:sz w:val="16"/>
                <w:szCs w:val="16"/>
              </w:rPr>
              <w:t xml:space="preserve">: IM progesterone </w:t>
            </w:r>
          </w:p>
          <w:p w14:paraId="0D908A6C" w14:textId="22A06116" w:rsidR="00AB619D" w:rsidRDefault="00AB619D" w:rsidP="00720EB6">
            <w:pPr>
              <w:rPr>
                <w:rFonts w:ascii="Arial Narrow" w:eastAsia="Times New Roman" w:hAnsi="Arial Narrow"/>
                <w:sz w:val="16"/>
                <w:szCs w:val="16"/>
              </w:rPr>
            </w:pPr>
            <w:r>
              <w:rPr>
                <w:rFonts w:ascii="Arial Narrow" w:eastAsia="Times New Roman" w:hAnsi="Arial Narrow"/>
                <w:b/>
                <w:bCs/>
                <w:sz w:val="16"/>
                <w:szCs w:val="16"/>
              </w:rPr>
              <w:t>Comparison</w:t>
            </w:r>
            <w:r>
              <w:rPr>
                <w:rFonts w:ascii="Arial Narrow" w:eastAsia="Times New Roman" w:hAnsi="Arial Narrow"/>
                <w:sz w:val="16"/>
                <w:szCs w:val="16"/>
              </w:rPr>
              <w:t xml:space="preserve">: </w:t>
            </w:r>
            <w:r w:rsidR="00F3147D">
              <w:rPr>
                <w:rFonts w:ascii="Arial Narrow" w:eastAsia="Times New Roman" w:hAnsi="Arial Narrow"/>
                <w:sz w:val="16"/>
                <w:szCs w:val="16"/>
              </w:rPr>
              <w:t>P</w:t>
            </w:r>
            <w:r>
              <w:rPr>
                <w:rFonts w:ascii="Arial Narrow" w:eastAsia="Times New Roman" w:hAnsi="Arial Narrow"/>
                <w:sz w:val="16"/>
                <w:szCs w:val="16"/>
              </w:rPr>
              <w:t xml:space="preserve">lacebo </w:t>
            </w:r>
          </w:p>
        </w:tc>
      </w:tr>
      <w:tr w:rsidR="00AB619D" w14:paraId="2E566D08" w14:textId="77777777" w:rsidTr="00F3147D">
        <w:trPr>
          <w:cantSplit/>
          <w:tblHeader/>
        </w:trPr>
        <w:tc>
          <w:tcPr>
            <w:tcW w:w="792" w:type="pct"/>
            <w:vMerge w:val="restart"/>
            <w:tcBorders>
              <w:right w:val="single" w:sz="6" w:space="0" w:color="EFEFEF"/>
            </w:tcBorders>
            <w:shd w:val="clear" w:color="auto" w:fill="3271AA"/>
            <w:hideMark/>
          </w:tcPr>
          <w:p w14:paraId="0F0C7D40" w14:textId="77777777" w:rsidR="00AB619D" w:rsidRDefault="00AB619D" w:rsidP="00720EB6">
            <w:pPr>
              <w:pStyle w:val="NormalWeb"/>
              <w:spacing w:before="0" w:beforeAutospacing="0" w:after="0" w:afterAutospacing="0"/>
              <w:rPr>
                <w:rFonts w:ascii="Arial Narrow" w:eastAsiaTheme="minorEastAsia" w:hAnsi="Arial Narrow"/>
                <w:color w:val="FFFFFF"/>
                <w:sz w:val="16"/>
                <w:szCs w:val="16"/>
              </w:rPr>
            </w:pPr>
            <w:r>
              <w:rPr>
                <w:rFonts w:ascii="Arial Narrow" w:hAnsi="Arial Narrow"/>
                <w:color w:val="FFFFFF"/>
                <w:sz w:val="16"/>
                <w:szCs w:val="16"/>
              </w:rPr>
              <w:t>Outcomes</w:t>
            </w:r>
          </w:p>
        </w:tc>
        <w:tc>
          <w:tcPr>
            <w:tcW w:w="1184" w:type="pct"/>
            <w:gridSpan w:val="2"/>
            <w:tcBorders>
              <w:top w:val="single" w:sz="6" w:space="0" w:color="EFEFEF"/>
              <w:right w:val="single" w:sz="6" w:space="0" w:color="EFEFEF"/>
            </w:tcBorders>
            <w:shd w:val="clear" w:color="auto" w:fill="E0E0E0"/>
            <w:hideMark/>
          </w:tcPr>
          <w:p w14:paraId="6D2DC69B" w14:textId="77777777" w:rsidR="00AB619D" w:rsidRDefault="00AB619D" w:rsidP="00720EB6">
            <w:pPr>
              <w:pStyle w:val="NormalWeb"/>
              <w:spacing w:before="0" w:beforeAutospacing="0" w:after="0" w:afterAutospacing="0"/>
              <w:rPr>
                <w:rFonts w:ascii="Arial Narrow" w:hAnsi="Arial Narrow"/>
                <w:b/>
                <w:bCs/>
                <w:sz w:val="16"/>
                <w:szCs w:val="16"/>
              </w:rPr>
            </w:pPr>
            <w:r>
              <w:rPr>
                <w:rFonts w:ascii="Arial Narrow" w:hAnsi="Arial Narrow"/>
                <w:b/>
                <w:bCs/>
                <w:sz w:val="16"/>
                <w:szCs w:val="16"/>
              </w:rPr>
              <w:t>Anticipated absolute effects</w:t>
            </w:r>
            <w:r>
              <w:rPr>
                <w:rFonts w:ascii="Arial Narrow" w:hAnsi="Arial Narrow"/>
                <w:b/>
                <w:bCs/>
                <w:sz w:val="16"/>
                <w:szCs w:val="16"/>
                <w:vertAlign w:val="superscript"/>
              </w:rPr>
              <w:t>*</w:t>
            </w:r>
            <w:r>
              <w:rPr>
                <w:rFonts w:ascii="Arial Narrow" w:hAnsi="Arial Narrow"/>
                <w:b/>
                <w:bCs/>
                <w:sz w:val="16"/>
                <w:szCs w:val="16"/>
              </w:rPr>
              <w:t xml:space="preserve"> </w:t>
            </w:r>
            <w:r>
              <w:rPr>
                <w:rFonts w:ascii="Arial Narrow" w:hAnsi="Arial Narrow"/>
                <w:sz w:val="16"/>
                <w:szCs w:val="16"/>
              </w:rPr>
              <w:t>(95% CI)</w:t>
            </w:r>
            <w:r>
              <w:rPr>
                <w:rFonts w:ascii="Arial Narrow" w:hAnsi="Arial Narrow"/>
                <w:b/>
                <w:bCs/>
                <w:sz w:val="16"/>
                <w:szCs w:val="16"/>
              </w:rPr>
              <w:t xml:space="preserve"> </w:t>
            </w:r>
          </w:p>
        </w:tc>
        <w:tc>
          <w:tcPr>
            <w:tcW w:w="592" w:type="pct"/>
            <w:vMerge w:val="restart"/>
            <w:tcBorders>
              <w:right w:val="single" w:sz="6" w:space="0" w:color="EFEFEF"/>
            </w:tcBorders>
            <w:shd w:val="clear" w:color="auto" w:fill="3271AA"/>
            <w:hideMark/>
          </w:tcPr>
          <w:p w14:paraId="102917A8" w14:textId="77777777" w:rsidR="00AB619D" w:rsidRDefault="00AB619D" w:rsidP="00720EB6">
            <w:pPr>
              <w:pStyle w:val="NormalWeb"/>
              <w:spacing w:before="0" w:beforeAutospacing="0" w:after="0" w:afterAutospacing="0"/>
              <w:rPr>
                <w:rFonts w:ascii="Arial Narrow" w:hAnsi="Arial Narrow"/>
                <w:color w:val="FFFFFF"/>
                <w:sz w:val="16"/>
                <w:szCs w:val="16"/>
              </w:rPr>
            </w:pPr>
            <w:r>
              <w:rPr>
                <w:rFonts w:ascii="Arial Narrow" w:hAnsi="Arial Narrow"/>
                <w:color w:val="FFFFFF"/>
                <w:sz w:val="16"/>
                <w:szCs w:val="16"/>
              </w:rPr>
              <w:t>Relative effect</w:t>
            </w:r>
            <w:r>
              <w:rPr>
                <w:rFonts w:ascii="Arial Narrow" w:hAnsi="Arial Narrow"/>
                <w:color w:val="FFFFFF"/>
                <w:sz w:val="16"/>
                <w:szCs w:val="16"/>
              </w:rPr>
              <w:br/>
              <w:t xml:space="preserve">(95% CI) </w:t>
            </w:r>
          </w:p>
        </w:tc>
        <w:tc>
          <w:tcPr>
            <w:tcW w:w="593" w:type="pct"/>
            <w:vMerge w:val="restart"/>
            <w:tcBorders>
              <w:right w:val="single" w:sz="6" w:space="0" w:color="EFEFEF"/>
            </w:tcBorders>
            <w:shd w:val="clear" w:color="auto" w:fill="3271AA"/>
            <w:hideMark/>
          </w:tcPr>
          <w:p w14:paraId="137D3883" w14:textId="77777777" w:rsidR="00AB619D" w:rsidRDefault="00AB619D" w:rsidP="00720EB6">
            <w:pPr>
              <w:pStyle w:val="NormalWeb"/>
              <w:spacing w:before="0" w:beforeAutospacing="0" w:after="0" w:afterAutospacing="0"/>
              <w:rPr>
                <w:rFonts w:ascii="Arial Narrow" w:hAnsi="Arial Narrow"/>
                <w:color w:val="FFFFFF"/>
                <w:sz w:val="16"/>
                <w:szCs w:val="16"/>
              </w:rPr>
            </w:pPr>
            <w:r>
              <w:rPr>
                <w:rFonts w:ascii="Arial Narrow" w:hAnsi="Arial Narrow"/>
                <w:color w:val="FFFFFF"/>
                <w:sz w:val="16"/>
                <w:szCs w:val="16"/>
              </w:rPr>
              <w:t xml:space="preserve">№ of participants </w:t>
            </w:r>
            <w:r>
              <w:rPr>
                <w:rFonts w:ascii="Arial Narrow" w:hAnsi="Arial Narrow"/>
                <w:color w:val="FFFFFF"/>
                <w:sz w:val="16"/>
                <w:szCs w:val="16"/>
              </w:rPr>
              <w:br/>
              <w:t xml:space="preserve">(studies) </w:t>
            </w:r>
          </w:p>
        </w:tc>
        <w:tc>
          <w:tcPr>
            <w:tcW w:w="547" w:type="pct"/>
            <w:vMerge w:val="restart"/>
            <w:tcBorders>
              <w:right w:val="single" w:sz="6" w:space="0" w:color="EFEFEF"/>
            </w:tcBorders>
            <w:shd w:val="clear" w:color="auto" w:fill="3271AA"/>
            <w:hideMark/>
          </w:tcPr>
          <w:p w14:paraId="45EDC112" w14:textId="77777777" w:rsidR="00AB619D" w:rsidRDefault="00AB619D" w:rsidP="00720EB6">
            <w:pPr>
              <w:pStyle w:val="NormalWeb"/>
              <w:spacing w:before="0" w:beforeAutospacing="0" w:after="0" w:afterAutospacing="0"/>
              <w:rPr>
                <w:rFonts w:ascii="Arial Narrow" w:hAnsi="Arial Narrow"/>
                <w:color w:val="FFFFFF"/>
                <w:sz w:val="16"/>
                <w:szCs w:val="16"/>
              </w:rPr>
            </w:pPr>
            <w:r>
              <w:rPr>
                <w:rFonts w:ascii="Arial Narrow" w:hAnsi="Arial Narrow"/>
                <w:color w:val="FFFFFF"/>
                <w:sz w:val="16"/>
                <w:szCs w:val="16"/>
              </w:rPr>
              <w:t>Certainty of the evidence</w:t>
            </w:r>
            <w:r>
              <w:rPr>
                <w:rFonts w:ascii="Arial Narrow" w:hAnsi="Arial Narrow"/>
                <w:color w:val="FFFFFF"/>
                <w:sz w:val="16"/>
                <w:szCs w:val="16"/>
              </w:rPr>
              <w:br/>
              <w:t xml:space="preserve">(GRADE) </w:t>
            </w:r>
          </w:p>
        </w:tc>
        <w:tc>
          <w:tcPr>
            <w:tcW w:w="1292" w:type="pct"/>
            <w:vMerge w:val="restart"/>
            <w:tcBorders>
              <w:right w:val="single" w:sz="6" w:space="0" w:color="EFEFEF"/>
            </w:tcBorders>
            <w:shd w:val="clear" w:color="auto" w:fill="3271AA"/>
            <w:hideMark/>
          </w:tcPr>
          <w:p w14:paraId="4D14B451" w14:textId="77777777" w:rsidR="00AB619D" w:rsidRDefault="00AB619D" w:rsidP="00720EB6">
            <w:pPr>
              <w:pStyle w:val="NormalWeb"/>
              <w:spacing w:before="0" w:beforeAutospacing="0" w:after="0" w:afterAutospacing="0"/>
              <w:rPr>
                <w:rFonts w:ascii="Arial Narrow" w:hAnsi="Arial Narrow"/>
                <w:color w:val="FFFFFF"/>
                <w:sz w:val="16"/>
                <w:szCs w:val="16"/>
              </w:rPr>
            </w:pPr>
            <w:r>
              <w:rPr>
                <w:rFonts w:ascii="Arial Narrow" w:hAnsi="Arial Narrow"/>
                <w:color w:val="FFFFFF"/>
                <w:sz w:val="16"/>
                <w:szCs w:val="16"/>
              </w:rPr>
              <w:t>Comments</w:t>
            </w:r>
          </w:p>
        </w:tc>
      </w:tr>
      <w:tr w:rsidR="00AB619D" w14:paraId="60558835" w14:textId="77777777" w:rsidTr="00F3147D">
        <w:trPr>
          <w:cantSplit/>
          <w:tblHeader/>
        </w:trPr>
        <w:tc>
          <w:tcPr>
            <w:tcW w:w="792" w:type="pct"/>
            <w:vMerge/>
            <w:tcBorders>
              <w:right w:val="single" w:sz="6" w:space="0" w:color="EFEFEF"/>
            </w:tcBorders>
            <w:vAlign w:val="center"/>
            <w:hideMark/>
          </w:tcPr>
          <w:p w14:paraId="44A18B12" w14:textId="77777777" w:rsidR="00AB619D" w:rsidRDefault="00AB619D" w:rsidP="00720EB6">
            <w:pPr>
              <w:rPr>
                <w:rFonts w:ascii="Arial Narrow" w:eastAsiaTheme="minorEastAsia" w:hAnsi="Arial Narrow"/>
                <w:color w:val="FFFFFF"/>
                <w:sz w:val="16"/>
                <w:szCs w:val="16"/>
              </w:rPr>
            </w:pPr>
          </w:p>
        </w:tc>
        <w:tc>
          <w:tcPr>
            <w:tcW w:w="592" w:type="pct"/>
            <w:tcBorders>
              <w:top w:val="single" w:sz="6" w:space="0" w:color="EFEFEF"/>
              <w:right w:val="single" w:sz="6" w:space="0" w:color="EFEFEF"/>
            </w:tcBorders>
            <w:shd w:val="clear" w:color="auto" w:fill="E0E0E0"/>
            <w:hideMark/>
          </w:tcPr>
          <w:p w14:paraId="0461101A" w14:textId="77777777" w:rsidR="00AB619D" w:rsidRDefault="00AB619D" w:rsidP="00720EB6">
            <w:pPr>
              <w:pStyle w:val="first-letter"/>
              <w:spacing w:before="0" w:beforeAutospacing="0" w:after="0" w:afterAutospacing="0"/>
              <w:rPr>
                <w:rFonts w:ascii="Arial Narrow" w:hAnsi="Arial Narrow"/>
                <w:b/>
                <w:bCs/>
                <w:sz w:val="16"/>
                <w:szCs w:val="16"/>
              </w:rPr>
            </w:pPr>
            <w:r>
              <w:rPr>
                <w:rFonts w:ascii="Arial Narrow" w:hAnsi="Arial Narrow"/>
                <w:b/>
                <w:bCs/>
                <w:sz w:val="16"/>
                <w:szCs w:val="16"/>
              </w:rPr>
              <w:t>Risk with placebo</w:t>
            </w:r>
          </w:p>
        </w:tc>
        <w:tc>
          <w:tcPr>
            <w:tcW w:w="592" w:type="pct"/>
            <w:tcBorders>
              <w:top w:val="single" w:sz="6" w:space="0" w:color="EFEFEF"/>
              <w:right w:val="single" w:sz="6" w:space="0" w:color="EFEFEF"/>
            </w:tcBorders>
            <w:shd w:val="clear" w:color="auto" w:fill="E0E0E0"/>
            <w:hideMark/>
          </w:tcPr>
          <w:p w14:paraId="1AB371C4" w14:textId="77777777" w:rsidR="00AB619D" w:rsidRDefault="00AB619D" w:rsidP="00720EB6">
            <w:pPr>
              <w:pStyle w:val="first-letter"/>
              <w:spacing w:before="0" w:beforeAutospacing="0" w:after="0" w:afterAutospacing="0"/>
              <w:rPr>
                <w:rFonts w:ascii="Arial Narrow" w:hAnsi="Arial Narrow"/>
                <w:b/>
                <w:bCs/>
                <w:sz w:val="16"/>
                <w:szCs w:val="16"/>
              </w:rPr>
            </w:pPr>
            <w:r>
              <w:rPr>
                <w:rFonts w:ascii="Arial Narrow" w:hAnsi="Arial Narrow"/>
                <w:b/>
                <w:bCs/>
                <w:sz w:val="16"/>
                <w:szCs w:val="16"/>
              </w:rPr>
              <w:t>Risk with IM progesterone</w:t>
            </w:r>
          </w:p>
        </w:tc>
        <w:tc>
          <w:tcPr>
            <w:tcW w:w="592" w:type="pct"/>
            <w:vMerge/>
            <w:tcBorders>
              <w:right w:val="single" w:sz="6" w:space="0" w:color="EFEFEF"/>
            </w:tcBorders>
            <w:vAlign w:val="center"/>
            <w:hideMark/>
          </w:tcPr>
          <w:p w14:paraId="71202825" w14:textId="77777777" w:rsidR="00AB619D" w:rsidRDefault="00AB619D" w:rsidP="00720EB6">
            <w:pPr>
              <w:rPr>
                <w:rFonts w:ascii="Arial Narrow" w:eastAsiaTheme="minorEastAsia" w:hAnsi="Arial Narrow"/>
                <w:color w:val="FFFFFF"/>
                <w:sz w:val="16"/>
                <w:szCs w:val="16"/>
              </w:rPr>
            </w:pPr>
          </w:p>
        </w:tc>
        <w:tc>
          <w:tcPr>
            <w:tcW w:w="593" w:type="pct"/>
            <w:vMerge/>
            <w:tcBorders>
              <w:right w:val="single" w:sz="6" w:space="0" w:color="EFEFEF"/>
            </w:tcBorders>
            <w:vAlign w:val="center"/>
            <w:hideMark/>
          </w:tcPr>
          <w:p w14:paraId="79B0F944" w14:textId="77777777" w:rsidR="00AB619D" w:rsidRDefault="00AB619D" w:rsidP="00720EB6">
            <w:pPr>
              <w:rPr>
                <w:rFonts w:ascii="Arial Narrow" w:eastAsiaTheme="minorEastAsia" w:hAnsi="Arial Narrow"/>
                <w:color w:val="FFFFFF"/>
                <w:sz w:val="16"/>
                <w:szCs w:val="16"/>
              </w:rPr>
            </w:pPr>
          </w:p>
        </w:tc>
        <w:tc>
          <w:tcPr>
            <w:tcW w:w="547" w:type="pct"/>
            <w:vMerge/>
            <w:tcBorders>
              <w:right w:val="single" w:sz="6" w:space="0" w:color="EFEFEF"/>
            </w:tcBorders>
            <w:vAlign w:val="center"/>
            <w:hideMark/>
          </w:tcPr>
          <w:p w14:paraId="1557A037" w14:textId="77777777" w:rsidR="00AB619D" w:rsidRDefault="00AB619D" w:rsidP="00720EB6">
            <w:pPr>
              <w:rPr>
                <w:rFonts w:ascii="Arial Narrow" w:eastAsiaTheme="minorEastAsia" w:hAnsi="Arial Narrow"/>
                <w:color w:val="FFFFFF"/>
                <w:sz w:val="16"/>
                <w:szCs w:val="16"/>
              </w:rPr>
            </w:pPr>
          </w:p>
        </w:tc>
        <w:tc>
          <w:tcPr>
            <w:tcW w:w="1292" w:type="pct"/>
            <w:vMerge/>
            <w:tcBorders>
              <w:right w:val="single" w:sz="6" w:space="0" w:color="EFEFEF"/>
            </w:tcBorders>
            <w:vAlign w:val="center"/>
            <w:hideMark/>
          </w:tcPr>
          <w:p w14:paraId="5DAA10DB" w14:textId="77777777" w:rsidR="00AB619D" w:rsidRDefault="00AB619D" w:rsidP="00720EB6">
            <w:pPr>
              <w:rPr>
                <w:rFonts w:ascii="Arial Narrow" w:eastAsiaTheme="minorEastAsia" w:hAnsi="Arial Narrow"/>
                <w:color w:val="FFFFFF"/>
                <w:sz w:val="16"/>
                <w:szCs w:val="16"/>
              </w:rPr>
            </w:pPr>
          </w:p>
        </w:tc>
      </w:tr>
      <w:tr w:rsidR="00AB619D" w14:paraId="2A6EEF01" w14:textId="77777777" w:rsidTr="00F3147D">
        <w:trPr>
          <w:cantSplit/>
        </w:trPr>
        <w:tc>
          <w:tcPr>
            <w:tcW w:w="792" w:type="pct"/>
            <w:tcBorders>
              <w:top w:val="single" w:sz="6" w:space="0" w:color="000000"/>
              <w:left w:val="nil"/>
              <w:bottom w:val="single" w:sz="6" w:space="0" w:color="000000"/>
              <w:right w:val="nil"/>
            </w:tcBorders>
            <w:hideMark/>
          </w:tcPr>
          <w:p w14:paraId="4C57539D" w14:textId="3F33F572" w:rsidR="00AB619D" w:rsidRDefault="00AB619D" w:rsidP="00720EB6">
            <w:pPr>
              <w:rPr>
                <w:rFonts w:ascii="Arial Narrow" w:eastAsia="Times New Roman" w:hAnsi="Arial Narrow"/>
                <w:sz w:val="16"/>
                <w:szCs w:val="16"/>
              </w:rPr>
            </w:pPr>
            <w:r>
              <w:rPr>
                <w:rStyle w:val="label"/>
                <w:rFonts w:ascii="Arial Narrow" w:eastAsia="Times New Roman" w:hAnsi="Arial Narrow"/>
                <w:szCs w:val="18"/>
              </w:rPr>
              <w:t xml:space="preserve">Preterm birth </w:t>
            </w:r>
            <w:r w:rsidR="008A50C1">
              <w:rPr>
                <w:rStyle w:val="label"/>
                <w:rFonts w:ascii="Arial Narrow" w:eastAsia="Times New Roman" w:hAnsi="Arial Narrow"/>
                <w:szCs w:val="18"/>
              </w:rPr>
              <w:br/>
            </w:r>
            <w:r>
              <w:rPr>
                <w:rStyle w:val="label"/>
                <w:rFonts w:ascii="Arial Narrow" w:eastAsia="Times New Roman" w:hAnsi="Arial Narrow"/>
                <w:szCs w:val="18"/>
              </w:rPr>
              <w:t>&lt;28 weeks</w:t>
            </w:r>
            <w:r>
              <w:rPr>
                <w:rFonts w:ascii="Arial Narrow" w:eastAsia="Times New Roman" w:hAnsi="Arial Narrow"/>
                <w:sz w:val="16"/>
                <w:szCs w:val="16"/>
              </w:rPr>
              <w:t xml:space="preserve"> </w:t>
            </w:r>
          </w:p>
        </w:tc>
        <w:tc>
          <w:tcPr>
            <w:tcW w:w="592" w:type="pct"/>
            <w:tcBorders>
              <w:top w:val="single" w:sz="6" w:space="0" w:color="000000"/>
              <w:left w:val="nil"/>
              <w:bottom w:val="single" w:sz="6" w:space="0" w:color="000000"/>
              <w:right w:val="nil"/>
            </w:tcBorders>
            <w:vAlign w:val="center"/>
            <w:hideMark/>
          </w:tcPr>
          <w:p w14:paraId="4D2F7943" w14:textId="77777777" w:rsidR="00AB619D" w:rsidRDefault="00AB619D" w:rsidP="00720EB6">
            <w:pPr>
              <w:rPr>
                <w:rFonts w:ascii="Arial Narrow" w:eastAsia="Times New Roman" w:hAnsi="Arial Narrow"/>
                <w:sz w:val="16"/>
                <w:szCs w:val="16"/>
              </w:rPr>
            </w:pPr>
            <w:r>
              <w:rPr>
                <w:rFonts w:ascii="Arial Narrow" w:eastAsia="Times New Roman" w:hAnsi="Arial Narrow"/>
                <w:sz w:val="16"/>
                <w:szCs w:val="16"/>
              </w:rPr>
              <w:t xml:space="preserve">67 per 1,000 </w:t>
            </w:r>
          </w:p>
        </w:tc>
        <w:tc>
          <w:tcPr>
            <w:tcW w:w="592" w:type="pct"/>
            <w:tcBorders>
              <w:top w:val="single" w:sz="6" w:space="0" w:color="000000"/>
              <w:left w:val="nil"/>
              <w:bottom w:val="single" w:sz="6" w:space="0" w:color="000000"/>
              <w:right w:val="nil"/>
            </w:tcBorders>
            <w:shd w:val="clear" w:color="auto" w:fill="EBEBEB"/>
            <w:hideMark/>
          </w:tcPr>
          <w:p w14:paraId="314BE744" w14:textId="77777777" w:rsidR="00AB619D" w:rsidRDefault="00AB619D" w:rsidP="00720EB6">
            <w:pPr>
              <w:rPr>
                <w:rFonts w:ascii="Arial Narrow" w:eastAsia="Times New Roman" w:hAnsi="Arial Narrow"/>
                <w:sz w:val="16"/>
                <w:szCs w:val="16"/>
              </w:rPr>
            </w:pPr>
            <w:r>
              <w:rPr>
                <w:rStyle w:val="cell-value"/>
                <w:rFonts w:ascii="Arial Narrow" w:eastAsia="Times New Roman" w:hAnsi="Arial Narrow"/>
                <w:b/>
                <w:bCs/>
                <w:szCs w:val="18"/>
              </w:rPr>
              <w:t>46 per 1,000</w:t>
            </w:r>
            <w:r>
              <w:rPr>
                <w:rFonts w:ascii="Arial Narrow" w:eastAsia="Times New Roman" w:hAnsi="Arial Narrow"/>
                <w:szCs w:val="18"/>
              </w:rPr>
              <w:br/>
            </w:r>
            <w:r>
              <w:rPr>
                <w:rStyle w:val="cell-value"/>
                <w:rFonts w:ascii="Arial Narrow" w:eastAsia="Times New Roman" w:hAnsi="Arial Narrow"/>
                <w:szCs w:val="18"/>
              </w:rPr>
              <w:t>(24 to 86)</w:t>
            </w:r>
            <w:r>
              <w:rPr>
                <w:rFonts w:ascii="Arial Narrow" w:eastAsia="Times New Roman" w:hAnsi="Arial Narrow"/>
                <w:sz w:val="16"/>
                <w:szCs w:val="16"/>
              </w:rPr>
              <w:t xml:space="preserve"> </w:t>
            </w:r>
          </w:p>
        </w:tc>
        <w:tc>
          <w:tcPr>
            <w:tcW w:w="592" w:type="pct"/>
            <w:tcBorders>
              <w:top w:val="single" w:sz="6" w:space="0" w:color="000000"/>
              <w:left w:val="nil"/>
              <w:bottom w:val="single" w:sz="6" w:space="0" w:color="000000"/>
              <w:right w:val="nil"/>
            </w:tcBorders>
            <w:hideMark/>
          </w:tcPr>
          <w:p w14:paraId="47F3F312" w14:textId="77777777" w:rsidR="00AB619D" w:rsidRDefault="00AB619D" w:rsidP="00720EB6">
            <w:pPr>
              <w:rPr>
                <w:rFonts w:ascii="Arial Narrow" w:eastAsia="Times New Roman" w:hAnsi="Arial Narrow"/>
                <w:sz w:val="16"/>
                <w:szCs w:val="16"/>
              </w:rPr>
            </w:pPr>
            <w:r>
              <w:rPr>
                <w:rStyle w:val="block"/>
                <w:rFonts w:ascii="Arial Narrow" w:eastAsia="Times New Roman" w:hAnsi="Arial Narrow"/>
                <w:b/>
                <w:bCs/>
                <w:sz w:val="16"/>
                <w:szCs w:val="16"/>
              </w:rPr>
              <w:t>OR 0.67</w:t>
            </w:r>
            <w:r>
              <w:rPr>
                <w:rFonts w:ascii="Arial Narrow" w:eastAsia="Times New Roman" w:hAnsi="Arial Narrow"/>
                <w:sz w:val="16"/>
                <w:szCs w:val="16"/>
              </w:rPr>
              <w:br/>
            </w:r>
            <w:r>
              <w:rPr>
                <w:rStyle w:val="cell"/>
                <w:rFonts w:ascii="Arial Narrow" w:hAnsi="Arial Narrow"/>
                <w:sz w:val="16"/>
                <w:szCs w:val="16"/>
              </w:rPr>
              <w:t>(0.34 to 1.32)</w:t>
            </w:r>
            <w:r>
              <w:rPr>
                <w:rFonts w:ascii="Arial Narrow" w:eastAsia="Times New Roman" w:hAnsi="Arial Narrow"/>
                <w:sz w:val="16"/>
                <w:szCs w:val="16"/>
              </w:rPr>
              <w:t xml:space="preserve"> </w:t>
            </w:r>
          </w:p>
        </w:tc>
        <w:tc>
          <w:tcPr>
            <w:tcW w:w="593" w:type="pct"/>
            <w:tcBorders>
              <w:top w:val="single" w:sz="6" w:space="0" w:color="000000"/>
              <w:left w:val="nil"/>
              <w:bottom w:val="single" w:sz="6" w:space="0" w:color="000000"/>
              <w:right w:val="nil"/>
            </w:tcBorders>
            <w:hideMark/>
          </w:tcPr>
          <w:p w14:paraId="74C0CB6F" w14:textId="77777777" w:rsidR="00AB619D" w:rsidRDefault="00AB619D" w:rsidP="00720EB6">
            <w:pPr>
              <w:rPr>
                <w:rFonts w:ascii="Arial Narrow" w:eastAsia="Times New Roman" w:hAnsi="Arial Narrow"/>
                <w:sz w:val="16"/>
                <w:szCs w:val="16"/>
              </w:rPr>
            </w:pPr>
            <w:r>
              <w:rPr>
                <w:rFonts w:ascii="Arial Narrow" w:eastAsia="Times New Roman" w:hAnsi="Arial Narrow"/>
                <w:sz w:val="16"/>
                <w:szCs w:val="16"/>
              </w:rPr>
              <w:t>657</w:t>
            </w:r>
            <w:r>
              <w:rPr>
                <w:rFonts w:ascii="Arial Narrow" w:eastAsia="Times New Roman" w:hAnsi="Arial Narrow"/>
                <w:sz w:val="16"/>
                <w:szCs w:val="16"/>
              </w:rPr>
              <w:br/>
              <w:t xml:space="preserve">(1 RCT) </w:t>
            </w:r>
          </w:p>
        </w:tc>
        <w:tc>
          <w:tcPr>
            <w:tcW w:w="547" w:type="pct"/>
            <w:tcBorders>
              <w:top w:val="single" w:sz="6" w:space="0" w:color="000000"/>
              <w:left w:val="nil"/>
              <w:bottom w:val="single" w:sz="6" w:space="0" w:color="000000"/>
              <w:right w:val="nil"/>
            </w:tcBorders>
            <w:hideMark/>
          </w:tcPr>
          <w:p w14:paraId="23494F9F" w14:textId="77777777" w:rsidR="00AB619D" w:rsidRDefault="00AB619D" w:rsidP="00720EB6">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proofErr w:type="spellStart"/>
            <w:r>
              <w:rPr>
                <w:rFonts w:ascii="Arial Narrow" w:eastAsia="Times New Roman" w:hAnsi="Arial Narrow"/>
                <w:sz w:val="16"/>
                <w:szCs w:val="16"/>
                <w:vertAlign w:val="superscript"/>
              </w:rPr>
              <w:t>a</w:t>
            </w:r>
            <w:r>
              <w:rPr>
                <w:rStyle w:val="comma"/>
                <w:rFonts w:ascii="Arial Narrow" w:eastAsia="Times New Roman" w:hAnsi="Arial Narrow"/>
                <w:sz w:val="16"/>
                <w:szCs w:val="16"/>
                <w:vertAlign w:val="superscript"/>
              </w:rPr>
              <w:t>,</w:t>
            </w:r>
            <w:r>
              <w:rPr>
                <w:rFonts w:ascii="Arial Narrow" w:eastAsia="Times New Roman" w:hAnsi="Arial Narrow"/>
                <w:sz w:val="16"/>
                <w:szCs w:val="16"/>
                <w:vertAlign w:val="superscript"/>
              </w:rPr>
              <w:t>b</w:t>
            </w:r>
            <w:proofErr w:type="spellEnd"/>
          </w:p>
        </w:tc>
        <w:tc>
          <w:tcPr>
            <w:tcW w:w="1292" w:type="pct"/>
            <w:tcBorders>
              <w:top w:val="single" w:sz="6" w:space="0" w:color="000000"/>
              <w:left w:val="nil"/>
              <w:bottom w:val="single" w:sz="6" w:space="0" w:color="000000"/>
              <w:right w:val="nil"/>
            </w:tcBorders>
            <w:hideMark/>
          </w:tcPr>
          <w:p w14:paraId="4E8048A0" w14:textId="4DF48135" w:rsidR="00AB619D" w:rsidRDefault="00A36B22" w:rsidP="006B3BFC">
            <w:pPr>
              <w:rPr>
                <w:rFonts w:ascii="Arial Narrow" w:eastAsia="Times New Roman" w:hAnsi="Arial Narrow"/>
                <w:sz w:val="16"/>
                <w:szCs w:val="16"/>
              </w:rPr>
            </w:pPr>
            <w:r>
              <w:rPr>
                <w:rFonts w:ascii="Arial Narrow" w:eastAsia="Times New Roman" w:hAnsi="Arial Narrow"/>
                <w:sz w:val="16"/>
                <w:szCs w:val="16"/>
              </w:rPr>
              <w:fldChar w:fldCharType="begin"/>
            </w:r>
            <w:r w:rsidR="006B3BFC">
              <w:rPr>
                <w:rFonts w:ascii="Arial Narrow" w:eastAsia="Times New Roman" w:hAnsi="Arial Narrow"/>
                <w:sz w:val="16"/>
                <w:szCs w:val="16"/>
              </w:rPr>
              <w:instrText xml:space="preserve"> ADDIN EN.CITE &lt;EndNote&gt;&lt;Cite&gt;&lt;Author&gt;Grobman&lt;/Author&gt;&lt;Year&gt;2012&lt;/Year&gt;&lt;RecNum&gt;415&lt;/RecNum&gt;&lt;DisplayText&gt;&lt;style font="Trebuchet MS" size="8"&gt;(Grobman et al 2012)&lt;/style&gt;&lt;/DisplayText&gt;&lt;record&gt;&lt;rec-number&gt;415&lt;/rec-number&gt;&lt;foreign-keys&gt;&lt;key app="EN" db-id="exvasrfx2dtraoesasxp2szsxa2df502592x" timestamp="1527659285"&gt;415&lt;/key&gt;&lt;key app="ENWeb" db-id=""&gt;0&lt;/key&gt;&lt;/foreign-keys&gt;&lt;ref-type name="Journal Article"&gt;17&lt;/ref-type&gt;&lt;contributors&gt;&lt;authors&gt;&lt;author&gt;Grobman, William A.&lt;/author&gt;&lt;author&gt;Thom, Elizabeth A.&lt;/author&gt;&lt;author&gt;Spong, Catherine Y.&lt;/author&gt;&lt;author&gt;Iams, Jay D.&lt;/author&gt;&lt;author&gt;Saade, George R.&lt;/author&gt;&lt;author&gt;Mercer, Brian M.&lt;/author&gt;&lt;author&gt;Tita, Alan T. N.&lt;/author&gt;&lt;author&gt;Rouse, Dwight J.&lt;/author&gt;&lt;author&gt;Sorokin, Yoram&lt;/author&gt;&lt;author&gt;Wapner, Ronald J.&lt;/author&gt;&lt;author&gt;Leveno, Kenneth J.&lt;/author&gt;&lt;author&gt;Blackwell, Sean&lt;/author&gt;&lt;author&gt;Esplin, M. Sean&lt;/author&gt;&lt;author&gt;Tolosa, Jorge E.&lt;/author&gt;&lt;author&gt;Thorp, John M.&lt;/author&gt;&lt;author&gt;Caritis, Steve N.&lt;/author&gt;&lt;author&gt;Van Dorsten, J. Peter&lt;/author&gt;&lt;/authors&gt;&lt;/contributors&gt;&lt;titles&gt;&lt;title&gt;17 alpha-hydroxyprogesterone caproate to prevent prematurity in nulliparas with cervical length less than 30 mm&lt;/title&gt;&lt;secondary-title&gt;American Journal of Obstetrics and Gynecology&lt;/secondary-title&gt;&lt;/titles&gt;&lt;periodical&gt;&lt;full-title&gt;American Journal of Obstetrics and Gynecology&lt;/full-title&gt;&lt;/periodical&gt;&lt;pages&gt;390.e1-390.e8&lt;/pages&gt;&lt;volume&gt;207&lt;/volume&gt;&lt;number&gt;5&lt;/number&gt;&lt;section&gt;390.e1&lt;/section&gt;&lt;dates&gt;&lt;year&gt;2012&lt;/year&gt;&lt;/dates&gt;&lt;isbn&gt;00029378&lt;/isbn&gt;&lt;urls&gt;&lt;/urls&gt;&lt;electronic-resource-num&gt;10.1016/j.ajog.2012.09.013&lt;/electronic-resource-num&gt;&lt;/record&gt;&lt;/Cite&gt;&lt;/EndNote&gt;</w:instrText>
            </w:r>
            <w:r>
              <w:rPr>
                <w:rFonts w:ascii="Arial Narrow" w:eastAsia="Times New Roman" w:hAnsi="Arial Narrow"/>
                <w:sz w:val="16"/>
                <w:szCs w:val="16"/>
              </w:rPr>
              <w:fldChar w:fldCharType="separate"/>
            </w:r>
            <w:r w:rsidR="006B3BFC" w:rsidRPr="006B3BFC">
              <w:rPr>
                <w:rFonts w:eastAsia="Times New Roman"/>
                <w:noProof/>
                <w:sz w:val="16"/>
                <w:szCs w:val="16"/>
              </w:rPr>
              <w:t>(Grobman et al 2012)</w:t>
            </w:r>
            <w:r>
              <w:rPr>
                <w:rFonts w:ascii="Arial Narrow" w:eastAsia="Times New Roman" w:hAnsi="Arial Narrow"/>
                <w:sz w:val="16"/>
                <w:szCs w:val="16"/>
              </w:rPr>
              <w:fldChar w:fldCharType="end"/>
            </w:r>
          </w:p>
        </w:tc>
      </w:tr>
      <w:tr w:rsidR="00AB619D" w14:paraId="4D8757BD" w14:textId="77777777" w:rsidTr="00F3147D">
        <w:trPr>
          <w:cantSplit/>
        </w:trPr>
        <w:tc>
          <w:tcPr>
            <w:tcW w:w="792" w:type="pct"/>
            <w:tcBorders>
              <w:top w:val="single" w:sz="6" w:space="0" w:color="000000"/>
              <w:left w:val="nil"/>
              <w:bottom w:val="single" w:sz="6" w:space="0" w:color="000000"/>
              <w:right w:val="nil"/>
            </w:tcBorders>
            <w:hideMark/>
          </w:tcPr>
          <w:p w14:paraId="7CD3BAC6" w14:textId="475BFB6B" w:rsidR="00AB619D" w:rsidRDefault="00AB619D" w:rsidP="00720EB6">
            <w:pPr>
              <w:rPr>
                <w:rFonts w:ascii="Arial Narrow" w:eastAsia="Times New Roman" w:hAnsi="Arial Narrow"/>
                <w:sz w:val="16"/>
                <w:szCs w:val="16"/>
              </w:rPr>
            </w:pPr>
            <w:r>
              <w:rPr>
                <w:rStyle w:val="label"/>
                <w:rFonts w:ascii="Arial Narrow" w:eastAsia="Times New Roman" w:hAnsi="Arial Narrow"/>
                <w:szCs w:val="18"/>
              </w:rPr>
              <w:t xml:space="preserve">Preterm birth </w:t>
            </w:r>
            <w:r w:rsidR="008A50C1">
              <w:rPr>
                <w:rStyle w:val="label"/>
                <w:rFonts w:ascii="Arial Narrow" w:eastAsia="Times New Roman" w:hAnsi="Arial Narrow"/>
                <w:szCs w:val="18"/>
              </w:rPr>
              <w:br/>
            </w:r>
            <w:r>
              <w:rPr>
                <w:rStyle w:val="label"/>
                <w:rFonts w:ascii="Arial Narrow" w:eastAsia="Times New Roman" w:hAnsi="Arial Narrow"/>
                <w:szCs w:val="18"/>
              </w:rPr>
              <w:t>&lt;37 weeks</w:t>
            </w:r>
            <w:r>
              <w:rPr>
                <w:rFonts w:ascii="Arial Narrow" w:eastAsia="Times New Roman" w:hAnsi="Arial Narrow"/>
                <w:sz w:val="16"/>
                <w:szCs w:val="16"/>
              </w:rPr>
              <w:t xml:space="preserve"> </w:t>
            </w:r>
          </w:p>
        </w:tc>
        <w:tc>
          <w:tcPr>
            <w:tcW w:w="592" w:type="pct"/>
            <w:tcBorders>
              <w:top w:val="single" w:sz="6" w:space="0" w:color="000000"/>
              <w:left w:val="nil"/>
              <w:bottom w:val="single" w:sz="6" w:space="0" w:color="000000"/>
              <w:right w:val="nil"/>
            </w:tcBorders>
            <w:vAlign w:val="center"/>
            <w:hideMark/>
          </w:tcPr>
          <w:p w14:paraId="61B12DB9" w14:textId="77777777" w:rsidR="00AB619D" w:rsidRDefault="00AB619D" w:rsidP="00720EB6">
            <w:pPr>
              <w:rPr>
                <w:rFonts w:ascii="Arial Narrow" w:eastAsia="Times New Roman" w:hAnsi="Arial Narrow"/>
                <w:sz w:val="16"/>
                <w:szCs w:val="16"/>
              </w:rPr>
            </w:pPr>
            <w:r>
              <w:rPr>
                <w:rFonts w:ascii="Arial Narrow" w:eastAsia="Times New Roman" w:hAnsi="Arial Narrow"/>
                <w:sz w:val="16"/>
                <w:szCs w:val="16"/>
              </w:rPr>
              <w:t xml:space="preserve">242 per 1,000 </w:t>
            </w:r>
          </w:p>
        </w:tc>
        <w:tc>
          <w:tcPr>
            <w:tcW w:w="592" w:type="pct"/>
            <w:tcBorders>
              <w:top w:val="single" w:sz="6" w:space="0" w:color="000000"/>
              <w:left w:val="nil"/>
              <w:bottom w:val="single" w:sz="6" w:space="0" w:color="000000"/>
              <w:right w:val="nil"/>
            </w:tcBorders>
            <w:shd w:val="clear" w:color="auto" w:fill="EBEBEB"/>
            <w:hideMark/>
          </w:tcPr>
          <w:p w14:paraId="6533EC58" w14:textId="77777777" w:rsidR="00AB619D" w:rsidRDefault="00AB619D" w:rsidP="00720EB6">
            <w:pPr>
              <w:rPr>
                <w:rFonts w:ascii="Arial Narrow" w:eastAsia="Times New Roman" w:hAnsi="Arial Narrow"/>
                <w:sz w:val="16"/>
                <w:szCs w:val="16"/>
              </w:rPr>
            </w:pPr>
            <w:r>
              <w:rPr>
                <w:rStyle w:val="cell-value"/>
                <w:rFonts w:ascii="Arial Narrow" w:eastAsia="Times New Roman" w:hAnsi="Arial Narrow"/>
                <w:b/>
                <w:bCs/>
                <w:szCs w:val="18"/>
              </w:rPr>
              <w:t>251 per 1,000</w:t>
            </w:r>
            <w:r>
              <w:rPr>
                <w:rFonts w:ascii="Arial Narrow" w:eastAsia="Times New Roman" w:hAnsi="Arial Narrow"/>
                <w:szCs w:val="18"/>
              </w:rPr>
              <w:br/>
            </w:r>
            <w:r>
              <w:rPr>
                <w:rStyle w:val="cell-value"/>
                <w:rFonts w:ascii="Arial Narrow" w:eastAsia="Times New Roman" w:hAnsi="Arial Narrow"/>
                <w:szCs w:val="18"/>
              </w:rPr>
              <w:t>(189 to 323)</w:t>
            </w:r>
            <w:r>
              <w:rPr>
                <w:rFonts w:ascii="Arial Narrow" w:eastAsia="Times New Roman" w:hAnsi="Arial Narrow"/>
                <w:sz w:val="16"/>
                <w:szCs w:val="16"/>
              </w:rPr>
              <w:t xml:space="preserve"> </w:t>
            </w:r>
          </w:p>
        </w:tc>
        <w:tc>
          <w:tcPr>
            <w:tcW w:w="592" w:type="pct"/>
            <w:tcBorders>
              <w:top w:val="single" w:sz="6" w:space="0" w:color="000000"/>
              <w:left w:val="nil"/>
              <w:bottom w:val="single" w:sz="6" w:space="0" w:color="000000"/>
              <w:right w:val="nil"/>
            </w:tcBorders>
            <w:hideMark/>
          </w:tcPr>
          <w:p w14:paraId="13FED984" w14:textId="77777777" w:rsidR="00AB619D" w:rsidRDefault="00AB619D" w:rsidP="00720EB6">
            <w:pPr>
              <w:rPr>
                <w:rFonts w:ascii="Arial Narrow" w:eastAsia="Times New Roman" w:hAnsi="Arial Narrow"/>
                <w:sz w:val="16"/>
                <w:szCs w:val="16"/>
              </w:rPr>
            </w:pPr>
            <w:r>
              <w:rPr>
                <w:rStyle w:val="block"/>
                <w:rFonts w:ascii="Arial Narrow" w:eastAsia="Times New Roman" w:hAnsi="Arial Narrow"/>
                <w:b/>
                <w:bCs/>
                <w:sz w:val="16"/>
                <w:szCs w:val="16"/>
              </w:rPr>
              <w:t>OR 1.05</w:t>
            </w:r>
            <w:r>
              <w:rPr>
                <w:rFonts w:ascii="Arial Narrow" w:eastAsia="Times New Roman" w:hAnsi="Arial Narrow"/>
                <w:sz w:val="16"/>
                <w:szCs w:val="16"/>
              </w:rPr>
              <w:br/>
            </w:r>
            <w:r>
              <w:rPr>
                <w:rStyle w:val="cell"/>
                <w:rFonts w:ascii="Arial Narrow" w:hAnsi="Arial Narrow"/>
                <w:sz w:val="16"/>
                <w:szCs w:val="16"/>
              </w:rPr>
              <w:t>(0.73 to 1.49)</w:t>
            </w:r>
            <w:r>
              <w:rPr>
                <w:rFonts w:ascii="Arial Narrow" w:eastAsia="Times New Roman" w:hAnsi="Arial Narrow"/>
                <w:sz w:val="16"/>
                <w:szCs w:val="16"/>
              </w:rPr>
              <w:t xml:space="preserve"> </w:t>
            </w:r>
          </w:p>
        </w:tc>
        <w:tc>
          <w:tcPr>
            <w:tcW w:w="593" w:type="pct"/>
            <w:tcBorders>
              <w:top w:val="single" w:sz="6" w:space="0" w:color="000000"/>
              <w:left w:val="nil"/>
              <w:bottom w:val="single" w:sz="6" w:space="0" w:color="000000"/>
              <w:right w:val="nil"/>
            </w:tcBorders>
            <w:hideMark/>
          </w:tcPr>
          <w:p w14:paraId="32EB65DC" w14:textId="77777777" w:rsidR="00AB619D" w:rsidRDefault="00AB619D" w:rsidP="00720EB6">
            <w:pPr>
              <w:rPr>
                <w:rFonts w:ascii="Arial Narrow" w:eastAsia="Times New Roman" w:hAnsi="Arial Narrow"/>
                <w:sz w:val="16"/>
                <w:szCs w:val="16"/>
              </w:rPr>
            </w:pPr>
            <w:r>
              <w:rPr>
                <w:rFonts w:ascii="Arial Narrow" w:eastAsia="Times New Roman" w:hAnsi="Arial Narrow"/>
                <w:sz w:val="16"/>
                <w:szCs w:val="16"/>
              </w:rPr>
              <w:t>657</w:t>
            </w:r>
            <w:r>
              <w:rPr>
                <w:rFonts w:ascii="Arial Narrow" w:eastAsia="Times New Roman" w:hAnsi="Arial Narrow"/>
                <w:sz w:val="16"/>
                <w:szCs w:val="16"/>
              </w:rPr>
              <w:br/>
              <w:t xml:space="preserve">(1 RCT) </w:t>
            </w:r>
          </w:p>
        </w:tc>
        <w:tc>
          <w:tcPr>
            <w:tcW w:w="547" w:type="pct"/>
            <w:tcBorders>
              <w:top w:val="single" w:sz="6" w:space="0" w:color="000000"/>
              <w:left w:val="nil"/>
              <w:bottom w:val="single" w:sz="6" w:space="0" w:color="000000"/>
              <w:right w:val="nil"/>
            </w:tcBorders>
            <w:hideMark/>
          </w:tcPr>
          <w:p w14:paraId="0BAF78A6" w14:textId="77777777" w:rsidR="00AB619D" w:rsidRDefault="00AB619D" w:rsidP="00720EB6">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proofErr w:type="spellStart"/>
            <w:r>
              <w:rPr>
                <w:rFonts w:ascii="Arial Narrow" w:eastAsia="Times New Roman" w:hAnsi="Arial Narrow"/>
                <w:sz w:val="16"/>
                <w:szCs w:val="16"/>
                <w:vertAlign w:val="superscript"/>
              </w:rPr>
              <w:t>a</w:t>
            </w:r>
            <w:r>
              <w:rPr>
                <w:rStyle w:val="comma"/>
                <w:rFonts w:ascii="Arial Narrow" w:eastAsia="Times New Roman" w:hAnsi="Arial Narrow"/>
                <w:sz w:val="16"/>
                <w:szCs w:val="16"/>
                <w:vertAlign w:val="superscript"/>
              </w:rPr>
              <w:t>,</w:t>
            </w:r>
            <w:r>
              <w:rPr>
                <w:rFonts w:ascii="Arial Narrow" w:eastAsia="Times New Roman" w:hAnsi="Arial Narrow"/>
                <w:sz w:val="16"/>
                <w:szCs w:val="16"/>
                <w:vertAlign w:val="superscript"/>
              </w:rPr>
              <w:t>b</w:t>
            </w:r>
            <w:proofErr w:type="spellEnd"/>
          </w:p>
        </w:tc>
        <w:tc>
          <w:tcPr>
            <w:tcW w:w="1292" w:type="pct"/>
            <w:tcBorders>
              <w:top w:val="single" w:sz="6" w:space="0" w:color="000000"/>
              <w:left w:val="nil"/>
              <w:bottom w:val="single" w:sz="6" w:space="0" w:color="000000"/>
              <w:right w:val="nil"/>
            </w:tcBorders>
            <w:hideMark/>
          </w:tcPr>
          <w:p w14:paraId="65B435F8" w14:textId="453EFD1D" w:rsidR="00AB619D" w:rsidRDefault="00A4206E" w:rsidP="00720EB6">
            <w:pPr>
              <w:rPr>
                <w:rFonts w:ascii="Arial Narrow" w:eastAsia="Times New Roman" w:hAnsi="Arial Narrow"/>
                <w:sz w:val="16"/>
                <w:szCs w:val="16"/>
              </w:rPr>
            </w:pPr>
            <w:r>
              <w:rPr>
                <w:rFonts w:ascii="Arial Narrow" w:eastAsia="Times New Roman" w:hAnsi="Arial Narrow"/>
                <w:sz w:val="16"/>
                <w:szCs w:val="16"/>
              </w:rPr>
              <w:fldChar w:fldCharType="begin"/>
            </w:r>
            <w:r>
              <w:rPr>
                <w:rFonts w:ascii="Arial Narrow" w:eastAsia="Times New Roman" w:hAnsi="Arial Narrow"/>
                <w:sz w:val="16"/>
                <w:szCs w:val="16"/>
              </w:rPr>
              <w:instrText xml:space="preserve"> ADDIN EN.CITE &lt;EndNote&gt;&lt;Cite&gt;&lt;Author&gt;Grobman&lt;/Author&gt;&lt;Year&gt;2012&lt;/Year&gt;&lt;RecNum&gt;415&lt;/RecNum&gt;&lt;DisplayText&gt;&lt;style font="Trebuchet MS" size="8"&gt;(Grobman et al 2012)&lt;/style&gt;&lt;/DisplayText&gt;&lt;record&gt;&lt;rec-number&gt;415&lt;/rec-number&gt;&lt;foreign-keys&gt;&lt;key app="EN" db-id="exvasrfx2dtraoesasxp2szsxa2df502592x" timestamp="1527659285"&gt;415&lt;/key&gt;&lt;key app="ENWeb" db-id=""&gt;0&lt;/key&gt;&lt;/foreign-keys&gt;&lt;ref-type name="Journal Article"&gt;17&lt;/ref-type&gt;&lt;contributors&gt;&lt;authors&gt;&lt;author&gt;Grobman, William A.&lt;/author&gt;&lt;author&gt;Thom, Elizabeth A.&lt;/author&gt;&lt;author&gt;Spong, Catherine Y.&lt;/author&gt;&lt;author&gt;Iams, Jay D.&lt;/author&gt;&lt;author&gt;Saade, George R.&lt;/author&gt;&lt;author&gt;Mercer, Brian M.&lt;/author&gt;&lt;author&gt;Tita, Alan T. N.&lt;/author&gt;&lt;author&gt;Rouse, Dwight J.&lt;/author&gt;&lt;author&gt;Sorokin, Yoram&lt;/author&gt;&lt;author&gt;Wapner, Ronald J.&lt;/author&gt;&lt;author&gt;Leveno, Kenneth J.&lt;/author&gt;&lt;author&gt;Blackwell, Sean&lt;/author&gt;&lt;author&gt;Esplin, M. Sean&lt;/author&gt;&lt;author&gt;Tolosa, Jorge E.&lt;/author&gt;&lt;author&gt;Thorp, John M.&lt;/author&gt;&lt;author&gt;Caritis, Steve N.&lt;/author&gt;&lt;author&gt;Van Dorsten, J. Peter&lt;/author&gt;&lt;/authors&gt;&lt;/contributors&gt;&lt;titles&gt;&lt;title&gt;17 alpha-hydroxyprogesterone caproate to prevent prematurity in nulliparas with cervical length less than 30 mm&lt;/title&gt;&lt;secondary-title&gt;American Journal of Obstetrics and Gynecology&lt;/secondary-title&gt;&lt;/titles&gt;&lt;periodical&gt;&lt;full-title&gt;American Journal of Obstetrics and Gynecology&lt;/full-title&gt;&lt;/periodical&gt;&lt;pages&gt;390.e1-390.e8&lt;/pages&gt;&lt;volume&gt;207&lt;/volume&gt;&lt;number&gt;5&lt;/number&gt;&lt;section&gt;390.e1&lt;/section&gt;&lt;dates&gt;&lt;year&gt;2012&lt;/year&gt;&lt;/dates&gt;&lt;isbn&gt;00029378&lt;/isbn&gt;&lt;urls&gt;&lt;/urls&gt;&lt;electronic-resource-num&gt;10.1016/j.ajog.2012.09.013&lt;/electronic-resource-num&gt;&lt;/record&gt;&lt;/Cite&gt;&lt;/EndNote&gt;</w:instrText>
            </w:r>
            <w:r>
              <w:rPr>
                <w:rFonts w:ascii="Arial Narrow" w:eastAsia="Times New Roman" w:hAnsi="Arial Narrow"/>
                <w:sz w:val="16"/>
                <w:szCs w:val="16"/>
              </w:rPr>
              <w:fldChar w:fldCharType="separate"/>
            </w:r>
            <w:r w:rsidRPr="006B3BFC">
              <w:rPr>
                <w:rFonts w:eastAsia="Times New Roman"/>
                <w:noProof/>
                <w:sz w:val="16"/>
                <w:szCs w:val="16"/>
              </w:rPr>
              <w:t>(Grobman et al 2012)</w:t>
            </w:r>
            <w:r>
              <w:rPr>
                <w:rFonts w:ascii="Arial Narrow" w:eastAsia="Times New Roman" w:hAnsi="Arial Narrow"/>
                <w:sz w:val="16"/>
                <w:szCs w:val="16"/>
              </w:rPr>
              <w:fldChar w:fldCharType="end"/>
            </w:r>
          </w:p>
        </w:tc>
      </w:tr>
      <w:tr w:rsidR="00AB619D" w14:paraId="1D7315FE" w14:textId="77777777" w:rsidTr="00F3147D">
        <w:trPr>
          <w:cantSplit/>
        </w:trPr>
        <w:tc>
          <w:tcPr>
            <w:tcW w:w="792" w:type="pct"/>
            <w:tcBorders>
              <w:top w:val="single" w:sz="6" w:space="0" w:color="000000"/>
              <w:left w:val="nil"/>
              <w:bottom w:val="single" w:sz="6" w:space="0" w:color="000000"/>
              <w:right w:val="nil"/>
            </w:tcBorders>
            <w:hideMark/>
          </w:tcPr>
          <w:p w14:paraId="5C3DD609" w14:textId="2EC90C04" w:rsidR="00AB619D" w:rsidRDefault="00AB619D" w:rsidP="00720EB6">
            <w:pPr>
              <w:rPr>
                <w:rFonts w:ascii="Arial Narrow" w:eastAsia="Times New Roman" w:hAnsi="Arial Narrow"/>
                <w:sz w:val="16"/>
                <w:szCs w:val="16"/>
              </w:rPr>
            </w:pPr>
            <w:r>
              <w:rPr>
                <w:rStyle w:val="label"/>
                <w:rFonts w:ascii="Arial Narrow" w:eastAsia="Times New Roman" w:hAnsi="Arial Narrow"/>
                <w:szCs w:val="18"/>
              </w:rPr>
              <w:t xml:space="preserve">Preterm birth </w:t>
            </w:r>
            <w:r w:rsidR="008A50C1">
              <w:rPr>
                <w:rStyle w:val="label"/>
                <w:rFonts w:ascii="Arial Narrow" w:eastAsia="Times New Roman" w:hAnsi="Arial Narrow"/>
                <w:szCs w:val="18"/>
              </w:rPr>
              <w:br/>
            </w:r>
            <w:r>
              <w:rPr>
                <w:rStyle w:val="label"/>
                <w:rFonts w:ascii="Arial Narrow" w:eastAsia="Times New Roman" w:hAnsi="Arial Narrow"/>
                <w:szCs w:val="18"/>
              </w:rPr>
              <w:t>&lt;35 weeks</w:t>
            </w:r>
            <w:r>
              <w:rPr>
                <w:rFonts w:ascii="Arial Narrow" w:eastAsia="Times New Roman" w:hAnsi="Arial Narrow"/>
                <w:sz w:val="16"/>
                <w:szCs w:val="16"/>
              </w:rPr>
              <w:t xml:space="preserve"> </w:t>
            </w:r>
          </w:p>
        </w:tc>
        <w:tc>
          <w:tcPr>
            <w:tcW w:w="592" w:type="pct"/>
            <w:tcBorders>
              <w:top w:val="single" w:sz="6" w:space="0" w:color="000000"/>
              <w:left w:val="nil"/>
              <w:bottom w:val="single" w:sz="6" w:space="0" w:color="000000"/>
              <w:right w:val="nil"/>
            </w:tcBorders>
            <w:vAlign w:val="center"/>
            <w:hideMark/>
          </w:tcPr>
          <w:p w14:paraId="4B48F215" w14:textId="77777777" w:rsidR="00AB619D" w:rsidRDefault="00AB619D" w:rsidP="00720EB6">
            <w:pPr>
              <w:rPr>
                <w:rFonts w:ascii="Arial Narrow" w:eastAsia="Times New Roman" w:hAnsi="Arial Narrow"/>
                <w:sz w:val="16"/>
                <w:szCs w:val="16"/>
              </w:rPr>
            </w:pPr>
            <w:r>
              <w:rPr>
                <w:rFonts w:ascii="Arial Narrow" w:eastAsia="Times New Roman" w:hAnsi="Arial Narrow"/>
                <w:sz w:val="16"/>
                <w:szCs w:val="16"/>
              </w:rPr>
              <w:t xml:space="preserve">161 per 1,000 </w:t>
            </w:r>
          </w:p>
        </w:tc>
        <w:tc>
          <w:tcPr>
            <w:tcW w:w="592" w:type="pct"/>
            <w:tcBorders>
              <w:top w:val="single" w:sz="6" w:space="0" w:color="000000"/>
              <w:left w:val="nil"/>
              <w:bottom w:val="single" w:sz="6" w:space="0" w:color="000000"/>
              <w:right w:val="nil"/>
            </w:tcBorders>
            <w:shd w:val="clear" w:color="auto" w:fill="EBEBEB"/>
            <w:hideMark/>
          </w:tcPr>
          <w:p w14:paraId="487BEF2A" w14:textId="77777777" w:rsidR="00AB619D" w:rsidRDefault="00AB619D" w:rsidP="00720EB6">
            <w:pPr>
              <w:rPr>
                <w:rFonts w:ascii="Arial Narrow" w:eastAsia="Times New Roman" w:hAnsi="Arial Narrow"/>
                <w:sz w:val="16"/>
                <w:szCs w:val="16"/>
              </w:rPr>
            </w:pPr>
            <w:r>
              <w:rPr>
                <w:rStyle w:val="cell-value"/>
                <w:rFonts w:ascii="Arial Narrow" w:eastAsia="Times New Roman" w:hAnsi="Arial Narrow"/>
                <w:b/>
                <w:bCs/>
                <w:szCs w:val="18"/>
              </w:rPr>
              <w:t>134 per 1,000</w:t>
            </w:r>
            <w:r>
              <w:rPr>
                <w:rFonts w:ascii="Arial Narrow" w:eastAsia="Times New Roman" w:hAnsi="Arial Narrow"/>
                <w:szCs w:val="18"/>
              </w:rPr>
              <w:br/>
            </w:r>
            <w:r>
              <w:rPr>
                <w:rStyle w:val="cell-value"/>
                <w:rFonts w:ascii="Arial Narrow" w:eastAsia="Times New Roman" w:hAnsi="Arial Narrow"/>
                <w:szCs w:val="18"/>
              </w:rPr>
              <w:t>(92 to 193)</w:t>
            </w:r>
            <w:r>
              <w:rPr>
                <w:rFonts w:ascii="Arial Narrow" w:eastAsia="Times New Roman" w:hAnsi="Arial Narrow"/>
                <w:sz w:val="16"/>
                <w:szCs w:val="16"/>
              </w:rPr>
              <w:t xml:space="preserve"> </w:t>
            </w:r>
          </w:p>
        </w:tc>
        <w:tc>
          <w:tcPr>
            <w:tcW w:w="592" w:type="pct"/>
            <w:tcBorders>
              <w:top w:val="single" w:sz="6" w:space="0" w:color="000000"/>
              <w:left w:val="nil"/>
              <w:bottom w:val="single" w:sz="6" w:space="0" w:color="000000"/>
              <w:right w:val="nil"/>
            </w:tcBorders>
            <w:hideMark/>
          </w:tcPr>
          <w:p w14:paraId="5592E870" w14:textId="77777777" w:rsidR="00AB619D" w:rsidRDefault="00AB619D" w:rsidP="00720EB6">
            <w:pPr>
              <w:rPr>
                <w:rFonts w:ascii="Arial Narrow" w:eastAsia="Times New Roman" w:hAnsi="Arial Narrow"/>
                <w:sz w:val="16"/>
                <w:szCs w:val="16"/>
              </w:rPr>
            </w:pPr>
            <w:r>
              <w:rPr>
                <w:rStyle w:val="block"/>
                <w:rFonts w:ascii="Arial Narrow" w:eastAsia="Times New Roman" w:hAnsi="Arial Narrow"/>
                <w:b/>
                <w:bCs/>
                <w:sz w:val="16"/>
                <w:szCs w:val="16"/>
              </w:rPr>
              <w:t>OR 0.81</w:t>
            </w:r>
            <w:r>
              <w:rPr>
                <w:rFonts w:ascii="Arial Narrow" w:eastAsia="Times New Roman" w:hAnsi="Arial Narrow"/>
                <w:sz w:val="16"/>
                <w:szCs w:val="16"/>
              </w:rPr>
              <w:br/>
            </w:r>
            <w:r>
              <w:rPr>
                <w:rStyle w:val="cell"/>
                <w:rFonts w:ascii="Arial Narrow" w:hAnsi="Arial Narrow"/>
                <w:sz w:val="16"/>
                <w:szCs w:val="16"/>
              </w:rPr>
              <w:t>(0.53 to 1.25)</w:t>
            </w:r>
            <w:r>
              <w:rPr>
                <w:rFonts w:ascii="Arial Narrow" w:eastAsia="Times New Roman" w:hAnsi="Arial Narrow"/>
                <w:sz w:val="16"/>
                <w:szCs w:val="16"/>
              </w:rPr>
              <w:t xml:space="preserve"> </w:t>
            </w:r>
          </w:p>
        </w:tc>
        <w:tc>
          <w:tcPr>
            <w:tcW w:w="593" w:type="pct"/>
            <w:tcBorders>
              <w:top w:val="single" w:sz="6" w:space="0" w:color="000000"/>
              <w:left w:val="nil"/>
              <w:bottom w:val="single" w:sz="6" w:space="0" w:color="000000"/>
              <w:right w:val="nil"/>
            </w:tcBorders>
            <w:hideMark/>
          </w:tcPr>
          <w:p w14:paraId="7FEBE3C8" w14:textId="77777777" w:rsidR="00AB619D" w:rsidRDefault="00AB619D" w:rsidP="00720EB6">
            <w:pPr>
              <w:rPr>
                <w:rFonts w:ascii="Arial Narrow" w:eastAsia="Times New Roman" w:hAnsi="Arial Narrow"/>
                <w:sz w:val="16"/>
                <w:szCs w:val="16"/>
              </w:rPr>
            </w:pPr>
            <w:r>
              <w:rPr>
                <w:rFonts w:ascii="Arial Narrow" w:eastAsia="Times New Roman" w:hAnsi="Arial Narrow"/>
                <w:sz w:val="16"/>
                <w:szCs w:val="16"/>
              </w:rPr>
              <w:t>657</w:t>
            </w:r>
            <w:r>
              <w:rPr>
                <w:rFonts w:ascii="Arial Narrow" w:eastAsia="Times New Roman" w:hAnsi="Arial Narrow"/>
                <w:sz w:val="16"/>
                <w:szCs w:val="16"/>
              </w:rPr>
              <w:br/>
              <w:t xml:space="preserve">(1 RCT) </w:t>
            </w:r>
          </w:p>
        </w:tc>
        <w:tc>
          <w:tcPr>
            <w:tcW w:w="547" w:type="pct"/>
            <w:tcBorders>
              <w:top w:val="single" w:sz="6" w:space="0" w:color="000000"/>
              <w:left w:val="nil"/>
              <w:bottom w:val="single" w:sz="6" w:space="0" w:color="000000"/>
              <w:right w:val="nil"/>
            </w:tcBorders>
            <w:hideMark/>
          </w:tcPr>
          <w:p w14:paraId="178E5A5B" w14:textId="77777777" w:rsidR="00AB619D" w:rsidRDefault="00AB619D" w:rsidP="00720EB6">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proofErr w:type="spellStart"/>
            <w:r>
              <w:rPr>
                <w:rFonts w:ascii="Arial Narrow" w:eastAsia="Times New Roman" w:hAnsi="Arial Narrow"/>
                <w:sz w:val="16"/>
                <w:szCs w:val="16"/>
                <w:vertAlign w:val="superscript"/>
              </w:rPr>
              <w:t>a</w:t>
            </w:r>
            <w:r>
              <w:rPr>
                <w:rStyle w:val="comma"/>
                <w:rFonts w:ascii="Arial Narrow" w:eastAsia="Times New Roman" w:hAnsi="Arial Narrow"/>
                <w:sz w:val="16"/>
                <w:szCs w:val="16"/>
                <w:vertAlign w:val="superscript"/>
              </w:rPr>
              <w:t>,</w:t>
            </w:r>
            <w:r>
              <w:rPr>
                <w:rFonts w:ascii="Arial Narrow" w:eastAsia="Times New Roman" w:hAnsi="Arial Narrow"/>
                <w:sz w:val="16"/>
                <w:szCs w:val="16"/>
                <w:vertAlign w:val="superscript"/>
              </w:rPr>
              <w:t>b</w:t>
            </w:r>
            <w:proofErr w:type="spellEnd"/>
          </w:p>
        </w:tc>
        <w:tc>
          <w:tcPr>
            <w:tcW w:w="1292" w:type="pct"/>
            <w:tcBorders>
              <w:top w:val="single" w:sz="6" w:space="0" w:color="000000"/>
              <w:left w:val="nil"/>
              <w:bottom w:val="single" w:sz="6" w:space="0" w:color="000000"/>
              <w:right w:val="nil"/>
            </w:tcBorders>
            <w:hideMark/>
          </w:tcPr>
          <w:p w14:paraId="4B2D21B6" w14:textId="1C81257E" w:rsidR="00AB619D" w:rsidRDefault="00A4206E" w:rsidP="00720EB6">
            <w:pPr>
              <w:rPr>
                <w:rFonts w:ascii="Arial Narrow" w:eastAsia="Times New Roman" w:hAnsi="Arial Narrow"/>
                <w:sz w:val="16"/>
                <w:szCs w:val="16"/>
              </w:rPr>
            </w:pPr>
            <w:r>
              <w:rPr>
                <w:rFonts w:ascii="Arial Narrow" w:eastAsia="Times New Roman" w:hAnsi="Arial Narrow"/>
                <w:sz w:val="16"/>
                <w:szCs w:val="16"/>
              </w:rPr>
              <w:fldChar w:fldCharType="begin"/>
            </w:r>
            <w:r>
              <w:rPr>
                <w:rFonts w:ascii="Arial Narrow" w:eastAsia="Times New Roman" w:hAnsi="Arial Narrow"/>
                <w:sz w:val="16"/>
                <w:szCs w:val="16"/>
              </w:rPr>
              <w:instrText xml:space="preserve"> ADDIN EN.CITE &lt;EndNote&gt;&lt;Cite&gt;&lt;Author&gt;Grobman&lt;/Author&gt;&lt;Year&gt;2012&lt;/Year&gt;&lt;RecNum&gt;415&lt;/RecNum&gt;&lt;DisplayText&gt;&lt;style font="Trebuchet MS" size="8"&gt;(Grobman et al 2012)&lt;/style&gt;&lt;/DisplayText&gt;&lt;record&gt;&lt;rec-number&gt;415&lt;/rec-number&gt;&lt;foreign-keys&gt;&lt;key app="EN" db-id="exvasrfx2dtraoesasxp2szsxa2df502592x" timestamp="1527659285"&gt;415&lt;/key&gt;&lt;key app="ENWeb" db-id=""&gt;0&lt;/key&gt;&lt;/foreign-keys&gt;&lt;ref-type name="Journal Article"&gt;17&lt;/ref-type&gt;&lt;contributors&gt;&lt;authors&gt;&lt;author&gt;Grobman, William A.&lt;/author&gt;&lt;author&gt;Thom, Elizabeth A.&lt;/author&gt;&lt;author&gt;Spong, Catherine Y.&lt;/author&gt;&lt;author&gt;Iams, Jay D.&lt;/author&gt;&lt;author&gt;Saade, George R.&lt;/author&gt;&lt;author&gt;Mercer, Brian M.&lt;/author&gt;&lt;author&gt;Tita, Alan T. N.&lt;/author&gt;&lt;author&gt;Rouse, Dwight J.&lt;/author&gt;&lt;author&gt;Sorokin, Yoram&lt;/author&gt;&lt;author&gt;Wapner, Ronald J.&lt;/author&gt;&lt;author&gt;Leveno, Kenneth J.&lt;/author&gt;&lt;author&gt;Blackwell, Sean&lt;/author&gt;&lt;author&gt;Esplin, M. Sean&lt;/author&gt;&lt;author&gt;Tolosa, Jorge E.&lt;/author&gt;&lt;author&gt;Thorp, John M.&lt;/author&gt;&lt;author&gt;Caritis, Steve N.&lt;/author&gt;&lt;author&gt;Van Dorsten, J. Peter&lt;/author&gt;&lt;/authors&gt;&lt;/contributors&gt;&lt;titles&gt;&lt;title&gt;17 alpha-hydroxyprogesterone caproate to prevent prematurity in nulliparas with cervical length less than 30 mm&lt;/title&gt;&lt;secondary-title&gt;American Journal of Obstetrics and Gynecology&lt;/secondary-title&gt;&lt;/titles&gt;&lt;periodical&gt;&lt;full-title&gt;American Journal of Obstetrics and Gynecology&lt;/full-title&gt;&lt;/periodical&gt;&lt;pages&gt;390.e1-390.e8&lt;/pages&gt;&lt;volume&gt;207&lt;/volume&gt;&lt;number&gt;5&lt;/number&gt;&lt;section&gt;390.e1&lt;/section&gt;&lt;dates&gt;&lt;year&gt;2012&lt;/year&gt;&lt;/dates&gt;&lt;isbn&gt;00029378&lt;/isbn&gt;&lt;urls&gt;&lt;/urls&gt;&lt;electronic-resource-num&gt;10.1016/j.ajog.2012.09.013&lt;/electronic-resource-num&gt;&lt;/record&gt;&lt;/Cite&gt;&lt;/EndNote&gt;</w:instrText>
            </w:r>
            <w:r>
              <w:rPr>
                <w:rFonts w:ascii="Arial Narrow" w:eastAsia="Times New Roman" w:hAnsi="Arial Narrow"/>
                <w:sz w:val="16"/>
                <w:szCs w:val="16"/>
              </w:rPr>
              <w:fldChar w:fldCharType="separate"/>
            </w:r>
            <w:r w:rsidRPr="006B3BFC">
              <w:rPr>
                <w:rFonts w:eastAsia="Times New Roman"/>
                <w:noProof/>
                <w:sz w:val="16"/>
                <w:szCs w:val="16"/>
              </w:rPr>
              <w:t>(Grobman et al 2012)</w:t>
            </w:r>
            <w:r>
              <w:rPr>
                <w:rFonts w:ascii="Arial Narrow" w:eastAsia="Times New Roman" w:hAnsi="Arial Narrow"/>
                <w:sz w:val="16"/>
                <w:szCs w:val="16"/>
              </w:rPr>
              <w:fldChar w:fldCharType="end"/>
            </w:r>
          </w:p>
        </w:tc>
      </w:tr>
      <w:tr w:rsidR="00AB619D" w14:paraId="45CDB268" w14:textId="77777777" w:rsidTr="00F3147D">
        <w:trPr>
          <w:cantSplit/>
        </w:trPr>
        <w:tc>
          <w:tcPr>
            <w:tcW w:w="5000" w:type="pct"/>
            <w:gridSpan w:val="7"/>
            <w:tcBorders>
              <w:top w:val="single" w:sz="6" w:space="0" w:color="000000"/>
              <w:left w:val="nil"/>
              <w:bottom w:val="single" w:sz="6" w:space="0" w:color="000000"/>
              <w:right w:val="nil"/>
            </w:tcBorders>
            <w:vAlign w:val="center"/>
            <w:hideMark/>
          </w:tcPr>
          <w:p w14:paraId="631F60B4" w14:textId="2ECC90F1" w:rsidR="00AB619D" w:rsidRDefault="00AB619D" w:rsidP="00720EB6">
            <w:pPr>
              <w:rPr>
                <w:rFonts w:ascii="Arial Narrow" w:eastAsia="Times New Roman" w:hAnsi="Arial Narrow"/>
                <w:sz w:val="16"/>
                <w:szCs w:val="16"/>
              </w:rPr>
            </w:pPr>
            <w:r>
              <w:rPr>
                <w:rFonts w:ascii="Arial Narrow" w:eastAsia="Times New Roman" w:hAnsi="Arial Narrow"/>
                <w:sz w:val="16"/>
                <w:szCs w:val="16"/>
              </w:rPr>
              <w:t>*</w:t>
            </w:r>
            <w:r>
              <w:rPr>
                <w:rFonts w:ascii="Arial Narrow" w:eastAsia="Times New Roman" w:hAnsi="Arial Narrow"/>
                <w:b/>
                <w:bCs/>
                <w:sz w:val="16"/>
                <w:szCs w:val="16"/>
              </w:rPr>
              <w:t>The risk in the intervention group</w:t>
            </w:r>
            <w:r>
              <w:rPr>
                <w:rFonts w:ascii="Arial Narrow" w:eastAsia="Times New Roman" w:hAnsi="Arial Narrow"/>
                <w:sz w:val="16"/>
                <w:szCs w:val="16"/>
              </w:rPr>
              <w:t xml:space="preserve"> (and its 95% confidence interval) is based on the assumed risk in the comparison group and the </w:t>
            </w:r>
            <w:r>
              <w:rPr>
                <w:rFonts w:ascii="Arial Narrow" w:eastAsia="Times New Roman" w:hAnsi="Arial Narrow"/>
                <w:b/>
                <w:bCs/>
                <w:sz w:val="16"/>
                <w:szCs w:val="16"/>
              </w:rPr>
              <w:t>relative effect</w:t>
            </w:r>
            <w:r>
              <w:rPr>
                <w:rFonts w:ascii="Arial Narrow" w:eastAsia="Times New Roman" w:hAnsi="Arial Narrow"/>
                <w:sz w:val="16"/>
                <w:szCs w:val="16"/>
              </w:rPr>
              <w:t xml:space="preserve"> of the intervention (and its 95% CI). </w:t>
            </w:r>
            <w:r>
              <w:rPr>
                <w:rFonts w:ascii="Arial Narrow" w:eastAsia="Times New Roman" w:hAnsi="Arial Narrow"/>
                <w:sz w:val="16"/>
                <w:szCs w:val="16"/>
              </w:rPr>
              <w:br/>
            </w:r>
            <w:r>
              <w:rPr>
                <w:rFonts w:ascii="Arial Narrow" w:eastAsia="Times New Roman" w:hAnsi="Arial Narrow"/>
                <w:b/>
                <w:bCs/>
                <w:sz w:val="16"/>
                <w:szCs w:val="16"/>
              </w:rPr>
              <w:t>CI:</w:t>
            </w:r>
            <w:r>
              <w:rPr>
                <w:rFonts w:ascii="Arial Narrow" w:eastAsia="Times New Roman" w:hAnsi="Arial Narrow"/>
                <w:sz w:val="16"/>
                <w:szCs w:val="16"/>
              </w:rPr>
              <w:t xml:space="preserve"> Confidence interval; </w:t>
            </w:r>
            <w:r>
              <w:rPr>
                <w:rFonts w:ascii="Arial Narrow" w:eastAsia="Times New Roman" w:hAnsi="Arial Narrow"/>
                <w:b/>
                <w:bCs/>
                <w:sz w:val="16"/>
                <w:szCs w:val="16"/>
              </w:rPr>
              <w:t>OR:</w:t>
            </w:r>
            <w:r>
              <w:rPr>
                <w:rFonts w:ascii="Arial Narrow" w:eastAsia="Times New Roman" w:hAnsi="Arial Narrow"/>
                <w:sz w:val="16"/>
                <w:szCs w:val="16"/>
              </w:rPr>
              <w:t xml:space="preserve"> Odds ratio </w:t>
            </w:r>
          </w:p>
        </w:tc>
      </w:tr>
      <w:tr w:rsidR="00AB619D" w14:paraId="24A74867" w14:textId="77777777" w:rsidTr="00F3147D">
        <w:trPr>
          <w:cantSplit/>
        </w:trPr>
        <w:tc>
          <w:tcPr>
            <w:tcW w:w="5000" w:type="pct"/>
            <w:gridSpan w:val="7"/>
            <w:tcBorders>
              <w:top w:val="single" w:sz="6" w:space="0" w:color="000000"/>
              <w:left w:val="nil"/>
              <w:bottom w:val="single" w:sz="6" w:space="0" w:color="000000"/>
              <w:right w:val="nil"/>
            </w:tcBorders>
            <w:vAlign w:val="center"/>
            <w:hideMark/>
          </w:tcPr>
          <w:p w14:paraId="7F421186" w14:textId="77777777" w:rsidR="00AB619D" w:rsidRDefault="00AB619D" w:rsidP="00720EB6">
            <w:pPr>
              <w:rPr>
                <w:rFonts w:ascii="Arial Narrow" w:eastAsia="Times New Roman" w:hAnsi="Arial Narrow"/>
                <w:sz w:val="16"/>
                <w:szCs w:val="16"/>
              </w:rPr>
            </w:pPr>
            <w:r>
              <w:rPr>
                <w:rFonts w:ascii="Arial Narrow" w:eastAsia="Times New Roman" w:hAnsi="Arial Narrow"/>
                <w:b/>
                <w:bCs/>
                <w:sz w:val="16"/>
                <w:szCs w:val="16"/>
              </w:rPr>
              <w:t>GRADE Working Group grades of evidence</w:t>
            </w:r>
            <w:r>
              <w:rPr>
                <w:rFonts w:ascii="Arial Narrow" w:eastAsia="Times New Roman" w:hAnsi="Arial Narrow"/>
                <w:sz w:val="16"/>
                <w:szCs w:val="16"/>
              </w:rPr>
              <w:br/>
            </w:r>
            <w:r>
              <w:rPr>
                <w:rFonts w:ascii="Arial Narrow" w:eastAsia="Times New Roman" w:hAnsi="Arial Narrow"/>
                <w:b/>
                <w:bCs/>
                <w:sz w:val="16"/>
                <w:szCs w:val="16"/>
              </w:rPr>
              <w:t>High certainty:</w:t>
            </w:r>
            <w:r>
              <w:rPr>
                <w:rFonts w:ascii="Arial Narrow" w:eastAsia="Times New Roman" w:hAnsi="Arial Narrow"/>
                <w:sz w:val="16"/>
                <w:szCs w:val="16"/>
              </w:rPr>
              <w:t xml:space="preserve"> We are very confident that the true effect lies close to that of the estimate of the effect</w:t>
            </w:r>
            <w:r>
              <w:rPr>
                <w:rFonts w:ascii="Arial Narrow" w:eastAsia="Times New Roman" w:hAnsi="Arial Narrow"/>
                <w:sz w:val="16"/>
                <w:szCs w:val="16"/>
              </w:rPr>
              <w:br/>
            </w:r>
            <w:r>
              <w:rPr>
                <w:rFonts w:ascii="Arial Narrow" w:eastAsia="Times New Roman" w:hAnsi="Arial Narrow"/>
                <w:b/>
                <w:bCs/>
                <w:sz w:val="16"/>
                <w:szCs w:val="16"/>
              </w:rPr>
              <w:t>Moderate certainty:</w:t>
            </w:r>
            <w:r>
              <w:rPr>
                <w:rFonts w:ascii="Arial Narrow" w:eastAsia="Times New Roman" w:hAnsi="Arial Narrow"/>
                <w:sz w:val="16"/>
                <w:szCs w:val="16"/>
              </w:rPr>
              <w:t xml:space="preserve"> We are moderately confident in the effect estimate: The true effect is likely to be close to the estimate of the effect, but there is a possibility that it is substantially different</w:t>
            </w:r>
            <w:r>
              <w:rPr>
                <w:rFonts w:ascii="Arial Narrow" w:eastAsia="Times New Roman" w:hAnsi="Arial Narrow"/>
                <w:sz w:val="16"/>
                <w:szCs w:val="16"/>
              </w:rPr>
              <w:br/>
            </w:r>
            <w:r>
              <w:rPr>
                <w:rFonts w:ascii="Arial Narrow" w:eastAsia="Times New Roman" w:hAnsi="Arial Narrow"/>
                <w:b/>
                <w:bCs/>
                <w:sz w:val="16"/>
                <w:szCs w:val="16"/>
              </w:rPr>
              <w:t>Low certainty:</w:t>
            </w:r>
            <w:r>
              <w:rPr>
                <w:rFonts w:ascii="Arial Narrow" w:eastAsia="Times New Roman" w:hAnsi="Arial Narrow"/>
                <w:sz w:val="16"/>
                <w:szCs w:val="16"/>
              </w:rPr>
              <w:t xml:space="preserve"> Our confidence in the effect estimate is limited: The true effect may be substantially different from the estimate of the effect</w:t>
            </w:r>
            <w:r>
              <w:rPr>
                <w:rFonts w:ascii="Arial Narrow" w:eastAsia="Times New Roman" w:hAnsi="Arial Narrow"/>
                <w:sz w:val="16"/>
                <w:szCs w:val="16"/>
              </w:rPr>
              <w:br/>
            </w:r>
            <w:r>
              <w:rPr>
                <w:rFonts w:ascii="Arial Narrow" w:eastAsia="Times New Roman" w:hAnsi="Arial Narrow"/>
                <w:b/>
                <w:bCs/>
                <w:sz w:val="16"/>
                <w:szCs w:val="16"/>
              </w:rPr>
              <w:t>Very low certainty:</w:t>
            </w:r>
            <w:r>
              <w:rPr>
                <w:rFonts w:ascii="Arial Narrow" w:eastAsia="Times New Roman" w:hAnsi="Arial Narrow"/>
                <w:sz w:val="16"/>
                <w:szCs w:val="16"/>
              </w:rPr>
              <w:t xml:space="preserve"> We have very little confidence in the effect estimate: The true effect is likely to be substantially different from the estimate of effect </w:t>
            </w:r>
          </w:p>
        </w:tc>
      </w:tr>
    </w:tbl>
    <w:p w14:paraId="245CDD8D" w14:textId="77777777" w:rsidR="00AB619D" w:rsidRDefault="00AB619D" w:rsidP="00AB619D">
      <w:pPr>
        <w:rPr>
          <w:rFonts w:ascii="Arial Narrow" w:eastAsia="Times New Roman" w:hAnsi="Arial Narrow"/>
          <w:color w:val="000000"/>
          <w:sz w:val="16"/>
          <w:szCs w:val="16"/>
        </w:rPr>
      </w:pPr>
      <w:r>
        <w:rPr>
          <w:rFonts w:ascii="Arial Narrow" w:eastAsia="Times New Roman" w:hAnsi="Arial Narrow"/>
          <w:color w:val="000000"/>
          <w:sz w:val="16"/>
          <w:szCs w:val="16"/>
        </w:rPr>
        <w:t xml:space="preserve">a. Small number of events </w:t>
      </w:r>
    </w:p>
    <w:p w14:paraId="19AC2A70" w14:textId="77777777" w:rsidR="00AB619D" w:rsidRDefault="00AB619D" w:rsidP="00AB619D">
      <w:pPr>
        <w:rPr>
          <w:rFonts w:ascii="Arial Narrow" w:eastAsia="Times New Roman" w:hAnsi="Arial Narrow"/>
          <w:color w:val="000000"/>
          <w:sz w:val="16"/>
          <w:szCs w:val="16"/>
        </w:rPr>
      </w:pPr>
      <w:r>
        <w:rPr>
          <w:rFonts w:ascii="Arial Narrow" w:eastAsia="Times New Roman" w:hAnsi="Arial Narrow"/>
          <w:color w:val="000000"/>
          <w:sz w:val="16"/>
          <w:szCs w:val="16"/>
        </w:rPr>
        <w:t xml:space="preserve">b. Confidence interval crosses line of no effect </w:t>
      </w:r>
    </w:p>
    <w:tbl>
      <w:tblPr>
        <w:tblW w:w="5000" w:type="pct"/>
        <w:tblCellMar>
          <w:top w:w="100" w:type="dxa"/>
          <w:left w:w="100" w:type="dxa"/>
          <w:bottom w:w="100" w:type="dxa"/>
          <w:right w:w="100" w:type="dxa"/>
        </w:tblCellMar>
        <w:tblLook w:val="04A0" w:firstRow="1" w:lastRow="0" w:firstColumn="1" w:lastColumn="0" w:noHBand="0" w:noVBand="1"/>
      </w:tblPr>
      <w:tblGrid>
        <w:gridCol w:w="865"/>
        <w:gridCol w:w="1112"/>
        <w:gridCol w:w="1112"/>
        <w:gridCol w:w="1112"/>
        <w:gridCol w:w="1112"/>
        <w:gridCol w:w="1545"/>
        <w:gridCol w:w="2407"/>
      </w:tblGrid>
      <w:tr w:rsidR="009C100D" w14:paraId="0E862F9B" w14:textId="77777777" w:rsidTr="009C100D">
        <w:trPr>
          <w:cantSplit/>
          <w:tblHeader/>
        </w:trPr>
        <w:tc>
          <w:tcPr>
            <w:tcW w:w="5000" w:type="pct"/>
            <w:gridSpan w:val="7"/>
            <w:tcBorders>
              <w:top w:val="single" w:sz="4" w:space="0" w:color="FFFFFF" w:themeColor="background1"/>
              <w:left w:val="nil"/>
              <w:bottom w:val="single" w:sz="12" w:space="0" w:color="000000"/>
              <w:right w:val="nil"/>
            </w:tcBorders>
            <w:vAlign w:val="center"/>
            <w:hideMark/>
          </w:tcPr>
          <w:p w14:paraId="5B5CB485" w14:textId="19A0C80B" w:rsidR="009C100D" w:rsidRDefault="009C100D" w:rsidP="00AD31B3">
            <w:pPr>
              <w:pStyle w:val="Heading4"/>
              <w:rPr>
                <w:rFonts w:eastAsiaTheme="minorEastAsia"/>
              </w:rPr>
            </w:pPr>
            <w:r>
              <w:lastRenderedPageBreak/>
              <w:t>Summary of findings</w:t>
            </w:r>
            <w:r w:rsidR="009032D3">
              <w:t xml:space="preserve"> 3</w:t>
            </w:r>
            <w:r>
              <w:t>: Vaginal progesterone compared to IM progesterone for prevention of preterm birth in women with a short cervix identified on ultrasound</w:t>
            </w:r>
          </w:p>
        </w:tc>
      </w:tr>
      <w:tr w:rsidR="009C100D" w14:paraId="05903BBC" w14:textId="77777777" w:rsidTr="009C100D">
        <w:trPr>
          <w:cantSplit/>
          <w:tblHeader/>
        </w:trPr>
        <w:tc>
          <w:tcPr>
            <w:tcW w:w="5000" w:type="pct"/>
            <w:gridSpan w:val="7"/>
            <w:tcBorders>
              <w:top w:val="single" w:sz="12" w:space="0" w:color="000000"/>
              <w:left w:val="nil"/>
              <w:bottom w:val="single" w:sz="12" w:space="0" w:color="000000"/>
              <w:right w:val="nil"/>
            </w:tcBorders>
            <w:vAlign w:val="center"/>
            <w:hideMark/>
          </w:tcPr>
          <w:p w14:paraId="4CDD0641" w14:textId="70C094F5" w:rsidR="009C100D" w:rsidRDefault="009C100D" w:rsidP="00AD31B3">
            <w:pPr>
              <w:keepNext/>
              <w:rPr>
                <w:rFonts w:ascii="Arial Narrow" w:eastAsia="Times New Roman" w:hAnsi="Arial Narrow"/>
                <w:sz w:val="16"/>
                <w:szCs w:val="16"/>
              </w:rPr>
            </w:pPr>
            <w:r>
              <w:rPr>
                <w:rFonts w:ascii="Arial Narrow" w:eastAsia="Times New Roman" w:hAnsi="Arial Narrow"/>
                <w:b/>
                <w:bCs/>
                <w:sz w:val="16"/>
                <w:szCs w:val="16"/>
              </w:rPr>
              <w:t>Patient or population</w:t>
            </w:r>
            <w:r>
              <w:rPr>
                <w:rFonts w:ascii="Arial Narrow" w:eastAsia="Times New Roman" w:hAnsi="Arial Narrow"/>
                <w:sz w:val="16"/>
                <w:szCs w:val="16"/>
              </w:rPr>
              <w:t xml:space="preserve">: </w:t>
            </w:r>
            <w:r w:rsidRPr="009C100D">
              <w:rPr>
                <w:rFonts w:ascii="Arial Narrow" w:hAnsi="Arial Narrow"/>
                <w:sz w:val="16"/>
                <w:szCs w:val="16"/>
                <w:lang w:eastAsia="en-GB"/>
              </w:rPr>
              <w:t xml:space="preserve">Asymptomatic pregnant women with a </w:t>
            </w:r>
            <w:proofErr w:type="spellStart"/>
            <w:r w:rsidRPr="009C100D">
              <w:rPr>
                <w:rFonts w:ascii="Arial Narrow" w:hAnsi="Arial Narrow"/>
                <w:sz w:val="16"/>
                <w:szCs w:val="16"/>
                <w:lang w:eastAsia="en-GB"/>
              </w:rPr>
              <w:t>sonographically</w:t>
            </w:r>
            <w:proofErr w:type="spellEnd"/>
            <w:r w:rsidRPr="009C100D">
              <w:rPr>
                <w:rFonts w:ascii="Arial Narrow" w:hAnsi="Arial Narrow"/>
                <w:sz w:val="16"/>
                <w:szCs w:val="16"/>
                <w:lang w:eastAsia="en-GB"/>
              </w:rPr>
              <w:t xml:space="preserve"> short cervix</w:t>
            </w:r>
            <w:r w:rsidRPr="009C100D">
              <w:rPr>
                <w:rFonts w:ascii="Arial Narrow" w:eastAsia="Times New Roman" w:hAnsi="Arial Narrow"/>
                <w:sz w:val="16"/>
                <w:szCs w:val="16"/>
              </w:rPr>
              <w:t xml:space="preserve"> </w:t>
            </w:r>
          </w:p>
          <w:p w14:paraId="5645C740" w14:textId="1E0797FA" w:rsidR="009C100D" w:rsidRDefault="009C100D" w:rsidP="00AD31B3">
            <w:pPr>
              <w:keepNext/>
              <w:rPr>
                <w:rFonts w:ascii="Arial Narrow" w:eastAsia="Times New Roman" w:hAnsi="Arial Narrow"/>
                <w:sz w:val="16"/>
                <w:szCs w:val="16"/>
              </w:rPr>
            </w:pPr>
            <w:r>
              <w:rPr>
                <w:rFonts w:ascii="Arial Narrow" w:eastAsia="Times New Roman" w:hAnsi="Arial Narrow"/>
                <w:b/>
                <w:bCs/>
                <w:sz w:val="16"/>
                <w:szCs w:val="16"/>
              </w:rPr>
              <w:t>Setting</w:t>
            </w:r>
            <w:r>
              <w:rPr>
                <w:rFonts w:ascii="Arial Narrow" w:eastAsia="Times New Roman" w:hAnsi="Arial Narrow"/>
                <w:sz w:val="16"/>
                <w:szCs w:val="16"/>
              </w:rPr>
              <w:t>: Iran</w:t>
            </w:r>
          </w:p>
          <w:p w14:paraId="4DF9C1B5" w14:textId="77777777" w:rsidR="009C100D" w:rsidRDefault="009C100D" w:rsidP="00AD31B3">
            <w:pPr>
              <w:keepNext/>
              <w:rPr>
                <w:rFonts w:ascii="Arial Narrow" w:eastAsia="Times New Roman" w:hAnsi="Arial Narrow"/>
                <w:sz w:val="16"/>
                <w:szCs w:val="16"/>
              </w:rPr>
            </w:pPr>
            <w:r>
              <w:rPr>
                <w:rFonts w:ascii="Arial Narrow" w:eastAsia="Times New Roman" w:hAnsi="Arial Narrow"/>
                <w:b/>
                <w:bCs/>
                <w:sz w:val="16"/>
                <w:szCs w:val="16"/>
              </w:rPr>
              <w:t>Intervention</w:t>
            </w:r>
            <w:r>
              <w:rPr>
                <w:rFonts w:ascii="Arial Narrow" w:eastAsia="Times New Roman" w:hAnsi="Arial Narrow"/>
                <w:sz w:val="16"/>
                <w:szCs w:val="16"/>
              </w:rPr>
              <w:t xml:space="preserve">: Vaginal progesterone </w:t>
            </w:r>
          </w:p>
          <w:p w14:paraId="01892655" w14:textId="77777777" w:rsidR="009C100D" w:rsidRDefault="009C100D" w:rsidP="00AD31B3">
            <w:pPr>
              <w:keepNext/>
              <w:rPr>
                <w:rFonts w:ascii="Arial Narrow" w:eastAsia="Times New Roman" w:hAnsi="Arial Narrow"/>
                <w:sz w:val="16"/>
                <w:szCs w:val="16"/>
              </w:rPr>
            </w:pPr>
            <w:r>
              <w:rPr>
                <w:rFonts w:ascii="Arial Narrow" w:eastAsia="Times New Roman" w:hAnsi="Arial Narrow"/>
                <w:b/>
                <w:bCs/>
                <w:sz w:val="16"/>
                <w:szCs w:val="16"/>
              </w:rPr>
              <w:t>Comparison</w:t>
            </w:r>
            <w:r>
              <w:rPr>
                <w:rFonts w:ascii="Arial Narrow" w:eastAsia="Times New Roman" w:hAnsi="Arial Narrow"/>
                <w:sz w:val="16"/>
                <w:szCs w:val="16"/>
              </w:rPr>
              <w:t xml:space="preserve">: IM progesterone </w:t>
            </w:r>
          </w:p>
        </w:tc>
      </w:tr>
      <w:tr w:rsidR="009C100D" w14:paraId="35669708" w14:textId="77777777" w:rsidTr="009C100D">
        <w:trPr>
          <w:cantSplit/>
          <w:tblHeader/>
        </w:trPr>
        <w:tc>
          <w:tcPr>
            <w:tcW w:w="467" w:type="pct"/>
            <w:vMerge w:val="restart"/>
            <w:tcBorders>
              <w:right w:val="single" w:sz="6" w:space="0" w:color="EFEFEF"/>
            </w:tcBorders>
            <w:shd w:val="clear" w:color="auto" w:fill="3271AA"/>
            <w:hideMark/>
          </w:tcPr>
          <w:p w14:paraId="09505F43" w14:textId="77777777" w:rsidR="009C100D" w:rsidRDefault="009C100D" w:rsidP="00AD31B3">
            <w:pPr>
              <w:pStyle w:val="NormalWeb"/>
              <w:keepNext/>
              <w:spacing w:before="0" w:beforeAutospacing="0" w:after="0" w:afterAutospacing="0"/>
              <w:rPr>
                <w:rFonts w:ascii="Arial Narrow" w:eastAsiaTheme="minorEastAsia" w:hAnsi="Arial Narrow"/>
                <w:color w:val="FFFFFF"/>
                <w:sz w:val="16"/>
                <w:szCs w:val="16"/>
              </w:rPr>
            </w:pPr>
            <w:r>
              <w:rPr>
                <w:rFonts w:ascii="Arial Narrow" w:hAnsi="Arial Narrow"/>
                <w:color w:val="FFFFFF"/>
                <w:sz w:val="16"/>
                <w:szCs w:val="16"/>
              </w:rPr>
              <w:t>Outcomes</w:t>
            </w:r>
          </w:p>
        </w:tc>
        <w:tc>
          <w:tcPr>
            <w:tcW w:w="1200" w:type="pct"/>
            <w:gridSpan w:val="2"/>
            <w:tcBorders>
              <w:top w:val="single" w:sz="6" w:space="0" w:color="EFEFEF"/>
              <w:right w:val="single" w:sz="6" w:space="0" w:color="EFEFEF"/>
            </w:tcBorders>
            <w:shd w:val="clear" w:color="auto" w:fill="E0E0E0"/>
            <w:hideMark/>
          </w:tcPr>
          <w:p w14:paraId="6B6342A5" w14:textId="77777777" w:rsidR="009C100D" w:rsidRDefault="009C100D" w:rsidP="00AD31B3">
            <w:pPr>
              <w:pStyle w:val="NormalWeb"/>
              <w:keepNext/>
              <w:spacing w:before="0" w:beforeAutospacing="0" w:after="0" w:afterAutospacing="0"/>
              <w:rPr>
                <w:rFonts w:ascii="Arial Narrow" w:hAnsi="Arial Narrow"/>
                <w:b/>
                <w:bCs/>
                <w:sz w:val="16"/>
                <w:szCs w:val="16"/>
              </w:rPr>
            </w:pPr>
            <w:r>
              <w:rPr>
                <w:rFonts w:ascii="Arial Narrow" w:hAnsi="Arial Narrow"/>
                <w:b/>
                <w:bCs/>
                <w:sz w:val="16"/>
                <w:szCs w:val="16"/>
              </w:rPr>
              <w:t>Anticipated absolute effects</w:t>
            </w:r>
            <w:r>
              <w:rPr>
                <w:rFonts w:ascii="Arial Narrow" w:hAnsi="Arial Narrow"/>
                <w:b/>
                <w:bCs/>
                <w:sz w:val="16"/>
                <w:szCs w:val="16"/>
                <w:vertAlign w:val="superscript"/>
              </w:rPr>
              <w:t>*</w:t>
            </w:r>
            <w:r>
              <w:rPr>
                <w:rFonts w:ascii="Arial Narrow" w:hAnsi="Arial Narrow"/>
                <w:b/>
                <w:bCs/>
                <w:sz w:val="16"/>
                <w:szCs w:val="16"/>
              </w:rPr>
              <w:t xml:space="preserve"> </w:t>
            </w:r>
            <w:r>
              <w:rPr>
                <w:rFonts w:ascii="Arial Narrow" w:hAnsi="Arial Narrow"/>
                <w:sz w:val="16"/>
                <w:szCs w:val="16"/>
              </w:rPr>
              <w:t>(95% CI)</w:t>
            </w:r>
            <w:r>
              <w:rPr>
                <w:rFonts w:ascii="Arial Narrow" w:hAnsi="Arial Narrow"/>
                <w:b/>
                <w:bCs/>
                <w:sz w:val="16"/>
                <w:szCs w:val="16"/>
              </w:rPr>
              <w:t xml:space="preserve"> </w:t>
            </w:r>
          </w:p>
        </w:tc>
        <w:tc>
          <w:tcPr>
            <w:tcW w:w="600" w:type="pct"/>
            <w:vMerge w:val="restart"/>
            <w:tcBorders>
              <w:right w:val="single" w:sz="6" w:space="0" w:color="EFEFEF"/>
            </w:tcBorders>
            <w:shd w:val="clear" w:color="auto" w:fill="3271AA"/>
            <w:hideMark/>
          </w:tcPr>
          <w:p w14:paraId="5A00A271" w14:textId="77777777" w:rsidR="009C100D" w:rsidRDefault="009C100D" w:rsidP="00AD31B3">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Relative effect</w:t>
            </w:r>
            <w:r>
              <w:rPr>
                <w:rFonts w:ascii="Arial Narrow" w:hAnsi="Arial Narrow"/>
                <w:color w:val="FFFFFF"/>
                <w:sz w:val="16"/>
                <w:szCs w:val="16"/>
              </w:rPr>
              <w:br/>
              <w:t xml:space="preserve">(95% CI) </w:t>
            </w:r>
          </w:p>
        </w:tc>
        <w:tc>
          <w:tcPr>
            <w:tcW w:w="600" w:type="pct"/>
            <w:vMerge w:val="restart"/>
            <w:tcBorders>
              <w:right w:val="single" w:sz="6" w:space="0" w:color="EFEFEF"/>
            </w:tcBorders>
            <w:shd w:val="clear" w:color="auto" w:fill="3271AA"/>
            <w:hideMark/>
          </w:tcPr>
          <w:p w14:paraId="6564A7AF" w14:textId="77777777" w:rsidR="009C100D" w:rsidRDefault="009C100D" w:rsidP="00AD31B3">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 xml:space="preserve">№ of participants </w:t>
            </w:r>
            <w:r>
              <w:rPr>
                <w:rFonts w:ascii="Arial Narrow" w:hAnsi="Arial Narrow"/>
                <w:color w:val="FFFFFF"/>
                <w:sz w:val="16"/>
                <w:szCs w:val="16"/>
              </w:rPr>
              <w:br/>
              <w:t xml:space="preserve">(studies) </w:t>
            </w:r>
          </w:p>
        </w:tc>
        <w:tc>
          <w:tcPr>
            <w:tcW w:w="834" w:type="pct"/>
            <w:vMerge w:val="restart"/>
            <w:tcBorders>
              <w:right w:val="single" w:sz="6" w:space="0" w:color="EFEFEF"/>
            </w:tcBorders>
            <w:shd w:val="clear" w:color="auto" w:fill="3271AA"/>
            <w:hideMark/>
          </w:tcPr>
          <w:p w14:paraId="6181CE39" w14:textId="77777777" w:rsidR="009C100D" w:rsidRDefault="009C100D" w:rsidP="00AD31B3">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Certainty of the evidence</w:t>
            </w:r>
            <w:r>
              <w:rPr>
                <w:rFonts w:ascii="Arial Narrow" w:hAnsi="Arial Narrow"/>
                <w:color w:val="FFFFFF"/>
                <w:sz w:val="16"/>
                <w:szCs w:val="16"/>
              </w:rPr>
              <w:br/>
              <w:t xml:space="preserve">(GRADE) </w:t>
            </w:r>
          </w:p>
        </w:tc>
        <w:tc>
          <w:tcPr>
            <w:tcW w:w="1300" w:type="pct"/>
            <w:vMerge w:val="restart"/>
            <w:tcBorders>
              <w:right w:val="single" w:sz="6" w:space="0" w:color="EFEFEF"/>
            </w:tcBorders>
            <w:shd w:val="clear" w:color="auto" w:fill="3271AA"/>
            <w:hideMark/>
          </w:tcPr>
          <w:p w14:paraId="4BD13EE4" w14:textId="77777777" w:rsidR="009C100D" w:rsidRDefault="009C100D" w:rsidP="00AD31B3">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Comments</w:t>
            </w:r>
          </w:p>
        </w:tc>
      </w:tr>
      <w:tr w:rsidR="009C100D" w14:paraId="1524A860" w14:textId="77777777" w:rsidTr="009C100D">
        <w:trPr>
          <w:cantSplit/>
          <w:tblHeader/>
        </w:trPr>
        <w:tc>
          <w:tcPr>
            <w:tcW w:w="467" w:type="pct"/>
            <w:vMerge/>
            <w:tcBorders>
              <w:right w:val="single" w:sz="6" w:space="0" w:color="EFEFEF"/>
            </w:tcBorders>
            <w:vAlign w:val="center"/>
            <w:hideMark/>
          </w:tcPr>
          <w:p w14:paraId="3BBCDE74" w14:textId="77777777" w:rsidR="009C100D" w:rsidRDefault="009C100D" w:rsidP="00AD31B3">
            <w:pPr>
              <w:keepNext/>
              <w:rPr>
                <w:rFonts w:ascii="Arial Narrow" w:eastAsiaTheme="minorEastAsia" w:hAnsi="Arial Narrow"/>
                <w:color w:val="FFFFFF"/>
                <w:sz w:val="16"/>
                <w:szCs w:val="16"/>
              </w:rPr>
            </w:pPr>
          </w:p>
        </w:tc>
        <w:tc>
          <w:tcPr>
            <w:tcW w:w="600" w:type="pct"/>
            <w:tcBorders>
              <w:top w:val="single" w:sz="6" w:space="0" w:color="EFEFEF"/>
              <w:right w:val="single" w:sz="6" w:space="0" w:color="EFEFEF"/>
            </w:tcBorders>
            <w:shd w:val="clear" w:color="auto" w:fill="E0E0E0"/>
            <w:hideMark/>
          </w:tcPr>
          <w:p w14:paraId="57AEEC18" w14:textId="77777777" w:rsidR="009C100D" w:rsidRDefault="009C100D" w:rsidP="00AD31B3">
            <w:pPr>
              <w:pStyle w:val="first-letter"/>
              <w:keepNext/>
              <w:spacing w:before="0" w:beforeAutospacing="0" w:after="0" w:afterAutospacing="0"/>
              <w:rPr>
                <w:rFonts w:ascii="Arial Narrow" w:hAnsi="Arial Narrow"/>
                <w:b/>
                <w:bCs/>
                <w:sz w:val="16"/>
                <w:szCs w:val="16"/>
              </w:rPr>
            </w:pPr>
            <w:r>
              <w:rPr>
                <w:rFonts w:ascii="Arial Narrow" w:hAnsi="Arial Narrow"/>
                <w:b/>
                <w:bCs/>
                <w:sz w:val="16"/>
                <w:szCs w:val="16"/>
              </w:rPr>
              <w:t>Risk with IM progesterone</w:t>
            </w:r>
          </w:p>
        </w:tc>
        <w:tc>
          <w:tcPr>
            <w:tcW w:w="600" w:type="pct"/>
            <w:tcBorders>
              <w:top w:val="single" w:sz="6" w:space="0" w:color="EFEFEF"/>
              <w:right w:val="single" w:sz="6" w:space="0" w:color="EFEFEF"/>
            </w:tcBorders>
            <w:shd w:val="clear" w:color="auto" w:fill="E0E0E0"/>
            <w:hideMark/>
          </w:tcPr>
          <w:p w14:paraId="6CA43A65" w14:textId="77777777" w:rsidR="009C100D" w:rsidRDefault="009C100D" w:rsidP="00AD31B3">
            <w:pPr>
              <w:pStyle w:val="first-letter"/>
              <w:keepNext/>
              <w:spacing w:before="0" w:beforeAutospacing="0" w:after="0" w:afterAutospacing="0"/>
              <w:rPr>
                <w:rFonts w:ascii="Arial Narrow" w:hAnsi="Arial Narrow"/>
                <w:b/>
                <w:bCs/>
                <w:sz w:val="16"/>
                <w:szCs w:val="16"/>
              </w:rPr>
            </w:pPr>
            <w:r>
              <w:rPr>
                <w:rFonts w:ascii="Arial Narrow" w:hAnsi="Arial Narrow"/>
                <w:b/>
                <w:bCs/>
                <w:sz w:val="16"/>
                <w:szCs w:val="16"/>
              </w:rPr>
              <w:t>Risk with Vaginal progesterone</w:t>
            </w:r>
          </w:p>
        </w:tc>
        <w:tc>
          <w:tcPr>
            <w:tcW w:w="600" w:type="pct"/>
            <w:vMerge/>
            <w:tcBorders>
              <w:right w:val="single" w:sz="6" w:space="0" w:color="EFEFEF"/>
            </w:tcBorders>
            <w:vAlign w:val="center"/>
            <w:hideMark/>
          </w:tcPr>
          <w:p w14:paraId="7361212F" w14:textId="77777777" w:rsidR="009C100D" w:rsidRDefault="009C100D" w:rsidP="00AD31B3">
            <w:pPr>
              <w:keepNext/>
              <w:rPr>
                <w:rFonts w:ascii="Arial Narrow" w:eastAsiaTheme="minorEastAsia" w:hAnsi="Arial Narrow"/>
                <w:color w:val="FFFFFF"/>
                <w:sz w:val="16"/>
                <w:szCs w:val="16"/>
              </w:rPr>
            </w:pPr>
          </w:p>
        </w:tc>
        <w:tc>
          <w:tcPr>
            <w:tcW w:w="600" w:type="pct"/>
            <w:vMerge/>
            <w:tcBorders>
              <w:right w:val="single" w:sz="6" w:space="0" w:color="EFEFEF"/>
            </w:tcBorders>
            <w:vAlign w:val="center"/>
            <w:hideMark/>
          </w:tcPr>
          <w:p w14:paraId="704308E0" w14:textId="77777777" w:rsidR="009C100D" w:rsidRDefault="009C100D" w:rsidP="00AD31B3">
            <w:pPr>
              <w:keepNext/>
              <w:rPr>
                <w:rFonts w:ascii="Arial Narrow" w:eastAsiaTheme="minorEastAsia" w:hAnsi="Arial Narrow"/>
                <w:color w:val="FFFFFF"/>
                <w:sz w:val="16"/>
                <w:szCs w:val="16"/>
              </w:rPr>
            </w:pPr>
          </w:p>
        </w:tc>
        <w:tc>
          <w:tcPr>
            <w:tcW w:w="834" w:type="pct"/>
            <w:vMerge/>
            <w:tcBorders>
              <w:right w:val="single" w:sz="6" w:space="0" w:color="EFEFEF"/>
            </w:tcBorders>
            <w:vAlign w:val="center"/>
            <w:hideMark/>
          </w:tcPr>
          <w:p w14:paraId="56B85C81" w14:textId="77777777" w:rsidR="009C100D" w:rsidRDefault="009C100D" w:rsidP="00AD31B3">
            <w:pPr>
              <w:keepNext/>
              <w:rPr>
                <w:rFonts w:ascii="Arial Narrow" w:eastAsiaTheme="minorEastAsia" w:hAnsi="Arial Narrow"/>
                <w:color w:val="FFFFFF"/>
                <w:sz w:val="16"/>
                <w:szCs w:val="16"/>
              </w:rPr>
            </w:pPr>
          </w:p>
        </w:tc>
        <w:tc>
          <w:tcPr>
            <w:tcW w:w="1300" w:type="pct"/>
            <w:vMerge/>
            <w:tcBorders>
              <w:right w:val="single" w:sz="6" w:space="0" w:color="EFEFEF"/>
            </w:tcBorders>
            <w:vAlign w:val="center"/>
            <w:hideMark/>
          </w:tcPr>
          <w:p w14:paraId="79C1A6B0" w14:textId="77777777" w:rsidR="009C100D" w:rsidRDefault="009C100D" w:rsidP="00AD31B3">
            <w:pPr>
              <w:keepNext/>
              <w:rPr>
                <w:rFonts w:ascii="Arial Narrow" w:eastAsiaTheme="minorEastAsia" w:hAnsi="Arial Narrow"/>
                <w:color w:val="FFFFFF"/>
                <w:sz w:val="16"/>
                <w:szCs w:val="16"/>
              </w:rPr>
            </w:pPr>
          </w:p>
        </w:tc>
      </w:tr>
      <w:tr w:rsidR="009C100D" w14:paraId="5FAA0C0C" w14:textId="77777777" w:rsidTr="009C100D">
        <w:trPr>
          <w:cantSplit/>
        </w:trPr>
        <w:tc>
          <w:tcPr>
            <w:tcW w:w="467" w:type="pct"/>
            <w:tcBorders>
              <w:top w:val="single" w:sz="6" w:space="0" w:color="000000"/>
              <w:left w:val="nil"/>
              <w:bottom w:val="single" w:sz="6" w:space="0" w:color="000000"/>
              <w:right w:val="nil"/>
            </w:tcBorders>
            <w:hideMark/>
          </w:tcPr>
          <w:p w14:paraId="3A5C16DC" w14:textId="77777777" w:rsidR="009C100D" w:rsidRDefault="009C100D" w:rsidP="00AD31B3">
            <w:pPr>
              <w:keepNext/>
              <w:rPr>
                <w:rFonts w:ascii="Arial Narrow" w:eastAsia="Times New Roman" w:hAnsi="Arial Narrow"/>
                <w:sz w:val="16"/>
                <w:szCs w:val="16"/>
              </w:rPr>
            </w:pPr>
            <w:r>
              <w:rPr>
                <w:rStyle w:val="label"/>
                <w:rFonts w:ascii="Arial Narrow" w:eastAsia="Times New Roman" w:hAnsi="Arial Narrow"/>
                <w:szCs w:val="18"/>
              </w:rPr>
              <w:t>Preterm birth &lt;34 weeks</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vAlign w:val="center"/>
            <w:hideMark/>
          </w:tcPr>
          <w:p w14:paraId="79E5C14C" w14:textId="77777777" w:rsidR="009C100D" w:rsidRDefault="009C100D" w:rsidP="00AD31B3">
            <w:pPr>
              <w:keepNext/>
              <w:rPr>
                <w:rFonts w:ascii="Arial Narrow" w:eastAsia="Times New Roman" w:hAnsi="Arial Narrow"/>
                <w:sz w:val="16"/>
                <w:szCs w:val="16"/>
              </w:rPr>
            </w:pPr>
            <w:r>
              <w:rPr>
                <w:rFonts w:ascii="Arial Narrow" w:eastAsia="Times New Roman" w:hAnsi="Arial Narrow"/>
                <w:sz w:val="16"/>
                <w:szCs w:val="16"/>
              </w:rPr>
              <w:t xml:space="preserve">47 per 1,000 </w:t>
            </w:r>
          </w:p>
        </w:tc>
        <w:tc>
          <w:tcPr>
            <w:tcW w:w="600" w:type="pct"/>
            <w:tcBorders>
              <w:top w:val="single" w:sz="6" w:space="0" w:color="000000"/>
              <w:left w:val="nil"/>
              <w:bottom w:val="single" w:sz="6" w:space="0" w:color="000000"/>
              <w:right w:val="nil"/>
            </w:tcBorders>
            <w:shd w:val="clear" w:color="auto" w:fill="EBEBEB"/>
            <w:hideMark/>
          </w:tcPr>
          <w:p w14:paraId="7E357678" w14:textId="77777777" w:rsidR="009C100D" w:rsidRDefault="009C100D" w:rsidP="00AD31B3">
            <w:pPr>
              <w:keepNext/>
              <w:rPr>
                <w:rFonts w:ascii="Arial Narrow" w:eastAsia="Times New Roman" w:hAnsi="Arial Narrow"/>
                <w:sz w:val="16"/>
                <w:szCs w:val="16"/>
              </w:rPr>
            </w:pPr>
            <w:r>
              <w:rPr>
                <w:rStyle w:val="cell-value"/>
                <w:rFonts w:ascii="Arial Narrow" w:eastAsia="Times New Roman" w:hAnsi="Arial Narrow"/>
                <w:b/>
                <w:bCs/>
                <w:szCs w:val="18"/>
              </w:rPr>
              <w:t>48 per 1,000</w:t>
            </w:r>
            <w:r>
              <w:rPr>
                <w:rFonts w:ascii="Arial Narrow" w:eastAsia="Times New Roman" w:hAnsi="Arial Narrow"/>
                <w:szCs w:val="18"/>
              </w:rPr>
              <w:br/>
            </w:r>
            <w:r>
              <w:rPr>
                <w:rStyle w:val="cell-value"/>
                <w:rFonts w:ascii="Arial Narrow" w:eastAsia="Times New Roman" w:hAnsi="Arial Narrow"/>
                <w:szCs w:val="18"/>
              </w:rPr>
              <w:t>(17 to 133)</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640ECF28" w14:textId="77777777" w:rsidR="009C100D" w:rsidRDefault="009C100D" w:rsidP="00AD31B3">
            <w:pPr>
              <w:keepNext/>
              <w:rPr>
                <w:rFonts w:ascii="Arial Narrow" w:eastAsia="Times New Roman" w:hAnsi="Arial Narrow"/>
                <w:sz w:val="16"/>
                <w:szCs w:val="16"/>
              </w:rPr>
            </w:pPr>
            <w:r>
              <w:rPr>
                <w:rStyle w:val="block"/>
                <w:rFonts w:ascii="Arial Narrow" w:eastAsia="Times New Roman" w:hAnsi="Arial Narrow"/>
                <w:b/>
                <w:bCs/>
                <w:sz w:val="16"/>
                <w:szCs w:val="16"/>
              </w:rPr>
              <w:t>RR 1.02</w:t>
            </w:r>
            <w:r>
              <w:rPr>
                <w:rFonts w:ascii="Arial Narrow" w:eastAsia="Times New Roman" w:hAnsi="Arial Narrow"/>
                <w:sz w:val="16"/>
                <w:szCs w:val="16"/>
              </w:rPr>
              <w:br/>
            </w:r>
            <w:r>
              <w:rPr>
                <w:rStyle w:val="cell"/>
                <w:rFonts w:ascii="Arial Narrow" w:hAnsi="Arial Narrow"/>
                <w:sz w:val="16"/>
                <w:szCs w:val="16"/>
              </w:rPr>
              <w:t>(0.37 to 2.84)</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272E0B39" w14:textId="77777777" w:rsidR="009C100D" w:rsidRDefault="009C100D" w:rsidP="00AD31B3">
            <w:pPr>
              <w:keepNext/>
              <w:rPr>
                <w:rFonts w:ascii="Arial Narrow" w:eastAsia="Times New Roman" w:hAnsi="Arial Narrow"/>
                <w:sz w:val="16"/>
                <w:szCs w:val="16"/>
              </w:rPr>
            </w:pPr>
            <w:r>
              <w:rPr>
                <w:rFonts w:ascii="Arial Narrow" w:eastAsia="Times New Roman" w:hAnsi="Arial Narrow"/>
                <w:sz w:val="16"/>
                <w:szCs w:val="16"/>
              </w:rPr>
              <w:t>297</w:t>
            </w:r>
            <w:r>
              <w:rPr>
                <w:rFonts w:ascii="Arial Narrow" w:eastAsia="Times New Roman" w:hAnsi="Arial Narrow"/>
                <w:sz w:val="16"/>
                <w:szCs w:val="16"/>
              </w:rPr>
              <w:br/>
              <w:t xml:space="preserve">(1 RCT) </w:t>
            </w:r>
          </w:p>
        </w:tc>
        <w:tc>
          <w:tcPr>
            <w:tcW w:w="834" w:type="pct"/>
            <w:tcBorders>
              <w:top w:val="single" w:sz="6" w:space="0" w:color="000000"/>
              <w:left w:val="nil"/>
              <w:bottom w:val="single" w:sz="6" w:space="0" w:color="000000"/>
              <w:right w:val="nil"/>
            </w:tcBorders>
            <w:hideMark/>
          </w:tcPr>
          <w:p w14:paraId="2C714D72" w14:textId="77777777" w:rsidR="009C100D" w:rsidRDefault="009C100D" w:rsidP="00AD31B3">
            <w:pPr>
              <w:keepNext/>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r>
              <w:rPr>
                <w:rFonts w:ascii="Arial Narrow" w:eastAsia="Times New Roman" w:hAnsi="Arial Narrow"/>
                <w:sz w:val="16"/>
                <w:szCs w:val="16"/>
                <w:vertAlign w:val="superscript"/>
              </w:rPr>
              <w:t>a</w:t>
            </w:r>
          </w:p>
        </w:tc>
        <w:tc>
          <w:tcPr>
            <w:tcW w:w="1300" w:type="pct"/>
            <w:tcBorders>
              <w:top w:val="single" w:sz="6" w:space="0" w:color="000000"/>
              <w:left w:val="nil"/>
              <w:bottom w:val="single" w:sz="6" w:space="0" w:color="000000"/>
              <w:right w:val="nil"/>
            </w:tcBorders>
            <w:hideMark/>
          </w:tcPr>
          <w:p w14:paraId="11B4C9AF" w14:textId="254BFE66" w:rsidR="009C100D" w:rsidRDefault="009C100D" w:rsidP="006B3BFC">
            <w:pPr>
              <w:keepNext/>
              <w:rPr>
                <w:rFonts w:ascii="Arial Narrow" w:eastAsia="Times New Roman" w:hAnsi="Arial Narrow"/>
                <w:sz w:val="16"/>
                <w:szCs w:val="16"/>
              </w:rPr>
            </w:pPr>
            <w:r>
              <w:fldChar w:fldCharType="begin">
                <w:fldData xml:space="preserve">PEVuZE5vdGU+PENpdGU+PEF1dGhvcj5QaXJqYW5pPC9BdXRob3I+PFllYXI+MjAxNzwvWWVhcj48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</w:fldData>
              </w:fldChar>
            </w:r>
            <w:r w:rsidR="006B3BFC">
              <w:instrText xml:space="preserve"> ADDIN EN.CITE </w:instrText>
            </w:r>
            <w:r w:rsidR="006B3BFC">
              <w:fldChar w:fldCharType="begin">
                <w:fldData xml:space="preserve">PEVuZE5vdGU+PENpdGU+PEF1dGhvcj5QaXJqYW5pPC9BdXRob3I+PFllYXI+MjAxNzwvWWVhcj48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</w:fldData>
              </w:fldChar>
            </w:r>
            <w:r w:rsidR="006B3BFC">
              <w:instrText xml:space="preserve"> ADDIN EN.CITE.DATA </w:instrText>
            </w:r>
            <w:r w:rsidR="006B3BFC">
              <w:fldChar w:fldCharType="end"/>
            </w:r>
            <w:r>
              <w:fldChar w:fldCharType="separate"/>
            </w:r>
            <w:r w:rsidR="006B3BFC" w:rsidRPr="006B3BFC">
              <w:rPr>
                <w:noProof/>
                <w:sz w:val="16"/>
              </w:rPr>
              <w:t>(Pirjani et al 2017)</w:t>
            </w:r>
            <w:r>
              <w:fldChar w:fldCharType="end"/>
            </w:r>
          </w:p>
        </w:tc>
      </w:tr>
      <w:tr w:rsidR="009C100D" w14:paraId="3B977272" w14:textId="77777777" w:rsidTr="009C100D">
        <w:trPr>
          <w:cantSplit/>
        </w:trPr>
        <w:tc>
          <w:tcPr>
            <w:tcW w:w="467" w:type="pct"/>
            <w:tcBorders>
              <w:top w:val="single" w:sz="6" w:space="0" w:color="000000"/>
              <w:left w:val="nil"/>
              <w:bottom w:val="single" w:sz="6" w:space="0" w:color="000000"/>
              <w:right w:val="nil"/>
            </w:tcBorders>
            <w:hideMark/>
          </w:tcPr>
          <w:p w14:paraId="199D2185" w14:textId="77777777" w:rsidR="009C100D" w:rsidRDefault="009C100D" w:rsidP="00D56134">
            <w:pPr>
              <w:rPr>
                <w:rFonts w:ascii="Arial Narrow" w:eastAsia="Times New Roman" w:hAnsi="Arial Narrow"/>
                <w:sz w:val="16"/>
                <w:szCs w:val="16"/>
              </w:rPr>
            </w:pPr>
            <w:r>
              <w:rPr>
                <w:rStyle w:val="label"/>
                <w:rFonts w:ascii="Arial Narrow" w:eastAsia="Times New Roman" w:hAnsi="Arial Narrow"/>
                <w:szCs w:val="18"/>
              </w:rPr>
              <w:t>Preterm birth 34-36 weeks</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vAlign w:val="center"/>
            <w:hideMark/>
          </w:tcPr>
          <w:p w14:paraId="3C1BBA24" w14:textId="77777777" w:rsidR="009C100D" w:rsidRDefault="009C100D" w:rsidP="00D56134">
            <w:pPr>
              <w:rPr>
                <w:rFonts w:ascii="Arial Narrow" w:eastAsia="Times New Roman" w:hAnsi="Arial Narrow"/>
                <w:sz w:val="16"/>
                <w:szCs w:val="16"/>
              </w:rPr>
            </w:pPr>
            <w:r>
              <w:rPr>
                <w:rFonts w:ascii="Arial Narrow" w:eastAsia="Times New Roman" w:hAnsi="Arial Narrow"/>
                <w:sz w:val="16"/>
                <w:szCs w:val="16"/>
              </w:rPr>
              <w:t xml:space="preserve">93 per 1,000 </w:t>
            </w:r>
          </w:p>
        </w:tc>
        <w:tc>
          <w:tcPr>
            <w:tcW w:w="600" w:type="pct"/>
            <w:tcBorders>
              <w:top w:val="single" w:sz="6" w:space="0" w:color="000000"/>
              <w:left w:val="nil"/>
              <w:bottom w:val="single" w:sz="6" w:space="0" w:color="000000"/>
              <w:right w:val="nil"/>
            </w:tcBorders>
            <w:shd w:val="clear" w:color="auto" w:fill="EBEBEB"/>
            <w:hideMark/>
          </w:tcPr>
          <w:p w14:paraId="0EC0D438" w14:textId="77777777" w:rsidR="009C100D" w:rsidRDefault="009C100D" w:rsidP="00D56134">
            <w:pPr>
              <w:rPr>
                <w:rFonts w:ascii="Arial Narrow" w:eastAsia="Times New Roman" w:hAnsi="Arial Narrow"/>
                <w:sz w:val="16"/>
                <w:szCs w:val="16"/>
              </w:rPr>
            </w:pPr>
            <w:r>
              <w:rPr>
                <w:rStyle w:val="cell-value"/>
                <w:rFonts w:ascii="Arial Narrow" w:eastAsia="Times New Roman" w:hAnsi="Arial Narrow"/>
                <w:b/>
                <w:bCs/>
                <w:szCs w:val="18"/>
              </w:rPr>
              <w:t>62 per 1,000</w:t>
            </w:r>
            <w:r>
              <w:rPr>
                <w:rFonts w:ascii="Arial Narrow" w:eastAsia="Times New Roman" w:hAnsi="Arial Narrow"/>
                <w:szCs w:val="18"/>
              </w:rPr>
              <w:br/>
            </w:r>
            <w:r>
              <w:rPr>
                <w:rStyle w:val="cell-value"/>
                <w:rFonts w:ascii="Arial Narrow" w:eastAsia="Times New Roman" w:hAnsi="Arial Narrow"/>
                <w:szCs w:val="18"/>
              </w:rPr>
              <w:t>(27 to 137)</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169A135B" w14:textId="77777777" w:rsidR="009C100D" w:rsidRDefault="009C100D" w:rsidP="00D56134">
            <w:pPr>
              <w:rPr>
                <w:rFonts w:ascii="Arial Narrow" w:eastAsia="Times New Roman" w:hAnsi="Arial Narrow"/>
                <w:sz w:val="16"/>
                <w:szCs w:val="16"/>
              </w:rPr>
            </w:pPr>
            <w:r>
              <w:rPr>
                <w:rStyle w:val="block"/>
                <w:rFonts w:ascii="Arial Narrow" w:eastAsia="Times New Roman" w:hAnsi="Arial Narrow"/>
                <w:b/>
                <w:bCs/>
                <w:sz w:val="16"/>
                <w:szCs w:val="16"/>
              </w:rPr>
              <w:t>RR 0.66</w:t>
            </w:r>
            <w:r>
              <w:rPr>
                <w:rFonts w:ascii="Arial Narrow" w:eastAsia="Times New Roman" w:hAnsi="Arial Narrow"/>
                <w:sz w:val="16"/>
                <w:szCs w:val="16"/>
              </w:rPr>
              <w:br/>
            </w:r>
            <w:r>
              <w:rPr>
                <w:rStyle w:val="cell"/>
                <w:rFonts w:ascii="Arial Narrow" w:hAnsi="Arial Narrow"/>
                <w:sz w:val="16"/>
                <w:szCs w:val="16"/>
              </w:rPr>
              <w:t>(0.29 to 1.47)</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2FE54793" w14:textId="77777777" w:rsidR="009C100D" w:rsidRDefault="009C100D" w:rsidP="00D56134">
            <w:pPr>
              <w:rPr>
                <w:rFonts w:ascii="Arial Narrow" w:eastAsia="Times New Roman" w:hAnsi="Arial Narrow"/>
                <w:sz w:val="16"/>
                <w:szCs w:val="16"/>
              </w:rPr>
            </w:pPr>
            <w:r>
              <w:rPr>
                <w:rFonts w:ascii="Arial Narrow" w:eastAsia="Times New Roman" w:hAnsi="Arial Narrow"/>
                <w:sz w:val="16"/>
                <w:szCs w:val="16"/>
              </w:rPr>
              <w:t>297</w:t>
            </w:r>
            <w:r>
              <w:rPr>
                <w:rFonts w:ascii="Arial Narrow" w:eastAsia="Times New Roman" w:hAnsi="Arial Narrow"/>
                <w:sz w:val="16"/>
                <w:szCs w:val="16"/>
              </w:rPr>
              <w:br/>
              <w:t xml:space="preserve">(1 RCT) </w:t>
            </w:r>
          </w:p>
        </w:tc>
        <w:tc>
          <w:tcPr>
            <w:tcW w:w="834" w:type="pct"/>
            <w:tcBorders>
              <w:top w:val="single" w:sz="6" w:space="0" w:color="000000"/>
              <w:left w:val="nil"/>
              <w:bottom w:val="single" w:sz="6" w:space="0" w:color="000000"/>
              <w:right w:val="nil"/>
            </w:tcBorders>
            <w:hideMark/>
          </w:tcPr>
          <w:p w14:paraId="09F7B11E" w14:textId="77777777" w:rsidR="009C100D" w:rsidRDefault="009C100D" w:rsidP="00D56134">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r>
              <w:rPr>
                <w:rFonts w:ascii="Arial Narrow" w:eastAsia="Times New Roman" w:hAnsi="Arial Narrow"/>
                <w:sz w:val="16"/>
                <w:szCs w:val="16"/>
                <w:vertAlign w:val="superscript"/>
              </w:rPr>
              <w:t>a</w:t>
            </w:r>
          </w:p>
        </w:tc>
        <w:tc>
          <w:tcPr>
            <w:tcW w:w="1300" w:type="pct"/>
            <w:tcBorders>
              <w:top w:val="single" w:sz="6" w:space="0" w:color="000000"/>
              <w:left w:val="nil"/>
              <w:bottom w:val="single" w:sz="6" w:space="0" w:color="000000"/>
              <w:right w:val="nil"/>
            </w:tcBorders>
            <w:hideMark/>
          </w:tcPr>
          <w:p w14:paraId="7E526FC9" w14:textId="19CBD0F4" w:rsidR="009C100D" w:rsidRDefault="009C100D" w:rsidP="006B3BFC">
            <w:pPr>
              <w:rPr>
                <w:rFonts w:ascii="Arial Narrow" w:eastAsia="Times New Roman" w:hAnsi="Arial Narrow"/>
                <w:sz w:val="16"/>
                <w:szCs w:val="16"/>
              </w:rPr>
            </w:pPr>
            <w:r>
              <w:fldChar w:fldCharType="begin">
                <w:fldData xml:space="preserve">PEVuZE5vdGU+PENpdGU+PEF1dGhvcj5QaXJqYW5pPC9BdXRob3I+PFllYXI+MjAxNzwvWWVhcj48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</w:fldData>
              </w:fldChar>
            </w:r>
            <w:r w:rsidR="006B3BFC">
              <w:instrText xml:space="preserve"> ADDIN EN.CITE </w:instrText>
            </w:r>
            <w:r w:rsidR="006B3BFC">
              <w:fldChar w:fldCharType="begin">
                <w:fldData xml:space="preserve">PEVuZE5vdGU+PENpdGU+PEF1dGhvcj5QaXJqYW5pPC9BdXRob3I+PFllYXI+MjAxNzwvWWVhcj48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</w:fldData>
              </w:fldChar>
            </w:r>
            <w:r w:rsidR="006B3BFC">
              <w:instrText xml:space="preserve"> ADDIN EN.CITE.DATA </w:instrText>
            </w:r>
            <w:r w:rsidR="006B3BFC">
              <w:fldChar w:fldCharType="end"/>
            </w:r>
            <w:r>
              <w:fldChar w:fldCharType="separate"/>
            </w:r>
            <w:r w:rsidR="006B3BFC" w:rsidRPr="006B3BFC">
              <w:rPr>
                <w:noProof/>
                <w:sz w:val="16"/>
              </w:rPr>
              <w:t>(Pirjani et al 2017)</w:t>
            </w:r>
            <w:r>
              <w:fldChar w:fldCharType="end"/>
            </w:r>
          </w:p>
        </w:tc>
      </w:tr>
      <w:tr w:rsidR="009C100D" w14:paraId="0F714E0B" w14:textId="77777777" w:rsidTr="009C100D">
        <w:trPr>
          <w:cantSplit/>
        </w:trPr>
        <w:tc>
          <w:tcPr>
            <w:tcW w:w="5000" w:type="pct"/>
            <w:gridSpan w:val="7"/>
            <w:tcBorders>
              <w:top w:val="single" w:sz="6" w:space="0" w:color="000000"/>
              <w:left w:val="nil"/>
              <w:bottom w:val="single" w:sz="6" w:space="0" w:color="000000"/>
              <w:right w:val="nil"/>
            </w:tcBorders>
            <w:vAlign w:val="center"/>
            <w:hideMark/>
          </w:tcPr>
          <w:p w14:paraId="3C0E6624" w14:textId="41BF924E" w:rsidR="009C100D" w:rsidRDefault="009C100D" w:rsidP="00D56134">
            <w:pPr>
              <w:rPr>
                <w:rFonts w:ascii="Arial Narrow" w:eastAsia="Times New Roman" w:hAnsi="Arial Narrow"/>
                <w:sz w:val="16"/>
                <w:szCs w:val="16"/>
              </w:rPr>
            </w:pPr>
            <w:r>
              <w:rPr>
                <w:rFonts w:ascii="Arial Narrow" w:eastAsia="Times New Roman" w:hAnsi="Arial Narrow"/>
                <w:sz w:val="16"/>
                <w:szCs w:val="16"/>
              </w:rPr>
              <w:t>*</w:t>
            </w:r>
            <w:r>
              <w:rPr>
                <w:rFonts w:ascii="Arial Narrow" w:eastAsia="Times New Roman" w:hAnsi="Arial Narrow"/>
                <w:b/>
                <w:bCs/>
                <w:sz w:val="16"/>
                <w:szCs w:val="16"/>
              </w:rPr>
              <w:t>The risk in the intervention group</w:t>
            </w:r>
            <w:r>
              <w:rPr>
                <w:rFonts w:ascii="Arial Narrow" w:eastAsia="Times New Roman" w:hAnsi="Arial Narrow"/>
                <w:sz w:val="16"/>
                <w:szCs w:val="16"/>
              </w:rPr>
              <w:t xml:space="preserve"> (and its 95% confidence interval) is based on the assumed risk in the comparison group and the </w:t>
            </w:r>
            <w:r>
              <w:rPr>
                <w:rFonts w:ascii="Arial Narrow" w:eastAsia="Times New Roman" w:hAnsi="Arial Narrow"/>
                <w:b/>
                <w:bCs/>
                <w:sz w:val="16"/>
                <w:szCs w:val="16"/>
              </w:rPr>
              <w:t>relative effect</w:t>
            </w:r>
            <w:r>
              <w:rPr>
                <w:rFonts w:ascii="Arial Narrow" w:eastAsia="Times New Roman" w:hAnsi="Arial Narrow"/>
                <w:sz w:val="16"/>
                <w:szCs w:val="16"/>
              </w:rPr>
              <w:t xml:space="preserve"> of the </w:t>
            </w:r>
            <w:r w:rsidR="003F7F34">
              <w:rPr>
                <w:rFonts w:ascii="Arial Narrow" w:eastAsia="Times New Roman" w:hAnsi="Arial Narrow"/>
                <w:sz w:val="16"/>
                <w:szCs w:val="16"/>
              </w:rPr>
              <w:t xml:space="preserve">intervention (and its 95% CI). </w:t>
            </w:r>
            <w:r>
              <w:rPr>
                <w:rFonts w:ascii="Arial Narrow" w:eastAsia="Times New Roman" w:hAnsi="Arial Narrow"/>
                <w:sz w:val="16"/>
                <w:szCs w:val="16"/>
              </w:rPr>
              <w:br/>
            </w:r>
            <w:r>
              <w:rPr>
                <w:rFonts w:ascii="Arial Narrow" w:eastAsia="Times New Roman" w:hAnsi="Arial Narrow"/>
                <w:b/>
                <w:bCs/>
                <w:sz w:val="16"/>
                <w:szCs w:val="16"/>
              </w:rPr>
              <w:t>CI:</w:t>
            </w:r>
            <w:r>
              <w:rPr>
                <w:rFonts w:ascii="Arial Narrow" w:eastAsia="Times New Roman" w:hAnsi="Arial Narrow"/>
                <w:sz w:val="16"/>
                <w:szCs w:val="16"/>
              </w:rPr>
              <w:t xml:space="preserve"> Confidence interval; </w:t>
            </w:r>
            <w:r>
              <w:rPr>
                <w:rFonts w:ascii="Arial Narrow" w:eastAsia="Times New Roman" w:hAnsi="Arial Narrow"/>
                <w:b/>
                <w:bCs/>
                <w:sz w:val="16"/>
                <w:szCs w:val="16"/>
              </w:rPr>
              <w:t>RR:</w:t>
            </w:r>
            <w:r>
              <w:rPr>
                <w:rFonts w:ascii="Arial Narrow" w:eastAsia="Times New Roman" w:hAnsi="Arial Narrow"/>
                <w:sz w:val="16"/>
                <w:szCs w:val="16"/>
              </w:rPr>
              <w:t xml:space="preserve"> Risk ratio </w:t>
            </w:r>
          </w:p>
        </w:tc>
      </w:tr>
      <w:tr w:rsidR="009C100D" w14:paraId="0C08A4C0" w14:textId="77777777" w:rsidTr="009C100D">
        <w:trPr>
          <w:cantSplit/>
        </w:trPr>
        <w:tc>
          <w:tcPr>
            <w:tcW w:w="5000" w:type="pct"/>
            <w:gridSpan w:val="7"/>
            <w:tcBorders>
              <w:top w:val="single" w:sz="6" w:space="0" w:color="000000"/>
              <w:left w:val="nil"/>
              <w:bottom w:val="single" w:sz="6" w:space="0" w:color="000000"/>
              <w:right w:val="nil"/>
            </w:tcBorders>
            <w:vAlign w:val="center"/>
            <w:hideMark/>
          </w:tcPr>
          <w:p w14:paraId="08CBC31B" w14:textId="77777777" w:rsidR="009C100D" w:rsidRDefault="009C100D" w:rsidP="00D56134">
            <w:pPr>
              <w:rPr>
                <w:rFonts w:ascii="Arial Narrow" w:eastAsia="Times New Roman" w:hAnsi="Arial Narrow"/>
                <w:sz w:val="16"/>
                <w:szCs w:val="16"/>
              </w:rPr>
            </w:pPr>
            <w:r>
              <w:rPr>
                <w:rFonts w:ascii="Arial Narrow" w:eastAsia="Times New Roman" w:hAnsi="Arial Narrow"/>
                <w:b/>
                <w:bCs/>
                <w:sz w:val="16"/>
                <w:szCs w:val="16"/>
              </w:rPr>
              <w:t>GRADE Working Group grades of evidence</w:t>
            </w:r>
            <w:r>
              <w:rPr>
                <w:rFonts w:ascii="Arial Narrow" w:eastAsia="Times New Roman" w:hAnsi="Arial Narrow"/>
                <w:sz w:val="16"/>
                <w:szCs w:val="16"/>
              </w:rPr>
              <w:br/>
            </w:r>
            <w:r>
              <w:rPr>
                <w:rFonts w:ascii="Arial Narrow" w:eastAsia="Times New Roman" w:hAnsi="Arial Narrow"/>
                <w:b/>
                <w:bCs/>
                <w:sz w:val="16"/>
                <w:szCs w:val="16"/>
              </w:rPr>
              <w:t>High certainty:</w:t>
            </w:r>
            <w:r>
              <w:rPr>
                <w:rFonts w:ascii="Arial Narrow" w:eastAsia="Times New Roman" w:hAnsi="Arial Narrow"/>
                <w:sz w:val="16"/>
                <w:szCs w:val="16"/>
              </w:rPr>
              <w:t xml:space="preserve"> We are very confident that the true effect lies close to that of the estimate of the effect</w:t>
            </w:r>
            <w:r>
              <w:rPr>
                <w:rFonts w:ascii="Arial Narrow" w:eastAsia="Times New Roman" w:hAnsi="Arial Narrow"/>
                <w:sz w:val="16"/>
                <w:szCs w:val="16"/>
              </w:rPr>
              <w:br/>
            </w:r>
            <w:r>
              <w:rPr>
                <w:rFonts w:ascii="Arial Narrow" w:eastAsia="Times New Roman" w:hAnsi="Arial Narrow"/>
                <w:b/>
                <w:bCs/>
                <w:sz w:val="16"/>
                <w:szCs w:val="16"/>
              </w:rPr>
              <w:t>Moderate certainty:</w:t>
            </w:r>
            <w:r>
              <w:rPr>
                <w:rFonts w:ascii="Arial Narrow" w:eastAsia="Times New Roman" w:hAnsi="Arial Narrow"/>
                <w:sz w:val="16"/>
                <w:szCs w:val="16"/>
              </w:rPr>
              <w:t xml:space="preserve"> We are moderately confident in the effect estimate: The true effect is likely to be close to the estimate of the effect, but there is a possibility that it is substantially different</w:t>
            </w:r>
            <w:r>
              <w:rPr>
                <w:rFonts w:ascii="Arial Narrow" w:eastAsia="Times New Roman" w:hAnsi="Arial Narrow"/>
                <w:sz w:val="16"/>
                <w:szCs w:val="16"/>
              </w:rPr>
              <w:br/>
            </w:r>
            <w:r>
              <w:rPr>
                <w:rFonts w:ascii="Arial Narrow" w:eastAsia="Times New Roman" w:hAnsi="Arial Narrow"/>
                <w:b/>
                <w:bCs/>
                <w:sz w:val="16"/>
                <w:szCs w:val="16"/>
              </w:rPr>
              <w:t>Low certainty:</w:t>
            </w:r>
            <w:r>
              <w:rPr>
                <w:rFonts w:ascii="Arial Narrow" w:eastAsia="Times New Roman" w:hAnsi="Arial Narrow"/>
                <w:sz w:val="16"/>
                <w:szCs w:val="16"/>
              </w:rPr>
              <w:t xml:space="preserve"> Our confidence in the effect estimate is limited: The true effect may be substantially different from the estimate of the effect</w:t>
            </w:r>
            <w:r>
              <w:rPr>
                <w:rFonts w:ascii="Arial Narrow" w:eastAsia="Times New Roman" w:hAnsi="Arial Narrow"/>
                <w:sz w:val="16"/>
                <w:szCs w:val="16"/>
              </w:rPr>
              <w:br/>
            </w:r>
            <w:r>
              <w:rPr>
                <w:rFonts w:ascii="Arial Narrow" w:eastAsia="Times New Roman" w:hAnsi="Arial Narrow"/>
                <w:b/>
                <w:bCs/>
                <w:sz w:val="16"/>
                <w:szCs w:val="16"/>
              </w:rPr>
              <w:t>Very low certainty:</w:t>
            </w:r>
            <w:r>
              <w:rPr>
                <w:rFonts w:ascii="Arial Narrow" w:eastAsia="Times New Roman" w:hAnsi="Arial Narrow"/>
                <w:sz w:val="16"/>
                <w:szCs w:val="16"/>
              </w:rPr>
              <w:t xml:space="preserve"> We have very little confidence in the effect estimate: The true effect is likely to be substantially different from the estimate of effect </w:t>
            </w:r>
          </w:p>
        </w:tc>
      </w:tr>
    </w:tbl>
    <w:p w14:paraId="50134616" w14:textId="77777777" w:rsidR="009C100D" w:rsidRDefault="009C100D" w:rsidP="009C100D">
      <w:pPr>
        <w:rPr>
          <w:rFonts w:ascii="Arial Narrow" w:eastAsia="Times New Roman" w:hAnsi="Arial Narrow"/>
          <w:color w:val="000000"/>
          <w:sz w:val="16"/>
          <w:szCs w:val="16"/>
        </w:rPr>
      </w:pPr>
      <w:r>
        <w:rPr>
          <w:rFonts w:ascii="Arial Narrow" w:eastAsia="Times New Roman" w:hAnsi="Arial Narrow"/>
          <w:color w:val="000000"/>
          <w:sz w:val="16"/>
          <w:szCs w:val="16"/>
        </w:rPr>
        <w:t xml:space="preserve">a. Wide confidence interval crosses line of no effect and small number of events </w:t>
      </w:r>
    </w:p>
    <w:tbl>
      <w:tblPr>
        <w:tblW w:w="5000" w:type="pct"/>
        <w:tblCellMar>
          <w:top w:w="100" w:type="dxa"/>
          <w:left w:w="100" w:type="dxa"/>
          <w:bottom w:w="100" w:type="dxa"/>
          <w:right w:w="100" w:type="dxa"/>
        </w:tblCellMar>
        <w:tblLook w:val="04A0" w:firstRow="1" w:lastRow="0" w:firstColumn="1" w:lastColumn="0" w:noHBand="0" w:noVBand="1"/>
      </w:tblPr>
      <w:tblGrid>
        <w:gridCol w:w="864"/>
        <w:gridCol w:w="1112"/>
        <w:gridCol w:w="1112"/>
        <w:gridCol w:w="1112"/>
        <w:gridCol w:w="1112"/>
        <w:gridCol w:w="1544"/>
        <w:gridCol w:w="2409"/>
      </w:tblGrid>
      <w:tr w:rsidR="00ED6968" w14:paraId="5AED5802" w14:textId="77777777" w:rsidTr="00ED6968">
        <w:trPr>
          <w:cantSplit/>
          <w:tblHeader/>
        </w:trPr>
        <w:tc>
          <w:tcPr>
            <w:tcW w:w="5000" w:type="pct"/>
            <w:gridSpan w:val="7"/>
            <w:tcBorders>
              <w:top w:val="single" w:sz="4" w:space="0" w:color="FFFFFF" w:themeColor="background1"/>
              <w:left w:val="nil"/>
              <w:bottom w:val="single" w:sz="12" w:space="0" w:color="000000"/>
              <w:right w:val="nil"/>
            </w:tcBorders>
            <w:vAlign w:val="center"/>
            <w:hideMark/>
          </w:tcPr>
          <w:p w14:paraId="76169209" w14:textId="49924F57" w:rsidR="00ED6968" w:rsidRDefault="00ED6968" w:rsidP="008A50C1">
            <w:pPr>
              <w:pStyle w:val="Heading4"/>
              <w:rPr>
                <w:rFonts w:eastAsiaTheme="minorEastAsia"/>
              </w:rPr>
            </w:pPr>
            <w:r>
              <w:lastRenderedPageBreak/>
              <w:t>Summary of findings</w:t>
            </w:r>
            <w:r w:rsidR="009032D3">
              <w:t xml:space="preserve"> 4</w:t>
            </w:r>
            <w:r>
              <w:t>: Vaginal progesterone compared to vaginal progesterone plus cervical pessary for prevention of preterm birth in women with a short cervix identified on ultrasound</w:t>
            </w:r>
          </w:p>
        </w:tc>
      </w:tr>
      <w:tr w:rsidR="00ED6968" w14:paraId="7D8F9A13" w14:textId="77777777" w:rsidTr="00ED6968">
        <w:trPr>
          <w:cantSplit/>
          <w:tblHeader/>
        </w:trPr>
        <w:tc>
          <w:tcPr>
            <w:tcW w:w="5000" w:type="pct"/>
            <w:gridSpan w:val="7"/>
            <w:tcBorders>
              <w:top w:val="single" w:sz="12" w:space="0" w:color="000000"/>
              <w:left w:val="nil"/>
              <w:bottom w:val="single" w:sz="12" w:space="0" w:color="000000"/>
              <w:right w:val="nil"/>
            </w:tcBorders>
            <w:vAlign w:val="center"/>
            <w:hideMark/>
          </w:tcPr>
          <w:p w14:paraId="5E561E90" w14:textId="3A3AF920" w:rsidR="00ED6968" w:rsidRDefault="00ED6968" w:rsidP="008A50C1">
            <w:pPr>
              <w:keepNext/>
              <w:rPr>
                <w:rFonts w:ascii="Arial Narrow" w:eastAsia="Times New Roman" w:hAnsi="Arial Narrow"/>
                <w:sz w:val="16"/>
                <w:szCs w:val="16"/>
              </w:rPr>
            </w:pPr>
            <w:r>
              <w:rPr>
                <w:rFonts w:ascii="Arial Narrow" w:eastAsia="Times New Roman" w:hAnsi="Arial Narrow"/>
                <w:b/>
                <w:bCs/>
                <w:sz w:val="16"/>
                <w:szCs w:val="16"/>
              </w:rPr>
              <w:t>Patient or population</w:t>
            </w:r>
            <w:r>
              <w:rPr>
                <w:rFonts w:ascii="Arial Narrow" w:eastAsia="Times New Roman" w:hAnsi="Arial Narrow"/>
                <w:sz w:val="16"/>
                <w:szCs w:val="16"/>
              </w:rPr>
              <w:t>:</w:t>
            </w:r>
            <w:r w:rsidR="00610BDD" w:rsidRPr="00610BDD">
              <w:rPr>
                <w:rFonts w:ascii="Arial Narrow" w:hAnsi="Arial Narrow"/>
                <w:sz w:val="16"/>
                <w:szCs w:val="16"/>
                <w:lang w:eastAsia="en-GB"/>
              </w:rPr>
              <w:t xml:space="preserve"> </w:t>
            </w:r>
            <w:r w:rsidR="00610BDD">
              <w:rPr>
                <w:rFonts w:ascii="Arial Narrow" w:hAnsi="Arial Narrow"/>
                <w:sz w:val="16"/>
                <w:szCs w:val="16"/>
                <w:lang w:eastAsia="en-GB"/>
              </w:rPr>
              <w:t>P</w:t>
            </w:r>
            <w:r w:rsidR="00610BDD" w:rsidRPr="00610BDD">
              <w:rPr>
                <w:rFonts w:ascii="Arial Narrow" w:hAnsi="Arial Narrow"/>
                <w:sz w:val="16"/>
                <w:szCs w:val="16"/>
                <w:lang w:eastAsia="en-GB"/>
              </w:rPr>
              <w:t xml:space="preserve">regnant women with singleton pregnancy who had a cervical length </w:t>
            </w:r>
            <w:r w:rsidR="00610BDD">
              <w:rPr>
                <w:rFonts w:ascii="Arial Narrow" w:hAnsi="Arial Narrow"/>
                <w:sz w:val="16"/>
                <w:szCs w:val="16"/>
                <w:lang w:eastAsia="en-GB"/>
              </w:rPr>
              <w:t>≤</w:t>
            </w:r>
            <w:r w:rsidR="00610BDD" w:rsidRPr="00610BDD">
              <w:rPr>
                <w:rFonts w:ascii="Arial Narrow" w:hAnsi="Arial Narrow"/>
                <w:sz w:val="16"/>
                <w:szCs w:val="16"/>
                <w:lang w:eastAsia="en-GB"/>
              </w:rPr>
              <w:t>25 mm, at 18-22 gestational weeks</w:t>
            </w:r>
            <w:r w:rsidRPr="00610BDD">
              <w:rPr>
                <w:rFonts w:ascii="Arial Narrow" w:eastAsia="Times New Roman" w:hAnsi="Arial Narrow"/>
                <w:sz w:val="16"/>
                <w:szCs w:val="16"/>
              </w:rPr>
              <w:t xml:space="preserve"> </w:t>
            </w:r>
          </w:p>
          <w:p w14:paraId="28DF7259" w14:textId="77777777" w:rsidR="00ED6968" w:rsidRDefault="00ED6968" w:rsidP="008A50C1">
            <w:pPr>
              <w:keepNext/>
              <w:rPr>
                <w:rFonts w:ascii="Arial Narrow" w:eastAsia="Times New Roman" w:hAnsi="Arial Narrow"/>
                <w:sz w:val="16"/>
                <w:szCs w:val="16"/>
              </w:rPr>
            </w:pPr>
            <w:r>
              <w:rPr>
                <w:rFonts w:ascii="Arial Narrow" w:eastAsia="Times New Roman" w:hAnsi="Arial Narrow"/>
                <w:b/>
                <w:bCs/>
                <w:sz w:val="16"/>
                <w:szCs w:val="16"/>
              </w:rPr>
              <w:t>Setting</w:t>
            </w:r>
            <w:r>
              <w:rPr>
                <w:rFonts w:ascii="Arial Narrow" w:eastAsia="Times New Roman" w:hAnsi="Arial Narrow"/>
                <w:sz w:val="16"/>
                <w:szCs w:val="16"/>
              </w:rPr>
              <w:t xml:space="preserve">: Iran </w:t>
            </w:r>
          </w:p>
          <w:p w14:paraId="1F3299B9" w14:textId="6C9FE4DA" w:rsidR="00ED6968" w:rsidRDefault="00ED6968" w:rsidP="008A50C1">
            <w:pPr>
              <w:keepNext/>
              <w:rPr>
                <w:rFonts w:ascii="Arial Narrow" w:eastAsia="Times New Roman" w:hAnsi="Arial Narrow"/>
                <w:sz w:val="16"/>
                <w:szCs w:val="16"/>
              </w:rPr>
            </w:pPr>
            <w:r>
              <w:rPr>
                <w:rFonts w:ascii="Arial Narrow" w:eastAsia="Times New Roman" w:hAnsi="Arial Narrow"/>
                <w:b/>
                <w:bCs/>
                <w:sz w:val="16"/>
                <w:szCs w:val="16"/>
              </w:rPr>
              <w:t>Intervention</w:t>
            </w:r>
            <w:r>
              <w:rPr>
                <w:rFonts w:ascii="Arial Narrow" w:eastAsia="Times New Roman" w:hAnsi="Arial Narrow"/>
                <w:sz w:val="16"/>
                <w:szCs w:val="16"/>
              </w:rPr>
              <w:t xml:space="preserve">: </w:t>
            </w:r>
            <w:r w:rsidR="00610BDD">
              <w:rPr>
                <w:rFonts w:ascii="Arial Narrow" w:eastAsia="Times New Roman" w:hAnsi="Arial Narrow"/>
                <w:sz w:val="16"/>
                <w:szCs w:val="16"/>
              </w:rPr>
              <w:t>V</w:t>
            </w:r>
            <w:r>
              <w:rPr>
                <w:rFonts w:ascii="Arial Narrow" w:eastAsia="Times New Roman" w:hAnsi="Arial Narrow"/>
                <w:sz w:val="16"/>
                <w:szCs w:val="16"/>
              </w:rPr>
              <w:t xml:space="preserve">aginal progesterone </w:t>
            </w:r>
          </w:p>
          <w:p w14:paraId="73401C6E" w14:textId="333B1A7F" w:rsidR="00ED6968" w:rsidRDefault="00ED6968" w:rsidP="008A50C1">
            <w:pPr>
              <w:keepNext/>
              <w:rPr>
                <w:rFonts w:ascii="Arial Narrow" w:eastAsia="Times New Roman" w:hAnsi="Arial Narrow"/>
                <w:sz w:val="16"/>
                <w:szCs w:val="16"/>
              </w:rPr>
            </w:pPr>
            <w:r>
              <w:rPr>
                <w:rFonts w:ascii="Arial Narrow" w:eastAsia="Times New Roman" w:hAnsi="Arial Narrow"/>
                <w:b/>
                <w:bCs/>
                <w:sz w:val="16"/>
                <w:szCs w:val="16"/>
              </w:rPr>
              <w:t>Comparison</w:t>
            </w:r>
            <w:r>
              <w:rPr>
                <w:rFonts w:ascii="Arial Narrow" w:eastAsia="Times New Roman" w:hAnsi="Arial Narrow"/>
                <w:sz w:val="16"/>
                <w:szCs w:val="16"/>
              </w:rPr>
              <w:t xml:space="preserve">: </w:t>
            </w:r>
            <w:r w:rsidR="00610BDD">
              <w:rPr>
                <w:rFonts w:ascii="Arial Narrow" w:eastAsia="Times New Roman" w:hAnsi="Arial Narrow"/>
                <w:sz w:val="16"/>
                <w:szCs w:val="16"/>
              </w:rPr>
              <w:t>V</w:t>
            </w:r>
            <w:r>
              <w:rPr>
                <w:rFonts w:ascii="Arial Narrow" w:eastAsia="Times New Roman" w:hAnsi="Arial Narrow"/>
                <w:sz w:val="16"/>
                <w:szCs w:val="16"/>
              </w:rPr>
              <w:t xml:space="preserve">aginal progesterone plus cervical pessary </w:t>
            </w:r>
          </w:p>
        </w:tc>
      </w:tr>
      <w:tr w:rsidR="00ED6968" w14:paraId="6E95F471" w14:textId="77777777" w:rsidTr="00ED6968">
        <w:trPr>
          <w:cantSplit/>
          <w:tblHeader/>
        </w:trPr>
        <w:tc>
          <w:tcPr>
            <w:tcW w:w="467" w:type="pct"/>
            <w:vMerge w:val="restart"/>
            <w:tcBorders>
              <w:right w:val="single" w:sz="6" w:space="0" w:color="EFEFEF"/>
            </w:tcBorders>
            <w:shd w:val="clear" w:color="auto" w:fill="3271AA"/>
            <w:hideMark/>
          </w:tcPr>
          <w:p w14:paraId="0916BD52" w14:textId="77777777" w:rsidR="00ED6968" w:rsidRDefault="00ED6968" w:rsidP="008A50C1">
            <w:pPr>
              <w:pStyle w:val="NormalWeb"/>
              <w:keepNext/>
              <w:spacing w:before="0" w:beforeAutospacing="0" w:after="0" w:afterAutospacing="0"/>
              <w:rPr>
                <w:rFonts w:ascii="Arial Narrow" w:eastAsiaTheme="minorEastAsia" w:hAnsi="Arial Narrow"/>
                <w:color w:val="FFFFFF"/>
                <w:sz w:val="16"/>
                <w:szCs w:val="16"/>
              </w:rPr>
            </w:pPr>
            <w:r>
              <w:rPr>
                <w:rFonts w:ascii="Arial Narrow" w:hAnsi="Arial Narrow"/>
                <w:color w:val="FFFFFF"/>
                <w:sz w:val="16"/>
                <w:szCs w:val="16"/>
              </w:rPr>
              <w:t>Outcomes</w:t>
            </w:r>
          </w:p>
        </w:tc>
        <w:tc>
          <w:tcPr>
            <w:tcW w:w="1200" w:type="pct"/>
            <w:gridSpan w:val="2"/>
            <w:tcBorders>
              <w:top w:val="single" w:sz="6" w:space="0" w:color="EFEFEF"/>
              <w:right w:val="single" w:sz="6" w:space="0" w:color="EFEFEF"/>
            </w:tcBorders>
            <w:shd w:val="clear" w:color="auto" w:fill="E0E0E0"/>
            <w:hideMark/>
          </w:tcPr>
          <w:p w14:paraId="4869B45A" w14:textId="77777777" w:rsidR="00ED6968" w:rsidRDefault="00ED6968" w:rsidP="008A50C1">
            <w:pPr>
              <w:pStyle w:val="NormalWeb"/>
              <w:keepNext/>
              <w:spacing w:before="0" w:beforeAutospacing="0" w:after="0" w:afterAutospacing="0"/>
              <w:rPr>
                <w:rFonts w:ascii="Arial Narrow" w:hAnsi="Arial Narrow"/>
                <w:b/>
                <w:bCs/>
                <w:sz w:val="16"/>
                <w:szCs w:val="16"/>
              </w:rPr>
            </w:pPr>
            <w:r>
              <w:rPr>
                <w:rFonts w:ascii="Arial Narrow" w:hAnsi="Arial Narrow"/>
                <w:b/>
                <w:bCs/>
                <w:sz w:val="16"/>
                <w:szCs w:val="16"/>
              </w:rPr>
              <w:t>Anticipated absolute effects</w:t>
            </w:r>
            <w:r>
              <w:rPr>
                <w:rFonts w:ascii="Arial Narrow" w:hAnsi="Arial Narrow"/>
                <w:b/>
                <w:bCs/>
                <w:sz w:val="16"/>
                <w:szCs w:val="16"/>
                <w:vertAlign w:val="superscript"/>
              </w:rPr>
              <w:t>*</w:t>
            </w:r>
            <w:r>
              <w:rPr>
                <w:rFonts w:ascii="Arial Narrow" w:hAnsi="Arial Narrow"/>
                <w:b/>
                <w:bCs/>
                <w:sz w:val="16"/>
                <w:szCs w:val="16"/>
              </w:rPr>
              <w:t xml:space="preserve"> </w:t>
            </w:r>
            <w:r>
              <w:rPr>
                <w:rFonts w:ascii="Arial Narrow" w:hAnsi="Arial Narrow"/>
                <w:sz w:val="16"/>
                <w:szCs w:val="16"/>
              </w:rPr>
              <w:t>(95% CI)</w:t>
            </w:r>
            <w:r>
              <w:rPr>
                <w:rFonts w:ascii="Arial Narrow" w:hAnsi="Arial Narrow"/>
                <w:b/>
                <w:bCs/>
                <w:sz w:val="16"/>
                <w:szCs w:val="16"/>
              </w:rPr>
              <w:t xml:space="preserve"> </w:t>
            </w:r>
          </w:p>
        </w:tc>
        <w:tc>
          <w:tcPr>
            <w:tcW w:w="600" w:type="pct"/>
            <w:vMerge w:val="restart"/>
            <w:tcBorders>
              <w:right w:val="single" w:sz="6" w:space="0" w:color="EFEFEF"/>
            </w:tcBorders>
            <w:shd w:val="clear" w:color="auto" w:fill="3271AA"/>
            <w:hideMark/>
          </w:tcPr>
          <w:p w14:paraId="1A38B810" w14:textId="77777777" w:rsidR="00ED6968" w:rsidRDefault="00ED6968" w:rsidP="008A50C1">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Relative effect</w:t>
            </w:r>
            <w:r>
              <w:rPr>
                <w:rFonts w:ascii="Arial Narrow" w:hAnsi="Arial Narrow"/>
                <w:color w:val="FFFFFF"/>
                <w:sz w:val="16"/>
                <w:szCs w:val="16"/>
              </w:rPr>
              <w:br/>
              <w:t xml:space="preserve">(95% CI) </w:t>
            </w:r>
          </w:p>
        </w:tc>
        <w:tc>
          <w:tcPr>
            <w:tcW w:w="600" w:type="pct"/>
            <w:vMerge w:val="restart"/>
            <w:tcBorders>
              <w:right w:val="single" w:sz="6" w:space="0" w:color="EFEFEF"/>
            </w:tcBorders>
            <w:shd w:val="clear" w:color="auto" w:fill="3271AA"/>
            <w:hideMark/>
          </w:tcPr>
          <w:p w14:paraId="0CFA0FB6" w14:textId="77777777" w:rsidR="00ED6968" w:rsidRDefault="00ED6968" w:rsidP="008A50C1">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 xml:space="preserve">№ of participants </w:t>
            </w:r>
            <w:r>
              <w:rPr>
                <w:rFonts w:ascii="Arial Narrow" w:hAnsi="Arial Narrow"/>
                <w:color w:val="FFFFFF"/>
                <w:sz w:val="16"/>
                <w:szCs w:val="16"/>
              </w:rPr>
              <w:br/>
              <w:t xml:space="preserve">(studies) </w:t>
            </w:r>
          </w:p>
        </w:tc>
        <w:tc>
          <w:tcPr>
            <w:tcW w:w="833" w:type="pct"/>
            <w:vMerge w:val="restart"/>
            <w:tcBorders>
              <w:right w:val="single" w:sz="6" w:space="0" w:color="EFEFEF"/>
            </w:tcBorders>
            <w:shd w:val="clear" w:color="auto" w:fill="3271AA"/>
            <w:hideMark/>
          </w:tcPr>
          <w:p w14:paraId="7039810C" w14:textId="77777777" w:rsidR="00ED6968" w:rsidRDefault="00ED6968" w:rsidP="008A50C1">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Certainty of the evidence</w:t>
            </w:r>
            <w:r>
              <w:rPr>
                <w:rFonts w:ascii="Arial Narrow" w:hAnsi="Arial Narrow"/>
                <w:color w:val="FFFFFF"/>
                <w:sz w:val="16"/>
                <w:szCs w:val="16"/>
              </w:rPr>
              <w:br/>
              <w:t xml:space="preserve">(GRADE) </w:t>
            </w:r>
          </w:p>
        </w:tc>
        <w:tc>
          <w:tcPr>
            <w:tcW w:w="1300" w:type="pct"/>
            <w:vMerge w:val="restart"/>
            <w:tcBorders>
              <w:right w:val="single" w:sz="6" w:space="0" w:color="EFEFEF"/>
            </w:tcBorders>
            <w:shd w:val="clear" w:color="auto" w:fill="3271AA"/>
            <w:hideMark/>
          </w:tcPr>
          <w:p w14:paraId="69189195" w14:textId="77777777" w:rsidR="00ED6968" w:rsidRDefault="00ED6968" w:rsidP="008A50C1">
            <w:pPr>
              <w:pStyle w:val="NormalWeb"/>
              <w:keepNext/>
              <w:spacing w:before="0" w:beforeAutospacing="0" w:after="0" w:afterAutospacing="0"/>
              <w:rPr>
                <w:rFonts w:ascii="Arial Narrow" w:hAnsi="Arial Narrow"/>
                <w:color w:val="FFFFFF"/>
                <w:sz w:val="16"/>
                <w:szCs w:val="16"/>
              </w:rPr>
            </w:pPr>
            <w:r>
              <w:rPr>
                <w:rFonts w:ascii="Arial Narrow" w:hAnsi="Arial Narrow"/>
                <w:color w:val="FFFFFF"/>
                <w:sz w:val="16"/>
                <w:szCs w:val="16"/>
              </w:rPr>
              <w:t>Comments</w:t>
            </w:r>
          </w:p>
        </w:tc>
      </w:tr>
      <w:tr w:rsidR="00ED6968" w14:paraId="4E9BF0A2" w14:textId="77777777" w:rsidTr="00ED6968">
        <w:trPr>
          <w:cantSplit/>
          <w:tblHeader/>
        </w:trPr>
        <w:tc>
          <w:tcPr>
            <w:tcW w:w="467" w:type="pct"/>
            <w:vMerge/>
            <w:tcBorders>
              <w:right w:val="single" w:sz="6" w:space="0" w:color="EFEFEF"/>
            </w:tcBorders>
            <w:vAlign w:val="center"/>
            <w:hideMark/>
          </w:tcPr>
          <w:p w14:paraId="09CF81CC" w14:textId="77777777" w:rsidR="00ED6968" w:rsidRDefault="00ED6968" w:rsidP="008A50C1">
            <w:pPr>
              <w:keepNext/>
              <w:rPr>
                <w:rFonts w:ascii="Arial Narrow" w:eastAsiaTheme="minorEastAsia" w:hAnsi="Arial Narrow"/>
                <w:color w:val="FFFFFF"/>
                <w:sz w:val="16"/>
                <w:szCs w:val="16"/>
              </w:rPr>
            </w:pPr>
          </w:p>
        </w:tc>
        <w:tc>
          <w:tcPr>
            <w:tcW w:w="600" w:type="pct"/>
            <w:tcBorders>
              <w:top w:val="single" w:sz="6" w:space="0" w:color="EFEFEF"/>
              <w:right w:val="single" w:sz="6" w:space="0" w:color="EFEFEF"/>
            </w:tcBorders>
            <w:shd w:val="clear" w:color="auto" w:fill="E0E0E0"/>
            <w:hideMark/>
          </w:tcPr>
          <w:p w14:paraId="78B33491" w14:textId="77777777" w:rsidR="00ED6968" w:rsidRDefault="00ED6968" w:rsidP="008A50C1">
            <w:pPr>
              <w:pStyle w:val="first-letter"/>
              <w:keepNext/>
              <w:spacing w:before="0" w:beforeAutospacing="0" w:after="0" w:afterAutospacing="0"/>
              <w:rPr>
                <w:rFonts w:ascii="Arial Narrow" w:hAnsi="Arial Narrow"/>
                <w:b/>
                <w:bCs/>
                <w:sz w:val="16"/>
                <w:szCs w:val="16"/>
              </w:rPr>
            </w:pPr>
            <w:r>
              <w:rPr>
                <w:rFonts w:ascii="Arial Narrow" w:hAnsi="Arial Narrow"/>
                <w:b/>
                <w:bCs/>
                <w:sz w:val="16"/>
                <w:szCs w:val="16"/>
              </w:rPr>
              <w:t>Risk with vaginal progesterone plus cervical pessary</w:t>
            </w:r>
          </w:p>
        </w:tc>
        <w:tc>
          <w:tcPr>
            <w:tcW w:w="600" w:type="pct"/>
            <w:tcBorders>
              <w:top w:val="single" w:sz="6" w:space="0" w:color="EFEFEF"/>
              <w:right w:val="single" w:sz="6" w:space="0" w:color="EFEFEF"/>
            </w:tcBorders>
            <w:shd w:val="clear" w:color="auto" w:fill="E0E0E0"/>
            <w:hideMark/>
          </w:tcPr>
          <w:p w14:paraId="0DF48721" w14:textId="77777777" w:rsidR="00ED6968" w:rsidRDefault="00ED6968" w:rsidP="008A50C1">
            <w:pPr>
              <w:pStyle w:val="first-letter"/>
              <w:keepNext/>
              <w:spacing w:before="0" w:beforeAutospacing="0" w:after="0" w:afterAutospacing="0"/>
              <w:rPr>
                <w:rFonts w:ascii="Arial Narrow" w:hAnsi="Arial Narrow"/>
                <w:b/>
                <w:bCs/>
                <w:sz w:val="16"/>
                <w:szCs w:val="16"/>
              </w:rPr>
            </w:pPr>
            <w:r>
              <w:rPr>
                <w:rFonts w:ascii="Arial Narrow" w:hAnsi="Arial Narrow"/>
                <w:b/>
                <w:bCs/>
                <w:sz w:val="16"/>
                <w:szCs w:val="16"/>
              </w:rPr>
              <w:t>Risk with vaginal progesterone</w:t>
            </w:r>
          </w:p>
        </w:tc>
        <w:tc>
          <w:tcPr>
            <w:tcW w:w="600" w:type="pct"/>
            <w:vMerge/>
            <w:tcBorders>
              <w:right w:val="single" w:sz="6" w:space="0" w:color="EFEFEF"/>
            </w:tcBorders>
            <w:vAlign w:val="center"/>
            <w:hideMark/>
          </w:tcPr>
          <w:p w14:paraId="78F0B88E" w14:textId="77777777" w:rsidR="00ED6968" w:rsidRDefault="00ED6968" w:rsidP="008A50C1">
            <w:pPr>
              <w:keepNext/>
              <w:rPr>
                <w:rFonts w:ascii="Arial Narrow" w:eastAsiaTheme="minorEastAsia" w:hAnsi="Arial Narrow"/>
                <w:color w:val="FFFFFF"/>
                <w:sz w:val="16"/>
                <w:szCs w:val="16"/>
              </w:rPr>
            </w:pPr>
          </w:p>
        </w:tc>
        <w:tc>
          <w:tcPr>
            <w:tcW w:w="600" w:type="pct"/>
            <w:vMerge/>
            <w:tcBorders>
              <w:right w:val="single" w:sz="6" w:space="0" w:color="EFEFEF"/>
            </w:tcBorders>
            <w:vAlign w:val="center"/>
            <w:hideMark/>
          </w:tcPr>
          <w:p w14:paraId="45E508EF" w14:textId="77777777" w:rsidR="00ED6968" w:rsidRDefault="00ED6968" w:rsidP="008A50C1">
            <w:pPr>
              <w:keepNext/>
              <w:rPr>
                <w:rFonts w:ascii="Arial Narrow" w:eastAsiaTheme="minorEastAsia" w:hAnsi="Arial Narrow"/>
                <w:color w:val="FFFFFF"/>
                <w:sz w:val="16"/>
                <w:szCs w:val="16"/>
              </w:rPr>
            </w:pPr>
          </w:p>
        </w:tc>
        <w:tc>
          <w:tcPr>
            <w:tcW w:w="833" w:type="pct"/>
            <w:vMerge/>
            <w:tcBorders>
              <w:right w:val="single" w:sz="6" w:space="0" w:color="EFEFEF"/>
            </w:tcBorders>
            <w:vAlign w:val="center"/>
            <w:hideMark/>
          </w:tcPr>
          <w:p w14:paraId="7E94A1A5" w14:textId="77777777" w:rsidR="00ED6968" w:rsidRDefault="00ED6968" w:rsidP="008A50C1">
            <w:pPr>
              <w:keepNext/>
              <w:rPr>
                <w:rFonts w:ascii="Arial Narrow" w:eastAsiaTheme="minorEastAsia" w:hAnsi="Arial Narrow"/>
                <w:color w:val="FFFFFF"/>
                <w:sz w:val="16"/>
                <w:szCs w:val="16"/>
              </w:rPr>
            </w:pPr>
          </w:p>
        </w:tc>
        <w:tc>
          <w:tcPr>
            <w:tcW w:w="1300" w:type="pct"/>
            <w:vMerge/>
            <w:tcBorders>
              <w:right w:val="single" w:sz="6" w:space="0" w:color="EFEFEF"/>
            </w:tcBorders>
            <w:vAlign w:val="center"/>
            <w:hideMark/>
          </w:tcPr>
          <w:p w14:paraId="270A3B91" w14:textId="77777777" w:rsidR="00ED6968" w:rsidRDefault="00ED6968" w:rsidP="008A50C1">
            <w:pPr>
              <w:keepNext/>
              <w:rPr>
                <w:rFonts w:ascii="Arial Narrow" w:eastAsiaTheme="minorEastAsia" w:hAnsi="Arial Narrow"/>
                <w:color w:val="FFFFFF"/>
                <w:sz w:val="16"/>
                <w:szCs w:val="16"/>
              </w:rPr>
            </w:pPr>
          </w:p>
        </w:tc>
      </w:tr>
      <w:tr w:rsidR="00ED6968" w14:paraId="3A922563" w14:textId="77777777" w:rsidTr="00ED6968">
        <w:trPr>
          <w:cantSplit/>
        </w:trPr>
        <w:tc>
          <w:tcPr>
            <w:tcW w:w="467" w:type="pct"/>
            <w:tcBorders>
              <w:top w:val="single" w:sz="6" w:space="0" w:color="000000"/>
              <w:left w:val="nil"/>
              <w:bottom w:val="single" w:sz="6" w:space="0" w:color="000000"/>
              <w:right w:val="nil"/>
            </w:tcBorders>
            <w:hideMark/>
          </w:tcPr>
          <w:p w14:paraId="4F6B5137" w14:textId="77777777" w:rsidR="00ED6968" w:rsidRDefault="00ED6968" w:rsidP="008A50C1">
            <w:pPr>
              <w:keepNext/>
              <w:rPr>
                <w:rFonts w:ascii="Arial Narrow" w:eastAsia="Times New Roman" w:hAnsi="Arial Narrow"/>
                <w:sz w:val="16"/>
                <w:szCs w:val="16"/>
              </w:rPr>
            </w:pPr>
            <w:r>
              <w:rPr>
                <w:rStyle w:val="label"/>
                <w:rFonts w:ascii="Arial Narrow" w:eastAsia="Times New Roman" w:hAnsi="Arial Narrow"/>
                <w:szCs w:val="18"/>
              </w:rPr>
              <w:t>Preterm birth &lt;37 weeks</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vAlign w:val="center"/>
            <w:hideMark/>
          </w:tcPr>
          <w:p w14:paraId="63178711" w14:textId="77777777" w:rsidR="00ED6968" w:rsidRDefault="00ED6968" w:rsidP="008A50C1">
            <w:pPr>
              <w:keepNext/>
              <w:rPr>
                <w:rFonts w:ascii="Arial Narrow" w:eastAsia="Times New Roman" w:hAnsi="Arial Narrow"/>
                <w:sz w:val="16"/>
                <w:szCs w:val="16"/>
              </w:rPr>
            </w:pPr>
            <w:r>
              <w:rPr>
                <w:rFonts w:ascii="Arial Narrow" w:eastAsia="Times New Roman" w:hAnsi="Arial Narrow"/>
                <w:sz w:val="16"/>
                <w:szCs w:val="16"/>
              </w:rPr>
              <w:t xml:space="preserve">197 per 1,000 </w:t>
            </w:r>
          </w:p>
        </w:tc>
        <w:tc>
          <w:tcPr>
            <w:tcW w:w="600" w:type="pct"/>
            <w:tcBorders>
              <w:top w:val="single" w:sz="6" w:space="0" w:color="000000"/>
              <w:left w:val="nil"/>
              <w:bottom w:val="single" w:sz="6" w:space="0" w:color="000000"/>
              <w:right w:val="nil"/>
            </w:tcBorders>
            <w:shd w:val="clear" w:color="auto" w:fill="EBEBEB"/>
            <w:hideMark/>
          </w:tcPr>
          <w:p w14:paraId="18A57A15" w14:textId="77777777" w:rsidR="00ED6968" w:rsidRDefault="00ED6968" w:rsidP="008A50C1">
            <w:pPr>
              <w:keepNext/>
              <w:rPr>
                <w:rFonts w:ascii="Arial Narrow" w:eastAsia="Times New Roman" w:hAnsi="Arial Narrow"/>
                <w:sz w:val="16"/>
                <w:szCs w:val="16"/>
              </w:rPr>
            </w:pPr>
            <w:r>
              <w:rPr>
                <w:rStyle w:val="cell-value"/>
                <w:rFonts w:ascii="Arial Narrow" w:eastAsia="Times New Roman" w:hAnsi="Arial Narrow"/>
                <w:b/>
                <w:bCs/>
                <w:szCs w:val="18"/>
              </w:rPr>
              <w:t>164 per 1,000</w:t>
            </w:r>
            <w:r>
              <w:rPr>
                <w:rFonts w:ascii="Arial Narrow" w:eastAsia="Times New Roman" w:hAnsi="Arial Narrow"/>
                <w:szCs w:val="18"/>
              </w:rPr>
              <w:br/>
            </w:r>
            <w:r>
              <w:rPr>
                <w:rStyle w:val="cell-value"/>
                <w:rFonts w:ascii="Arial Narrow" w:eastAsia="Times New Roman" w:hAnsi="Arial Narrow"/>
                <w:szCs w:val="18"/>
              </w:rPr>
              <w:t>(81 to 331)</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1F49487B" w14:textId="77777777" w:rsidR="00ED6968" w:rsidRDefault="00ED6968" w:rsidP="008A50C1">
            <w:pPr>
              <w:keepNext/>
              <w:rPr>
                <w:rFonts w:ascii="Arial Narrow" w:eastAsia="Times New Roman" w:hAnsi="Arial Narrow"/>
                <w:sz w:val="16"/>
                <w:szCs w:val="16"/>
              </w:rPr>
            </w:pPr>
            <w:r>
              <w:rPr>
                <w:rStyle w:val="block"/>
                <w:rFonts w:ascii="Arial Narrow" w:eastAsia="Times New Roman" w:hAnsi="Arial Narrow"/>
                <w:b/>
                <w:bCs/>
                <w:sz w:val="16"/>
                <w:szCs w:val="16"/>
              </w:rPr>
              <w:t>RR 0.83</w:t>
            </w:r>
            <w:r>
              <w:rPr>
                <w:rFonts w:ascii="Arial Narrow" w:eastAsia="Times New Roman" w:hAnsi="Arial Narrow"/>
                <w:sz w:val="16"/>
                <w:szCs w:val="16"/>
              </w:rPr>
              <w:br/>
            </w:r>
            <w:r>
              <w:rPr>
                <w:rStyle w:val="cell"/>
                <w:rFonts w:ascii="Arial Narrow" w:hAnsi="Arial Narrow"/>
                <w:sz w:val="16"/>
                <w:szCs w:val="16"/>
              </w:rPr>
              <w:t>(0.41 to 1.68)</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596E49C9" w14:textId="77777777" w:rsidR="00ED6968" w:rsidRDefault="00ED6968" w:rsidP="008A50C1">
            <w:pPr>
              <w:keepNext/>
              <w:rPr>
                <w:rFonts w:ascii="Arial Narrow" w:eastAsia="Times New Roman" w:hAnsi="Arial Narrow"/>
                <w:sz w:val="16"/>
                <w:szCs w:val="16"/>
              </w:rPr>
            </w:pPr>
            <w:r>
              <w:rPr>
                <w:rFonts w:ascii="Arial Narrow" w:eastAsia="Times New Roman" w:hAnsi="Arial Narrow"/>
                <w:sz w:val="16"/>
                <w:szCs w:val="16"/>
              </w:rPr>
              <w:t>144</w:t>
            </w:r>
            <w:r>
              <w:rPr>
                <w:rFonts w:ascii="Arial Narrow" w:eastAsia="Times New Roman" w:hAnsi="Arial Narrow"/>
                <w:sz w:val="16"/>
                <w:szCs w:val="16"/>
              </w:rPr>
              <w:br/>
              <w:t xml:space="preserve">(1 RCT) </w:t>
            </w:r>
          </w:p>
        </w:tc>
        <w:tc>
          <w:tcPr>
            <w:tcW w:w="833" w:type="pct"/>
            <w:tcBorders>
              <w:top w:val="single" w:sz="6" w:space="0" w:color="000000"/>
              <w:left w:val="nil"/>
              <w:bottom w:val="single" w:sz="6" w:space="0" w:color="000000"/>
              <w:right w:val="nil"/>
            </w:tcBorders>
            <w:hideMark/>
          </w:tcPr>
          <w:p w14:paraId="77117936" w14:textId="77777777" w:rsidR="00ED6968" w:rsidRDefault="00ED6968" w:rsidP="008A50C1">
            <w:pPr>
              <w:keepNext/>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r>
              <w:rPr>
                <w:rFonts w:ascii="Arial Narrow" w:eastAsia="Times New Roman" w:hAnsi="Arial Narrow"/>
                <w:sz w:val="16"/>
                <w:szCs w:val="16"/>
                <w:vertAlign w:val="superscript"/>
              </w:rPr>
              <w:t>a</w:t>
            </w:r>
          </w:p>
        </w:tc>
        <w:tc>
          <w:tcPr>
            <w:tcW w:w="1300" w:type="pct"/>
            <w:tcBorders>
              <w:top w:val="single" w:sz="6" w:space="0" w:color="000000"/>
              <w:left w:val="nil"/>
              <w:bottom w:val="single" w:sz="6" w:space="0" w:color="000000"/>
              <w:right w:val="nil"/>
            </w:tcBorders>
            <w:hideMark/>
          </w:tcPr>
          <w:p w14:paraId="7463FA9C" w14:textId="3E618EBD" w:rsidR="00ED6968" w:rsidRDefault="00610BDD" w:rsidP="006B3BFC">
            <w:pPr>
              <w:keepNext/>
              <w:rPr>
                <w:rFonts w:ascii="Arial Narrow" w:eastAsia="Times New Roman" w:hAnsi="Arial Narrow"/>
                <w:sz w:val="16"/>
                <w:szCs w:val="16"/>
              </w:rPr>
            </w:pPr>
            <w:r>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 </w:instrText>
            </w:r>
            <w:r w:rsidR="006B3BFC">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EN.CITE.DATA </w:instrText>
            </w:r>
            <w:r w:rsidR="006B3BFC">
              <w:fldChar w:fldCharType="end"/>
            </w:r>
            <w:r>
              <w:fldChar w:fldCharType="separate"/>
            </w:r>
            <w:r w:rsidR="006B3BFC" w:rsidRPr="006B3BFC">
              <w:rPr>
                <w:noProof/>
                <w:sz w:val="16"/>
              </w:rPr>
              <w:t>(Karbasian et al 2016)</w:t>
            </w:r>
            <w:r>
              <w:fldChar w:fldCharType="end"/>
            </w:r>
          </w:p>
        </w:tc>
      </w:tr>
      <w:tr w:rsidR="00ED6968" w14:paraId="1887DC9E" w14:textId="77777777" w:rsidTr="00ED6968">
        <w:trPr>
          <w:cantSplit/>
        </w:trPr>
        <w:tc>
          <w:tcPr>
            <w:tcW w:w="467" w:type="pct"/>
            <w:tcBorders>
              <w:top w:val="single" w:sz="6" w:space="0" w:color="000000"/>
              <w:left w:val="nil"/>
              <w:bottom w:val="single" w:sz="6" w:space="0" w:color="000000"/>
              <w:right w:val="nil"/>
            </w:tcBorders>
            <w:hideMark/>
          </w:tcPr>
          <w:p w14:paraId="13B12467" w14:textId="77777777" w:rsidR="00ED6968" w:rsidRDefault="00ED6968" w:rsidP="008A50C1">
            <w:pPr>
              <w:keepNext/>
              <w:rPr>
                <w:rFonts w:ascii="Arial Narrow" w:eastAsia="Times New Roman" w:hAnsi="Arial Narrow"/>
                <w:sz w:val="16"/>
                <w:szCs w:val="16"/>
              </w:rPr>
            </w:pPr>
            <w:r>
              <w:rPr>
                <w:rStyle w:val="label"/>
                <w:rFonts w:ascii="Arial Narrow" w:eastAsia="Times New Roman" w:hAnsi="Arial Narrow"/>
                <w:szCs w:val="18"/>
              </w:rPr>
              <w:t>Preterm birth &lt; 34 weeks</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vAlign w:val="center"/>
            <w:hideMark/>
          </w:tcPr>
          <w:p w14:paraId="0DCE4A4E" w14:textId="77777777" w:rsidR="00ED6968" w:rsidRDefault="00ED6968" w:rsidP="008A50C1">
            <w:pPr>
              <w:keepNext/>
              <w:rPr>
                <w:rFonts w:ascii="Arial Narrow" w:eastAsia="Times New Roman" w:hAnsi="Arial Narrow"/>
                <w:sz w:val="16"/>
                <w:szCs w:val="16"/>
              </w:rPr>
            </w:pPr>
            <w:r>
              <w:rPr>
                <w:rFonts w:ascii="Arial Narrow" w:eastAsia="Times New Roman" w:hAnsi="Arial Narrow"/>
                <w:sz w:val="16"/>
                <w:szCs w:val="16"/>
              </w:rPr>
              <w:t xml:space="preserve">141 per 1,000 </w:t>
            </w:r>
          </w:p>
        </w:tc>
        <w:tc>
          <w:tcPr>
            <w:tcW w:w="600" w:type="pct"/>
            <w:tcBorders>
              <w:top w:val="single" w:sz="6" w:space="0" w:color="000000"/>
              <w:left w:val="nil"/>
              <w:bottom w:val="single" w:sz="6" w:space="0" w:color="000000"/>
              <w:right w:val="nil"/>
            </w:tcBorders>
            <w:shd w:val="clear" w:color="auto" w:fill="EBEBEB"/>
            <w:hideMark/>
          </w:tcPr>
          <w:p w14:paraId="3E053F5E" w14:textId="77777777" w:rsidR="00ED6968" w:rsidRDefault="00ED6968" w:rsidP="008A50C1">
            <w:pPr>
              <w:keepNext/>
              <w:rPr>
                <w:rFonts w:ascii="Arial Narrow" w:eastAsia="Times New Roman" w:hAnsi="Arial Narrow"/>
                <w:sz w:val="16"/>
                <w:szCs w:val="16"/>
              </w:rPr>
            </w:pPr>
            <w:r>
              <w:rPr>
                <w:rStyle w:val="cell-value"/>
                <w:rFonts w:ascii="Arial Narrow" w:eastAsia="Times New Roman" w:hAnsi="Arial Narrow"/>
                <w:b/>
                <w:bCs/>
                <w:szCs w:val="18"/>
              </w:rPr>
              <w:t>96 per 1,000</w:t>
            </w:r>
            <w:r>
              <w:rPr>
                <w:rFonts w:ascii="Arial Narrow" w:eastAsia="Times New Roman" w:hAnsi="Arial Narrow"/>
                <w:szCs w:val="18"/>
              </w:rPr>
              <w:br/>
            </w:r>
            <w:r>
              <w:rPr>
                <w:rStyle w:val="cell-value"/>
                <w:rFonts w:ascii="Arial Narrow" w:eastAsia="Times New Roman" w:hAnsi="Arial Narrow"/>
                <w:szCs w:val="18"/>
              </w:rPr>
              <w:t>(37 to 228)</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6A5CD95B" w14:textId="77777777" w:rsidR="00ED6968" w:rsidRDefault="00ED6968" w:rsidP="008A50C1">
            <w:pPr>
              <w:keepNext/>
              <w:rPr>
                <w:rFonts w:ascii="Arial Narrow" w:eastAsia="Times New Roman" w:hAnsi="Arial Narrow"/>
                <w:sz w:val="16"/>
                <w:szCs w:val="16"/>
              </w:rPr>
            </w:pPr>
            <w:r>
              <w:rPr>
                <w:rStyle w:val="block"/>
                <w:rFonts w:ascii="Arial Narrow" w:eastAsia="Times New Roman" w:hAnsi="Arial Narrow"/>
                <w:b/>
                <w:bCs/>
                <w:sz w:val="16"/>
                <w:szCs w:val="16"/>
              </w:rPr>
              <w:t>RR 0.68</w:t>
            </w:r>
            <w:r>
              <w:rPr>
                <w:rFonts w:ascii="Arial Narrow" w:eastAsia="Times New Roman" w:hAnsi="Arial Narrow"/>
                <w:sz w:val="16"/>
                <w:szCs w:val="16"/>
              </w:rPr>
              <w:br/>
            </w:r>
            <w:r>
              <w:rPr>
                <w:rStyle w:val="cell"/>
                <w:rFonts w:ascii="Arial Narrow" w:hAnsi="Arial Narrow"/>
                <w:sz w:val="16"/>
                <w:szCs w:val="16"/>
              </w:rPr>
              <w:t>(0.26 to 1.62)</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070B5A98" w14:textId="77777777" w:rsidR="00ED6968" w:rsidRDefault="00ED6968" w:rsidP="008A50C1">
            <w:pPr>
              <w:keepNext/>
              <w:rPr>
                <w:rFonts w:ascii="Arial Narrow" w:eastAsia="Times New Roman" w:hAnsi="Arial Narrow"/>
                <w:sz w:val="16"/>
                <w:szCs w:val="16"/>
              </w:rPr>
            </w:pPr>
            <w:r>
              <w:rPr>
                <w:rFonts w:ascii="Arial Narrow" w:eastAsia="Times New Roman" w:hAnsi="Arial Narrow"/>
                <w:sz w:val="16"/>
                <w:szCs w:val="16"/>
              </w:rPr>
              <w:t>144</w:t>
            </w:r>
            <w:r>
              <w:rPr>
                <w:rFonts w:ascii="Arial Narrow" w:eastAsia="Times New Roman" w:hAnsi="Arial Narrow"/>
                <w:sz w:val="16"/>
                <w:szCs w:val="16"/>
              </w:rPr>
              <w:br/>
              <w:t xml:space="preserve">(1 RCT) </w:t>
            </w:r>
          </w:p>
        </w:tc>
        <w:tc>
          <w:tcPr>
            <w:tcW w:w="833" w:type="pct"/>
            <w:tcBorders>
              <w:top w:val="single" w:sz="6" w:space="0" w:color="000000"/>
              <w:left w:val="nil"/>
              <w:bottom w:val="single" w:sz="6" w:space="0" w:color="000000"/>
              <w:right w:val="nil"/>
            </w:tcBorders>
            <w:hideMark/>
          </w:tcPr>
          <w:p w14:paraId="599F2739" w14:textId="77777777" w:rsidR="00ED6968" w:rsidRDefault="00ED6968" w:rsidP="008A50C1">
            <w:pPr>
              <w:keepNext/>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r>
              <w:rPr>
                <w:rFonts w:ascii="Arial Narrow" w:eastAsia="Times New Roman" w:hAnsi="Arial Narrow"/>
                <w:sz w:val="16"/>
                <w:szCs w:val="16"/>
                <w:vertAlign w:val="superscript"/>
              </w:rPr>
              <w:t>a</w:t>
            </w:r>
          </w:p>
        </w:tc>
        <w:tc>
          <w:tcPr>
            <w:tcW w:w="1300" w:type="pct"/>
            <w:tcBorders>
              <w:top w:val="single" w:sz="6" w:space="0" w:color="000000"/>
              <w:left w:val="nil"/>
              <w:bottom w:val="single" w:sz="6" w:space="0" w:color="000000"/>
              <w:right w:val="nil"/>
            </w:tcBorders>
            <w:hideMark/>
          </w:tcPr>
          <w:p w14:paraId="49B0A3C7" w14:textId="237337E0" w:rsidR="00ED6968" w:rsidRDefault="00610BDD" w:rsidP="006B3BFC">
            <w:pPr>
              <w:keepNext/>
              <w:rPr>
                <w:rFonts w:ascii="Arial Narrow" w:eastAsia="Times New Roman" w:hAnsi="Arial Narrow"/>
                <w:sz w:val="16"/>
                <w:szCs w:val="16"/>
              </w:rPr>
            </w:pPr>
            <w:r>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 </w:instrText>
            </w:r>
            <w:r w:rsidR="006B3BFC">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EN.CITE.DATA </w:instrText>
            </w:r>
            <w:r w:rsidR="006B3BFC">
              <w:fldChar w:fldCharType="end"/>
            </w:r>
            <w:r>
              <w:fldChar w:fldCharType="separate"/>
            </w:r>
            <w:r w:rsidR="006B3BFC" w:rsidRPr="006B3BFC">
              <w:rPr>
                <w:noProof/>
                <w:sz w:val="16"/>
              </w:rPr>
              <w:t>(Karbasian et al 2016)</w:t>
            </w:r>
            <w:r>
              <w:fldChar w:fldCharType="end"/>
            </w:r>
          </w:p>
        </w:tc>
      </w:tr>
      <w:tr w:rsidR="00ED6968" w14:paraId="50653465" w14:textId="77777777" w:rsidTr="00ED6968">
        <w:trPr>
          <w:cantSplit/>
        </w:trPr>
        <w:tc>
          <w:tcPr>
            <w:tcW w:w="467" w:type="pct"/>
            <w:tcBorders>
              <w:top w:val="single" w:sz="6" w:space="0" w:color="000000"/>
              <w:left w:val="nil"/>
              <w:bottom w:val="single" w:sz="6" w:space="0" w:color="000000"/>
              <w:right w:val="nil"/>
            </w:tcBorders>
            <w:hideMark/>
          </w:tcPr>
          <w:p w14:paraId="2F274C47" w14:textId="77777777" w:rsidR="00ED6968" w:rsidRDefault="00ED6968" w:rsidP="00D56134">
            <w:pPr>
              <w:rPr>
                <w:rFonts w:ascii="Arial Narrow" w:eastAsia="Times New Roman" w:hAnsi="Arial Narrow"/>
                <w:sz w:val="16"/>
                <w:szCs w:val="16"/>
              </w:rPr>
            </w:pPr>
            <w:r>
              <w:rPr>
                <w:rStyle w:val="label"/>
                <w:rFonts w:ascii="Arial Narrow" w:eastAsia="Times New Roman" w:hAnsi="Arial Narrow"/>
                <w:szCs w:val="18"/>
              </w:rPr>
              <w:t>Low birth weight &lt;2,500 g</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vAlign w:val="center"/>
            <w:hideMark/>
          </w:tcPr>
          <w:p w14:paraId="11A60016" w14:textId="77777777" w:rsidR="00ED6968" w:rsidRDefault="00ED6968" w:rsidP="00D56134">
            <w:pPr>
              <w:rPr>
                <w:rFonts w:ascii="Arial Narrow" w:eastAsia="Times New Roman" w:hAnsi="Arial Narrow"/>
                <w:sz w:val="16"/>
                <w:szCs w:val="16"/>
              </w:rPr>
            </w:pPr>
            <w:r>
              <w:rPr>
                <w:rFonts w:ascii="Arial Narrow" w:eastAsia="Times New Roman" w:hAnsi="Arial Narrow"/>
                <w:sz w:val="16"/>
                <w:szCs w:val="16"/>
              </w:rPr>
              <w:t xml:space="preserve">239 per 1,000 </w:t>
            </w:r>
          </w:p>
        </w:tc>
        <w:tc>
          <w:tcPr>
            <w:tcW w:w="600" w:type="pct"/>
            <w:tcBorders>
              <w:top w:val="single" w:sz="6" w:space="0" w:color="000000"/>
              <w:left w:val="nil"/>
              <w:bottom w:val="single" w:sz="6" w:space="0" w:color="000000"/>
              <w:right w:val="nil"/>
            </w:tcBorders>
            <w:shd w:val="clear" w:color="auto" w:fill="EBEBEB"/>
            <w:hideMark/>
          </w:tcPr>
          <w:p w14:paraId="285DF9A0" w14:textId="77777777" w:rsidR="00ED6968" w:rsidRDefault="00ED6968" w:rsidP="00D56134">
            <w:pPr>
              <w:rPr>
                <w:rFonts w:ascii="Arial Narrow" w:eastAsia="Times New Roman" w:hAnsi="Arial Narrow"/>
                <w:sz w:val="16"/>
                <w:szCs w:val="16"/>
              </w:rPr>
            </w:pPr>
            <w:r>
              <w:rPr>
                <w:rStyle w:val="cell-value"/>
                <w:rFonts w:ascii="Arial Narrow" w:eastAsia="Times New Roman" w:hAnsi="Arial Narrow"/>
                <w:b/>
                <w:bCs/>
                <w:szCs w:val="18"/>
              </w:rPr>
              <w:t>177 per 1,000</w:t>
            </w:r>
            <w:r>
              <w:rPr>
                <w:rFonts w:ascii="Arial Narrow" w:eastAsia="Times New Roman" w:hAnsi="Arial Narrow"/>
                <w:szCs w:val="18"/>
              </w:rPr>
              <w:br/>
            </w:r>
            <w:r>
              <w:rPr>
                <w:rStyle w:val="cell-value"/>
                <w:rFonts w:ascii="Arial Narrow" w:eastAsia="Times New Roman" w:hAnsi="Arial Narrow"/>
                <w:szCs w:val="18"/>
              </w:rPr>
              <w:t>(93 to 340)</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383E3A5B" w14:textId="77777777" w:rsidR="00ED6968" w:rsidRDefault="00ED6968" w:rsidP="00D56134">
            <w:pPr>
              <w:rPr>
                <w:rFonts w:ascii="Arial Narrow" w:eastAsia="Times New Roman" w:hAnsi="Arial Narrow"/>
                <w:sz w:val="16"/>
                <w:szCs w:val="16"/>
              </w:rPr>
            </w:pPr>
            <w:r>
              <w:rPr>
                <w:rStyle w:val="block"/>
                <w:rFonts w:ascii="Arial Narrow" w:eastAsia="Times New Roman" w:hAnsi="Arial Narrow"/>
                <w:b/>
                <w:bCs/>
                <w:sz w:val="16"/>
                <w:szCs w:val="16"/>
              </w:rPr>
              <w:t>RR 0.74</w:t>
            </w:r>
            <w:r>
              <w:rPr>
                <w:rFonts w:ascii="Arial Narrow" w:eastAsia="Times New Roman" w:hAnsi="Arial Narrow"/>
                <w:sz w:val="16"/>
                <w:szCs w:val="16"/>
              </w:rPr>
              <w:br/>
            </w:r>
            <w:r>
              <w:rPr>
                <w:rStyle w:val="cell"/>
                <w:rFonts w:ascii="Arial Narrow" w:hAnsi="Arial Narrow"/>
                <w:sz w:val="16"/>
                <w:szCs w:val="16"/>
              </w:rPr>
              <w:t>(0.39 to 1.42)</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4651769F" w14:textId="77777777" w:rsidR="00ED6968" w:rsidRDefault="00ED6968" w:rsidP="00D56134">
            <w:pPr>
              <w:rPr>
                <w:rFonts w:ascii="Arial Narrow" w:eastAsia="Times New Roman" w:hAnsi="Arial Narrow"/>
                <w:sz w:val="16"/>
                <w:szCs w:val="16"/>
              </w:rPr>
            </w:pPr>
            <w:r>
              <w:rPr>
                <w:rFonts w:ascii="Arial Narrow" w:eastAsia="Times New Roman" w:hAnsi="Arial Narrow"/>
                <w:sz w:val="16"/>
                <w:szCs w:val="16"/>
              </w:rPr>
              <w:t>144</w:t>
            </w:r>
            <w:r>
              <w:rPr>
                <w:rFonts w:ascii="Arial Narrow" w:eastAsia="Times New Roman" w:hAnsi="Arial Narrow"/>
                <w:sz w:val="16"/>
                <w:szCs w:val="16"/>
              </w:rPr>
              <w:br/>
              <w:t xml:space="preserve">(1 RCT) </w:t>
            </w:r>
          </w:p>
        </w:tc>
        <w:tc>
          <w:tcPr>
            <w:tcW w:w="833" w:type="pct"/>
            <w:tcBorders>
              <w:top w:val="single" w:sz="6" w:space="0" w:color="000000"/>
              <w:left w:val="nil"/>
              <w:bottom w:val="single" w:sz="6" w:space="0" w:color="000000"/>
              <w:right w:val="nil"/>
            </w:tcBorders>
            <w:hideMark/>
          </w:tcPr>
          <w:p w14:paraId="3E408921" w14:textId="77777777" w:rsidR="00ED6968" w:rsidRDefault="00ED6968" w:rsidP="00D56134">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r>
              <w:rPr>
                <w:rFonts w:ascii="Arial Narrow" w:eastAsia="Times New Roman" w:hAnsi="Arial Narrow"/>
                <w:sz w:val="16"/>
                <w:szCs w:val="16"/>
                <w:vertAlign w:val="superscript"/>
              </w:rPr>
              <w:t>a</w:t>
            </w:r>
          </w:p>
        </w:tc>
        <w:tc>
          <w:tcPr>
            <w:tcW w:w="1300" w:type="pct"/>
            <w:tcBorders>
              <w:top w:val="single" w:sz="6" w:space="0" w:color="000000"/>
              <w:left w:val="nil"/>
              <w:bottom w:val="single" w:sz="6" w:space="0" w:color="000000"/>
              <w:right w:val="nil"/>
            </w:tcBorders>
            <w:hideMark/>
          </w:tcPr>
          <w:p w14:paraId="4CD988E2" w14:textId="78279786" w:rsidR="00ED6968" w:rsidRDefault="00610BDD" w:rsidP="006B3BFC">
            <w:pPr>
              <w:rPr>
                <w:rFonts w:ascii="Arial Narrow" w:eastAsia="Times New Roman" w:hAnsi="Arial Narrow"/>
                <w:sz w:val="16"/>
                <w:szCs w:val="16"/>
              </w:rPr>
            </w:pPr>
            <w:r>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 </w:instrText>
            </w:r>
            <w:r w:rsidR="006B3BFC">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EN.CITE.DATA </w:instrText>
            </w:r>
            <w:r w:rsidR="006B3BFC">
              <w:fldChar w:fldCharType="end"/>
            </w:r>
            <w:r>
              <w:fldChar w:fldCharType="separate"/>
            </w:r>
            <w:r w:rsidR="006B3BFC" w:rsidRPr="006B3BFC">
              <w:rPr>
                <w:noProof/>
                <w:sz w:val="16"/>
              </w:rPr>
              <w:t>(Karbasian et al 2016)</w:t>
            </w:r>
            <w:r>
              <w:fldChar w:fldCharType="end"/>
            </w:r>
          </w:p>
        </w:tc>
      </w:tr>
      <w:tr w:rsidR="00ED6968" w14:paraId="157141CD" w14:textId="77777777" w:rsidTr="00ED6968">
        <w:trPr>
          <w:cantSplit/>
        </w:trPr>
        <w:tc>
          <w:tcPr>
            <w:tcW w:w="467" w:type="pct"/>
            <w:tcBorders>
              <w:top w:val="single" w:sz="6" w:space="0" w:color="000000"/>
              <w:left w:val="nil"/>
              <w:bottom w:val="single" w:sz="6" w:space="0" w:color="000000"/>
              <w:right w:val="nil"/>
            </w:tcBorders>
            <w:hideMark/>
          </w:tcPr>
          <w:p w14:paraId="5597EEEA" w14:textId="77777777" w:rsidR="00ED6968" w:rsidRDefault="00ED6968" w:rsidP="00D56134">
            <w:pPr>
              <w:rPr>
                <w:rFonts w:ascii="Arial Narrow" w:eastAsia="Times New Roman" w:hAnsi="Arial Narrow"/>
                <w:sz w:val="16"/>
                <w:szCs w:val="16"/>
              </w:rPr>
            </w:pPr>
            <w:r>
              <w:rPr>
                <w:rStyle w:val="label"/>
                <w:rFonts w:ascii="Arial Narrow" w:eastAsia="Times New Roman" w:hAnsi="Arial Narrow"/>
                <w:szCs w:val="18"/>
              </w:rPr>
              <w:t>Perinatal mortality</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vAlign w:val="center"/>
            <w:hideMark/>
          </w:tcPr>
          <w:p w14:paraId="40B57A3F" w14:textId="77777777" w:rsidR="00ED6968" w:rsidRDefault="00ED6968" w:rsidP="00D56134">
            <w:pPr>
              <w:rPr>
                <w:rFonts w:ascii="Arial Narrow" w:eastAsia="Times New Roman" w:hAnsi="Arial Narrow"/>
                <w:sz w:val="16"/>
                <w:szCs w:val="16"/>
              </w:rPr>
            </w:pPr>
            <w:r>
              <w:rPr>
                <w:rFonts w:ascii="Arial Narrow" w:eastAsia="Times New Roman" w:hAnsi="Arial Narrow"/>
                <w:sz w:val="16"/>
                <w:szCs w:val="16"/>
              </w:rPr>
              <w:t xml:space="preserve">28 per 1,000 </w:t>
            </w:r>
          </w:p>
        </w:tc>
        <w:tc>
          <w:tcPr>
            <w:tcW w:w="600" w:type="pct"/>
            <w:tcBorders>
              <w:top w:val="single" w:sz="6" w:space="0" w:color="000000"/>
              <w:left w:val="nil"/>
              <w:bottom w:val="single" w:sz="6" w:space="0" w:color="000000"/>
              <w:right w:val="nil"/>
            </w:tcBorders>
            <w:shd w:val="clear" w:color="auto" w:fill="EBEBEB"/>
            <w:hideMark/>
          </w:tcPr>
          <w:p w14:paraId="0D1FAAAA" w14:textId="77777777" w:rsidR="00ED6968" w:rsidRDefault="00ED6968" w:rsidP="00D56134">
            <w:pPr>
              <w:rPr>
                <w:rFonts w:ascii="Arial Narrow" w:eastAsia="Times New Roman" w:hAnsi="Arial Narrow"/>
                <w:sz w:val="16"/>
                <w:szCs w:val="16"/>
              </w:rPr>
            </w:pPr>
            <w:r>
              <w:rPr>
                <w:rStyle w:val="cell-value"/>
                <w:rFonts w:ascii="Arial Narrow" w:eastAsia="Times New Roman" w:hAnsi="Arial Narrow"/>
                <w:b/>
                <w:bCs/>
                <w:szCs w:val="18"/>
              </w:rPr>
              <w:t>14 per 1,000</w:t>
            </w:r>
            <w:r>
              <w:rPr>
                <w:rFonts w:ascii="Arial Narrow" w:eastAsia="Times New Roman" w:hAnsi="Arial Narrow"/>
                <w:szCs w:val="18"/>
              </w:rPr>
              <w:br/>
            </w:r>
            <w:r>
              <w:rPr>
                <w:rStyle w:val="cell-value"/>
                <w:rFonts w:ascii="Arial Narrow" w:eastAsia="Times New Roman" w:hAnsi="Arial Narrow"/>
                <w:szCs w:val="18"/>
              </w:rPr>
              <w:t>(1 to 148)</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12E30531" w14:textId="77777777" w:rsidR="00ED6968" w:rsidRDefault="00ED6968" w:rsidP="00D56134">
            <w:pPr>
              <w:rPr>
                <w:rFonts w:ascii="Arial Narrow" w:eastAsia="Times New Roman" w:hAnsi="Arial Narrow"/>
                <w:sz w:val="16"/>
                <w:szCs w:val="16"/>
              </w:rPr>
            </w:pPr>
            <w:r>
              <w:rPr>
                <w:rStyle w:val="block"/>
                <w:rFonts w:ascii="Arial Narrow" w:eastAsia="Times New Roman" w:hAnsi="Arial Narrow"/>
                <w:b/>
                <w:bCs/>
                <w:sz w:val="16"/>
                <w:szCs w:val="16"/>
              </w:rPr>
              <w:t>RR 0.49</w:t>
            </w:r>
            <w:r>
              <w:rPr>
                <w:rFonts w:ascii="Arial Narrow" w:eastAsia="Times New Roman" w:hAnsi="Arial Narrow"/>
                <w:sz w:val="16"/>
                <w:szCs w:val="16"/>
              </w:rPr>
              <w:br/>
            </w:r>
            <w:r>
              <w:rPr>
                <w:rStyle w:val="cell"/>
                <w:rFonts w:ascii="Arial Narrow" w:hAnsi="Arial Narrow"/>
                <w:sz w:val="16"/>
                <w:szCs w:val="16"/>
              </w:rPr>
              <w:t>(0.05 to 5.24)</w:t>
            </w:r>
            <w:r>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2A4ADC94" w14:textId="77777777" w:rsidR="00ED6968" w:rsidRDefault="00ED6968" w:rsidP="00D56134">
            <w:pPr>
              <w:rPr>
                <w:rFonts w:ascii="Arial Narrow" w:eastAsia="Times New Roman" w:hAnsi="Arial Narrow"/>
                <w:sz w:val="16"/>
                <w:szCs w:val="16"/>
              </w:rPr>
            </w:pPr>
            <w:r>
              <w:rPr>
                <w:rFonts w:ascii="Arial Narrow" w:eastAsia="Times New Roman" w:hAnsi="Arial Narrow"/>
                <w:sz w:val="16"/>
                <w:szCs w:val="16"/>
              </w:rPr>
              <w:t>144</w:t>
            </w:r>
            <w:r>
              <w:rPr>
                <w:rFonts w:ascii="Arial Narrow" w:eastAsia="Times New Roman" w:hAnsi="Arial Narrow"/>
                <w:sz w:val="16"/>
                <w:szCs w:val="16"/>
              </w:rPr>
              <w:br/>
              <w:t xml:space="preserve">(1 RCT) </w:t>
            </w:r>
          </w:p>
        </w:tc>
        <w:tc>
          <w:tcPr>
            <w:tcW w:w="833" w:type="pct"/>
            <w:tcBorders>
              <w:top w:val="single" w:sz="6" w:space="0" w:color="000000"/>
              <w:left w:val="nil"/>
              <w:bottom w:val="single" w:sz="6" w:space="0" w:color="000000"/>
              <w:right w:val="nil"/>
            </w:tcBorders>
            <w:hideMark/>
          </w:tcPr>
          <w:p w14:paraId="14FCE0F3" w14:textId="77777777" w:rsidR="00ED6968" w:rsidRDefault="00ED6968" w:rsidP="00D56134">
            <w:pPr>
              <w:rPr>
                <w:rFonts w:ascii="Arial Narrow" w:eastAsia="Times New Roman" w:hAnsi="Arial Narrow"/>
                <w:sz w:val="16"/>
                <w:szCs w:val="16"/>
              </w:rPr>
            </w:pPr>
            <w:r>
              <w:rPr>
                <w:rStyle w:val="quality-sign"/>
                <w:rFonts w:ascii="Cambria" w:eastAsia="Cambria" w:hAnsi="Cambria" w:cs="Cambria"/>
                <w:sz w:val="21"/>
                <w:szCs w:val="21"/>
              </w:rPr>
              <w:t>⨁⨁</w:t>
            </w:r>
            <w:r>
              <w:rPr>
                <w:rStyle w:val="quality-sign"/>
                <w:rFonts w:ascii="MS Mincho" w:eastAsia="MS Mincho" w:hAnsi="MS Mincho" w:cs="MS Mincho"/>
                <w:sz w:val="21"/>
                <w:szCs w:val="21"/>
              </w:rPr>
              <w:t>◯◯</w:t>
            </w:r>
            <w:r>
              <w:rPr>
                <w:rFonts w:ascii="Arial Narrow" w:eastAsia="Times New Roman" w:hAnsi="Arial Narrow"/>
                <w:sz w:val="16"/>
                <w:szCs w:val="16"/>
              </w:rPr>
              <w:br/>
            </w:r>
            <w:r>
              <w:rPr>
                <w:rStyle w:val="quality-text"/>
                <w:rFonts w:ascii="Arial Narrow" w:eastAsia="Times New Roman" w:hAnsi="Arial Narrow"/>
                <w:sz w:val="16"/>
                <w:szCs w:val="16"/>
              </w:rPr>
              <w:t>LOW</w:t>
            </w:r>
            <w:r>
              <w:rPr>
                <w:rFonts w:ascii="Arial Narrow" w:eastAsia="Times New Roman" w:hAnsi="Arial Narrow"/>
                <w:sz w:val="16"/>
                <w:szCs w:val="16"/>
              </w:rPr>
              <w:t xml:space="preserve"> </w:t>
            </w:r>
            <w:r>
              <w:rPr>
                <w:rFonts w:ascii="Arial Narrow" w:eastAsia="Times New Roman" w:hAnsi="Arial Narrow"/>
                <w:sz w:val="16"/>
                <w:szCs w:val="16"/>
                <w:vertAlign w:val="superscript"/>
              </w:rPr>
              <w:t>a</w:t>
            </w:r>
          </w:p>
        </w:tc>
        <w:tc>
          <w:tcPr>
            <w:tcW w:w="1300" w:type="pct"/>
            <w:tcBorders>
              <w:top w:val="single" w:sz="6" w:space="0" w:color="000000"/>
              <w:left w:val="nil"/>
              <w:bottom w:val="single" w:sz="6" w:space="0" w:color="000000"/>
              <w:right w:val="nil"/>
            </w:tcBorders>
            <w:hideMark/>
          </w:tcPr>
          <w:p w14:paraId="444E932F" w14:textId="0958705E" w:rsidR="00ED6968" w:rsidRDefault="00610BDD" w:rsidP="006B3BFC">
            <w:pPr>
              <w:rPr>
                <w:rFonts w:ascii="Arial Narrow" w:eastAsia="Times New Roman" w:hAnsi="Arial Narrow"/>
                <w:sz w:val="16"/>
                <w:szCs w:val="16"/>
              </w:rPr>
            </w:pPr>
            <w:r>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 </w:instrText>
            </w:r>
            <w:r w:rsidR="006B3BFC">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EN.CITE.DATA </w:instrText>
            </w:r>
            <w:r w:rsidR="006B3BFC">
              <w:fldChar w:fldCharType="end"/>
            </w:r>
            <w:r>
              <w:fldChar w:fldCharType="separate"/>
            </w:r>
            <w:r w:rsidR="006B3BFC" w:rsidRPr="006B3BFC">
              <w:rPr>
                <w:noProof/>
                <w:sz w:val="16"/>
              </w:rPr>
              <w:t>(Karbasian et al 2016)</w:t>
            </w:r>
            <w:r>
              <w:fldChar w:fldCharType="end"/>
            </w:r>
          </w:p>
        </w:tc>
      </w:tr>
      <w:tr w:rsidR="00ED6968" w14:paraId="5F49125C" w14:textId="77777777" w:rsidTr="00ED6968">
        <w:trPr>
          <w:cantSplit/>
        </w:trPr>
        <w:tc>
          <w:tcPr>
            <w:tcW w:w="5000" w:type="pct"/>
            <w:gridSpan w:val="7"/>
            <w:tcBorders>
              <w:top w:val="single" w:sz="6" w:space="0" w:color="000000"/>
              <w:left w:val="nil"/>
              <w:bottom w:val="single" w:sz="6" w:space="0" w:color="000000"/>
              <w:right w:val="nil"/>
            </w:tcBorders>
            <w:vAlign w:val="center"/>
            <w:hideMark/>
          </w:tcPr>
          <w:p w14:paraId="34F61324" w14:textId="77777777" w:rsidR="00ED6968" w:rsidRDefault="00ED6968" w:rsidP="00D56134">
            <w:pPr>
              <w:rPr>
                <w:rFonts w:ascii="Arial Narrow" w:eastAsia="Times New Roman" w:hAnsi="Arial Narrow"/>
                <w:sz w:val="16"/>
                <w:szCs w:val="16"/>
              </w:rPr>
            </w:pPr>
            <w:r>
              <w:rPr>
                <w:rFonts w:ascii="Arial Narrow" w:eastAsia="Times New Roman" w:hAnsi="Arial Narrow"/>
                <w:sz w:val="16"/>
                <w:szCs w:val="16"/>
              </w:rPr>
              <w:t>*</w:t>
            </w:r>
            <w:r>
              <w:rPr>
                <w:rFonts w:ascii="Arial Narrow" w:eastAsia="Times New Roman" w:hAnsi="Arial Narrow"/>
                <w:b/>
                <w:bCs/>
                <w:sz w:val="16"/>
                <w:szCs w:val="16"/>
              </w:rPr>
              <w:t>The risk in the intervention group</w:t>
            </w:r>
            <w:r>
              <w:rPr>
                <w:rFonts w:ascii="Arial Narrow" w:eastAsia="Times New Roman" w:hAnsi="Arial Narrow"/>
                <w:sz w:val="16"/>
                <w:szCs w:val="16"/>
              </w:rPr>
              <w:t xml:space="preserve"> (and its 95% confidence interval) is based on the assumed risk in the comparison group and the </w:t>
            </w:r>
            <w:r>
              <w:rPr>
                <w:rFonts w:ascii="Arial Narrow" w:eastAsia="Times New Roman" w:hAnsi="Arial Narrow"/>
                <w:b/>
                <w:bCs/>
                <w:sz w:val="16"/>
                <w:szCs w:val="16"/>
              </w:rPr>
              <w:t>relative effect</w:t>
            </w:r>
            <w:r>
              <w:rPr>
                <w:rFonts w:ascii="Arial Narrow" w:eastAsia="Times New Roman" w:hAnsi="Arial Narrow"/>
                <w:sz w:val="16"/>
                <w:szCs w:val="16"/>
              </w:rPr>
              <w:t xml:space="preserve"> of the intervention (and its 95% CI). </w:t>
            </w:r>
            <w:r>
              <w:rPr>
                <w:rFonts w:ascii="Arial Narrow" w:eastAsia="Times New Roman" w:hAnsi="Arial Narrow"/>
                <w:sz w:val="16"/>
                <w:szCs w:val="16"/>
              </w:rPr>
              <w:br/>
            </w:r>
            <w:r>
              <w:rPr>
                <w:rFonts w:ascii="Arial Narrow" w:eastAsia="Times New Roman" w:hAnsi="Arial Narrow"/>
                <w:sz w:val="16"/>
                <w:szCs w:val="16"/>
              </w:rPr>
              <w:br/>
            </w:r>
            <w:r>
              <w:rPr>
                <w:rFonts w:ascii="Arial Narrow" w:eastAsia="Times New Roman" w:hAnsi="Arial Narrow"/>
                <w:b/>
                <w:bCs/>
                <w:sz w:val="16"/>
                <w:szCs w:val="16"/>
              </w:rPr>
              <w:t>CI:</w:t>
            </w:r>
            <w:r>
              <w:rPr>
                <w:rFonts w:ascii="Arial Narrow" w:eastAsia="Times New Roman" w:hAnsi="Arial Narrow"/>
                <w:sz w:val="16"/>
                <w:szCs w:val="16"/>
              </w:rPr>
              <w:t xml:space="preserve"> Confidence interval; </w:t>
            </w:r>
            <w:r>
              <w:rPr>
                <w:rFonts w:ascii="Arial Narrow" w:eastAsia="Times New Roman" w:hAnsi="Arial Narrow"/>
                <w:b/>
                <w:bCs/>
                <w:sz w:val="16"/>
                <w:szCs w:val="16"/>
              </w:rPr>
              <w:t>RR:</w:t>
            </w:r>
            <w:r>
              <w:rPr>
                <w:rFonts w:ascii="Arial Narrow" w:eastAsia="Times New Roman" w:hAnsi="Arial Narrow"/>
                <w:sz w:val="16"/>
                <w:szCs w:val="16"/>
              </w:rPr>
              <w:t xml:space="preserve"> Risk ratio </w:t>
            </w:r>
          </w:p>
        </w:tc>
      </w:tr>
      <w:tr w:rsidR="00ED6968" w14:paraId="1ACCDBED" w14:textId="77777777" w:rsidTr="00ED6968">
        <w:trPr>
          <w:cantSplit/>
        </w:trPr>
        <w:tc>
          <w:tcPr>
            <w:tcW w:w="5000" w:type="pct"/>
            <w:gridSpan w:val="7"/>
            <w:tcBorders>
              <w:top w:val="single" w:sz="6" w:space="0" w:color="000000"/>
              <w:left w:val="nil"/>
              <w:bottom w:val="single" w:sz="6" w:space="0" w:color="000000"/>
              <w:right w:val="nil"/>
            </w:tcBorders>
            <w:vAlign w:val="center"/>
            <w:hideMark/>
          </w:tcPr>
          <w:p w14:paraId="11523BCD" w14:textId="77777777" w:rsidR="00ED6968" w:rsidRDefault="00ED6968" w:rsidP="00D56134">
            <w:pPr>
              <w:rPr>
                <w:rFonts w:ascii="Arial Narrow" w:eastAsia="Times New Roman" w:hAnsi="Arial Narrow"/>
                <w:sz w:val="16"/>
                <w:szCs w:val="16"/>
              </w:rPr>
            </w:pPr>
            <w:r>
              <w:rPr>
                <w:rFonts w:ascii="Arial Narrow" w:eastAsia="Times New Roman" w:hAnsi="Arial Narrow"/>
                <w:b/>
                <w:bCs/>
                <w:sz w:val="16"/>
                <w:szCs w:val="16"/>
              </w:rPr>
              <w:t>GRADE Working Group grades of evidence</w:t>
            </w:r>
            <w:r>
              <w:rPr>
                <w:rFonts w:ascii="Arial Narrow" w:eastAsia="Times New Roman" w:hAnsi="Arial Narrow"/>
                <w:sz w:val="16"/>
                <w:szCs w:val="16"/>
              </w:rPr>
              <w:br/>
            </w:r>
            <w:r>
              <w:rPr>
                <w:rFonts w:ascii="Arial Narrow" w:eastAsia="Times New Roman" w:hAnsi="Arial Narrow"/>
                <w:b/>
                <w:bCs/>
                <w:sz w:val="16"/>
                <w:szCs w:val="16"/>
              </w:rPr>
              <w:t>High certainty:</w:t>
            </w:r>
            <w:r>
              <w:rPr>
                <w:rFonts w:ascii="Arial Narrow" w:eastAsia="Times New Roman" w:hAnsi="Arial Narrow"/>
                <w:sz w:val="16"/>
                <w:szCs w:val="16"/>
              </w:rPr>
              <w:t xml:space="preserve"> We are very confident that the true effect lies close to that of the estimate of the effect</w:t>
            </w:r>
            <w:r>
              <w:rPr>
                <w:rFonts w:ascii="Arial Narrow" w:eastAsia="Times New Roman" w:hAnsi="Arial Narrow"/>
                <w:sz w:val="16"/>
                <w:szCs w:val="16"/>
              </w:rPr>
              <w:br/>
            </w:r>
            <w:r>
              <w:rPr>
                <w:rFonts w:ascii="Arial Narrow" w:eastAsia="Times New Roman" w:hAnsi="Arial Narrow"/>
                <w:b/>
                <w:bCs/>
                <w:sz w:val="16"/>
                <w:szCs w:val="16"/>
              </w:rPr>
              <w:t>Moderate certainty:</w:t>
            </w:r>
            <w:r>
              <w:rPr>
                <w:rFonts w:ascii="Arial Narrow" w:eastAsia="Times New Roman" w:hAnsi="Arial Narrow"/>
                <w:sz w:val="16"/>
                <w:szCs w:val="16"/>
              </w:rPr>
              <w:t xml:space="preserve"> We are moderately confident in the effect estimate: The true effect is likely to be close to the estimate of the effect, but there is a possibility that it is substantially different</w:t>
            </w:r>
            <w:r>
              <w:rPr>
                <w:rFonts w:ascii="Arial Narrow" w:eastAsia="Times New Roman" w:hAnsi="Arial Narrow"/>
                <w:sz w:val="16"/>
                <w:szCs w:val="16"/>
              </w:rPr>
              <w:br/>
            </w:r>
            <w:r>
              <w:rPr>
                <w:rFonts w:ascii="Arial Narrow" w:eastAsia="Times New Roman" w:hAnsi="Arial Narrow"/>
                <w:b/>
                <w:bCs/>
                <w:sz w:val="16"/>
                <w:szCs w:val="16"/>
              </w:rPr>
              <w:t>Low certainty:</w:t>
            </w:r>
            <w:r>
              <w:rPr>
                <w:rFonts w:ascii="Arial Narrow" w:eastAsia="Times New Roman" w:hAnsi="Arial Narrow"/>
                <w:sz w:val="16"/>
                <w:szCs w:val="16"/>
              </w:rPr>
              <w:t xml:space="preserve"> Our confidence in the effect estimate is limited: The true effect may be substantially different from the estimate of the effect</w:t>
            </w:r>
            <w:r>
              <w:rPr>
                <w:rFonts w:ascii="Arial Narrow" w:eastAsia="Times New Roman" w:hAnsi="Arial Narrow"/>
                <w:sz w:val="16"/>
                <w:szCs w:val="16"/>
              </w:rPr>
              <w:br/>
            </w:r>
            <w:r>
              <w:rPr>
                <w:rFonts w:ascii="Arial Narrow" w:eastAsia="Times New Roman" w:hAnsi="Arial Narrow"/>
                <w:b/>
                <w:bCs/>
                <w:sz w:val="16"/>
                <w:szCs w:val="16"/>
              </w:rPr>
              <w:t>Very low certainty:</w:t>
            </w:r>
            <w:r>
              <w:rPr>
                <w:rFonts w:ascii="Arial Narrow" w:eastAsia="Times New Roman" w:hAnsi="Arial Narrow"/>
                <w:sz w:val="16"/>
                <w:szCs w:val="16"/>
              </w:rPr>
              <w:t xml:space="preserve"> We have very little confidence in the effect estimate: The true effect is likely to be substantially different from the estimate of effect </w:t>
            </w:r>
          </w:p>
        </w:tc>
      </w:tr>
    </w:tbl>
    <w:p w14:paraId="52323D3F" w14:textId="77777777" w:rsidR="00ED6968" w:rsidRDefault="00ED6968" w:rsidP="00ED6968">
      <w:pPr>
        <w:rPr>
          <w:rFonts w:ascii="Arial Narrow" w:eastAsia="Times New Roman" w:hAnsi="Arial Narrow"/>
          <w:color w:val="000000"/>
          <w:sz w:val="16"/>
          <w:szCs w:val="16"/>
        </w:rPr>
      </w:pPr>
      <w:r>
        <w:rPr>
          <w:rFonts w:ascii="Arial Narrow" w:eastAsia="Times New Roman" w:hAnsi="Arial Narrow"/>
          <w:color w:val="000000"/>
          <w:sz w:val="16"/>
          <w:szCs w:val="16"/>
        </w:rPr>
        <w:t xml:space="preserve">a. Wide confidence interval crosses line of no effect and small number of events </w:t>
      </w:r>
    </w:p>
    <w:p w14:paraId="471D6597" w14:textId="77777777" w:rsidR="00AB619D" w:rsidRDefault="00AB619D" w:rsidP="008E1A0C">
      <w:pPr>
        <w:rPr>
          <w:rFonts w:ascii="Arial Narrow" w:eastAsia="Times New Roman" w:hAnsi="Arial Narrow"/>
          <w:color w:val="000000"/>
          <w:sz w:val="16"/>
          <w:szCs w:val="16"/>
        </w:rPr>
      </w:pPr>
    </w:p>
    <w:p w14:paraId="6CC13122" w14:textId="77777777" w:rsidR="00EB5EA9" w:rsidRDefault="00EB5EA9" w:rsidP="00EB5EA9">
      <w:pPr>
        <w:rPr>
          <w:lang w:val="en"/>
        </w:rPr>
        <w:sectPr w:rsidR="00EB5EA9" w:rsidSect="00AD31B3">
          <w:pgSz w:w="11901" w:h="16817"/>
          <w:pgMar w:top="1134" w:right="1418" w:bottom="1134" w:left="1418" w:header="709" w:footer="709" w:gutter="0"/>
          <w:cols w:space="708"/>
          <w:docGrid w:linePitch="360"/>
        </w:sectPr>
      </w:pPr>
    </w:p>
    <w:p w14:paraId="2A6838A8" w14:textId="4A6AABDB" w:rsidR="00EB5EA9" w:rsidRDefault="00EB5EA9" w:rsidP="00EB5EA9">
      <w:pPr>
        <w:pStyle w:val="Heading3"/>
        <w:rPr>
          <w:lang w:val="en"/>
        </w:rPr>
      </w:pPr>
      <w:bookmarkStart w:id="58" w:name="_Toc527362984"/>
      <w:r>
        <w:rPr>
          <w:lang w:val="en"/>
        </w:rPr>
        <w:lastRenderedPageBreak/>
        <w:t xml:space="preserve">Evidence table: Progesterone vs </w:t>
      </w:r>
      <w:r w:rsidR="00732829">
        <w:rPr>
          <w:lang w:val="en"/>
        </w:rPr>
        <w:t>control</w:t>
      </w:r>
      <w:r w:rsidR="008F76C6">
        <w:rPr>
          <w:lang w:val="en"/>
        </w:rPr>
        <w:t xml:space="preserve"> in women with a short cervix</w:t>
      </w:r>
      <w:bookmarkEnd w:id="58"/>
    </w:p>
    <w:tbl>
      <w:tblPr>
        <w:tblStyle w:val="TableGrid"/>
        <w:tblW w:w="14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2"/>
        <w:gridCol w:w="963"/>
        <w:gridCol w:w="995"/>
        <w:gridCol w:w="4509"/>
        <w:gridCol w:w="4204"/>
        <w:gridCol w:w="1510"/>
      </w:tblGrid>
      <w:tr w:rsidR="007C3B78" w:rsidRPr="00F350A6" w14:paraId="4F3BF78C" w14:textId="77777777" w:rsidTr="00F73F6F">
        <w:trPr>
          <w:cantSplit/>
          <w:tblHeader/>
        </w:trPr>
        <w:tc>
          <w:tcPr>
            <w:tcW w:w="993" w:type="dxa"/>
          </w:tcPr>
          <w:p w14:paraId="0D6CF846" w14:textId="77777777" w:rsidR="00934F47" w:rsidRPr="00F350A6" w:rsidRDefault="00934F47" w:rsidP="007B1F4A">
            <w:pPr>
              <w:keepNext/>
              <w:rPr>
                <w:b/>
              </w:rPr>
            </w:pPr>
            <w:r>
              <w:rPr>
                <w:b/>
              </w:rPr>
              <w:t>Study ref</w:t>
            </w:r>
          </w:p>
        </w:tc>
        <w:tc>
          <w:tcPr>
            <w:tcW w:w="992" w:type="dxa"/>
          </w:tcPr>
          <w:p w14:paraId="287D53D9" w14:textId="77777777" w:rsidR="00934F47" w:rsidRPr="00F350A6" w:rsidRDefault="00934F47" w:rsidP="007B1F4A">
            <w:pPr>
              <w:keepNext/>
              <w:rPr>
                <w:b/>
              </w:rPr>
            </w:pPr>
            <w:r>
              <w:rPr>
                <w:b/>
              </w:rPr>
              <w:t>D</w:t>
            </w:r>
            <w:r w:rsidRPr="00F350A6">
              <w:rPr>
                <w:b/>
              </w:rPr>
              <w:t>esign</w:t>
            </w:r>
          </w:p>
        </w:tc>
        <w:tc>
          <w:tcPr>
            <w:tcW w:w="963" w:type="dxa"/>
          </w:tcPr>
          <w:p w14:paraId="6B066B12" w14:textId="77777777" w:rsidR="00934F47" w:rsidRPr="00F350A6" w:rsidRDefault="00934F47" w:rsidP="007B1F4A">
            <w:pPr>
              <w:keepNext/>
              <w:rPr>
                <w:b/>
              </w:rPr>
            </w:pPr>
            <w:proofErr w:type="spellStart"/>
            <w:r>
              <w:rPr>
                <w:b/>
              </w:rPr>
              <w:t>LoE</w:t>
            </w:r>
            <w:proofErr w:type="spellEnd"/>
          </w:p>
        </w:tc>
        <w:tc>
          <w:tcPr>
            <w:tcW w:w="995" w:type="dxa"/>
          </w:tcPr>
          <w:p w14:paraId="70467710" w14:textId="77777777" w:rsidR="00934F47" w:rsidRPr="00F350A6" w:rsidRDefault="00934F47" w:rsidP="007B1F4A">
            <w:pPr>
              <w:keepNext/>
              <w:rPr>
                <w:b/>
              </w:rPr>
            </w:pPr>
            <w:r>
              <w:rPr>
                <w:b/>
              </w:rPr>
              <w:t>N</w:t>
            </w:r>
          </w:p>
        </w:tc>
        <w:tc>
          <w:tcPr>
            <w:tcW w:w="4509" w:type="dxa"/>
          </w:tcPr>
          <w:p w14:paraId="5A52A5CF" w14:textId="7DCA19CB" w:rsidR="00934F47" w:rsidRPr="00F350A6" w:rsidRDefault="00934F47" w:rsidP="00934F47">
            <w:pPr>
              <w:keepNext/>
              <w:rPr>
                <w:b/>
              </w:rPr>
            </w:pPr>
            <w:r>
              <w:rPr>
                <w:b/>
              </w:rPr>
              <w:t>Aim/setting/</w:t>
            </w:r>
            <w:r w:rsidRPr="00F350A6">
              <w:rPr>
                <w:b/>
              </w:rPr>
              <w:t>population</w:t>
            </w:r>
            <w:r>
              <w:rPr>
                <w:b/>
              </w:rPr>
              <w:t>/intervention/outcomes</w:t>
            </w:r>
          </w:p>
        </w:tc>
        <w:tc>
          <w:tcPr>
            <w:tcW w:w="4204" w:type="dxa"/>
          </w:tcPr>
          <w:p w14:paraId="2FAFDFED" w14:textId="77777777" w:rsidR="00934F47" w:rsidRPr="00F350A6" w:rsidRDefault="00934F47" w:rsidP="007B1F4A">
            <w:pPr>
              <w:keepNext/>
              <w:rPr>
                <w:b/>
              </w:rPr>
            </w:pPr>
            <w:r>
              <w:rPr>
                <w:b/>
              </w:rPr>
              <w:t>Results</w:t>
            </w:r>
          </w:p>
        </w:tc>
        <w:tc>
          <w:tcPr>
            <w:tcW w:w="1510" w:type="dxa"/>
          </w:tcPr>
          <w:p w14:paraId="092E45E4" w14:textId="23975F15" w:rsidR="00934F47" w:rsidRPr="00F350A6" w:rsidRDefault="005F4DE5" w:rsidP="007B1F4A">
            <w:pPr>
              <w:keepNext/>
              <w:rPr>
                <w:b/>
              </w:rPr>
            </w:pPr>
            <w:r>
              <w:rPr>
                <w:b/>
              </w:rPr>
              <w:t>Comments</w:t>
            </w:r>
          </w:p>
        </w:tc>
      </w:tr>
      <w:tr w:rsidR="007C3B78" w:rsidRPr="00E74C71" w14:paraId="21A36909" w14:textId="77777777" w:rsidTr="00F73F6F">
        <w:trPr>
          <w:cantSplit/>
        </w:trPr>
        <w:tc>
          <w:tcPr>
            <w:tcW w:w="993" w:type="dxa"/>
          </w:tcPr>
          <w:p w14:paraId="1946B30A" w14:textId="09791089" w:rsidR="00162943" w:rsidRDefault="007C3B78" w:rsidP="006B3BFC">
            <w:r>
              <w:fldChar w:fldCharType="begin">
                <w:fldData xml:space="preserve">PEVuZE5vdGU+PENpdGU+PEF1dGhvcj5KYXJkZTwvQXV0aG9yPjxZZWFyPjIwMTc8L1llYXI+PFJl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==
</w:fldData>
              </w:fldChar>
            </w:r>
            <w:r w:rsidR="006B3BFC">
              <w:instrText xml:space="preserve"> ADDIN EN.CITE </w:instrText>
            </w:r>
            <w:r w:rsidR="006B3BFC">
              <w:fldChar w:fldCharType="begin">
                <w:fldData xml:space="preserve">PEVuZE5vdGU+PENpdGU+PEF1dGhvcj5KYXJkZTwvQXV0aG9yPjxZZWFyPjIwMTc8L1llYXI+PFJl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==
</w:fldData>
              </w:fldChar>
            </w:r>
            <w:r w:rsidR="006B3BFC">
              <w:instrText xml:space="preserve"> ADDIN EN.CITE.DATA </w:instrText>
            </w:r>
            <w:r w:rsidR="006B3BFC">
              <w:fldChar w:fldCharType="end"/>
            </w:r>
            <w:r>
              <w:fldChar w:fldCharType="separate"/>
            </w:r>
            <w:r w:rsidR="006B3BFC" w:rsidRPr="006B3BFC">
              <w:rPr>
                <w:noProof/>
                <w:sz w:val="16"/>
              </w:rPr>
              <w:t>(Jarde et al 2017)</w:t>
            </w:r>
            <w:r>
              <w:fldChar w:fldCharType="end"/>
            </w:r>
          </w:p>
        </w:tc>
        <w:tc>
          <w:tcPr>
            <w:tcW w:w="992" w:type="dxa"/>
          </w:tcPr>
          <w:p w14:paraId="484F535C" w14:textId="6AEC71E6" w:rsidR="00162943" w:rsidRDefault="00162943" w:rsidP="009C45B5">
            <w:r>
              <w:t>SLR</w:t>
            </w:r>
          </w:p>
        </w:tc>
        <w:tc>
          <w:tcPr>
            <w:tcW w:w="963" w:type="dxa"/>
          </w:tcPr>
          <w:p w14:paraId="263DCA43" w14:textId="137C26C9" w:rsidR="00162943" w:rsidRDefault="009D65C4" w:rsidP="009C45B5">
            <w:r>
              <w:t>I</w:t>
            </w:r>
          </w:p>
        </w:tc>
        <w:tc>
          <w:tcPr>
            <w:tcW w:w="995" w:type="dxa"/>
          </w:tcPr>
          <w:p w14:paraId="2B853E03" w14:textId="031EB9B4" w:rsidR="00162943" w:rsidRDefault="00732829" w:rsidP="006E09ED">
            <w:r>
              <w:t xml:space="preserve">17 </w:t>
            </w:r>
            <w:r w:rsidR="006E09ED">
              <w:t>RCTs</w:t>
            </w:r>
          </w:p>
        </w:tc>
        <w:tc>
          <w:tcPr>
            <w:tcW w:w="4509" w:type="dxa"/>
          </w:tcPr>
          <w:p w14:paraId="296E31CD" w14:textId="77777777" w:rsidR="00162943" w:rsidRDefault="00162943" w:rsidP="001C0DAC">
            <w:pPr>
              <w:rPr>
                <w:lang w:eastAsia="en-GB"/>
              </w:rPr>
            </w:pPr>
            <w:r w:rsidRPr="00162943">
              <w:rPr>
                <w:b/>
                <w:lang w:eastAsia="en-GB"/>
              </w:rPr>
              <w:t>Aim</w:t>
            </w:r>
            <w:r w:rsidRPr="00162943">
              <w:rPr>
                <w:lang w:eastAsia="en-GB"/>
              </w:rPr>
              <w:t xml:space="preserve">: To compare progesterone, cerclage and pessary, determine their relative effects and rank them. </w:t>
            </w:r>
          </w:p>
          <w:p w14:paraId="31A8D27B" w14:textId="61F07C58" w:rsidR="00162943" w:rsidRPr="003113E2" w:rsidRDefault="00162943" w:rsidP="001C0DAC">
            <w:pPr>
              <w:rPr>
                <w:b/>
                <w:lang w:eastAsia="en-GB"/>
              </w:rPr>
            </w:pPr>
            <w:r w:rsidRPr="00162943">
              <w:rPr>
                <w:b/>
                <w:lang w:eastAsia="en-GB"/>
              </w:rPr>
              <w:t>Methods</w:t>
            </w:r>
            <w:r w:rsidRPr="00162943">
              <w:rPr>
                <w:lang w:eastAsia="en-GB"/>
              </w:rPr>
              <w:t xml:space="preserve">: We searched Medline, EMBASE, CINAHL, Cochrane CENTRAL and Web of Science (to April 2016), without restrictions, and screened references of previous reviews. We included randomised trials of progesterone, cerclage or pessary for preventing PTB in women with singleton pregnancies at risk as defined by each study. We extracted data by duplicate using a piloted form and performed Bayesian random-effects network meta-analyses and pairwise meta-analyses. We rated evidence quality using GRADE, ranked interventions using SUCRA and calculated numbers needed to treat (NNT). </w:t>
            </w:r>
          </w:p>
        </w:tc>
        <w:tc>
          <w:tcPr>
            <w:tcW w:w="4204" w:type="dxa"/>
          </w:tcPr>
          <w:p w14:paraId="349F86E9" w14:textId="2423CB5B" w:rsidR="00162943" w:rsidRPr="00162943" w:rsidRDefault="00162943" w:rsidP="001C0DAC">
            <w:pPr>
              <w:rPr>
                <w:lang w:eastAsia="en-GB"/>
              </w:rPr>
            </w:pPr>
            <w:r w:rsidRPr="00162943">
              <w:rPr>
                <w:lang w:eastAsia="en-GB"/>
              </w:rPr>
              <w:t xml:space="preserve">Progesterone </w:t>
            </w:r>
            <w:r w:rsidR="005F4DE5">
              <w:rPr>
                <w:lang w:eastAsia="en-GB"/>
              </w:rPr>
              <w:t>reduced</w:t>
            </w:r>
            <w:r w:rsidRPr="00162943">
              <w:rPr>
                <w:lang w:eastAsia="en-GB"/>
              </w:rPr>
              <w:t xml:space="preserve"> PTB &lt; 34 weeks </w:t>
            </w:r>
            <w:r w:rsidR="005F4DE5">
              <w:rPr>
                <w:lang w:eastAsia="en-GB"/>
              </w:rPr>
              <w:t>(OR</w:t>
            </w:r>
            <w:r w:rsidRPr="00162943">
              <w:rPr>
                <w:lang w:eastAsia="en-GB"/>
              </w:rPr>
              <w:t xml:space="preserve"> 0.44; 95% credible interval (</w:t>
            </w:r>
            <w:proofErr w:type="spellStart"/>
            <w:r w:rsidRPr="00162943">
              <w:rPr>
                <w:lang w:eastAsia="en-GB"/>
              </w:rPr>
              <w:t>CrI</w:t>
            </w:r>
            <w:proofErr w:type="spellEnd"/>
            <w:r w:rsidR="005F4DE5">
              <w:rPr>
                <w:lang w:eastAsia="en-GB"/>
              </w:rPr>
              <w:t>) 0.22-0.79; NNT 9; low quality)</w:t>
            </w:r>
            <w:r w:rsidRPr="00162943">
              <w:rPr>
                <w:lang w:eastAsia="en-GB"/>
              </w:rPr>
              <w:t xml:space="preserve">, &lt;37 weeks (OR 0.58; 95% </w:t>
            </w:r>
            <w:proofErr w:type="spellStart"/>
            <w:r w:rsidRPr="00162943">
              <w:rPr>
                <w:lang w:eastAsia="en-GB"/>
              </w:rPr>
              <w:t>CrI</w:t>
            </w:r>
            <w:proofErr w:type="spellEnd"/>
            <w:r w:rsidRPr="00162943">
              <w:rPr>
                <w:lang w:eastAsia="en-GB"/>
              </w:rPr>
              <w:t xml:space="preserve"> 0.41-0.79; NNT 9; moderate quality), and neonatal death (OR 0.50; 95% </w:t>
            </w:r>
            <w:proofErr w:type="spellStart"/>
            <w:r w:rsidRPr="00162943">
              <w:rPr>
                <w:lang w:eastAsia="en-GB"/>
              </w:rPr>
              <w:t>CrI</w:t>
            </w:r>
            <w:proofErr w:type="spellEnd"/>
            <w:r w:rsidRPr="00162943">
              <w:rPr>
                <w:lang w:eastAsia="en-GB"/>
              </w:rPr>
              <w:t xml:space="preserve"> 0.28-0.85; NNT 35; high quality), compared with control, in women overall at risk. We found similar results in the subgroup with previous PTB, but only a reduction of PTB &lt; 34 weeks in women with a short cervix. </w:t>
            </w:r>
          </w:p>
        </w:tc>
        <w:tc>
          <w:tcPr>
            <w:tcW w:w="1510" w:type="dxa"/>
          </w:tcPr>
          <w:p w14:paraId="67076465" w14:textId="143D7F49" w:rsidR="00162943" w:rsidRDefault="00FB18DC" w:rsidP="006B3BFC">
            <w:r>
              <w:t>Only 4</w:t>
            </w:r>
            <w:r w:rsidR="005F4DE5">
              <w:t xml:space="preserve"> studies </w:t>
            </w:r>
            <w:r w:rsidR="00A36B22">
              <w:fldChar w:fldCharType="begin">
                <w:fldData xml:space="preserve">PEVuZE5vdGU+PENpdGU+PEF1dGhvcj5Gb25zZWNhPC9BdXRob3I+PFllYXI+MjAwNzwvWWVhcj48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</w:fldData>
              </w:fldChar>
            </w:r>
            <w:r w:rsidR="006B3BFC">
              <w:instrText xml:space="preserve"> ADDIN EN.CITE </w:instrText>
            </w:r>
            <w:r w:rsidR="006B3BFC">
              <w:fldChar w:fldCharType="begin">
                <w:fldData xml:space="preserve">PEVuZE5vdGU+PENpdGU+PEF1dGhvcj5Gb25zZWNhPC9BdXRob3I+PFllYXI+MjAwNzwvWWVhcj48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</w:fldData>
              </w:fldChar>
            </w:r>
            <w:r w:rsidR="006B3BFC">
              <w:instrText xml:space="preserve"> ADDIN EN.CITE.DATA </w:instrText>
            </w:r>
            <w:r w:rsidR="006B3BFC">
              <w:fldChar w:fldCharType="end"/>
            </w:r>
            <w:r w:rsidR="00A36B22">
              <w:fldChar w:fldCharType="separate"/>
            </w:r>
            <w:r w:rsidR="006B3BFC" w:rsidRPr="006B3BFC">
              <w:rPr>
                <w:noProof/>
                <w:sz w:val="16"/>
              </w:rPr>
              <w:t>(Fonseca et al 2007; Hassan et al 2011; Grobman et al 2012; van Os et al 2015)</w:t>
            </w:r>
            <w:r w:rsidR="00A36B22">
              <w:fldChar w:fldCharType="end"/>
            </w:r>
            <w:r w:rsidR="00F81869">
              <w:t xml:space="preserve"> </w:t>
            </w:r>
            <w:r w:rsidR="005F4DE5">
              <w:t>included women based on cervical length</w:t>
            </w:r>
            <w:r w:rsidR="00C63D85">
              <w:t>.</w:t>
            </w:r>
          </w:p>
        </w:tc>
      </w:tr>
      <w:tr w:rsidR="007C3B78" w:rsidRPr="00E74C71" w14:paraId="5F1D71AF" w14:textId="77777777" w:rsidTr="00F73F6F">
        <w:trPr>
          <w:cantSplit/>
        </w:trPr>
        <w:tc>
          <w:tcPr>
            <w:tcW w:w="993" w:type="dxa"/>
            <w:tcBorders>
              <w:bottom w:val="single" w:sz="4" w:space="0" w:color="auto"/>
            </w:tcBorders>
          </w:tcPr>
          <w:p w14:paraId="1EE9B602" w14:textId="73644566" w:rsidR="00E74C71" w:rsidRPr="00E74C71" w:rsidRDefault="007C3B78" w:rsidP="006B3BFC">
            <w:r>
              <w:fldChar w:fldCharType="begin">
                <w:fldData xml:space="preserve">PEVuZE5vdGU+PENpdGU+PEF1dGhvcj5NYWVyZGFuPC9BdXRob3I+PFllYXI+MjAxNzwvWWVhcj48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</w:fldData>
              </w:fldChar>
            </w:r>
            <w:r w:rsidR="006B3BFC">
              <w:instrText xml:space="preserve"> ADDIN EN.CITE </w:instrText>
            </w:r>
            <w:r w:rsidR="006B3BFC">
              <w:fldChar w:fldCharType="begin">
                <w:fldData xml:space="preserve">PEVuZE5vdGU+PENpdGU+PEF1dGhvcj5NYWVyZGFuPC9BdXRob3I+PFllYXI+MjAxNzwvWWVhcj48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</w:fldData>
              </w:fldChar>
            </w:r>
            <w:r w:rsidR="006B3BFC">
              <w:instrText xml:space="preserve"> ADDIN EN.CITE.DATA </w:instrText>
            </w:r>
            <w:r w:rsidR="006B3BFC">
              <w:fldChar w:fldCharType="end"/>
            </w:r>
            <w:r>
              <w:fldChar w:fldCharType="separate"/>
            </w:r>
            <w:r w:rsidR="006B3BFC" w:rsidRPr="006B3BFC">
              <w:rPr>
                <w:noProof/>
                <w:sz w:val="16"/>
              </w:rPr>
              <w:t>(Maerdan et al 2017)</w:t>
            </w:r>
            <w:r>
              <w:fldChar w:fldCharType="end"/>
            </w:r>
          </w:p>
        </w:tc>
        <w:tc>
          <w:tcPr>
            <w:tcW w:w="992" w:type="dxa"/>
            <w:tcBorders>
              <w:bottom w:val="single" w:sz="4" w:space="0" w:color="auto"/>
            </w:tcBorders>
          </w:tcPr>
          <w:p w14:paraId="06F83A61" w14:textId="2EE19A9E" w:rsidR="00E74C71" w:rsidRPr="00E74C71" w:rsidRDefault="00DE57A6" w:rsidP="009C45B5">
            <w:r>
              <w:t>Cohort</w:t>
            </w:r>
          </w:p>
        </w:tc>
        <w:tc>
          <w:tcPr>
            <w:tcW w:w="963" w:type="dxa"/>
            <w:tcBorders>
              <w:bottom w:val="single" w:sz="4" w:space="0" w:color="auto"/>
            </w:tcBorders>
          </w:tcPr>
          <w:p w14:paraId="7BE451EF" w14:textId="6787486C" w:rsidR="00E74C71" w:rsidRPr="00E74C71" w:rsidRDefault="0048161F" w:rsidP="009C45B5">
            <w:r>
              <w:t>III-2</w:t>
            </w:r>
          </w:p>
        </w:tc>
        <w:tc>
          <w:tcPr>
            <w:tcW w:w="995" w:type="dxa"/>
            <w:tcBorders>
              <w:bottom w:val="single" w:sz="4" w:space="0" w:color="auto"/>
            </w:tcBorders>
          </w:tcPr>
          <w:p w14:paraId="01282E98" w14:textId="0809E4BB" w:rsidR="00E74C71" w:rsidRPr="00E74C71" w:rsidRDefault="007F5F80" w:rsidP="009C45B5">
            <w:r>
              <w:t>85</w:t>
            </w:r>
          </w:p>
        </w:tc>
        <w:tc>
          <w:tcPr>
            <w:tcW w:w="4509" w:type="dxa"/>
            <w:tcBorders>
              <w:bottom w:val="single" w:sz="4" w:space="0" w:color="auto"/>
            </w:tcBorders>
          </w:tcPr>
          <w:p w14:paraId="395402FF" w14:textId="3BB5C572" w:rsidR="00DE57A6" w:rsidRDefault="00DE57A6" w:rsidP="001C0DAC">
            <w:pPr>
              <w:rPr>
                <w:lang w:eastAsia="en-GB"/>
              </w:rPr>
            </w:pPr>
            <w:r w:rsidRPr="00DE57A6">
              <w:rPr>
                <w:b/>
                <w:lang w:eastAsia="en-GB"/>
              </w:rPr>
              <w:t>Aim</w:t>
            </w:r>
            <w:r>
              <w:rPr>
                <w:lang w:eastAsia="en-GB"/>
              </w:rPr>
              <w:t>: T</w:t>
            </w:r>
            <w:r w:rsidRPr="00DE57A6">
              <w:rPr>
                <w:lang w:eastAsia="en-GB"/>
              </w:rPr>
              <w:t>o evaluate the efficacy of micronized progesterone for prolonging gestation in nulliparous patients with a short cervix</w:t>
            </w:r>
            <w:r w:rsidR="00496287">
              <w:rPr>
                <w:lang w:eastAsia="en-GB"/>
              </w:rPr>
              <w:t xml:space="preserve"> (≤25 mm)</w:t>
            </w:r>
            <w:r w:rsidRPr="00DE57A6">
              <w:rPr>
                <w:lang w:eastAsia="en-GB"/>
              </w:rPr>
              <w:t xml:space="preserve">. </w:t>
            </w:r>
          </w:p>
          <w:p w14:paraId="37F4FA7D" w14:textId="4C369048" w:rsidR="00DE57A6" w:rsidRDefault="00DE57A6" w:rsidP="001C0DAC">
            <w:pPr>
              <w:rPr>
                <w:lang w:eastAsia="en-GB"/>
              </w:rPr>
            </w:pPr>
            <w:r w:rsidRPr="00DE57A6">
              <w:rPr>
                <w:b/>
                <w:lang w:eastAsia="en-GB"/>
              </w:rPr>
              <w:t>Setting</w:t>
            </w:r>
            <w:r>
              <w:rPr>
                <w:lang w:eastAsia="en-GB"/>
              </w:rPr>
              <w:t>: China</w:t>
            </w:r>
          </w:p>
          <w:p w14:paraId="300B84D0" w14:textId="68CA879A" w:rsidR="00DE57A6" w:rsidRDefault="00DE57A6" w:rsidP="001C0DAC">
            <w:pPr>
              <w:rPr>
                <w:lang w:eastAsia="en-GB"/>
              </w:rPr>
            </w:pPr>
            <w:r w:rsidRPr="00DE57A6">
              <w:rPr>
                <w:b/>
                <w:lang w:eastAsia="en-GB"/>
              </w:rPr>
              <w:t>Population</w:t>
            </w:r>
            <w:r>
              <w:rPr>
                <w:lang w:eastAsia="en-GB"/>
              </w:rPr>
              <w:t>: A</w:t>
            </w:r>
            <w:r w:rsidRPr="00DE57A6">
              <w:rPr>
                <w:lang w:eastAsia="en-GB"/>
              </w:rPr>
              <w:t>symptomatic women with singleton pregnancies</w:t>
            </w:r>
          </w:p>
          <w:p w14:paraId="3CC117E1" w14:textId="47646E6C" w:rsidR="00DE57A6" w:rsidRDefault="00DE57A6" w:rsidP="001C0DAC">
            <w:pPr>
              <w:rPr>
                <w:lang w:eastAsia="en-GB"/>
              </w:rPr>
            </w:pPr>
            <w:r w:rsidRPr="00DE57A6">
              <w:rPr>
                <w:b/>
                <w:lang w:eastAsia="en-GB"/>
              </w:rPr>
              <w:t>Intervention</w:t>
            </w:r>
            <w:r w:rsidRPr="00DE57A6">
              <w:rPr>
                <w:lang w:eastAsia="en-GB"/>
              </w:rPr>
              <w:t xml:space="preserve">: The therapies prescribed include vaginal micronized progesterone capsules (200 mg each night) or bed rest from 20 to 34 weeks of gestation. </w:t>
            </w:r>
          </w:p>
          <w:p w14:paraId="7D903EED" w14:textId="1AB023AD" w:rsidR="00E74C71" w:rsidRPr="00E74C71" w:rsidRDefault="00DE57A6" w:rsidP="009C45B5">
            <w:r w:rsidRPr="006A5D2E">
              <w:rPr>
                <w:b/>
                <w:szCs w:val="18"/>
                <w:lang w:eastAsia="en-GB"/>
              </w:rPr>
              <w:t>Outcomes</w:t>
            </w:r>
            <w:r w:rsidRPr="006A5D2E">
              <w:rPr>
                <w:szCs w:val="18"/>
                <w:lang w:eastAsia="en-GB"/>
              </w:rPr>
              <w:t xml:space="preserve">: The primary outcome was spontaneous delivery before 33 weeks. </w:t>
            </w:r>
          </w:p>
        </w:tc>
        <w:tc>
          <w:tcPr>
            <w:tcW w:w="4204" w:type="dxa"/>
            <w:tcBorders>
              <w:bottom w:val="single" w:sz="4" w:space="0" w:color="auto"/>
            </w:tcBorders>
          </w:tcPr>
          <w:p w14:paraId="2658473D" w14:textId="47232AC2" w:rsidR="00DE57A6" w:rsidRDefault="00496287" w:rsidP="001C0DAC">
            <w:pPr>
              <w:rPr>
                <w:lang w:eastAsia="en-GB"/>
              </w:rPr>
            </w:pPr>
            <w:r>
              <w:rPr>
                <w:lang w:eastAsia="en-GB"/>
              </w:rPr>
              <w:t>P</w:t>
            </w:r>
            <w:r w:rsidR="00DE57A6" w:rsidRPr="00DE57A6">
              <w:rPr>
                <w:lang w:eastAsia="en-GB"/>
              </w:rPr>
              <w:t>rogesterone use in cervical length 10</w:t>
            </w:r>
            <w:r>
              <w:rPr>
                <w:lang w:eastAsia="en-GB"/>
              </w:rPr>
              <w:t>-</w:t>
            </w:r>
            <w:r w:rsidR="00DE57A6" w:rsidRPr="00DE57A6">
              <w:rPr>
                <w:lang w:eastAsia="en-GB"/>
              </w:rPr>
              <w:t xml:space="preserve">20 mm was associated with a statistically significant reduction in </w:t>
            </w:r>
            <w:r>
              <w:rPr>
                <w:lang w:eastAsia="en-GB"/>
              </w:rPr>
              <w:t xml:space="preserve">preterm birth </w:t>
            </w:r>
            <w:r w:rsidR="00DE57A6" w:rsidRPr="00DE57A6">
              <w:rPr>
                <w:lang w:eastAsia="en-GB"/>
              </w:rPr>
              <w:t>&lt;33 weeks (9.5% versus 45.5%, p = 0.02) compared with bed rest. There were no significant differences in cervical length 20</w:t>
            </w:r>
            <w:r>
              <w:rPr>
                <w:lang w:eastAsia="en-GB"/>
              </w:rPr>
              <w:t>-</w:t>
            </w:r>
            <w:r w:rsidR="00DE57A6" w:rsidRPr="00DE57A6">
              <w:rPr>
                <w:lang w:eastAsia="en-GB"/>
              </w:rPr>
              <w:t xml:space="preserve">25 mm in rates of preterm delivery &lt;33 (5.3% </w:t>
            </w:r>
            <w:r>
              <w:rPr>
                <w:lang w:eastAsia="en-GB"/>
              </w:rPr>
              <w:t>vs 3.2%, p=</w:t>
            </w:r>
            <w:r w:rsidR="00DE57A6" w:rsidRPr="00DE57A6">
              <w:rPr>
                <w:lang w:eastAsia="en-GB"/>
              </w:rPr>
              <w:t xml:space="preserve">0.72), &lt;37 (33.3% </w:t>
            </w:r>
            <w:r>
              <w:rPr>
                <w:lang w:eastAsia="en-GB"/>
              </w:rPr>
              <w:t>vs 54.5%, p=</w:t>
            </w:r>
            <w:r w:rsidR="00DE57A6" w:rsidRPr="00DE57A6">
              <w:rPr>
                <w:lang w:eastAsia="en-GB"/>
              </w:rPr>
              <w:t xml:space="preserve">0.25), or &lt;35 weeks (14.3% </w:t>
            </w:r>
            <w:r>
              <w:rPr>
                <w:lang w:eastAsia="en-GB"/>
              </w:rPr>
              <w:t>vs 45.5, p=</w:t>
            </w:r>
            <w:r w:rsidR="00DE57A6" w:rsidRPr="00DE57A6">
              <w:rPr>
                <w:lang w:eastAsia="en-GB"/>
              </w:rPr>
              <w:t xml:space="preserve">0.06) between vaginal progesterone and bed rest. </w:t>
            </w:r>
          </w:p>
          <w:p w14:paraId="21CB15C4" w14:textId="2B2C30CA" w:rsidR="00E74C71" w:rsidRPr="006A5D2E" w:rsidRDefault="00E74C71" w:rsidP="009C45B5">
            <w:pPr>
              <w:spacing w:after="0" w:line="240" w:lineRule="auto"/>
              <w:rPr>
                <w:szCs w:val="18"/>
                <w:lang w:eastAsia="en-GB"/>
              </w:rPr>
            </w:pPr>
          </w:p>
        </w:tc>
        <w:tc>
          <w:tcPr>
            <w:tcW w:w="1510" w:type="dxa"/>
            <w:tcBorders>
              <w:bottom w:val="single" w:sz="4" w:space="0" w:color="auto"/>
            </w:tcBorders>
          </w:tcPr>
          <w:p w14:paraId="070ED567" w14:textId="77777777" w:rsidR="00E74C71" w:rsidRPr="00E74C71" w:rsidRDefault="00E74C71" w:rsidP="009C45B5"/>
        </w:tc>
      </w:tr>
      <w:tr w:rsidR="00F73F6F" w:rsidRPr="002348E0" w14:paraId="49F39E2A" w14:textId="77777777" w:rsidTr="00F73F6F">
        <w:tblPrEx>
          <w:tblBorders>
            <w:top w:val="single" w:sz="4" w:space="0" w:color="3B3474"/>
            <w:left w:val="none" w:sz="0" w:space="0" w:color="auto"/>
            <w:bottom w:val="single" w:sz="4" w:space="0" w:color="3B3474"/>
            <w:right w:val="none" w:sz="0" w:space="0" w:color="auto"/>
            <w:insideH w:val="single" w:sz="4" w:space="0" w:color="3B3474"/>
            <w:insideV w:val="none" w:sz="0" w:space="0" w:color="auto"/>
          </w:tblBorders>
          <w:tblLook w:val="04A0" w:firstRow="1" w:lastRow="0" w:firstColumn="1" w:lastColumn="0" w:noHBand="0" w:noVBand="1"/>
        </w:tblPrEx>
        <w:trPr>
          <w:cantSplit/>
        </w:trPr>
        <w:tc>
          <w:tcPr>
            <w:tcW w:w="993" w:type="dxa"/>
            <w:tcBorders>
              <w:top w:val="single" w:sz="4" w:space="0" w:color="auto"/>
              <w:left w:val="single" w:sz="4" w:space="0" w:color="auto"/>
              <w:bottom w:val="single" w:sz="4" w:space="0" w:color="auto"/>
              <w:right w:val="single" w:sz="4" w:space="0" w:color="auto"/>
            </w:tcBorders>
          </w:tcPr>
          <w:p w14:paraId="50F50519" w14:textId="3A386345" w:rsidR="00F73F6F" w:rsidRDefault="00F73F6F" w:rsidP="006B3BFC">
            <w:r>
              <w:lastRenderedPageBreak/>
              <w:fldChar w:fldCharType="begin">
                <w:fldData xml:space="preserve">PEVuZE5vdGU+PENpdGU+PEF1dGhvcj5Dcm9zYnk8L0F1dGhvcj48WWVhcj4yMDE2PC9ZZWFyPjxS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</w:fldData>
              </w:fldChar>
            </w:r>
            <w:r w:rsidR="006B3BFC">
              <w:instrText xml:space="preserve"> ADDIN EN.CITE </w:instrText>
            </w:r>
            <w:r w:rsidR="006B3BFC">
              <w:fldChar w:fldCharType="begin">
                <w:fldData xml:space="preserve">PEVuZE5vdGU+PENpdGU+PEF1dGhvcj5Dcm9zYnk8L0F1dGhvcj48WWVhcj4yMDE2PC9ZZWFyPjxS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</w:fldData>
              </w:fldChar>
            </w:r>
            <w:r w:rsidR="006B3BFC">
              <w:instrText xml:space="preserve"> ADDIN EN.CITE.DATA </w:instrText>
            </w:r>
            <w:r w:rsidR="006B3BFC">
              <w:fldChar w:fldCharType="end"/>
            </w:r>
            <w:r>
              <w:fldChar w:fldCharType="separate"/>
            </w:r>
            <w:r w:rsidR="006B3BFC" w:rsidRPr="006B3BFC">
              <w:rPr>
                <w:noProof/>
                <w:sz w:val="16"/>
              </w:rPr>
              <w:t>(Crosby et al 2016)</w:t>
            </w:r>
            <w:r>
              <w:fldChar w:fldCharType="end"/>
            </w:r>
          </w:p>
        </w:tc>
        <w:tc>
          <w:tcPr>
            <w:tcW w:w="992" w:type="dxa"/>
            <w:tcBorders>
              <w:top w:val="single" w:sz="4" w:space="0" w:color="auto"/>
              <w:left w:val="single" w:sz="4" w:space="0" w:color="auto"/>
              <w:bottom w:val="single" w:sz="4" w:space="0" w:color="auto"/>
              <w:right w:val="single" w:sz="4" w:space="0" w:color="auto"/>
            </w:tcBorders>
          </w:tcPr>
          <w:p w14:paraId="62D16CC4" w14:textId="77777777" w:rsidR="00F73F6F" w:rsidRDefault="00F73F6F" w:rsidP="000E5CBC">
            <w:r>
              <w:t>Cohort</w:t>
            </w:r>
          </w:p>
        </w:tc>
        <w:tc>
          <w:tcPr>
            <w:tcW w:w="963" w:type="dxa"/>
            <w:tcBorders>
              <w:top w:val="single" w:sz="4" w:space="0" w:color="auto"/>
              <w:left w:val="single" w:sz="4" w:space="0" w:color="auto"/>
              <w:bottom w:val="single" w:sz="4" w:space="0" w:color="auto"/>
              <w:right w:val="single" w:sz="4" w:space="0" w:color="auto"/>
            </w:tcBorders>
          </w:tcPr>
          <w:p w14:paraId="17468F7F" w14:textId="2BF2A259" w:rsidR="00F73F6F" w:rsidRDefault="0048161F" w:rsidP="000E5CBC">
            <w:r>
              <w:t>III-2</w:t>
            </w:r>
          </w:p>
        </w:tc>
        <w:tc>
          <w:tcPr>
            <w:tcW w:w="995" w:type="dxa"/>
            <w:tcBorders>
              <w:top w:val="single" w:sz="4" w:space="0" w:color="auto"/>
              <w:left w:val="single" w:sz="4" w:space="0" w:color="auto"/>
              <w:bottom w:val="single" w:sz="4" w:space="0" w:color="auto"/>
              <w:right w:val="single" w:sz="4" w:space="0" w:color="auto"/>
            </w:tcBorders>
          </w:tcPr>
          <w:p w14:paraId="08FBAB05" w14:textId="77777777" w:rsidR="00F73F6F" w:rsidRPr="002348E0" w:rsidRDefault="00F73F6F" w:rsidP="000E5CBC">
            <w:r>
              <w:t>94,646 singleton births</w:t>
            </w:r>
          </w:p>
        </w:tc>
        <w:tc>
          <w:tcPr>
            <w:tcW w:w="4509" w:type="dxa"/>
            <w:tcBorders>
              <w:top w:val="single" w:sz="4" w:space="0" w:color="auto"/>
              <w:left w:val="single" w:sz="4" w:space="0" w:color="auto"/>
              <w:bottom w:val="single" w:sz="4" w:space="0" w:color="auto"/>
              <w:right w:val="single" w:sz="4" w:space="0" w:color="auto"/>
            </w:tcBorders>
          </w:tcPr>
          <w:p w14:paraId="39DC94EA" w14:textId="77777777" w:rsidR="00F73F6F" w:rsidRPr="006A5D2E" w:rsidRDefault="00F73F6F" w:rsidP="000E5CBC">
            <w:pPr>
              <w:rPr>
                <w:szCs w:val="18"/>
                <w:lang w:eastAsia="en-GB"/>
              </w:rPr>
            </w:pPr>
            <w:r w:rsidRPr="008F35A8">
              <w:rPr>
                <w:b/>
              </w:rPr>
              <w:t>Aim</w:t>
            </w:r>
            <w:r w:rsidRPr="008F35A8">
              <w:t>: to investigate whether routine measurement of the cervical length performed in conjunction with the ano</w:t>
            </w:r>
            <w:r w:rsidRPr="00C87952">
              <w:rPr>
                <w:szCs w:val="18"/>
              </w:rPr>
              <w:t>maly scan</w:t>
            </w:r>
            <w:r w:rsidRPr="006A5D2E">
              <w:rPr>
                <w:szCs w:val="18"/>
                <w:lang w:eastAsia="en-GB"/>
              </w:rPr>
              <w:t xml:space="preserve"> is justifiable in a population where the risk of preterm birth is low. </w:t>
            </w:r>
          </w:p>
          <w:p w14:paraId="5E49B464" w14:textId="77777777" w:rsidR="00F73F6F" w:rsidRDefault="00F73F6F" w:rsidP="000E5CBC">
            <w:pPr>
              <w:rPr>
                <w:lang w:eastAsia="en-GB"/>
              </w:rPr>
            </w:pPr>
            <w:r w:rsidRPr="008F35A8">
              <w:rPr>
                <w:b/>
                <w:lang w:eastAsia="en-GB"/>
              </w:rPr>
              <w:t>Population</w:t>
            </w:r>
            <w:r>
              <w:rPr>
                <w:lang w:eastAsia="en-GB"/>
              </w:rPr>
              <w:t>: Low risk women</w:t>
            </w:r>
          </w:p>
          <w:p w14:paraId="4C9A42EF" w14:textId="77777777" w:rsidR="00F73F6F" w:rsidRPr="008F35A8" w:rsidRDefault="00F73F6F" w:rsidP="000E5CBC">
            <w:r w:rsidRPr="008F35A8">
              <w:rPr>
                <w:b/>
                <w:lang w:eastAsia="en-GB"/>
              </w:rPr>
              <w:t>Methods</w:t>
            </w:r>
            <w:r w:rsidRPr="00C87952">
              <w:rPr>
                <w:lang w:eastAsia="en-GB"/>
              </w:rPr>
              <w:t>: We reviewed 12 years of obstetric data. Relative risks of ad</w:t>
            </w:r>
            <w:r>
              <w:rPr>
                <w:lang w:eastAsia="en-GB"/>
              </w:rPr>
              <w:t>verse outcomes from the randomis</w:t>
            </w:r>
            <w:r w:rsidRPr="00C87952">
              <w:rPr>
                <w:lang w:eastAsia="en-GB"/>
              </w:rPr>
              <w:t xml:space="preserve">ed controlled trial were applied and we extrapolated the possible numbers of women requiring intervention. We then used published neonatal data to estimate the cost of neonatal care and estimated the costs of providing the service. </w:t>
            </w:r>
          </w:p>
        </w:tc>
        <w:tc>
          <w:tcPr>
            <w:tcW w:w="4204" w:type="dxa"/>
            <w:tcBorders>
              <w:top w:val="single" w:sz="4" w:space="0" w:color="auto"/>
              <w:left w:val="single" w:sz="4" w:space="0" w:color="auto"/>
              <w:bottom w:val="single" w:sz="4" w:space="0" w:color="auto"/>
              <w:right w:val="single" w:sz="4" w:space="0" w:color="auto"/>
            </w:tcBorders>
          </w:tcPr>
          <w:p w14:paraId="5506A629" w14:textId="6A5F6CAC" w:rsidR="00F73F6F" w:rsidRPr="00FB6733" w:rsidRDefault="00F73F6F" w:rsidP="00F73F6F">
            <w:pPr>
              <w:rPr>
                <w:lang w:eastAsia="en-GB"/>
              </w:rPr>
            </w:pPr>
            <w:r>
              <w:rPr>
                <w:lang w:eastAsia="en-GB"/>
              </w:rPr>
              <w:t>Among singleton births,</w:t>
            </w:r>
            <w:r w:rsidRPr="00C87952">
              <w:rPr>
                <w:lang w:eastAsia="en-GB"/>
              </w:rPr>
              <w:t xml:space="preserve"> 1</w:t>
            </w:r>
            <w:r>
              <w:rPr>
                <w:lang w:eastAsia="en-GB"/>
              </w:rPr>
              <w:t>,</w:t>
            </w:r>
            <w:r w:rsidRPr="00C87952">
              <w:rPr>
                <w:lang w:eastAsia="en-GB"/>
              </w:rPr>
              <w:t xml:space="preserve">776 </w:t>
            </w:r>
            <w:r>
              <w:rPr>
                <w:lang w:eastAsia="en-GB"/>
              </w:rPr>
              <w:t>occurred</w:t>
            </w:r>
            <w:r w:rsidRPr="00C87952">
              <w:rPr>
                <w:lang w:eastAsia="en-GB"/>
              </w:rPr>
              <w:t xml:space="preserve"> before 34 weeks. Spontaneous onset occurred in 882 (49.7%) of this group. These 882 births were studied. If we a</w:t>
            </w:r>
            <w:r>
              <w:rPr>
                <w:lang w:eastAsia="en-GB"/>
              </w:rPr>
              <w:t>pply the figures from a randomis</w:t>
            </w:r>
            <w:r w:rsidRPr="00C87952">
              <w:rPr>
                <w:lang w:eastAsia="en-GB"/>
              </w:rPr>
              <w:t>ed controlled trial, 1</w:t>
            </w:r>
            <w:r>
              <w:rPr>
                <w:lang w:eastAsia="en-GB"/>
              </w:rPr>
              <w:t>,</w:t>
            </w:r>
            <w:r w:rsidRPr="00C87952">
              <w:rPr>
                <w:lang w:eastAsia="en-GB"/>
              </w:rPr>
              <w:t>609 women (1.7% from our total population) would be expected to have a cervical length 15</w:t>
            </w:r>
            <w:r>
              <w:rPr>
                <w:lang w:eastAsia="en-GB"/>
              </w:rPr>
              <w:t> </w:t>
            </w:r>
            <w:r w:rsidRPr="00C87952">
              <w:rPr>
                <w:lang w:eastAsia="en-GB"/>
              </w:rPr>
              <w:t xml:space="preserve">mm. If we gave vaginal progesterone to all women with a </w:t>
            </w:r>
            <w:proofErr w:type="spellStart"/>
            <w:r w:rsidRPr="00C87952">
              <w:rPr>
                <w:lang w:eastAsia="en-GB"/>
              </w:rPr>
              <w:t>sonographically</w:t>
            </w:r>
            <w:proofErr w:type="spellEnd"/>
            <w:r w:rsidRPr="00C87952">
              <w:rPr>
                <w:lang w:eastAsia="en-GB"/>
              </w:rPr>
              <w:t xml:space="preserve"> short cervix, we would</w:t>
            </w:r>
            <w:r>
              <w:rPr>
                <w:lang w:eastAsia="en-GB"/>
              </w:rPr>
              <w:t xml:space="preserve"> reduce the</w:t>
            </w:r>
            <w:r w:rsidRPr="00C87952">
              <w:rPr>
                <w:lang w:eastAsia="en-GB"/>
              </w:rPr>
              <w:t xml:space="preserve"> rate </w:t>
            </w:r>
            <w:r>
              <w:rPr>
                <w:lang w:eastAsia="en-GB"/>
              </w:rPr>
              <w:t>of preterm birth &lt;</w:t>
            </w:r>
            <w:r w:rsidRPr="00C87952">
              <w:rPr>
                <w:lang w:eastAsia="en-GB"/>
              </w:rPr>
              <w:t>34 weeks by 27.7%. The annual costs of providing the service were esti</w:t>
            </w:r>
            <w:r>
              <w:rPr>
                <w:lang w:eastAsia="en-GB"/>
              </w:rPr>
              <w:t>mated to be €109,</w:t>
            </w:r>
            <w:r w:rsidRPr="00C87952">
              <w:rPr>
                <w:lang w:eastAsia="en-GB"/>
              </w:rPr>
              <w:t>249 and the cost of immediate neonatal c</w:t>
            </w:r>
            <w:r>
              <w:rPr>
                <w:lang w:eastAsia="en-GB"/>
              </w:rPr>
              <w:t>are was estimated to be €380,</w:t>
            </w:r>
            <w:r w:rsidRPr="00C87952">
              <w:rPr>
                <w:lang w:eastAsia="en-GB"/>
              </w:rPr>
              <w:t xml:space="preserve">514. </w:t>
            </w:r>
          </w:p>
        </w:tc>
        <w:tc>
          <w:tcPr>
            <w:tcW w:w="1510" w:type="dxa"/>
            <w:tcBorders>
              <w:top w:val="single" w:sz="4" w:space="0" w:color="auto"/>
              <w:left w:val="single" w:sz="4" w:space="0" w:color="auto"/>
              <w:bottom w:val="single" w:sz="4" w:space="0" w:color="auto"/>
              <w:right w:val="single" w:sz="4" w:space="0" w:color="auto"/>
            </w:tcBorders>
          </w:tcPr>
          <w:p w14:paraId="7B215CD7" w14:textId="77777777" w:rsidR="00F73F6F" w:rsidRPr="009F53A4" w:rsidRDefault="00F73F6F" w:rsidP="000E5CBC">
            <w:pPr>
              <w:rPr>
                <w:highlight w:val="cyan"/>
              </w:rPr>
            </w:pPr>
          </w:p>
        </w:tc>
      </w:tr>
    </w:tbl>
    <w:p w14:paraId="66C5ACE0" w14:textId="0B64C637" w:rsidR="00190683" w:rsidRDefault="00190683" w:rsidP="00190683">
      <w:pPr>
        <w:pStyle w:val="Heading3"/>
        <w:rPr>
          <w:lang w:val="en"/>
        </w:rPr>
      </w:pPr>
      <w:bookmarkStart w:id="59" w:name="_Toc527362985"/>
      <w:r>
        <w:rPr>
          <w:lang w:val="en"/>
        </w:rPr>
        <w:t>Evidence table: Vaginal progesterone vs intramuscular progesterone in women with a short cervix</w:t>
      </w:r>
      <w:bookmarkEnd w:id="59"/>
    </w:p>
    <w:tbl>
      <w:tblPr>
        <w:tblStyle w:val="TableGrid"/>
        <w:tblW w:w="14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2"/>
        <w:gridCol w:w="963"/>
        <w:gridCol w:w="995"/>
        <w:gridCol w:w="4509"/>
        <w:gridCol w:w="4204"/>
        <w:gridCol w:w="1510"/>
      </w:tblGrid>
      <w:tr w:rsidR="00190683" w:rsidRPr="00F350A6" w14:paraId="4F15619F" w14:textId="77777777" w:rsidTr="00720EB6">
        <w:trPr>
          <w:cantSplit/>
          <w:tblHeader/>
        </w:trPr>
        <w:tc>
          <w:tcPr>
            <w:tcW w:w="993" w:type="dxa"/>
          </w:tcPr>
          <w:p w14:paraId="488608A2" w14:textId="77777777" w:rsidR="00190683" w:rsidRPr="00F350A6" w:rsidRDefault="00190683" w:rsidP="00720EB6">
            <w:pPr>
              <w:keepNext/>
              <w:rPr>
                <w:b/>
              </w:rPr>
            </w:pPr>
            <w:r>
              <w:rPr>
                <w:b/>
              </w:rPr>
              <w:t>Study ref</w:t>
            </w:r>
          </w:p>
        </w:tc>
        <w:tc>
          <w:tcPr>
            <w:tcW w:w="992" w:type="dxa"/>
          </w:tcPr>
          <w:p w14:paraId="590600F9" w14:textId="77777777" w:rsidR="00190683" w:rsidRPr="00F350A6" w:rsidRDefault="00190683" w:rsidP="00720EB6">
            <w:pPr>
              <w:keepNext/>
              <w:rPr>
                <w:b/>
              </w:rPr>
            </w:pPr>
            <w:r>
              <w:rPr>
                <w:b/>
              </w:rPr>
              <w:t>D</w:t>
            </w:r>
            <w:r w:rsidRPr="00F350A6">
              <w:rPr>
                <w:b/>
              </w:rPr>
              <w:t>esign</w:t>
            </w:r>
          </w:p>
        </w:tc>
        <w:tc>
          <w:tcPr>
            <w:tcW w:w="963" w:type="dxa"/>
          </w:tcPr>
          <w:p w14:paraId="56602D4B" w14:textId="77777777" w:rsidR="00190683" w:rsidRPr="00F350A6" w:rsidRDefault="00190683" w:rsidP="00720EB6">
            <w:pPr>
              <w:keepNext/>
              <w:rPr>
                <w:b/>
              </w:rPr>
            </w:pPr>
            <w:proofErr w:type="spellStart"/>
            <w:r>
              <w:rPr>
                <w:b/>
              </w:rPr>
              <w:t>LoE</w:t>
            </w:r>
            <w:proofErr w:type="spellEnd"/>
          </w:p>
        </w:tc>
        <w:tc>
          <w:tcPr>
            <w:tcW w:w="995" w:type="dxa"/>
          </w:tcPr>
          <w:p w14:paraId="42B6721C" w14:textId="77777777" w:rsidR="00190683" w:rsidRPr="00F350A6" w:rsidRDefault="00190683" w:rsidP="00720EB6">
            <w:pPr>
              <w:keepNext/>
              <w:rPr>
                <w:b/>
              </w:rPr>
            </w:pPr>
            <w:r>
              <w:rPr>
                <w:b/>
              </w:rPr>
              <w:t>N</w:t>
            </w:r>
          </w:p>
        </w:tc>
        <w:tc>
          <w:tcPr>
            <w:tcW w:w="4509" w:type="dxa"/>
          </w:tcPr>
          <w:p w14:paraId="6C446A2B" w14:textId="77777777" w:rsidR="00190683" w:rsidRPr="00F350A6" w:rsidRDefault="00190683" w:rsidP="00720EB6">
            <w:pPr>
              <w:keepNext/>
              <w:rPr>
                <w:b/>
              </w:rPr>
            </w:pPr>
            <w:r>
              <w:rPr>
                <w:b/>
              </w:rPr>
              <w:t>Aim/setting/</w:t>
            </w:r>
            <w:r w:rsidRPr="00F350A6">
              <w:rPr>
                <w:b/>
              </w:rPr>
              <w:t>population</w:t>
            </w:r>
            <w:r>
              <w:rPr>
                <w:b/>
              </w:rPr>
              <w:t>/intervention/outcomes</w:t>
            </w:r>
          </w:p>
        </w:tc>
        <w:tc>
          <w:tcPr>
            <w:tcW w:w="4204" w:type="dxa"/>
          </w:tcPr>
          <w:p w14:paraId="17A9F733" w14:textId="77777777" w:rsidR="00190683" w:rsidRPr="00F350A6" w:rsidRDefault="00190683" w:rsidP="00720EB6">
            <w:pPr>
              <w:keepNext/>
              <w:rPr>
                <w:b/>
              </w:rPr>
            </w:pPr>
            <w:r>
              <w:rPr>
                <w:b/>
              </w:rPr>
              <w:t>Results</w:t>
            </w:r>
          </w:p>
        </w:tc>
        <w:tc>
          <w:tcPr>
            <w:tcW w:w="1510" w:type="dxa"/>
          </w:tcPr>
          <w:p w14:paraId="6E7D1181" w14:textId="77777777" w:rsidR="00190683" w:rsidRPr="00F350A6" w:rsidRDefault="00190683" w:rsidP="00720EB6">
            <w:pPr>
              <w:keepNext/>
              <w:rPr>
                <w:b/>
              </w:rPr>
            </w:pPr>
            <w:r>
              <w:rPr>
                <w:b/>
              </w:rPr>
              <w:t>Comments</w:t>
            </w:r>
          </w:p>
        </w:tc>
      </w:tr>
      <w:tr w:rsidR="007C3B78" w:rsidRPr="00E74C71" w14:paraId="0B05CD9F" w14:textId="77777777" w:rsidTr="007C3B78">
        <w:trPr>
          <w:cantSplit/>
        </w:trPr>
        <w:tc>
          <w:tcPr>
            <w:tcW w:w="993" w:type="dxa"/>
          </w:tcPr>
          <w:p w14:paraId="0280BFF4" w14:textId="56E488E7" w:rsidR="00476F8F" w:rsidRDefault="007C3B78" w:rsidP="006B3BFC">
            <w:r>
              <w:fldChar w:fldCharType="begin">
                <w:fldData xml:space="preserve">PEVuZE5vdGU+PENpdGU+PEF1dGhvcj5QaXJqYW5pPC9BdXRob3I+PFllYXI+MjAxNzwvWWVhcj48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</w:fldData>
              </w:fldChar>
            </w:r>
            <w:r w:rsidR="006B3BFC">
              <w:instrText xml:space="preserve"> ADDIN EN.CITE </w:instrText>
            </w:r>
            <w:r w:rsidR="006B3BFC">
              <w:fldChar w:fldCharType="begin">
                <w:fldData xml:space="preserve">PEVuZE5vdGU+PENpdGU+PEF1dGhvcj5QaXJqYW5pPC9BdXRob3I+PFllYXI+MjAxNzwvWWVhcj48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</w:fldData>
              </w:fldChar>
            </w:r>
            <w:r w:rsidR="006B3BFC">
              <w:instrText xml:space="preserve"> ADDIN EN.CITE.DATA </w:instrText>
            </w:r>
            <w:r w:rsidR="006B3BFC">
              <w:fldChar w:fldCharType="end"/>
            </w:r>
            <w:r>
              <w:fldChar w:fldCharType="separate"/>
            </w:r>
            <w:r w:rsidR="006B3BFC" w:rsidRPr="006B3BFC">
              <w:rPr>
                <w:noProof/>
                <w:sz w:val="16"/>
              </w:rPr>
              <w:t>(Pirjani et al 2017)</w:t>
            </w:r>
            <w:r>
              <w:fldChar w:fldCharType="end"/>
            </w:r>
          </w:p>
        </w:tc>
        <w:tc>
          <w:tcPr>
            <w:tcW w:w="992" w:type="dxa"/>
          </w:tcPr>
          <w:p w14:paraId="2050A8C4" w14:textId="6E817232" w:rsidR="00476F8F" w:rsidRDefault="0057584E" w:rsidP="009C45B5">
            <w:r>
              <w:t>RCT</w:t>
            </w:r>
          </w:p>
        </w:tc>
        <w:tc>
          <w:tcPr>
            <w:tcW w:w="963" w:type="dxa"/>
          </w:tcPr>
          <w:p w14:paraId="516738BA" w14:textId="6D5C8D34" w:rsidR="00476F8F" w:rsidRPr="00E74C71" w:rsidRDefault="003F7F34" w:rsidP="009C45B5">
            <w:r>
              <w:t>II</w:t>
            </w:r>
          </w:p>
        </w:tc>
        <w:tc>
          <w:tcPr>
            <w:tcW w:w="995" w:type="dxa"/>
          </w:tcPr>
          <w:p w14:paraId="7FF81A06" w14:textId="71AD0427" w:rsidR="00476F8F" w:rsidRDefault="008E5832" w:rsidP="009C45B5">
            <w:r>
              <w:t>304</w:t>
            </w:r>
          </w:p>
        </w:tc>
        <w:tc>
          <w:tcPr>
            <w:tcW w:w="4509" w:type="dxa"/>
          </w:tcPr>
          <w:p w14:paraId="60968B00" w14:textId="07082B3C" w:rsidR="00476F8F" w:rsidRDefault="00476F8F" w:rsidP="001C0DAC">
            <w:pPr>
              <w:rPr>
                <w:lang w:eastAsia="en-GB"/>
              </w:rPr>
            </w:pPr>
            <w:r>
              <w:rPr>
                <w:b/>
                <w:lang w:eastAsia="en-GB"/>
              </w:rPr>
              <w:t xml:space="preserve">Aim: </w:t>
            </w:r>
            <w:r>
              <w:rPr>
                <w:lang w:eastAsia="en-GB"/>
              </w:rPr>
              <w:t>T</w:t>
            </w:r>
            <w:r w:rsidRPr="00476F8F">
              <w:rPr>
                <w:lang w:eastAsia="en-GB"/>
              </w:rPr>
              <w:t xml:space="preserve">o compare 17-alpha-hydroxyprogesterone </w:t>
            </w:r>
            <w:proofErr w:type="spellStart"/>
            <w:r w:rsidRPr="00476F8F">
              <w:rPr>
                <w:lang w:eastAsia="en-GB"/>
              </w:rPr>
              <w:t>caproate</w:t>
            </w:r>
            <w:proofErr w:type="spellEnd"/>
            <w:r w:rsidRPr="00476F8F">
              <w:rPr>
                <w:lang w:eastAsia="en-GB"/>
              </w:rPr>
              <w:t xml:space="preserve"> (17OHP-C) with vaginal progesterone for the prevention of preterm birth in women with a short cervix and to evaluate the changes of the cervical length (CL) over time. </w:t>
            </w:r>
          </w:p>
          <w:p w14:paraId="7518D785" w14:textId="30981B36" w:rsidR="00476F8F" w:rsidRDefault="00476F8F" w:rsidP="001C0DAC">
            <w:pPr>
              <w:rPr>
                <w:lang w:eastAsia="en-GB"/>
              </w:rPr>
            </w:pPr>
            <w:r w:rsidRPr="00AD31B3">
              <w:rPr>
                <w:b/>
                <w:lang w:eastAsia="en-GB"/>
              </w:rPr>
              <w:t>Setting</w:t>
            </w:r>
            <w:r>
              <w:rPr>
                <w:lang w:eastAsia="en-GB"/>
              </w:rPr>
              <w:t>:</w:t>
            </w:r>
            <w:r w:rsidR="00692CFD">
              <w:rPr>
                <w:lang w:eastAsia="en-GB"/>
              </w:rPr>
              <w:t xml:space="preserve"> Iran</w:t>
            </w:r>
          </w:p>
          <w:p w14:paraId="551103D3" w14:textId="5DC0FD23" w:rsidR="00476F8F" w:rsidRDefault="00476F8F" w:rsidP="001C0DAC">
            <w:pPr>
              <w:rPr>
                <w:lang w:eastAsia="en-GB"/>
              </w:rPr>
            </w:pPr>
            <w:r w:rsidRPr="00476F8F">
              <w:rPr>
                <w:b/>
                <w:lang w:eastAsia="en-GB"/>
              </w:rPr>
              <w:t>Population</w:t>
            </w:r>
            <w:r>
              <w:rPr>
                <w:lang w:eastAsia="en-GB"/>
              </w:rPr>
              <w:t>:</w:t>
            </w:r>
            <w:r w:rsidR="0090489A" w:rsidRPr="00476F8F">
              <w:rPr>
                <w:lang w:eastAsia="en-GB"/>
              </w:rPr>
              <w:t xml:space="preserve"> </w:t>
            </w:r>
            <w:r w:rsidR="0090489A">
              <w:rPr>
                <w:lang w:eastAsia="en-GB"/>
              </w:rPr>
              <w:t>A</w:t>
            </w:r>
            <w:r w:rsidR="0090489A" w:rsidRPr="00476F8F">
              <w:rPr>
                <w:lang w:eastAsia="en-GB"/>
              </w:rPr>
              <w:t xml:space="preserve">symptomatic pregnant women with a </w:t>
            </w:r>
            <w:proofErr w:type="spellStart"/>
            <w:r w:rsidR="0090489A" w:rsidRPr="00476F8F">
              <w:rPr>
                <w:lang w:eastAsia="en-GB"/>
              </w:rPr>
              <w:t>sonographically</w:t>
            </w:r>
            <w:proofErr w:type="spellEnd"/>
            <w:r w:rsidR="0090489A" w:rsidRPr="00476F8F">
              <w:rPr>
                <w:lang w:eastAsia="en-GB"/>
              </w:rPr>
              <w:t xml:space="preserve"> short cervix</w:t>
            </w:r>
            <w:r w:rsidR="00134F59">
              <w:rPr>
                <w:lang w:eastAsia="en-GB"/>
              </w:rPr>
              <w:t xml:space="preserve"> ≤25 mm</w:t>
            </w:r>
            <w:r w:rsidR="0090489A">
              <w:rPr>
                <w:lang w:eastAsia="en-GB"/>
              </w:rPr>
              <w:t>.</w:t>
            </w:r>
          </w:p>
          <w:p w14:paraId="2882F1E8" w14:textId="4FBC0FA4" w:rsidR="00476F8F" w:rsidRDefault="00476F8F" w:rsidP="00AD31B3">
            <w:pPr>
              <w:rPr>
                <w:lang w:eastAsia="en-GB"/>
              </w:rPr>
            </w:pPr>
            <w:r w:rsidRPr="00476F8F">
              <w:rPr>
                <w:b/>
                <w:lang w:eastAsia="en-GB"/>
              </w:rPr>
              <w:t>Methods</w:t>
            </w:r>
            <w:r w:rsidRPr="00476F8F">
              <w:rPr>
                <w:lang w:eastAsia="en-GB"/>
              </w:rPr>
              <w:t xml:space="preserve">: </w:t>
            </w:r>
            <w:r w:rsidR="00AD31B3">
              <w:rPr>
                <w:lang w:eastAsia="en-GB"/>
              </w:rPr>
              <w:t xml:space="preserve">Participants </w:t>
            </w:r>
            <w:r w:rsidRPr="00476F8F">
              <w:rPr>
                <w:lang w:eastAsia="en-GB"/>
              </w:rPr>
              <w:t xml:space="preserve">received </w:t>
            </w:r>
            <w:r w:rsidR="00AD31B3">
              <w:rPr>
                <w:lang w:eastAsia="en-GB"/>
              </w:rPr>
              <w:t xml:space="preserve">400 mg </w:t>
            </w:r>
            <w:r w:rsidRPr="00476F8F">
              <w:rPr>
                <w:lang w:eastAsia="en-GB"/>
              </w:rPr>
              <w:t xml:space="preserve">vaginal progesterone daily </w:t>
            </w:r>
            <w:r w:rsidR="00AD31B3">
              <w:rPr>
                <w:lang w:eastAsia="en-GB"/>
              </w:rPr>
              <w:t>(n=</w:t>
            </w:r>
            <w:r w:rsidR="00AD31B3" w:rsidRPr="00476F8F">
              <w:rPr>
                <w:lang w:eastAsia="en-GB"/>
              </w:rPr>
              <w:t>147)</w:t>
            </w:r>
            <w:r w:rsidR="00AD31B3">
              <w:rPr>
                <w:lang w:eastAsia="en-GB"/>
              </w:rPr>
              <w:t xml:space="preserve"> or IM </w:t>
            </w:r>
            <w:r w:rsidR="00AD31B3" w:rsidRPr="00476F8F">
              <w:rPr>
                <w:lang w:eastAsia="en-GB"/>
              </w:rPr>
              <w:t>250 mg 17OHP-C</w:t>
            </w:r>
            <w:r w:rsidR="0090489A">
              <w:rPr>
                <w:lang w:eastAsia="en-GB"/>
              </w:rPr>
              <w:t xml:space="preserve"> (n=</w:t>
            </w:r>
            <w:r w:rsidRPr="00476F8F">
              <w:rPr>
                <w:lang w:eastAsia="en-GB"/>
              </w:rPr>
              <w:t xml:space="preserve">150) </w:t>
            </w:r>
            <w:r w:rsidR="00AD31B3">
              <w:rPr>
                <w:lang w:eastAsia="en-GB"/>
              </w:rPr>
              <w:t>weekly</w:t>
            </w:r>
            <w:r w:rsidRPr="00476F8F">
              <w:rPr>
                <w:lang w:eastAsia="en-GB"/>
              </w:rPr>
              <w:t>. Transvaginal sonography was repeated every 3 weeks until 36 weeks or the occurrence of preterm labo</w:t>
            </w:r>
            <w:r w:rsidR="008E5832">
              <w:rPr>
                <w:lang w:eastAsia="en-GB"/>
              </w:rPr>
              <w:t>u</w:t>
            </w:r>
            <w:r w:rsidRPr="00476F8F">
              <w:rPr>
                <w:lang w:eastAsia="en-GB"/>
              </w:rPr>
              <w:t xml:space="preserve">r. </w:t>
            </w:r>
          </w:p>
          <w:p w14:paraId="6C0B4BF1" w14:textId="42BAF9D0" w:rsidR="00496287" w:rsidRPr="00496287" w:rsidRDefault="00496287" w:rsidP="00496287">
            <w:r w:rsidRPr="00496287">
              <w:rPr>
                <w:b/>
              </w:rPr>
              <w:t>Outcomes</w:t>
            </w:r>
            <w:r>
              <w:t xml:space="preserve">: </w:t>
            </w:r>
            <w:r w:rsidRPr="00496287">
              <w:t>primary outcome was spontaneous</w:t>
            </w:r>
            <w:r>
              <w:t xml:space="preserve"> </w:t>
            </w:r>
            <w:r w:rsidRPr="00496287">
              <w:t xml:space="preserve">preterm birth </w:t>
            </w:r>
            <w:r>
              <w:t>&lt;</w:t>
            </w:r>
            <w:r w:rsidRPr="00496287">
              <w:t xml:space="preserve">37 </w:t>
            </w:r>
            <w:r>
              <w:t xml:space="preserve">weeks; </w:t>
            </w:r>
            <w:r w:rsidRPr="00496287">
              <w:t>secondary outcome</w:t>
            </w:r>
            <w:r>
              <w:t xml:space="preserve">s </w:t>
            </w:r>
            <w:r w:rsidRPr="00496287">
              <w:t xml:space="preserve">were </w:t>
            </w:r>
            <w:r>
              <w:t>preterm birth &lt;</w:t>
            </w:r>
            <w:r w:rsidRPr="00496287">
              <w:t xml:space="preserve">34 </w:t>
            </w:r>
            <w:r>
              <w:t xml:space="preserve">weeks </w:t>
            </w:r>
            <w:r w:rsidRPr="00496287">
              <w:t xml:space="preserve">and changes </w:t>
            </w:r>
            <w:r>
              <w:t>in</w:t>
            </w:r>
            <w:r w:rsidRPr="00496287">
              <w:t xml:space="preserve"> CL.</w:t>
            </w:r>
          </w:p>
        </w:tc>
        <w:tc>
          <w:tcPr>
            <w:tcW w:w="4204" w:type="dxa"/>
          </w:tcPr>
          <w:p w14:paraId="086D4ED2" w14:textId="6DB4BDA8" w:rsidR="00476F8F" w:rsidRPr="007357C7" w:rsidRDefault="00476F8F" w:rsidP="001C0DAC">
            <w:pPr>
              <w:rPr>
                <w:lang w:eastAsia="en-GB"/>
              </w:rPr>
            </w:pPr>
            <w:r w:rsidRPr="00476F8F">
              <w:rPr>
                <w:lang w:eastAsia="en-GB"/>
              </w:rPr>
              <w:t>The rates of preterm birth were 10.4% in the progesterone group and 14% in the 17OHP-C group: a difference that was n</w:t>
            </w:r>
            <w:r w:rsidR="0090489A">
              <w:rPr>
                <w:lang w:eastAsia="en-GB"/>
              </w:rPr>
              <w:t>ot statistically significant (P=</w:t>
            </w:r>
            <w:r w:rsidRPr="00476F8F">
              <w:rPr>
                <w:lang w:eastAsia="en-GB"/>
              </w:rPr>
              <w:t>0.416). Moreover, 264 participants underwent ultrasound examination five times and CL changes were studied for 15 weeks. The results showed that the CL changes over 15 weeks were statistically significant (P &lt; 0.001), but the method of intervention (progesterone/17OHP-C) had no signi</w:t>
            </w:r>
            <w:r w:rsidR="00496287">
              <w:rPr>
                <w:lang w:eastAsia="en-GB"/>
              </w:rPr>
              <w:t>ficant effect on CL change (P=</w:t>
            </w:r>
            <w:r w:rsidRPr="00476F8F">
              <w:rPr>
                <w:lang w:eastAsia="en-GB"/>
              </w:rPr>
              <w:t xml:space="preserve">0.64). </w:t>
            </w:r>
          </w:p>
        </w:tc>
        <w:tc>
          <w:tcPr>
            <w:tcW w:w="1510" w:type="dxa"/>
          </w:tcPr>
          <w:p w14:paraId="647581EA" w14:textId="252EBD13" w:rsidR="00476F8F" w:rsidRPr="00E74C71" w:rsidRDefault="00D56134" w:rsidP="009C45B5">
            <w:r>
              <w:t>Low risk of bias.</w:t>
            </w:r>
          </w:p>
        </w:tc>
      </w:tr>
    </w:tbl>
    <w:p w14:paraId="097972D9" w14:textId="0AF5E18B" w:rsidR="00083AD4" w:rsidRDefault="00083AD4" w:rsidP="00083AD4">
      <w:pPr>
        <w:pStyle w:val="Heading3"/>
        <w:rPr>
          <w:lang w:val="en"/>
        </w:rPr>
      </w:pPr>
      <w:bookmarkStart w:id="60" w:name="_Toc527362986"/>
      <w:r>
        <w:rPr>
          <w:lang w:val="en"/>
        </w:rPr>
        <w:lastRenderedPageBreak/>
        <w:t>Evidence table: Vaginal progesterone vs vaginal progesterone plus cervical pessary in women with a short cervix</w:t>
      </w:r>
      <w:bookmarkEnd w:id="60"/>
    </w:p>
    <w:tbl>
      <w:tblPr>
        <w:tblStyle w:val="TableGrid"/>
        <w:tblW w:w="14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2"/>
        <w:gridCol w:w="963"/>
        <w:gridCol w:w="995"/>
        <w:gridCol w:w="4509"/>
        <w:gridCol w:w="4204"/>
        <w:gridCol w:w="1510"/>
      </w:tblGrid>
      <w:tr w:rsidR="00083AD4" w:rsidRPr="00F350A6" w14:paraId="232BA3CF" w14:textId="77777777" w:rsidTr="00720EB6">
        <w:trPr>
          <w:cantSplit/>
          <w:tblHeader/>
        </w:trPr>
        <w:tc>
          <w:tcPr>
            <w:tcW w:w="993" w:type="dxa"/>
          </w:tcPr>
          <w:p w14:paraId="13379D84" w14:textId="77777777" w:rsidR="00083AD4" w:rsidRPr="00F350A6" w:rsidRDefault="00083AD4" w:rsidP="00720EB6">
            <w:pPr>
              <w:keepNext/>
              <w:rPr>
                <w:b/>
              </w:rPr>
            </w:pPr>
            <w:r>
              <w:rPr>
                <w:b/>
              </w:rPr>
              <w:t>Study ref</w:t>
            </w:r>
          </w:p>
        </w:tc>
        <w:tc>
          <w:tcPr>
            <w:tcW w:w="992" w:type="dxa"/>
          </w:tcPr>
          <w:p w14:paraId="57A28AA6" w14:textId="77777777" w:rsidR="00083AD4" w:rsidRPr="00F350A6" w:rsidRDefault="00083AD4" w:rsidP="00720EB6">
            <w:pPr>
              <w:keepNext/>
              <w:rPr>
                <w:b/>
              </w:rPr>
            </w:pPr>
            <w:r>
              <w:rPr>
                <w:b/>
              </w:rPr>
              <w:t>D</w:t>
            </w:r>
            <w:r w:rsidRPr="00F350A6">
              <w:rPr>
                <w:b/>
              </w:rPr>
              <w:t>esign</w:t>
            </w:r>
          </w:p>
        </w:tc>
        <w:tc>
          <w:tcPr>
            <w:tcW w:w="963" w:type="dxa"/>
          </w:tcPr>
          <w:p w14:paraId="11ADD6E7" w14:textId="77777777" w:rsidR="00083AD4" w:rsidRPr="00F350A6" w:rsidRDefault="00083AD4" w:rsidP="00720EB6">
            <w:pPr>
              <w:keepNext/>
              <w:rPr>
                <w:b/>
              </w:rPr>
            </w:pPr>
            <w:proofErr w:type="spellStart"/>
            <w:r>
              <w:rPr>
                <w:b/>
              </w:rPr>
              <w:t>LoE</w:t>
            </w:r>
            <w:proofErr w:type="spellEnd"/>
          </w:p>
        </w:tc>
        <w:tc>
          <w:tcPr>
            <w:tcW w:w="995" w:type="dxa"/>
          </w:tcPr>
          <w:p w14:paraId="551A122A" w14:textId="77777777" w:rsidR="00083AD4" w:rsidRPr="00F350A6" w:rsidRDefault="00083AD4" w:rsidP="00720EB6">
            <w:pPr>
              <w:keepNext/>
              <w:rPr>
                <w:b/>
              </w:rPr>
            </w:pPr>
            <w:r>
              <w:rPr>
                <w:b/>
              </w:rPr>
              <w:t>N</w:t>
            </w:r>
          </w:p>
        </w:tc>
        <w:tc>
          <w:tcPr>
            <w:tcW w:w="4509" w:type="dxa"/>
          </w:tcPr>
          <w:p w14:paraId="6437C294" w14:textId="77777777" w:rsidR="00083AD4" w:rsidRPr="00F350A6" w:rsidRDefault="00083AD4" w:rsidP="00720EB6">
            <w:pPr>
              <w:keepNext/>
              <w:rPr>
                <w:b/>
              </w:rPr>
            </w:pPr>
            <w:r>
              <w:rPr>
                <w:b/>
              </w:rPr>
              <w:t>Aim/setting/</w:t>
            </w:r>
            <w:r w:rsidRPr="00F350A6">
              <w:rPr>
                <w:b/>
              </w:rPr>
              <w:t>population</w:t>
            </w:r>
            <w:r>
              <w:rPr>
                <w:b/>
              </w:rPr>
              <w:t>/intervention/outcomes</w:t>
            </w:r>
          </w:p>
        </w:tc>
        <w:tc>
          <w:tcPr>
            <w:tcW w:w="4204" w:type="dxa"/>
          </w:tcPr>
          <w:p w14:paraId="4A308221" w14:textId="77777777" w:rsidR="00083AD4" w:rsidRPr="00F350A6" w:rsidRDefault="00083AD4" w:rsidP="00720EB6">
            <w:pPr>
              <w:keepNext/>
              <w:rPr>
                <w:b/>
              </w:rPr>
            </w:pPr>
            <w:r>
              <w:rPr>
                <w:b/>
              </w:rPr>
              <w:t>Results</w:t>
            </w:r>
          </w:p>
        </w:tc>
        <w:tc>
          <w:tcPr>
            <w:tcW w:w="1510" w:type="dxa"/>
          </w:tcPr>
          <w:p w14:paraId="41FD0813" w14:textId="77777777" w:rsidR="00083AD4" w:rsidRPr="00F350A6" w:rsidRDefault="00083AD4" w:rsidP="00720EB6">
            <w:pPr>
              <w:keepNext/>
              <w:rPr>
                <w:b/>
              </w:rPr>
            </w:pPr>
            <w:r>
              <w:rPr>
                <w:b/>
              </w:rPr>
              <w:t>Comments</w:t>
            </w:r>
          </w:p>
        </w:tc>
      </w:tr>
      <w:tr w:rsidR="00083AD4" w:rsidRPr="00E74C71" w14:paraId="5DCFD6D9" w14:textId="77777777" w:rsidTr="00720EB6">
        <w:trPr>
          <w:cantSplit/>
        </w:trPr>
        <w:tc>
          <w:tcPr>
            <w:tcW w:w="993" w:type="dxa"/>
          </w:tcPr>
          <w:p w14:paraId="3B0203DA" w14:textId="7CB418CC" w:rsidR="00083AD4" w:rsidRDefault="00083AD4" w:rsidP="006B3BFC">
            <w:r>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 </w:instrText>
            </w:r>
            <w:r w:rsidR="006B3BFC">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instrText xml:space="preserve"> ADDIN EN.CITE.DATA </w:instrText>
            </w:r>
            <w:r w:rsidR="006B3BFC">
              <w:fldChar w:fldCharType="end"/>
            </w:r>
            <w:r>
              <w:fldChar w:fldCharType="separate"/>
            </w:r>
            <w:r w:rsidR="006B3BFC" w:rsidRPr="006B3BFC">
              <w:rPr>
                <w:noProof/>
                <w:sz w:val="16"/>
              </w:rPr>
              <w:t>(Karbasian et al 2016)</w:t>
            </w:r>
            <w:r>
              <w:fldChar w:fldCharType="end"/>
            </w:r>
          </w:p>
        </w:tc>
        <w:tc>
          <w:tcPr>
            <w:tcW w:w="992" w:type="dxa"/>
          </w:tcPr>
          <w:p w14:paraId="575A9FA1" w14:textId="77777777" w:rsidR="00083AD4" w:rsidRDefault="00083AD4" w:rsidP="00720EB6">
            <w:r>
              <w:t>RCT</w:t>
            </w:r>
          </w:p>
        </w:tc>
        <w:tc>
          <w:tcPr>
            <w:tcW w:w="963" w:type="dxa"/>
          </w:tcPr>
          <w:p w14:paraId="4AAAD0BC" w14:textId="77777777" w:rsidR="00083AD4" w:rsidRDefault="00083AD4" w:rsidP="00720EB6">
            <w:r>
              <w:t>II</w:t>
            </w:r>
          </w:p>
        </w:tc>
        <w:tc>
          <w:tcPr>
            <w:tcW w:w="995" w:type="dxa"/>
          </w:tcPr>
          <w:p w14:paraId="16168FB2" w14:textId="77777777" w:rsidR="00083AD4" w:rsidRDefault="00083AD4" w:rsidP="00720EB6">
            <w:r>
              <w:t>144</w:t>
            </w:r>
          </w:p>
        </w:tc>
        <w:tc>
          <w:tcPr>
            <w:tcW w:w="4509" w:type="dxa"/>
          </w:tcPr>
          <w:p w14:paraId="7A935981" w14:textId="7CB0DDF1" w:rsidR="00083AD4" w:rsidRDefault="00083AD4" w:rsidP="001C0DAC">
            <w:pPr>
              <w:rPr>
                <w:lang w:eastAsia="en-GB"/>
              </w:rPr>
            </w:pPr>
            <w:r w:rsidRPr="006422CD">
              <w:rPr>
                <w:b/>
                <w:lang w:eastAsia="en-GB"/>
              </w:rPr>
              <w:t>Aim</w:t>
            </w:r>
            <w:r>
              <w:rPr>
                <w:lang w:eastAsia="en-GB"/>
              </w:rPr>
              <w:t>: To compare</w:t>
            </w:r>
            <w:r w:rsidRPr="006422CD">
              <w:rPr>
                <w:lang w:eastAsia="en-GB"/>
              </w:rPr>
              <w:t xml:space="preserve"> cervical pessary plus vaginal progesterone </w:t>
            </w:r>
            <w:r w:rsidR="00134F59">
              <w:rPr>
                <w:lang w:eastAsia="en-GB"/>
              </w:rPr>
              <w:t>with</w:t>
            </w:r>
            <w:r w:rsidRPr="006422CD">
              <w:rPr>
                <w:lang w:eastAsia="en-GB"/>
              </w:rPr>
              <w:t xml:space="preserve"> vaginal progesterone alone in decreasing the rate of preterm birth in women with short cervix in the second trimester. </w:t>
            </w:r>
          </w:p>
          <w:p w14:paraId="01DDB2C3" w14:textId="283F5ED0" w:rsidR="00083AD4" w:rsidRPr="006A5D2E" w:rsidRDefault="00083AD4" w:rsidP="00720EB6">
            <w:pPr>
              <w:rPr>
                <w:szCs w:val="18"/>
                <w:lang w:eastAsia="en-GB"/>
              </w:rPr>
            </w:pPr>
            <w:r w:rsidRPr="006A5D2E">
              <w:rPr>
                <w:b/>
                <w:szCs w:val="18"/>
                <w:lang w:eastAsia="en-GB"/>
              </w:rPr>
              <w:t>Setting</w:t>
            </w:r>
            <w:r w:rsidRPr="006A5D2E">
              <w:rPr>
                <w:szCs w:val="18"/>
                <w:lang w:eastAsia="en-GB"/>
              </w:rPr>
              <w:t xml:space="preserve">: </w:t>
            </w:r>
            <w:r w:rsidR="00134F59" w:rsidRPr="006A5D2E">
              <w:rPr>
                <w:szCs w:val="18"/>
                <w:lang w:eastAsia="en-GB"/>
              </w:rPr>
              <w:t>Iran</w:t>
            </w:r>
          </w:p>
          <w:p w14:paraId="311F90EC" w14:textId="0E9FAC7A" w:rsidR="00083AD4" w:rsidRDefault="00083AD4" w:rsidP="001C0DAC">
            <w:pPr>
              <w:rPr>
                <w:lang w:eastAsia="en-GB"/>
              </w:rPr>
            </w:pPr>
            <w:r w:rsidRPr="006422CD">
              <w:rPr>
                <w:b/>
                <w:lang w:eastAsia="en-GB"/>
              </w:rPr>
              <w:t>Population</w:t>
            </w:r>
            <w:r>
              <w:rPr>
                <w:lang w:eastAsia="en-GB"/>
              </w:rPr>
              <w:t xml:space="preserve">: </w:t>
            </w:r>
            <w:r w:rsidRPr="006422CD">
              <w:rPr>
                <w:lang w:eastAsia="en-GB"/>
              </w:rPr>
              <w:t xml:space="preserve">women with singleton pregnancy </w:t>
            </w:r>
            <w:r w:rsidR="00134F59">
              <w:rPr>
                <w:lang w:eastAsia="en-GB"/>
              </w:rPr>
              <w:t>with</w:t>
            </w:r>
            <w:r w:rsidRPr="006422CD">
              <w:rPr>
                <w:lang w:eastAsia="en-GB"/>
              </w:rPr>
              <w:t xml:space="preserve"> cervical length </w:t>
            </w:r>
            <w:r w:rsidR="00134F59">
              <w:rPr>
                <w:lang w:eastAsia="en-GB"/>
              </w:rPr>
              <w:t>≤</w:t>
            </w:r>
            <w:r w:rsidRPr="006422CD">
              <w:rPr>
                <w:lang w:eastAsia="en-GB"/>
              </w:rPr>
              <w:t>25 mm, at 18-22 weeks</w:t>
            </w:r>
            <w:r w:rsidR="00134F59">
              <w:rPr>
                <w:lang w:eastAsia="en-GB"/>
              </w:rPr>
              <w:t>.</w:t>
            </w:r>
          </w:p>
          <w:p w14:paraId="1A0E7AB4" w14:textId="378BBE16" w:rsidR="00083AD4" w:rsidRDefault="00083AD4" w:rsidP="00496287">
            <w:pPr>
              <w:rPr>
                <w:lang w:eastAsia="en-GB"/>
              </w:rPr>
            </w:pPr>
            <w:r w:rsidRPr="006422CD">
              <w:rPr>
                <w:b/>
                <w:lang w:eastAsia="en-GB"/>
              </w:rPr>
              <w:t>Methods</w:t>
            </w:r>
            <w:r>
              <w:rPr>
                <w:lang w:eastAsia="en-GB"/>
              </w:rPr>
              <w:t xml:space="preserve">: </w:t>
            </w:r>
            <w:r w:rsidR="00496287">
              <w:rPr>
                <w:lang w:eastAsia="en-GB"/>
              </w:rPr>
              <w:t>W</w:t>
            </w:r>
            <w:r>
              <w:rPr>
                <w:lang w:eastAsia="en-GB"/>
              </w:rPr>
              <w:t>omen</w:t>
            </w:r>
            <w:r w:rsidRPr="006422CD">
              <w:rPr>
                <w:lang w:eastAsia="en-GB"/>
              </w:rPr>
              <w:t xml:space="preserve"> were assigned to receive 400</w:t>
            </w:r>
            <w:r>
              <w:rPr>
                <w:lang w:eastAsia="en-GB"/>
              </w:rPr>
              <w:t> </w:t>
            </w:r>
            <w:r w:rsidRPr="006422CD">
              <w:rPr>
                <w:lang w:eastAsia="en-GB"/>
              </w:rPr>
              <w:t xml:space="preserve">mg vaginal progesterone </w:t>
            </w:r>
            <w:r w:rsidR="00134F59">
              <w:rPr>
                <w:lang w:eastAsia="en-GB"/>
              </w:rPr>
              <w:t xml:space="preserve">daily </w:t>
            </w:r>
            <w:r w:rsidRPr="006422CD">
              <w:rPr>
                <w:lang w:eastAsia="en-GB"/>
              </w:rPr>
              <w:t>(</w:t>
            </w:r>
            <w:r w:rsidR="00496287">
              <w:rPr>
                <w:lang w:eastAsia="en-GB"/>
              </w:rPr>
              <w:t>Group A, n=73</w:t>
            </w:r>
            <w:r w:rsidRPr="006422CD">
              <w:rPr>
                <w:lang w:eastAsia="en-GB"/>
              </w:rPr>
              <w:t>)</w:t>
            </w:r>
            <w:r w:rsidR="00496287">
              <w:rPr>
                <w:lang w:eastAsia="en-GB"/>
              </w:rPr>
              <w:t xml:space="preserve"> or </w:t>
            </w:r>
            <w:r w:rsidRPr="006422CD">
              <w:rPr>
                <w:lang w:eastAsia="en-GB"/>
              </w:rPr>
              <w:t xml:space="preserve">cervical pessary plus 400 mg vaginal progesterone </w:t>
            </w:r>
            <w:r w:rsidR="00134F59">
              <w:rPr>
                <w:lang w:eastAsia="en-GB"/>
              </w:rPr>
              <w:t xml:space="preserve">daily </w:t>
            </w:r>
            <w:r w:rsidRPr="006422CD">
              <w:rPr>
                <w:lang w:eastAsia="en-GB"/>
              </w:rPr>
              <w:t>(</w:t>
            </w:r>
            <w:r w:rsidR="00496287">
              <w:rPr>
                <w:lang w:eastAsia="en-GB"/>
              </w:rPr>
              <w:t>Group B, n=71</w:t>
            </w:r>
            <w:r w:rsidRPr="006422CD">
              <w:rPr>
                <w:lang w:eastAsia="en-GB"/>
              </w:rPr>
              <w:t>), until 37</w:t>
            </w:r>
            <w:r>
              <w:rPr>
                <w:lang w:eastAsia="en-GB"/>
              </w:rPr>
              <w:t xml:space="preserve"> weeks</w:t>
            </w:r>
            <w:r w:rsidRPr="006422CD">
              <w:rPr>
                <w:lang w:eastAsia="en-GB"/>
              </w:rPr>
              <w:t xml:space="preserve">. </w:t>
            </w:r>
          </w:p>
          <w:p w14:paraId="23077C6A" w14:textId="0452BEE0" w:rsidR="00496287" w:rsidRPr="00162943" w:rsidRDefault="00496287" w:rsidP="00496287">
            <w:pPr>
              <w:rPr>
                <w:b/>
                <w:lang w:eastAsia="en-GB"/>
              </w:rPr>
            </w:pPr>
            <w:r w:rsidRPr="00496287">
              <w:rPr>
                <w:b/>
                <w:lang w:eastAsia="en-GB"/>
              </w:rPr>
              <w:t>Outcomes</w:t>
            </w:r>
            <w:r>
              <w:rPr>
                <w:lang w:eastAsia="en-GB"/>
              </w:rPr>
              <w:t xml:space="preserve">: </w:t>
            </w:r>
            <w:r w:rsidR="00134F59">
              <w:rPr>
                <w:lang w:eastAsia="en-GB"/>
              </w:rPr>
              <w:t xml:space="preserve">Preterm birth, low birth weight, premature rupture of the membranes, </w:t>
            </w:r>
            <w:proofErr w:type="spellStart"/>
            <w:r w:rsidR="00134F59">
              <w:rPr>
                <w:lang w:eastAsia="en-GB"/>
              </w:rPr>
              <w:t>chorioamnionitis</w:t>
            </w:r>
            <w:proofErr w:type="spellEnd"/>
            <w:r w:rsidR="00134F59">
              <w:rPr>
                <w:lang w:eastAsia="en-GB"/>
              </w:rPr>
              <w:t>, neonatal intensive care admission and perinatal mortality.</w:t>
            </w:r>
          </w:p>
        </w:tc>
        <w:tc>
          <w:tcPr>
            <w:tcW w:w="4204" w:type="dxa"/>
          </w:tcPr>
          <w:p w14:paraId="3FF95CE1" w14:textId="6C39A8EE" w:rsidR="00083AD4" w:rsidRPr="00162943" w:rsidRDefault="00083AD4" w:rsidP="00134F59">
            <w:pPr>
              <w:rPr>
                <w:lang w:eastAsia="en-GB"/>
              </w:rPr>
            </w:pPr>
            <w:r w:rsidRPr="006422CD">
              <w:rPr>
                <w:lang w:eastAsia="en-GB"/>
              </w:rPr>
              <w:t xml:space="preserve">The rates of preterm birth were 16.4% in group A and 19.7% in group B, which </w:t>
            </w:r>
            <w:r>
              <w:rPr>
                <w:lang w:eastAsia="en-GB"/>
              </w:rPr>
              <w:t>was</w:t>
            </w:r>
            <w:r w:rsidRPr="006422CD">
              <w:rPr>
                <w:lang w:eastAsia="en-GB"/>
              </w:rPr>
              <w:t xml:space="preserve"> n</w:t>
            </w:r>
            <w:r w:rsidR="00134F59">
              <w:rPr>
                <w:lang w:eastAsia="en-GB"/>
              </w:rPr>
              <w:t>ot statistically different (P=</w:t>
            </w:r>
            <w:r w:rsidRPr="006422CD">
              <w:rPr>
                <w:lang w:eastAsia="en-GB"/>
              </w:rPr>
              <w:t>0.6). There were no statistically significant differences in the rates of preterm birt</w:t>
            </w:r>
            <w:r>
              <w:rPr>
                <w:lang w:eastAsia="en-GB"/>
              </w:rPr>
              <w:t xml:space="preserve">h at &lt;37, &lt;34, &lt;32, and </w:t>
            </w:r>
            <w:r w:rsidR="00134F59">
              <w:rPr>
                <w:lang w:eastAsia="en-GB"/>
              </w:rPr>
              <w:t>≤</w:t>
            </w:r>
            <w:r>
              <w:rPr>
                <w:lang w:eastAsia="en-GB"/>
              </w:rPr>
              <w:t>26 weeks</w:t>
            </w:r>
            <w:r w:rsidRPr="006422CD">
              <w:rPr>
                <w:lang w:eastAsia="en-GB"/>
              </w:rPr>
              <w:t xml:space="preserve"> group</w:t>
            </w:r>
            <w:r>
              <w:rPr>
                <w:lang w:eastAsia="en-GB"/>
              </w:rPr>
              <w:t>s</w:t>
            </w:r>
            <w:r w:rsidR="00134F59">
              <w:rPr>
                <w:lang w:eastAsia="en-GB"/>
              </w:rPr>
              <w:t xml:space="preserve"> (P=</w:t>
            </w:r>
            <w:r w:rsidRPr="006422CD">
              <w:rPr>
                <w:lang w:eastAsia="en-GB"/>
              </w:rPr>
              <w:t xml:space="preserve">0.55). </w:t>
            </w:r>
            <w:r w:rsidR="00134F59">
              <w:rPr>
                <w:lang w:eastAsia="en-GB"/>
              </w:rPr>
              <w:t>R</w:t>
            </w:r>
            <w:r w:rsidRPr="006422CD">
              <w:rPr>
                <w:lang w:eastAsia="en-GB"/>
              </w:rPr>
              <w:t xml:space="preserve">ates of low-birthweight were 17.8% in group A, and 23.9% in group B, which </w:t>
            </w:r>
            <w:r>
              <w:rPr>
                <w:lang w:eastAsia="en-GB"/>
              </w:rPr>
              <w:t>was</w:t>
            </w:r>
            <w:r w:rsidR="00134F59">
              <w:rPr>
                <w:lang w:eastAsia="en-GB"/>
              </w:rPr>
              <w:t xml:space="preserve"> not statistically different (P=</w:t>
            </w:r>
            <w:r w:rsidRPr="006422CD">
              <w:rPr>
                <w:lang w:eastAsia="en-GB"/>
              </w:rPr>
              <w:t xml:space="preserve">0.36). The rates of </w:t>
            </w:r>
            <w:r w:rsidR="00134F59">
              <w:rPr>
                <w:lang w:eastAsia="en-GB"/>
              </w:rPr>
              <w:t>other outcomes</w:t>
            </w:r>
            <w:r w:rsidRPr="006422CD">
              <w:rPr>
                <w:lang w:eastAsia="en-GB"/>
              </w:rPr>
              <w:t xml:space="preserve"> were similar between the two groups. </w:t>
            </w:r>
          </w:p>
        </w:tc>
        <w:tc>
          <w:tcPr>
            <w:tcW w:w="1510" w:type="dxa"/>
          </w:tcPr>
          <w:p w14:paraId="5C6D07C4" w14:textId="0ECB37F7" w:rsidR="00083AD4" w:rsidRDefault="00D56134" w:rsidP="00720EB6">
            <w:r>
              <w:t>Low risk of bias.</w:t>
            </w:r>
          </w:p>
        </w:tc>
      </w:tr>
    </w:tbl>
    <w:p w14:paraId="0D548415" w14:textId="2B7CE0CF" w:rsidR="001058E8" w:rsidRDefault="001058E8" w:rsidP="001058E8">
      <w:pPr>
        <w:pStyle w:val="Heading3"/>
        <w:rPr>
          <w:lang w:val="en"/>
        </w:rPr>
      </w:pPr>
      <w:bookmarkStart w:id="61" w:name="_Toc527362987"/>
      <w:r>
        <w:rPr>
          <w:lang w:val="en"/>
        </w:rPr>
        <w:t>Evidence table: Vaginal progesterone or other progesterone drugs vs cerclage in women with a short cervix</w:t>
      </w:r>
      <w:bookmarkEnd w:id="61"/>
    </w:p>
    <w:tbl>
      <w:tblPr>
        <w:tblStyle w:val="TableGrid"/>
        <w:tblW w:w="14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2"/>
        <w:gridCol w:w="963"/>
        <w:gridCol w:w="995"/>
        <w:gridCol w:w="4509"/>
        <w:gridCol w:w="4204"/>
        <w:gridCol w:w="1510"/>
      </w:tblGrid>
      <w:tr w:rsidR="001058E8" w:rsidRPr="00F350A6" w14:paraId="7230AA9C" w14:textId="77777777" w:rsidTr="00D56134">
        <w:trPr>
          <w:cantSplit/>
          <w:tblHeader/>
        </w:trPr>
        <w:tc>
          <w:tcPr>
            <w:tcW w:w="993" w:type="dxa"/>
          </w:tcPr>
          <w:p w14:paraId="7E5BD9FD" w14:textId="77777777" w:rsidR="001058E8" w:rsidRPr="00F350A6" w:rsidRDefault="001058E8" w:rsidP="00D56134">
            <w:pPr>
              <w:keepNext/>
              <w:rPr>
                <w:b/>
              </w:rPr>
            </w:pPr>
            <w:r>
              <w:rPr>
                <w:b/>
              </w:rPr>
              <w:t>Study ref</w:t>
            </w:r>
          </w:p>
        </w:tc>
        <w:tc>
          <w:tcPr>
            <w:tcW w:w="992" w:type="dxa"/>
          </w:tcPr>
          <w:p w14:paraId="24C6C03D" w14:textId="77777777" w:rsidR="001058E8" w:rsidRPr="00F350A6" w:rsidRDefault="001058E8" w:rsidP="00D56134">
            <w:pPr>
              <w:keepNext/>
              <w:rPr>
                <w:b/>
              </w:rPr>
            </w:pPr>
            <w:r>
              <w:rPr>
                <w:b/>
              </w:rPr>
              <w:t>D</w:t>
            </w:r>
            <w:r w:rsidRPr="00F350A6">
              <w:rPr>
                <w:b/>
              </w:rPr>
              <w:t>esign</w:t>
            </w:r>
          </w:p>
        </w:tc>
        <w:tc>
          <w:tcPr>
            <w:tcW w:w="963" w:type="dxa"/>
          </w:tcPr>
          <w:p w14:paraId="77C9AB6A" w14:textId="77777777" w:rsidR="001058E8" w:rsidRPr="00F350A6" w:rsidRDefault="001058E8" w:rsidP="00D56134">
            <w:pPr>
              <w:keepNext/>
              <w:rPr>
                <w:b/>
              </w:rPr>
            </w:pPr>
            <w:proofErr w:type="spellStart"/>
            <w:r>
              <w:rPr>
                <w:b/>
              </w:rPr>
              <w:t>LoE</w:t>
            </w:r>
            <w:proofErr w:type="spellEnd"/>
          </w:p>
        </w:tc>
        <w:tc>
          <w:tcPr>
            <w:tcW w:w="995" w:type="dxa"/>
          </w:tcPr>
          <w:p w14:paraId="0EC1F7BF" w14:textId="77777777" w:rsidR="001058E8" w:rsidRPr="00F350A6" w:rsidRDefault="001058E8" w:rsidP="00D56134">
            <w:pPr>
              <w:keepNext/>
              <w:rPr>
                <w:b/>
              </w:rPr>
            </w:pPr>
            <w:r>
              <w:rPr>
                <w:b/>
              </w:rPr>
              <w:t>N</w:t>
            </w:r>
          </w:p>
        </w:tc>
        <w:tc>
          <w:tcPr>
            <w:tcW w:w="4509" w:type="dxa"/>
          </w:tcPr>
          <w:p w14:paraId="424A2624" w14:textId="77777777" w:rsidR="001058E8" w:rsidRPr="00F350A6" w:rsidRDefault="001058E8" w:rsidP="00D56134">
            <w:pPr>
              <w:keepNext/>
              <w:rPr>
                <w:b/>
              </w:rPr>
            </w:pPr>
            <w:r>
              <w:rPr>
                <w:b/>
              </w:rPr>
              <w:t>Aim/setting/</w:t>
            </w:r>
            <w:r w:rsidRPr="00F350A6">
              <w:rPr>
                <w:b/>
              </w:rPr>
              <w:t>population</w:t>
            </w:r>
            <w:r>
              <w:rPr>
                <w:b/>
              </w:rPr>
              <w:t>/intervention/outcomes</w:t>
            </w:r>
          </w:p>
        </w:tc>
        <w:tc>
          <w:tcPr>
            <w:tcW w:w="4204" w:type="dxa"/>
          </w:tcPr>
          <w:p w14:paraId="31A5FF0E" w14:textId="77777777" w:rsidR="001058E8" w:rsidRPr="00F350A6" w:rsidRDefault="001058E8" w:rsidP="00D56134">
            <w:pPr>
              <w:keepNext/>
              <w:rPr>
                <w:b/>
              </w:rPr>
            </w:pPr>
            <w:r>
              <w:rPr>
                <w:b/>
              </w:rPr>
              <w:t>Results</w:t>
            </w:r>
          </w:p>
        </w:tc>
        <w:tc>
          <w:tcPr>
            <w:tcW w:w="1510" w:type="dxa"/>
          </w:tcPr>
          <w:p w14:paraId="48369CF8" w14:textId="77777777" w:rsidR="001058E8" w:rsidRPr="00F350A6" w:rsidRDefault="001058E8" w:rsidP="00D56134">
            <w:pPr>
              <w:keepNext/>
              <w:rPr>
                <w:b/>
              </w:rPr>
            </w:pPr>
            <w:r>
              <w:rPr>
                <w:b/>
              </w:rPr>
              <w:t>Comments</w:t>
            </w:r>
          </w:p>
        </w:tc>
      </w:tr>
      <w:tr w:rsidR="001058E8" w:rsidRPr="00E74C71" w14:paraId="7170F6BB" w14:textId="77777777" w:rsidTr="00D56134">
        <w:trPr>
          <w:cantSplit/>
        </w:trPr>
        <w:tc>
          <w:tcPr>
            <w:tcW w:w="993" w:type="dxa"/>
          </w:tcPr>
          <w:p w14:paraId="500E1EAD" w14:textId="7860BB0E" w:rsidR="001058E8" w:rsidRDefault="001058E8" w:rsidP="006B3BFC">
            <w:r>
              <w:fldChar w:fldCharType="begin"/>
            </w:r>
            <w:r w:rsidR="006B3BFC">
              <w:instrText xml:space="preserve"> ADDIN EN.CITE &lt;EndNote&gt;&lt;Cite&gt;&lt;Author&gt;Pustotina&lt;/Author&gt;&lt;Year&gt;2018&lt;/Year&gt;&lt;RecNum&gt;400&lt;/RecNum&gt;&lt;DisplayText&gt;&lt;style font="Trebuchet MS" size="8"&gt;(Pustotina 2018)&lt;/style&gt;&lt;/DisplayText&gt;&lt;record&gt;&lt;rec-number&gt;400&lt;/rec-number&gt;&lt;foreign-keys&gt;&lt;key app="EN" db-id="exvasrfx2dtraoesasxp2szsxa2df502592x" timestamp="1527657295"&gt;400&lt;/key&gt;&lt;/foreign-keys&gt;&lt;ref-type name="Journal Article"&gt;17&lt;/ref-type&gt;&lt;contributors&gt;&lt;authors&gt;&lt;author&gt;Pustotina, O.&lt;/author&gt;&lt;/authors&gt;&lt;/contributors&gt;&lt;auth-address&gt;a Department of Obstetrics, Gynecology and Perinatology , Peoples&amp;apos; Friendship University of Russia , Moscow , Russian Federation.&lt;/auth-address&gt;&lt;titles&gt;&lt;title&gt;Effectiveness of dydrogesterone, 17-OH progesterone and micronized progesterone in prevention of preterm birth in women with a short cervix&lt;/title&gt;&lt;secondary-title&gt;J Matern Fetal Neonatal Med&lt;/secondary-title&gt;&lt;/titles&gt;&lt;periodical&gt;&lt;full-title&gt;J Matern Fetal Neonatal Med&lt;/full-title&gt;&lt;/periodical&gt;&lt;pages&gt;1830-1838&lt;/pages&gt;&lt;volume&gt;31&lt;/volume&gt;&lt;number&gt;14&lt;/number&gt;&lt;edition&gt;2017/05/16&lt;/edition&gt;&lt;keywords&gt;&lt;keyword&gt;Vaginal progesterone&lt;/keyword&gt;&lt;keyword&gt;bacterial vaginosis&lt;/keyword&gt;&lt;keyword&gt;indomethacin&lt;/keyword&gt;&lt;keyword&gt;preterm birth&lt;/keyword&gt;&lt;keyword&gt;short cervix&lt;/keyword&gt;&lt;/keywords&gt;&lt;dates&gt;&lt;year&gt;2018&lt;/year&gt;&lt;pub-dates&gt;&lt;date&gt;Jul&lt;/date&gt;&lt;/pub-dates&gt;&lt;/dates&gt;&lt;isbn&gt;1476-4954 (Electronic)&amp;#xD;1476-4954 (Linking)&lt;/isbn&gt;&lt;accession-num&gt;28502186&lt;/accession-num&gt;&lt;urls&gt;&lt;related-urls&gt;&lt;url&gt;https://www.ncbi.nlm.nih.gov/pubmed/28502186&lt;/url&gt;&lt;/related-urls&gt;&lt;/urls&gt;&lt;electronic-resource-num&gt;10.1080/14767058.2017.1330406&lt;/electronic-resource-num&gt;&lt;/record&gt;&lt;/Cite&gt;&lt;/EndNote&gt;</w:instrText>
            </w:r>
            <w:r>
              <w:fldChar w:fldCharType="separate"/>
            </w:r>
            <w:r w:rsidR="006B3BFC" w:rsidRPr="006B3BFC">
              <w:rPr>
                <w:noProof/>
                <w:sz w:val="16"/>
              </w:rPr>
              <w:t>(Pustotina 2018)</w:t>
            </w:r>
            <w:r>
              <w:fldChar w:fldCharType="end"/>
            </w:r>
          </w:p>
        </w:tc>
        <w:tc>
          <w:tcPr>
            <w:tcW w:w="992" w:type="dxa"/>
          </w:tcPr>
          <w:p w14:paraId="48BBC45D" w14:textId="77777777" w:rsidR="001058E8" w:rsidRDefault="001058E8" w:rsidP="00D56134">
            <w:r>
              <w:t>RCT</w:t>
            </w:r>
          </w:p>
        </w:tc>
        <w:tc>
          <w:tcPr>
            <w:tcW w:w="963" w:type="dxa"/>
          </w:tcPr>
          <w:p w14:paraId="666904BE" w14:textId="77777777" w:rsidR="001058E8" w:rsidRPr="00E74C71" w:rsidRDefault="001058E8" w:rsidP="00D56134">
            <w:r>
              <w:t>II</w:t>
            </w:r>
          </w:p>
        </w:tc>
        <w:tc>
          <w:tcPr>
            <w:tcW w:w="995" w:type="dxa"/>
          </w:tcPr>
          <w:p w14:paraId="65E7C882" w14:textId="77777777" w:rsidR="001058E8" w:rsidRDefault="001058E8" w:rsidP="00D56134">
            <w:r>
              <w:t>35 asymptomatic women</w:t>
            </w:r>
          </w:p>
        </w:tc>
        <w:tc>
          <w:tcPr>
            <w:tcW w:w="4509" w:type="dxa"/>
          </w:tcPr>
          <w:p w14:paraId="08041B1E" w14:textId="4F5BD58B" w:rsidR="001058E8" w:rsidRDefault="001058E8" w:rsidP="001C0DAC">
            <w:pPr>
              <w:rPr>
                <w:lang w:eastAsia="en-GB"/>
              </w:rPr>
            </w:pPr>
            <w:r>
              <w:rPr>
                <w:b/>
                <w:lang w:eastAsia="en-GB"/>
              </w:rPr>
              <w:t xml:space="preserve">Aim: </w:t>
            </w:r>
            <w:r w:rsidRPr="007357C7">
              <w:rPr>
                <w:lang w:eastAsia="en-GB"/>
              </w:rPr>
              <w:t xml:space="preserve">To compare the efficacy of </w:t>
            </w:r>
            <w:proofErr w:type="spellStart"/>
            <w:r w:rsidRPr="007357C7">
              <w:rPr>
                <w:lang w:eastAsia="en-GB"/>
              </w:rPr>
              <w:t>dydrogesterone</w:t>
            </w:r>
            <w:proofErr w:type="spellEnd"/>
            <w:r w:rsidRPr="007357C7">
              <w:rPr>
                <w:lang w:eastAsia="en-GB"/>
              </w:rPr>
              <w:t xml:space="preserve">, 17-OH progesterone (17OHP) and oral or vaginal progesterone with cerclage for the prevention of preterm birth in women with a short cervix. </w:t>
            </w:r>
          </w:p>
          <w:p w14:paraId="2090F2FD" w14:textId="77777777" w:rsidR="001058E8" w:rsidRDefault="001058E8" w:rsidP="001C0DAC">
            <w:pPr>
              <w:rPr>
                <w:lang w:eastAsia="en-GB"/>
              </w:rPr>
            </w:pPr>
            <w:r w:rsidRPr="00851006">
              <w:rPr>
                <w:b/>
                <w:lang w:eastAsia="en-GB"/>
              </w:rPr>
              <w:t>Setting</w:t>
            </w:r>
            <w:r>
              <w:rPr>
                <w:lang w:eastAsia="en-GB"/>
              </w:rPr>
              <w:t>: Russian Federation</w:t>
            </w:r>
          </w:p>
          <w:p w14:paraId="73C6AA60" w14:textId="77777777" w:rsidR="001058E8" w:rsidRDefault="001058E8" w:rsidP="001C0DAC">
            <w:pPr>
              <w:rPr>
                <w:lang w:eastAsia="en-GB"/>
              </w:rPr>
            </w:pPr>
            <w:r w:rsidRPr="00851006">
              <w:rPr>
                <w:b/>
                <w:lang w:eastAsia="en-GB"/>
              </w:rPr>
              <w:t>Population</w:t>
            </w:r>
            <w:r>
              <w:rPr>
                <w:lang w:eastAsia="en-GB"/>
              </w:rPr>
              <w:t>: Subgroup of symptomatic w</w:t>
            </w:r>
            <w:r w:rsidRPr="007357C7">
              <w:rPr>
                <w:lang w:eastAsia="en-GB"/>
              </w:rPr>
              <w:t xml:space="preserve">omen with singleton gestation and cervical length (CL) </w:t>
            </w:r>
            <w:r>
              <w:rPr>
                <w:lang w:eastAsia="en-GB"/>
              </w:rPr>
              <w:t>≤</w:t>
            </w:r>
            <w:r w:rsidRPr="007357C7">
              <w:rPr>
                <w:lang w:eastAsia="en-GB"/>
              </w:rPr>
              <w:t>25 mm</w:t>
            </w:r>
            <w:r>
              <w:rPr>
                <w:lang w:eastAsia="en-GB"/>
              </w:rPr>
              <w:t>.</w:t>
            </w:r>
          </w:p>
          <w:p w14:paraId="1941F610" w14:textId="757139C4" w:rsidR="001058E8" w:rsidRDefault="001058E8" w:rsidP="001C0DAC">
            <w:pPr>
              <w:rPr>
                <w:lang w:eastAsia="en-GB"/>
              </w:rPr>
            </w:pPr>
            <w:r w:rsidRPr="0010670A">
              <w:rPr>
                <w:b/>
                <w:lang w:eastAsia="en-GB"/>
              </w:rPr>
              <w:t>Methods</w:t>
            </w:r>
            <w:r w:rsidRPr="007357C7">
              <w:rPr>
                <w:lang w:eastAsia="en-GB"/>
              </w:rPr>
              <w:t xml:space="preserve">: </w:t>
            </w:r>
            <w:r>
              <w:rPr>
                <w:lang w:eastAsia="en-GB"/>
              </w:rPr>
              <w:t>Women were randomis</w:t>
            </w:r>
            <w:r w:rsidRPr="007357C7">
              <w:rPr>
                <w:lang w:eastAsia="en-GB"/>
              </w:rPr>
              <w:t xml:space="preserve">ed to receive </w:t>
            </w:r>
            <w:proofErr w:type="spellStart"/>
            <w:r w:rsidRPr="007357C7">
              <w:rPr>
                <w:lang w:eastAsia="en-GB"/>
              </w:rPr>
              <w:t>dydrogesterone</w:t>
            </w:r>
            <w:proofErr w:type="spellEnd"/>
            <w:r w:rsidRPr="007357C7">
              <w:rPr>
                <w:lang w:eastAsia="en-GB"/>
              </w:rPr>
              <w:t>, 17OHP</w:t>
            </w:r>
            <w:r>
              <w:rPr>
                <w:lang w:eastAsia="en-GB"/>
              </w:rPr>
              <w:t xml:space="preserve"> or oral progesterone</w:t>
            </w:r>
            <w:r w:rsidR="001C0DAC">
              <w:rPr>
                <w:lang w:eastAsia="en-GB"/>
              </w:rPr>
              <w:t xml:space="preserve"> (OP)</w:t>
            </w:r>
            <w:r w:rsidRPr="007357C7">
              <w:rPr>
                <w:lang w:eastAsia="en-GB"/>
              </w:rPr>
              <w:t xml:space="preserve"> </w:t>
            </w:r>
            <w:r>
              <w:rPr>
                <w:lang w:eastAsia="en-GB"/>
              </w:rPr>
              <w:t xml:space="preserve">(n=6) or </w:t>
            </w:r>
            <w:r w:rsidRPr="007357C7">
              <w:rPr>
                <w:lang w:eastAsia="en-GB"/>
              </w:rPr>
              <w:t>vaginal progesterone</w:t>
            </w:r>
            <w:r>
              <w:rPr>
                <w:lang w:eastAsia="en-GB"/>
              </w:rPr>
              <w:t xml:space="preserve"> (n=17)</w:t>
            </w:r>
            <w:r w:rsidRPr="007357C7">
              <w:rPr>
                <w:lang w:eastAsia="en-GB"/>
              </w:rPr>
              <w:t xml:space="preserve">; after one week of therapy </w:t>
            </w:r>
            <w:r>
              <w:rPr>
                <w:lang w:eastAsia="en-GB"/>
              </w:rPr>
              <w:t xml:space="preserve">some </w:t>
            </w:r>
            <w:r w:rsidRPr="007357C7">
              <w:rPr>
                <w:lang w:eastAsia="en-GB"/>
              </w:rPr>
              <w:t>women underwent cerclage</w:t>
            </w:r>
            <w:r>
              <w:rPr>
                <w:lang w:eastAsia="en-GB"/>
              </w:rPr>
              <w:t xml:space="preserve"> (n=12)</w:t>
            </w:r>
            <w:r w:rsidRPr="007357C7">
              <w:rPr>
                <w:lang w:eastAsia="en-GB"/>
              </w:rPr>
              <w:t>.</w:t>
            </w:r>
          </w:p>
          <w:p w14:paraId="2783163E" w14:textId="111C22F8" w:rsidR="00496287" w:rsidRPr="00DE57A6" w:rsidRDefault="00496287" w:rsidP="001C0DAC">
            <w:pPr>
              <w:rPr>
                <w:b/>
                <w:lang w:eastAsia="en-GB"/>
              </w:rPr>
            </w:pPr>
            <w:r w:rsidRPr="00496287">
              <w:rPr>
                <w:b/>
                <w:lang w:eastAsia="en-GB"/>
              </w:rPr>
              <w:t>Outcomes</w:t>
            </w:r>
            <w:r>
              <w:rPr>
                <w:lang w:eastAsia="en-GB"/>
              </w:rPr>
              <w:t>: Gestational age at birth, preterm birth, latency to delivery, birth weight.</w:t>
            </w:r>
          </w:p>
        </w:tc>
        <w:tc>
          <w:tcPr>
            <w:tcW w:w="4204" w:type="dxa"/>
          </w:tcPr>
          <w:p w14:paraId="739293A8" w14:textId="77777777" w:rsidR="001058E8" w:rsidRDefault="001058E8" w:rsidP="001C0DAC">
            <w:pPr>
              <w:rPr>
                <w:lang w:eastAsia="en-GB"/>
              </w:rPr>
            </w:pPr>
            <w:r w:rsidRPr="007357C7">
              <w:rPr>
                <w:lang w:eastAsia="en-GB"/>
              </w:rPr>
              <w:t>In asymptomatic women</w:t>
            </w:r>
            <w:r>
              <w:rPr>
                <w:lang w:eastAsia="en-GB"/>
              </w:rPr>
              <w:t>,</w:t>
            </w:r>
            <w:r w:rsidRPr="007357C7">
              <w:rPr>
                <w:lang w:eastAsia="en-GB"/>
              </w:rPr>
              <w:t xml:space="preserve"> </w:t>
            </w:r>
            <w:r>
              <w:rPr>
                <w:lang w:eastAsia="en-GB"/>
              </w:rPr>
              <w:t xml:space="preserve">there were no significant differences in any </w:t>
            </w:r>
            <w:r w:rsidRPr="007357C7">
              <w:rPr>
                <w:lang w:eastAsia="en-GB"/>
              </w:rPr>
              <w:t xml:space="preserve">outcomes </w:t>
            </w:r>
            <w:r>
              <w:rPr>
                <w:lang w:eastAsia="en-GB"/>
              </w:rPr>
              <w:t>between vaginal progesterone and</w:t>
            </w:r>
            <w:r w:rsidRPr="007357C7">
              <w:rPr>
                <w:lang w:eastAsia="en-GB"/>
              </w:rPr>
              <w:t xml:space="preserve"> cerclage</w:t>
            </w:r>
            <w:r>
              <w:rPr>
                <w:lang w:eastAsia="en-GB"/>
              </w:rPr>
              <w:t>, with the exception of side effects (p=0.001)</w:t>
            </w:r>
            <w:r w:rsidRPr="007357C7">
              <w:rPr>
                <w:lang w:eastAsia="en-GB"/>
              </w:rPr>
              <w:t xml:space="preserve">. </w:t>
            </w:r>
          </w:p>
          <w:p w14:paraId="6AF91B9E" w14:textId="35EBD29C" w:rsidR="001058E8" w:rsidRPr="00765F65" w:rsidRDefault="00765F65" w:rsidP="00496287">
            <w:pPr>
              <w:rPr>
                <w:lang w:eastAsia="en-GB"/>
              </w:rPr>
            </w:pPr>
            <w:r>
              <w:rPr>
                <w:lang w:eastAsia="en-GB"/>
              </w:rPr>
              <w:t>W</w:t>
            </w:r>
            <w:r w:rsidRPr="00765F65">
              <w:rPr>
                <w:lang w:eastAsia="en-GB"/>
              </w:rPr>
              <w:t xml:space="preserve">omen from the </w:t>
            </w:r>
            <w:proofErr w:type="spellStart"/>
            <w:r w:rsidRPr="00765F65">
              <w:rPr>
                <w:lang w:eastAsia="en-GB"/>
              </w:rPr>
              <w:t>dydrogesterone</w:t>
            </w:r>
            <w:proofErr w:type="spellEnd"/>
            <w:r w:rsidRPr="00765F65">
              <w:rPr>
                <w:lang w:eastAsia="en-GB"/>
              </w:rPr>
              <w:t>, 17OHP and OP</w:t>
            </w:r>
            <w:r>
              <w:rPr>
                <w:lang w:eastAsia="en-GB"/>
              </w:rPr>
              <w:t xml:space="preserve"> </w:t>
            </w:r>
            <w:r w:rsidRPr="00765F65">
              <w:rPr>
                <w:lang w:eastAsia="en-GB"/>
              </w:rPr>
              <w:t>groups,</w:t>
            </w:r>
            <w:r>
              <w:rPr>
                <w:lang w:eastAsia="en-GB"/>
              </w:rPr>
              <w:t xml:space="preserve"> had</w:t>
            </w:r>
            <w:r w:rsidRPr="00765F65">
              <w:rPr>
                <w:lang w:eastAsia="en-GB"/>
              </w:rPr>
              <w:t xml:space="preserve"> a significantly lower gestational age </w:t>
            </w:r>
            <w:r w:rsidR="00496287">
              <w:rPr>
                <w:lang w:eastAsia="en-GB"/>
              </w:rPr>
              <w:t>at</w:t>
            </w:r>
            <w:r w:rsidRPr="00765F65">
              <w:rPr>
                <w:lang w:eastAsia="en-GB"/>
              </w:rPr>
              <w:t xml:space="preserve"> </w:t>
            </w:r>
            <w:r w:rsidR="00496287">
              <w:rPr>
                <w:lang w:eastAsia="en-GB"/>
              </w:rPr>
              <w:t>birth</w:t>
            </w:r>
            <w:r>
              <w:rPr>
                <w:lang w:eastAsia="en-GB"/>
              </w:rPr>
              <w:t xml:space="preserve"> </w:t>
            </w:r>
            <w:r w:rsidRPr="00765F65">
              <w:rPr>
                <w:lang w:eastAsia="en-GB"/>
              </w:rPr>
              <w:t xml:space="preserve">(23.3 ± 3.7 </w:t>
            </w:r>
            <w:r w:rsidR="00496287">
              <w:rPr>
                <w:lang w:eastAsia="en-GB"/>
              </w:rPr>
              <w:t>vs</w:t>
            </w:r>
            <w:r w:rsidRPr="00765F65">
              <w:rPr>
                <w:lang w:eastAsia="en-GB"/>
              </w:rPr>
              <w:t xml:space="preserve"> 34 ± 5.2 weeks) was observed.</w:t>
            </w:r>
            <w:r>
              <w:rPr>
                <w:lang w:eastAsia="en-GB"/>
              </w:rPr>
              <w:t xml:space="preserve"> </w:t>
            </w:r>
            <w:r w:rsidRPr="00765F65">
              <w:rPr>
                <w:lang w:eastAsia="en-GB"/>
              </w:rPr>
              <w:t xml:space="preserve">Latency to delivery (14.5 ± 3.9 </w:t>
            </w:r>
            <w:r w:rsidR="00496287">
              <w:rPr>
                <w:lang w:eastAsia="en-GB"/>
              </w:rPr>
              <w:t>vs</w:t>
            </w:r>
            <w:r w:rsidRPr="00765F65">
              <w:rPr>
                <w:lang w:eastAsia="en-GB"/>
              </w:rPr>
              <w:t xml:space="preserve"> 18.7 ± 2.8 weeks)</w:t>
            </w:r>
            <w:r>
              <w:rPr>
                <w:lang w:eastAsia="en-GB"/>
              </w:rPr>
              <w:t xml:space="preserve"> </w:t>
            </w:r>
            <w:r w:rsidRPr="00765F65">
              <w:rPr>
                <w:lang w:eastAsia="en-GB"/>
              </w:rPr>
              <w:t xml:space="preserve">and birth weight (2506.7 ± 479.2 </w:t>
            </w:r>
            <w:r w:rsidR="00496287">
              <w:rPr>
                <w:lang w:eastAsia="en-GB"/>
              </w:rPr>
              <w:t>vs</w:t>
            </w:r>
            <w:r w:rsidRPr="00765F65">
              <w:rPr>
                <w:lang w:eastAsia="en-GB"/>
              </w:rPr>
              <w:t xml:space="preserve"> 3320 ± 340 g)</w:t>
            </w:r>
            <w:r>
              <w:rPr>
                <w:lang w:eastAsia="en-GB"/>
              </w:rPr>
              <w:t xml:space="preserve"> </w:t>
            </w:r>
            <w:r w:rsidR="007B750D">
              <w:rPr>
                <w:lang w:eastAsia="en-GB"/>
              </w:rPr>
              <w:t>were also lower.</w:t>
            </w:r>
            <w:r w:rsidRPr="00765F65">
              <w:rPr>
                <w:lang w:eastAsia="en-GB"/>
              </w:rPr>
              <w:t xml:space="preserve"> The rate of </w:t>
            </w:r>
            <w:r w:rsidR="00496287">
              <w:rPr>
                <w:lang w:eastAsia="en-GB"/>
              </w:rPr>
              <w:t>low birth weight</w:t>
            </w:r>
            <w:r w:rsidRPr="00765F65">
              <w:rPr>
                <w:lang w:eastAsia="en-GB"/>
              </w:rPr>
              <w:t>, preterm birth &lt; 37</w:t>
            </w:r>
            <w:r>
              <w:rPr>
                <w:lang w:eastAsia="en-GB"/>
              </w:rPr>
              <w:t xml:space="preserve"> </w:t>
            </w:r>
            <w:r w:rsidRPr="00765F65">
              <w:rPr>
                <w:lang w:eastAsia="en-GB"/>
              </w:rPr>
              <w:t>or &lt; 32 weeks were significantly increased (RR 8.0, 21.0,</w:t>
            </w:r>
            <w:r>
              <w:rPr>
                <w:lang w:eastAsia="en-GB"/>
              </w:rPr>
              <w:t xml:space="preserve"> </w:t>
            </w:r>
            <w:r w:rsidRPr="00765F65">
              <w:rPr>
                <w:lang w:eastAsia="en-GB"/>
              </w:rPr>
              <w:t>and 8.0, respectively).</w:t>
            </w:r>
          </w:p>
        </w:tc>
        <w:tc>
          <w:tcPr>
            <w:tcW w:w="1510" w:type="dxa"/>
          </w:tcPr>
          <w:p w14:paraId="71A56718" w14:textId="464CE3C8" w:rsidR="001058E8" w:rsidRPr="00E74C71" w:rsidRDefault="00D56134" w:rsidP="00D56134">
            <w:r>
              <w:t>High risk of bias and small sample size.</w:t>
            </w:r>
          </w:p>
        </w:tc>
      </w:tr>
    </w:tbl>
    <w:p w14:paraId="6AEDAC90" w14:textId="77777777" w:rsidR="00083AD4" w:rsidRPr="00083AD4" w:rsidRDefault="00083AD4" w:rsidP="00083AD4">
      <w:pPr>
        <w:rPr>
          <w:lang w:val="en"/>
        </w:rPr>
      </w:pPr>
    </w:p>
    <w:p w14:paraId="318C2814" w14:textId="7C177C5A" w:rsidR="00EB5EA9" w:rsidRDefault="00EB5EA9" w:rsidP="00EB5EA9">
      <w:pPr>
        <w:pStyle w:val="Heading3"/>
        <w:rPr>
          <w:lang w:val="en"/>
        </w:rPr>
      </w:pPr>
      <w:bookmarkStart w:id="62" w:name="_Toc527362988"/>
      <w:r>
        <w:rPr>
          <w:lang w:val="en"/>
        </w:rPr>
        <w:t>Evaluation of quality of systematic reviews</w:t>
      </w:r>
      <w:bookmarkEnd w:id="62"/>
    </w:p>
    <w:tbl>
      <w:tblPr>
        <w:tblStyle w:val="TableGrid"/>
        <w:tblW w:w="1417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5434"/>
        <w:gridCol w:w="8741"/>
      </w:tblGrid>
      <w:tr w:rsidR="00B63EC3" w:rsidRPr="008E58C3" w14:paraId="754BB780" w14:textId="77777777" w:rsidTr="00720EB6">
        <w:tc>
          <w:tcPr>
            <w:tcW w:w="5434" w:type="dxa"/>
            <w:shd w:val="clear" w:color="auto" w:fill="EDEDED" w:themeFill="accent3" w:themeFillTint="33"/>
          </w:tcPr>
          <w:p w14:paraId="60080588" w14:textId="1C9B20DA" w:rsidR="00B63EC3" w:rsidRPr="008E58C3" w:rsidRDefault="00A36B22" w:rsidP="006B3BFC">
            <w:pPr>
              <w:pStyle w:val="Tablecell"/>
              <w:keepNext/>
              <w:rPr>
                <w:b/>
                <w:sz w:val="16"/>
                <w:szCs w:val="16"/>
              </w:rPr>
            </w:pPr>
            <w:r>
              <w:rPr>
                <w:b/>
                <w:sz w:val="16"/>
                <w:szCs w:val="16"/>
              </w:rPr>
              <w:fldChar w:fldCharType="begin">
                <w:fldData xml:space="preserve">PEVuZE5vdGU+PENpdGU+PEF1dGhvcj5KYXJkZTwvQXV0aG9yPjxZZWFyPjIwMTc8L1llYXI+PFJl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==
</w:fldData>
              </w:fldChar>
            </w:r>
            <w:r w:rsidR="006B3BFC">
              <w:rPr>
                <w:b/>
                <w:sz w:val="16"/>
                <w:szCs w:val="16"/>
              </w:rPr>
              <w:instrText xml:space="preserve"> ADDIN EN.CITE </w:instrText>
            </w:r>
            <w:r w:rsidR="006B3BFC">
              <w:rPr>
                <w:b/>
                <w:sz w:val="16"/>
                <w:szCs w:val="16"/>
              </w:rPr>
              <w:fldChar w:fldCharType="begin">
                <w:fldData xml:space="preserve">PEVuZE5vdGU+PENpdGU+PEF1dGhvcj5KYXJkZTwvQXV0aG9yPjxZZWFyPjIwMTc8L1llYXI+PFJl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==
</w:fldData>
              </w:fldChar>
            </w:r>
            <w:r w:rsidR="006B3BFC">
              <w:rPr>
                <w:b/>
                <w:sz w:val="16"/>
                <w:szCs w:val="16"/>
              </w:rPr>
              <w:instrText xml:space="preserve"> ADDIN EN.CITE.DATA </w:instrText>
            </w:r>
            <w:r w:rsidR="006B3BFC">
              <w:rPr>
                <w:b/>
                <w:sz w:val="16"/>
                <w:szCs w:val="16"/>
              </w:rPr>
            </w:r>
            <w:r w:rsidR="006B3BFC">
              <w:rPr>
                <w:b/>
                <w:sz w:val="16"/>
                <w:szCs w:val="16"/>
              </w:rPr>
              <w:fldChar w:fldCharType="end"/>
            </w:r>
            <w:r>
              <w:rPr>
                <w:b/>
                <w:sz w:val="16"/>
                <w:szCs w:val="16"/>
              </w:rPr>
            </w:r>
            <w:r>
              <w:rPr>
                <w:b/>
                <w:sz w:val="16"/>
                <w:szCs w:val="16"/>
              </w:rPr>
              <w:fldChar w:fldCharType="separate"/>
            </w:r>
            <w:r w:rsidR="006B3BFC">
              <w:rPr>
                <w:b/>
                <w:noProof/>
                <w:sz w:val="16"/>
                <w:szCs w:val="16"/>
              </w:rPr>
              <w:t>(Jarde et al 2017)</w:t>
            </w:r>
            <w:r>
              <w:rPr>
                <w:b/>
                <w:sz w:val="16"/>
                <w:szCs w:val="16"/>
              </w:rPr>
              <w:fldChar w:fldCharType="end"/>
            </w:r>
          </w:p>
        </w:tc>
        <w:tc>
          <w:tcPr>
            <w:tcW w:w="8741" w:type="dxa"/>
            <w:tcBorders>
              <w:bottom w:val="single" w:sz="4" w:space="0" w:color="FFFFFF" w:themeColor="background1"/>
            </w:tcBorders>
            <w:shd w:val="clear" w:color="auto" w:fill="EDEDED" w:themeFill="accent3" w:themeFillTint="33"/>
          </w:tcPr>
          <w:p w14:paraId="2EC922E0" w14:textId="77777777" w:rsidR="00B63EC3" w:rsidRPr="008E58C3" w:rsidRDefault="00B63EC3" w:rsidP="00720EB6">
            <w:pPr>
              <w:pStyle w:val="Tablecell"/>
              <w:keepNext/>
              <w:rPr>
                <w:b/>
                <w:sz w:val="16"/>
                <w:szCs w:val="16"/>
              </w:rPr>
            </w:pPr>
            <w:r w:rsidRPr="008E58C3">
              <w:rPr>
                <w:b/>
                <w:sz w:val="16"/>
                <w:szCs w:val="16"/>
              </w:rPr>
              <w:t>Comment</w:t>
            </w:r>
          </w:p>
        </w:tc>
      </w:tr>
      <w:tr w:rsidR="00B63EC3" w:rsidRPr="00EA4665" w14:paraId="17859884" w14:textId="77777777" w:rsidTr="00C46867">
        <w:tc>
          <w:tcPr>
            <w:tcW w:w="5434" w:type="dxa"/>
            <w:shd w:val="clear" w:color="auto" w:fill="EDEDED" w:themeFill="accent3" w:themeFillTint="33"/>
          </w:tcPr>
          <w:p w14:paraId="74CB9851" w14:textId="77777777" w:rsidR="00B63EC3" w:rsidRPr="00EA4665" w:rsidRDefault="00B63EC3" w:rsidP="00720EB6">
            <w:pPr>
              <w:pStyle w:val="Tablecell"/>
              <w:keepNext/>
              <w:rPr>
                <w:sz w:val="16"/>
                <w:szCs w:val="16"/>
              </w:rPr>
            </w:pPr>
            <w:r w:rsidRPr="00EA4665">
              <w:rPr>
                <w:sz w:val="16"/>
                <w:szCs w:val="16"/>
              </w:rPr>
              <w:t>Questions and methods clearly stated</w:t>
            </w:r>
          </w:p>
        </w:tc>
        <w:tc>
          <w:tcPr>
            <w:tcW w:w="8741" w:type="dxa"/>
            <w:tcBorders>
              <w:bottom w:val="single" w:sz="4" w:space="0" w:color="FFFFFF" w:themeColor="background1"/>
            </w:tcBorders>
            <w:shd w:val="clear" w:color="auto" w:fill="E2EFD9" w:themeFill="accent6" w:themeFillTint="33"/>
          </w:tcPr>
          <w:p w14:paraId="419F4E24" w14:textId="2520A51C" w:rsidR="00B63EC3" w:rsidRPr="005250E9" w:rsidRDefault="00B63EC3" w:rsidP="00395923">
            <w:pPr>
              <w:pStyle w:val="Tablecell"/>
              <w:keepNext/>
              <w:rPr>
                <w:sz w:val="16"/>
                <w:szCs w:val="16"/>
              </w:rPr>
            </w:pPr>
            <w:r w:rsidRPr="005250E9">
              <w:rPr>
                <w:sz w:val="16"/>
                <w:szCs w:val="16"/>
              </w:rPr>
              <w:t xml:space="preserve">The review question is </w:t>
            </w:r>
            <w:r w:rsidR="00395923">
              <w:rPr>
                <w:sz w:val="16"/>
                <w:szCs w:val="16"/>
              </w:rPr>
              <w:t>implicit in the title</w:t>
            </w:r>
            <w:r w:rsidRPr="005250E9">
              <w:rPr>
                <w:sz w:val="16"/>
                <w:szCs w:val="16"/>
              </w:rPr>
              <w:t xml:space="preserve"> </w:t>
            </w:r>
            <w:r w:rsidR="002F0B49">
              <w:rPr>
                <w:sz w:val="16"/>
                <w:szCs w:val="16"/>
              </w:rPr>
              <w:t xml:space="preserve">and objective </w:t>
            </w:r>
            <w:r w:rsidRPr="005250E9">
              <w:rPr>
                <w:sz w:val="16"/>
                <w:szCs w:val="16"/>
              </w:rPr>
              <w:t>of the review. Methods used are clearly stated.</w:t>
            </w:r>
          </w:p>
        </w:tc>
      </w:tr>
      <w:tr w:rsidR="00B63EC3" w:rsidRPr="00EA4665" w14:paraId="0820C600" w14:textId="77777777" w:rsidTr="00C46867">
        <w:tc>
          <w:tcPr>
            <w:tcW w:w="5434" w:type="dxa"/>
            <w:shd w:val="clear" w:color="auto" w:fill="EDEDED" w:themeFill="accent3" w:themeFillTint="33"/>
          </w:tcPr>
          <w:p w14:paraId="7B38C6D5" w14:textId="77777777" w:rsidR="00B63EC3" w:rsidRPr="00EA4665" w:rsidRDefault="00B63EC3" w:rsidP="00720EB6">
            <w:pPr>
              <w:pStyle w:val="Tablecell"/>
              <w:keepNext/>
              <w:rPr>
                <w:sz w:val="16"/>
                <w:szCs w:val="16"/>
              </w:rPr>
            </w:pPr>
            <w:r w:rsidRPr="00EA4665">
              <w:rPr>
                <w:sz w:val="16"/>
                <w:szCs w:val="16"/>
              </w:rPr>
              <w:t>Search procedure sufficiently rigorous to identify all relevant studies</w:t>
            </w:r>
          </w:p>
        </w:tc>
        <w:tc>
          <w:tcPr>
            <w:tcW w:w="8741" w:type="dxa"/>
            <w:tcBorders>
              <w:bottom w:val="single" w:sz="4" w:space="0" w:color="FFFFFF" w:themeColor="background1"/>
            </w:tcBorders>
            <w:shd w:val="clear" w:color="auto" w:fill="E2EFD9" w:themeFill="accent6" w:themeFillTint="33"/>
          </w:tcPr>
          <w:p w14:paraId="4C30D323" w14:textId="58D5DC25" w:rsidR="00B63EC3" w:rsidRPr="005250E9" w:rsidRDefault="004B07B8" w:rsidP="00DD7610">
            <w:pPr>
              <w:spacing w:after="0" w:line="240" w:lineRule="auto"/>
              <w:rPr>
                <w:sz w:val="16"/>
                <w:szCs w:val="16"/>
                <w:lang w:eastAsia="en-GB"/>
              </w:rPr>
            </w:pPr>
            <w:r w:rsidRPr="004B07B8">
              <w:rPr>
                <w:sz w:val="16"/>
                <w:szCs w:val="16"/>
                <w:lang w:eastAsia="en-GB"/>
              </w:rPr>
              <w:t>Medline, EMBASE, CINAHL, Cochrane Central</w:t>
            </w:r>
            <w:r w:rsidRPr="004B07B8">
              <w:rPr>
                <w:sz w:val="16"/>
                <w:szCs w:val="16"/>
              </w:rPr>
              <w:t xml:space="preserve"> </w:t>
            </w:r>
            <w:r w:rsidRPr="004B07B8">
              <w:rPr>
                <w:sz w:val="16"/>
                <w:szCs w:val="16"/>
                <w:lang w:eastAsia="en-GB"/>
              </w:rPr>
              <w:t>Register of Controlled Trials and ISI Web of Science</w:t>
            </w:r>
            <w:r w:rsidRPr="004B07B8">
              <w:rPr>
                <w:sz w:val="16"/>
                <w:szCs w:val="16"/>
              </w:rPr>
              <w:t xml:space="preserve"> </w:t>
            </w:r>
            <w:r w:rsidRPr="004B07B8">
              <w:rPr>
                <w:sz w:val="16"/>
                <w:szCs w:val="16"/>
                <w:lang w:eastAsia="en-GB"/>
              </w:rPr>
              <w:t>wi</w:t>
            </w:r>
            <w:r w:rsidRPr="004B07B8">
              <w:rPr>
                <w:sz w:val="16"/>
                <w:szCs w:val="16"/>
              </w:rPr>
              <w:t>thout language restrictions</w:t>
            </w:r>
            <w:r w:rsidRPr="004B07B8">
              <w:rPr>
                <w:sz w:val="16"/>
                <w:szCs w:val="16"/>
                <w:lang w:eastAsia="en-GB"/>
              </w:rPr>
              <w:t xml:space="preserve">. </w:t>
            </w:r>
            <w:r>
              <w:rPr>
                <w:sz w:val="16"/>
                <w:szCs w:val="16"/>
                <w:lang w:eastAsia="en-GB"/>
              </w:rPr>
              <w:t>R</w:t>
            </w:r>
            <w:r w:rsidRPr="004B07B8">
              <w:rPr>
                <w:sz w:val="16"/>
                <w:szCs w:val="16"/>
                <w:lang w:eastAsia="en-GB"/>
              </w:rPr>
              <w:t>eference lists of systematic reviews</w:t>
            </w:r>
            <w:r>
              <w:rPr>
                <w:sz w:val="16"/>
                <w:szCs w:val="16"/>
                <w:lang w:eastAsia="en-GB"/>
              </w:rPr>
              <w:t xml:space="preserve"> were screened</w:t>
            </w:r>
            <w:r w:rsidRPr="004B07B8">
              <w:rPr>
                <w:sz w:val="16"/>
                <w:szCs w:val="16"/>
                <w:lang w:eastAsia="en-GB"/>
              </w:rPr>
              <w:t>.</w:t>
            </w:r>
            <w:r w:rsidR="00DD7610">
              <w:rPr>
                <w:sz w:val="16"/>
                <w:szCs w:val="16"/>
                <w:lang w:eastAsia="en-GB"/>
              </w:rPr>
              <w:t xml:space="preserve"> </w:t>
            </w:r>
            <w:r w:rsidR="00B63EC3">
              <w:rPr>
                <w:sz w:val="16"/>
                <w:szCs w:val="16"/>
                <w:lang w:eastAsia="en-GB"/>
              </w:rPr>
              <w:t>Search terms are described.</w:t>
            </w:r>
          </w:p>
        </w:tc>
      </w:tr>
      <w:tr w:rsidR="00B63EC3" w:rsidRPr="00EA4665" w14:paraId="3A24DAE3" w14:textId="77777777" w:rsidTr="004B07B8">
        <w:tc>
          <w:tcPr>
            <w:tcW w:w="5434" w:type="dxa"/>
            <w:shd w:val="clear" w:color="auto" w:fill="EDEDED" w:themeFill="accent3" w:themeFillTint="33"/>
          </w:tcPr>
          <w:p w14:paraId="6C58B122" w14:textId="77777777" w:rsidR="00B63EC3" w:rsidRPr="00EA4665" w:rsidRDefault="00B63EC3" w:rsidP="00720EB6">
            <w:pPr>
              <w:pStyle w:val="Tablecell"/>
              <w:keepNext/>
              <w:rPr>
                <w:sz w:val="16"/>
                <w:szCs w:val="16"/>
              </w:rPr>
            </w:pPr>
            <w:r w:rsidRPr="00EA4665">
              <w:rPr>
                <w:sz w:val="16"/>
                <w:szCs w:val="16"/>
              </w:rPr>
              <w:t>Review includes all the potential benefits and harms of the intervention</w:t>
            </w:r>
          </w:p>
        </w:tc>
        <w:tc>
          <w:tcPr>
            <w:tcW w:w="8741" w:type="dxa"/>
            <w:tcBorders>
              <w:bottom w:val="single" w:sz="4" w:space="0" w:color="FFFFFF" w:themeColor="background1"/>
            </w:tcBorders>
            <w:shd w:val="clear" w:color="auto" w:fill="E2EFD9" w:themeFill="accent6" w:themeFillTint="33"/>
          </w:tcPr>
          <w:p w14:paraId="21905BF7" w14:textId="0F740FDA" w:rsidR="00B63EC3" w:rsidRPr="004A7685" w:rsidRDefault="00CE7325" w:rsidP="00EE22D8">
            <w:pPr>
              <w:rPr>
                <w:sz w:val="16"/>
                <w:szCs w:val="16"/>
              </w:rPr>
            </w:pPr>
            <w:r w:rsidRPr="004A7685">
              <w:rPr>
                <w:sz w:val="16"/>
                <w:szCs w:val="16"/>
                <w:lang w:eastAsia="en-GB"/>
              </w:rPr>
              <w:t>Primary outcomes were PTB at &lt;34 and &lt;37 weeks of</w:t>
            </w:r>
            <w:r w:rsidRPr="004A7685">
              <w:rPr>
                <w:sz w:val="16"/>
                <w:szCs w:val="16"/>
              </w:rPr>
              <w:t xml:space="preserve"> </w:t>
            </w:r>
            <w:r w:rsidRPr="004A7685">
              <w:rPr>
                <w:sz w:val="16"/>
                <w:szCs w:val="16"/>
                <w:lang w:eastAsia="en-GB"/>
              </w:rPr>
              <w:t>gestation, overall and stratified into spontaneous PTB.</w:t>
            </w:r>
            <w:r w:rsidRPr="004A7685">
              <w:rPr>
                <w:sz w:val="16"/>
                <w:szCs w:val="16"/>
              </w:rPr>
              <w:t xml:space="preserve"> </w:t>
            </w:r>
            <w:r w:rsidRPr="004A7685">
              <w:rPr>
                <w:sz w:val="16"/>
                <w:szCs w:val="16"/>
                <w:lang w:eastAsia="en-GB"/>
              </w:rPr>
              <w:t>Infant secondary outcomes included: mortality (neonatal</w:t>
            </w:r>
            <w:r w:rsidRPr="004A7685">
              <w:rPr>
                <w:sz w:val="16"/>
                <w:szCs w:val="16"/>
              </w:rPr>
              <w:t xml:space="preserve"> </w:t>
            </w:r>
            <w:r w:rsidRPr="004A7685">
              <w:rPr>
                <w:sz w:val="16"/>
                <w:szCs w:val="16"/>
                <w:lang w:eastAsia="en-GB"/>
              </w:rPr>
              <w:t>death [NND], perinatal death, miscarriage and stillbirth),</w:t>
            </w:r>
            <w:r w:rsidRPr="004A7685">
              <w:rPr>
                <w:sz w:val="16"/>
                <w:szCs w:val="16"/>
              </w:rPr>
              <w:t xml:space="preserve"> </w:t>
            </w:r>
            <w:r w:rsidRPr="004A7685">
              <w:rPr>
                <w:sz w:val="16"/>
                <w:szCs w:val="16"/>
                <w:lang w:eastAsia="en-GB"/>
              </w:rPr>
              <w:t>PTB (&lt;24, &lt;28, &lt;30 and &lt;32 weeks of gestation), gestational</w:t>
            </w:r>
            <w:r w:rsidRPr="004A7685">
              <w:rPr>
                <w:sz w:val="16"/>
                <w:szCs w:val="16"/>
              </w:rPr>
              <w:t xml:space="preserve"> </w:t>
            </w:r>
            <w:r w:rsidRPr="004A7685">
              <w:rPr>
                <w:sz w:val="16"/>
                <w:szCs w:val="16"/>
                <w:lang w:eastAsia="en-GB"/>
              </w:rPr>
              <w:t>age at birth, low birthweight (&lt;2500 g), different</w:t>
            </w:r>
            <w:r w:rsidRPr="004A7685">
              <w:rPr>
                <w:sz w:val="16"/>
                <w:szCs w:val="16"/>
              </w:rPr>
              <w:t xml:space="preserve"> </w:t>
            </w:r>
            <w:r w:rsidRPr="004A7685">
              <w:rPr>
                <w:sz w:val="16"/>
                <w:szCs w:val="16"/>
                <w:lang w:eastAsia="en-GB"/>
              </w:rPr>
              <w:t>definitions of small-for-gestational-age (&lt;10th, &lt;5th and</w:t>
            </w:r>
            <w:r w:rsidRPr="004A7685">
              <w:rPr>
                <w:sz w:val="16"/>
                <w:szCs w:val="16"/>
              </w:rPr>
              <w:t xml:space="preserve"> </w:t>
            </w:r>
            <w:r w:rsidRPr="004A7685">
              <w:rPr>
                <w:sz w:val="16"/>
                <w:szCs w:val="16"/>
                <w:lang w:eastAsia="en-GB"/>
              </w:rPr>
              <w:t>&lt;3rd percentile for gestational age and sex), birthweight,</w:t>
            </w:r>
            <w:r w:rsidRPr="004A7685">
              <w:rPr>
                <w:sz w:val="16"/>
                <w:szCs w:val="16"/>
              </w:rPr>
              <w:t xml:space="preserve"> </w:t>
            </w:r>
            <w:r w:rsidRPr="004A7685">
              <w:rPr>
                <w:sz w:val="16"/>
                <w:szCs w:val="16"/>
                <w:lang w:eastAsia="en-GB"/>
              </w:rPr>
              <w:t>admission and length of stay in the neonatal intensive or</w:t>
            </w:r>
            <w:r w:rsidRPr="004A7685">
              <w:rPr>
                <w:sz w:val="16"/>
                <w:szCs w:val="16"/>
              </w:rPr>
              <w:t xml:space="preserve"> </w:t>
            </w:r>
            <w:r w:rsidRPr="004A7685">
              <w:rPr>
                <w:sz w:val="16"/>
                <w:szCs w:val="16"/>
                <w:lang w:eastAsia="en-GB"/>
              </w:rPr>
              <w:t>special care unit (NICU), morbidities related to prematurity</w:t>
            </w:r>
            <w:r w:rsidRPr="004A7685">
              <w:rPr>
                <w:sz w:val="16"/>
                <w:szCs w:val="16"/>
              </w:rPr>
              <w:t xml:space="preserve"> </w:t>
            </w:r>
            <w:r w:rsidRPr="004A7685">
              <w:rPr>
                <w:sz w:val="16"/>
                <w:szCs w:val="16"/>
                <w:lang w:eastAsia="en-GB"/>
              </w:rPr>
              <w:t>(respiratory problems, intraventricular haemorrhage,</w:t>
            </w:r>
            <w:r w:rsidRPr="004A7685">
              <w:rPr>
                <w:sz w:val="16"/>
                <w:szCs w:val="16"/>
              </w:rPr>
              <w:t xml:space="preserve"> </w:t>
            </w:r>
            <w:r w:rsidRPr="004A7685">
              <w:rPr>
                <w:sz w:val="16"/>
                <w:szCs w:val="16"/>
                <w:lang w:eastAsia="en-GB"/>
              </w:rPr>
              <w:t xml:space="preserve">periventricular </w:t>
            </w:r>
            <w:proofErr w:type="spellStart"/>
            <w:r w:rsidRPr="004A7685">
              <w:rPr>
                <w:sz w:val="16"/>
                <w:szCs w:val="16"/>
                <w:lang w:eastAsia="en-GB"/>
              </w:rPr>
              <w:t>leucomalacia</w:t>
            </w:r>
            <w:proofErr w:type="spellEnd"/>
            <w:r w:rsidRPr="004A7685">
              <w:rPr>
                <w:sz w:val="16"/>
                <w:szCs w:val="16"/>
                <w:lang w:eastAsia="en-GB"/>
              </w:rPr>
              <w:t>, necrotising enterocolitis,</w:t>
            </w:r>
            <w:r w:rsidRPr="004A7685">
              <w:rPr>
                <w:sz w:val="16"/>
                <w:szCs w:val="16"/>
              </w:rPr>
              <w:t xml:space="preserve"> </w:t>
            </w:r>
            <w:r w:rsidRPr="004A7685">
              <w:rPr>
                <w:sz w:val="16"/>
                <w:szCs w:val="16"/>
                <w:lang w:eastAsia="en-GB"/>
              </w:rPr>
              <w:t>retinopathy of prematurity, sepsis), congenital anomalies,</w:t>
            </w:r>
            <w:r w:rsidRPr="004A7685">
              <w:rPr>
                <w:sz w:val="16"/>
                <w:szCs w:val="16"/>
              </w:rPr>
              <w:t xml:space="preserve"> </w:t>
            </w:r>
            <w:r w:rsidRPr="004A7685">
              <w:rPr>
                <w:sz w:val="16"/>
                <w:szCs w:val="16"/>
                <w:lang w:eastAsia="en-GB"/>
              </w:rPr>
              <w:t xml:space="preserve">masculinisation of female </w:t>
            </w:r>
            <w:proofErr w:type="spellStart"/>
            <w:r w:rsidRPr="004A7685">
              <w:rPr>
                <w:sz w:val="16"/>
                <w:szCs w:val="16"/>
                <w:lang w:eastAsia="en-GB"/>
              </w:rPr>
              <w:t>fetuses</w:t>
            </w:r>
            <w:proofErr w:type="spellEnd"/>
            <w:r w:rsidRPr="004A7685">
              <w:rPr>
                <w:sz w:val="16"/>
                <w:szCs w:val="16"/>
                <w:lang w:eastAsia="en-GB"/>
              </w:rPr>
              <w:t>, umbilical cord pH &lt;7.1,</w:t>
            </w:r>
            <w:r w:rsidRPr="004A7685">
              <w:rPr>
                <w:sz w:val="16"/>
                <w:szCs w:val="16"/>
              </w:rPr>
              <w:t xml:space="preserve"> </w:t>
            </w:r>
            <w:r w:rsidRPr="004A7685">
              <w:rPr>
                <w:sz w:val="16"/>
                <w:szCs w:val="16"/>
                <w:lang w:eastAsia="en-GB"/>
              </w:rPr>
              <w:t>and low Apgar score (&lt;7) at 5 minutes. Shortly after data</w:t>
            </w:r>
            <w:r w:rsidRPr="004A7685">
              <w:rPr>
                <w:sz w:val="16"/>
                <w:szCs w:val="16"/>
              </w:rPr>
              <w:t xml:space="preserve"> </w:t>
            </w:r>
            <w:r w:rsidRPr="004A7685">
              <w:rPr>
                <w:sz w:val="16"/>
                <w:szCs w:val="16"/>
                <w:lang w:eastAsia="en-GB"/>
              </w:rPr>
              <w:t>collection started we decided to also record very low birthweight</w:t>
            </w:r>
            <w:r w:rsidRPr="004A7685">
              <w:rPr>
                <w:sz w:val="16"/>
                <w:szCs w:val="16"/>
              </w:rPr>
              <w:t xml:space="preserve"> </w:t>
            </w:r>
            <w:r w:rsidRPr="004A7685">
              <w:rPr>
                <w:sz w:val="16"/>
                <w:szCs w:val="16"/>
                <w:lang w:eastAsia="en-GB"/>
              </w:rPr>
              <w:t xml:space="preserve">(&lt;1500 g) and any other definition of PTB. </w:t>
            </w:r>
            <w:r w:rsidR="00EE22D8">
              <w:rPr>
                <w:sz w:val="16"/>
                <w:szCs w:val="16"/>
                <w:lang w:eastAsia="en-GB"/>
              </w:rPr>
              <w:t>Induced</w:t>
            </w:r>
            <w:r w:rsidRPr="004A7685">
              <w:rPr>
                <w:sz w:val="16"/>
                <w:szCs w:val="16"/>
                <w:lang w:eastAsia="en-GB"/>
              </w:rPr>
              <w:t xml:space="preserve"> PTB was considered not relevant in this</w:t>
            </w:r>
            <w:r w:rsidRPr="004A7685">
              <w:rPr>
                <w:sz w:val="16"/>
                <w:szCs w:val="16"/>
              </w:rPr>
              <w:t xml:space="preserve"> </w:t>
            </w:r>
            <w:r w:rsidRPr="004A7685">
              <w:rPr>
                <w:sz w:val="16"/>
                <w:szCs w:val="16"/>
                <w:lang w:eastAsia="en-GB"/>
              </w:rPr>
              <w:t>context and was not studied, although it was initially</w:t>
            </w:r>
            <w:r w:rsidRPr="004A7685">
              <w:rPr>
                <w:sz w:val="16"/>
                <w:szCs w:val="16"/>
              </w:rPr>
              <w:t xml:space="preserve"> </w:t>
            </w:r>
            <w:r w:rsidRPr="004A7685">
              <w:rPr>
                <w:sz w:val="16"/>
                <w:szCs w:val="16"/>
                <w:lang w:eastAsia="en-GB"/>
              </w:rPr>
              <w:t>included in the protocol.</w:t>
            </w:r>
            <w:r w:rsidRPr="004A7685">
              <w:rPr>
                <w:sz w:val="16"/>
                <w:szCs w:val="16"/>
              </w:rPr>
              <w:t xml:space="preserve"> </w:t>
            </w:r>
            <w:r w:rsidRPr="004A7685">
              <w:rPr>
                <w:sz w:val="16"/>
                <w:szCs w:val="16"/>
                <w:lang w:eastAsia="en-GB"/>
              </w:rPr>
              <w:t>Maternal secondary outcomes were: mortality, preterm</w:t>
            </w:r>
            <w:r w:rsidRPr="004A7685">
              <w:rPr>
                <w:sz w:val="16"/>
                <w:szCs w:val="16"/>
              </w:rPr>
              <w:t xml:space="preserve"> </w:t>
            </w:r>
            <w:r w:rsidRPr="004A7685">
              <w:rPr>
                <w:sz w:val="16"/>
                <w:szCs w:val="16"/>
                <w:lang w:eastAsia="en-GB"/>
              </w:rPr>
              <w:t>premature rupture of membranes (PPROM), intervention</w:t>
            </w:r>
            <w:r w:rsidRPr="004A7685">
              <w:rPr>
                <w:sz w:val="16"/>
                <w:szCs w:val="16"/>
              </w:rPr>
              <w:t xml:space="preserve"> </w:t>
            </w:r>
            <w:r w:rsidRPr="004A7685">
              <w:rPr>
                <w:sz w:val="16"/>
                <w:szCs w:val="16"/>
                <w:lang w:eastAsia="en-GB"/>
              </w:rPr>
              <w:t>side effects, length of inpatient antepartum stay, number of</w:t>
            </w:r>
            <w:r w:rsidRPr="004A7685">
              <w:rPr>
                <w:sz w:val="16"/>
                <w:szCs w:val="16"/>
              </w:rPr>
              <w:t xml:space="preserve"> </w:t>
            </w:r>
            <w:r w:rsidRPr="004A7685">
              <w:rPr>
                <w:sz w:val="16"/>
                <w:szCs w:val="16"/>
                <w:lang w:eastAsia="en-GB"/>
              </w:rPr>
              <w:t>outpatient visits and caesarean section.</w:t>
            </w:r>
            <w:r w:rsidRPr="004A7685">
              <w:rPr>
                <w:sz w:val="16"/>
                <w:szCs w:val="16"/>
              </w:rPr>
              <w:t xml:space="preserve"> </w:t>
            </w:r>
          </w:p>
        </w:tc>
      </w:tr>
      <w:tr w:rsidR="00B63EC3" w:rsidRPr="00EA4665" w14:paraId="1BB3FA9A" w14:textId="77777777" w:rsidTr="004B07B8">
        <w:tc>
          <w:tcPr>
            <w:tcW w:w="5434" w:type="dxa"/>
            <w:shd w:val="clear" w:color="auto" w:fill="EDEDED" w:themeFill="accent3" w:themeFillTint="33"/>
          </w:tcPr>
          <w:p w14:paraId="32EE0D3C" w14:textId="77777777" w:rsidR="00B63EC3" w:rsidRPr="00EA4665" w:rsidRDefault="00B63EC3" w:rsidP="00720EB6">
            <w:pPr>
              <w:pStyle w:val="Tablecell"/>
              <w:keepNext/>
              <w:rPr>
                <w:sz w:val="16"/>
                <w:szCs w:val="16"/>
              </w:rPr>
            </w:pPr>
            <w:r w:rsidRPr="00EA4665">
              <w:rPr>
                <w:sz w:val="16"/>
                <w:szCs w:val="16"/>
              </w:rPr>
              <w:t>Review only includes randomised controlled trials</w:t>
            </w:r>
          </w:p>
        </w:tc>
        <w:tc>
          <w:tcPr>
            <w:tcW w:w="8741" w:type="dxa"/>
            <w:tcBorders>
              <w:bottom w:val="single" w:sz="4" w:space="0" w:color="FFFFFF" w:themeColor="background1"/>
            </w:tcBorders>
            <w:shd w:val="clear" w:color="auto" w:fill="E2EFD9" w:themeFill="accent6" w:themeFillTint="33"/>
          </w:tcPr>
          <w:p w14:paraId="717E774F" w14:textId="36B15BFC" w:rsidR="00B63EC3" w:rsidRPr="005250E9" w:rsidRDefault="00B63EC3" w:rsidP="004B07B8">
            <w:pPr>
              <w:pStyle w:val="Tablecell"/>
              <w:keepNext/>
              <w:rPr>
                <w:sz w:val="16"/>
                <w:szCs w:val="16"/>
              </w:rPr>
            </w:pPr>
            <w:r w:rsidRPr="005250E9">
              <w:rPr>
                <w:sz w:val="16"/>
                <w:szCs w:val="16"/>
              </w:rPr>
              <w:t xml:space="preserve">Review included </w:t>
            </w:r>
            <w:r w:rsidR="00A44470">
              <w:rPr>
                <w:sz w:val="16"/>
                <w:szCs w:val="16"/>
              </w:rPr>
              <w:t xml:space="preserve">only </w:t>
            </w:r>
            <w:r w:rsidR="004B07B8">
              <w:rPr>
                <w:sz w:val="16"/>
                <w:szCs w:val="16"/>
              </w:rPr>
              <w:t xml:space="preserve">randomised </w:t>
            </w:r>
            <w:r w:rsidR="00A44470">
              <w:rPr>
                <w:sz w:val="16"/>
                <w:szCs w:val="16"/>
              </w:rPr>
              <w:t xml:space="preserve">controlled </w:t>
            </w:r>
            <w:r w:rsidR="004B07B8">
              <w:rPr>
                <w:sz w:val="16"/>
                <w:szCs w:val="16"/>
              </w:rPr>
              <w:t>trial</w:t>
            </w:r>
            <w:r w:rsidR="00A44470">
              <w:rPr>
                <w:sz w:val="16"/>
                <w:szCs w:val="16"/>
              </w:rPr>
              <w:t>s</w:t>
            </w:r>
            <w:r w:rsidRPr="005250E9">
              <w:rPr>
                <w:sz w:val="16"/>
                <w:szCs w:val="16"/>
              </w:rPr>
              <w:t>.</w:t>
            </w:r>
          </w:p>
        </w:tc>
      </w:tr>
      <w:tr w:rsidR="00B63EC3" w:rsidRPr="00EA4665" w14:paraId="225D9E0E" w14:textId="77777777" w:rsidTr="00720EB6">
        <w:tc>
          <w:tcPr>
            <w:tcW w:w="5434" w:type="dxa"/>
            <w:shd w:val="clear" w:color="auto" w:fill="EDEDED" w:themeFill="accent3" w:themeFillTint="33"/>
          </w:tcPr>
          <w:p w14:paraId="62A1A4CF" w14:textId="77777777" w:rsidR="00B63EC3" w:rsidRPr="00EA4665" w:rsidRDefault="00B63EC3" w:rsidP="00720EB6">
            <w:pPr>
              <w:pStyle w:val="Tablecell"/>
              <w:keepNext/>
              <w:rPr>
                <w:sz w:val="16"/>
                <w:szCs w:val="16"/>
              </w:rPr>
            </w:pPr>
            <w:r w:rsidRPr="00EA4665">
              <w:rPr>
                <w:sz w:val="16"/>
                <w:szCs w:val="16"/>
              </w:rPr>
              <w:t>Methodological quality of primary studies assessed</w:t>
            </w:r>
          </w:p>
        </w:tc>
        <w:tc>
          <w:tcPr>
            <w:tcW w:w="8741" w:type="dxa"/>
            <w:tcBorders>
              <w:bottom w:val="single" w:sz="4" w:space="0" w:color="FFFFFF" w:themeColor="background1"/>
            </w:tcBorders>
            <w:shd w:val="clear" w:color="auto" w:fill="E2EFD9" w:themeFill="accent6" w:themeFillTint="33"/>
          </w:tcPr>
          <w:p w14:paraId="6E3C823F" w14:textId="6D5A919F" w:rsidR="00B63EC3" w:rsidRPr="00395923" w:rsidRDefault="00395923" w:rsidP="00395923">
            <w:pPr>
              <w:spacing w:after="0" w:line="240" w:lineRule="auto"/>
              <w:rPr>
                <w:sz w:val="16"/>
                <w:szCs w:val="16"/>
              </w:rPr>
            </w:pPr>
            <w:r w:rsidRPr="00395923">
              <w:rPr>
                <w:sz w:val="16"/>
                <w:szCs w:val="16"/>
                <w:lang w:eastAsia="en-GB"/>
              </w:rPr>
              <w:t>Two reviewers (AJ and either OL or CP) used a piloted</w:t>
            </w:r>
            <w:r w:rsidRPr="00395923">
              <w:rPr>
                <w:sz w:val="16"/>
                <w:szCs w:val="16"/>
              </w:rPr>
              <w:t xml:space="preserve"> </w:t>
            </w:r>
            <w:r w:rsidRPr="00395923">
              <w:rPr>
                <w:sz w:val="16"/>
                <w:szCs w:val="16"/>
                <w:lang w:eastAsia="en-GB"/>
              </w:rPr>
              <w:t>data collection form to independently extract data on study</w:t>
            </w:r>
            <w:r w:rsidRPr="00395923">
              <w:rPr>
                <w:sz w:val="16"/>
                <w:szCs w:val="16"/>
              </w:rPr>
              <w:t xml:space="preserve"> </w:t>
            </w:r>
            <w:r w:rsidRPr="00395923">
              <w:rPr>
                <w:sz w:val="16"/>
                <w:szCs w:val="16"/>
                <w:lang w:eastAsia="en-GB"/>
              </w:rPr>
              <w:t>characteristics, potential effect modifiers, outcomes and risk</w:t>
            </w:r>
            <w:r w:rsidRPr="00395923">
              <w:rPr>
                <w:sz w:val="16"/>
                <w:szCs w:val="16"/>
              </w:rPr>
              <w:t xml:space="preserve"> </w:t>
            </w:r>
            <w:r w:rsidRPr="00395923">
              <w:rPr>
                <w:sz w:val="16"/>
                <w:szCs w:val="16"/>
                <w:lang w:eastAsia="en-GB"/>
              </w:rPr>
              <w:t>of bias (using the Cochrane Risk of Bias tool)</w:t>
            </w:r>
            <w:r w:rsidRPr="00395923">
              <w:rPr>
                <w:sz w:val="16"/>
                <w:szCs w:val="16"/>
              </w:rPr>
              <w:t>.</w:t>
            </w:r>
          </w:p>
        </w:tc>
      </w:tr>
      <w:tr w:rsidR="00B63EC3" w:rsidRPr="00EA4665" w14:paraId="780871A8" w14:textId="77777777" w:rsidTr="00720EB6">
        <w:tc>
          <w:tcPr>
            <w:tcW w:w="5434" w:type="dxa"/>
            <w:shd w:val="clear" w:color="auto" w:fill="EDEDED" w:themeFill="accent3" w:themeFillTint="33"/>
          </w:tcPr>
          <w:p w14:paraId="7C85399A" w14:textId="77777777" w:rsidR="00B63EC3" w:rsidRPr="00EA4665" w:rsidRDefault="00B63EC3" w:rsidP="00720EB6">
            <w:pPr>
              <w:pStyle w:val="Tablecell"/>
              <w:keepNext/>
              <w:rPr>
                <w:sz w:val="16"/>
                <w:szCs w:val="16"/>
              </w:rPr>
            </w:pPr>
            <w:r w:rsidRPr="00EA4665">
              <w:rPr>
                <w:sz w:val="16"/>
                <w:szCs w:val="16"/>
              </w:rPr>
              <w:t>Data summarised to give a point estimate of effect and confidence intervals</w:t>
            </w:r>
          </w:p>
        </w:tc>
        <w:tc>
          <w:tcPr>
            <w:tcW w:w="8741" w:type="dxa"/>
            <w:shd w:val="clear" w:color="auto" w:fill="E2EFD9" w:themeFill="accent6" w:themeFillTint="33"/>
          </w:tcPr>
          <w:p w14:paraId="1DFFC3D5" w14:textId="697CBBC5" w:rsidR="00B63EC3" w:rsidRPr="005250E9" w:rsidRDefault="005773A4" w:rsidP="00720EB6">
            <w:pPr>
              <w:rPr>
                <w:sz w:val="16"/>
                <w:szCs w:val="16"/>
                <w:lang w:eastAsia="en-GB"/>
              </w:rPr>
            </w:pPr>
            <w:r>
              <w:rPr>
                <w:sz w:val="16"/>
                <w:szCs w:val="16"/>
                <w:lang w:eastAsia="en-GB"/>
              </w:rPr>
              <w:t xml:space="preserve">Odds ratios </w:t>
            </w:r>
            <w:r w:rsidR="0095221D">
              <w:rPr>
                <w:sz w:val="16"/>
                <w:szCs w:val="16"/>
                <w:lang w:eastAsia="en-GB"/>
              </w:rPr>
              <w:t>reported for all outcomes.</w:t>
            </w:r>
          </w:p>
        </w:tc>
      </w:tr>
      <w:tr w:rsidR="00B63EC3" w:rsidRPr="00EA4665" w14:paraId="793FD556" w14:textId="77777777" w:rsidTr="00720EB6">
        <w:trPr>
          <w:trHeight w:val="353"/>
        </w:trPr>
        <w:tc>
          <w:tcPr>
            <w:tcW w:w="5434" w:type="dxa"/>
            <w:shd w:val="clear" w:color="auto" w:fill="EDEDED" w:themeFill="accent3" w:themeFillTint="33"/>
          </w:tcPr>
          <w:p w14:paraId="76FD2B78" w14:textId="77777777" w:rsidR="00B63EC3" w:rsidRPr="00EA4665" w:rsidRDefault="00B63EC3" w:rsidP="00720EB6">
            <w:pPr>
              <w:pStyle w:val="Tablecell"/>
              <w:keepNext/>
              <w:rPr>
                <w:sz w:val="16"/>
                <w:szCs w:val="16"/>
              </w:rPr>
            </w:pPr>
            <w:r w:rsidRPr="00EA4665">
              <w:rPr>
                <w:sz w:val="16"/>
                <w:szCs w:val="16"/>
              </w:rPr>
              <w:t>Differences in individual study results are adequately explained</w:t>
            </w:r>
          </w:p>
        </w:tc>
        <w:tc>
          <w:tcPr>
            <w:tcW w:w="8741" w:type="dxa"/>
            <w:shd w:val="clear" w:color="auto" w:fill="EDEDED" w:themeFill="accent3" w:themeFillTint="33"/>
          </w:tcPr>
          <w:p w14:paraId="69799B18" w14:textId="77777777" w:rsidR="00B63EC3" w:rsidRPr="005250E9" w:rsidRDefault="00B63EC3" w:rsidP="00720EB6">
            <w:pPr>
              <w:pStyle w:val="Tablecell"/>
              <w:keepNext/>
              <w:rPr>
                <w:sz w:val="16"/>
                <w:szCs w:val="16"/>
              </w:rPr>
            </w:pPr>
            <w:r w:rsidRPr="005250E9">
              <w:rPr>
                <w:sz w:val="16"/>
                <w:szCs w:val="16"/>
              </w:rPr>
              <w:t>No significant differences in study results.</w:t>
            </w:r>
          </w:p>
        </w:tc>
      </w:tr>
      <w:tr w:rsidR="00B63EC3" w:rsidRPr="00EA4665" w14:paraId="273930AB" w14:textId="77777777" w:rsidTr="00720EB6">
        <w:tc>
          <w:tcPr>
            <w:tcW w:w="5434" w:type="dxa"/>
            <w:shd w:val="clear" w:color="auto" w:fill="EDEDED" w:themeFill="accent3" w:themeFillTint="33"/>
          </w:tcPr>
          <w:p w14:paraId="20E83A7B" w14:textId="77777777" w:rsidR="00B63EC3" w:rsidRPr="00EA4665" w:rsidRDefault="00B63EC3" w:rsidP="00720EB6">
            <w:pPr>
              <w:pStyle w:val="Tablecell"/>
              <w:keepNext/>
              <w:rPr>
                <w:sz w:val="16"/>
                <w:szCs w:val="16"/>
              </w:rPr>
            </w:pPr>
            <w:r w:rsidRPr="00EA4665">
              <w:rPr>
                <w:sz w:val="16"/>
                <w:szCs w:val="16"/>
              </w:rPr>
              <w:t>Examination of which study population characteristics (disease subtypes, age/sex groups) determine the magnitude of effect of the intervention is included</w:t>
            </w:r>
          </w:p>
        </w:tc>
        <w:tc>
          <w:tcPr>
            <w:tcW w:w="8741" w:type="dxa"/>
            <w:tcBorders>
              <w:bottom w:val="single" w:sz="4" w:space="0" w:color="FFFFFF" w:themeColor="background1"/>
            </w:tcBorders>
            <w:shd w:val="clear" w:color="auto" w:fill="EDEDED" w:themeFill="accent3" w:themeFillTint="33"/>
          </w:tcPr>
          <w:p w14:paraId="08184C71" w14:textId="77777777" w:rsidR="00B63EC3" w:rsidRPr="005250E9" w:rsidRDefault="00B63EC3" w:rsidP="00720EB6">
            <w:pPr>
              <w:pStyle w:val="Tablecell"/>
              <w:keepNext/>
              <w:rPr>
                <w:sz w:val="16"/>
                <w:szCs w:val="16"/>
              </w:rPr>
            </w:pPr>
            <w:r w:rsidRPr="005250E9">
              <w:rPr>
                <w:sz w:val="16"/>
                <w:szCs w:val="16"/>
              </w:rPr>
              <w:t>Not applicable</w:t>
            </w:r>
          </w:p>
        </w:tc>
      </w:tr>
      <w:tr w:rsidR="00B63EC3" w:rsidRPr="00EA4665" w14:paraId="4E43F6B9" w14:textId="77777777" w:rsidTr="00720EB6">
        <w:tc>
          <w:tcPr>
            <w:tcW w:w="5434" w:type="dxa"/>
            <w:shd w:val="clear" w:color="auto" w:fill="EDEDED" w:themeFill="accent3" w:themeFillTint="33"/>
          </w:tcPr>
          <w:p w14:paraId="580CCAA4" w14:textId="77777777" w:rsidR="00B63EC3" w:rsidRPr="00EA4665" w:rsidRDefault="00B63EC3" w:rsidP="00720EB6">
            <w:pPr>
              <w:pStyle w:val="Tablecell"/>
              <w:rPr>
                <w:sz w:val="16"/>
                <w:szCs w:val="16"/>
              </w:rPr>
            </w:pPr>
            <w:r w:rsidRPr="00EA4665">
              <w:rPr>
                <w:sz w:val="16"/>
                <w:szCs w:val="16"/>
              </w:rPr>
              <w:t>Reviewers’ conclusions are supported by data cited</w:t>
            </w:r>
          </w:p>
        </w:tc>
        <w:tc>
          <w:tcPr>
            <w:tcW w:w="8741" w:type="dxa"/>
            <w:shd w:val="clear" w:color="auto" w:fill="E2EFD9" w:themeFill="accent6" w:themeFillTint="33"/>
          </w:tcPr>
          <w:p w14:paraId="7DC6CA18" w14:textId="77777777" w:rsidR="00B63EC3" w:rsidRPr="005250E9" w:rsidRDefault="00B63EC3" w:rsidP="00720EB6">
            <w:pPr>
              <w:pStyle w:val="Tablecell"/>
              <w:rPr>
                <w:sz w:val="16"/>
                <w:szCs w:val="16"/>
              </w:rPr>
            </w:pPr>
            <w:r w:rsidRPr="005250E9">
              <w:rPr>
                <w:sz w:val="16"/>
                <w:szCs w:val="16"/>
              </w:rPr>
              <w:t>Reviewers’ conclusions are supported by data cited.</w:t>
            </w:r>
          </w:p>
        </w:tc>
      </w:tr>
      <w:tr w:rsidR="00B63EC3" w:rsidRPr="00EA4665" w14:paraId="0FA260C0" w14:textId="77777777" w:rsidTr="00720EB6">
        <w:tc>
          <w:tcPr>
            <w:tcW w:w="5434" w:type="dxa"/>
            <w:shd w:val="clear" w:color="auto" w:fill="EDEDED" w:themeFill="accent3" w:themeFillTint="33"/>
          </w:tcPr>
          <w:p w14:paraId="205D08BA" w14:textId="77777777" w:rsidR="00B63EC3" w:rsidRPr="00EA4665" w:rsidRDefault="00B63EC3" w:rsidP="00720EB6">
            <w:pPr>
              <w:pStyle w:val="Tablecell"/>
              <w:rPr>
                <w:sz w:val="16"/>
                <w:szCs w:val="16"/>
              </w:rPr>
            </w:pPr>
            <w:r w:rsidRPr="00EA4665">
              <w:rPr>
                <w:sz w:val="16"/>
                <w:szCs w:val="16"/>
              </w:rPr>
              <w:t>Sources of heterogeneity are explored</w:t>
            </w:r>
          </w:p>
        </w:tc>
        <w:tc>
          <w:tcPr>
            <w:tcW w:w="8741" w:type="dxa"/>
            <w:shd w:val="clear" w:color="auto" w:fill="E2EFD9" w:themeFill="accent6" w:themeFillTint="33"/>
          </w:tcPr>
          <w:p w14:paraId="2C24822A" w14:textId="64572F0D" w:rsidR="00B63EC3" w:rsidRPr="0053606D" w:rsidRDefault="0053606D" w:rsidP="0053606D">
            <w:pPr>
              <w:pStyle w:val="p1"/>
              <w:rPr>
                <w:rFonts w:ascii="Times" w:hAnsi="Times"/>
              </w:rPr>
            </w:pPr>
            <w:r w:rsidRPr="006A5D2E">
              <w:rPr>
                <w:rFonts w:ascii="Trebuchet MS" w:hAnsi="Trebuchet MS"/>
                <w:sz w:val="16"/>
                <w:szCs w:val="16"/>
              </w:rPr>
              <w:t>H</w:t>
            </w:r>
            <w:r w:rsidR="00B63EC3" w:rsidRPr="006A5D2E">
              <w:rPr>
                <w:rFonts w:ascii="Trebuchet MS" w:hAnsi="Trebuchet MS"/>
                <w:sz w:val="16"/>
                <w:szCs w:val="16"/>
              </w:rPr>
              <w:t xml:space="preserve">eterogeneity </w:t>
            </w:r>
            <w:r w:rsidRPr="006A5D2E">
              <w:rPr>
                <w:rFonts w:ascii="Trebuchet MS" w:hAnsi="Trebuchet MS"/>
                <w:sz w:val="16"/>
                <w:szCs w:val="16"/>
              </w:rPr>
              <w:t>was explored though</w:t>
            </w:r>
            <w:r w:rsidRPr="0053606D">
              <w:rPr>
                <w:rFonts w:ascii="Trebuchet MS" w:hAnsi="Trebuchet MS"/>
                <w:sz w:val="16"/>
                <w:szCs w:val="16"/>
              </w:rPr>
              <w:t xml:space="preserve"> comparison of the results of network meta-analyses with pairwise meta-analyses.</w:t>
            </w:r>
          </w:p>
        </w:tc>
      </w:tr>
    </w:tbl>
    <w:p w14:paraId="33376E86" w14:textId="2056712F" w:rsidR="001D59B5" w:rsidRDefault="001D59B5" w:rsidP="001D59B5">
      <w:pPr>
        <w:pStyle w:val="Heading3"/>
        <w:rPr>
          <w:lang w:val="en"/>
        </w:rPr>
      </w:pPr>
      <w:bookmarkStart w:id="63" w:name="_Toc527362989"/>
      <w:r>
        <w:rPr>
          <w:lang w:val="en"/>
        </w:rPr>
        <w:lastRenderedPageBreak/>
        <w:t>E</w:t>
      </w:r>
      <w:r w:rsidR="00732120">
        <w:rPr>
          <w:lang w:val="en"/>
        </w:rPr>
        <w:t xml:space="preserve">valuation of quality of </w:t>
      </w:r>
      <w:proofErr w:type="spellStart"/>
      <w:r w:rsidR="00732120">
        <w:rPr>
          <w:lang w:val="en"/>
        </w:rPr>
        <w:t>randomis</w:t>
      </w:r>
      <w:r>
        <w:rPr>
          <w:lang w:val="en"/>
        </w:rPr>
        <w:t>ed</w:t>
      </w:r>
      <w:proofErr w:type="spellEnd"/>
      <w:r>
        <w:rPr>
          <w:lang w:val="en"/>
        </w:rPr>
        <w:t xml:space="preserve"> controlled trials</w:t>
      </w:r>
      <w:bookmarkEnd w:id="63"/>
    </w:p>
    <w:tbl>
      <w:tblPr>
        <w:tblW w:w="14034" w:type="dxa"/>
        <w:tblInd w:w="108" w:type="dxa"/>
        <w:tblBorders>
          <w:top w:val="single" w:sz="4" w:space="0" w:color="FFFFFF" w:themeColor="background1"/>
          <w:bottom w:val="single" w:sz="4" w:space="0" w:color="FFFFFF" w:themeColor="background1"/>
          <w:insideH w:val="single" w:sz="4" w:space="0" w:color="FFFFFF" w:themeColor="background1"/>
        </w:tblBorders>
        <w:shd w:val="solid" w:color="D9E2F3" w:themeColor="accent1" w:themeTint="33" w:fill="auto"/>
        <w:tblLayout w:type="fixed"/>
        <w:tblLook w:val="0000" w:firstRow="0" w:lastRow="0" w:firstColumn="0" w:lastColumn="0" w:noHBand="0" w:noVBand="0"/>
      </w:tblPr>
      <w:tblGrid>
        <w:gridCol w:w="1560"/>
        <w:gridCol w:w="1275"/>
        <w:gridCol w:w="11199"/>
      </w:tblGrid>
      <w:tr w:rsidR="001D59B5" w:rsidRPr="004B0864" w14:paraId="4C14CCC1" w14:textId="77777777" w:rsidTr="00D56134">
        <w:trPr>
          <w:trHeight w:val="99"/>
          <w:tblHeader/>
        </w:trPr>
        <w:tc>
          <w:tcPr>
            <w:tcW w:w="1560" w:type="dxa"/>
            <w:tcBorders>
              <w:bottom w:val="single" w:sz="4" w:space="0" w:color="auto"/>
            </w:tcBorders>
            <w:shd w:val="solid" w:color="2F5496" w:themeColor="accent1" w:themeShade="BF" w:fill="auto"/>
          </w:tcPr>
          <w:p w14:paraId="4DC46D21" w14:textId="77777777" w:rsidR="001D59B5" w:rsidRPr="004B0864" w:rsidRDefault="001D59B5" w:rsidP="00D56134">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 xml:space="preserve">Study limitation </w:t>
            </w:r>
          </w:p>
        </w:tc>
        <w:tc>
          <w:tcPr>
            <w:tcW w:w="1275" w:type="dxa"/>
            <w:tcBorders>
              <w:bottom w:val="single" w:sz="4" w:space="0" w:color="auto"/>
            </w:tcBorders>
            <w:shd w:val="solid" w:color="2F5496" w:themeColor="accent1" w:themeShade="BF" w:fill="auto"/>
          </w:tcPr>
          <w:p w14:paraId="039B6D73" w14:textId="77777777" w:rsidR="001D59B5" w:rsidRPr="004B0864" w:rsidRDefault="001D59B5" w:rsidP="00D56134">
            <w:pPr>
              <w:pStyle w:val="Tablecell"/>
              <w:keepNext/>
              <w:jc w:val="center"/>
              <w:rPr>
                <w:rFonts w:eastAsiaTheme="minorHAnsi"/>
                <w:b/>
                <w:color w:val="FFFFFF" w:themeColor="background1"/>
                <w:sz w:val="16"/>
                <w:lang w:val="en-US"/>
              </w:rPr>
            </w:pPr>
            <w:r w:rsidRPr="004B0864">
              <w:rPr>
                <w:rFonts w:eastAsiaTheme="minorHAnsi"/>
                <w:b/>
                <w:color w:val="FFFFFF" w:themeColor="background1"/>
                <w:sz w:val="16"/>
                <w:lang w:val="en-US"/>
              </w:rPr>
              <w:t>Judgement</w:t>
            </w:r>
          </w:p>
        </w:tc>
        <w:tc>
          <w:tcPr>
            <w:tcW w:w="11199" w:type="dxa"/>
            <w:tcBorders>
              <w:bottom w:val="single" w:sz="4" w:space="0" w:color="auto"/>
            </w:tcBorders>
            <w:shd w:val="solid" w:color="2F5496" w:themeColor="accent1" w:themeShade="BF" w:fill="auto"/>
          </w:tcPr>
          <w:p w14:paraId="7CC27BD0" w14:textId="77777777" w:rsidR="001D59B5" w:rsidRPr="004B0864" w:rsidRDefault="001D59B5" w:rsidP="00D56134">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Support for judgement</w:t>
            </w:r>
          </w:p>
        </w:tc>
      </w:tr>
      <w:tr w:rsidR="001D59B5" w:rsidRPr="004B0864" w14:paraId="7683AB35" w14:textId="77777777" w:rsidTr="00D56134">
        <w:trPr>
          <w:trHeight w:val="454"/>
        </w:trPr>
        <w:tc>
          <w:tcPr>
            <w:tcW w:w="14034" w:type="dxa"/>
            <w:gridSpan w:val="3"/>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54FFDB0F" w14:textId="1B8131D2" w:rsidR="001D59B5" w:rsidRPr="004B0864" w:rsidRDefault="00A36B22" w:rsidP="006B3BFC">
            <w:pPr>
              <w:pStyle w:val="Tablecell"/>
              <w:keepNext/>
              <w:rPr>
                <w:rFonts w:eastAsiaTheme="minorHAnsi"/>
                <w:b/>
                <w:sz w:val="16"/>
                <w:szCs w:val="18"/>
                <w:lang w:val="en-US"/>
              </w:rPr>
            </w:pPr>
            <w:r>
              <w:rPr>
                <w:rFonts w:eastAsiaTheme="minorHAnsi"/>
                <w:b/>
                <w:sz w:val="16"/>
                <w:szCs w:val="18"/>
                <w:lang w:val="en-US"/>
              </w:rPr>
              <w:fldChar w:fldCharType="begin">
                <w:fldData xml:space="preserve">PEVuZE5vdGU+PENpdGU+PEF1dGhvcj5QaXJqYW5pPC9BdXRob3I+PFllYXI+MjAxNzwvWWVhcj48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</w:fldData>
              </w:fldChar>
            </w:r>
            <w:r w:rsidR="006B3BFC">
              <w:rPr>
                <w:rFonts w:eastAsiaTheme="minorHAnsi"/>
                <w:b/>
                <w:sz w:val="16"/>
                <w:szCs w:val="18"/>
                <w:lang w:val="en-US"/>
              </w:rPr>
              <w:instrText xml:space="preserve"> ADDIN EN.CITE </w:instrText>
            </w:r>
            <w:r w:rsidR="006B3BFC">
              <w:rPr>
                <w:rFonts w:eastAsiaTheme="minorHAnsi"/>
                <w:b/>
                <w:sz w:val="16"/>
                <w:szCs w:val="18"/>
                <w:lang w:val="en-US"/>
              </w:rPr>
              <w:fldChar w:fldCharType="begin">
                <w:fldData xml:space="preserve">PEVuZE5vdGU+PENpdGU+PEF1dGhvcj5QaXJqYW5pPC9BdXRob3I+PFllYXI+MjAxNzwvWWVhcj48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</w:fldData>
              </w:fldChar>
            </w:r>
            <w:r w:rsidR="006B3BFC">
              <w:rPr>
                <w:rFonts w:eastAsiaTheme="minorHAnsi"/>
                <w:b/>
                <w:sz w:val="16"/>
                <w:szCs w:val="18"/>
                <w:lang w:val="en-US"/>
              </w:rPr>
              <w:instrText xml:space="preserve"> ADDIN EN.CITE.DATA </w:instrText>
            </w:r>
            <w:r w:rsidR="006B3BFC">
              <w:rPr>
                <w:rFonts w:eastAsiaTheme="minorHAnsi"/>
                <w:b/>
                <w:sz w:val="16"/>
                <w:szCs w:val="18"/>
                <w:lang w:val="en-US"/>
              </w:rPr>
            </w:r>
            <w:r w:rsidR="006B3BFC">
              <w:rPr>
                <w:rFonts w:eastAsiaTheme="minorHAnsi"/>
                <w:b/>
                <w:sz w:val="16"/>
                <w:szCs w:val="18"/>
                <w:lang w:val="en-US"/>
              </w:rPr>
              <w:fldChar w:fldCharType="end"/>
            </w:r>
            <w:r>
              <w:rPr>
                <w:rFonts w:eastAsiaTheme="minorHAnsi"/>
                <w:b/>
                <w:sz w:val="16"/>
                <w:szCs w:val="18"/>
                <w:lang w:val="en-US"/>
              </w:rPr>
            </w:r>
            <w:r>
              <w:rPr>
                <w:rFonts w:eastAsiaTheme="minorHAnsi"/>
                <w:b/>
                <w:sz w:val="16"/>
                <w:szCs w:val="18"/>
                <w:lang w:val="en-US"/>
              </w:rPr>
              <w:fldChar w:fldCharType="separate"/>
            </w:r>
            <w:r w:rsidR="006B3BFC">
              <w:rPr>
                <w:rFonts w:eastAsiaTheme="minorHAnsi"/>
                <w:b/>
                <w:noProof/>
                <w:sz w:val="16"/>
                <w:szCs w:val="18"/>
                <w:lang w:val="en-US"/>
              </w:rPr>
              <w:t>(Pirjani et al 2017)</w:t>
            </w:r>
            <w:r>
              <w:rPr>
                <w:rFonts w:eastAsiaTheme="minorHAnsi"/>
                <w:b/>
                <w:sz w:val="16"/>
                <w:szCs w:val="18"/>
                <w:lang w:val="en-US"/>
              </w:rPr>
              <w:fldChar w:fldCharType="end"/>
            </w:r>
          </w:p>
        </w:tc>
      </w:tr>
      <w:tr w:rsidR="001D59B5" w:rsidRPr="004B0864" w14:paraId="698DB264"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44C0B83" w14:textId="77777777" w:rsidR="001D59B5" w:rsidRPr="004B0864" w:rsidRDefault="001D59B5" w:rsidP="00D56134">
            <w:pPr>
              <w:pStyle w:val="Tablecell"/>
              <w:rPr>
                <w:rFonts w:eastAsiaTheme="minorHAnsi"/>
                <w:sz w:val="16"/>
              </w:rPr>
            </w:pPr>
            <w:r w:rsidRPr="004B0864">
              <w:rPr>
                <w:rFonts w:eastAsiaTheme="minorHAnsi"/>
                <w:sz w:val="16"/>
              </w:rPr>
              <w:t>Random sequence generation</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46272C9" w14:textId="77777777" w:rsidR="001D59B5" w:rsidRPr="004B0864" w:rsidRDefault="001D59B5" w:rsidP="00D56134">
            <w:pPr>
              <w:pStyle w:val="Tablecell"/>
              <w:jc w:val="center"/>
              <w:rPr>
                <w:rFonts w:eastAsiaTheme="minorHAnsi"/>
                <w:sz w:val="16"/>
              </w:rPr>
            </w:pPr>
            <w:r w:rsidRPr="004B0864">
              <w:rPr>
                <w:rFonts w:eastAsiaTheme="minorHAnsi"/>
                <w:sz w:val="16"/>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FDA6CD3" w14:textId="5CF7B8AC" w:rsidR="001D59B5" w:rsidRPr="0073574B" w:rsidRDefault="0073574B" w:rsidP="00E65599">
            <w:pPr>
              <w:widowControl w:val="0"/>
              <w:autoSpaceDE w:val="0"/>
              <w:autoSpaceDN w:val="0"/>
              <w:adjustRightInd w:val="0"/>
              <w:spacing w:before="40" w:after="40" w:line="240" w:lineRule="auto"/>
              <w:rPr>
                <w:sz w:val="16"/>
                <w:szCs w:val="16"/>
              </w:rPr>
            </w:pPr>
            <w:r w:rsidRPr="0073574B">
              <w:rPr>
                <w:sz w:val="16"/>
                <w:szCs w:val="16"/>
                <w:lang w:eastAsia="en-GB"/>
              </w:rPr>
              <w:t>The participants were divided into two groups using</w:t>
            </w:r>
            <w:r w:rsidRPr="0073574B">
              <w:rPr>
                <w:sz w:val="16"/>
                <w:szCs w:val="16"/>
              </w:rPr>
              <w:t xml:space="preserve"> </w:t>
            </w:r>
            <w:r w:rsidRPr="0073574B">
              <w:rPr>
                <w:sz w:val="16"/>
                <w:szCs w:val="16"/>
                <w:lang w:eastAsia="en-GB"/>
              </w:rPr>
              <w:t>permutated-randomized blocks (e.g. AABB) in which</w:t>
            </w:r>
            <w:r w:rsidRPr="0073574B">
              <w:rPr>
                <w:sz w:val="16"/>
                <w:szCs w:val="16"/>
              </w:rPr>
              <w:t xml:space="preserve"> </w:t>
            </w:r>
            <w:r w:rsidRPr="0073574B">
              <w:rPr>
                <w:sz w:val="16"/>
                <w:szCs w:val="16"/>
                <w:lang w:eastAsia="en-GB"/>
              </w:rPr>
              <w:t xml:space="preserve">the </w:t>
            </w:r>
            <w:proofErr w:type="spellStart"/>
            <w:r w:rsidRPr="0073574B">
              <w:rPr>
                <w:sz w:val="16"/>
                <w:szCs w:val="16"/>
                <w:lang w:eastAsia="en-GB"/>
              </w:rPr>
              <w:t>sonologist</w:t>
            </w:r>
            <w:proofErr w:type="spellEnd"/>
            <w:r w:rsidRPr="0073574B">
              <w:rPr>
                <w:sz w:val="16"/>
                <w:szCs w:val="16"/>
                <w:lang w:eastAsia="en-GB"/>
              </w:rPr>
              <w:t xml:space="preserve"> was blinded to the labels A and B. The</w:t>
            </w:r>
            <w:r w:rsidRPr="0073574B">
              <w:rPr>
                <w:sz w:val="16"/>
                <w:szCs w:val="16"/>
              </w:rPr>
              <w:t xml:space="preserve"> </w:t>
            </w:r>
            <w:r>
              <w:rPr>
                <w:sz w:val="16"/>
                <w:szCs w:val="16"/>
                <w:lang w:eastAsia="en-GB"/>
              </w:rPr>
              <w:t>person who performed randomis</w:t>
            </w:r>
            <w:r w:rsidRPr="0073574B">
              <w:rPr>
                <w:sz w:val="16"/>
                <w:szCs w:val="16"/>
                <w:lang w:eastAsia="en-GB"/>
              </w:rPr>
              <w:t>ation was not involved</w:t>
            </w:r>
            <w:r w:rsidRPr="0073574B">
              <w:rPr>
                <w:sz w:val="16"/>
                <w:szCs w:val="16"/>
              </w:rPr>
              <w:t xml:space="preserve"> </w:t>
            </w:r>
            <w:r w:rsidRPr="0073574B">
              <w:rPr>
                <w:sz w:val="16"/>
                <w:szCs w:val="16"/>
                <w:lang w:eastAsia="en-GB"/>
              </w:rPr>
              <w:t>in the screening process</w:t>
            </w:r>
            <w:r>
              <w:rPr>
                <w:sz w:val="16"/>
                <w:szCs w:val="16"/>
                <w:lang w:eastAsia="en-GB"/>
              </w:rPr>
              <w:t xml:space="preserve">. </w:t>
            </w:r>
          </w:p>
        </w:tc>
      </w:tr>
      <w:tr w:rsidR="001D59B5" w:rsidRPr="004B0864" w14:paraId="35CEAD1B"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C019B10" w14:textId="77777777" w:rsidR="001D59B5" w:rsidRPr="004B0864" w:rsidRDefault="001D59B5" w:rsidP="00D56134">
            <w:pPr>
              <w:pStyle w:val="Tablecell"/>
              <w:rPr>
                <w:rFonts w:eastAsiaTheme="minorHAnsi"/>
                <w:sz w:val="16"/>
              </w:rPr>
            </w:pPr>
            <w:r w:rsidRPr="004B0864">
              <w:rPr>
                <w:rFonts w:eastAsiaTheme="minorHAnsi"/>
                <w:sz w:val="16"/>
              </w:rPr>
              <w:t xml:space="preserve">Allocation concealment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4A6B4DD" w14:textId="65526168" w:rsidR="001D59B5" w:rsidRPr="004B0864" w:rsidRDefault="00E65599" w:rsidP="00D56134">
            <w:pPr>
              <w:pStyle w:val="Tablecell"/>
              <w:jc w:val="center"/>
              <w:rPr>
                <w:rFonts w:eastAsiaTheme="minorHAnsi"/>
                <w:sz w:val="16"/>
              </w:rPr>
            </w:pPr>
            <w:r>
              <w:rPr>
                <w:rFonts w:eastAsiaTheme="minorHAnsi"/>
                <w:sz w:val="16"/>
              </w:rPr>
              <w:t>Low</w:t>
            </w:r>
            <w:r w:rsidR="001D59B5"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A756C75" w14:textId="797DB724" w:rsidR="001D59B5" w:rsidRPr="004B0864" w:rsidRDefault="00E65599" w:rsidP="00D56134">
            <w:pPr>
              <w:widowControl w:val="0"/>
              <w:autoSpaceDE w:val="0"/>
              <w:autoSpaceDN w:val="0"/>
              <w:adjustRightInd w:val="0"/>
              <w:spacing w:before="40" w:after="40" w:line="240" w:lineRule="auto"/>
              <w:rPr>
                <w:sz w:val="16"/>
              </w:rPr>
            </w:pPr>
            <w:r>
              <w:rPr>
                <w:sz w:val="16"/>
                <w:szCs w:val="16"/>
                <w:lang w:eastAsia="en-GB"/>
              </w:rPr>
              <w:t>T</w:t>
            </w:r>
            <w:r w:rsidRPr="0073574B">
              <w:rPr>
                <w:sz w:val="16"/>
                <w:szCs w:val="16"/>
                <w:lang w:eastAsia="en-GB"/>
              </w:rPr>
              <w:t>he person who measured the</w:t>
            </w:r>
            <w:r w:rsidRPr="0073574B">
              <w:rPr>
                <w:sz w:val="16"/>
                <w:szCs w:val="16"/>
              </w:rPr>
              <w:t xml:space="preserve"> </w:t>
            </w:r>
            <w:r w:rsidRPr="0073574B">
              <w:rPr>
                <w:sz w:val="16"/>
                <w:szCs w:val="16"/>
                <w:lang w:eastAsia="en-GB"/>
              </w:rPr>
              <w:t>CL was unaware of the type of intervention; and the person</w:t>
            </w:r>
            <w:r w:rsidRPr="0073574B">
              <w:rPr>
                <w:sz w:val="16"/>
                <w:szCs w:val="16"/>
              </w:rPr>
              <w:t xml:space="preserve"> </w:t>
            </w:r>
            <w:r w:rsidRPr="0073574B">
              <w:rPr>
                <w:sz w:val="16"/>
                <w:szCs w:val="16"/>
                <w:lang w:eastAsia="en-GB"/>
              </w:rPr>
              <w:t>who followed up the pregnant women for prenatal</w:t>
            </w:r>
            <w:r w:rsidRPr="0073574B">
              <w:rPr>
                <w:sz w:val="16"/>
                <w:szCs w:val="16"/>
              </w:rPr>
              <w:t xml:space="preserve"> </w:t>
            </w:r>
            <w:r w:rsidRPr="0073574B">
              <w:rPr>
                <w:sz w:val="16"/>
                <w:szCs w:val="16"/>
                <w:lang w:eastAsia="en-GB"/>
              </w:rPr>
              <w:t>care was also blinded to the CL.</w:t>
            </w:r>
          </w:p>
        </w:tc>
      </w:tr>
      <w:tr w:rsidR="001D59B5" w:rsidRPr="004B0864" w14:paraId="007EB83D"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4D3AE2A" w14:textId="77777777" w:rsidR="001D59B5" w:rsidRPr="004B0864" w:rsidRDefault="001D59B5" w:rsidP="00D56134">
            <w:pPr>
              <w:pStyle w:val="Tablecell"/>
              <w:rPr>
                <w:rFonts w:eastAsiaTheme="minorHAnsi"/>
                <w:sz w:val="16"/>
              </w:rPr>
            </w:pPr>
            <w:r w:rsidRPr="004B0864">
              <w:rPr>
                <w:rFonts w:eastAsiaTheme="minorHAnsi"/>
                <w:sz w:val="16"/>
              </w:rPr>
              <w:t xml:space="preserve">Blinding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7CD546D" w14:textId="6FB58F2E" w:rsidR="001D59B5" w:rsidRPr="004B0864" w:rsidRDefault="00DB7996" w:rsidP="00D56134">
            <w:pPr>
              <w:pStyle w:val="Tablecell"/>
              <w:jc w:val="center"/>
              <w:rPr>
                <w:rFonts w:eastAsiaTheme="minorHAnsi"/>
                <w:sz w:val="16"/>
              </w:rPr>
            </w:pPr>
            <w:proofErr w:type="spellStart"/>
            <w:r>
              <w:rPr>
                <w:rFonts w:eastAsiaTheme="minorHAnsi"/>
                <w:sz w:val="16"/>
              </w:rPr>
              <w:t>HIgh</w:t>
            </w:r>
            <w:proofErr w:type="spellEnd"/>
            <w:r w:rsidR="001D59B5"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B2CCB43" w14:textId="3BBD2948" w:rsidR="001D59B5" w:rsidRPr="004B0864" w:rsidRDefault="00E65599" w:rsidP="00D56134">
            <w:pPr>
              <w:widowControl w:val="0"/>
              <w:autoSpaceDE w:val="0"/>
              <w:autoSpaceDN w:val="0"/>
              <w:adjustRightInd w:val="0"/>
              <w:spacing w:before="40" w:after="40" w:line="240" w:lineRule="auto"/>
              <w:rPr>
                <w:sz w:val="16"/>
              </w:rPr>
            </w:pPr>
            <w:r w:rsidRPr="0073574B">
              <w:rPr>
                <w:sz w:val="16"/>
                <w:szCs w:val="16"/>
                <w:lang w:eastAsia="en-GB"/>
              </w:rPr>
              <w:t>The participants in</w:t>
            </w:r>
            <w:r w:rsidRPr="0073574B">
              <w:rPr>
                <w:sz w:val="16"/>
                <w:szCs w:val="16"/>
              </w:rPr>
              <w:t xml:space="preserve"> </w:t>
            </w:r>
            <w:r w:rsidRPr="0073574B">
              <w:rPr>
                <w:sz w:val="16"/>
                <w:szCs w:val="16"/>
                <w:lang w:eastAsia="en-GB"/>
              </w:rPr>
              <w:t>group 1 received vaginal progesterone suppositories at</w:t>
            </w:r>
            <w:r w:rsidRPr="0073574B">
              <w:rPr>
                <w:sz w:val="16"/>
                <w:szCs w:val="16"/>
              </w:rPr>
              <w:t xml:space="preserve"> </w:t>
            </w:r>
            <w:r w:rsidRPr="0073574B">
              <w:rPr>
                <w:sz w:val="16"/>
                <w:szCs w:val="16"/>
                <w:lang w:eastAsia="en-GB"/>
              </w:rPr>
              <w:t>a dose of 400 mg daily while women in group 2 received</w:t>
            </w:r>
            <w:r w:rsidRPr="0073574B">
              <w:rPr>
                <w:sz w:val="16"/>
                <w:szCs w:val="16"/>
              </w:rPr>
              <w:t xml:space="preserve"> </w:t>
            </w:r>
            <w:r w:rsidRPr="0073574B">
              <w:rPr>
                <w:sz w:val="16"/>
                <w:szCs w:val="16"/>
                <w:lang w:eastAsia="en-GB"/>
              </w:rPr>
              <w:t xml:space="preserve">an </w:t>
            </w:r>
            <w:proofErr w:type="spellStart"/>
            <w:r w:rsidRPr="0073574B">
              <w:rPr>
                <w:sz w:val="16"/>
                <w:szCs w:val="16"/>
                <w:lang w:eastAsia="en-GB"/>
              </w:rPr>
              <w:t>i.m</w:t>
            </w:r>
            <w:proofErr w:type="spellEnd"/>
            <w:r w:rsidRPr="0073574B">
              <w:rPr>
                <w:sz w:val="16"/>
                <w:szCs w:val="16"/>
                <w:lang w:eastAsia="en-GB"/>
              </w:rPr>
              <w:t>. dose of 250 mg 17OHP-C once a week until 36</w:t>
            </w:r>
            <w:r w:rsidRPr="0073574B">
              <w:rPr>
                <w:sz w:val="16"/>
                <w:szCs w:val="16"/>
              </w:rPr>
              <w:t xml:space="preserve"> </w:t>
            </w:r>
            <w:r w:rsidRPr="0073574B">
              <w:rPr>
                <w:sz w:val="16"/>
                <w:szCs w:val="16"/>
                <w:lang w:eastAsia="en-GB"/>
              </w:rPr>
              <w:t>GW</w:t>
            </w:r>
            <w:r w:rsidR="009F7CEB">
              <w:rPr>
                <w:sz w:val="16"/>
                <w:szCs w:val="16"/>
                <w:lang w:eastAsia="en-GB"/>
              </w:rPr>
              <w:t xml:space="preserve"> </w:t>
            </w:r>
            <w:r w:rsidRPr="0073574B">
              <w:rPr>
                <w:sz w:val="16"/>
                <w:szCs w:val="16"/>
                <w:lang w:eastAsia="en-GB"/>
              </w:rPr>
              <w:t>or until the occurrence of preterm labo</w:t>
            </w:r>
            <w:r>
              <w:rPr>
                <w:sz w:val="16"/>
                <w:szCs w:val="16"/>
                <w:lang w:eastAsia="en-GB"/>
              </w:rPr>
              <w:t>u</w:t>
            </w:r>
            <w:r w:rsidRPr="0073574B">
              <w:rPr>
                <w:sz w:val="16"/>
                <w:szCs w:val="16"/>
                <w:lang w:eastAsia="en-GB"/>
              </w:rPr>
              <w:t>r.</w:t>
            </w:r>
          </w:p>
        </w:tc>
      </w:tr>
      <w:tr w:rsidR="001D59B5" w:rsidRPr="004B0864" w14:paraId="1064AC21" w14:textId="77777777" w:rsidTr="009F7CEB">
        <w:trPr>
          <w:trHeight w:val="577"/>
        </w:trPr>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86EA90C" w14:textId="77777777" w:rsidR="001D59B5" w:rsidRPr="004B0864" w:rsidRDefault="001D59B5" w:rsidP="00D56134">
            <w:pPr>
              <w:pStyle w:val="Tablecell"/>
              <w:rPr>
                <w:rFonts w:eastAsiaTheme="minorHAnsi"/>
                <w:sz w:val="16"/>
              </w:rPr>
            </w:pPr>
            <w:r w:rsidRPr="004B0864">
              <w:rPr>
                <w:rFonts w:eastAsiaTheme="minorHAnsi"/>
                <w:sz w:val="16"/>
              </w:rPr>
              <w:t>Incomplete outcome data</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857DD44" w14:textId="1C43BF1C" w:rsidR="001D59B5" w:rsidRPr="004B0864" w:rsidRDefault="009F7CEB" w:rsidP="00D56134">
            <w:pPr>
              <w:pStyle w:val="Tablecell"/>
              <w:jc w:val="center"/>
              <w:rPr>
                <w:rFonts w:eastAsiaTheme="minorHAnsi"/>
                <w:sz w:val="16"/>
              </w:rPr>
            </w:pPr>
            <w:r>
              <w:rPr>
                <w:rFonts w:eastAsiaTheme="minorHAnsi"/>
                <w:sz w:val="16"/>
              </w:rPr>
              <w:t>Low</w:t>
            </w:r>
            <w:r w:rsidR="001D59B5"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DD06FFB" w14:textId="3047560E" w:rsidR="001D59B5" w:rsidRPr="004B0864" w:rsidRDefault="001D59B5" w:rsidP="009F7CEB">
            <w:pPr>
              <w:widowControl w:val="0"/>
              <w:autoSpaceDE w:val="0"/>
              <w:autoSpaceDN w:val="0"/>
              <w:adjustRightInd w:val="0"/>
              <w:spacing w:before="40" w:after="40" w:line="240" w:lineRule="auto"/>
              <w:rPr>
                <w:sz w:val="16"/>
                <w:lang w:val="en-US"/>
              </w:rPr>
            </w:pPr>
            <w:r w:rsidRPr="004B0864">
              <w:rPr>
                <w:sz w:val="16"/>
              </w:rPr>
              <w:t xml:space="preserve">Two women were </w:t>
            </w:r>
            <w:r w:rsidR="00DF230D">
              <w:rPr>
                <w:sz w:val="16"/>
              </w:rPr>
              <w:t xml:space="preserve">lost to follow-up in the vaginal group and </w:t>
            </w:r>
            <w:r w:rsidR="009F7CEB">
              <w:rPr>
                <w:sz w:val="16"/>
              </w:rPr>
              <w:t>three</w:t>
            </w:r>
            <w:r w:rsidR="00DF230D">
              <w:rPr>
                <w:sz w:val="16"/>
              </w:rPr>
              <w:t xml:space="preserve"> discontinued the intervention (reasons given)</w:t>
            </w:r>
            <w:r w:rsidRPr="004B0864">
              <w:rPr>
                <w:sz w:val="16"/>
              </w:rPr>
              <w:t xml:space="preserve">. </w:t>
            </w:r>
            <w:r w:rsidR="009F7CEB">
              <w:rPr>
                <w:sz w:val="16"/>
              </w:rPr>
              <w:t xml:space="preserve">Two women from the IM group discontinued the intervention (reasons given). </w:t>
            </w:r>
            <w:r w:rsidRPr="004B0864">
              <w:rPr>
                <w:sz w:val="16"/>
              </w:rPr>
              <w:t>Analysis does not include women lost to follow-up.</w:t>
            </w:r>
          </w:p>
        </w:tc>
      </w:tr>
      <w:tr w:rsidR="001D59B5" w:rsidRPr="004B0864" w14:paraId="0EF606DF"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12C2D75" w14:textId="77777777" w:rsidR="001D59B5" w:rsidRPr="004B0864" w:rsidRDefault="001D59B5" w:rsidP="00D56134">
            <w:pPr>
              <w:pStyle w:val="Tablecell"/>
              <w:rPr>
                <w:rFonts w:eastAsiaTheme="minorHAnsi"/>
                <w:sz w:val="16"/>
              </w:rPr>
            </w:pPr>
            <w:r w:rsidRPr="004B0864">
              <w:rPr>
                <w:rFonts w:eastAsiaTheme="minorHAnsi"/>
                <w:sz w:val="16"/>
              </w:rPr>
              <w:t>Selective reporting</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6D88F37" w14:textId="77777777" w:rsidR="001D59B5" w:rsidRPr="004B0864" w:rsidRDefault="001D59B5" w:rsidP="00D56134">
            <w:pPr>
              <w:pStyle w:val="Tablecell"/>
              <w:jc w:val="center"/>
              <w:rPr>
                <w:rFonts w:eastAsiaTheme="minorHAnsi"/>
                <w:sz w:val="16"/>
              </w:rPr>
            </w:pPr>
            <w:r w:rsidRPr="004B0864">
              <w:rPr>
                <w:rFonts w:eastAsiaTheme="minorHAnsi"/>
                <w:sz w:val="16"/>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CFADCD1" w14:textId="77777777" w:rsidR="001D59B5" w:rsidRPr="004B0864" w:rsidRDefault="001D59B5" w:rsidP="00D56134">
            <w:pPr>
              <w:pStyle w:val="Tablecell"/>
              <w:rPr>
                <w:rFonts w:eastAsiaTheme="minorHAnsi"/>
                <w:sz w:val="16"/>
              </w:rPr>
            </w:pPr>
            <w:r w:rsidRPr="004B0864">
              <w:rPr>
                <w:rFonts w:eastAsiaTheme="minorHAnsi"/>
                <w:sz w:val="16"/>
              </w:rPr>
              <w:t>Pre-specified outcomes reported.</w:t>
            </w:r>
          </w:p>
        </w:tc>
      </w:tr>
      <w:tr w:rsidR="001D59B5" w:rsidRPr="004B0864" w14:paraId="3E9FDC01"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F72590B" w14:textId="77777777" w:rsidR="001D59B5" w:rsidRPr="004B0864" w:rsidRDefault="001D59B5" w:rsidP="00D56134">
            <w:pPr>
              <w:pStyle w:val="Tablecell"/>
              <w:rPr>
                <w:rFonts w:eastAsiaTheme="minorHAnsi"/>
                <w:sz w:val="16"/>
                <w:szCs w:val="18"/>
                <w:lang w:val="en-US"/>
              </w:rPr>
            </w:pPr>
            <w:r w:rsidRPr="004B0864">
              <w:rPr>
                <w:rFonts w:eastAsiaTheme="minorHAnsi"/>
                <w:sz w:val="16"/>
                <w:szCs w:val="18"/>
                <w:lang w:val="en-US"/>
              </w:rPr>
              <w:t xml:space="preserve">Other limitations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0CEA36C" w14:textId="77777777" w:rsidR="001D59B5" w:rsidRPr="004B0864" w:rsidRDefault="001D59B5" w:rsidP="00D56134">
            <w:pPr>
              <w:pStyle w:val="Tablecell"/>
              <w:jc w:val="center"/>
              <w:rPr>
                <w:rFonts w:eastAsiaTheme="minorHAnsi"/>
                <w:sz w:val="16"/>
                <w:szCs w:val="18"/>
                <w:lang w:val="en-US"/>
              </w:rPr>
            </w:pPr>
            <w:r w:rsidRPr="004B0864">
              <w:rPr>
                <w:rFonts w:eastAsiaTheme="minorHAnsi"/>
                <w:sz w:val="16"/>
                <w:szCs w:val="18"/>
                <w:lang w:val="en-US"/>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2602CB5" w14:textId="77777777" w:rsidR="001D59B5" w:rsidRPr="004B0864" w:rsidRDefault="001D59B5" w:rsidP="00D56134">
            <w:pPr>
              <w:pStyle w:val="Tablecell"/>
              <w:rPr>
                <w:rFonts w:eastAsiaTheme="minorHAnsi"/>
                <w:sz w:val="16"/>
                <w:szCs w:val="18"/>
                <w:lang w:val="en-US"/>
              </w:rPr>
            </w:pPr>
            <w:r w:rsidRPr="004B0864">
              <w:rPr>
                <w:rFonts w:eastAsiaTheme="minorHAnsi"/>
                <w:sz w:val="16"/>
                <w:szCs w:val="18"/>
                <w:lang w:val="en-US"/>
              </w:rPr>
              <w:t>No significant differences between baseline characteristics of groups</w:t>
            </w:r>
          </w:p>
        </w:tc>
      </w:tr>
    </w:tbl>
    <w:p w14:paraId="2A15A7A1" w14:textId="17FDFA79" w:rsidR="00EB5EA9" w:rsidRPr="00EB5EA9" w:rsidRDefault="00ED31A4" w:rsidP="00EB5EA9">
      <w:pPr>
        <w:rPr>
          <w:lang w:val="en"/>
        </w:rPr>
      </w:pPr>
      <w:r>
        <w:rPr>
          <w:lang w:val="en"/>
        </w:rPr>
        <w:fldChar w:fldCharType="begin"/>
      </w:r>
      <w:r>
        <w:rPr>
          <w:lang w:val="en"/>
        </w:rPr>
        <w:instrText xml:space="preserve"> ADDIN EN.SECTION.REFLIST </w:instrText>
      </w:r>
      <w:r>
        <w:rPr>
          <w:lang w:val="en"/>
        </w:rPr>
        <w:fldChar w:fldCharType="end"/>
      </w:r>
    </w:p>
    <w:tbl>
      <w:tblPr>
        <w:tblW w:w="14034" w:type="dxa"/>
        <w:tblInd w:w="108" w:type="dxa"/>
        <w:tblBorders>
          <w:top w:val="single" w:sz="4" w:space="0" w:color="FFFFFF" w:themeColor="background1"/>
          <w:bottom w:val="single" w:sz="4" w:space="0" w:color="FFFFFF" w:themeColor="background1"/>
          <w:insideH w:val="single" w:sz="4" w:space="0" w:color="FFFFFF" w:themeColor="background1"/>
        </w:tblBorders>
        <w:shd w:val="solid" w:color="D9E2F3" w:themeColor="accent1" w:themeTint="33" w:fill="auto"/>
        <w:tblLayout w:type="fixed"/>
        <w:tblLook w:val="0000" w:firstRow="0" w:lastRow="0" w:firstColumn="0" w:lastColumn="0" w:noHBand="0" w:noVBand="0"/>
      </w:tblPr>
      <w:tblGrid>
        <w:gridCol w:w="1560"/>
        <w:gridCol w:w="1275"/>
        <w:gridCol w:w="11199"/>
      </w:tblGrid>
      <w:tr w:rsidR="00766DB5" w:rsidRPr="004B0864" w14:paraId="0A63F6BF" w14:textId="77777777" w:rsidTr="00D56134">
        <w:trPr>
          <w:trHeight w:val="99"/>
          <w:tblHeader/>
        </w:trPr>
        <w:tc>
          <w:tcPr>
            <w:tcW w:w="1560" w:type="dxa"/>
            <w:tcBorders>
              <w:bottom w:val="single" w:sz="4" w:space="0" w:color="auto"/>
            </w:tcBorders>
            <w:shd w:val="solid" w:color="2F5496" w:themeColor="accent1" w:themeShade="BF" w:fill="auto"/>
          </w:tcPr>
          <w:p w14:paraId="03B17B92" w14:textId="77777777" w:rsidR="00766DB5" w:rsidRPr="004B0864" w:rsidRDefault="00766DB5" w:rsidP="00D56134">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 xml:space="preserve">Study limitation </w:t>
            </w:r>
          </w:p>
        </w:tc>
        <w:tc>
          <w:tcPr>
            <w:tcW w:w="1275" w:type="dxa"/>
            <w:tcBorders>
              <w:bottom w:val="single" w:sz="4" w:space="0" w:color="auto"/>
            </w:tcBorders>
            <w:shd w:val="solid" w:color="2F5496" w:themeColor="accent1" w:themeShade="BF" w:fill="auto"/>
          </w:tcPr>
          <w:p w14:paraId="4ADE3A73" w14:textId="77777777" w:rsidR="00766DB5" w:rsidRPr="004B0864" w:rsidRDefault="00766DB5" w:rsidP="00D56134">
            <w:pPr>
              <w:pStyle w:val="Tablecell"/>
              <w:keepNext/>
              <w:jc w:val="center"/>
              <w:rPr>
                <w:rFonts w:eastAsiaTheme="minorHAnsi"/>
                <w:b/>
                <w:color w:val="FFFFFF" w:themeColor="background1"/>
                <w:sz w:val="16"/>
                <w:lang w:val="en-US"/>
              </w:rPr>
            </w:pPr>
            <w:r w:rsidRPr="004B0864">
              <w:rPr>
                <w:rFonts w:eastAsiaTheme="minorHAnsi"/>
                <w:b/>
                <w:color w:val="FFFFFF" w:themeColor="background1"/>
                <w:sz w:val="16"/>
                <w:lang w:val="en-US"/>
              </w:rPr>
              <w:t>Judgement</w:t>
            </w:r>
          </w:p>
        </w:tc>
        <w:tc>
          <w:tcPr>
            <w:tcW w:w="11199" w:type="dxa"/>
            <w:tcBorders>
              <w:bottom w:val="single" w:sz="4" w:space="0" w:color="auto"/>
            </w:tcBorders>
            <w:shd w:val="solid" w:color="2F5496" w:themeColor="accent1" w:themeShade="BF" w:fill="auto"/>
          </w:tcPr>
          <w:p w14:paraId="4A752046" w14:textId="77777777" w:rsidR="00766DB5" w:rsidRPr="004B0864" w:rsidRDefault="00766DB5" w:rsidP="00D56134">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Support for judgement</w:t>
            </w:r>
          </w:p>
        </w:tc>
      </w:tr>
      <w:tr w:rsidR="00766DB5" w:rsidRPr="004B0864" w14:paraId="1D6DBDD1" w14:textId="77777777" w:rsidTr="00D56134">
        <w:trPr>
          <w:trHeight w:val="454"/>
        </w:trPr>
        <w:tc>
          <w:tcPr>
            <w:tcW w:w="14034" w:type="dxa"/>
            <w:gridSpan w:val="3"/>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37FDC4A5" w14:textId="72B4261A" w:rsidR="00766DB5" w:rsidRPr="004B0864" w:rsidRDefault="00A36B22" w:rsidP="006B3BFC">
            <w:pPr>
              <w:pStyle w:val="Tablecell"/>
              <w:keepNext/>
              <w:rPr>
                <w:rFonts w:eastAsiaTheme="minorHAnsi"/>
                <w:b/>
                <w:sz w:val="16"/>
                <w:szCs w:val="18"/>
                <w:lang w:val="en-US"/>
              </w:rPr>
            </w:pPr>
            <w:r>
              <w:rPr>
                <w:rFonts w:eastAsiaTheme="minorHAnsi"/>
                <w:b/>
                <w:sz w:val="16"/>
                <w:szCs w:val="18"/>
                <w:lang w:val="en-US"/>
              </w:rPr>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rPr>
                <w:rFonts w:eastAsiaTheme="minorHAnsi"/>
                <w:b/>
                <w:sz w:val="16"/>
                <w:szCs w:val="18"/>
                <w:lang w:val="en-US"/>
              </w:rPr>
              <w:instrText xml:space="preserve"> ADDIN EN.CITE </w:instrText>
            </w:r>
            <w:r w:rsidR="006B3BFC">
              <w:rPr>
                <w:rFonts w:eastAsiaTheme="minorHAnsi"/>
                <w:b/>
                <w:sz w:val="16"/>
                <w:szCs w:val="18"/>
                <w:lang w:val="en-US"/>
              </w:rPr>
              <w:fldChar w:fldCharType="begin">
                <w:fldData xml:space="preserve">PEVuZE5vdGU+PENpdGU+PEF1dGhvcj5LYXJiYXNpYW48L0F1dGhvcj48WWVhcj4yMDE2PC9ZZWFy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==
</w:fldData>
              </w:fldChar>
            </w:r>
            <w:r w:rsidR="006B3BFC">
              <w:rPr>
                <w:rFonts w:eastAsiaTheme="minorHAnsi"/>
                <w:b/>
                <w:sz w:val="16"/>
                <w:szCs w:val="18"/>
                <w:lang w:val="en-US"/>
              </w:rPr>
              <w:instrText xml:space="preserve"> ADDIN EN.CITE.DATA </w:instrText>
            </w:r>
            <w:r w:rsidR="006B3BFC">
              <w:rPr>
                <w:rFonts w:eastAsiaTheme="minorHAnsi"/>
                <w:b/>
                <w:sz w:val="16"/>
                <w:szCs w:val="18"/>
                <w:lang w:val="en-US"/>
              </w:rPr>
            </w:r>
            <w:r w:rsidR="006B3BFC">
              <w:rPr>
                <w:rFonts w:eastAsiaTheme="minorHAnsi"/>
                <w:b/>
                <w:sz w:val="16"/>
                <w:szCs w:val="18"/>
                <w:lang w:val="en-US"/>
              </w:rPr>
              <w:fldChar w:fldCharType="end"/>
            </w:r>
            <w:r>
              <w:rPr>
                <w:rFonts w:eastAsiaTheme="minorHAnsi"/>
                <w:b/>
                <w:sz w:val="16"/>
                <w:szCs w:val="18"/>
                <w:lang w:val="en-US"/>
              </w:rPr>
            </w:r>
            <w:r>
              <w:rPr>
                <w:rFonts w:eastAsiaTheme="minorHAnsi"/>
                <w:b/>
                <w:sz w:val="16"/>
                <w:szCs w:val="18"/>
                <w:lang w:val="en-US"/>
              </w:rPr>
              <w:fldChar w:fldCharType="separate"/>
            </w:r>
            <w:r w:rsidR="006B3BFC">
              <w:rPr>
                <w:rFonts w:eastAsiaTheme="minorHAnsi"/>
                <w:b/>
                <w:noProof/>
                <w:sz w:val="16"/>
                <w:szCs w:val="18"/>
                <w:lang w:val="en-US"/>
              </w:rPr>
              <w:t>(Karbasian et al 2016)</w:t>
            </w:r>
            <w:r>
              <w:rPr>
                <w:rFonts w:eastAsiaTheme="minorHAnsi"/>
                <w:b/>
                <w:sz w:val="16"/>
                <w:szCs w:val="18"/>
                <w:lang w:val="en-US"/>
              </w:rPr>
              <w:fldChar w:fldCharType="end"/>
            </w:r>
          </w:p>
        </w:tc>
      </w:tr>
      <w:tr w:rsidR="00766DB5" w:rsidRPr="004B0864" w14:paraId="7DC5FCE6"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617C688" w14:textId="77777777" w:rsidR="00766DB5" w:rsidRPr="004B0864" w:rsidRDefault="00766DB5" w:rsidP="00D56134">
            <w:pPr>
              <w:pStyle w:val="Tablecell"/>
              <w:rPr>
                <w:rFonts w:eastAsiaTheme="minorHAnsi"/>
                <w:sz w:val="16"/>
              </w:rPr>
            </w:pPr>
            <w:r w:rsidRPr="004B0864">
              <w:rPr>
                <w:rFonts w:eastAsiaTheme="minorHAnsi"/>
                <w:sz w:val="16"/>
              </w:rPr>
              <w:t>Random sequence generation</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9280D73" w14:textId="77777777" w:rsidR="00766DB5" w:rsidRPr="004B0864" w:rsidRDefault="00766DB5" w:rsidP="00D56134">
            <w:pPr>
              <w:pStyle w:val="Tablecell"/>
              <w:jc w:val="center"/>
              <w:rPr>
                <w:rFonts w:eastAsiaTheme="minorHAnsi"/>
                <w:sz w:val="16"/>
              </w:rPr>
            </w:pPr>
            <w:r w:rsidRPr="004B0864">
              <w:rPr>
                <w:rFonts w:eastAsiaTheme="minorHAnsi"/>
                <w:sz w:val="16"/>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098B78B" w14:textId="70F70470" w:rsidR="00766DB5" w:rsidRPr="00DB7996" w:rsidRDefault="00DB7996" w:rsidP="00DB7996">
            <w:pPr>
              <w:spacing w:after="0" w:line="240" w:lineRule="auto"/>
              <w:rPr>
                <w:sz w:val="16"/>
                <w:szCs w:val="16"/>
                <w:lang w:eastAsia="en-GB"/>
              </w:rPr>
            </w:pPr>
            <w:r w:rsidRPr="00DB7996">
              <w:rPr>
                <w:sz w:val="16"/>
                <w:szCs w:val="16"/>
              </w:rPr>
              <w:t>S</w:t>
            </w:r>
            <w:r w:rsidRPr="00DB7996">
              <w:rPr>
                <w:sz w:val="16"/>
                <w:szCs w:val="16"/>
                <w:lang w:eastAsia="en-GB"/>
              </w:rPr>
              <w:t>imple randomization using a</w:t>
            </w:r>
            <w:r w:rsidRPr="00DB7996">
              <w:rPr>
                <w:sz w:val="16"/>
                <w:szCs w:val="16"/>
              </w:rPr>
              <w:t xml:space="preserve"> </w:t>
            </w:r>
            <w:r w:rsidRPr="00DB7996">
              <w:rPr>
                <w:sz w:val="16"/>
                <w:szCs w:val="16"/>
                <w:lang w:eastAsia="en-GB"/>
              </w:rPr>
              <w:t>computerized random-number generator for sequence</w:t>
            </w:r>
            <w:r w:rsidRPr="00DB7996">
              <w:rPr>
                <w:sz w:val="16"/>
                <w:szCs w:val="16"/>
              </w:rPr>
              <w:t xml:space="preserve"> </w:t>
            </w:r>
            <w:r w:rsidRPr="00DB7996">
              <w:rPr>
                <w:sz w:val="16"/>
                <w:szCs w:val="16"/>
                <w:lang w:eastAsia="en-GB"/>
              </w:rPr>
              <w:t xml:space="preserve">generation. </w:t>
            </w:r>
          </w:p>
        </w:tc>
      </w:tr>
      <w:tr w:rsidR="00766DB5" w:rsidRPr="004B0864" w14:paraId="598CE34C"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F84069B" w14:textId="77777777" w:rsidR="00766DB5" w:rsidRPr="004B0864" w:rsidRDefault="00766DB5" w:rsidP="00D56134">
            <w:pPr>
              <w:pStyle w:val="Tablecell"/>
              <w:rPr>
                <w:rFonts w:eastAsiaTheme="minorHAnsi"/>
                <w:sz w:val="16"/>
              </w:rPr>
            </w:pPr>
            <w:r w:rsidRPr="004B0864">
              <w:rPr>
                <w:rFonts w:eastAsiaTheme="minorHAnsi"/>
                <w:sz w:val="16"/>
              </w:rPr>
              <w:t xml:space="preserve">Allocation concealment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6FE41D8" w14:textId="77777777" w:rsidR="00766DB5" w:rsidRPr="004B0864" w:rsidRDefault="00766DB5" w:rsidP="00D56134">
            <w:pPr>
              <w:pStyle w:val="Tablecell"/>
              <w:jc w:val="center"/>
              <w:rPr>
                <w:rFonts w:eastAsiaTheme="minorHAnsi"/>
                <w:sz w:val="16"/>
              </w:rPr>
            </w:pPr>
            <w:r>
              <w:rPr>
                <w:rFonts w:eastAsiaTheme="minorHAnsi"/>
                <w:sz w:val="16"/>
              </w:rPr>
              <w:t>Low</w:t>
            </w:r>
            <w:r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330FDFF" w14:textId="6A498329" w:rsidR="00766DB5" w:rsidRPr="00DB7996" w:rsidRDefault="00DB7996" w:rsidP="00D56134">
            <w:pPr>
              <w:widowControl w:val="0"/>
              <w:autoSpaceDE w:val="0"/>
              <w:autoSpaceDN w:val="0"/>
              <w:adjustRightInd w:val="0"/>
              <w:spacing w:before="40" w:after="40" w:line="240" w:lineRule="auto"/>
              <w:rPr>
                <w:sz w:val="16"/>
                <w:szCs w:val="16"/>
              </w:rPr>
            </w:pPr>
            <w:r w:rsidRPr="00DB7996">
              <w:rPr>
                <w:sz w:val="16"/>
                <w:szCs w:val="16"/>
                <w:lang w:eastAsia="en-GB"/>
              </w:rPr>
              <w:t>S. H. performed the allocation concealment</w:t>
            </w:r>
            <w:r w:rsidRPr="00DB7996">
              <w:rPr>
                <w:sz w:val="16"/>
                <w:szCs w:val="16"/>
              </w:rPr>
              <w:t xml:space="preserve"> </w:t>
            </w:r>
            <w:r w:rsidRPr="00DB7996">
              <w:rPr>
                <w:sz w:val="16"/>
                <w:szCs w:val="16"/>
                <w:lang w:eastAsia="en-GB"/>
              </w:rPr>
              <w:t>using consecutive opaque envelopes. The envelopes</w:t>
            </w:r>
            <w:r w:rsidRPr="00DB7996">
              <w:rPr>
                <w:sz w:val="16"/>
                <w:szCs w:val="16"/>
              </w:rPr>
              <w:t xml:space="preserve"> </w:t>
            </w:r>
            <w:r w:rsidRPr="00DB7996">
              <w:rPr>
                <w:sz w:val="16"/>
                <w:szCs w:val="16"/>
                <w:lang w:eastAsia="en-GB"/>
              </w:rPr>
              <w:t>were opened sequentially only after the participant’s</w:t>
            </w:r>
            <w:r w:rsidRPr="00DB7996">
              <w:rPr>
                <w:sz w:val="16"/>
                <w:szCs w:val="16"/>
              </w:rPr>
              <w:t xml:space="preserve"> </w:t>
            </w:r>
            <w:r w:rsidRPr="00DB7996">
              <w:rPr>
                <w:sz w:val="16"/>
                <w:szCs w:val="16"/>
                <w:lang w:eastAsia="en-GB"/>
              </w:rPr>
              <w:t>name and other details had been written on the appropriate</w:t>
            </w:r>
            <w:r w:rsidRPr="00DB7996">
              <w:rPr>
                <w:sz w:val="16"/>
                <w:szCs w:val="16"/>
              </w:rPr>
              <w:t xml:space="preserve"> </w:t>
            </w:r>
            <w:r w:rsidRPr="00DB7996">
              <w:rPr>
                <w:sz w:val="16"/>
                <w:szCs w:val="16"/>
                <w:lang w:eastAsia="en-GB"/>
              </w:rPr>
              <w:t>envelope.</w:t>
            </w:r>
          </w:p>
        </w:tc>
      </w:tr>
      <w:tr w:rsidR="00766DB5" w:rsidRPr="004B0864" w14:paraId="27130C14"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CF8B547" w14:textId="77777777" w:rsidR="00766DB5" w:rsidRPr="004B0864" w:rsidRDefault="00766DB5" w:rsidP="00D56134">
            <w:pPr>
              <w:pStyle w:val="Tablecell"/>
              <w:rPr>
                <w:rFonts w:eastAsiaTheme="minorHAnsi"/>
                <w:sz w:val="16"/>
              </w:rPr>
            </w:pPr>
            <w:r w:rsidRPr="004B0864">
              <w:rPr>
                <w:rFonts w:eastAsiaTheme="minorHAnsi"/>
                <w:sz w:val="16"/>
              </w:rPr>
              <w:t xml:space="preserve">Blinding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C4F1007" w14:textId="292BDF01" w:rsidR="00766DB5" w:rsidRPr="004B0864" w:rsidRDefault="00DB7996" w:rsidP="00D56134">
            <w:pPr>
              <w:pStyle w:val="Tablecell"/>
              <w:jc w:val="center"/>
              <w:rPr>
                <w:rFonts w:eastAsiaTheme="minorHAnsi"/>
                <w:sz w:val="16"/>
              </w:rPr>
            </w:pPr>
            <w:r>
              <w:rPr>
                <w:rFonts w:eastAsiaTheme="minorHAnsi"/>
                <w:sz w:val="16"/>
              </w:rPr>
              <w:t>High</w:t>
            </w:r>
            <w:r w:rsidR="00766DB5"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026AEF7" w14:textId="3B572645" w:rsidR="00766DB5" w:rsidRPr="004B0864" w:rsidRDefault="00DB7996" w:rsidP="00D56134">
            <w:pPr>
              <w:widowControl w:val="0"/>
              <w:autoSpaceDE w:val="0"/>
              <w:autoSpaceDN w:val="0"/>
              <w:adjustRightInd w:val="0"/>
              <w:spacing w:before="40" w:after="40" w:line="240" w:lineRule="auto"/>
              <w:rPr>
                <w:sz w:val="16"/>
              </w:rPr>
            </w:pPr>
            <w:r>
              <w:rPr>
                <w:sz w:val="16"/>
                <w:szCs w:val="16"/>
                <w:lang w:eastAsia="en-GB"/>
              </w:rPr>
              <w:t>Open label</w:t>
            </w:r>
          </w:p>
        </w:tc>
      </w:tr>
      <w:tr w:rsidR="00766DB5" w:rsidRPr="004B0864" w14:paraId="0832E5FF" w14:textId="77777777" w:rsidTr="00D56134">
        <w:trPr>
          <w:trHeight w:val="577"/>
        </w:trPr>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0C326A5" w14:textId="77777777" w:rsidR="00766DB5" w:rsidRPr="004B0864" w:rsidRDefault="00766DB5" w:rsidP="00D56134">
            <w:pPr>
              <w:pStyle w:val="Tablecell"/>
              <w:rPr>
                <w:rFonts w:eastAsiaTheme="minorHAnsi"/>
                <w:sz w:val="16"/>
              </w:rPr>
            </w:pPr>
            <w:r w:rsidRPr="004B0864">
              <w:rPr>
                <w:rFonts w:eastAsiaTheme="minorHAnsi"/>
                <w:sz w:val="16"/>
              </w:rPr>
              <w:t>Incomplete outcome data</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9AE5770" w14:textId="77777777" w:rsidR="00766DB5" w:rsidRPr="004B0864" w:rsidRDefault="00766DB5" w:rsidP="00D56134">
            <w:pPr>
              <w:pStyle w:val="Tablecell"/>
              <w:jc w:val="center"/>
              <w:rPr>
                <w:rFonts w:eastAsiaTheme="minorHAnsi"/>
                <w:sz w:val="16"/>
              </w:rPr>
            </w:pPr>
            <w:r>
              <w:rPr>
                <w:rFonts w:eastAsiaTheme="minorHAnsi"/>
                <w:sz w:val="16"/>
              </w:rPr>
              <w:t>Low</w:t>
            </w:r>
            <w:r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05D592D" w14:textId="6944030B" w:rsidR="00766DB5" w:rsidRPr="004B0864" w:rsidRDefault="00766DB5" w:rsidP="00DB7996">
            <w:pPr>
              <w:widowControl w:val="0"/>
              <w:autoSpaceDE w:val="0"/>
              <w:autoSpaceDN w:val="0"/>
              <w:adjustRightInd w:val="0"/>
              <w:spacing w:before="40" w:after="40" w:line="240" w:lineRule="auto"/>
              <w:rPr>
                <w:sz w:val="16"/>
                <w:lang w:val="en-US"/>
              </w:rPr>
            </w:pPr>
            <w:r w:rsidRPr="004B0864">
              <w:rPr>
                <w:sz w:val="16"/>
              </w:rPr>
              <w:t xml:space="preserve">Two women were </w:t>
            </w:r>
            <w:r>
              <w:rPr>
                <w:sz w:val="16"/>
              </w:rPr>
              <w:t xml:space="preserve">lost to follow-up in the vaginal </w:t>
            </w:r>
            <w:r w:rsidR="00DB7996">
              <w:rPr>
                <w:sz w:val="16"/>
              </w:rPr>
              <w:t xml:space="preserve">plus cervical pessary </w:t>
            </w:r>
            <w:r>
              <w:rPr>
                <w:sz w:val="16"/>
              </w:rPr>
              <w:t xml:space="preserve">group. </w:t>
            </w:r>
            <w:r w:rsidRPr="004B0864">
              <w:rPr>
                <w:sz w:val="16"/>
              </w:rPr>
              <w:t>Analysis does not include women lost to follow-up.</w:t>
            </w:r>
          </w:p>
        </w:tc>
      </w:tr>
      <w:tr w:rsidR="00766DB5" w:rsidRPr="004B0864" w14:paraId="11057F77"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3AE2887" w14:textId="77777777" w:rsidR="00766DB5" w:rsidRPr="004B0864" w:rsidRDefault="00766DB5" w:rsidP="00D56134">
            <w:pPr>
              <w:pStyle w:val="Tablecell"/>
              <w:rPr>
                <w:rFonts w:eastAsiaTheme="minorHAnsi"/>
                <w:sz w:val="16"/>
              </w:rPr>
            </w:pPr>
            <w:r w:rsidRPr="004B0864">
              <w:rPr>
                <w:rFonts w:eastAsiaTheme="minorHAnsi"/>
                <w:sz w:val="16"/>
              </w:rPr>
              <w:t>Selective reporting</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B55820E" w14:textId="77777777" w:rsidR="00766DB5" w:rsidRPr="004B0864" w:rsidRDefault="00766DB5" w:rsidP="00D56134">
            <w:pPr>
              <w:pStyle w:val="Tablecell"/>
              <w:jc w:val="center"/>
              <w:rPr>
                <w:rFonts w:eastAsiaTheme="minorHAnsi"/>
                <w:sz w:val="16"/>
              </w:rPr>
            </w:pPr>
            <w:r w:rsidRPr="004B0864">
              <w:rPr>
                <w:rFonts w:eastAsiaTheme="minorHAnsi"/>
                <w:sz w:val="16"/>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A6B4A12" w14:textId="77777777" w:rsidR="00766DB5" w:rsidRPr="004B0864" w:rsidRDefault="00766DB5" w:rsidP="00D56134">
            <w:pPr>
              <w:pStyle w:val="Tablecell"/>
              <w:rPr>
                <w:rFonts w:eastAsiaTheme="minorHAnsi"/>
                <w:sz w:val="16"/>
              </w:rPr>
            </w:pPr>
            <w:r w:rsidRPr="004B0864">
              <w:rPr>
                <w:rFonts w:eastAsiaTheme="minorHAnsi"/>
                <w:sz w:val="16"/>
              </w:rPr>
              <w:t>Pre-specified outcomes reported.</w:t>
            </w:r>
          </w:p>
        </w:tc>
      </w:tr>
      <w:tr w:rsidR="00766DB5" w:rsidRPr="004B0864" w14:paraId="310C4305"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AF7B36D" w14:textId="77777777" w:rsidR="00766DB5" w:rsidRPr="004B0864" w:rsidRDefault="00766DB5" w:rsidP="00D56134">
            <w:pPr>
              <w:pStyle w:val="Tablecell"/>
              <w:rPr>
                <w:rFonts w:eastAsiaTheme="minorHAnsi"/>
                <w:sz w:val="16"/>
                <w:szCs w:val="18"/>
                <w:lang w:val="en-US"/>
              </w:rPr>
            </w:pPr>
            <w:r w:rsidRPr="004B0864">
              <w:rPr>
                <w:rFonts w:eastAsiaTheme="minorHAnsi"/>
                <w:sz w:val="16"/>
                <w:szCs w:val="18"/>
                <w:lang w:val="en-US"/>
              </w:rPr>
              <w:t xml:space="preserve">Other limitations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BAB231B" w14:textId="77777777" w:rsidR="00766DB5" w:rsidRPr="004B0864" w:rsidRDefault="00766DB5" w:rsidP="00D56134">
            <w:pPr>
              <w:pStyle w:val="Tablecell"/>
              <w:jc w:val="center"/>
              <w:rPr>
                <w:rFonts w:eastAsiaTheme="minorHAnsi"/>
                <w:sz w:val="16"/>
                <w:szCs w:val="18"/>
                <w:lang w:val="en-US"/>
              </w:rPr>
            </w:pPr>
            <w:r w:rsidRPr="004B0864">
              <w:rPr>
                <w:rFonts w:eastAsiaTheme="minorHAnsi"/>
                <w:sz w:val="16"/>
                <w:szCs w:val="18"/>
                <w:lang w:val="en-US"/>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F6E99B9" w14:textId="77777777" w:rsidR="00766DB5" w:rsidRPr="004B0864" w:rsidRDefault="00766DB5" w:rsidP="00D56134">
            <w:pPr>
              <w:pStyle w:val="Tablecell"/>
              <w:rPr>
                <w:rFonts w:eastAsiaTheme="minorHAnsi"/>
                <w:sz w:val="16"/>
                <w:szCs w:val="18"/>
                <w:lang w:val="en-US"/>
              </w:rPr>
            </w:pPr>
            <w:r w:rsidRPr="004B0864">
              <w:rPr>
                <w:rFonts w:eastAsiaTheme="minorHAnsi"/>
                <w:sz w:val="16"/>
                <w:szCs w:val="18"/>
                <w:lang w:val="en-US"/>
              </w:rPr>
              <w:t>No significant differences between baseline characteristics of groups</w:t>
            </w:r>
          </w:p>
        </w:tc>
      </w:tr>
    </w:tbl>
    <w:p w14:paraId="52C13BE4" w14:textId="77777777" w:rsidR="00EB5EA9" w:rsidRDefault="00EB5EA9" w:rsidP="00EB5EA9"/>
    <w:tbl>
      <w:tblPr>
        <w:tblW w:w="14034" w:type="dxa"/>
        <w:tblInd w:w="108" w:type="dxa"/>
        <w:tblBorders>
          <w:top w:val="single" w:sz="4" w:space="0" w:color="FFFFFF" w:themeColor="background1"/>
          <w:bottom w:val="single" w:sz="4" w:space="0" w:color="FFFFFF" w:themeColor="background1"/>
          <w:insideH w:val="single" w:sz="4" w:space="0" w:color="FFFFFF" w:themeColor="background1"/>
        </w:tblBorders>
        <w:shd w:val="solid" w:color="D9E2F3" w:themeColor="accent1" w:themeTint="33" w:fill="auto"/>
        <w:tblLayout w:type="fixed"/>
        <w:tblLook w:val="0000" w:firstRow="0" w:lastRow="0" w:firstColumn="0" w:lastColumn="0" w:noHBand="0" w:noVBand="0"/>
      </w:tblPr>
      <w:tblGrid>
        <w:gridCol w:w="1560"/>
        <w:gridCol w:w="1275"/>
        <w:gridCol w:w="11199"/>
      </w:tblGrid>
      <w:tr w:rsidR="001C0DAC" w:rsidRPr="004B0864" w14:paraId="2460D55C" w14:textId="77777777" w:rsidTr="00D56134">
        <w:trPr>
          <w:trHeight w:val="99"/>
          <w:tblHeader/>
        </w:trPr>
        <w:tc>
          <w:tcPr>
            <w:tcW w:w="1560" w:type="dxa"/>
            <w:tcBorders>
              <w:bottom w:val="single" w:sz="4" w:space="0" w:color="auto"/>
            </w:tcBorders>
            <w:shd w:val="solid" w:color="2F5496" w:themeColor="accent1" w:themeShade="BF" w:fill="auto"/>
          </w:tcPr>
          <w:p w14:paraId="69D64EDD" w14:textId="77777777" w:rsidR="001C0DAC" w:rsidRPr="004B0864" w:rsidRDefault="001C0DAC" w:rsidP="00D56134">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lastRenderedPageBreak/>
              <w:t xml:space="preserve">Study limitation </w:t>
            </w:r>
          </w:p>
        </w:tc>
        <w:tc>
          <w:tcPr>
            <w:tcW w:w="1275" w:type="dxa"/>
            <w:tcBorders>
              <w:bottom w:val="single" w:sz="4" w:space="0" w:color="auto"/>
            </w:tcBorders>
            <w:shd w:val="solid" w:color="2F5496" w:themeColor="accent1" w:themeShade="BF" w:fill="auto"/>
          </w:tcPr>
          <w:p w14:paraId="5D9C6B58" w14:textId="77777777" w:rsidR="001C0DAC" w:rsidRPr="004B0864" w:rsidRDefault="001C0DAC" w:rsidP="00D56134">
            <w:pPr>
              <w:pStyle w:val="Tablecell"/>
              <w:keepNext/>
              <w:jc w:val="center"/>
              <w:rPr>
                <w:rFonts w:eastAsiaTheme="minorHAnsi"/>
                <w:b/>
                <w:color w:val="FFFFFF" w:themeColor="background1"/>
                <w:sz w:val="16"/>
                <w:lang w:val="en-US"/>
              </w:rPr>
            </w:pPr>
            <w:r w:rsidRPr="004B0864">
              <w:rPr>
                <w:rFonts w:eastAsiaTheme="minorHAnsi"/>
                <w:b/>
                <w:color w:val="FFFFFF" w:themeColor="background1"/>
                <w:sz w:val="16"/>
                <w:lang w:val="en-US"/>
              </w:rPr>
              <w:t>Judgement</w:t>
            </w:r>
          </w:p>
        </w:tc>
        <w:tc>
          <w:tcPr>
            <w:tcW w:w="11199" w:type="dxa"/>
            <w:tcBorders>
              <w:bottom w:val="single" w:sz="4" w:space="0" w:color="auto"/>
            </w:tcBorders>
            <w:shd w:val="solid" w:color="2F5496" w:themeColor="accent1" w:themeShade="BF" w:fill="auto"/>
          </w:tcPr>
          <w:p w14:paraId="54CF00DC" w14:textId="77777777" w:rsidR="001C0DAC" w:rsidRPr="004B0864" w:rsidRDefault="001C0DAC" w:rsidP="00D56134">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Support for judgement</w:t>
            </w:r>
          </w:p>
        </w:tc>
      </w:tr>
      <w:tr w:rsidR="001C0DAC" w:rsidRPr="004B0864" w14:paraId="5D6710BB" w14:textId="77777777" w:rsidTr="00D56134">
        <w:trPr>
          <w:trHeight w:val="454"/>
        </w:trPr>
        <w:tc>
          <w:tcPr>
            <w:tcW w:w="14034" w:type="dxa"/>
            <w:gridSpan w:val="3"/>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31E5F14E" w14:textId="2000635A" w:rsidR="001C0DAC" w:rsidRPr="004B0864" w:rsidRDefault="00A36B22" w:rsidP="006B3BFC">
            <w:pPr>
              <w:pStyle w:val="Tablecell"/>
              <w:keepNext/>
              <w:rPr>
                <w:rFonts w:eastAsiaTheme="minorHAnsi"/>
                <w:b/>
                <w:sz w:val="16"/>
                <w:szCs w:val="18"/>
                <w:lang w:val="en-US"/>
              </w:rPr>
            </w:pPr>
            <w:r>
              <w:rPr>
                <w:rFonts w:eastAsiaTheme="minorHAnsi"/>
                <w:b/>
                <w:sz w:val="16"/>
                <w:szCs w:val="18"/>
                <w:lang w:val="en-US"/>
              </w:rPr>
              <w:fldChar w:fldCharType="begin"/>
            </w:r>
            <w:r w:rsidR="006B3BFC">
              <w:rPr>
                <w:rFonts w:eastAsiaTheme="minorHAnsi"/>
                <w:b/>
                <w:sz w:val="16"/>
                <w:szCs w:val="18"/>
                <w:lang w:val="en-US"/>
              </w:rPr>
              <w:instrText xml:space="preserve"> ADDIN EN.CITE &lt;EndNote&gt;&lt;Cite&gt;&lt;Author&gt;Pustotina&lt;/Author&gt;&lt;Year&gt;2018&lt;/Year&gt;&lt;RecNum&gt;400&lt;/RecNum&gt;&lt;DisplayText&gt;&lt;style font="Trebuchet MS" size="8"&gt;(Pustotina 2018)&lt;/style&gt;&lt;/DisplayText&gt;&lt;record&gt;&lt;rec-number&gt;400&lt;/rec-number&gt;&lt;foreign-keys&gt;&lt;key app="EN" db-id="exvasrfx2dtraoesasxp2szsxa2df502592x" timestamp="1527657295"&gt;400&lt;/key&gt;&lt;/foreign-keys&gt;&lt;ref-type name="Journal Article"&gt;17&lt;/ref-type&gt;&lt;contributors&gt;&lt;authors&gt;&lt;author&gt;Pustotina, O.&lt;/author&gt;&lt;/authors&gt;&lt;/contributors&gt;&lt;auth-address&gt;a Department of Obstetrics, Gynecology and Perinatology , Peoples&amp;apos; Friendship University of Russia , Moscow , Russian Federation.&lt;/auth-address&gt;&lt;titles&gt;&lt;title&gt;Effectiveness of dydrogesterone, 17-OH progesterone and micronized progesterone in prevention of preterm birth in women with a short cervix&lt;/title&gt;&lt;secondary-title&gt;J Matern Fetal Neonatal Med&lt;/secondary-title&gt;&lt;/titles&gt;&lt;periodical&gt;&lt;full-title&gt;J Matern Fetal Neonatal Med&lt;/full-title&gt;&lt;/periodical&gt;&lt;pages&gt;1830-1838&lt;/pages&gt;&lt;volume&gt;31&lt;/volume&gt;&lt;number&gt;14&lt;/number&gt;&lt;edition&gt;2017/05/16&lt;/edition&gt;&lt;keywords&gt;&lt;keyword&gt;Vaginal progesterone&lt;/keyword&gt;&lt;keyword&gt;bacterial vaginosis&lt;/keyword&gt;&lt;keyword&gt;indomethacin&lt;/keyword&gt;&lt;keyword&gt;preterm birth&lt;/keyword&gt;&lt;keyword&gt;short cervix&lt;/keyword&gt;&lt;/keywords&gt;&lt;dates&gt;&lt;year&gt;2018&lt;/year&gt;&lt;pub-dates&gt;&lt;date&gt;Jul&lt;/date&gt;&lt;/pub-dates&gt;&lt;/dates&gt;&lt;isbn&gt;1476-4954 (Electronic)&amp;#xD;1476-4954 (Linking)&lt;/isbn&gt;&lt;accession-num&gt;28502186&lt;/accession-num&gt;&lt;urls&gt;&lt;related-urls&gt;&lt;url&gt;https://www.ncbi.nlm.nih.gov/pubmed/28502186&lt;/url&gt;&lt;/related-urls&gt;&lt;/urls&gt;&lt;electronic-resource-num&gt;10.1080/14767058.2017.1330406&lt;/electronic-resource-num&gt;&lt;/record&gt;&lt;/Cite&gt;&lt;/EndNote&gt;</w:instrText>
            </w:r>
            <w:r>
              <w:rPr>
                <w:rFonts w:eastAsiaTheme="minorHAnsi"/>
                <w:b/>
                <w:sz w:val="16"/>
                <w:szCs w:val="18"/>
                <w:lang w:val="en-US"/>
              </w:rPr>
              <w:fldChar w:fldCharType="separate"/>
            </w:r>
            <w:r w:rsidR="006B3BFC">
              <w:rPr>
                <w:rFonts w:eastAsiaTheme="minorHAnsi"/>
                <w:b/>
                <w:noProof/>
                <w:sz w:val="16"/>
                <w:szCs w:val="18"/>
                <w:lang w:val="en-US"/>
              </w:rPr>
              <w:t>(Pustotina 2018)</w:t>
            </w:r>
            <w:r>
              <w:rPr>
                <w:rFonts w:eastAsiaTheme="minorHAnsi"/>
                <w:b/>
                <w:sz w:val="16"/>
                <w:szCs w:val="18"/>
                <w:lang w:val="en-US"/>
              </w:rPr>
              <w:fldChar w:fldCharType="end"/>
            </w:r>
          </w:p>
        </w:tc>
      </w:tr>
      <w:tr w:rsidR="001C0DAC" w:rsidRPr="004B0864" w14:paraId="55E8FBB4"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5F9B624" w14:textId="77777777" w:rsidR="001C0DAC" w:rsidRPr="004B0864" w:rsidRDefault="001C0DAC" w:rsidP="00D56134">
            <w:pPr>
              <w:pStyle w:val="Tablecell"/>
              <w:rPr>
                <w:rFonts w:eastAsiaTheme="minorHAnsi"/>
                <w:sz w:val="16"/>
              </w:rPr>
            </w:pPr>
            <w:r w:rsidRPr="004B0864">
              <w:rPr>
                <w:rFonts w:eastAsiaTheme="minorHAnsi"/>
                <w:sz w:val="16"/>
              </w:rPr>
              <w:t>Random sequence generation</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7CD659B" w14:textId="3D00E4CE" w:rsidR="001C0DAC" w:rsidRPr="004B0864" w:rsidRDefault="001C0DAC" w:rsidP="00D56134">
            <w:pPr>
              <w:pStyle w:val="Tablecell"/>
              <w:jc w:val="center"/>
              <w:rPr>
                <w:rFonts w:eastAsiaTheme="minorHAnsi"/>
                <w:sz w:val="16"/>
              </w:rPr>
            </w:pPr>
            <w:r>
              <w:rPr>
                <w:rFonts w:eastAsiaTheme="minorHAnsi"/>
                <w:sz w:val="16"/>
              </w:rPr>
              <w:t>High</w:t>
            </w:r>
            <w:r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DBFE60A" w14:textId="051E79FE" w:rsidR="001C0DAC" w:rsidRPr="00DB7996" w:rsidRDefault="001C0DAC" w:rsidP="00D56134">
            <w:pPr>
              <w:spacing w:after="0" w:line="240" w:lineRule="auto"/>
              <w:rPr>
                <w:sz w:val="16"/>
                <w:szCs w:val="16"/>
                <w:lang w:eastAsia="en-GB"/>
              </w:rPr>
            </w:pPr>
            <w:r>
              <w:rPr>
                <w:sz w:val="16"/>
                <w:szCs w:val="16"/>
              </w:rPr>
              <w:t>Not described.</w:t>
            </w:r>
          </w:p>
        </w:tc>
      </w:tr>
      <w:tr w:rsidR="001C0DAC" w:rsidRPr="004B0864" w14:paraId="79DE1D1C"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60CFBB5" w14:textId="77777777" w:rsidR="001C0DAC" w:rsidRPr="004B0864" w:rsidRDefault="001C0DAC" w:rsidP="00D56134">
            <w:pPr>
              <w:pStyle w:val="Tablecell"/>
              <w:rPr>
                <w:rFonts w:eastAsiaTheme="minorHAnsi"/>
                <w:sz w:val="16"/>
              </w:rPr>
            </w:pPr>
            <w:r w:rsidRPr="004B0864">
              <w:rPr>
                <w:rFonts w:eastAsiaTheme="minorHAnsi"/>
                <w:sz w:val="16"/>
              </w:rPr>
              <w:t xml:space="preserve">Allocation concealment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B214E5C" w14:textId="12C5D7A0" w:rsidR="001C0DAC" w:rsidRPr="004B0864" w:rsidRDefault="001C0DAC" w:rsidP="00D56134">
            <w:pPr>
              <w:pStyle w:val="Tablecell"/>
              <w:jc w:val="center"/>
              <w:rPr>
                <w:rFonts w:eastAsiaTheme="minorHAnsi"/>
                <w:sz w:val="16"/>
              </w:rPr>
            </w:pPr>
            <w:r>
              <w:rPr>
                <w:rFonts w:eastAsiaTheme="minorHAnsi"/>
                <w:sz w:val="16"/>
              </w:rPr>
              <w:t>High</w:t>
            </w:r>
            <w:r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7C7DFB5" w14:textId="4E058F7E" w:rsidR="001C0DAC" w:rsidRPr="00DB7996" w:rsidRDefault="001C0DAC" w:rsidP="00D56134">
            <w:pPr>
              <w:widowControl w:val="0"/>
              <w:autoSpaceDE w:val="0"/>
              <w:autoSpaceDN w:val="0"/>
              <w:adjustRightInd w:val="0"/>
              <w:spacing w:before="40" w:after="40" w:line="240" w:lineRule="auto"/>
              <w:rPr>
                <w:sz w:val="16"/>
                <w:szCs w:val="16"/>
              </w:rPr>
            </w:pPr>
            <w:r>
              <w:rPr>
                <w:sz w:val="16"/>
                <w:szCs w:val="16"/>
                <w:lang w:eastAsia="en-GB"/>
              </w:rPr>
              <w:t>Not described.</w:t>
            </w:r>
          </w:p>
        </w:tc>
      </w:tr>
      <w:tr w:rsidR="001C0DAC" w:rsidRPr="004B0864" w14:paraId="4ADDCCEF"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90FACC3" w14:textId="77777777" w:rsidR="001C0DAC" w:rsidRPr="004B0864" w:rsidRDefault="001C0DAC" w:rsidP="00D56134">
            <w:pPr>
              <w:pStyle w:val="Tablecell"/>
              <w:rPr>
                <w:rFonts w:eastAsiaTheme="minorHAnsi"/>
                <w:sz w:val="16"/>
              </w:rPr>
            </w:pPr>
            <w:r w:rsidRPr="004B0864">
              <w:rPr>
                <w:rFonts w:eastAsiaTheme="minorHAnsi"/>
                <w:sz w:val="16"/>
              </w:rPr>
              <w:t xml:space="preserve">Blinding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9639CC4" w14:textId="77777777" w:rsidR="001C0DAC" w:rsidRPr="004B0864" w:rsidRDefault="001C0DAC" w:rsidP="00D56134">
            <w:pPr>
              <w:pStyle w:val="Tablecell"/>
              <w:jc w:val="center"/>
              <w:rPr>
                <w:rFonts w:eastAsiaTheme="minorHAnsi"/>
                <w:sz w:val="16"/>
              </w:rPr>
            </w:pPr>
            <w:r>
              <w:rPr>
                <w:rFonts w:eastAsiaTheme="minorHAnsi"/>
                <w:sz w:val="16"/>
              </w:rPr>
              <w:t>High</w:t>
            </w:r>
            <w:r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D81E293" w14:textId="62BBF504" w:rsidR="001C0DAC" w:rsidRPr="004B0864" w:rsidRDefault="001C0DAC" w:rsidP="00D56134">
            <w:pPr>
              <w:widowControl w:val="0"/>
              <w:autoSpaceDE w:val="0"/>
              <w:autoSpaceDN w:val="0"/>
              <w:adjustRightInd w:val="0"/>
              <w:spacing w:before="40" w:after="40" w:line="240" w:lineRule="auto"/>
              <w:rPr>
                <w:sz w:val="16"/>
              </w:rPr>
            </w:pPr>
            <w:r>
              <w:rPr>
                <w:sz w:val="16"/>
                <w:szCs w:val="16"/>
                <w:lang w:eastAsia="en-GB"/>
              </w:rPr>
              <w:t>Open label.</w:t>
            </w:r>
          </w:p>
        </w:tc>
      </w:tr>
      <w:tr w:rsidR="001C0DAC" w:rsidRPr="004B0864" w14:paraId="661C746C" w14:textId="77777777" w:rsidTr="00D56134">
        <w:trPr>
          <w:trHeight w:val="577"/>
        </w:trPr>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A0BDB1F" w14:textId="77777777" w:rsidR="001C0DAC" w:rsidRPr="004B0864" w:rsidRDefault="001C0DAC" w:rsidP="00D56134">
            <w:pPr>
              <w:pStyle w:val="Tablecell"/>
              <w:rPr>
                <w:rFonts w:eastAsiaTheme="minorHAnsi"/>
                <w:sz w:val="16"/>
              </w:rPr>
            </w:pPr>
            <w:r w:rsidRPr="004B0864">
              <w:rPr>
                <w:rFonts w:eastAsiaTheme="minorHAnsi"/>
                <w:sz w:val="16"/>
              </w:rPr>
              <w:t>Incomplete outcome data</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3E1F61F" w14:textId="792A318D" w:rsidR="001C0DAC" w:rsidRPr="004B0864" w:rsidRDefault="001C0DAC" w:rsidP="00D56134">
            <w:pPr>
              <w:pStyle w:val="Tablecell"/>
              <w:jc w:val="center"/>
              <w:rPr>
                <w:rFonts w:eastAsiaTheme="minorHAnsi"/>
                <w:sz w:val="16"/>
              </w:rPr>
            </w:pPr>
            <w:r>
              <w:rPr>
                <w:rFonts w:eastAsiaTheme="minorHAnsi"/>
                <w:sz w:val="16"/>
              </w:rPr>
              <w:t>High</w:t>
            </w:r>
            <w:r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EABF680" w14:textId="6652FBB5" w:rsidR="001C0DAC" w:rsidRPr="004B0864" w:rsidRDefault="001C0DAC" w:rsidP="00D56134">
            <w:pPr>
              <w:widowControl w:val="0"/>
              <w:autoSpaceDE w:val="0"/>
              <w:autoSpaceDN w:val="0"/>
              <w:adjustRightInd w:val="0"/>
              <w:spacing w:before="40" w:after="40" w:line="240" w:lineRule="auto"/>
              <w:rPr>
                <w:sz w:val="16"/>
                <w:lang w:val="en-US"/>
              </w:rPr>
            </w:pPr>
            <w:r>
              <w:rPr>
                <w:sz w:val="16"/>
              </w:rPr>
              <w:t>Not described.</w:t>
            </w:r>
          </w:p>
        </w:tc>
      </w:tr>
      <w:tr w:rsidR="001C0DAC" w:rsidRPr="004B0864" w14:paraId="6731E5F8"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CAB50F6" w14:textId="77777777" w:rsidR="001C0DAC" w:rsidRPr="004B0864" w:rsidRDefault="001C0DAC" w:rsidP="00D56134">
            <w:pPr>
              <w:pStyle w:val="Tablecell"/>
              <w:rPr>
                <w:rFonts w:eastAsiaTheme="minorHAnsi"/>
                <w:sz w:val="16"/>
              </w:rPr>
            </w:pPr>
            <w:r w:rsidRPr="004B0864">
              <w:rPr>
                <w:rFonts w:eastAsiaTheme="minorHAnsi"/>
                <w:sz w:val="16"/>
              </w:rPr>
              <w:t>Selective reporting</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34DE5A2" w14:textId="77777777" w:rsidR="001C0DAC" w:rsidRPr="004B0864" w:rsidRDefault="001C0DAC" w:rsidP="00D56134">
            <w:pPr>
              <w:pStyle w:val="Tablecell"/>
              <w:jc w:val="center"/>
              <w:rPr>
                <w:rFonts w:eastAsiaTheme="minorHAnsi"/>
                <w:sz w:val="16"/>
              </w:rPr>
            </w:pPr>
            <w:r w:rsidRPr="004B0864">
              <w:rPr>
                <w:rFonts w:eastAsiaTheme="minorHAnsi"/>
                <w:sz w:val="16"/>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E6F197E" w14:textId="77777777" w:rsidR="001C0DAC" w:rsidRPr="004B0864" w:rsidRDefault="001C0DAC" w:rsidP="00D56134">
            <w:pPr>
              <w:pStyle w:val="Tablecell"/>
              <w:rPr>
                <w:rFonts w:eastAsiaTheme="minorHAnsi"/>
                <w:sz w:val="16"/>
              </w:rPr>
            </w:pPr>
            <w:r w:rsidRPr="004B0864">
              <w:rPr>
                <w:rFonts w:eastAsiaTheme="minorHAnsi"/>
                <w:sz w:val="16"/>
              </w:rPr>
              <w:t>Pre-specified outcomes reported.</w:t>
            </w:r>
          </w:p>
        </w:tc>
      </w:tr>
      <w:tr w:rsidR="001C0DAC" w:rsidRPr="004B0864" w14:paraId="5AA2CAAC"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0503ADB" w14:textId="77777777" w:rsidR="001C0DAC" w:rsidRPr="004B0864" w:rsidRDefault="001C0DAC" w:rsidP="00D56134">
            <w:pPr>
              <w:pStyle w:val="Tablecell"/>
              <w:rPr>
                <w:rFonts w:eastAsiaTheme="minorHAnsi"/>
                <w:sz w:val="16"/>
                <w:szCs w:val="18"/>
                <w:lang w:val="en-US"/>
              </w:rPr>
            </w:pPr>
            <w:r w:rsidRPr="004B0864">
              <w:rPr>
                <w:rFonts w:eastAsiaTheme="minorHAnsi"/>
                <w:sz w:val="16"/>
                <w:szCs w:val="18"/>
                <w:lang w:val="en-US"/>
              </w:rPr>
              <w:t xml:space="preserve">Other limitations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0EE9C48" w14:textId="77777777" w:rsidR="001C0DAC" w:rsidRPr="004B0864" w:rsidRDefault="001C0DAC" w:rsidP="00D56134">
            <w:pPr>
              <w:pStyle w:val="Tablecell"/>
              <w:jc w:val="center"/>
              <w:rPr>
                <w:rFonts w:eastAsiaTheme="minorHAnsi"/>
                <w:sz w:val="16"/>
                <w:szCs w:val="18"/>
                <w:lang w:val="en-US"/>
              </w:rPr>
            </w:pPr>
            <w:r w:rsidRPr="004B0864">
              <w:rPr>
                <w:rFonts w:eastAsiaTheme="minorHAnsi"/>
                <w:sz w:val="16"/>
                <w:szCs w:val="18"/>
                <w:lang w:val="en-US"/>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CEE3CE3" w14:textId="77777777" w:rsidR="001C0DAC" w:rsidRPr="004B0864" w:rsidRDefault="001C0DAC" w:rsidP="00D56134">
            <w:pPr>
              <w:pStyle w:val="Tablecell"/>
              <w:rPr>
                <w:rFonts w:eastAsiaTheme="minorHAnsi"/>
                <w:sz w:val="16"/>
                <w:szCs w:val="18"/>
                <w:lang w:val="en-US"/>
              </w:rPr>
            </w:pPr>
            <w:r w:rsidRPr="004B0864">
              <w:rPr>
                <w:rFonts w:eastAsiaTheme="minorHAnsi"/>
                <w:sz w:val="16"/>
                <w:szCs w:val="18"/>
                <w:lang w:val="en-US"/>
              </w:rPr>
              <w:t>No significant differences between baseline characteristics of groups</w:t>
            </w:r>
          </w:p>
        </w:tc>
      </w:tr>
    </w:tbl>
    <w:p w14:paraId="27D9CE91" w14:textId="77777777" w:rsidR="001C0DAC" w:rsidRPr="00EB5EA9" w:rsidRDefault="001C0DAC" w:rsidP="00EB5EA9">
      <w:pPr>
        <w:sectPr w:rsidR="001C0DAC" w:rsidRPr="00EB5EA9" w:rsidSect="00EB5EA9">
          <w:pgSz w:w="16820" w:h="11900" w:orient="landscape"/>
          <w:pgMar w:top="1440" w:right="1440" w:bottom="1440" w:left="1440" w:header="708" w:footer="708" w:gutter="0"/>
          <w:cols w:space="708"/>
          <w:docGrid w:linePitch="360"/>
        </w:sectPr>
      </w:pPr>
    </w:p>
    <w:p w14:paraId="1C22F74D" w14:textId="5C6F5CA6" w:rsidR="002D04CE" w:rsidRDefault="002D04CE" w:rsidP="002D04CE">
      <w:pPr>
        <w:pStyle w:val="Heading1"/>
      </w:pPr>
      <w:bookmarkStart w:id="64" w:name="_Toc527362990"/>
      <w:r>
        <w:lastRenderedPageBreak/>
        <w:t>Additional considerations</w:t>
      </w:r>
      <w:bookmarkEnd w:id="64"/>
    </w:p>
    <w:p w14:paraId="01439F35" w14:textId="11812B99" w:rsidR="002D04CE" w:rsidRDefault="00854907" w:rsidP="002D04CE">
      <w:pPr>
        <w:pStyle w:val="Heading2"/>
      </w:pPr>
      <w:bookmarkStart w:id="65" w:name="_Ref494975143"/>
      <w:bookmarkStart w:id="66" w:name="_Toc527362991"/>
      <w:r w:rsidRPr="007B2353">
        <w:rPr>
          <w:b/>
        </w:rPr>
        <w:t>Q</w:t>
      </w:r>
      <w:r w:rsidR="00EB5EA9">
        <w:rPr>
          <w:b/>
        </w:rPr>
        <w:t>6</w:t>
      </w:r>
      <w:r>
        <w:t xml:space="preserve">: </w:t>
      </w:r>
      <w:r w:rsidR="002D04CE" w:rsidRPr="00193E53">
        <w:t xml:space="preserve">What are the additional </w:t>
      </w:r>
      <w:r w:rsidR="00F7223C">
        <w:t xml:space="preserve">needs of </w:t>
      </w:r>
      <w:r w:rsidR="002D04CE" w:rsidRPr="00193E53">
        <w:t>Aboriginal and Torres Strait Islander women?</w:t>
      </w:r>
      <w:bookmarkEnd w:id="65"/>
      <w:bookmarkEnd w:id="66"/>
      <w:r w:rsidR="002D04CE" w:rsidRPr="00193E53">
        <w:t xml:space="preserve"> </w:t>
      </w:r>
    </w:p>
    <w:p w14:paraId="4A89DD7D" w14:textId="60A1FECF" w:rsidR="00895B2B" w:rsidRPr="00895B2B" w:rsidRDefault="007C3B78" w:rsidP="00895B2B">
      <w:r>
        <w:t>No studies were identified to answer this question.</w:t>
      </w:r>
    </w:p>
    <w:p w14:paraId="04760A49" w14:textId="734C5762" w:rsidR="002D04CE" w:rsidRDefault="00854907" w:rsidP="002D04CE">
      <w:pPr>
        <w:pStyle w:val="Heading2"/>
      </w:pPr>
      <w:bookmarkStart w:id="67" w:name="_Toc527362992"/>
      <w:r w:rsidRPr="007B2353">
        <w:rPr>
          <w:b/>
        </w:rPr>
        <w:t>Q</w:t>
      </w:r>
      <w:r w:rsidR="00EB5EA9">
        <w:rPr>
          <w:b/>
        </w:rPr>
        <w:t>7</w:t>
      </w:r>
      <w:r>
        <w:t xml:space="preserve">: </w:t>
      </w:r>
      <w:r w:rsidR="002D04CE" w:rsidRPr="00C241BA">
        <w:t>What are the additional considerations for</w:t>
      </w:r>
      <w:r w:rsidR="002D04CE">
        <w:t xml:space="preserve"> </w:t>
      </w:r>
      <w:r w:rsidR="00F620D4">
        <w:t xml:space="preserve">migrant and refugee </w:t>
      </w:r>
      <w:r w:rsidR="002D04CE">
        <w:t>women?</w:t>
      </w:r>
      <w:bookmarkEnd w:id="67"/>
    </w:p>
    <w:p w14:paraId="1F451D37" w14:textId="5AB89E1C" w:rsidR="007C1554" w:rsidRDefault="00136EE6" w:rsidP="00E43870">
      <w:r>
        <w:t>No studies were identified to answer this question.</w:t>
      </w:r>
    </w:p>
    <w:p w14:paraId="3A790C35" w14:textId="77777777" w:rsidR="007C3B78" w:rsidRDefault="007C3B78" w:rsidP="007C3B78">
      <w:pPr>
        <w:pStyle w:val="Heading1"/>
        <w:sectPr w:rsidR="007C3B78" w:rsidSect="003E7EEC">
          <w:pgSz w:w="11900" w:h="16840"/>
          <w:pgMar w:top="1440" w:right="1440" w:bottom="1440" w:left="1440" w:header="708" w:footer="708" w:gutter="0"/>
          <w:cols w:space="708"/>
          <w:docGrid w:linePitch="360"/>
        </w:sectPr>
      </w:pPr>
    </w:p>
    <w:p w14:paraId="41B94808" w14:textId="7F1096E0" w:rsidR="007C3B78" w:rsidRDefault="007C3B78" w:rsidP="007C3B78">
      <w:pPr>
        <w:pStyle w:val="Heading1"/>
      </w:pPr>
      <w:bookmarkStart w:id="68" w:name="_Ref516930546"/>
      <w:bookmarkStart w:id="69" w:name="_Toc527362993"/>
      <w:r>
        <w:lastRenderedPageBreak/>
        <w:t>Excluded studies</w:t>
      </w:r>
      <w:bookmarkEnd w:id="68"/>
      <w:bookmarkEnd w:id="69"/>
    </w:p>
    <w:p w14:paraId="32CE2DF1" w14:textId="77777777" w:rsidR="00360B16" w:rsidRDefault="00360B16" w:rsidP="00732120">
      <w:pPr>
        <w:pStyle w:val="Heading2"/>
      </w:pPr>
      <w:bookmarkStart w:id="70" w:name="_Toc527362994"/>
      <w:r>
        <w:t>Background information</w:t>
      </w:r>
      <w:bookmarkEnd w:id="70"/>
    </w:p>
    <w:p w14:paraId="55054344"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Agmon A, Ariel J, Wolman I (2011) Diagnosis and management of short cervix in singleton pregnancies. </w:t>
      </w:r>
      <w:r w:rsidRPr="00476FDE">
        <w:rPr>
          <w:rFonts w:ascii="Trebuchet MS" w:hAnsi="Trebuchet MS"/>
          <w:i/>
          <w:noProof/>
          <w:sz w:val="16"/>
        </w:rPr>
        <w:t xml:space="preserve">J Infertility &amp; Fetal Med </w:t>
      </w:r>
      <w:r w:rsidRPr="00476FDE">
        <w:rPr>
          <w:rFonts w:ascii="Trebuchet MS" w:hAnsi="Trebuchet MS"/>
          <w:noProof/>
          <w:sz w:val="16"/>
        </w:rPr>
        <w:t>2(1): 15-18.</w:t>
      </w:r>
    </w:p>
    <w:p w14:paraId="45F26045"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Ahmed B &amp; Hasnani Z (2012) Cervical length measurement in obstetrics: from academic luxury to clinical practice. </w:t>
      </w:r>
      <w:r w:rsidRPr="00476FDE">
        <w:rPr>
          <w:rFonts w:ascii="Trebuchet MS" w:hAnsi="Trebuchet MS"/>
          <w:i/>
          <w:noProof/>
          <w:sz w:val="16"/>
        </w:rPr>
        <w:t>Donald School J Ultrasound Obstet Gynecol</w:t>
      </w:r>
      <w:r w:rsidRPr="00476FDE">
        <w:rPr>
          <w:rFonts w:ascii="Trebuchet MS" w:hAnsi="Trebuchet MS"/>
          <w:noProof/>
          <w:sz w:val="16"/>
        </w:rPr>
        <w:t xml:space="preserve"> 6(1): 93-96.</w:t>
      </w:r>
    </w:p>
    <w:p w14:paraId="7E64055D"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Arabin B &amp; Alfirevic Z (2013) Cervical pessaries for prevention of spontaneous preterm birth: past, present and future. </w:t>
      </w:r>
      <w:r w:rsidRPr="00476FDE">
        <w:rPr>
          <w:rFonts w:ascii="Trebuchet MS" w:hAnsi="Trebuchet MS"/>
          <w:i/>
          <w:noProof/>
          <w:sz w:val="16"/>
        </w:rPr>
        <w:t>Ultrasound Obstet Gynecol</w:t>
      </w:r>
      <w:r w:rsidRPr="00476FDE">
        <w:rPr>
          <w:rFonts w:ascii="Trebuchet MS" w:hAnsi="Trebuchet MS"/>
          <w:noProof/>
          <w:sz w:val="16"/>
        </w:rPr>
        <w:t xml:space="preserve"> 42(4): 390-9.</w:t>
      </w:r>
    </w:p>
    <w:p w14:paraId="5E2EB9DE"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Arisoy R &amp; Yayla M (2012) Transvaginal sonographic evaluation of the cervix in asymptomatic singleton pregnancy and management options in short cervix. </w:t>
      </w:r>
      <w:r w:rsidRPr="00476FDE">
        <w:rPr>
          <w:rFonts w:ascii="Trebuchet MS" w:hAnsi="Trebuchet MS"/>
          <w:i/>
          <w:noProof/>
          <w:sz w:val="16"/>
        </w:rPr>
        <w:t>J Pregnancy</w:t>
      </w:r>
      <w:r w:rsidRPr="00476FDE">
        <w:rPr>
          <w:rFonts w:ascii="Trebuchet MS" w:hAnsi="Trebuchet MS"/>
          <w:noProof/>
          <w:sz w:val="16"/>
        </w:rPr>
        <w:t xml:space="preserve"> 2012: 201628.</w:t>
      </w:r>
    </w:p>
    <w:p w14:paraId="419D67DE"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Berghella V (2009) Novel developments on cervical length screening and progesterone for preventing preterm birth. </w:t>
      </w:r>
      <w:r w:rsidRPr="00476FDE">
        <w:rPr>
          <w:rFonts w:ascii="Trebuchet MS" w:hAnsi="Trebuchet MS"/>
          <w:i/>
          <w:noProof/>
          <w:sz w:val="16"/>
        </w:rPr>
        <w:t>BJOG</w:t>
      </w:r>
      <w:r w:rsidRPr="00476FDE">
        <w:rPr>
          <w:rFonts w:ascii="Trebuchet MS" w:hAnsi="Trebuchet MS"/>
          <w:noProof/>
          <w:sz w:val="16"/>
        </w:rPr>
        <w:t xml:space="preserve"> 116(2): 182-7.</w:t>
      </w:r>
    </w:p>
    <w:p w14:paraId="4EA690E8"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Brown R, Gagnon R, Delisle M-F et al (2013) Cervical Insufficiency and Cervical Cerclage. </w:t>
      </w:r>
      <w:r w:rsidRPr="00476FDE">
        <w:rPr>
          <w:rFonts w:ascii="Trebuchet MS" w:hAnsi="Trebuchet MS"/>
          <w:i/>
          <w:noProof/>
          <w:sz w:val="16"/>
        </w:rPr>
        <w:t>Journal of Obstetrics and Gynaecology Canada</w:t>
      </w:r>
      <w:r w:rsidRPr="00476FDE">
        <w:rPr>
          <w:rFonts w:ascii="Trebuchet MS" w:hAnsi="Trebuchet MS"/>
          <w:noProof/>
          <w:sz w:val="16"/>
        </w:rPr>
        <w:t xml:space="preserve"> 35(12): 1115-27.</w:t>
      </w:r>
    </w:p>
    <w:p w14:paraId="6711E547"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Campbell S (2011) Universal cervical-length screening and vaginal progesterone prevents early preterm births, reduces neonatal morbidity and is cost saving: doing nothing is no longer an option. </w:t>
      </w:r>
      <w:r w:rsidRPr="00476FDE">
        <w:rPr>
          <w:rFonts w:ascii="Trebuchet MS" w:hAnsi="Trebuchet MS"/>
          <w:i/>
          <w:noProof/>
          <w:sz w:val="16"/>
        </w:rPr>
        <w:t>Ultrasound Obstet Gynecol</w:t>
      </w:r>
      <w:r w:rsidRPr="00476FDE">
        <w:rPr>
          <w:rFonts w:ascii="Trebuchet MS" w:hAnsi="Trebuchet MS"/>
          <w:noProof/>
          <w:sz w:val="16"/>
        </w:rPr>
        <w:t xml:space="preserve"> 38(1): 1-9.</w:t>
      </w:r>
    </w:p>
    <w:p w14:paraId="3495BC32"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Committee on Practice Bulletins-Obstetrics TACoO &amp; Gynecologists (2012) Practice bulletin no. 130: prediction and prevention of preterm birth. </w:t>
      </w:r>
      <w:r w:rsidRPr="00476FDE">
        <w:rPr>
          <w:rFonts w:ascii="Trebuchet MS" w:hAnsi="Trebuchet MS"/>
          <w:i/>
          <w:noProof/>
          <w:sz w:val="16"/>
        </w:rPr>
        <w:t>Obstet Gynecol</w:t>
      </w:r>
      <w:r w:rsidRPr="00476FDE">
        <w:rPr>
          <w:rFonts w:ascii="Trebuchet MS" w:hAnsi="Trebuchet MS"/>
          <w:noProof/>
          <w:sz w:val="16"/>
        </w:rPr>
        <w:t xml:space="preserve"> 120(4): 964-73.</w:t>
      </w:r>
    </w:p>
    <w:p w14:paraId="6F61971D"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Conde-Agudelo A &amp; Romero R (2016) Vaginal progesterone to prevent preterm birth in pregnant women with a sonographic short cervix: clinical and public health implications. </w:t>
      </w:r>
      <w:r w:rsidRPr="00476FDE">
        <w:rPr>
          <w:rFonts w:ascii="Trebuchet MS" w:hAnsi="Trebuchet MS"/>
          <w:i/>
          <w:noProof/>
          <w:sz w:val="16"/>
        </w:rPr>
        <w:t>Am J Obstet Gynecol</w:t>
      </w:r>
      <w:r w:rsidRPr="00476FDE">
        <w:rPr>
          <w:rFonts w:ascii="Trebuchet MS" w:hAnsi="Trebuchet MS"/>
          <w:noProof/>
          <w:sz w:val="16"/>
        </w:rPr>
        <w:t xml:space="preserve"> 214(2): 235-42.</w:t>
      </w:r>
    </w:p>
    <w:p w14:paraId="0DEF2248"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da Fonseca EB, Bittar RE, Damiao R et al (2009) Prematurity prevention: the role of progesterone. </w:t>
      </w:r>
      <w:r w:rsidRPr="00476FDE">
        <w:rPr>
          <w:rFonts w:ascii="Trebuchet MS" w:hAnsi="Trebuchet MS"/>
          <w:i/>
          <w:noProof/>
          <w:sz w:val="16"/>
        </w:rPr>
        <w:t>Curr Opin Obstet Gynecol</w:t>
      </w:r>
      <w:r w:rsidRPr="00476FDE">
        <w:rPr>
          <w:rFonts w:ascii="Trebuchet MS" w:hAnsi="Trebuchet MS"/>
          <w:noProof/>
          <w:sz w:val="16"/>
        </w:rPr>
        <w:t xml:space="preserve"> 21(2): 142-7.</w:t>
      </w:r>
    </w:p>
    <w:p w14:paraId="2A02E99E"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HAS (2010) </w:t>
      </w:r>
      <w:r w:rsidRPr="00476FDE">
        <w:rPr>
          <w:rFonts w:ascii="Trebuchet MS" w:hAnsi="Trebuchet MS"/>
          <w:i/>
          <w:noProof/>
          <w:sz w:val="16"/>
        </w:rPr>
        <w:t>Cervical length measurement with transvaginal ultrasonography to predict spontaneous preterm birth</w:t>
      </w:r>
      <w:r w:rsidRPr="00476FDE">
        <w:rPr>
          <w:rFonts w:ascii="Trebuchet MS" w:hAnsi="Trebuchet MS"/>
          <w:noProof/>
          <w:sz w:val="16"/>
        </w:rPr>
        <w:t xml:space="preserve">. Saint-Denis La Plaine: Haute Autorité de Santé. </w:t>
      </w:r>
    </w:p>
    <w:p w14:paraId="4CC9147C"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Khalifeh A &amp; Berghella V (2016) Not transabdominal! </w:t>
      </w:r>
      <w:r w:rsidRPr="00476FDE">
        <w:rPr>
          <w:rFonts w:ascii="Trebuchet MS" w:hAnsi="Trebuchet MS"/>
          <w:i/>
          <w:noProof/>
          <w:sz w:val="16"/>
        </w:rPr>
        <w:t>Am J Obstet Gynecol</w:t>
      </w:r>
      <w:r w:rsidRPr="00476FDE">
        <w:rPr>
          <w:rFonts w:ascii="Trebuchet MS" w:hAnsi="Trebuchet MS"/>
          <w:noProof/>
          <w:sz w:val="16"/>
        </w:rPr>
        <w:t xml:space="preserve"> 215(6): 739-44 e1.</w:t>
      </w:r>
    </w:p>
    <w:p w14:paraId="5923BAD4"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Lim K, Butt K, Crane JM et al (2011) Ultrasonographic Cervical Length Assessment in Predicting Preterm Birth in Singleton Pregnancies. </w:t>
      </w:r>
      <w:r w:rsidRPr="00476FDE">
        <w:rPr>
          <w:rFonts w:ascii="Trebuchet MS" w:hAnsi="Trebuchet MS"/>
          <w:i/>
          <w:noProof/>
          <w:sz w:val="16"/>
        </w:rPr>
        <w:t>Journal of Obstetrics and Gynaecology Canada</w:t>
      </w:r>
      <w:r w:rsidRPr="00476FDE">
        <w:rPr>
          <w:rFonts w:ascii="Trebuchet MS" w:hAnsi="Trebuchet MS"/>
          <w:noProof/>
          <w:sz w:val="16"/>
        </w:rPr>
        <w:t xml:space="preserve"> 33(5): 486-99.</w:t>
      </w:r>
    </w:p>
    <w:p w14:paraId="4AC3326E"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O'Brien JM &amp; Lewis DF (2016) Prevention of preterm birth with vaginal progesterone or 17-alpha-hydroxyprogesterone caproate: a critical examination of efficacy and safety. </w:t>
      </w:r>
      <w:r w:rsidRPr="00476FDE">
        <w:rPr>
          <w:rFonts w:ascii="Trebuchet MS" w:hAnsi="Trebuchet MS"/>
          <w:i/>
          <w:noProof/>
          <w:sz w:val="16"/>
        </w:rPr>
        <w:t>Am J Obstet Gynecol</w:t>
      </w:r>
      <w:r w:rsidRPr="00476FDE">
        <w:rPr>
          <w:rFonts w:ascii="Trebuchet MS" w:hAnsi="Trebuchet MS"/>
          <w:noProof/>
          <w:sz w:val="16"/>
        </w:rPr>
        <w:t xml:space="preserve"> 214(1): 45-56.</w:t>
      </w:r>
    </w:p>
    <w:p w14:paraId="3D727084"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Sentilhes L, Senat MV, Ancel PY et al (2017) Prevention of spontaneous preterm birth: Guidelines for clinical practice from the French College of Gynaecologists and Obstetricians (CNGOF). </w:t>
      </w:r>
      <w:r w:rsidRPr="00476FDE">
        <w:rPr>
          <w:rFonts w:ascii="Trebuchet MS" w:hAnsi="Trebuchet MS"/>
          <w:i/>
          <w:noProof/>
          <w:sz w:val="16"/>
        </w:rPr>
        <w:t>Eur J Obstet Gynecol Reprod Biol</w:t>
      </w:r>
      <w:r w:rsidRPr="00476FDE">
        <w:rPr>
          <w:rFonts w:ascii="Trebuchet MS" w:hAnsi="Trebuchet MS"/>
          <w:noProof/>
          <w:sz w:val="16"/>
        </w:rPr>
        <w:t xml:space="preserve"> 210: 217-24.</w:t>
      </w:r>
    </w:p>
    <w:p w14:paraId="6A534786" w14:textId="061FFD99" w:rsidR="00C22D34" w:rsidRPr="00476FDE" w:rsidRDefault="00C22D34" w:rsidP="00C22D34">
      <w:pPr>
        <w:pStyle w:val="EndNoteBibliography"/>
        <w:spacing w:after="0"/>
        <w:rPr>
          <w:rFonts w:ascii="Trebuchet MS" w:hAnsi="Trebuchet MS"/>
          <w:noProof/>
          <w:sz w:val="16"/>
        </w:rPr>
      </w:pPr>
      <w:r>
        <w:rPr>
          <w:rFonts w:ascii="Trebuchet MS" w:hAnsi="Trebuchet MS"/>
          <w:noProof/>
          <w:sz w:val="16"/>
        </w:rPr>
        <w:t>Slager J &amp; Lynne S (2012</w:t>
      </w:r>
      <w:r w:rsidRPr="00476FDE">
        <w:rPr>
          <w:rFonts w:ascii="Trebuchet MS" w:hAnsi="Trebuchet MS"/>
          <w:noProof/>
          <w:sz w:val="16"/>
        </w:rPr>
        <w:t xml:space="preserve">) Treatment options and recommendations to reduce preterm births in women with short cervix. </w:t>
      </w:r>
      <w:r w:rsidRPr="00476FDE">
        <w:rPr>
          <w:rFonts w:ascii="Trebuchet MS" w:hAnsi="Trebuchet MS"/>
          <w:i/>
          <w:noProof/>
          <w:sz w:val="16"/>
        </w:rPr>
        <w:t>J Midwifery Womens Health</w:t>
      </w:r>
      <w:r w:rsidRPr="00476FDE">
        <w:rPr>
          <w:rFonts w:ascii="Trebuchet MS" w:hAnsi="Trebuchet MS"/>
          <w:noProof/>
          <w:sz w:val="16"/>
        </w:rPr>
        <w:t xml:space="preserve"> 57 Suppl 1: S12-8.</w:t>
      </w:r>
    </w:p>
    <w:p w14:paraId="17EBDC23" w14:textId="6FB65FAA" w:rsidR="00C22D34" w:rsidRPr="00476FDE" w:rsidRDefault="00C22D34" w:rsidP="00C22D34">
      <w:pPr>
        <w:pStyle w:val="EndNoteBibliography"/>
        <w:spacing w:after="0"/>
        <w:rPr>
          <w:rFonts w:ascii="Trebuchet MS" w:hAnsi="Trebuchet MS"/>
          <w:noProof/>
          <w:sz w:val="16"/>
        </w:rPr>
      </w:pPr>
      <w:r>
        <w:rPr>
          <w:rFonts w:ascii="Trebuchet MS" w:hAnsi="Trebuchet MS"/>
          <w:noProof/>
          <w:sz w:val="16"/>
        </w:rPr>
        <w:t>Slager J &amp; Lynne S (2012</w:t>
      </w:r>
      <w:r w:rsidRPr="00476FDE">
        <w:rPr>
          <w:rFonts w:ascii="Trebuchet MS" w:hAnsi="Trebuchet MS"/>
          <w:noProof/>
          <w:sz w:val="16"/>
        </w:rPr>
        <w:t xml:space="preserve">) Assessment of cervical length and the relationship between short cervix and preterm birth. </w:t>
      </w:r>
      <w:r w:rsidRPr="00476FDE">
        <w:rPr>
          <w:rFonts w:ascii="Trebuchet MS" w:hAnsi="Trebuchet MS"/>
          <w:i/>
          <w:noProof/>
          <w:sz w:val="16"/>
        </w:rPr>
        <w:t>J Midwifery Womens Health</w:t>
      </w:r>
      <w:r w:rsidRPr="00476FDE">
        <w:rPr>
          <w:rFonts w:ascii="Trebuchet MS" w:hAnsi="Trebuchet MS"/>
          <w:noProof/>
          <w:sz w:val="16"/>
        </w:rPr>
        <w:t xml:space="preserve"> 57 Suppl 1: S4-11.</w:t>
      </w:r>
    </w:p>
    <w:p w14:paraId="4E68F93D"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Society for Maternal-Fetal Medicine . Electronic address pso, McIntosh J, Feltovich H et al (2016) The role of routine cervical length screening in selected high- and low-risk women for preterm birth prevention. </w:t>
      </w:r>
      <w:r w:rsidRPr="00476FDE">
        <w:rPr>
          <w:rFonts w:ascii="Trebuchet MS" w:hAnsi="Trebuchet MS"/>
          <w:i/>
          <w:noProof/>
          <w:sz w:val="16"/>
        </w:rPr>
        <w:t>Am J Obstet Gynecol</w:t>
      </w:r>
      <w:r w:rsidRPr="00476FDE">
        <w:rPr>
          <w:rFonts w:ascii="Trebuchet MS" w:hAnsi="Trebuchet MS"/>
          <w:noProof/>
          <w:sz w:val="16"/>
        </w:rPr>
        <w:t xml:space="preserve"> 215(3): B2-7.</w:t>
      </w:r>
    </w:p>
    <w:p w14:paraId="2C2E80CA" w14:textId="77777777" w:rsidR="00C22D34" w:rsidRPr="00476FDE" w:rsidRDefault="00C22D34" w:rsidP="00C22D34">
      <w:pPr>
        <w:pStyle w:val="EndNoteBibliography"/>
        <w:spacing w:after="0"/>
        <w:rPr>
          <w:rFonts w:ascii="Trebuchet MS" w:hAnsi="Trebuchet MS"/>
          <w:noProof/>
          <w:sz w:val="16"/>
        </w:rPr>
      </w:pPr>
      <w:r w:rsidRPr="00476FDE">
        <w:rPr>
          <w:rFonts w:ascii="Trebuchet MS" w:hAnsi="Trebuchet MS"/>
          <w:noProof/>
          <w:sz w:val="16"/>
        </w:rPr>
        <w:t xml:space="preserve">Society for Maternal-Fetal Medicine Publications Committee waoVB (2012) Progesterone and preterm birth prevention: translating clinical trials data into clinical practice. </w:t>
      </w:r>
      <w:r w:rsidRPr="00476FDE">
        <w:rPr>
          <w:rFonts w:ascii="Trebuchet MS" w:hAnsi="Trebuchet MS"/>
          <w:i/>
          <w:noProof/>
          <w:sz w:val="16"/>
        </w:rPr>
        <w:t>Am J Obstet Gynecol</w:t>
      </w:r>
      <w:r w:rsidRPr="00476FDE">
        <w:rPr>
          <w:rFonts w:ascii="Trebuchet MS" w:hAnsi="Trebuchet MS"/>
          <w:noProof/>
          <w:sz w:val="16"/>
        </w:rPr>
        <w:t xml:space="preserve"> 206(5): 376-86.</w:t>
      </w:r>
    </w:p>
    <w:p w14:paraId="56C08F90" w14:textId="60CFF3C1" w:rsidR="00360B16" w:rsidRPr="00C22D34" w:rsidRDefault="00C22D34" w:rsidP="00C22D34">
      <w:pPr>
        <w:pStyle w:val="EndNoteBibliography"/>
        <w:rPr>
          <w:rFonts w:ascii="Trebuchet MS" w:hAnsi="Trebuchet MS"/>
          <w:noProof/>
          <w:sz w:val="16"/>
        </w:rPr>
      </w:pPr>
      <w:r w:rsidRPr="00476FDE">
        <w:rPr>
          <w:rFonts w:ascii="Trebuchet MS" w:hAnsi="Trebuchet MS"/>
          <w:noProof/>
          <w:sz w:val="16"/>
        </w:rPr>
        <w:t xml:space="preserve">Stamilio D &amp; Carlson LM (2016) Transabdominal ultrasound is appropriate. </w:t>
      </w:r>
      <w:r w:rsidRPr="00476FDE">
        <w:rPr>
          <w:rFonts w:ascii="Trebuchet MS" w:hAnsi="Trebuchet MS"/>
          <w:i/>
          <w:noProof/>
          <w:sz w:val="16"/>
        </w:rPr>
        <w:t>Am J Obstet Gynecol</w:t>
      </w:r>
      <w:r w:rsidRPr="00476FDE">
        <w:rPr>
          <w:rFonts w:ascii="Trebuchet MS" w:hAnsi="Trebuchet MS"/>
          <w:noProof/>
          <w:sz w:val="16"/>
        </w:rPr>
        <w:t xml:space="preserve"> 215(6): 739-43 e1.</w:t>
      </w:r>
    </w:p>
    <w:p w14:paraId="55E11871" w14:textId="77777777" w:rsidR="00360B16" w:rsidRDefault="00360B16" w:rsidP="00732120">
      <w:pPr>
        <w:pStyle w:val="Heading2"/>
      </w:pPr>
      <w:bookmarkStart w:id="71" w:name="_Toc527362995"/>
      <w:r>
        <w:t>Duplicate</w:t>
      </w:r>
      <w:bookmarkEnd w:id="71"/>
    </w:p>
    <w:p w14:paraId="33995250" w14:textId="77777777" w:rsidR="00682FB0" w:rsidRPr="00A00C49" w:rsidRDefault="00682FB0" w:rsidP="00682FB0">
      <w:pPr>
        <w:pStyle w:val="EndNoteBibliography"/>
        <w:spacing w:after="0"/>
        <w:rPr>
          <w:rFonts w:ascii="Trebuchet MS" w:hAnsi="Trebuchet MS"/>
          <w:noProof/>
          <w:sz w:val="16"/>
        </w:rPr>
      </w:pPr>
      <w:r w:rsidRPr="00A00C49">
        <w:rPr>
          <w:rFonts w:ascii="Trebuchet MS" w:hAnsi="Trebuchet MS"/>
          <w:noProof/>
          <w:sz w:val="16"/>
        </w:rPr>
        <w:t xml:space="preserve">Care AG, Sharp AN, Lane S et al (2014) Predicting preterm birth in women with previous preterm birth and cervical length &gt;/= 25 mm. </w:t>
      </w:r>
      <w:r w:rsidRPr="00A00C49">
        <w:rPr>
          <w:rFonts w:ascii="Trebuchet MS" w:hAnsi="Trebuchet MS"/>
          <w:i/>
          <w:noProof/>
          <w:sz w:val="16"/>
        </w:rPr>
        <w:t>Ultrasound Obstet Gynecol</w:t>
      </w:r>
      <w:r w:rsidRPr="00A00C49">
        <w:rPr>
          <w:rFonts w:ascii="Trebuchet MS" w:hAnsi="Trebuchet MS"/>
          <w:noProof/>
          <w:sz w:val="16"/>
        </w:rPr>
        <w:t xml:space="preserve"> 43(6): 681-6.</w:t>
      </w:r>
    </w:p>
    <w:p w14:paraId="1BF7A70C" w14:textId="77777777" w:rsidR="00682FB0" w:rsidRPr="00A00C49" w:rsidRDefault="00682FB0" w:rsidP="00682FB0">
      <w:pPr>
        <w:pStyle w:val="EndNoteBibliography"/>
        <w:spacing w:after="0"/>
        <w:rPr>
          <w:rFonts w:ascii="Trebuchet MS" w:hAnsi="Trebuchet MS"/>
          <w:noProof/>
          <w:sz w:val="16"/>
        </w:rPr>
      </w:pPr>
      <w:r w:rsidRPr="00A00C49">
        <w:rPr>
          <w:rFonts w:ascii="Trebuchet MS" w:hAnsi="Trebuchet MS"/>
          <w:noProof/>
          <w:sz w:val="16"/>
        </w:rPr>
        <w:t xml:space="preserve">Care AG, Sharp AN, Lane S et al (2014) Predicting preterm birth in women with previous preterm birth and cervical length &gt;/= 25 mm. </w:t>
      </w:r>
      <w:r w:rsidRPr="00A00C49">
        <w:rPr>
          <w:rFonts w:ascii="Trebuchet MS" w:hAnsi="Trebuchet MS"/>
          <w:i/>
          <w:noProof/>
          <w:sz w:val="16"/>
        </w:rPr>
        <w:t>Ultrasound Obstet Gynecol</w:t>
      </w:r>
      <w:r w:rsidRPr="00A00C49">
        <w:rPr>
          <w:rFonts w:ascii="Trebuchet MS" w:hAnsi="Trebuchet MS"/>
          <w:noProof/>
          <w:sz w:val="16"/>
        </w:rPr>
        <w:t xml:space="preserve"> 43(6): 681-6.</w:t>
      </w:r>
    </w:p>
    <w:p w14:paraId="06D044FD" w14:textId="77777777" w:rsidR="00682FB0" w:rsidRPr="00A00C49" w:rsidRDefault="00682FB0" w:rsidP="00682FB0">
      <w:pPr>
        <w:pStyle w:val="EndNoteBibliography"/>
        <w:spacing w:after="0"/>
        <w:rPr>
          <w:rFonts w:ascii="Trebuchet MS" w:hAnsi="Trebuchet MS"/>
          <w:noProof/>
          <w:sz w:val="16"/>
        </w:rPr>
      </w:pPr>
      <w:r w:rsidRPr="00A00C49">
        <w:rPr>
          <w:rFonts w:ascii="Trebuchet MS" w:hAnsi="Trebuchet MS"/>
          <w:noProof/>
          <w:sz w:val="16"/>
        </w:rPr>
        <w:t xml:space="preserve">Fait G, Har-Toov J, Gull I et al (2005) Cervical length, multifetal pregnancy reduction, and prediction of preterm birth. </w:t>
      </w:r>
      <w:r w:rsidRPr="00A00C49">
        <w:rPr>
          <w:rFonts w:ascii="Trebuchet MS" w:hAnsi="Trebuchet MS"/>
          <w:i/>
          <w:noProof/>
          <w:sz w:val="16"/>
        </w:rPr>
        <w:t>J Clin Ultrasound</w:t>
      </w:r>
      <w:r w:rsidRPr="00A00C49">
        <w:rPr>
          <w:rFonts w:ascii="Trebuchet MS" w:hAnsi="Trebuchet MS"/>
          <w:noProof/>
          <w:sz w:val="16"/>
        </w:rPr>
        <w:t xml:space="preserve"> 33(7): 329-32.</w:t>
      </w:r>
    </w:p>
    <w:p w14:paraId="67D93D55" w14:textId="588E88BD" w:rsidR="00360B16" w:rsidRPr="00682FB0" w:rsidRDefault="00682FB0" w:rsidP="00682FB0">
      <w:pPr>
        <w:pStyle w:val="EndNoteBibliography"/>
        <w:rPr>
          <w:rFonts w:ascii="Trebuchet MS" w:hAnsi="Trebuchet MS"/>
          <w:noProof/>
          <w:sz w:val="16"/>
        </w:rPr>
      </w:pPr>
      <w:r w:rsidRPr="00A00C49">
        <w:rPr>
          <w:rFonts w:ascii="Trebuchet MS" w:hAnsi="Trebuchet MS"/>
          <w:noProof/>
          <w:sz w:val="16"/>
        </w:rPr>
        <w:t xml:space="preserve">Fox NS, Saltzman DH, Klauser CK et al (2009) Prediction of spontaneous preterm birth in asymptomatic twin pregnancies with the use of combined fetal fibronectin and cervical length. </w:t>
      </w:r>
      <w:r w:rsidRPr="00A00C49">
        <w:rPr>
          <w:rFonts w:ascii="Trebuchet MS" w:hAnsi="Trebuchet MS"/>
          <w:i/>
          <w:noProof/>
          <w:sz w:val="16"/>
        </w:rPr>
        <w:t>Am J Obstet Gynecol</w:t>
      </w:r>
      <w:r w:rsidRPr="00A00C49">
        <w:rPr>
          <w:rFonts w:ascii="Trebuchet MS" w:hAnsi="Trebuchet MS"/>
          <w:noProof/>
          <w:sz w:val="16"/>
        </w:rPr>
        <w:t xml:space="preserve"> 201(3): 313 e1-5.</w:t>
      </w:r>
    </w:p>
    <w:p w14:paraId="1412C38B" w14:textId="77777777" w:rsidR="00360B16" w:rsidRDefault="00360B16" w:rsidP="00732120">
      <w:pPr>
        <w:pStyle w:val="Heading2"/>
      </w:pPr>
      <w:bookmarkStart w:id="72" w:name="_Toc527362996"/>
      <w:r>
        <w:t>Not specific to target population</w:t>
      </w:r>
      <w:bookmarkEnd w:id="72"/>
    </w:p>
    <w:p w14:paraId="13372F21"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Aboulghar M &amp; Islam Y (2013) Twin and Preterm Labor: Prediction and Treatment. </w:t>
      </w:r>
      <w:r w:rsidRPr="003D464B">
        <w:rPr>
          <w:rFonts w:ascii="Trebuchet MS" w:hAnsi="Trebuchet MS"/>
          <w:i/>
          <w:noProof/>
          <w:sz w:val="16"/>
        </w:rPr>
        <w:t>Current Obstetrics and Gynecology Reports</w:t>
      </w:r>
      <w:r w:rsidRPr="003D464B">
        <w:rPr>
          <w:rFonts w:ascii="Trebuchet MS" w:hAnsi="Trebuchet MS"/>
          <w:noProof/>
          <w:sz w:val="16"/>
        </w:rPr>
        <w:t xml:space="preserve"> 2(4): 232-39.</w:t>
      </w:r>
    </w:p>
    <w:p w14:paraId="4717AE93"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Adams TM, Rafael TJ, Kunzier NB et al (2018) Does cervical cerclage decrease preterm birth in twin pregnancies with a short cervix? </w:t>
      </w:r>
      <w:r w:rsidRPr="003D464B">
        <w:rPr>
          <w:rFonts w:ascii="Trebuchet MS" w:hAnsi="Trebuchet MS"/>
          <w:i/>
          <w:noProof/>
          <w:sz w:val="16"/>
        </w:rPr>
        <w:t>J Matern Fetal Neonatal Med</w:t>
      </w:r>
      <w:r w:rsidRPr="003D464B">
        <w:rPr>
          <w:rFonts w:ascii="Trebuchet MS" w:hAnsi="Trebuchet MS"/>
          <w:noProof/>
          <w:sz w:val="16"/>
        </w:rPr>
        <w:t xml:space="preserve"> 31(8): 1092-98.</w:t>
      </w:r>
    </w:p>
    <w:p w14:paraId="72910FF8"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Agra IKR, Carvalho MHB, Hernandez WR et al (2017) The effect of prenatal vaginal progesterone on cervical length in nonselected twin pregnancies. </w:t>
      </w:r>
      <w:r w:rsidRPr="003D464B">
        <w:rPr>
          <w:rFonts w:ascii="Trebuchet MS" w:hAnsi="Trebuchet MS"/>
          <w:i/>
          <w:noProof/>
          <w:sz w:val="16"/>
        </w:rPr>
        <w:t>J Matern Fetal Neonatal Med</w:t>
      </w:r>
      <w:r w:rsidRPr="003D464B">
        <w:rPr>
          <w:rFonts w:ascii="Trebuchet MS" w:hAnsi="Trebuchet MS"/>
          <w:noProof/>
          <w:sz w:val="16"/>
        </w:rPr>
        <w:t>: 1-5.</w:t>
      </w:r>
    </w:p>
    <w:p w14:paraId="421EA3BD"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Alfirevic Z, Owen J, Carreras Moratonas E et al (2013) Vaginal progesterone, cerclage or cervical pessary for preventing preterm birth in asymptomatic singleton pregnant women with a history of preterm birth and a sonographic short cervix. </w:t>
      </w:r>
      <w:r w:rsidRPr="003D464B">
        <w:rPr>
          <w:rFonts w:ascii="Trebuchet MS" w:hAnsi="Trebuchet MS"/>
          <w:i/>
          <w:noProof/>
          <w:sz w:val="16"/>
        </w:rPr>
        <w:t>Ultrasound Obstet Gynecol</w:t>
      </w:r>
      <w:r w:rsidRPr="003D464B">
        <w:rPr>
          <w:rFonts w:ascii="Trebuchet MS" w:hAnsi="Trebuchet MS"/>
          <w:noProof/>
          <w:sz w:val="16"/>
        </w:rPr>
        <w:t xml:space="preserve"> 41(2): 146-51.</w:t>
      </w:r>
    </w:p>
    <w:p w14:paraId="2C7C733C"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Asnafi N, Basirat Z, Hajian-Tilaki K et al (2013) Assessment of cervical length by transvaginal ultrasonography to predict preterm delivery in twin pregnancy. </w:t>
      </w:r>
      <w:r w:rsidRPr="003D464B">
        <w:rPr>
          <w:rFonts w:ascii="Trebuchet MS" w:hAnsi="Trebuchet MS"/>
          <w:i/>
          <w:noProof/>
          <w:sz w:val="16"/>
        </w:rPr>
        <w:t>J Matern Fetal Neonatal Med</w:t>
      </w:r>
      <w:r w:rsidRPr="003D464B">
        <w:rPr>
          <w:rFonts w:ascii="Trebuchet MS" w:hAnsi="Trebuchet MS"/>
          <w:noProof/>
          <w:sz w:val="16"/>
        </w:rPr>
        <w:t xml:space="preserve"> 26(14): 1435-8.</w:t>
      </w:r>
    </w:p>
    <w:p w14:paraId="3D5D9C04"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Bergelin I &amp; Valentin L (2003) Cervical changes in twin pregnancies observed by transvaginal ultrasound during the latter half of pregnancy: a longitudinal, observational study. </w:t>
      </w:r>
      <w:r w:rsidRPr="003D464B">
        <w:rPr>
          <w:rFonts w:ascii="Trebuchet MS" w:hAnsi="Trebuchet MS"/>
          <w:i/>
          <w:noProof/>
          <w:sz w:val="16"/>
        </w:rPr>
        <w:t>Ultrasound Obstet Gynecol</w:t>
      </w:r>
      <w:r w:rsidRPr="003D464B">
        <w:rPr>
          <w:rFonts w:ascii="Trebuchet MS" w:hAnsi="Trebuchet MS"/>
          <w:noProof/>
          <w:sz w:val="16"/>
        </w:rPr>
        <w:t xml:space="preserve"> 21(6): 556-63.</w:t>
      </w:r>
    </w:p>
    <w:p w14:paraId="4B37096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Bergh E, Rebarber A, Oppal S et al (2015) The association between maternal biomarkers and pathways to preterm birth in twin pregnancies. </w:t>
      </w:r>
      <w:r w:rsidRPr="003D464B">
        <w:rPr>
          <w:rFonts w:ascii="Trebuchet MS" w:hAnsi="Trebuchet MS"/>
          <w:i/>
          <w:noProof/>
          <w:sz w:val="16"/>
        </w:rPr>
        <w:t>J Matern Fetal Neonatal Med</w:t>
      </w:r>
      <w:r w:rsidRPr="003D464B">
        <w:rPr>
          <w:rFonts w:ascii="Trebuchet MS" w:hAnsi="Trebuchet MS"/>
          <w:noProof/>
          <w:sz w:val="16"/>
        </w:rPr>
        <w:t xml:space="preserve"> 28(5): 504-8.</w:t>
      </w:r>
    </w:p>
    <w:p w14:paraId="1970F7AF"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lastRenderedPageBreak/>
        <w:t xml:space="preserve">Berghella V, Figueroa D, Szychowski JM et al (2010) 17-alpha-hydroxyprogesterone caproate for the prevention of preterm birth in women with prior preterm birth and a short cervical length. </w:t>
      </w:r>
      <w:r w:rsidRPr="003D464B">
        <w:rPr>
          <w:rFonts w:ascii="Trebuchet MS" w:hAnsi="Trebuchet MS"/>
          <w:i/>
          <w:noProof/>
          <w:sz w:val="16"/>
        </w:rPr>
        <w:t>Am J Obstet Gynecol</w:t>
      </w:r>
      <w:r w:rsidRPr="003D464B">
        <w:rPr>
          <w:rFonts w:ascii="Trebuchet MS" w:hAnsi="Trebuchet MS"/>
          <w:noProof/>
          <w:sz w:val="16"/>
        </w:rPr>
        <w:t xml:space="preserve"> 202(4): 351 e1-6.</w:t>
      </w:r>
    </w:p>
    <w:p w14:paraId="1DDAB5B0"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Berghella V, Baxter JK, Hendrix NW (2013) Cervical assessment by ultrasound for preventing preterm delivery. </w:t>
      </w:r>
      <w:r w:rsidRPr="003D464B">
        <w:rPr>
          <w:rFonts w:ascii="Trebuchet MS" w:hAnsi="Trebuchet MS"/>
          <w:i/>
          <w:noProof/>
          <w:sz w:val="16"/>
        </w:rPr>
        <w:t>Cochrane Database Syst Rev</w:t>
      </w:r>
      <w:r w:rsidRPr="003D464B">
        <w:rPr>
          <w:rFonts w:ascii="Trebuchet MS" w:hAnsi="Trebuchet MS"/>
          <w:noProof/>
          <w:sz w:val="16"/>
        </w:rPr>
        <w:t>(1): CD007235.</w:t>
      </w:r>
    </w:p>
    <w:p w14:paraId="6A78F4DB"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Biggio JR &amp; Anderson S (2015) Spontaneous Preterm Birth in Multiples. </w:t>
      </w:r>
      <w:r w:rsidRPr="003D464B">
        <w:rPr>
          <w:rFonts w:ascii="Trebuchet MS" w:hAnsi="Trebuchet MS"/>
          <w:i/>
          <w:noProof/>
          <w:sz w:val="16"/>
        </w:rPr>
        <w:t>Clin Obstet Gynecol</w:t>
      </w:r>
      <w:r w:rsidRPr="003D464B">
        <w:rPr>
          <w:rFonts w:ascii="Trebuchet MS" w:hAnsi="Trebuchet MS"/>
          <w:noProof/>
          <w:sz w:val="16"/>
        </w:rPr>
        <w:t xml:space="preserve"> 58(3): 654-67.</w:t>
      </w:r>
    </w:p>
    <w:p w14:paraId="3D56602F"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Boyer A, Cameron L, Munoz-Maldonado Y et al (2014) Clinical significance of amniotic fluid sludge in twin pregnancies with a short cervical length. </w:t>
      </w:r>
      <w:r w:rsidRPr="003D464B">
        <w:rPr>
          <w:rFonts w:ascii="Trebuchet MS" w:hAnsi="Trebuchet MS"/>
          <w:i/>
          <w:noProof/>
          <w:sz w:val="16"/>
        </w:rPr>
        <w:t>Am J Obstet Gynecol</w:t>
      </w:r>
      <w:r w:rsidRPr="003D464B">
        <w:rPr>
          <w:rFonts w:ascii="Trebuchet MS" w:hAnsi="Trebuchet MS"/>
          <w:noProof/>
          <w:sz w:val="16"/>
        </w:rPr>
        <w:t xml:space="preserve"> 211(5): 506 e1-9.</w:t>
      </w:r>
    </w:p>
    <w:p w14:paraId="35B4B0C2"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Brubaker SG &amp; Gyamfi C (2012) Prediction and prevention of spontaneous preterm birth in twin gestations. </w:t>
      </w:r>
      <w:r w:rsidRPr="003D464B">
        <w:rPr>
          <w:rFonts w:ascii="Trebuchet MS" w:hAnsi="Trebuchet MS"/>
          <w:i/>
          <w:noProof/>
          <w:sz w:val="16"/>
        </w:rPr>
        <w:t>Semin Perinatol</w:t>
      </w:r>
      <w:r w:rsidRPr="003D464B">
        <w:rPr>
          <w:rFonts w:ascii="Trebuchet MS" w:hAnsi="Trebuchet MS"/>
          <w:noProof/>
          <w:sz w:val="16"/>
        </w:rPr>
        <w:t xml:space="preserve"> 36(3): 190-4.</w:t>
      </w:r>
    </w:p>
    <w:p w14:paraId="6FEDD977"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Brubaker SG, Pessel C, Zork N et al (2015) Vaginal progesterone in women with twin gestations complicated by short cervix: a retrospective cohort study. </w:t>
      </w:r>
      <w:r w:rsidRPr="003D464B">
        <w:rPr>
          <w:rFonts w:ascii="Trebuchet MS" w:hAnsi="Trebuchet MS"/>
          <w:i/>
          <w:noProof/>
          <w:sz w:val="16"/>
        </w:rPr>
        <w:t>BJOG</w:t>
      </w:r>
      <w:r w:rsidRPr="003D464B">
        <w:rPr>
          <w:rFonts w:ascii="Trebuchet MS" w:hAnsi="Trebuchet MS"/>
          <w:noProof/>
          <w:sz w:val="16"/>
        </w:rPr>
        <w:t xml:space="preserve"> 122(5): 712-8.</w:t>
      </w:r>
    </w:p>
    <w:p w14:paraId="12BCA604"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Collins A &amp; Shennan A (2016) A clinical opinion on how to manage the risk of preterm birth in twins based on literature review. </w:t>
      </w:r>
      <w:r w:rsidRPr="003D464B">
        <w:rPr>
          <w:rFonts w:ascii="Trebuchet MS" w:hAnsi="Trebuchet MS"/>
          <w:i/>
          <w:noProof/>
          <w:sz w:val="16"/>
        </w:rPr>
        <w:t>J Matern Fetal Neonatal Med</w:t>
      </w:r>
      <w:r w:rsidRPr="003D464B">
        <w:rPr>
          <w:rFonts w:ascii="Trebuchet MS" w:hAnsi="Trebuchet MS"/>
          <w:noProof/>
          <w:sz w:val="16"/>
        </w:rPr>
        <w:t xml:space="preserve"> 29(7): 1125-30.</w:t>
      </w:r>
    </w:p>
    <w:p w14:paraId="6A399DA0"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Conde-Agudelo A, Romero R, Hassan SS et al (2010) Transvaginal sonographic cervical length for the prediction of spontaneous preterm birth in twin pregnancies: a systematic review and metaanalysis. </w:t>
      </w:r>
      <w:r w:rsidRPr="003D464B">
        <w:rPr>
          <w:rFonts w:ascii="Trebuchet MS" w:hAnsi="Trebuchet MS"/>
          <w:i/>
          <w:noProof/>
          <w:sz w:val="16"/>
        </w:rPr>
        <w:t>Am J Obstet Gynecol</w:t>
      </w:r>
      <w:r w:rsidRPr="003D464B">
        <w:rPr>
          <w:rFonts w:ascii="Trebuchet MS" w:hAnsi="Trebuchet MS"/>
          <w:noProof/>
          <w:sz w:val="16"/>
        </w:rPr>
        <w:t xml:space="preserve"> 203(2): 128 e1-12.</w:t>
      </w:r>
    </w:p>
    <w:p w14:paraId="3F60E97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Conde-Agudelo A &amp; Romero R (2014) Prediction of preterm birth in twin gestations using biophysical and biochemical tests. </w:t>
      </w:r>
      <w:r w:rsidRPr="003D464B">
        <w:rPr>
          <w:rFonts w:ascii="Trebuchet MS" w:hAnsi="Trebuchet MS"/>
          <w:i/>
          <w:noProof/>
          <w:sz w:val="16"/>
        </w:rPr>
        <w:t>Am J Obstet Gynecol</w:t>
      </w:r>
      <w:r w:rsidRPr="003D464B">
        <w:rPr>
          <w:rFonts w:ascii="Trebuchet MS" w:hAnsi="Trebuchet MS"/>
          <w:noProof/>
          <w:sz w:val="16"/>
        </w:rPr>
        <w:t xml:space="preserve"> 211(6): 583-95.</w:t>
      </w:r>
    </w:p>
    <w:p w14:paraId="03E9CBCF"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DeFranco EA, O'Brien JM, Adair CD et al (2007) Vaginal progesterone is associated with a decrease in risk for early preterm birth and improved neonatal outcome in women with a short cervix: a secondary analysis from a randomized, double-blind, placebo-controlled trial. </w:t>
      </w:r>
      <w:r w:rsidRPr="003D464B">
        <w:rPr>
          <w:rFonts w:ascii="Trebuchet MS" w:hAnsi="Trebuchet MS"/>
          <w:i/>
          <w:noProof/>
          <w:sz w:val="16"/>
        </w:rPr>
        <w:t>Ultrasound Obstet Gynecol</w:t>
      </w:r>
      <w:r w:rsidRPr="003D464B">
        <w:rPr>
          <w:rFonts w:ascii="Trebuchet MS" w:hAnsi="Trebuchet MS"/>
          <w:noProof/>
          <w:sz w:val="16"/>
        </w:rPr>
        <w:t xml:space="preserve"> 30(5): 697-705.</w:t>
      </w:r>
    </w:p>
    <w:p w14:paraId="3B3C798C"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Dodd JM, Grivell RM, CM OB et al (2017) Prenatal administration of progestogens for preventing spontaneous preterm birth in women with a multiple pregnancy. </w:t>
      </w:r>
      <w:r w:rsidRPr="003D464B">
        <w:rPr>
          <w:rFonts w:ascii="Trebuchet MS" w:hAnsi="Trebuchet MS"/>
          <w:i/>
          <w:noProof/>
          <w:sz w:val="16"/>
        </w:rPr>
        <w:t>Cochrane Database Syst Rev</w:t>
      </w:r>
      <w:r w:rsidRPr="003D464B">
        <w:rPr>
          <w:rFonts w:ascii="Trebuchet MS" w:hAnsi="Trebuchet MS"/>
          <w:noProof/>
          <w:sz w:val="16"/>
        </w:rPr>
        <w:t xml:space="preserve"> 10: CD012024.</w:t>
      </w:r>
    </w:p>
    <w:p w14:paraId="1A0FD64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Durnwald CP, Lynch CD, Walker H et al (2009) The effect of treatment with 17 alpha-hydroxyprogesterone caproate on changes in cervical length over time. </w:t>
      </w:r>
      <w:r w:rsidRPr="003D464B">
        <w:rPr>
          <w:rFonts w:ascii="Trebuchet MS" w:hAnsi="Trebuchet MS"/>
          <w:i/>
          <w:noProof/>
          <w:sz w:val="16"/>
        </w:rPr>
        <w:t>Am J Obstet Gynecol</w:t>
      </w:r>
      <w:r w:rsidRPr="003D464B">
        <w:rPr>
          <w:rFonts w:ascii="Trebuchet MS" w:hAnsi="Trebuchet MS"/>
          <w:noProof/>
          <w:sz w:val="16"/>
        </w:rPr>
        <w:t xml:space="preserve"> 201(4): 410 e1-5.</w:t>
      </w:r>
    </w:p>
    <w:p w14:paraId="6C9C93F8"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Durnwald CP, Momirova V, Rouse DJ et al (2010) Second trimester cervical length and risk of preterm birth in women with twin gestations treated with 17-alpha hydroxyprogesterone caproate. </w:t>
      </w:r>
      <w:r w:rsidRPr="003D464B">
        <w:rPr>
          <w:rFonts w:ascii="Trebuchet MS" w:hAnsi="Trebuchet MS"/>
          <w:i/>
          <w:noProof/>
          <w:sz w:val="16"/>
        </w:rPr>
        <w:t>J Matern Fetal Neonatal Med</w:t>
      </w:r>
      <w:r w:rsidRPr="003D464B">
        <w:rPr>
          <w:rFonts w:ascii="Trebuchet MS" w:hAnsi="Trebuchet MS"/>
          <w:noProof/>
          <w:sz w:val="16"/>
        </w:rPr>
        <w:t xml:space="preserve"> 23(12): 1360-4.</w:t>
      </w:r>
    </w:p>
    <w:p w14:paraId="4DE58F0C"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Ehsanipoor RM, Haydon ML, Lyons Gaffaney C et al (2012) Gestational age at cervical length measurement and preterm birth in twins. </w:t>
      </w:r>
      <w:r w:rsidRPr="003D464B">
        <w:rPr>
          <w:rFonts w:ascii="Trebuchet MS" w:hAnsi="Trebuchet MS"/>
          <w:i/>
          <w:noProof/>
          <w:sz w:val="16"/>
        </w:rPr>
        <w:t>Ultrasound Obstet Gynecol</w:t>
      </w:r>
      <w:r w:rsidRPr="003D464B">
        <w:rPr>
          <w:rFonts w:ascii="Trebuchet MS" w:hAnsi="Trebuchet MS"/>
          <w:noProof/>
          <w:sz w:val="16"/>
        </w:rPr>
        <w:t xml:space="preserve"> 40(1): 81-6.</w:t>
      </w:r>
    </w:p>
    <w:p w14:paraId="7AADA63C"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El-Gharib MN &amp; Albehoty SB (2017) Transvaginal cervical length measurement at 22- to 26-week pregnancy in prediction of preterm births in twin pregnancies. </w:t>
      </w:r>
      <w:r w:rsidRPr="003D464B">
        <w:rPr>
          <w:rFonts w:ascii="Trebuchet MS" w:hAnsi="Trebuchet MS"/>
          <w:i/>
          <w:noProof/>
          <w:sz w:val="16"/>
        </w:rPr>
        <w:t>J Matern Fetal Neonatal Med</w:t>
      </w:r>
      <w:r w:rsidRPr="003D464B">
        <w:rPr>
          <w:rFonts w:ascii="Trebuchet MS" w:hAnsi="Trebuchet MS"/>
          <w:noProof/>
          <w:sz w:val="16"/>
        </w:rPr>
        <w:t xml:space="preserve"> 30(6): 729-32.</w:t>
      </w:r>
    </w:p>
    <w:p w14:paraId="72CF34B2"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El-refaie W, Abdelhafez MS, Badawy A (2016) Vaginal progesterone for prevention of preterm labor in asymptomatic twin pregnancies with sonographic short cervix: a randomized clinical trial of efficacy and safety. </w:t>
      </w:r>
      <w:r w:rsidRPr="003D464B">
        <w:rPr>
          <w:rFonts w:ascii="Trebuchet MS" w:hAnsi="Trebuchet MS"/>
          <w:i/>
          <w:noProof/>
          <w:sz w:val="16"/>
        </w:rPr>
        <w:t>Arch Gynecol Obstet</w:t>
      </w:r>
      <w:r w:rsidRPr="003D464B">
        <w:rPr>
          <w:rFonts w:ascii="Trebuchet MS" w:hAnsi="Trebuchet MS"/>
          <w:noProof/>
          <w:sz w:val="16"/>
        </w:rPr>
        <w:t xml:space="preserve"> 293(1): 61-7.</w:t>
      </w:r>
    </w:p>
    <w:p w14:paraId="122575E5"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Fait G, Har-Toov J, Gull I et al (2005) Cervical length, multifetal pregnancy reduction, and prediction of preterm birth. </w:t>
      </w:r>
      <w:r w:rsidRPr="003D464B">
        <w:rPr>
          <w:rFonts w:ascii="Trebuchet MS" w:hAnsi="Trebuchet MS"/>
          <w:i/>
          <w:noProof/>
          <w:sz w:val="16"/>
        </w:rPr>
        <w:t>J Clin Ultrasound</w:t>
      </w:r>
      <w:r w:rsidRPr="003D464B">
        <w:rPr>
          <w:rFonts w:ascii="Trebuchet MS" w:hAnsi="Trebuchet MS"/>
          <w:noProof/>
          <w:sz w:val="16"/>
        </w:rPr>
        <w:t xml:space="preserve"> 33(7): 329-32.</w:t>
      </w:r>
    </w:p>
    <w:p w14:paraId="422894F4"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Fox NS, Saltzman DH, Klauser CK et al (2009) Prediction of spontaneous preterm birth in asymptomatic twin pregnancies with the use of combined fetal fibronectin and cervical length. </w:t>
      </w:r>
      <w:r w:rsidRPr="003D464B">
        <w:rPr>
          <w:rFonts w:ascii="Trebuchet MS" w:hAnsi="Trebuchet MS"/>
          <w:i/>
          <w:noProof/>
          <w:sz w:val="16"/>
        </w:rPr>
        <w:t>Am J Obstet Gynecol</w:t>
      </w:r>
      <w:r w:rsidRPr="003D464B">
        <w:rPr>
          <w:rFonts w:ascii="Trebuchet MS" w:hAnsi="Trebuchet MS"/>
          <w:noProof/>
          <w:sz w:val="16"/>
        </w:rPr>
        <w:t xml:space="preserve"> 201(3): 313 e1-5.</w:t>
      </w:r>
    </w:p>
    <w:p w14:paraId="29E7286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Fox NS, Rebarber A, Klauser CK et al (2010a) Prediction of spontaneous preterm birth in asymptomatic twin pregnancies using the change in cervical length over time. </w:t>
      </w:r>
      <w:r w:rsidRPr="003D464B">
        <w:rPr>
          <w:rFonts w:ascii="Trebuchet MS" w:hAnsi="Trebuchet MS"/>
          <w:i/>
          <w:noProof/>
          <w:sz w:val="16"/>
        </w:rPr>
        <w:t>Am J Obstet Gynecol</w:t>
      </w:r>
      <w:r w:rsidRPr="003D464B">
        <w:rPr>
          <w:rFonts w:ascii="Trebuchet MS" w:hAnsi="Trebuchet MS"/>
          <w:noProof/>
          <w:sz w:val="16"/>
        </w:rPr>
        <w:t xml:space="preserve"> 202(2): 155 e1-4.</w:t>
      </w:r>
    </w:p>
    <w:p w14:paraId="240620D5"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Fox NS, Rebarber A, Roman AS et al (2010b) Association between second-trimester cervical length and spontaneous preterm birth in twin pregnancies. </w:t>
      </w:r>
      <w:r w:rsidRPr="003D464B">
        <w:rPr>
          <w:rFonts w:ascii="Trebuchet MS" w:hAnsi="Trebuchet MS"/>
          <w:i/>
          <w:noProof/>
          <w:sz w:val="16"/>
        </w:rPr>
        <w:t>J Ultrasound Med</w:t>
      </w:r>
      <w:r w:rsidRPr="003D464B">
        <w:rPr>
          <w:rFonts w:ascii="Trebuchet MS" w:hAnsi="Trebuchet MS"/>
          <w:noProof/>
          <w:sz w:val="16"/>
        </w:rPr>
        <w:t xml:space="preserve"> 29(12): 1733-9.</w:t>
      </w:r>
    </w:p>
    <w:p w14:paraId="1A26594F"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Fox NS, Rebarber A, Roman AS et al (2012a) Combined fetal fibronectin and cervical length and spontaneous preterm birth in asymptomatic triplet pregnancies. </w:t>
      </w:r>
      <w:r w:rsidRPr="003D464B">
        <w:rPr>
          <w:rFonts w:ascii="Trebuchet MS" w:hAnsi="Trebuchet MS"/>
          <w:i/>
          <w:noProof/>
          <w:sz w:val="16"/>
        </w:rPr>
        <w:t>J Matern Fetal Neonatal Med</w:t>
      </w:r>
      <w:r w:rsidRPr="003D464B">
        <w:rPr>
          <w:rFonts w:ascii="Trebuchet MS" w:hAnsi="Trebuchet MS"/>
          <w:noProof/>
          <w:sz w:val="16"/>
        </w:rPr>
        <w:t xml:space="preserve"> 25(11): 2308-11.</w:t>
      </w:r>
    </w:p>
    <w:p w14:paraId="4C3CDB94"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Fox NS, Rebarber A, Roman AS et al (2012b) The significance of a positive fetal fibronectin in the setting of a normal cervical length in twin pregnancies. </w:t>
      </w:r>
      <w:r w:rsidRPr="003D464B">
        <w:rPr>
          <w:rFonts w:ascii="Trebuchet MS" w:hAnsi="Trebuchet MS"/>
          <w:i/>
          <w:noProof/>
          <w:sz w:val="16"/>
        </w:rPr>
        <w:t>Am J Perinatol</w:t>
      </w:r>
      <w:r w:rsidRPr="003D464B">
        <w:rPr>
          <w:rFonts w:ascii="Trebuchet MS" w:hAnsi="Trebuchet MS"/>
          <w:noProof/>
          <w:sz w:val="16"/>
        </w:rPr>
        <w:t xml:space="preserve"> 29(4): 267-72.</w:t>
      </w:r>
    </w:p>
    <w:p w14:paraId="55C0993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Fox NS, Saltzman DH, Fishman A et al (2015) Gestational age at cervical length and fetal fibronectin assessment and the incidence of spontaneous preterm birth in twins. </w:t>
      </w:r>
      <w:r w:rsidRPr="003D464B">
        <w:rPr>
          <w:rFonts w:ascii="Trebuchet MS" w:hAnsi="Trebuchet MS"/>
          <w:i/>
          <w:noProof/>
          <w:sz w:val="16"/>
        </w:rPr>
        <w:t>J Ultrasound Med</w:t>
      </w:r>
      <w:r w:rsidRPr="003D464B">
        <w:rPr>
          <w:rFonts w:ascii="Trebuchet MS" w:hAnsi="Trebuchet MS"/>
          <w:noProof/>
          <w:sz w:val="16"/>
        </w:rPr>
        <w:t xml:space="preserve"> 34(6): 977-84.</w:t>
      </w:r>
    </w:p>
    <w:p w14:paraId="58C32574"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Fox NS, Gupta S, Lam-Rachlin J et al (2016) Cervical Pessary and Vaginal Progesterone in Twin Pregnancies With a Short Cervix. </w:t>
      </w:r>
      <w:r w:rsidRPr="003D464B">
        <w:rPr>
          <w:rFonts w:ascii="Trebuchet MS" w:hAnsi="Trebuchet MS"/>
          <w:i/>
          <w:noProof/>
          <w:sz w:val="16"/>
        </w:rPr>
        <w:t>Obstet Gynecol</w:t>
      </w:r>
      <w:r w:rsidRPr="003D464B">
        <w:rPr>
          <w:rFonts w:ascii="Trebuchet MS" w:hAnsi="Trebuchet MS"/>
          <w:noProof/>
          <w:sz w:val="16"/>
        </w:rPr>
        <w:t xml:space="preserve"> 127(4): 625-30.</w:t>
      </w:r>
    </w:p>
    <w:p w14:paraId="5180B5BF"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Fuchs F &amp; Senat MV (2016) Multiple gestations and preterm birth. </w:t>
      </w:r>
      <w:r w:rsidRPr="003D464B">
        <w:rPr>
          <w:rFonts w:ascii="Trebuchet MS" w:hAnsi="Trebuchet MS"/>
          <w:i/>
          <w:noProof/>
          <w:sz w:val="16"/>
        </w:rPr>
        <w:t>Semin Fetal Neonatal Med</w:t>
      </w:r>
      <w:r w:rsidRPr="003D464B">
        <w:rPr>
          <w:rFonts w:ascii="Trebuchet MS" w:hAnsi="Trebuchet MS"/>
          <w:noProof/>
          <w:sz w:val="16"/>
        </w:rPr>
        <w:t xml:space="preserve"> 21(2): 113-20.</w:t>
      </w:r>
    </w:p>
    <w:p w14:paraId="51C93BB9"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Fuchs I, Tsoi E, Henrich W et al (2004a) Sonographic measurement of cervical length in twin pregnancies in threatened preterm labor. </w:t>
      </w:r>
      <w:r w:rsidRPr="003D464B">
        <w:rPr>
          <w:rFonts w:ascii="Trebuchet MS" w:hAnsi="Trebuchet MS"/>
          <w:i/>
          <w:noProof/>
          <w:sz w:val="16"/>
        </w:rPr>
        <w:t>Ultrasound Obstet Gynecol</w:t>
      </w:r>
      <w:r w:rsidRPr="003D464B">
        <w:rPr>
          <w:rFonts w:ascii="Trebuchet MS" w:hAnsi="Trebuchet MS"/>
          <w:noProof/>
          <w:sz w:val="16"/>
        </w:rPr>
        <w:t xml:space="preserve"> 23(1): 42-5.</w:t>
      </w:r>
    </w:p>
    <w:p w14:paraId="30051228"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Fuchs IB, Henrich W, Osthues K et al (2004b) Sonographic cervical length in singleton pregnancies with intact membranes presenting with threatened preterm labor. </w:t>
      </w:r>
      <w:r w:rsidRPr="003D464B">
        <w:rPr>
          <w:rFonts w:ascii="Trebuchet MS" w:hAnsi="Trebuchet MS"/>
          <w:i/>
          <w:noProof/>
          <w:sz w:val="16"/>
        </w:rPr>
        <w:t>Ultrasound Obstet Gynecol</w:t>
      </w:r>
      <w:r w:rsidRPr="003D464B">
        <w:rPr>
          <w:rFonts w:ascii="Trebuchet MS" w:hAnsi="Trebuchet MS"/>
          <w:noProof/>
          <w:sz w:val="16"/>
        </w:rPr>
        <w:t xml:space="preserve"> 24(5): 554-7.</w:t>
      </w:r>
    </w:p>
    <w:p w14:paraId="4D965C3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Gibson JL, Macara LM, Owen P et al (2004) Prediction of preterm delivery in twin pregnancy: a prospective, observational study of cervical length and fetal fibronectin testing. </w:t>
      </w:r>
      <w:r w:rsidRPr="003D464B">
        <w:rPr>
          <w:rFonts w:ascii="Trebuchet MS" w:hAnsi="Trebuchet MS"/>
          <w:i/>
          <w:noProof/>
          <w:sz w:val="16"/>
        </w:rPr>
        <w:t>Ultrasound Obstet Gynecol</w:t>
      </w:r>
      <w:r w:rsidRPr="003D464B">
        <w:rPr>
          <w:rFonts w:ascii="Trebuchet MS" w:hAnsi="Trebuchet MS"/>
          <w:noProof/>
          <w:sz w:val="16"/>
        </w:rPr>
        <w:t xml:space="preserve"> 23(6): 561-6.</w:t>
      </w:r>
    </w:p>
    <w:p w14:paraId="1C5CF2C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Gordon MC, McKenna DS, Stewart TL et al (2016) Transvaginal cervical length scans to prevent prematurity in twins: a randomized controlled trial. </w:t>
      </w:r>
      <w:r w:rsidRPr="003D464B">
        <w:rPr>
          <w:rFonts w:ascii="Trebuchet MS" w:hAnsi="Trebuchet MS"/>
          <w:i/>
          <w:noProof/>
          <w:sz w:val="16"/>
        </w:rPr>
        <w:t>Am J Obstet Gynecol</w:t>
      </w:r>
      <w:r w:rsidRPr="003D464B">
        <w:rPr>
          <w:rFonts w:ascii="Trebuchet MS" w:hAnsi="Trebuchet MS"/>
          <w:noProof/>
          <w:sz w:val="16"/>
        </w:rPr>
        <w:t xml:space="preserve"> 214(2): 277 e1-77 e7.</w:t>
      </w:r>
    </w:p>
    <w:p w14:paraId="34DB016E"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Goya M, Pratcorona L, Higueras T et al (2011) Sonographic cervical length measurement in pregnant women with a cervical pessary. </w:t>
      </w:r>
      <w:r w:rsidRPr="003D464B">
        <w:rPr>
          <w:rFonts w:ascii="Trebuchet MS" w:hAnsi="Trebuchet MS"/>
          <w:i/>
          <w:noProof/>
          <w:sz w:val="16"/>
        </w:rPr>
        <w:t>Ultrasound Obstet Gynecol</w:t>
      </w:r>
      <w:r w:rsidRPr="003D464B">
        <w:rPr>
          <w:rFonts w:ascii="Trebuchet MS" w:hAnsi="Trebuchet MS"/>
          <w:noProof/>
          <w:sz w:val="16"/>
        </w:rPr>
        <w:t xml:space="preserve"> 38(2): 205-9.</w:t>
      </w:r>
    </w:p>
    <w:p w14:paraId="50D2AED4"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Hermans FJ, Schuit E, Liem SM et al (2015) Indicators for Cervical Length in Twin Pregnancies. </w:t>
      </w:r>
      <w:r w:rsidRPr="003D464B">
        <w:rPr>
          <w:rFonts w:ascii="Trebuchet MS" w:hAnsi="Trebuchet MS"/>
          <w:i/>
          <w:noProof/>
          <w:sz w:val="16"/>
        </w:rPr>
        <w:t>Am J Perinatol</w:t>
      </w:r>
      <w:r w:rsidRPr="003D464B">
        <w:rPr>
          <w:rFonts w:ascii="Trebuchet MS" w:hAnsi="Trebuchet MS"/>
          <w:noProof/>
          <w:sz w:val="16"/>
        </w:rPr>
        <w:t xml:space="preserve"> 32(12): 1151-7.</w:t>
      </w:r>
    </w:p>
    <w:p w14:paraId="3D89DB00"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Hester AE, Ankumah NE, Chauhan SP et al (2017) Twin transvaginal cervical length at 16-20 weeks and prediction of preterm birth(). </w:t>
      </w:r>
      <w:r w:rsidRPr="003D464B">
        <w:rPr>
          <w:rFonts w:ascii="Trebuchet MS" w:hAnsi="Trebuchet MS"/>
          <w:i/>
          <w:noProof/>
          <w:sz w:val="16"/>
        </w:rPr>
        <w:t>J Matern Fetal Neonatal Med</w:t>
      </w:r>
      <w:r w:rsidRPr="003D464B">
        <w:rPr>
          <w:rFonts w:ascii="Trebuchet MS" w:hAnsi="Trebuchet MS"/>
          <w:noProof/>
          <w:sz w:val="16"/>
        </w:rPr>
        <w:t>: 1-5.</w:t>
      </w:r>
    </w:p>
    <w:p w14:paraId="6CA35CA0"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lastRenderedPageBreak/>
        <w:t xml:space="preserve">Hiersch L, Rosen H, Okby R et al (2016) The greater risk of preterm birth in triplets is mirrored by a more rapid cervical shortening along gestation. </w:t>
      </w:r>
      <w:r w:rsidRPr="003D464B">
        <w:rPr>
          <w:rFonts w:ascii="Trebuchet MS" w:hAnsi="Trebuchet MS"/>
          <w:i/>
          <w:noProof/>
          <w:sz w:val="16"/>
        </w:rPr>
        <w:t>Am J Obstet Gynecol</w:t>
      </w:r>
      <w:r w:rsidRPr="003D464B">
        <w:rPr>
          <w:rFonts w:ascii="Trebuchet MS" w:hAnsi="Trebuchet MS"/>
          <w:noProof/>
          <w:sz w:val="16"/>
        </w:rPr>
        <w:t xml:space="preserve"> 215(3): 357 e1-6.</w:t>
      </w:r>
    </w:p>
    <w:p w14:paraId="522546DB"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Hofmeister C, Brizot Mde L, Liao A et al (2010) Two-stage transvaginal cervical length screening for preterm birth in twin pregnancies. </w:t>
      </w:r>
      <w:r w:rsidRPr="003D464B">
        <w:rPr>
          <w:rFonts w:ascii="Trebuchet MS" w:hAnsi="Trebuchet MS"/>
          <w:i/>
          <w:noProof/>
          <w:sz w:val="16"/>
        </w:rPr>
        <w:t>J Perinat Med</w:t>
      </w:r>
      <w:r w:rsidRPr="003D464B">
        <w:rPr>
          <w:rFonts w:ascii="Trebuchet MS" w:hAnsi="Trebuchet MS"/>
          <w:noProof/>
          <w:sz w:val="16"/>
        </w:rPr>
        <w:t xml:space="preserve"> 38(5): 479-84.</w:t>
      </w:r>
    </w:p>
    <w:p w14:paraId="7B1C2C93"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Khalil MI, Alzahrani MH, Ullah A (2013) The use of cervical length and change in cervical length for prediction of spontaneous preterm birth in asymptomatic twin pregnancies. </w:t>
      </w:r>
      <w:r w:rsidRPr="003D464B">
        <w:rPr>
          <w:rFonts w:ascii="Trebuchet MS" w:hAnsi="Trebuchet MS"/>
          <w:i/>
          <w:noProof/>
          <w:sz w:val="16"/>
        </w:rPr>
        <w:t>Eur J Obstet Gynecol Reprod Biol</w:t>
      </w:r>
      <w:r w:rsidRPr="003D464B">
        <w:rPr>
          <w:rFonts w:ascii="Trebuchet MS" w:hAnsi="Trebuchet MS"/>
          <w:noProof/>
          <w:sz w:val="16"/>
        </w:rPr>
        <w:t xml:space="preserve"> 169(2): 193-6.</w:t>
      </w:r>
    </w:p>
    <w:p w14:paraId="02E70EA0"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Kindinger LM, Poon LC, Cacciatore S et al (2016) The effect of gestational age and cervical length measurements in the prediction of spontaneous preterm birth in twin pregnancies: an individual patient level meta-analysis. </w:t>
      </w:r>
      <w:r w:rsidRPr="003D464B">
        <w:rPr>
          <w:rFonts w:ascii="Trebuchet MS" w:hAnsi="Trebuchet MS"/>
          <w:i/>
          <w:noProof/>
          <w:sz w:val="16"/>
        </w:rPr>
        <w:t>BJOG</w:t>
      </w:r>
      <w:r w:rsidRPr="003D464B">
        <w:rPr>
          <w:rFonts w:ascii="Trebuchet MS" w:hAnsi="Trebuchet MS"/>
          <w:noProof/>
          <w:sz w:val="16"/>
        </w:rPr>
        <w:t xml:space="preserve"> 123(6): 877-84.</w:t>
      </w:r>
    </w:p>
    <w:p w14:paraId="7528B01E"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Klein K, Gregor H, Hirtenlehner-Ferber K et al (2008) Prediction of spontaneous preterm delivery in twin pregnancies by cervical length at mid-gestation. </w:t>
      </w:r>
      <w:r w:rsidRPr="003D464B">
        <w:rPr>
          <w:rFonts w:ascii="Trebuchet MS" w:hAnsi="Trebuchet MS"/>
          <w:i/>
          <w:noProof/>
          <w:sz w:val="16"/>
        </w:rPr>
        <w:t>Twin Res Hum Genet</w:t>
      </w:r>
      <w:r w:rsidRPr="003D464B">
        <w:rPr>
          <w:rFonts w:ascii="Trebuchet MS" w:hAnsi="Trebuchet MS"/>
          <w:noProof/>
          <w:sz w:val="16"/>
        </w:rPr>
        <w:t xml:space="preserve"> 11(5): 552-7.</w:t>
      </w:r>
    </w:p>
    <w:p w14:paraId="34F95E3F"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Klein K, Rode L, Nicolaides KH et al (2011) Vaginal micronized progesterone and risk of preterm delivery in high-risk twin pregnancies: secondary analysis of a placebo-controlled randomized trial and meta-analysis. </w:t>
      </w:r>
      <w:r w:rsidRPr="003D464B">
        <w:rPr>
          <w:rFonts w:ascii="Trebuchet MS" w:hAnsi="Trebuchet MS"/>
          <w:i/>
          <w:noProof/>
          <w:sz w:val="16"/>
        </w:rPr>
        <w:t>Ultrasound Obstet Gynecol</w:t>
      </w:r>
      <w:r w:rsidRPr="003D464B">
        <w:rPr>
          <w:rFonts w:ascii="Trebuchet MS" w:hAnsi="Trebuchet MS"/>
          <w:noProof/>
          <w:sz w:val="16"/>
        </w:rPr>
        <w:t xml:space="preserve"> 38(3): 281-7.</w:t>
      </w:r>
    </w:p>
    <w:p w14:paraId="5DA15E4B"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Kuhrt K, Smout E, Hezelgrave N et al (2016) Development and validation of a tool incorporating cervical length and quantitative fetal fibronectin to predict spontaneous preterm birth in asymptomatic high-risk women. </w:t>
      </w:r>
      <w:r w:rsidRPr="003D464B">
        <w:rPr>
          <w:rFonts w:ascii="Trebuchet MS" w:hAnsi="Trebuchet MS"/>
          <w:i/>
          <w:noProof/>
          <w:sz w:val="16"/>
        </w:rPr>
        <w:t>Ultrasound Obstet Gynecol</w:t>
      </w:r>
      <w:r w:rsidRPr="003D464B">
        <w:rPr>
          <w:rFonts w:ascii="Trebuchet MS" w:hAnsi="Trebuchet MS"/>
          <w:noProof/>
          <w:sz w:val="16"/>
        </w:rPr>
        <w:t xml:space="preserve"> 47(1): 104-9.</w:t>
      </w:r>
    </w:p>
    <w:p w14:paraId="12AB410F"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Leveque C, Vayssiere C, Favre R et al (2015) Cervical length in asymptomatic twin pregnancies: prospective multicenter comparison of predictive indicators. </w:t>
      </w:r>
      <w:r w:rsidRPr="003D464B">
        <w:rPr>
          <w:rFonts w:ascii="Trebuchet MS" w:hAnsi="Trebuchet MS"/>
          <w:i/>
          <w:noProof/>
          <w:sz w:val="16"/>
        </w:rPr>
        <w:t>J Matern Fetal Neonatal Med</w:t>
      </w:r>
      <w:r w:rsidRPr="003D464B">
        <w:rPr>
          <w:rFonts w:ascii="Trebuchet MS" w:hAnsi="Trebuchet MS"/>
          <w:noProof/>
          <w:sz w:val="16"/>
        </w:rPr>
        <w:t xml:space="preserve"> 28(1): 37-40.</w:t>
      </w:r>
    </w:p>
    <w:p w14:paraId="4EEB9FCF"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Liem SM, van Baaren GJ, Delemarre FM et al (2014) Economic analysis of use of pessary to prevent preterm birth in women with multiple pregnancy (ProTWIN trial). </w:t>
      </w:r>
      <w:r w:rsidRPr="003D464B">
        <w:rPr>
          <w:rFonts w:ascii="Trebuchet MS" w:hAnsi="Trebuchet MS"/>
          <w:i/>
          <w:noProof/>
          <w:sz w:val="16"/>
        </w:rPr>
        <w:t>Ultrasound Obstet Gynecol</w:t>
      </w:r>
      <w:r w:rsidRPr="003D464B">
        <w:rPr>
          <w:rFonts w:ascii="Trebuchet MS" w:hAnsi="Trebuchet MS"/>
          <w:noProof/>
          <w:sz w:val="16"/>
        </w:rPr>
        <w:t xml:space="preserve"> 44(3): 338-45.</w:t>
      </w:r>
    </w:p>
    <w:p w14:paraId="405EAD5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Lifshitz SJ, Razavi A, Bibbo C et al (2014) Routine cervical length and fetal fibronectin screening in asymptomatic twin pregnancies: is there clinical benefit? </w:t>
      </w:r>
      <w:r w:rsidRPr="003D464B">
        <w:rPr>
          <w:rFonts w:ascii="Trebuchet MS" w:hAnsi="Trebuchet MS"/>
          <w:i/>
          <w:noProof/>
          <w:sz w:val="16"/>
        </w:rPr>
        <w:t>J Matern Fetal Neonatal Med</w:t>
      </w:r>
      <w:r w:rsidRPr="003D464B">
        <w:rPr>
          <w:rFonts w:ascii="Trebuchet MS" w:hAnsi="Trebuchet MS"/>
          <w:noProof/>
          <w:sz w:val="16"/>
        </w:rPr>
        <w:t xml:space="preserve"> 27(6): 566-70.</w:t>
      </w:r>
    </w:p>
    <w:p w14:paraId="0B2D37C8"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Lim AC, Hegeman MA, Huis In TVMA et al (2011) Cervical length measurement for the prediction of preterm birth in multiple pregnancies: a systematic review and bivariate meta-analysis. </w:t>
      </w:r>
      <w:r w:rsidRPr="003D464B">
        <w:rPr>
          <w:rFonts w:ascii="Trebuchet MS" w:hAnsi="Trebuchet MS"/>
          <w:i/>
          <w:noProof/>
          <w:sz w:val="16"/>
        </w:rPr>
        <w:t>Ultrasound Obstet Gynecol</w:t>
      </w:r>
      <w:r w:rsidRPr="003D464B">
        <w:rPr>
          <w:rFonts w:ascii="Trebuchet MS" w:hAnsi="Trebuchet MS"/>
          <w:noProof/>
          <w:sz w:val="16"/>
        </w:rPr>
        <w:t xml:space="preserve"> 38(1): 10-7.</w:t>
      </w:r>
    </w:p>
    <w:p w14:paraId="60C19E37"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Lim AC, Schuit E, Papatsonis D et al (2012) Effect of 17-alpha hydroxyprogesterone caproate on cervical length in twin pregnancies. </w:t>
      </w:r>
      <w:r w:rsidRPr="003D464B">
        <w:rPr>
          <w:rFonts w:ascii="Trebuchet MS" w:hAnsi="Trebuchet MS"/>
          <w:i/>
          <w:noProof/>
          <w:sz w:val="16"/>
        </w:rPr>
        <w:t>Ultrasound Obstet Gynecol</w:t>
      </w:r>
      <w:r w:rsidRPr="003D464B">
        <w:rPr>
          <w:rFonts w:ascii="Trebuchet MS" w:hAnsi="Trebuchet MS"/>
          <w:noProof/>
          <w:sz w:val="16"/>
        </w:rPr>
        <w:t xml:space="preserve"> 40(4): 426-30.</w:t>
      </w:r>
    </w:p>
    <w:p w14:paraId="7EDF8469"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Maslovitz S, Hartoov J, Wolman I et al (2004) Cervical length in the early second trimester for detection of triplet pregnancies at risk for preterm birth. </w:t>
      </w:r>
      <w:r w:rsidRPr="003D464B">
        <w:rPr>
          <w:rFonts w:ascii="Trebuchet MS" w:hAnsi="Trebuchet MS"/>
          <w:i/>
          <w:noProof/>
          <w:sz w:val="16"/>
        </w:rPr>
        <w:t>J Ultrasound Med</w:t>
      </w:r>
      <w:r w:rsidRPr="003D464B">
        <w:rPr>
          <w:rFonts w:ascii="Trebuchet MS" w:hAnsi="Trebuchet MS"/>
          <w:noProof/>
          <w:sz w:val="16"/>
        </w:rPr>
        <w:t xml:space="preserve"> 23(9): 1187-91.</w:t>
      </w:r>
    </w:p>
    <w:p w14:paraId="5FE7A794"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Melamed N, Pittini A, Hiersch L et al (2016) Do serial measurements of cervical length improve the prediction of preterm birth in asymptomatic women with twin gestations? </w:t>
      </w:r>
      <w:r w:rsidRPr="003D464B">
        <w:rPr>
          <w:rFonts w:ascii="Trebuchet MS" w:hAnsi="Trebuchet MS"/>
          <w:i/>
          <w:noProof/>
          <w:sz w:val="16"/>
        </w:rPr>
        <w:t>Am J Obstet Gynecol</w:t>
      </w:r>
      <w:r w:rsidRPr="003D464B">
        <w:rPr>
          <w:rFonts w:ascii="Trebuchet MS" w:hAnsi="Trebuchet MS"/>
          <w:noProof/>
          <w:sz w:val="16"/>
        </w:rPr>
        <w:t xml:space="preserve"> 215(5): 616 e1-16 e14.</w:t>
      </w:r>
    </w:p>
    <w:p w14:paraId="5514C749"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Miller ES &amp; Grobman WA (2014) The association between cervical excisional procedures, midtrimester cervical length, and preterm birth. </w:t>
      </w:r>
      <w:r w:rsidRPr="003D464B">
        <w:rPr>
          <w:rFonts w:ascii="Trebuchet MS" w:hAnsi="Trebuchet MS"/>
          <w:i/>
          <w:noProof/>
          <w:sz w:val="16"/>
        </w:rPr>
        <w:t>Am J Obstet Gynecol</w:t>
      </w:r>
      <w:r w:rsidRPr="003D464B">
        <w:rPr>
          <w:rFonts w:ascii="Trebuchet MS" w:hAnsi="Trebuchet MS"/>
          <w:noProof/>
          <w:sz w:val="16"/>
        </w:rPr>
        <w:t xml:space="preserve"> 211(3): 242 e1-4.</w:t>
      </w:r>
    </w:p>
    <w:p w14:paraId="192E124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Moragianni VA, Cohen JD, Smith SJ et al (2009) The role of ultrasound-indicated cerclage in triplets. </w:t>
      </w:r>
      <w:r w:rsidRPr="003D464B">
        <w:rPr>
          <w:rFonts w:ascii="Trebuchet MS" w:hAnsi="Trebuchet MS"/>
          <w:i/>
          <w:noProof/>
          <w:sz w:val="16"/>
        </w:rPr>
        <w:t>Ultrasound Obstet Gynecol</w:t>
      </w:r>
      <w:r w:rsidRPr="003D464B">
        <w:rPr>
          <w:rFonts w:ascii="Trebuchet MS" w:hAnsi="Trebuchet MS"/>
          <w:noProof/>
          <w:sz w:val="16"/>
        </w:rPr>
        <w:t xml:space="preserve"> 34(1): 43-6.</w:t>
      </w:r>
    </w:p>
    <w:p w14:paraId="17806166"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Moroz LA, Brock CO, Govindappagari S et al (2017) Association between change in cervical length and spontaneous preterm birth in twin pregnancies. </w:t>
      </w:r>
      <w:r w:rsidRPr="003D464B">
        <w:rPr>
          <w:rFonts w:ascii="Trebuchet MS" w:hAnsi="Trebuchet MS"/>
          <w:i/>
          <w:noProof/>
          <w:sz w:val="16"/>
        </w:rPr>
        <w:t>Am J Obstet Gynecol</w:t>
      </w:r>
      <w:r w:rsidRPr="003D464B">
        <w:rPr>
          <w:rFonts w:ascii="Trebuchet MS" w:hAnsi="Trebuchet MS"/>
          <w:noProof/>
          <w:sz w:val="16"/>
        </w:rPr>
        <w:t xml:space="preserve"> 216(2): 159 e1-59 e7.</w:t>
      </w:r>
    </w:p>
    <w:p w14:paraId="33254898"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Oh KJ, Park KH, Jeong EH et al (2012) The change in cervical length over time as a predictor of preterm delivery in asymptomatic women with twin pregnancies who have a normal mid-trimester cervical length. </w:t>
      </w:r>
      <w:r w:rsidRPr="003D464B">
        <w:rPr>
          <w:rFonts w:ascii="Trebuchet MS" w:hAnsi="Trebuchet MS"/>
          <w:i/>
          <w:noProof/>
          <w:sz w:val="16"/>
        </w:rPr>
        <w:t>Twin Res Hum Genet</w:t>
      </w:r>
      <w:r w:rsidRPr="003D464B">
        <w:rPr>
          <w:rFonts w:ascii="Trebuchet MS" w:hAnsi="Trebuchet MS"/>
          <w:noProof/>
          <w:sz w:val="16"/>
        </w:rPr>
        <w:t xml:space="preserve"> 15(4): 516-21.</w:t>
      </w:r>
    </w:p>
    <w:p w14:paraId="385EAE16"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Pagani G, Stagnati V, Fichera A et al (2016) Cervical length at mid-gestation in screening for preterm birth in twin pregnancy. </w:t>
      </w:r>
      <w:r w:rsidRPr="003D464B">
        <w:rPr>
          <w:rFonts w:ascii="Trebuchet MS" w:hAnsi="Trebuchet MS"/>
          <w:i/>
          <w:noProof/>
          <w:sz w:val="16"/>
        </w:rPr>
        <w:t>Ultrasound Obstet Gynecol</w:t>
      </w:r>
      <w:r w:rsidRPr="003D464B">
        <w:rPr>
          <w:rFonts w:ascii="Trebuchet MS" w:hAnsi="Trebuchet MS"/>
          <w:noProof/>
          <w:sz w:val="16"/>
        </w:rPr>
        <w:t xml:space="preserve"> 48(1): 56-60.</w:t>
      </w:r>
    </w:p>
    <w:p w14:paraId="234944AE"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Park JW, Park KH, Jung EY et al (2017) Short cervical lengths initially detected in mid-trimester and early in the third trimester in asymptomatic twin gestations: Association with histologic chorioamnionitis and preterm birth. </w:t>
      </w:r>
      <w:r w:rsidRPr="003D464B">
        <w:rPr>
          <w:rFonts w:ascii="Trebuchet MS" w:hAnsi="Trebuchet MS"/>
          <w:i/>
          <w:noProof/>
          <w:sz w:val="16"/>
        </w:rPr>
        <w:t>PLoS One</w:t>
      </w:r>
      <w:r w:rsidRPr="003D464B">
        <w:rPr>
          <w:rFonts w:ascii="Trebuchet MS" w:hAnsi="Trebuchet MS"/>
          <w:noProof/>
          <w:sz w:val="16"/>
        </w:rPr>
        <w:t xml:space="preserve"> 12(4): e0175455.</w:t>
      </w:r>
    </w:p>
    <w:p w14:paraId="4CDC9403"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Pils S, Springer S, Wehrmann V et al (2017) Cervical length dynamics in triplet pregnancies: a retrospective cohort study. </w:t>
      </w:r>
      <w:r w:rsidRPr="003D464B">
        <w:rPr>
          <w:rFonts w:ascii="Trebuchet MS" w:hAnsi="Trebuchet MS"/>
          <w:i/>
          <w:noProof/>
          <w:sz w:val="16"/>
        </w:rPr>
        <w:t>Arch Gynecol Obstet</w:t>
      </w:r>
      <w:r w:rsidRPr="003D464B">
        <w:rPr>
          <w:rFonts w:ascii="Trebuchet MS" w:hAnsi="Trebuchet MS"/>
          <w:noProof/>
          <w:sz w:val="16"/>
        </w:rPr>
        <w:t xml:space="preserve"> 296(2): 191-98.</w:t>
      </w:r>
    </w:p>
    <w:p w14:paraId="452717E6"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Poggi SH, Ghidini A, Landy HJ et al (2003) Role of transvaginal sonographic cervical length in predicting spontaneous preterm delivery in triplet pregnancies with therapeutic cerclage. </w:t>
      </w:r>
      <w:r w:rsidRPr="003D464B">
        <w:rPr>
          <w:rFonts w:ascii="Trebuchet MS" w:hAnsi="Trebuchet MS"/>
          <w:i/>
          <w:noProof/>
          <w:sz w:val="16"/>
        </w:rPr>
        <w:t>J Reprod Med</w:t>
      </w:r>
      <w:r w:rsidRPr="003D464B">
        <w:rPr>
          <w:rFonts w:ascii="Trebuchet MS" w:hAnsi="Trebuchet MS"/>
          <w:noProof/>
          <w:sz w:val="16"/>
        </w:rPr>
        <w:t xml:space="preserve"> 48(10): 785-8.</w:t>
      </w:r>
    </w:p>
    <w:p w14:paraId="07CCA01C"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Romero R, Conde-Agudelo A, El-Refaie W et al (2017) Vaginal progesterone decreases preterm birth and neonatal morbidity and mortality in women with a twin gestation and a short cervix: an updated meta-analysis of individual patient data. </w:t>
      </w:r>
      <w:r w:rsidRPr="003D464B">
        <w:rPr>
          <w:rFonts w:ascii="Trebuchet MS" w:hAnsi="Trebuchet MS"/>
          <w:i/>
          <w:noProof/>
          <w:sz w:val="16"/>
        </w:rPr>
        <w:t>Ultrasound Obstet Gynecol</w:t>
      </w:r>
      <w:r w:rsidRPr="003D464B">
        <w:rPr>
          <w:rFonts w:ascii="Trebuchet MS" w:hAnsi="Trebuchet MS"/>
          <w:noProof/>
          <w:sz w:val="16"/>
        </w:rPr>
        <w:t xml:space="preserve"> 49(3): 303-14.</w:t>
      </w:r>
    </w:p>
    <w:p w14:paraId="50270592"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Rosen H, Hiersch L, Freeman H et al (2018) The role of serial measurements of cervical length in asymptomatic women with triplet pregnancy. </w:t>
      </w:r>
      <w:r w:rsidRPr="003D464B">
        <w:rPr>
          <w:rFonts w:ascii="Trebuchet MS" w:hAnsi="Trebuchet MS"/>
          <w:i/>
          <w:noProof/>
          <w:sz w:val="16"/>
        </w:rPr>
        <w:t>J Matern Fetal Neonatal Med</w:t>
      </w:r>
      <w:r w:rsidRPr="003D464B">
        <w:rPr>
          <w:rFonts w:ascii="Trebuchet MS" w:hAnsi="Trebuchet MS"/>
          <w:noProof/>
          <w:sz w:val="16"/>
        </w:rPr>
        <w:t xml:space="preserve"> 31(6): 713-19.</w:t>
      </w:r>
    </w:p>
    <w:p w14:paraId="040DA31C"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Schuit E, Stock S, Rode L et al (2015) Effectiveness of progestogens to improve perinatal outcome in twin pregnancies: an individual participant data meta-analysis. </w:t>
      </w:r>
      <w:r w:rsidRPr="003D464B">
        <w:rPr>
          <w:rFonts w:ascii="Trebuchet MS" w:hAnsi="Trebuchet MS"/>
          <w:i/>
          <w:noProof/>
          <w:sz w:val="16"/>
        </w:rPr>
        <w:t>BJOG</w:t>
      </w:r>
      <w:r w:rsidRPr="003D464B">
        <w:rPr>
          <w:rFonts w:ascii="Trebuchet MS" w:hAnsi="Trebuchet MS"/>
          <w:noProof/>
          <w:sz w:val="16"/>
        </w:rPr>
        <w:t xml:space="preserve"> 122(1): 27-37.</w:t>
      </w:r>
    </w:p>
    <w:p w14:paraId="1A372052"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Schwartz R &amp; Prieto J (2010) Shortened cervical length as a predictor of preterm delivery in twin gestations. </w:t>
      </w:r>
      <w:r w:rsidRPr="003D464B">
        <w:rPr>
          <w:rFonts w:ascii="Trebuchet MS" w:hAnsi="Trebuchet MS"/>
          <w:i/>
          <w:noProof/>
          <w:sz w:val="16"/>
        </w:rPr>
        <w:t>J Reprod Med</w:t>
      </w:r>
      <w:r w:rsidRPr="003D464B">
        <w:rPr>
          <w:rFonts w:ascii="Trebuchet MS" w:hAnsi="Trebuchet MS"/>
          <w:noProof/>
          <w:sz w:val="16"/>
        </w:rPr>
        <w:t xml:space="preserve"> 55(3-4): 147-50.</w:t>
      </w:r>
    </w:p>
    <w:p w14:paraId="4FDFB7A4"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Senat MV, Porcher R, Winer N et al (2013) Prevention of preterm delivery by 17 alpha-hydroxyprogesterone caproate in asymptomatic twin pregnancies with a short cervix: a randomized controlled trial. </w:t>
      </w:r>
      <w:r w:rsidRPr="003D464B">
        <w:rPr>
          <w:rFonts w:ascii="Trebuchet MS" w:hAnsi="Trebuchet MS"/>
          <w:i/>
          <w:noProof/>
          <w:sz w:val="16"/>
        </w:rPr>
        <w:t>Am J Obstet Gynecol</w:t>
      </w:r>
      <w:r w:rsidRPr="003D464B">
        <w:rPr>
          <w:rFonts w:ascii="Trebuchet MS" w:hAnsi="Trebuchet MS"/>
          <w:noProof/>
          <w:sz w:val="16"/>
        </w:rPr>
        <w:t xml:space="preserve"> 208(3): 194 e1-8.</w:t>
      </w:r>
    </w:p>
    <w:p w14:paraId="5494DDD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To MS, Fonseca EB, Molina FS et al (2006) Maternal characteristics and cervical length in the prediction of spontaneous early preterm delivery in twins. </w:t>
      </w:r>
      <w:r w:rsidRPr="003D464B">
        <w:rPr>
          <w:rFonts w:ascii="Trebuchet MS" w:hAnsi="Trebuchet MS"/>
          <w:i/>
          <w:noProof/>
          <w:sz w:val="16"/>
        </w:rPr>
        <w:t>Am J Obstet Gynecol</w:t>
      </w:r>
      <w:r w:rsidRPr="003D464B">
        <w:rPr>
          <w:rFonts w:ascii="Trebuchet MS" w:hAnsi="Trebuchet MS"/>
          <w:noProof/>
          <w:sz w:val="16"/>
        </w:rPr>
        <w:t xml:space="preserve"> 194(5): 1360-5.</w:t>
      </w:r>
    </w:p>
    <w:p w14:paraId="6E0FD4C7"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van de Mheen L, Schuit E, Lim AC et al (2014) Prediction of Preterm Birth in Multiple Pregnancies: Development of a Multivariable Model Including Cervical Length Measurement at 16 to 21 Weeks’ Gestation. </w:t>
      </w:r>
      <w:r w:rsidRPr="003D464B">
        <w:rPr>
          <w:rFonts w:ascii="Trebuchet MS" w:hAnsi="Trebuchet MS"/>
          <w:i/>
          <w:noProof/>
          <w:sz w:val="16"/>
        </w:rPr>
        <w:t>Journal of Obstetrics and Gynaecology Canada</w:t>
      </w:r>
      <w:r w:rsidRPr="003D464B">
        <w:rPr>
          <w:rFonts w:ascii="Trebuchet MS" w:hAnsi="Trebuchet MS"/>
          <w:noProof/>
          <w:sz w:val="16"/>
        </w:rPr>
        <w:t xml:space="preserve"> 36(4): 309-19.</w:t>
      </w:r>
    </w:p>
    <w:p w14:paraId="7062B54D"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lastRenderedPageBreak/>
        <w:t xml:space="preserve">Xudong D, Iwashita M, Jiang J et al (2017) Clinical application of the combined determination of neutrophil elastase, fetal fibronectin, and cervical length in predicting preterm birth of twin pregnancies. </w:t>
      </w:r>
      <w:r w:rsidRPr="003D464B">
        <w:rPr>
          <w:rFonts w:ascii="Trebuchet MS" w:hAnsi="Trebuchet MS"/>
          <w:i/>
          <w:noProof/>
          <w:sz w:val="16"/>
        </w:rPr>
        <w:t>Biomed Res</w:t>
      </w:r>
      <w:r w:rsidRPr="003D464B">
        <w:rPr>
          <w:rFonts w:ascii="Trebuchet MS" w:hAnsi="Trebuchet MS"/>
          <w:noProof/>
          <w:sz w:val="16"/>
        </w:rPr>
        <w:t xml:space="preserve"> 28(10): 4688-95.</w:t>
      </w:r>
    </w:p>
    <w:p w14:paraId="15D2311A" w14:textId="77777777" w:rsidR="00CA42D4" w:rsidRPr="003D464B" w:rsidRDefault="00CA42D4" w:rsidP="00CA42D4">
      <w:pPr>
        <w:pStyle w:val="EndNoteBibliography"/>
        <w:rPr>
          <w:rFonts w:ascii="Trebuchet MS" w:hAnsi="Trebuchet MS"/>
          <w:noProof/>
          <w:sz w:val="16"/>
        </w:rPr>
      </w:pPr>
      <w:r w:rsidRPr="003D464B">
        <w:rPr>
          <w:rFonts w:ascii="Trebuchet MS" w:hAnsi="Trebuchet MS"/>
          <w:noProof/>
          <w:sz w:val="16"/>
        </w:rPr>
        <w:t xml:space="preserve">Zhang H, Baldwin DA, Bukowski RK et al (2015) A genome-wide association study of early spontaneous preterm delivery. </w:t>
      </w:r>
      <w:r w:rsidRPr="003D464B">
        <w:rPr>
          <w:rFonts w:ascii="Trebuchet MS" w:hAnsi="Trebuchet MS"/>
          <w:i/>
          <w:noProof/>
          <w:sz w:val="16"/>
        </w:rPr>
        <w:t>Genet Epidemiol</w:t>
      </w:r>
      <w:r w:rsidRPr="003D464B">
        <w:rPr>
          <w:rFonts w:ascii="Trebuchet MS" w:hAnsi="Trebuchet MS"/>
          <w:noProof/>
          <w:sz w:val="16"/>
        </w:rPr>
        <w:t xml:space="preserve"> 39(3): 217-26.</w:t>
      </w:r>
    </w:p>
    <w:p w14:paraId="0B415755" w14:textId="2EE460EC" w:rsidR="007C3B78" w:rsidRDefault="00732120" w:rsidP="00732120">
      <w:pPr>
        <w:pStyle w:val="Heading2"/>
      </w:pPr>
      <w:bookmarkStart w:id="73" w:name="_Toc527362997"/>
      <w:r>
        <w:t>Does not answer research question</w:t>
      </w:r>
      <w:bookmarkEnd w:id="73"/>
    </w:p>
    <w:p w14:paraId="68C528EA"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Adanir I, Ozyuncu O, Gokmen Karasu AF et al (2017) Amniotic fluid “sludge”; prevalence and clinical significance of it in asymptomatic patients at high risk for spontaneous preterm delivery. </w:t>
      </w:r>
      <w:r w:rsidRPr="00360B16">
        <w:rPr>
          <w:rFonts w:ascii="Trebuchet MS" w:hAnsi="Trebuchet MS"/>
          <w:i/>
          <w:noProof/>
          <w:sz w:val="16"/>
        </w:rPr>
        <w:t>The Journal of Maternal-Fetal &amp; Neonatal Medicine</w:t>
      </w:r>
      <w:r w:rsidRPr="00360B16">
        <w:rPr>
          <w:rFonts w:ascii="Trebuchet MS" w:hAnsi="Trebuchet MS"/>
          <w:noProof/>
          <w:sz w:val="16"/>
        </w:rPr>
        <w:t xml:space="preserve"> 31(2): 135-40.</w:t>
      </w:r>
    </w:p>
    <w:p w14:paraId="6EBF868D"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Adhikari K, Bagga R, Suri V et al (2009) Cervicovaginal HCG and cervical length for prediction of preterm delivery in asymptomatic women at high risk for preterm delivery. </w:t>
      </w:r>
      <w:r w:rsidRPr="00360B16">
        <w:rPr>
          <w:rFonts w:ascii="Trebuchet MS" w:hAnsi="Trebuchet MS"/>
          <w:i/>
          <w:noProof/>
          <w:sz w:val="16"/>
        </w:rPr>
        <w:t>Arch Gynecol Obstet</w:t>
      </w:r>
      <w:r w:rsidRPr="00360B16">
        <w:rPr>
          <w:rFonts w:ascii="Trebuchet MS" w:hAnsi="Trebuchet MS"/>
          <w:noProof/>
          <w:sz w:val="16"/>
        </w:rPr>
        <w:t xml:space="preserve"> 280(4): 565-72.</w:t>
      </w:r>
    </w:p>
    <w:p w14:paraId="4499BE7E"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Adhikari K, Bagga R, Suri V et al (2011) Cervical length compared to Bishop's score for prediction of pre-term birth in women with pre-term labour. </w:t>
      </w:r>
      <w:r w:rsidRPr="00360B16">
        <w:rPr>
          <w:rFonts w:ascii="Trebuchet MS" w:hAnsi="Trebuchet MS"/>
          <w:i/>
          <w:noProof/>
          <w:sz w:val="16"/>
        </w:rPr>
        <w:t>J Obstet Gynaecol</w:t>
      </w:r>
      <w:r w:rsidRPr="00360B16">
        <w:rPr>
          <w:rFonts w:ascii="Trebuchet MS" w:hAnsi="Trebuchet MS"/>
          <w:noProof/>
          <w:sz w:val="16"/>
        </w:rPr>
        <w:t xml:space="preserve"> 31(3): 213-6.</w:t>
      </w:r>
    </w:p>
    <w:p w14:paraId="592DB792"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Albayrak M, Ozdemir I, Koc O et al (2011) Can maternal height predict shorter cervical length in asymptomatic low-risk pregnant women? </w:t>
      </w:r>
      <w:r w:rsidRPr="00360B16">
        <w:rPr>
          <w:rFonts w:ascii="Trebuchet MS" w:hAnsi="Trebuchet MS"/>
          <w:i/>
          <w:noProof/>
          <w:sz w:val="16"/>
        </w:rPr>
        <w:t>Eur J Obstet Gynecol Reprod Biol</w:t>
      </w:r>
      <w:r w:rsidRPr="00360B16">
        <w:rPr>
          <w:rFonts w:ascii="Trebuchet MS" w:hAnsi="Trebuchet MS"/>
          <w:noProof/>
          <w:sz w:val="16"/>
        </w:rPr>
        <w:t xml:space="preserve"> 157(2): 161-5.</w:t>
      </w:r>
    </w:p>
    <w:p w14:paraId="49E8470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Alfirevic Z, Allen-Coward H, Molina F et al (2007) Targeted therapy for threatened preterm labor based on sonographic measurement of the cervical length: a randomized controlled trial. </w:t>
      </w:r>
      <w:r w:rsidRPr="00360B16">
        <w:rPr>
          <w:rFonts w:ascii="Trebuchet MS" w:hAnsi="Trebuchet MS"/>
          <w:i/>
          <w:noProof/>
          <w:sz w:val="16"/>
        </w:rPr>
        <w:t>Ultrasound Obstet Gynecol</w:t>
      </w:r>
      <w:r w:rsidRPr="00360B16">
        <w:rPr>
          <w:rFonts w:ascii="Trebuchet MS" w:hAnsi="Trebuchet MS"/>
          <w:noProof/>
          <w:sz w:val="16"/>
        </w:rPr>
        <w:t xml:space="preserve"> 29(1): 47-50.</w:t>
      </w:r>
    </w:p>
    <w:p w14:paraId="6EFA0CCB"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Alfirevic Z, Stampalija T, Medley N (2017) Cervical stitch (cerclage) for preventing preterm birth in singleton pregnancy. </w:t>
      </w:r>
      <w:r w:rsidRPr="00360B16">
        <w:rPr>
          <w:rFonts w:ascii="Trebuchet MS" w:hAnsi="Trebuchet MS"/>
          <w:i/>
          <w:noProof/>
          <w:sz w:val="16"/>
        </w:rPr>
        <w:t>Cochrane Database Syst Rev</w:t>
      </w:r>
      <w:r w:rsidRPr="00360B16">
        <w:rPr>
          <w:rFonts w:ascii="Trebuchet MS" w:hAnsi="Trebuchet MS"/>
          <w:noProof/>
          <w:sz w:val="16"/>
        </w:rPr>
        <w:t xml:space="preserve"> 6: CD008991.</w:t>
      </w:r>
    </w:p>
    <w:p w14:paraId="09C9B080"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Andrade KC, Bortoletto TG, Almeida CM et al (2017) Reference Ranges for Ultrasonographic Measurements of the Uterine Cervix in Low-Risk Pregnant Women. </w:t>
      </w:r>
      <w:r w:rsidRPr="00360B16">
        <w:rPr>
          <w:rFonts w:ascii="Trebuchet MS" w:hAnsi="Trebuchet MS"/>
          <w:i/>
          <w:noProof/>
          <w:sz w:val="16"/>
        </w:rPr>
        <w:t>Rev Bras Ginecol Obstet</w:t>
      </w:r>
      <w:r w:rsidRPr="00360B16">
        <w:rPr>
          <w:rFonts w:ascii="Trebuchet MS" w:hAnsi="Trebuchet MS"/>
          <w:noProof/>
          <w:sz w:val="16"/>
        </w:rPr>
        <w:t xml:space="preserve"> 39(9): 443-52.</w:t>
      </w:r>
    </w:p>
    <w:p w14:paraId="1984CF9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Antsaklis P, Daskalakis G, Pilalis A et al (2011) The role of cervical length measurement at 11-14 weeks for the prediction of preterm delivery. </w:t>
      </w:r>
      <w:r w:rsidRPr="00360B16">
        <w:rPr>
          <w:rFonts w:ascii="Trebuchet MS" w:hAnsi="Trebuchet MS"/>
          <w:i/>
          <w:noProof/>
          <w:sz w:val="16"/>
        </w:rPr>
        <w:t>J Matern Fetal Neonatal Med</w:t>
      </w:r>
      <w:r w:rsidRPr="00360B16">
        <w:rPr>
          <w:rFonts w:ascii="Trebuchet MS" w:hAnsi="Trebuchet MS"/>
          <w:noProof/>
          <w:sz w:val="16"/>
        </w:rPr>
        <w:t xml:space="preserve"> 24(3): 465-70.</w:t>
      </w:r>
    </w:p>
    <w:p w14:paraId="171C39A2"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Bartha JL, Romero-Carmona R, Martinez-Del-Fresno P et al (2005) Bishop score and transvaginal ultrasound for preinduction cervical assessment: a randomized clinical trial. </w:t>
      </w:r>
      <w:r w:rsidRPr="00360B16">
        <w:rPr>
          <w:rFonts w:ascii="Trebuchet MS" w:hAnsi="Trebuchet MS"/>
          <w:i/>
          <w:noProof/>
          <w:sz w:val="16"/>
        </w:rPr>
        <w:t>Ultrasound Obstet Gynecol</w:t>
      </w:r>
      <w:r w:rsidRPr="00360B16">
        <w:rPr>
          <w:rFonts w:ascii="Trebuchet MS" w:hAnsi="Trebuchet MS"/>
          <w:noProof/>
          <w:sz w:val="16"/>
        </w:rPr>
        <w:t xml:space="preserve"> 25(2): 155-9.</w:t>
      </w:r>
    </w:p>
    <w:p w14:paraId="30DBBFAA"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Bastani P, Hamdi K, Abasalizadeh F et al (2011) Transvaginal ultrasonography compared with Bishop score for predicting cesarean section after induction of labor. </w:t>
      </w:r>
      <w:r w:rsidRPr="00360B16">
        <w:rPr>
          <w:rFonts w:ascii="Trebuchet MS" w:hAnsi="Trebuchet MS"/>
          <w:i/>
          <w:noProof/>
          <w:sz w:val="16"/>
        </w:rPr>
        <w:t>Int J Womens Health</w:t>
      </w:r>
      <w:r w:rsidRPr="00360B16">
        <w:rPr>
          <w:rFonts w:ascii="Trebuchet MS" w:hAnsi="Trebuchet MS"/>
          <w:noProof/>
          <w:sz w:val="16"/>
        </w:rPr>
        <w:t xml:space="preserve"> 3: 277-80.</w:t>
      </w:r>
    </w:p>
    <w:p w14:paraId="79549EFE"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Baxter JK, Adair CD, Paidas MJ et al (2016) Assessment of a cervicometer compared to transvaginal ultrasound in identifying women with a short cervical length: a multicenter study. </w:t>
      </w:r>
      <w:r w:rsidRPr="00360B16">
        <w:rPr>
          <w:rFonts w:ascii="Trebuchet MS" w:hAnsi="Trebuchet MS"/>
          <w:i/>
          <w:noProof/>
          <w:sz w:val="16"/>
        </w:rPr>
        <w:t>Am J Obstet Gynecol</w:t>
      </w:r>
      <w:r w:rsidRPr="00360B16">
        <w:rPr>
          <w:rFonts w:ascii="Trebuchet MS" w:hAnsi="Trebuchet MS"/>
          <w:noProof/>
          <w:sz w:val="16"/>
        </w:rPr>
        <w:t xml:space="preserve"> 215(2): 229 e1-7.</w:t>
      </w:r>
    </w:p>
    <w:p w14:paraId="3E6465FE"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Behrendt N, Gibbs RS, Lynch A et al (2013) Rate of Change in Cervical Length in Women With Vaginal Bleeding During Pregnancy. </w:t>
      </w:r>
      <w:r w:rsidRPr="00360B16">
        <w:rPr>
          <w:rFonts w:ascii="Trebuchet MS" w:hAnsi="Trebuchet MS"/>
          <w:i/>
          <w:noProof/>
          <w:sz w:val="16"/>
        </w:rPr>
        <w:t>Obstetrics &amp; Gynecology</w:t>
      </w:r>
      <w:r w:rsidRPr="00360B16">
        <w:rPr>
          <w:rFonts w:ascii="Trebuchet MS" w:hAnsi="Trebuchet MS"/>
          <w:noProof/>
          <w:sz w:val="16"/>
        </w:rPr>
        <w:t xml:space="preserve"> 121(2, PART 1): 260-64.</w:t>
      </w:r>
    </w:p>
    <w:p w14:paraId="2CA9948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Belej-Rak T, Okun N, Windrim R et al (2003) Effectiveness of cervical cerclage for a sonographically shortened cervix: A systematic review and meta-analysis. </w:t>
      </w:r>
      <w:r w:rsidRPr="00360B16">
        <w:rPr>
          <w:rFonts w:ascii="Trebuchet MS" w:hAnsi="Trebuchet MS"/>
          <w:i/>
          <w:noProof/>
          <w:sz w:val="16"/>
        </w:rPr>
        <w:t>American Journal of Obstetrics and Gynecology</w:t>
      </w:r>
      <w:r w:rsidRPr="00360B16">
        <w:rPr>
          <w:rFonts w:ascii="Trebuchet MS" w:hAnsi="Trebuchet MS"/>
          <w:noProof/>
          <w:sz w:val="16"/>
        </w:rPr>
        <w:t xml:space="preserve"> 189(6): 1679-87.</w:t>
      </w:r>
    </w:p>
    <w:p w14:paraId="00B38498"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Berghella V &amp; Mackeen AD (2011) Cervical length screening with ultrasound-indicated cerclage compared with history-indicated cerclage for prevention of preterm birth: a meta-analysis. </w:t>
      </w:r>
      <w:r w:rsidRPr="00360B16">
        <w:rPr>
          <w:rFonts w:ascii="Trebuchet MS" w:hAnsi="Trebuchet MS"/>
          <w:i/>
          <w:noProof/>
          <w:sz w:val="16"/>
        </w:rPr>
        <w:t>Obstet Gynecol</w:t>
      </w:r>
      <w:r w:rsidRPr="00360B16">
        <w:rPr>
          <w:rFonts w:ascii="Trebuchet MS" w:hAnsi="Trebuchet MS"/>
          <w:noProof/>
          <w:sz w:val="16"/>
        </w:rPr>
        <w:t xml:space="preserve"> 118(1): 148-55.</w:t>
      </w:r>
    </w:p>
    <w:p w14:paraId="01F2594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Berghella V, Palacio M, Ness A et al (2017) Cervical length screening for prevention of preterm birth in singleton pregnancy with threatened preterm labor: systematic review and meta-analysis of randomized controlled trials using individual patient-level data. </w:t>
      </w:r>
      <w:r w:rsidRPr="00360B16">
        <w:rPr>
          <w:rFonts w:ascii="Trebuchet MS" w:hAnsi="Trebuchet MS"/>
          <w:i/>
          <w:noProof/>
          <w:sz w:val="16"/>
        </w:rPr>
        <w:t>Ultrasound Obstet Gynecol</w:t>
      </w:r>
      <w:r w:rsidRPr="00360B16">
        <w:rPr>
          <w:rFonts w:ascii="Trebuchet MS" w:hAnsi="Trebuchet MS"/>
          <w:noProof/>
          <w:sz w:val="16"/>
        </w:rPr>
        <w:t xml:space="preserve"> 49(3): 322-29.</w:t>
      </w:r>
    </w:p>
    <w:p w14:paraId="49575953"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Boelig RC, Feltovich H, Spitz JL et al (2017) Assessment of Transvaginal Ultrasound Cervical Length Image Quality. </w:t>
      </w:r>
      <w:r w:rsidRPr="00360B16">
        <w:rPr>
          <w:rFonts w:ascii="Trebuchet MS" w:hAnsi="Trebuchet MS"/>
          <w:i/>
          <w:noProof/>
          <w:sz w:val="16"/>
        </w:rPr>
        <w:t>Obstet Gynecol</w:t>
      </w:r>
      <w:r w:rsidRPr="00360B16">
        <w:rPr>
          <w:rFonts w:ascii="Trebuchet MS" w:hAnsi="Trebuchet MS"/>
          <w:noProof/>
          <w:sz w:val="16"/>
        </w:rPr>
        <w:t xml:space="preserve"> 129(3): 536-41.</w:t>
      </w:r>
    </w:p>
    <w:p w14:paraId="370A9F67"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Bolotskikh V &amp; Borisova V (2017) Combined value of placental alpha microglobulin-1 detection and cervical length via transvaginal ultrasound in the diagnosis of preterm labor in symptomatic patients. </w:t>
      </w:r>
      <w:r w:rsidRPr="00360B16">
        <w:rPr>
          <w:rFonts w:ascii="Trebuchet MS" w:hAnsi="Trebuchet MS"/>
          <w:i/>
          <w:noProof/>
          <w:sz w:val="16"/>
        </w:rPr>
        <w:t>J Obstet Gynaecol Res</w:t>
      </w:r>
      <w:r w:rsidRPr="00360B16">
        <w:rPr>
          <w:rFonts w:ascii="Trebuchet MS" w:hAnsi="Trebuchet MS"/>
          <w:noProof/>
          <w:sz w:val="16"/>
        </w:rPr>
        <w:t xml:space="preserve"> 43(8): 1263-69.</w:t>
      </w:r>
    </w:p>
    <w:p w14:paraId="2D92004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Bolt LA, Chandiramani M, De Greeff A et al (2011) The value of combined cervical length measurement and fetal fibronectin testing to predict spontaneous preterm birth in asymptomatic high-risk women. </w:t>
      </w:r>
      <w:r w:rsidRPr="00360B16">
        <w:rPr>
          <w:rFonts w:ascii="Trebuchet MS" w:hAnsi="Trebuchet MS"/>
          <w:i/>
          <w:noProof/>
          <w:sz w:val="16"/>
        </w:rPr>
        <w:t>J Matern Fetal Neonatal Med</w:t>
      </w:r>
      <w:r w:rsidRPr="00360B16">
        <w:rPr>
          <w:rFonts w:ascii="Trebuchet MS" w:hAnsi="Trebuchet MS"/>
          <w:noProof/>
          <w:sz w:val="16"/>
        </w:rPr>
        <w:t xml:space="preserve"> 24(7): 928-32.</w:t>
      </w:r>
    </w:p>
    <w:p w14:paraId="55212657"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Boots AB, Sanchez-Ramos L, Bowers DM et al (2014) The short-term prediction of preterm birth: a systematic review and diagnostic metaanalysis. </w:t>
      </w:r>
      <w:r w:rsidRPr="00360B16">
        <w:rPr>
          <w:rFonts w:ascii="Trebuchet MS" w:hAnsi="Trebuchet MS"/>
          <w:i/>
          <w:noProof/>
          <w:sz w:val="16"/>
        </w:rPr>
        <w:t>Am J Obstet Gynecol</w:t>
      </w:r>
      <w:r w:rsidRPr="00360B16">
        <w:rPr>
          <w:rFonts w:ascii="Trebuchet MS" w:hAnsi="Trebuchet MS"/>
          <w:noProof/>
          <w:sz w:val="16"/>
        </w:rPr>
        <w:t xml:space="preserve"> 210(1): 54 e1-54 e10.</w:t>
      </w:r>
    </w:p>
    <w:p w14:paraId="73C8B82F"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Borna S, Mirzamoradi M, Abdollahi A et al (2013) Applying Maternal Serum and Amniotic Fluid CRP Concentrations, and Cervical Length to Predict Preterm Delivery. </w:t>
      </w:r>
      <w:r w:rsidRPr="00360B16">
        <w:rPr>
          <w:rFonts w:ascii="Trebuchet MS" w:hAnsi="Trebuchet MS"/>
          <w:i/>
          <w:noProof/>
          <w:sz w:val="16"/>
        </w:rPr>
        <w:t>J Family Reprod Health</w:t>
      </w:r>
      <w:r w:rsidRPr="00360B16">
        <w:rPr>
          <w:rFonts w:ascii="Trebuchet MS" w:hAnsi="Trebuchet MS"/>
          <w:noProof/>
          <w:sz w:val="16"/>
        </w:rPr>
        <w:t xml:space="preserve"> 7(1): 1-5.</w:t>
      </w:r>
    </w:p>
    <w:p w14:paraId="764EE872"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Botsis D, Makrakis E, Papagianni V et al (2006) The value of cervical length and plasma proMMP-9 levels for the prediction of preterm delivery in pregnant women presenting with threatened preterm labor. </w:t>
      </w:r>
      <w:r w:rsidRPr="00360B16">
        <w:rPr>
          <w:rFonts w:ascii="Trebuchet MS" w:hAnsi="Trebuchet MS"/>
          <w:i/>
          <w:noProof/>
          <w:sz w:val="16"/>
        </w:rPr>
        <w:t>Eur J Obstet Gynecol Reprod Biol</w:t>
      </w:r>
      <w:r w:rsidRPr="00360B16">
        <w:rPr>
          <w:rFonts w:ascii="Trebuchet MS" w:hAnsi="Trebuchet MS"/>
          <w:noProof/>
          <w:sz w:val="16"/>
        </w:rPr>
        <w:t xml:space="preserve"> 128(1-2): 108-12.</w:t>
      </w:r>
    </w:p>
    <w:p w14:paraId="4C38438A"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Brik M, Antonio P, Perales-Puchalt A et al (2011) Cervical interleukin-6 as a predictive test for preterm delivery in symptomatic women: preliminary results. </w:t>
      </w:r>
      <w:r w:rsidRPr="00360B16">
        <w:rPr>
          <w:rFonts w:ascii="Trebuchet MS" w:hAnsi="Trebuchet MS"/>
          <w:i/>
          <w:noProof/>
          <w:sz w:val="16"/>
        </w:rPr>
        <w:t>Eur J Obstet Gynecol Reprod Biol</w:t>
      </w:r>
      <w:r w:rsidRPr="00360B16">
        <w:rPr>
          <w:rFonts w:ascii="Trebuchet MS" w:hAnsi="Trebuchet MS"/>
          <w:noProof/>
          <w:sz w:val="16"/>
        </w:rPr>
        <w:t xml:space="preserve"> 155(1): 14-8.</w:t>
      </w:r>
    </w:p>
    <w:p w14:paraId="2583F527"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Burwick RM, Lee GT, Benedict JL et al (2009) Blinded comparison of cervical portio length measurements by digital examination vs Cervilenz. </w:t>
      </w:r>
      <w:r w:rsidRPr="00360B16">
        <w:rPr>
          <w:rFonts w:ascii="Trebuchet MS" w:hAnsi="Trebuchet MS"/>
          <w:i/>
          <w:noProof/>
          <w:sz w:val="16"/>
        </w:rPr>
        <w:t>Am J Obstet Gynecol</w:t>
      </w:r>
      <w:r w:rsidRPr="00360B16">
        <w:rPr>
          <w:rFonts w:ascii="Trebuchet MS" w:hAnsi="Trebuchet MS"/>
          <w:noProof/>
          <w:sz w:val="16"/>
        </w:rPr>
        <w:t xml:space="preserve"> 200(5): e37-9.</w:t>
      </w:r>
    </w:p>
    <w:p w14:paraId="5260A1D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Burwick RM, Zork NM, Lee GT et al (2011) Cervilenz assessment of cervical length compared to fetal fibronectin in the prediction of preterm delivery in women with threatened preterm labor. </w:t>
      </w:r>
      <w:r w:rsidRPr="00360B16">
        <w:rPr>
          <w:rFonts w:ascii="Trebuchet MS" w:hAnsi="Trebuchet MS"/>
          <w:i/>
          <w:noProof/>
          <w:sz w:val="16"/>
        </w:rPr>
        <w:t>J Matern Fetal Neonatal Med</w:t>
      </w:r>
      <w:r w:rsidRPr="00360B16">
        <w:rPr>
          <w:rFonts w:ascii="Trebuchet MS" w:hAnsi="Trebuchet MS"/>
          <w:noProof/>
          <w:sz w:val="16"/>
        </w:rPr>
        <w:t xml:space="preserve"> 24(1): 127-31.</w:t>
      </w:r>
    </w:p>
    <w:p w14:paraId="602DE303"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Chandiramani M, Seed PT, Orsi NM et al (2012) Limited relationship between cervico-vaginal fluid cytokine profiles and cervical shortening in women at high risk of spontaneous preterm birth. </w:t>
      </w:r>
      <w:r w:rsidRPr="00360B16">
        <w:rPr>
          <w:rFonts w:ascii="Trebuchet MS" w:hAnsi="Trebuchet MS"/>
          <w:i/>
          <w:noProof/>
          <w:sz w:val="16"/>
        </w:rPr>
        <w:t>PLoS One</w:t>
      </w:r>
      <w:r w:rsidRPr="00360B16">
        <w:rPr>
          <w:rFonts w:ascii="Trebuchet MS" w:hAnsi="Trebuchet MS"/>
          <w:noProof/>
          <w:sz w:val="16"/>
        </w:rPr>
        <w:t xml:space="preserve"> 7(12): e52412.</w:t>
      </w:r>
    </w:p>
    <w:p w14:paraId="5B6ADA7B"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Conde-Agudelo A &amp; Romero R (2015) Predictive accuracy of changes in transvaginal sonographic cervical length over time for preterm birth: a systematic review and metaanalysis. </w:t>
      </w:r>
      <w:r w:rsidRPr="00360B16">
        <w:rPr>
          <w:rFonts w:ascii="Trebuchet MS" w:hAnsi="Trebuchet MS"/>
          <w:i/>
          <w:noProof/>
          <w:sz w:val="16"/>
        </w:rPr>
        <w:t>American Journal of Obstetrics and Gynecology</w:t>
      </w:r>
      <w:r w:rsidRPr="00360B16">
        <w:rPr>
          <w:rFonts w:ascii="Trebuchet MS" w:hAnsi="Trebuchet MS"/>
          <w:noProof/>
          <w:sz w:val="16"/>
        </w:rPr>
        <w:t xml:space="preserve"> 213(6): 789-801.</w:t>
      </w:r>
    </w:p>
    <w:p w14:paraId="2D4C8C3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lastRenderedPageBreak/>
        <w:t xml:space="preserve">Conoscenti G, Meir YJ, D'Ottavio G et al (2003) Does cervical length at 13-15 weeks' gestation predict preterm delivery in an unselected population? </w:t>
      </w:r>
      <w:r w:rsidRPr="00360B16">
        <w:rPr>
          <w:rFonts w:ascii="Trebuchet MS" w:hAnsi="Trebuchet MS"/>
          <w:i/>
          <w:noProof/>
          <w:sz w:val="16"/>
        </w:rPr>
        <w:t>Ultrasound Obstet Gynecol</w:t>
      </w:r>
      <w:r w:rsidRPr="00360B16">
        <w:rPr>
          <w:rFonts w:ascii="Trebuchet MS" w:hAnsi="Trebuchet MS"/>
          <w:noProof/>
          <w:sz w:val="16"/>
        </w:rPr>
        <w:t xml:space="preserve"> 21(2): 128-34.</w:t>
      </w:r>
    </w:p>
    <w:p w14:paraId="6CAB99D4"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Crane JM &amp; Hutchens D (2008) Use of transvaginal ultrasonography to predict preterm birth in women with a history of preterm birth. </w:t>
      </w:r>
      <w:r w:rsidRPr="00360B16">
        <w:rPr>
          <w:rFonts w:ascii="Trebuchet MS" w:hAnsi="Trebuchet MS"/>
          <w:i/>
          <w:noProof/>
          <w:sz w:val="16"/>
        </w:rPr>
        <w:t>Ultrasound Obstet Gynecol</w:t>
      </w:r>
      <w:r w:rsidRPr="00360B16">
        <w:rPr>
          <w:rFonts w:ascii="Trebuchet MS" w:hAnsi="Trebuchet MS"/>
          <w:noProof/>
          <w:sz w:val="16"/>
        </w:rPr>
        <w:t xml:space="preserve"> 32(5): 640-5.</w:t>
      </w:r>
    </w:p>
    <w:p w14:paraId="0E394C4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Crane JM &amp; Hutchens D (2011) Transvaginal ultrasonographic measurement of cervical length in asymptomatic high-risk women with a short cervical length in the previous pregnancy. </w:t>
      </w:r>
      <w:r w:rsidRPr="00360B16">
        <w:rPr>
          <w:rFonts w:ascii="Trebuchet MS" w:hAnsi="Trebuchet MS"/>
          <w:i/>
          <w:noProof/>
          <w:sz w:val="16"/>
        </w:rPr>
        <w:t>Ultrasound Obstet Gynecol</w:t>
      </w:r>
      <w:r w:rsidRPr="00360B16">
        <w:rPr>
          <w:rFonts w:ascii="Trebuchet MS" w:hAnsi="Trebuchet MS"/>
          <w:noProof/>
          <w:sz w:val="16"/>
        </w:rPr>
        <w:t xml:space="preserve"> 38(1): 38-43.</w:t>
      </w:r>
    </w:p>
    <w:p w14:paraId="4730402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Curti A, Potti S, Di Donato N et al (2013) Cervical length and risk of antepartum hemorrhage in presence of low-lying placenta. </w:t>
      </w:r>
      <w:r w:rsidRPr="00360B16">
        <w:rPr>
          <w:rFonts w:ascii="Trebuchet MS" w:hAnsi="Trebuchet MS"/>
          <w:i/>
          <w:noProof/>
          <w:sz w:val="16"/>
        </w:rPr>
        <w:t>J Matern Fetal Neonatal Med</w:t>
      </w:r>
      <w:r w:rsidRPr="00360B16">
        <w:rPr>
          <w:rFonts w:ascii="Trebuchet MS" w:hAnsi="Trebuchet MS"/>
          <w:noProof/>
          <w:sz w:val="16"/>
        </w:rPr>
        <w:t xml:space="preserve"> 26(6): 563-5.</w:t>
      </w:r>
    </w:p>
    <w:p w14:paraId="2119AB0D"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DeFranco EA, Lewis DF, Odibo AO (2013) Improving the screening accuracy for preterm labor: is the combination of fetal fibronectin and cervical length in symptomatic patients a useful predictor of preterm birth? A systematic review. </w:t>
      </w:r>
      <w:r w:rsidRPr="00360B16">
        <w:rPr>
          <w:rFonts w:ascii="Trebuchet MS" w:hAnsi="Trebuchet MS"/>
          <w:i/>
          <w:noProof/>
          <w:sz w:val="16"/>
        </w:rPr>
        <w:t>Am J Obstet Gynecol</w:t>
      </w:r>
      <w:r w:rsidRPr="00360B16">
        <w:rPr>
          <w:rFonts w:ascii="Trebuchet MS" w:hAnsi="Trebuchet MS"/>
          <w:noProof/>
          <w:sz w:val="16"/>
        </w:rPr>
        <w:t xml:space="preserve"> 208(3): 233 e1-6.</w:t>
      </w:r>
    </w:p>
    <w:p w14:paraId="70C3E2DE"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Dekker GA, Lee SY, North RA et al (2012) Risk factors for preterm birth in an international prospective cohort of nulliparous women. </w:t>
      </w:r>
      <w:r w:rsidRPr="00360B16">
        <w:rPr>
          <w:rFonts w:ascii="Trebuchet MS" w:hAnsi="Trebuchet MS"/>
          <w:i/>
          <w:noProof/>
          <w:sz w:val="16"/>
        </w:rPr>
        <w:t>PLoS One</w:t>
      </w:r>
      <w:r w:rsidRPr="00360B16">
        <w:rPr>
          <w:rFonts w:ascii="Trebuchet MS" w:hAnsi="Trebuchet MS"/>
          <w:noProof/>
          <w:sz w:val="16"/>
        </w:rPr>
        <w:t xml:space="preserve"> 7(7): e39154.</w:t>
      </w:r>
    </w:p>
    <w:p w14:paraId="25E353FD"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Dilek TU, Yazici G, Gurbuz A et al (2007) Progressive cervical length changes versus single cervical length measurement by transvaginal ultrasound for prediction of preterm delivery. </w:t>
      </w:r>
      <w:r w:rsidRPr="00360B16">
        <w:rPr>
          <w:rFonts w:ascii="Trebuchet MS" w:hAnsi="Trebuchet MS"/>
          <w:i/>
          <w:noProof/>
          <w:sz w:val="16"/>
        </w:rPr>
        <w:t>Gynecol Obstet Invest</w:t>
      </w:r>
      <w:r w:rsidRPr="00360B16">
        <w:rPr>
          <w:rFonts w:ascii="Trebuchet MS" w:hAnsi="Trebuchet MS"/>
          <w:noProof/>
          <w:sz w:val="16"/>
        </w:rPr>
        <w:t xml:space="preserve"> 64(4): 175-9.</w:t>
      </w:r>
    </w:p>
    <w:p w14:paraId="1D19D5C6"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Drassinower D, Obican SG, Siddiq Z et al (2015) Does the clinical presentation of a prior preterm birth predict risk in a subsequent pregnancy? </w:t>
      </w:r>
      <w:r w:rsidRPr="00360B16">
        <w:rPr>
          <w:rFonts w:ascii="Trebuchet MS" w:hAnsi="Trebuchet MS"/>
          <w:i/>
          <w:noProof/>
          <w:sz w:val="16"/>
        </w:rPr>
        <w:t>Am J Obstet Gynecol</w:t>
      </w:r>
      <w:r w:rsidRPr="00360B16">
        <w:rPr>
          <w:rFonts w:ascii="Trebuchet MS" w:hAnsi="Trebuchet MS"/>
          <w:noProof/>
          <w:sz w:val="16"/>
        </w:rPr>
        <w:t xml:space="preserve"> 213(5): 686 e1-7.</w:t>
      </w:r>
    </w:p>
    <w:p w14:paraId="032ABDA3"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Drassinower D, Vink J, Zork N et al (2016) Does the rate of cervical shortening after cerclage predict preterm birth? </w:t>
      </w:r>
      <w:r w:rsidRPr="00360B16">
        <w:rPr>
          <w:rFonts w:ascii="Trebuchet MS" w:hAnsi="Trebuchet MS"/>
          <w:i/>
          <w:noProof/>
          <w:sz w:val="16"/>
        </w:rPr>
        <w:t>J Matern Fetal Neonatal Med</w:t>
      </w:r>
      <w:r w:rsidRPr="00360B16">
        <w:rPr>
          <w:rFonts w:ascii="Trebuchet MS" w:hAnsi="Trebuchet MS"/>
          <w:noProof/>
          <w:sz w:val="16"/>
        </w:rPr>
        <w:t xml:space="preserve"> 29(14): 2233-9.</w:t>
      </w:r>
    </w:p>
    <w:p w14:paraId="19B9CC3E"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Durnwald CP, Walker H, Lundy JC et al (2005) Rates of recurrent preterm birth by obstetrical history and cervical length. </w:t>
      </w:r>
      <w:r w:rsidRPr="00360B16">
        <w:rPr>
          <w:rFonts w:ascii="Trebuchet MS" w:hAnsi="Trebuchet MS"/>
          <w:i/>
          <w:noProof/>
          <w:sz w:val="16"/>
        </w:rPr>
        <w:t>Am J Obstet Gynecol</w:t>
      </w:r>
      <w:r w:rsidRPr="00360B16">
        <w:rPr>
          <w:rFonts w:ascii="Trebuchet MS" w:hAnsi="Trebuchet MS"/>
          <w:noProof/>
          <w:sz w:val="16"/>
        </w:rPr>
        <w:t xml:space="preserve"> 193(3 Pt 2): 1170-4.</w:t>
      </w:r>
    </w:p>
    <w:p w14:paraId="07DD189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Dziadosz M, Bennett TA, Dolin C et al (2016) Uterocervical angle: a novel ultrasound screening tool to predict spontaneous preterm birth. </w:t>
      </w:r>
      <w:r w:rsidRPr="00360B16">
        <w:rPr>
          <w:rFonts w:ascii="Trebuchet MS" w:hAnsi="Trebuchet MS"/>
          <w:i/>
          <w:noProof/>
          <w:sz w:val="16"/>
        </w:rPr>
        <w:t>Am J Obstet Gynecol</w:t>
      </w:r>
      <w:r w:rsidRPr="00360B16">
        <w:rPr>
          <w:rFonts w:ascii="Trebuchet MS" w:hAnsi="Trebuchet MS"/>
          <w:noProof/>
          <w:sz w:val="16"/>
        </w:rPr>
        <w:t xml:space="preserve"> 215(3): 376 e1-7.</w:t>
      </w:r>
    </w:p>
    <w:p w14:paraId="4804BD22"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Erasmus I, Nicolaou E, van Gelderen CJ et al (2005) Cervical length at 23 weeks' gestation--relation to demographic characteristics and previous obstetric history in South African women. </w:t>
      </w:r>
      <w:r w:rsidRPr="00360B16">
        <w:rPr>
          <w:rFonts w:ascii="Trebuchet MS" w:hAnsi="Trebuchet MS"/>
          <w:i/>
          <w:noProof/>
          <w:sz w:val="16"/>
        </w:rPr>
        <w:t>S Afr Med J</w:t>
      </w:r>
      <w:r w:rsidRPr="00360B16">
        <w:rPr>
          <w:rFonts w:ascii="Trebuchet MS" w:hAnsi="Trebuchet MS"/>
          <w:noProof/>
          <w:sz w:val="16"/>
        </w:rPr>
        <w:t xml:space="preserve"> 95(9): 691-5.</w:t>
      </w:r>
    </w:p>
    <w:p w14:paraId="78D8933F"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Facchinetti F, Paganelli S, Comitini G et al (2007) Cervical length changes during preterm cervical ripening: effects of 17-alpha-hydroxyprogesterone caproate. </w:t>
      </w:r>
      <w:r w:rsidRPr="00360B16">
        <w:rPr>
          <w:rFonts w:ascii="Trebuchet MS" w:hAnsi="Trebuchet MS"/>
          <w:i/>
          <w:noProof/>
          <w:sz w:val="16"/>
        </w:rPr>
        <w:t>Am J Obstet Gynecol</w:t>
      </w:r>
      <w:r w:rsidRPr="00360B16">
        <w:rPr>
          <w:rFonts w:ascii="Trebuchet MS" w:hAnsi="Trebuchet MS"/>
          <w:noProof/>
          <w:sz w:val="16"/>
        </w:rPr>
        <w:t xml:space="preserve"> 196(5): 453 e1-4; discussion 21.</w:t>
      </w:r>
    </w:p>
    <w:p w14:paraId="2795C62F"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Farinelli CK, Wing DA, Szychowski JM et al (2012) Association between body mass index and pregnancy outcome in a randomized trial of cerclage for short cervix. </w:t>
      </w:r>
      <w:r w:rsidRPr="00360B16">
        <w:rPr>
          <w:rFonts w:ascii="Trebuchet MS" w:hAnsi="Trebuchet MS"/>
          <w:i/>
          <w:noProof/>
          <w:sz w:val="16"/>
        </w:rPr>
        <w:t>Ultrasound Obstet Gynecol</w:t>
      </w:r>
      <w:r w:rsidRPr="00360B16">
        <w:rPr>
          <w:rFonts w:ascii="Trebuchet MS" w:hAnsi="Trebuchet MS"/>
          <w:noProof/>
          <w:sz w:val="16"/>
        </w:rPr>
        <w:t xml:space="preserve"> 40(6): 669-73.</w:t>
      </w:r>
    </w:p>
    <w:p w14:paraId="37E0BAF0"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Feng YY, Jarde A, Seo YR et al (2018) What Interventions Are Being Used to Prevent Preterm Birth and When? </w:t>
      </w:r>
      <w:r w:rsidRPr="00360B16">
        <w:rPr>
          <w:rFonts w:ascii="Trebuchet MS" w:hAnsi="Trebuchet MS"/>
          <w:i/>
          <w:noProof/>
          <w:sz w:val="16"/>
        </w:rPr>
        <w:t>J Obstet Gynaecol Can</w:t>
      </w:r>
      <w:r w:rsidRPr="00360B16">
        <w:rPr>
          <w:rFonts w:ascii="Trebuchet MS" w:hAnsi="Trebuchet MS"/>
          <w:noProof/>
          <w:sz w:val="16"/>
        </w:rPr>
        <w:t xml:space="preserve"> 40(5): 547-54.</w:t>
      </w:r>
    </w:p>
    <w:p w14:paraId="43705610"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Findley J, Seybold DJ, Broce M et al (2015) Transvaginal cervical length and tobacco use in Appalachian women: association with increased risk for spontaneous preterm birth. </w:t>
      </w:r>
      <w:r w:rsidRPr="00360B16">
        <w:rPr>
          <w:rFonts w:ascii="Trebuchet MS" w:hAnsi="Trebuchet MS"/>
          <w:i/>
          <w:noProof/>
          <w:sz w:val="16"/>
        </w:rPr>
        <w:t>W V Med J</w:t>
      </w:r>
      <w:r w:rsidRPr="00360B16">
        <w:rPr>
          <w:rFonts w:ascii="Trebuchet MS" w:hAnsi="Trebuchet MS"/>
          <w:noProof/>
          <w:sz w:val="16"/>
        </w:rPr>
        <w:t xml:space="preserve"> 111(3): 22-8.</w:t>
      </w:r>
    </w:p>
    <w:p w14:paraId="47A28B97"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Fox NS, Jean-Pierre C, Predanic M et al (2007) Short cervix: is a follow-up measurement useful? </w:t>
      </w:r>
      <w:r w:rsidRPr="00360B16">
        <w:rPr>
          <w:rFonts w:ascii="Trebuchet MS" w:hAnsi="Trebuchet MS"/>
          <w:i/>
          <w:noProof/>
          <w:sz w:val="16"/>
        </w:rPr>
        <w:t>Ultrasound in Obstetrics and Gynecology</w:t>
      </w:r>
      <w:r w:rsidRPr="00360B16">
        <w:rPr>
          <w:rFonts w:ascii="Trebuchet MS" w:hAnsi="Trebuchet MS"/>
          <w:noProof/>
          <w:sz w:val="16"/>
        </w:rPr>
        <w:t xml:space="preserve"> 29(1): 44-46.</w:t>
      </w:r>
    </w:p>
    <w:p w14:paraId="41D1E94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Fuchs F, Bouyer J, Fernandez H et al (2010) Ultrasound cervical length measurement for prediction of delivery before 32 weeks in women with emergency cerclage for cervical insufficiency. </w:t>
      </w:r>
      <w:r w:rsidRPr="00360B16">
        <w:rPr>
          <w:rFonts w:ascii="Trebuchet MS" w:hAnsi="Trebuchet MS"/>
          <w:i/>
          <w:noProof/>
          <w:sz w:val="16"/>
        </w:rPr>
        <w:t>Int J Gynaecol Obstet</w:t>
      </w:r>
      <w:r w:rsidRPr="00360B16">
        <w:rPr>
          <w:rFonts w:ascii="Trebuchet MS" w:hAnsi="Trebuchet MS"/>
          <w:noProof/>
          <w:sz w:val="16"/>
        </w:rPr>
        <w:t xml:space="preserve"> 110(3): 245-8.</w:t>
      </w:r>
    </w:p>
    <w:p w14:paraId="2CEF6FA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Ghartey J, Ghaffari N, Levine LD et al (2018) Implementation of a universal cervical length screening program: identifying factors associated with decline rates. </w:t>
      </w:r>
      <w:r w:rsidRPr="00360B16">
        <w:rPr>
          <w:rFonts w:ascii="Trebuchet MS" w:hAnsi="Trebuchet MS"/>
          <w:i/>
          <w:noProof/>
          <w:sz w:val="16"/>
        </w:rPr>
        <w:t>J Matern Fetal Neonatal Med</w:t>
      </w:r>
      <w:r w:rsidRPr="00360B16">
        <w:rPr>
          <w:rFonts w:ascii="Trebuchet MS" w:hAnsi="Trebuchet MS"/>
          <w:noProof/>
          <w:sz w:val="16"/>
        </w:rPr>
        <w:t xml:space="preserve"> 31(9): 1124-27.</w:t>
      </w:r>
    </w:p>
    <w:p w14:paraId="789B6D93"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Gillespie SL, Christian LM, Neal JL (2015) A proposed bio-panel to predict risk for spontaneous preterm birth among African American women. </w:t>
      </w:r>
      <w:r w:rsidRPr="00360B16">
        <w:rPr>
          <w:rFonts w:ascii="Trebuchet MS" w:hAnsi="Trebuchet MS"/>
          <w:i/>
          <w:noProof/>
          <w:sz w:val="16"/>
        </w:rPr>
        <w:t>Med Hypotheses</w:t>
      </w:r>
      <w:r w:rsidRPr="00360B16">
        <w:rPr>
          <w:rFonts w:ascii="Trebuchet MS" w:hAnsi="Trebuchet MS"/>
          <w:noProof/>
          <w:sz w:val="16"/>
        </w:rPr>
        <w:t xml:space="preserve"> 85(5): 558-64.</w:t>
      </w:r>
    </w:p>
    <w:p w14:paraId="7DC78FAB"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Goyal NK, Hall ES, Greenberg JM et al (2015) Risk Prediction for Adverse Pregnancy Outcomes in a Medicaid Population. </w:t>
      </w:r>
      <w:r w:rsidRPr="00360B16">
        <w:rPr>
          <w:rFonts w:ascii="Trebuchet MS" w:hAnsi="Trebuchet MS"/>
          <w:i/>
          <w:noProof/>
          <w:sz w:val="16"/>
        </w:rPr>
        <w:t>J Womens Health (Larchmt)</w:t>
      </w:r>
      <w:r w:rsidRPr="00360B16">
        <w:rPr>
          <w:rFonts w:ascii="Trebuchet MS" w:hAnsi="Trebuchet MS"/>
          <w:noProof/>
          <w:sz w:val="16"/>
        </w:rPr>
        <w:t xml:space="preserve"> 24(8): 681-8.</w:t>
      </w:r>
    </w:p>
    <w:p w14:paraId="6BDF8948"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Greco E, Lange A, Ushakov F et al (2011) Prediction of spontaneous preterm delivery from endocervical length at 11 to 13 weeks. </w:t>
      </w:r>
      <w:r w:rsidRPr="00360B16">
        <w:rPr>
          <w:rFonts w:ascii="Trebuchet MS" w:hAnsi="Trebuchet MS"/>
          <w:i/>
          <w:noProof/>
          <w:sz w:val="16"/>
        </w:rPr>
        <w:t>Prenat Diagn</w:t>
      </w:r>
      <w:r w:rsidRPr="00360B16">
        <w:rPr>
          <w:rFonts w:ascii="Trebuchet MS" w:hAnsi="Trebuchet MS"/>
          <w:noProof/>
          <w:sz w:val="16"/>
        </w:rPr>
        <w:t xml:space="preserve"> 31(1): 84-9.</w:t>
      </w:r>
    </w:p>
    <w:p w14:paraId="79A27A3A"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Greco E, Gupta R, Syngelaki A et al (2012) First-trimester screening for spontaneous preterm delivery with maternal characteristics and cervical length. </w:t>
      </w:r>
      <w:r w:rsidRPr="00360B16">
        <w:rPr>
          <w:rFonts w:ascii="Trebuchet MS" w:hAnsi="Trebuchet MS"/>
          <w:i/>
          <w:noProof/>
          <w:sz w:val="16"/>
        </w:rPr>
        <w:t>Fetal Diagn Ther</w:t>
      </w:r>
      <w:r w:rsidRPr="00360B16">
        <w:rPr>
          <w:rFonts w:ascii="Trebuchet MS" w:hAnsi="Trebuchet MS"/>
          <w:noProof/>
          <w:sz w:val="16"/>
        </w:rPr>
        <w:t xml:space="preserve"> 31(3): 154-61.</w:t>
      </w:r>
    </w:p>
    <w:p w14:paraId="6937F2A3"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Grgic O, Matijevic R, Kuna K (2012) Raised electrical uterine activity and shortened cervical length could predict preterm delivery in a low-risk population. </w:t>
      </w:r>
      <w:r w:rsidRPr="00360B16">
        <w:rPr>
          <w:rFonts w:ascii="Trebuchet MS" w:hAnsi="Trebuchet MS"/>
          <w:i/>
          <w:noProof/>
          <w:sz w:val="16"/>
        </w:rPr>
        <w:t>Arch Gynecol Obstet</w:t>
      </w:r>
      <w:r w:rsidRPr="00360B16">
        <w:rPr>
          <w:rFonts w:ascii="Trebuchet MS" w:hAnsi="Trebuchet MS"/>
          <w:noProof/>
          <w:sz w:val="16"/>
        </w:rPr>
        <w:t xml:space="preserve"> 285(1): 31-5.</w:t>
      </w:r>
    </w:p>
    <w:p w14:paraId="226442E4"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Grobman WA, Gilbert SA, Iams JD et al (2013) Activity restriction among women with a short cervix. </w:t>
      </w:r>
      <w:r w:rsidRPr="00360B16">
        <w:rPr>
          <w:rFonts w:ascii="Trebuchet MS" w:hAnsi="Trebuchet MS"/>
          <w:i/>
          <w:noProof/>
          <w:sz w:val="16"/>
        </w:rPr>
        <w:t>Obstet Gynecol</w:t>
      </w:r>
      <w:r w:rsidRPr="00360B16">
        <w:rPr>
          <w:rFonts w:ascii="Trebuchet MS" w:hAnsi="Trebuchet MS"/>
          <w:noProof/>
          <w:sz w:val="16"/>
        </w:rPr>
        <w:t xml:space="preserve"> 121(6): 1181-6.</w:t>
      </w:r>
    </w:p>
    <w:p w14:paraId="7B66D8FA"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Grobman WA, Lai Y, Iams JD et al (2016) Prediction of Spontaneous Preterm Birth Among Nulliparous Women With a Short Cervix. </w:t>
      </w:r>
      <w:r w:rsidRPr="00360B16">
        <w:rPr>
          <w:rFonts w:ascii="Trebuchet MS" w:hAnsi="Trebuchet MS"/>
          <w:i/>
          <w:noProof/>
          <w:sz w:val="16"/>
        </w:rPr>
        <w:t>J Ultrasound Med</w:t>
      </w:r>
      <w:r w:rsidRPr="00360B16">
        <w:rPr>
          <w:rFonts w:ascii="Trebuchet MS" w:hAnsi="Trebuchet MS"/>
          <w:noProof/>
          <w:sz w:val="16"/>
        </w:rPr>
        <w:t xml:space="preserve"> 35(6): 1293-7.</w:t>
      </w:r>
    </w:p>
    <w:p w14:paraId="339ED8D8"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Groom KM, Bennett PR, Golara M et al (2004) Elective cervical cerclage versus serial ultrasound surveillance of cervical length in a population at high risk for preterm delivery. </w:t>
      </w:r>
      <w:r w:rsidRPr="00360B16">
        <w:rPr>
          <w:rFonts w:ascii="Trebuchet MS" w:hAnsi="Trebuchet MS"/>
          <w:i/>
          <w:noProof/>
          <w:sz w:val="16"/>
        </w:rPr>
        <w:t>European Journal of Obstetrics &amp; Gynecology and Reproductive Biology</w:t>
      </w:r>
      <w:r w:rsidRPr="00360B16">
        <w:rPr>
          <w:rFonts w:ascii="Trebuchet MS" w:hAnsi="Trebuchet MS"/>
          <w:noProof/>
          <w:sz w:val="16"/>
        </w:rPr>
        <w:t xml:space="preserve"> 112(2): 158-61.</w:t>
      </w:r>
    </w:p>
    <w:p w14:paraId="6FF1B134"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Harville EW, Miller KS, Knoepp LR (2017) Racial and social predictors of longitudinal cervical measures: the Cervical Ultrasound Study. </w:t>
      </w:r>
      <w:r w:rsidRPr="00360B16">
        <w:rPr>
          <w:rFonts w:ascii="Trebuchet MS" w:hAnsi="Trebuchet MS"/>
          <w:i/>
          <w:noProof/>
          <w:sz w:val="16"/>
        </w:rPr>
        <w:t>J Perinatol</w:t>
      </w:r>
      <w:r w:rsidRPr="00360B16">
        <w:rPr>
          <w:rFonts w:ascii="Trebuchet MS" w:hAnsi="Trebuchet MS"/>
          <w:noProof/>
          <w:sz w:val="16"/>
        </w:rPr>
        <w:t xml:space="preserve"> 37(4): 335-39.</w:t>
      </w:r>
    </w:p>
    <w:p w14:paraId="262816D2"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Hatanaka AR, Mattar R, Kawanami TE et al (2016) Amniotic fluid "sludge" is an independent risk factor for preterm delivery. </w:t>
      </w:r>
      <w:r w:rsidRPr="00360B16">
        <w:rPr>
          <w:rFonts w:ascii="Trebuchet MS" w:hAnsi="Trebuchet MS"/>
          <w:i/>
          <w:noProof/>
          <w:sz w:val="16"/>
        </w:rPr>
        <w:t>J Matern Fetal Neonatal Med</w:t>
      </w:r>
      <w:r w:rsidRPr="00360B16">
        <w:rPr>
          <w:rFonts w:ascii="Trebuchet MS" w:hAnsi="Trebuchet MS"/>
          <w:noProof/>
          <w:sz w:val="16"/>
        </w:rPr>
        <w:t xml:space="preserve"> 29(1): 120-5.</w:t>
      </w:r>
    </w:p>
    <w:p w14:paraId="6B0044BD"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Haviland MJ, Shainker SA, Hacker MR et al (2016) Racial and ethnic disparities in universal cervical length screening with transvaginal ultrasound. </w:t>
      </w:r>
      <w:r w:rsidRPr="00360B16">
        <w:rPr>
          <w:rFonts w:ascii="Trebuchet MS" w:hAnsi="Trebuchet MS"/>
          <w:i/>
          <w:noProof/>
          <w:sz w:val="16"/>
        </w:rPr>
        <w:t>J Matern Fetal Neonatal Med</w:t>
      </w:r>
      <w:r w:rsidRPr="00360B16">
        <w:rPr>
          <w:rFonts w:ascii="Trebuchet MS" w:hAnsi="Trebuchet MS"/>
          <w:noProof/>
          <w:sz w:val="16"/>
        </w:rPr>
        <w:t xml:space="preserve"> 29(24): 4078-81.</w:t>
      </w:r>
    </w:p>
    <w:p w14:paraId="0459E752"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Hedriana HL, Lanouette JM, Haesslein HC et al (2008) Is there value for serial ultrasonographic assessment of cervical lengths after a cerclage? </w:t>
      </w:r>
      <w:r w:rsidRPr="00360B16">
        <w:rPr>
          <w:rFonts w:ascii="Trebuchet MS" w:hAnsi="Trebuchet MS"/>
          <w:i/>
          <w:noProof/>
          <w:sz w:val="16"/>
        </w:rPr>
        <w:t>Am J Obstet Gynecol</w:t>
      </w:r>
      <w:r w:rsidRPr="00360B16">
        <w:rPr>
          <w:rFonts w:ascii="Trebuchet MS" w:hAnsi="Trebuchet MS"/>
          <w:noProof/>
          <w:sz w:val="16"/>
        </w:rPr>
        <w:t xml:space="preserve"> 198(6): 705 e1-6; discussion 05 e6.</w:t>
      </w:r>
    </w:p>
    <w:p w14:paraId="080BF48F"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lastRenderedPageBreak/>
        <w:t xml:space="preserve">Henderson ZT, Power ML, Berghella V et al (2009) Attitudes and practices regarding use of progesterone to prevent preterm births. </w:t>
      </w:r>
      <w:r w:rsidRPr="00360B16">
        <w:rPr>
          <w:rFonts w:ascii="Trebuchet MS" w:hAnsi="Trebuchet MS"/>
          <w:i/>
          <w:noProof/>
          <w:sz w:val="16"/>
        </w:rPr>
        <w:t>Am J Perinatol</w:t>
      </w:r>
      <w:r w:rsidRPr="00360B16">
        <w:rPr>
          <w:rFonts w:ascii="Trebuchet MS" w:hAnsi="Trebuchet MS"/>
          <w:noProof/>
          <w:sz w:val="16"/>
        </w:rPr>
        <w:t xml:space="preserve"> 26(7): 529-36.</w:t>
      </w:r>
    </w:p>
    <w:p w14:paraId="4DB1B52A"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Hermans FJR, Bruijn MMC, Vis JY et al (2015) Risk stratification with cervical length and fetal fibronectin in women with threatened preterm labor before 34 weeks and not delivering within 7 days. </w:t>
      </w:r>
      <w:r w:rsidRPr="00360B16">
        <w:rPr>
          <w:rFonts w:ascii="Trebuchet MS" w:hAnsi="Trebuchet MS"/>
          <w:i/>
          <w:noProof/>
          <w:sz w:val="16"/>
        </w:rPr>
        <w:t>Acta Obstet Gynecol Scand</w:t>
      </w:r>
      <w:r w:rsidRPr="00360B16">
        <w:rPr>
          <w:rFonts w:ascii="Trebuchet MS" w:hAnsi="Trebuchet MS"/>
          <w:noProof/>
          <w:sz w:val="16"/>
        </w:rPr>
        <w:t xml:space="preserve"> 94(7): 715-21.</w:t>
      </w:r>
    </w:p>
    <w:p w14:paraId="357FF456"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Hermans FJR, Koullali B, van Os MA et al (2017) Repeated cervical length measurements for the verification of short cervical length. </w:t>
      </w:r>
      <w:r w:rsidRPr="00360B16">
        <w:rPr>
          <w:rFonts w:ascii="Trebuchet MS" w:hAnsi="Trebuchet MS"/>
          <w:i/>
          <w:noProof/>
          <w:sz w:val="16"/>
        </w:rPr>
        <w:t>Int J Gynaecol Obstet</w:t>
      </w:r>
      <w:r w:rsidRPr="00360B16">
        <w:rPr>
          <w:rFonts w:ascii="Trebuchet MS" w:hAnsi="Trebuchet MS"/>
          <w:noProof/>
          <w:sz w:val="16"/>
        </w:rPr>
        <w:t xml:space="preserve"> 139(3): 318-23.</w:t>
      </w:r>
    </w:p>
    <w:p w14:paraId="08CD4630"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Hezelgrave NL, Watson HA, Ridout A et al (2016) Rationale and design of SuPPoRT: a multi-centre randomised controlled trial to compare three treatments: cervical cerclage, cervical pessary and vaginal progesterone, for the prevention of preterm birth in women who develop a short cervix. </w:t>
      </w:r>
      <w:r w:rsidRPr="00360B16">
        <w:rPr>
          <w:rFonts w:ascii="Trebuchet MS" w:hAnsi="Trebuchet MS"/>
          <w:i/>
          <w:noProof/>
          <w:sz w:val="16"/>
        </w:rPr>
        <w:t>BMC Pregnancy Childbirth</w:t>
      </w:r>
      <w:r w:rsidRPr="00360B16">
        <w:rPr>
          <w:rFonts w:ascii="Trebuchet MS" w:hAnsi="Trebuchet MS"/>
          <w:noProof/>
          <w:sz w:val="16"/>
        </w:rPr>
        <w:t xml:space="preserve"> 16(1): 358.</w:t>
      </w:r>
    </w:p>
    <w:p w14:paraId="460A42BB"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Hoesli IM, Strutas D, Tercanli S et al (2003) Charts for cervical length in singleton pregnancy. </w:t>
      </w:r>
      <w:r w:rsidRPr="00360B16">
        <w:rPr>
          <w:rFonts w:ascii="Trebuchet MS" w:hAnsi="Trebuchet MS"/>
          <w:i/>
          <w:noProof/>
          <w:sz w:val="16"/>
        </w:rPr>
        <w:t>Int J Gynaecol Obstet</w:t>
      </w:r>
      <w:r w:rsidRPr="00360B16">
        <w:rPr>
          <w:rFonts w:ascii="Trebuchet MS" w:hAnsi="Trebuchet MS"/>
          <w:noProof/>
          <w:sz w:val="16"/>
        </w:rPr>
        <w:t xml:space="preserve"> 82(2): 161-5.</w:t>
      </w:r>
    </w:p>
    <w:p w14:paraId="12AEC89E"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Honest H, Forbes CA, Durée KH et al (2009) Screening to prevent spontaneous preterm birth: systematic reviews of accuracy and effectiveness literature with economic modelling. </w:t>
      </w:r>
      <w:r w:rsidRPr="00360B16">
        <w:rPr>
          <w:rFonts w:ascii="Trebuchet MS" w:hAnsi="Trebuchet MS"/>
          <w:i/>
          <w:noProof/>
          <w:sz w:val="16"/>
        </w:rPr>
        <w:t>Health Technology Assessment</w:t>
      </w:r>
      <w:r w:rsidRPr="00360B16">
        <w:rPr>
          <w:rFonts w:ascii="Trebuchet MS" w:hAnsi="Trebuchet MS"/>
          <w:noProof/>
          <w:sz w:val="16"/>
        </w:rPr>
        <w:t xml:space="preserve"> 13(43).</w:t>
      </w:r>
    </w:p>
    <w:p w14:paraId="53A279DA" w14:textId="1B29801B" w:rsidR="00371E1D" w:rsidRPr="00360B16" w:rsidRDefault="00371E1D" w:rsidP="00371E1D">
      <w:pPr>
        <w:pStyle w:val="EndNoteBibliography"/>
        <w:ind w:left="709" w:hanging="709"/>
        <w:rPr>
          <w:rFonts w:ascii="Trebuchet MS" w:hAnsi="Trebuchet MS"/>
          <w:noProof/>
          <w:sz w:val="16"/>
        </w:rPr>
      </w:pPr>
      <w:r w:rsidRPr="00880EB6">
        <w:rPr>
          <w:rFonts w:ascii="Trebuchet MS" w:hAnsi="Trebuchet MS"/>
          <w:noProof/>
          <w:sz w:val="16"/>
        </w:rPr>
        <w:t xml:space="preserve">Hughes K, Sim S, Roman A et al (2017) Outcomes and predictive tests from a dedicated specialist clinic for women at high risk of preterm labour: A ten year audit. </w:t>
      </w:r>
      <w:r w:rsidRPr="00880EB6">
        <w:rPr>
          <w:rFonts w:ascii="Trebuchet MS" w:hAnsi="Trebuchet MS"/>
          <w:i/>
          <w:noProof/>
          <w:sz w:val="16"/>
        </w:rPr>
        <w:t>Aust N Z J Obstet Gynaecol</w:t>
      </w:r>
      <w:r w:rsidRPr="00880EB6">
        <w:rPr>
          <w:rFonts w:ascii="Trebuchet MS" w:hAnsi="Trebuchet MS"/>
          <w:noProof/>
          <w:sz w:val="16"/>
        </w:rPr>
        <w:t xml:space="preserve"> 57(4): 405-11.</w:t>
      </w:r>
      <w:r w:rsidRPr="00371E1D">
        <w:rPr>
          <w:rFonts w:ascii="Trebuchet MS" w:hAnsi="Trebuchet MS"/>
          <w:noProof/>
          <w:sz w:val="16"/>
        </w:rPr>
        <w:t xml:space="preserve"> </w:t>
      </w:r>
    </w:p>
    <w:p w14:paraId="56531037" w14:textId="07188B3E" w:rsidR="00C22D34" w:rsidRPr="00360B16" w:rsidRDefault="00C22D34" w:rsidP="00371E1D">
      <w:pPr>
        <w:pStyle w:val="EndNoteBibliography"/>
        <w:rPr>
          <w:rFonts w:ascii="Trebuchet MS" w:hAnsi="Trebuchet MS"/>
          <w:noProof/>
          <w:sz w:val="16"/>
        </w:rPr>
      </w:pPr>
      <w:r w:rsidRPr="00360B16">
        <w:rPr>
          <w:rFonts w:ascii="Trebuchet MS" w:hAnsi="Trebuchet MS"/>
          <w:noProof/>
          <w:sz w:val="16"/>
        </w:rPr>
        <w:t xml:space="preserve">Iams JD, Cebrik D, Lynch C et al (2011) The rate of cervical change and the phenotype of spontaneous preterm birth. </w:t>
      </w:r>
      <w:r w:rsidRPr="00360B16">
        <w:rPr>
          <w:rFonts w:ascii="Trebuchet MS" w:hAnsi="Trebuchet MS"/>
          <w:i/>
          <w:noProof/>
          <w:sz w:val="16"/>
        </w:rPr>
        <w:t>Am J Obstet Gynecol</w:t>
      </w:r>
      <w:r w:rsidRPr="00360B16">
        <w:rPr>
          <w:rFonts w:ascii="Trebuchet MS" w:hAnsi="Trebuchet MS"/>
          <w:noProof/>
          <w:sz w:val="16"/>
        </w:rPr>
        <w:t xml:space="preserve"> 205(2): 130 e1-6.</w:t>
      </w:r>
    </w:p>
    <w:p w14:paraId="4BA1FE5F"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Iams JD, Grobman WA, Lozitska A et al (2013) Adherence to criteria for transvaginal ultrasound imaging and measurement of cervical length. </w:t>
      </w:r>
      <w:r w:rsidRPr="00360B16">
        <w:rPr>
          <w:rFonts w:ascii="Trebuchet MS" w:hAnsi="Trebuchet MS"/>
          <w:i/>
          <w:noProof/>
          <w:sz w:val="16"/>
        </w:rPr>
        <w:t>Am J Obstet Gynecol</w:t>
      </w:r>
      <w:r w:rsidRPr="00360B16">
        <w:rPr>
          <w:rFonts w:ascii="Trebuchet MS" w:hAnsi="Trebuchet MS"/>
          <w:noProof/>
          <w:sz w:val="16"/>
        </w:rPr>
        <w:t xml:space="preserve"> 209(4): 365 e1-5.</w:t>
      </w:r>
    </w:p>
    <w:p w14:paraId="20A86E0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Jo YS, Jang DG, Kim N et al (2011) Comparison of cervical parameters by three-dimensional ultrasound according to parity and previous delivery mode. </w:t>
      </w:r>
      <w:r w:rsidRPr="00360B16">
        <w:rPr>
          <w:rFonts w:ascii="Trebuchet MS" w:hAnsi="Trebuchet MS"/>
          <w:i/>
          <w:noProof/>
          <w:sz w:val="16"/>
        </w:rPr>
        <w:t>Int J Med Sci</w:t>
      </w:r>
      <w:r w:rsidRPr="00360B16">
        <w:rPr>
          <w:rFonts w:ascii="Trebuchet MS" w:hAnsi="Trebuchet MS"/>
          <w:noProof/>
          <w:sz w:val="16"/>
        </w:rPr>
        <w:t xml:space="preserve"> 8(8): 673-8.</w:t>
      </w:r>
    </w:p>
    <w:p w14:paraId="78921BD8"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Kalan AM &amp; Simhan HN (2010) Mid-trimester cervical inflammatory milieu and sonographic cervical length. </w:t>
      </w:r>
      <w:r w:rsidRPr="00360B16">
        <w:rPr>
          <w:rFonts w:ascii="Trebuchet MS" w:hAnsi="Trebuchet MS"/>
          <w:i/>
          <w:noProof/>
          <w:sz w:val="16"/>
        </w:rPr>
        <w:t>Am J Obstet Gynecol</w:t>
      </w:r>
      <w:r w:rsidRPr="00360B16">
        <w:rPr>
          <w:rFonts w:ascii="Trebuchet MS" w:hAnsi="Trebuchet MS"/>
          <w:noProof/>
          <w:sz w:val="16"/>
        </w:rPr>
        <w:t xml:space="preserve"> 203(2): 126 e1-5.</w:t>
      </w:r>
    </w:p>
    <w:p w14:paraId="18431FBD"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Kazemier BM (2015) </w:t>
      </w:r>
      <w:r w:rsidRPr="00360B16">
        <w:rPr>
          <w:rFonts w:ascii="Trebuchet MS" w:hAnsi="Trebuchet MS"/>
          <w:i/>
          <w:noProof/>
          <w:sz w:val="16"/>
        </w:rPr>
        <w:t>Improving perinatal outcome: towards individualized care</w:t>
      </w:r>
      <w:r w:rsidRPr="00360B16">
        <w:rPr>
          <w:rFonts w:ascii="Trebuchet MS" w:hAnsi="Trebuchet MS"/>
          <w:noProof/>
          <w:sz w:val="16"/>
        </w:rPr>
        <w:t>. PhD, Universiteit van Amsterdam.</w:t>
      </w:r>
    </w:p>
    <w:p w14:paraId="6225494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Li Q, Reeves M, Owen J et al (2015) Precocious cervical ripening as a screening target to predict spontaneous preterm delivery among asymptomatic singleton pregnancies: a systematic review. </w:t>
      </w:r>
      <w:r w:rsidRPr="00360B16">
        <w:rPr>
          <w:rFonts w:ascii="Trebuchet MS" w:hAnsi="Trebuchet MS"/>
          <w:i/>
          <w:noProof/>
          <w:sz w:val="16"/>
        </w:rPr>
        <w:t>Am J Obstet Gynecol</w:t>
      </w:r>
      <w:r w:rsidRPr="00360B16">
        <w:rPr>
          <w:rFonts w:ascii="Trebuchet MS" w:hAnsi="Trebuchet MS"/>
          <w:noProof/>
          <w:sz w:val="16"/>
        </w:rPr>
        <w:t xml:space="preserve"> 212(2): 145-56.</w:t>
      </w:r>
    </w:p>
    <w:p w14:paraId="4B795521"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Londero AP, Bertozzi S, Fruscalzo A et al (2011) Ultrasonographic assessment of cervix size and its correlation with female characteristics, pregnancy, BMI, and other anthropometric features. </w:t>
      </w:r>
      <w:r w:rsidRPr="00360B16">
        <w:rPr>
          <w:rFonts w:ascii="Trebuchet MS" w:hAnsi="Trebuchet MS"/>
          <w:i/>
          <w:noProof/>
          <w:sz w:val="16"/>
        </w:rPr>
        <w:t>Arch Gynecol Obstet</w:t>
      </w:r>
      <w:r w:rsidRPr="00360B16">
        <w:rPr>
          <w:rFonts w:ascii="Trebuchet MS" w:hAnsi="Trebuchet MS"/>
          <w:noProof/>
          <w:sz w:val="16"/>
        </w:rPr>
        <w:t xml:space="preserve"> 283(3): 545-50.</w:t>
      </w:r>
    </w:p>
    <w:p w14:paraId="08C3A424"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Maged AM, Mohesen M, Elhalwagy A et al (2015) Salivary progesterone and cervical length measurement as predictors of spontaneous preterm birth. </w:t>
      </w:r>
      <w:r w:rsidRPr="00360B16">
        <w:rPr>
          <w:rFonts w:ascii="Trebuchet MS" w:hAnsi="Trebuchet MS"/>
          <w:i/>
          <w:noProof/>
          <w:sz w:val="16"/>
        </w:rPr>
        <w:t>J Matern Fetal Neonatal Med</w:t>
      </w:r>
      <w:r w:rsidRPr="00360B16">
        <w:rPr>
          <w:rFonts w:ascii="Trebuchet MS" w:hAnsi="Trebuchet MS"/>
          <w:noProof/>
          <w:sz w:val="16"/>
        </w:rPr>
        <w:t xml:space="preserve"> 28(10): 1147-51.</w:t>
      </w:r>
    </w:p>
    <w:p w14:paraId="547CA1B0"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Martell B, DiBenedetti DB, Weiss H et al (2018) Screening and treatment for short cervical length in pregnancy: a physician survey in the United States. </w:t>
      </w:r>
      <w:r w:rsidRPr="00360B16">
        <w:rPr>
          <w:rFonts w:ascii="Trebuchet MS" w:hAnsi="Trebuchet MS"/>
          <w:i/>
          <w:noProof/>
          <w:sz w:val="16"/>
        </w:rPr>
        <w:t>Arch Gynecol Obstet</w:t>
      </w:r>
      <w:r w:rsidRPr="00360B16">
        <w:rPr>
          <w:rFonts w:ascii="Trebuchet MS" w:hAnsi="Trebuchet MS"/>
          <w:noProof/>
          <w:sz w:val="16"/>
        </w:rPr>
        <w:t xml:space="preserve"> 297(3): 601-11.</w:t>
      </w:r>
    </w:p>
    <w:p w14:paraId="4C53C802"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McFarlin BL, Kumar V, Bigelow TA et al (2015) Beyond Cervical Length: A Pilot Study of Ultrasonic Attenuation for Early Detection of Preterm Birth Risk. </w:t>
      </w:r>
      <w:r w:rsidRPr="00360B16">
        <w:rPr>
          <w:rFonts w:ascii="Trebuchet MS" w:hAnsi="Trebuchet MS"/>
          <w:i/>
          <w:noProof/>
          <w:sz w:val="16"/>
        </w:rPr>
        <w:t>Ultrasound Med Biol</w:t>
      </w:r>
      <w:r w:rsidRPr="00360B16">
        <w:rPr>
          <w:rFonts w:ascii="Trebuchet MS" w:hAnsi="Trebuchet MS"/>
          <w:noProof/>
          <w:sz w:val="16"/>
        </w:rPr>
        <w:t xml:space="preserve"> 41(11): 3023-9.</w:t>
      </w:r>
    </w:p>
    <w:p w14:paraId="452CE438"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Meath AJ, Ramsey PS, Mulholland TA et al (2005) Comparative longitudinal study of cervical length and induced shortening changes among singleton, twin, and triplet pregnancies. </w:t>
      </w:r>
      <w:r w:rsidRPr="00360B16">
        <w:rPr>
          <w:rFonts w:ascii="Trebuchet MS" w:hAnsi="Trebuchet MS"/>
          <w:i/>
          <w:noProof/>
          <w:sz w:val="16"/>
        </w:rPr>
        <w:t>Am J Obstet Gynecol</w:t>
      </w:r>
      <w:r w:rsidRPr="00360B16">
        <w:rPr>
          <w:rFonts w:ascii="Trebuchet MS" w:hAnsi="Trebuchet MS"/>
          <w:noProof/>
          <w:sz w:val="16"/>
        </w:rPr>
        <w:t xml:space="preserve"> 192(5): 1410-5.</w:t>
      </w:r>
    </w:p>
    <w:p w14:paraId="663C1CF8"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Meijer-Hoogeveen M, Stoutenbeek P, Visser GH (2008) Transperineal versus transvaginal sonographic cervical length measurement in second- and third-trimester pregnancies. </w:t>
      </w:r>
      <w:r w:rsidRPr="00360B16">
        <w:rPr>
          <w:rFonts w:ascii="Trebuchet MS" w:hAnsi="Trebuchet MS"/>
          <w:i/>
          <w:noProof/>
          <w:sz w:val="16"/>
        </w:rPr>
        <w:t>Ultrasound Obstet Gynecol</w:t>
      </w:r>
      <w:r w:rsidRPr="00360B16">
        <w:rPr>
          <w:rFonts w:ascii="Trebuchet MS" w:hAnsi="Trebuchet MS"/>
          <w:noProof/>
          <w:sz w:val="16"/>
        </w:rPr>
        <w:t xml:space="preserve"> 32(5): 657-62.</w:t>
      </w:r>
    </w:p>
    <w:p w14:paraId="2B305420"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Mercer BM, Macpherson CA, Goldenberg RL et al (2006) Are women with recurrent spontaneous preterm births different from those without such history? </w:t>
      </w:r>
      <w:r w:rsidRPr="00360B16">
        <w:rPr>
          <w:rFonts w:ascii="Trebuchet MS" w:hAnsi="Trebuchet MS"/>
          <w:i/>
          <w:noProof/>
          <w:sz w:val="16"/>
        </w:rPr>
        <w:t>Am J Obstet Gynecol</w:t>
      </w:r>
      <w:r w:rsidRPr="00360B16">
        <w:rPr>
          <w:rFonts w:ascii="Trebuchet MS" w:hAnsi="Trebuchet MS"/>
          <w:noProof/>
          <w:sz w:val="16"/>
        </w:rPr>
        <w:t xml:space="preserve"> 194(4): 1176-84; discussion 84-5.</w:t>
      </w:r>
    </w:p>
    <w:p w14:paraId="78181707"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Min J, Watson HA, Hezelgrave NL et al (2016) Ability of a preterm surveillance clinic to triage risk of preterm birth: a prospective cohort study. </w:t>
      </w:r>
      <w:r w:rsidRPr="00360B16">
        <w:rPr>
          <w:rFonts w:ascii="Trebuchet MS" w:hAnsi="Trebuchet MS"/>
          <w:i/>
          <w:noProof/>
          <w:sz w:val="16"/>
        </w:rPr>
        <w:t>Ultrasound Obstet Gynecol</w:t>
      </w:r>
      <w:r w:rsidRPr="00360B16">
        <w:rPr>
          <w:rFonts w:ascii="Trebuchet MS" w:hAnsi="Trebuchet MS"/>
          <w:noProof/>
          <w:sz w:val="16"/>
        </w:rPr>
        <w:t xml:space="preserve"> 48(1): 38-42.</w:t>
      </w:r>
    </w:p>
    <w:p w14:paraId="4F386BB7"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Moller MI, Henderson JJ, Nathan EA et al (2013) Cervilenz is an effective tool for screening cervical-length in comparison to transvaginal ultrasound. </w:t>
      </w:r>
      <w:r w:rsidRPr="00360B16">
        <w:rPr>
          <w:rFonts w:ascii="Trebuchet MS" w:hAnsi="Trebuchet MS"/>
          <w:i/>
          <w:noProof/>
          <w:sz w:val="16"/>
        </w:rPr>
        <w:t>J Matern Fetal Neonatal Med</w:t>
      </w:r>
      <w:r w:rsidRPr="00360B16">
        <w:rPr>
          <w:rFonts w:ascii="Trebuchet MS" w:hAnsi="Trebuchet MS"/>
          <w:noProof/>
          <w:sz w:val="16"/>
        </w:rPr>
        <w:t xml:space="preserve"> 26(4): 378-82.</w:t>
      </w:r>
    </w:p>
    <w:p w14:paraId="42893534"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Moroz LA &amp; Simhan HN (2012) Rate of sonographic cervical shortening and the risk of spontaneous preterm birth. </w:t>
      </w:r>
      <w:r w:rsidRPr="00360B16">
        <w:rPr>
          <w:rFonts w:ascii="Trebuchet MS" w:hAnsi="Trebuchet MS"/>
          <w:i/>
          <w:noProof/>
          <w:sz w:val="16"/>
        </w:rPr>
        <w:t>Am J Obstet Gynecol</w:t>
      </w:r>
      <w:r w:rsidRPr="00360B16">
        <w:rPr>
          <w:rFonts w:ascii="Trebuchet MS" w:hAnsi="Trebuchet MS"/>
          <w:noProof/>
          <w:sz w:val="16"/>
        </w:rPr>
        <w:t xml:space="preserve"> 206(3): 234 e1-5.</w:t>
      </w:r>
    </w:p>
    <w:p w14:paraId="24CAF10C"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O'Brien JM, Defranco EA, Adair CD et al (2009) Effect of progesterone on cervical shortening in women at risk for preterm birth: secondary analysis from a multinational, randomized, double-blind, placebo-controlled trial. </w:t>
      </w:r>
      <w:r w:rsidRPr="00360B16">
        <w:rPr>
          <w:rFonts w:ascii="Trebuchet MS" w:hAnsi="Trebuchet MS"/>
          <w:i/>
          <w:noProof/>
          <w:sz w:val="16"/>
        </w:rPr>
        <w:t>Ultrasound Obstet Gynecol</w:t>
      </w:r>
      <w:r w:rsidRPr="00360B16">
        <w:rPr>
          <w:rFonts w:ascii="Trebuchet MS" w:hAnsi="Trebuchet MS"/>
          <w:noProof/>
          <w:sz w:val="16"/>
        </w:rPr>
        <w:t xml:space="preserve"> 34(6): 653-9.</w:t>
      </w:r>
    </w:p>
    <w:p w14:paraId="188E1514"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Owen J, Hankins G, Iams JD et al (2009) Multicenter randomized trial of cerclage for preterm birth prevention in high-risk women with shortened midtrimester cervical length. </w:t>
      </w:r>
      <w:r w:rsidRPr="00360B16">
        <w:rPr>
          <w:rFonts w:ascii="Trebuchet MS" w:hAnsi="Trebuchet MS"/>
          <w:i/>
          <w:noProof/>
          <w:sz w:val="16"/>
        </w:rPr>
        <w:t>Am J Obstet Gynecol</w:t>
      </w:r>
      <w:r w:rsidRPr="00360B16">
        <w:rPr>
          <w:rFonts w:ascii="Trebuchet MS" w:hAnsi="Trebuchet MS"/>
          <w:noProof/>
          <w:sz w:val="16"/>
        </w:rPr>
        <w:t xml:space="preserve"> 201(4): 375 e1-8.</w:t>
      </w:r>
    </w:p>
    <w:p w14:paraId="1DCB7131"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Ozdemir I, Demirci F, Yucel O (2005) Transperineal versus transvaginal ultrasonographic evaluation of the cervix at each trimester in normal pregnant women. </w:t>
      </w:r>
      <w:r w:rsidRPr="00360B16">
        <w:rPr>
          <w:rFonts w:ascii="Trebuchet MS" w:hAnsi="Trebuchet MS"/>
          <w:i/>
          <w:noProof/>
          <w:sz w:val="16"/>
        </w:rPr>
        <w:t>Aust N Z J Obstet Gynaecol</w:t>
      </w:r>
      <w:r w:rsidRPr="00360B16">
        <w:rPr>
          <w:rFonts w:ascii="Trebuchet MS" w:hAnsi="Trebuchet MS"/>
          <w:noProof/>
          <w:sz w:val="16"/>
        </w:rPr>
        <w:t xml:space="preserve"> 45(3): 191-4.</w:t>
      </w:r>
    </w:p>
    <w:p w14:paraId="20C21EDF"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Palacio M, Cobo T, Bosch J et al (2009) Cervical length and gestational age at admission as predictors of intra-amniotic inflammation in preterm labor with intact membranes. </w:t>
      </w:r>
      <w:r w:rsidRPr="00360B16">
        <w:rPr>
          <w:rFonts w:ascii="Trebuchet MS" w:hAnsi="Trebuchet MS"/>
          <w:i/>
          <w:noProof/>
          <w:sz w:val="16"/>
        </w:rPr>
        <w:t>Ultrasound Obstet Gynecol</w:t>
      </w:r>
      <w:r w:rsidRPr="00360B16">
        <w:rPr>
          <w:rFonts w:ascii="Trebuchet MS" w:hAnsi="Trebuchet MS"/>
          <w:noProof/>
          <w:sz w:val="16"/>
        </w:rPr>
        <w:t xml:space="preserve"> 34(4): 441-7.</w:t>
      </w:r>
    </w:p>
    <w:p w14:paraId="5227221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Palacio M, Caradeux J, Sanchez M et al (2018) Uterine Cervical Length Measurement to Reduce Length of Stay in Patients Admitted for Threatened Preterm Labor: A Randomized Trial. </w:t>
      </w:r>
      <w:r w:rsidRPr="00360B16">
        <w:rPr>
          <w:rFonts w:ascii="Trebuchet MS" w:hAnsi="Trebuchet MS"/>
          <w:i/>
          <w:noProof/>
          <w:sz w:val="16"/>
        </w:rPr>
        <w:t>Fetal Diagn Ther</w:t>
      </w:r>
      <w:r w:rsidRPr="00360B16">
        <w:rPr>
          <w:rFonts w:ascii="Trebuchet MS" w:hAnsi="Trebuchet MS"/>
          <w:noProof/>
          <w:sz w:val="16"/>
        </w:rPr>
        <w:t xml:space="preserve"> 43(3): 184-90.</w:t>
      </w:r>
    </w:p>
    <w:p w14:paraId="42536E00"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Parra-Saavedra M, Gomez L, Barrero A et al (2011) Prediction of preterm birth using the cervical consistency index. </w:t>
      </w:r>
      <w:r w:rsidRPr="00360B16">
        <w:rPr>
          <w:rFonts w:ascii="Trebuchet MS" w:hAnsi="Trebuchet MS"/>
          <w:i/>
          <w:noProof/>
          <w:sz w:val="16"/>
        </w:rPr>
        <w:t>Ultrasound Obstet Gynecol</w:t>
      </w:r>
      <w:r w:rsidRPr="00360B16">
        <w:rPr>
          <w:rFonts w:ascii="Trebuchet MS" w:hAnsi="Trebuchet MS"/>
          <w:noProof/>
          <w:sz w:val="16"/>
        </w:rPr>
        <w:t xml:space="preserve"> 38(1): 44-51.</w:t>
      </w:r>
    </w:p>
    <w:p w14:paraId="15AFBED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Pils S, Eppel W, Promberger R et al (2016) The predictive value of sequential cervical length screening in singleton pregnancies after cerclage: a retrospective cohort study. </w:t>
      </w:r>
      <w:r w:rsidRPr="00360B16">
        <w:rPr>
          <w:rFonts w:ascii="Trebuchet MS" w:hAnsi="Trebuchet MS"/>
          <w:i/>
          <w:noProof/>
          <w:sz w:val="16"/>
        </w:rPr>
        <w:t>BMC Pregnancy Childbirth</w:t>
      </w:r>
      <w:r w:rsidRPr="00360B16">
        <w:rPr>
          <w:rFonts w:ascii="Trebuchet MS" w:hAnsi="Trebuchet MS"/>
          <w:noProof/>
          <w:sz w:val="16"/>
        </w:rPr>
        <w:t xml:space="preserve"> 16: 79.</w:t>
      </w:r>
    </w:p>
    <w:p w14:paraId="1238BA23"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Portela SN, Rocha-de-Souza R, Oppermann-Lisboa K et al (2014) Maternal physical activity, cervical length and its relation to spontaneous vaginal birth at term. </w:t>
      </w:r>
      <w:r w:rsidRPr="00360B16">
        <w:rPr>
          <w:rFonts w:ascii="Trebuchet MS" w:hAnsi="Trebuchet MS"/>
          <w:i/>
          <w:noProof/>
          <w:sz w:val="16"/>
        </w:rPr>
        <w:t>Arch Gynecol Obstet</w:t>
      </w:r>
      <w:r w:rsidRPr="00360B16">
        <w:rPr>
          <w:rFonts w:ascii="Trebuchet MS" w:hAnsi="Trebuchet MS"/>
          <w:noProof/>
          <w:sz w:val="16"/>
        </w:rPr>
        <w:t xml:space="preserve"> 290(2): 257-62.</w:t>
      </w:r>
    </w:p>
    <w:p w14:paraId="25499281"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lastRenderedPageBreak/>
        <w:t xml:space="preserve">Rao CR, Bhat P, Ke V et al (2018) Assessment of risk factors and predictors for spontaneous pre-term birth in a South Indian antenatal cohort. </w:t>
      </w:r>
      <w:r w:rsidRPr="00360B16">
        <w:rPr>
          <w:rFonts w:ascii="Trebuchet MS" w:hAnsi="Trebuchet MS"/>
          <w:i/>
          <w:noProof/>
          <w:sz w:val="16"/>
        </w:rPr>
        <w:t>Clinical Epidemiology and Global Health</w:t>
      </w:r>
      <w:r w:rsidRPr="00360B16">
        <w:rPr>
          <w:rFonts w:ascii="Trebuchet MS" w:hAnsi="Trebuchet MS"/>
          <w:noProof/>
          <w:sz w:val="16"/>
        </w:rPr>
        <w:t xml:space="preserve"> 6(1): 10-16.</w:t>
      </w:r>
    </w:p>
    <w:p w14:paraId="128624C6"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Rauch ER, Jean-Pierre C, Mohan-Saha A et al (2007) Inpatient management for a shortened cervix: who is really at risk? </w:t>
      </w:r>
      <w:r w:rsidRPr="00360B16">
        <w:rPr>
          <w:rFonts w:ascii="Trebuchet MS" w:hAnsi="Trebuchet MS"/>
          <w:i/>
          <w:noProof/>
          <w:sz w:val="16"/>
        </w:rPr>
        <w:t>Am J Obstet Gynecol</w:t>
      </w:r>
      <w:r w:rsidRPr="00360B16">
        <w:rPr>
          <w:rFonts w:ascii="Trebuchet MS" w:hAnsi="Trebuchet MS"/>
          <w:noProof/>
          <w:sz w:val="16"/>
        </w:rPr>
        <w:t xml:space="preserve"> 196(5): e43-4.</w:t>
      </w:r>
    </w:p>
    <w:p w14:paraId="3F3D8577"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Reiter E, Nielsen KA, Fedder J (2012) Digital examination and transvaginal scan - competing or complementary for predicting preterm birth? </w:t>
      </w:r>
      <w:r w:rsidRPr="00360B16">
        <w:rPr>
          <w:rFonts w:ascii="Trebuchet MS" w:hAnsi="Trebuchet MS"/>
          <w:i/>
          <w:noProof/>
          <w:sz w:val="16"/>
        </w:rPr>
        <w:t>Acta Obstet Gynecol Scand</w:t>
      </w:r>
      <w:r w:rsidRPr="00360B16">
        <w:rPr>
          <w:rFonts w:ascii="Trebuchet MS" w:hAnsi="Trebuchet MS"/>
          <w:noProof/>
          <w:sz w:val="16"/>
        </w:rPr>
        <w:t xml:space="preserve"> 91(4): 428-38.</w:t>
      </w:r>
    </w:p>
    <w:p w14:paraId="3635EF4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Retzke JD, Sonek JD, Lehmann J et al (2013) Comparison of three methods of cervical measurement in the first trimester: single-line, two-line, and tracing. </w:t>
      </w:r>
      <w:r w:rsidRPr="00360B16">
        <w:rPr>
          <w:rFonts w:ascii="Trebuchet MS" w:hAnsi="Trebuchet MS"/>
          <w:i/>
          <w:noProof/>
          <w:sz w:val="16"/>
        </w:rPr>
        <w:t>Prenat Diagn</w:t>
      </w:r>
      <w:r w:rsidRPr="00360B16">
        <w:rPr>
          <w:rFonts w:ascii="Trebuchet MS" w:hAnsi="Trebuchet MS"/>
          <w:noProof/>
          <w:sz w:val="16"/>
        </w:rPr>
        <w:t xml:space="preserve"> 33(3): 262-8.</w:t>
      </w:r>
    </w:p>
    <w:p w14:paraId="4E29A12E"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Rovas L, Sladkevicius P, Strobel E et al (2006) Reference data representative of normal findings at two-dimensional and three-dimensional gray-scale ultrasound examination of the cervix from 17 to 41 weeks' gestation. </w:t>
      </w:r>
      <w:r w:rsidRPr="00360B16">
        <w:rPr>
          <w:rFonts w:ascii="Trebuchet MS" w:hAnsi="Trebuchet MS"/>
          <w:i/>
          <w:noProof/>
          <w:sz w:val="16"/>
        </w:rPr>
        <w:t>Ultrasound Obstet Gynecol</w:t>
      </w:r>
      <w:r w:rsidRPr="00360B16">
        <w:rPr>
          <w:rFonts w:ascii="Trebuchet MS" w:hAnsi="Trebuchet MS"/>
          <w:noProof/>
          <w:sz w:val="16"/>
        </w:rPr>
        <w:t xml:space="preserve"> 27(4): 392-402.</w:t>
      </w:r>
    </w:p>
    <w:p w14:paraId="2E193D80"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Rozenberg P, Rudant J, Chevret S et al (2004) Repeat measurement of cervical length after successful tocolysis. </w:t>
      </w:r>
      <w:r w:rsidRPr="00360B16">
        <w:rPr>
          <w:rFonts w:ascii="Trebuchet MS" w:hAnsi="Trebuchet MS"/>
          <w:i/>
          <w:noProof/>
          <w:sz w:val="16"/>
        </w:rPr>
        <w:t>Obstet Gynecol</w:t>
      </w:r>
      <w:r w:rsidRPr="00360B16">
        <w:rPr>
          <w:rFonts w:ascii="Trebuchet MS" w:hAnsi="Trebuchet MS"/>
          <w:noProof/>
          <w:sz w:val="16"/>
        </w:rPr>
        <w:t xml:space="preserve"> 104(5 Pt 1): 995-9.</w:t>
      </w:r>
    </w:p>
    <w:p w14:paraId="19591E8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Salomon LJ, Diaz-Garcia C, Bernard JP et al (2009) Reference range for cervical length throughout pregnancy: non-parametric LMS-based model applied to a large sample. </w:t>
      </w:r>
      <w:r w:rsidRPr="00360B16">
        <w:rPr>
          <w:rFonts w:ascii="Trebuchet MS" w:hAnsi="Trebuchet MS"/>
          <w:i/>
          <w:noProof/>
          <w:sz w:val="16"/>
        </w:rPr>
        <w:t>Ultrasound Obstet Gynecol</w:t>
      </w:r>
      <w:r w:rsidRPr="00360B16">
        <w:rPr>
          <w:rFonts w:ascii="Trebuchet MS" w:hAnsi="Trebuchet MS"/>
          <w:noProof/>
          <w:sz w:val="16"/>
        </w:rPr>
        <w:t xml:space="preserve"> 33(4): 459-64.</w:t>
      </w:r>
    </w:p>
    <w:p w14:paraId="0AF528BE"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Schmitz T, Maillard F, Bessard-Bacquaert S et al (2006) Selective use of fetal fibronectin detection after cervical length measurement to predict spontaneous preterm delivery in women with preterm labor. </w:t>
      </w:r>
      <w:r w:rsidRPr="00360B16">
        <w:rPr>
          <w:rFonts w:ascii="Trebuchet MS" w:hAnsi="Trebuchet MS"/>
          <w:i/>
          <w:noProof/>
          <w:sz w:val="16"/>
        </w:rPr>
        <w:t>Am J Obstet Gynecol</w:t>
      </w:r>
      <w:r w:rsidRPr="00360B16">
        <w:rPr>
          <w:rFonts w:ascii="Trebuchet MS" w:hAnsi="Trebuchet MS"/>
          <w:noProof/>
          <w:sz w:val="16"/>
        </w:rPr>
        <w:t xml:space="preserve"> 194(1): 138-43.</w:t>
      </w:r>
    </w:p>
    <w:p w14:paraId="7A28B29F"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Schmitz T, Kayem G, Maillard F et al (2008) Selective use of sonographic cervical length measurement for predicting imminent preterm delivery in women with preterm labor and intact membranes. </w:t>
      </w:r>
      <w:r w:rsidRPr="00360B16">
        <w:rPr>
          <w:rFonts w:ascii="Trebuchet MS" w:hAnsi="Trebuchet MS"/>
          <w:i/>
          <w:noProof/>
          <w:sz w:val="16"/>
        </w:rPr>
        <w:t>Ultrasound Obstet Gynecol</w:t>
      </w:r>
      <w:r w:rsidRPr="00360B16">
        <w:rPr>
          <w:rFonts w:ascii="Trebuchet MS" w:hAnsi="Trebuchet MS"/>
          <w:noProof/>
          <w:sz w:val="16"/>
        </w:rPr>
        <w:t xml:space="preserve"> 31(4): 421-6.</w:t>
      </w:r>
    </w:p>
    <w:p w14:paraId="0659876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Shiozaki A, Yoneda S, Nakabayashi M et al (2014) Multiple pregnancy, short cervix, part-time worker, steroid use, low educational level and male fetus are risk factors for preterm birth in Japan: a multicenter, prospective study. </w:t>
      </w:r>
      <w:r w:rsidRPr="00360B16">
        <w:rPr>
          <w:rFonts w:ascii="Trebuchet MS" w:hAnsi="Trebuchet MS"/>
          <w:i/>
          <w:noProof/>
          <w:sz w:val="16"/>
        </w:rPr>
        <w:t>J Obstet Gynaecol Res</w:t>
      </w:r>
      <w:r w:rsidRPr="00360B16">
        <w:rPr>
          <w:rFonts w:ascii="Trebuchet MS" w:hAnsi="Trebuchet MS"/>
          <w:noProof/>
          <w:sz w:val="16"/>
        </w:rPr>
        <w:t xml:space="preserve"> 40(1): 53-61.</w:t>
      </w:r>
    </w:p>
    <w:p w14:paraId="33AC6E2F"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Silva SV, Damiao R, Fonseca EB et al (2010) Reference ranges for cervical length by transvaginal scan in singleton pregnancies. </w:t>
      </w:r>
      <w:r w:rsidRPr="00360B16">
        <w:rPr>
          <w:rFonts w:ascii="Trebuchet MS" w:hAnsi="Trebuchet MS"/>
          <w:i/>
          <w:noProof/>
          <w:sz w:val="16"/>
        </w:rPr>
        <w:t>J Matern Fetal Neonatal Med</w:t>
      </w:r>
      <w:r w:rsidRPr="00360B16">
        <w:rPr>
          <w:rFonts w:ascii="Trebuchet MS" w:hAnsi="Trebuchet MS"/>
          <w:noProof/>
          <w:sz w:val="16"/>
        </w:rPr>
        <w:t xml:space="preserve"> 23(5): 379-82.</w:t>
      </w:r>
    </w:p>
    <w:p w14:paraId="790BCCE6"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Smith V, Devane D, Begley CM et al (2007) A systematic review and quality assessment of systematic reviews of fetal fibronectin and transvaginal length for predicting preterm birth. </w:t>
      </w:r>
      <w:r w:rsidRPr="00360B16">
        <w:rPr>
          <w:rFonts w:ascii="Trebuchet MS" w:hAnsi="Trebuchet MS"/>
          <w:i/>
          <w:noProof/>
          <w:sz w:val="16"/>
        </w:rPr>
        <w:t>Eur J Obstet Gynecol Reprod Biol</w:t>
      </w:r>
      <w:r w:rsidRPr="00360B16">
        <w:rPr>
          <w:rFonts w:ascii="Trebuchet MS" w:hAnsi="Trebuchet MS"/>
          <w:noProof/>
          <w:sz w:val="16"/>
        </w:rPr>
        <w:t xml:space="preserve"> 133(2): 134-42.</w:t>
      </w:r>
    </w:p>
    <w:p w14:paraId="54C08CDD"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Song JE, Lee KY, Son GH (2015) Prediction of outcome for transabdominal cerclage in women with cervical insufficiency. </w:t>
      </w:r>
      <w:r w:rsidRPr="00360B16">
        <w:rPr>
          <w:rFonts w:ascii="Trebuchet MS" w:hAnsi="Trebuchet MS"/>
          <w:i/>
          <w:noProof/>
          <w:sz w:val="16"/>
        </w:rPr>
        <w:t>Biomed Res Int</w:t>
      </w:r>
      <w:r w:rsidRPr="00360B16">
        <w:rPr>
          <w:rFonts w:ascii="Trebuchet MS" w:hAnsi="Trebuchet MS"/>
          <w:noProof/>
          <w:sz w:val="16"/>
        </w:rPr>
        <w:t xml:space="preserve"> 2015: 985764.</w:t>
      </w:r>
    </w:p>
    <w:p w14:paraId="79E8D71E"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Sotiriadis A, Papatheodorou S, Kavvadias A et al (2010) Transvaginal cervical length measurement for prediction of preterm birth in women with threatened preterm labor: a meta-analysis. </w:t>
      </w:r>
      <w:r w:rsidRPr="00360B16">
        <w:rPr>
          <w:rFonts w:ascii="Trebuchet MS" w:hAnsi="Trebuchet MS"/>
          <w:i/>
          <w:noProof/>
          <w:sz w:val="16"/>
        </w:rPr>
        <w:t>Ultrasound Obstet Gynecol</w:t>
      </w:r>
      <w:r w:rsidRPr="00360B16">
        <w:rPr>
          <w:rFonts w:ascii="Trebuchet MS" w:hAnsi="Trebuchet MS"/>
          <w:noProof/>
          <w:sz w:val="16"/>
        </w:rPr>
        <w:t xml:space="preserve"> 35(1): 54-64.</w:t>
      </w:r>
    </w:p>
    <w:p w14:paraId="74919C1F"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Su LL, Samuel M, Chong YS (2014) Progestational agents for treating threatened or established preterm labour. </w:t>
      </w:r>
      <w:r w:rsidRPr="00360B16">
        <w:rPr>
          <w:rFonts w:ascii="Trebuchet MS" w:hAnsi="Trebuchet MS"/>
          <w:i/>
          <w:noProof/>
          <w:sz w:val="16"/>
        </w:rPr>
        <w:t>Cochrane Database Syst Rev</w:t>
      </w:r>
      <w:r w:rsidRPr="00360B16">
        <w:rPr>
          <w:rFonts w:ascii="Trebuchet MS" w:hAnsi="Trebuchet MS"/>
          <w:noProof/>
          <w:sz w:val="16"/>
        </w:rPr>
        <w:t>(1): CD006770.</w:t>
      </w:r>
    </w:p>
    <w:p w14:paraId="111F45C7"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Subramaniam A, Wetta LL, Owen J (2016) Relationship between interpregnancy interval and cervical length in high-risk women. </w:t>
      </w:r>
      <w:r w:rsidRPr="00360B16">
        <w:rPr>
          <w:rFonts w:ascii="Trebuchet MS" w:hAnsi="Trebuchet MS"/>
          <w:i/>
          <w:noProof/>
          <w:sz w:val="16"/>
        </w:rPr>
        <w:t>J Matern Fetal Neonatal Med</w:t>
      </w:r>
      <w:r w:rsidRPr="00360B16">
        <w:rPr>
          <w:rFonts w:ascii="Trebuchet MS" w:hAnsi="Trebuchet MS"/>
          <w:noProof/>
          <w:sz w:val="16"/>
        </w:rPr>
        <w:t xml:space="preserve"> 29(8): 1205-8.</w:t>
      </w:r>
    </w:p>
    <w:p w14:paraId="77C4A826"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Szychowski JM, Berghella V, Owen J et al (2012) Cerclage for the prevention of preterm birth in high risk women receiving intramuscular 17-alpha-hydroxyprogesterone caproate. </w:t>
      </w:r>
      <w:r w:rsidRPr="00360B16">
        <w:rPr>
          <w:rFonts w:ascii="Trebuchet MS" w:hAnsi="Trebuchet MS"/>
          <w:i/>
          <w:noProof/>
          <w:sz w:val="16"/>
        </w:rPr>
        <w:t>J Matern Fetal Neonatal Med</w:t>
      </w:r>
      <w:r w:rsidRPr="00360B16">
        <w:rPr>
          <w:rFonts w:ascii="Trebuchet MS" w:hAnsi="Trebuchet MS"/>
          <w:noProof/>
          <w:sz w:val="16"/>
        </w:rPr>
        <w:t xml:space="preserve"> 25(12): 2686-9.</w:t>
      </w:r>
    </w:p>
    <w:p w14:paraId="4E73B73C"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Szychowski JM, Owen J, Hankins G et al (2016) Can the optimal cervical length for placing ultrasound-indicated cerclage be identified? </w:t>
      </w:r>
      <w:r w:rsidRPr="00360B16">
        <w:rPr>
          <w:rFonts w:ascii="Trebuchet MS" w:hAnsi="Trebuchet MS"/>
          <w:i/>
          <w:noProof/>
          <w:sz w:val="16"/>
        </w:rPr>
        <w:t>Ultrasound Obstet Gynecol</w:t>
      </w:r>
      <w:r w:rsidRPr="00360B16">
        <w:rPr>
          <w:rFonts w:ascii="Trebuchet MS" w:hAnsi="Trebuchet MS"/>
          <w:noProof/>
          <w:sz w:val="16"/>
        </w:rPr>
        <w:t xml:space="preserve"> 48(1): 43-7.</w:t>
      </w:r>
    </w:p>
    <w:p w14:paraId="4849555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Theron G, Schabort C, Norman K et al (2008) Centile charts of cervical length between 18 and 32 weeks of gestation. </w:t>
      </w:r>
      <w:r w:rsidRPr="00360B16">
        <w:rPr>
          <w:rFonts w:ascii="Trebuchet MS" w:hAnsi="Trebuchet MS"/>
          <w:i/>
          <w:noProof/>
          <w:sz w:val="16"/>
        </w:rPr>
        <w:t>Int J Gynaecol Obstet</w:t>
      </w:r>
      <w:r w:rsidRPr="00360B16">
        <w:rPr>
          <w:rFonts w:ascii="Trebuchet MS" w:hAnsi="Trebuchet MS"/>
          <w:noProof/>
          <w:sz w:val="16"/>
        </w:rPr>
        <w:t xml:space="preserve"> 103(2): 144-8.</w:t>
      </w:r>
    </w:p>
    <w:p w14:paraId="405B843B"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Towner D, Boe N, Lou K et al (2004) Cervical length measurements in pregnancy are longer when measured with three-dimensional transvaginal ultrasound. </w:t>
      </w:r>
      <w:r w:rsidRPr="00360B16">
        <w:rPr>
          <w:rFonts w:ascii="Trebuchet MS" w:hAnsi="Trebuchet MS"/>
          <w:i/>
          <w:noProof/>
          <w:sz w:val="16"/>
        </w:rPr>
        <w:t>J Matern Fetal Neonatal Med</w:t>
      </w:r>
      <w:r w:rsidRPr="00360B16">
        <w:rPr>
          <w:rFonts w:ascii="Trebuchet MS" w:hAnsi="Trebuchet MS"/>
          <w:noProof/>
          <w:sz w:val="16"/>
        </w:rPr>
        <w:t xml:space="preserve"> 16(3): 167-70.</w:t>
      </w:r>
    </w:p>
    <w:p w14:paraId="11ECA9EC"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Tsourapas A, Roberts TE, Barton PM et al (2009) An economic evaluation of alternative test-intervention strategies to prevent spontaneous pre-term birth in singleton pregnancies. </w:t>
      </w:r>
      <w:r w:rsidRPr="00360B16">
        <w:rPr>
          <w:rFonts w:ascii="Trebuchet MS" w:hAnsi="Trebuchet MS"/>
          <w:i/>
          <w:noProof/>
          <w:sz w:val="16"/>
        </w:rPr>
        <w:t>Acta Obstet Gynecol Scand</w:t>
      </w:r>
      <w:r w:rsidRPr="00360B16">
        <w:rPr>
          <w:rFonts w:ascii="Trebuchet MS" w:hAnsi="Trebuchet MS"/>
          <w:noProof/>
          <w:sz w:val="16"/>
        </w:rPr>
        <w:t xml:space="preserve"> 88(12): 1319-30.</w:t>
      </w:r>
    </w:p>
    <w:p w14:paraId="3F3F7815"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Uquillas KR, Fox NS, Rebarber A et al (2017) A comparison of cervical length measurement techniques for the prediction of spontaneous preterm birth. </w:t>
      </w:r>
      <w:r w:rsidRPr="00360B16">
        <w:rPr>
          <w:rFonts w:ascii="Trebuchet MS" w:hAnsi="Trebuchet MS"/>
          <w:i/>
          <w:noProof/>
          <w:sz w:val="16"/>
        </w:rPr>
        <w:t>J Matern Fetal Neonatal Med</w:t>
      </w:r>
      <w:r w:rsidRPr="00360B16">
        <w:rPr>
          <w:rFonts w:ascii="Trebuchet MS" w:hAnsi="Trebuchet MS"/>
          <w:noProof/>
          <w:sz w:val="16"/>
        </w:rPr>
        <w:t xml:space="preserve"> 30(1): 50-53.</w:t>
      </w:r>
    </w:p>
    <w:p w14:paraId="00EEA40F"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Vafaei H, Khorami F, Heydari ST et al (2014) Predictive Value of Cervical Length Measurement by Transvaginal and Transperineal Ultrasonography for Preterm Delivery. </w:t>
      </w:r>
      <w:r w:rsidRPr="00360B16">
        <w:rPr>
          <w:rFonts w:ascii="Trebuchet MS" w:hAnsi="Trebuchet MS"/>
          <w:i/>
          <w:noProof/>
          <w:sz w:val="16"/>
        </w:rPr>
        <w:t>Shiraz E-Medical Journal</w:t>
      </w:r>
      <w:r w:rsidRPr="00360B16">
        <w:rPr>
          <w:rFonts w:ascii="Trebuchet MS" w:hAnsi="Trebuchet MS"/>
          <w:noProof/>
          <w:sz w:val="16"/>
        </w:rPr>
        <w:t xml:space="preserve"> 15(3).</w:t>
      </w:r>
    </w:p>
    <w:p w14:paraId="5E18928A"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Vaisbuch E, Hassan SS, Mazaki-Tovi S et al (2010a) Patients with an asymptomatic short cervix (&lt;or=15 mm) have a high rate of subclinical intraamniotic inflammation: implications for patient counseling. </w:t>
      </w:r>
      <w:r w:rsidRPr="00360B16">
        <w:rPr>
          <w:rFonts w:ascii="Trebuchet MS" w:hAnsi="Trebuchet MS"/>
          <w:i/>
          <w:noProof/>
          <w:sz w:val="16"/>
        </w:rPr>
        <w:t>Am J Obstet Gynecol</w:t>
      </w:r>
      <w:r w:rsidRPr="00360B16">
        <w:rPr>
          <w:rFonts w:ascii="Trebuchet MS" w:hAnsi="Trebuchet MS"/>
          <w:noProof/>
          <w:sz w:val="16"/>
        </w:rPr>
        <w:t xml:space="preserve"> 202(5): 433 e1-8.</w:t>
      </w:r>
    </w:p>
    <w:p w14:paraId="6FBA8FB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Vaisbuch E, Romero R, Mazaki-Tovi S et al (2010b) The risk of impending preterm delivery in asymptomatic patients with a nonmeasurable cervical length in the second trimester. </w:t>
      </w:r>
      <w:r w:rsidRPr="00360B16">
        <w:rPr>
          <w:rFonts w:ascii="Trebuchet MS" w:hAnsi="Trebuchet MS"/>
          <w:i/>
          <w:noProof/>
          <w:sz w:val="16"/>
        </w:rPr>
        <w:t>Am J Obstet Gynecol</w:t>
      </w:r>
      <w:r w:rsidRPr="00360B16">
        <w:rPr>
          <w:rFonts w:ascii="Trebuchet MS" w:hAnsi="Trebuchet MS"/>
          <w:noProof/>
          <w:sz w:val="16"/>
        </w:rPr>
        <w:t xml:space="preserve"> 203(5): 446 e1-9.</w:t>
      </w:r>
    </w:p>
    <w:p w14:paraId="63289E79"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van Baaren GJ, Vis JY, Grobman WA et al (2013) Cost-effectiveness analysis of cervical length measurement and fibronectin testing in women with threatened preterm labor. </w:t>
      </w:r>
      <w:r w:rsidRPr="00360B16">
        <w:rPr>
          <w:rFonts w:ascii="Trebuchet MS" w:hAnsi="Trebuchet MS"/>
          <w:i/>
          <w:noProof/>
          <w:sz w:val="16"/>
        </w:rPr>
        <w:t>Am J Obstet Gynecol</w:t>
      </w:r>
      <w:r w:rsidRPr="00360B16">
        <w:rPr>
          <w:rFonts w:ascii="Trebuchet MS" w:hAnsi="Trebuchet MS"/>
          <w:noProof/>
          <w:sz w:val="16"/>
        </w:rPr>
        <w:t xml:space="preserve"> 209(5): 436 e1-8.</w:t>
      </w:r>
    </w:p>
    <w:p w14:paraId="285461F3"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van Baaren GJ, Vis JY, Wilms FF et al (2014) Predictive value of cervical length measurement and fibronectin testing in threatened preterm labor. </w:t>
      </w:r>
      <w:r w:rsidRPr="00360B16">
        <w:rPr>
          <w:rFonts w:ascii="Trebuchet MS" w:hAnsi="Trebuchet MS"/>
          <w:i/>
          <w:noProof/>
          <w:sz w:val="16"/>
        </w:rPr>
        <w:t>Obstet Gynecol</w:t>
      </w:r>
      <w:r w:rsidRPr="00360B16">
        <w:rPr>
          <w:rFonts w:ascii="Trebuchet MS" w:hAnsi="Trebuchet MS"/>
          <w:noProof/>
          <w:sz w:val="16"/>
        </w:rPr>
        <w:t xml:space="preserve"> 123(6): 1185-92.</w:t>
      </w:r>
    </w:p>
    <w:p w14:paraId="483E6086"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van Baaren GJ, Bruijn MM, Vis JY et al (2015) Risk factors for preterm delivery: do they add to fetal fibronectin testing and cervical length measurement in the prediction of preterm delivery in symptomatic women? </w:t>
      </w:r>
      <w:r w:rsidRPr="00360B16">
        <w:rPr>
          <w:rFonts w:ascii="Trebuchet MS" w:hAnsi="Trebuchet MS"/>
          <w:i/>
          <w:noProof/>
          <w:sz w:val="16"/>
        </w:rPr>
        <w:t>Eur J Obstet Gynecol Reprod Biol</w:t>
      </w:r>
      <w:r w:rsidRPr="00360B16">
        <w:rPr>
          <w:rFonts w:ascii="Trebuchet MS" w:hAnsi="Trebuchet MS"/>
          <w:noProof/>
          <w:sz w:val="16"/>
        </w:rPr>
        <w:t xml:space="preserve"> 192: 79-85.</w:t>
      </w:r>
    </w:p>
    <w:p w14:paraId="1C09C5D4"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t xml:space="preserve">van Os MA, Kleinrouweler CE, Schuit E et al (2017) Influence of cut-off value on prevalence of short cervical length. </w:t>
      </w:r>
      <w:r w:rsidRPr="00360B16">
        <w:rPr>
          <w:rFonts w:ascii="Trebuchet MS" w:hAnsi="Trebuchet MS"/>
          <w:i/>
          <w:noProof/>
          <w:sz w:val="16"/>
        </w:rPr>
        <w:t>Ultrasound Obstet Gynecol</w:t>
      </w:r>
      <w:r w:rsidRPr="00360B16">
        <w:rPr>
          <w:rFonts w:ascii="Trebuchet MS" w:hAnsi="Trebuchet MS"/>
          <w:noProof/>
          <w:sz w:val="16"/>
        </w:rPr>
        <w:t xml:space="preserve"> 49(3): 330-36.</w:t>
      </w:r>
    </w:p>
    <w:p w14:paraId="3DF724FE" w14:textId="77777777" w:rsidR="00C22D34" w:rsidRPr="00360B16" w:rsidRDefault="00C22D34" w:rsidP="00C22D34">
      <w:pPr>
        <w:pStyle w:val="EndNoteBibliography"/>
        <w:ind w:left="709" w:hanging="709"/>
        <w:rPr>
          <w:rFonts w:ascii="Trebuchet MS" w:hAnsi="Trebuchet MS"/>
          <w:noProof/>
          <w:sz w:val="16"/>
        </w:rPr>
      </w:pPr>
      <w:r w:rsidRPr="00360B16">
        <w:rPr>
          <w:rFonts w:ascii="Trebuchet MS" w:hAnsi="Trebuchet MS"/>
          <w:noProof/>
          <w:sz w:val="16"/>
        </w:rPr>
        <w:lastRenderedPageBreak/>
        <w:t xml:space="preserve">Verhoeven CJ, Opmeer BC, Oei SG et al (2013) Transvaginal sonographic assessment of cervical length and wedging for predicting outcome of labor induction at term: a systematic review and meta-analysis. </w:t>
      </w:r>
      <w:r w:rsidRPr="00360B16">
        <w:rPr>
          <w:rFonts w:ascii="Trebuchet MS" w:hAnsi="Trebuchet MS"/>
          <w:i/>
          <w:noProof/>
          <w:sz w:val="16"/>
        </w:rPr>
        <w:t>Ultrasound Obstet Gynecol</w:t>
      </w:r>
      <w:r w:rsidRPr="00360B16">
        <w:rPr>
          <w:rFonts w:ascii="Trebuchet MS" w:hAnsi="Trebuchet MS"/>
          <w:noProof/>
          <w:sz w:val="16"/>
        </w:rPr>
        <w:t xml:space="preserve"> 42(5): 500-8.</w:t>
      </w:r>
    </w:p>
    <w:p w14:paraId="2D2EB489" w14:textId="77777777" w:rsidR="00360B16" w:rsidRDefault="00360B16" w:rsidP="00732120">
      <w:pPr>
        <w:pStyle w:val="Heading2"/>
      </w:pPr>
      <w:bookmarkStart w:id="74" w:name="_Toc527362998"/>
      <w:r>
        <w:t>Included in systematic review</w:t>
      </w:r>
      <w:bookmarkEnd w:id="74"/>
    </w:p>
    <w:p w14:paraId="66E0E6FB" w14:textId="77777777" w:rsidR="00682FB0" w:rsidRPr="00A939D2" w:rsidRDefault="00682FB0" w:rsidP="00682FB0">
      <w:pPr>
        <w:pStyle w:val="EndNoteBibliography"/>
        <w:rPr>
          <w:rFonts w:ascii="Trebuchet MS" w:hAnsi="Trebuchet MS"/>
          <w:noProof/>
          <w:sz w:val="16"/>
        </w:rPr>
      </w:pPr>
      <w:r w:rsidRPr="00A939D2">
        <w:rPr>
          <w:rFonts w:ascii="Trebuchet MS" w:hAnsi="Trebuchet MS"/>
          <w:noProof/>
          <w:sz w:val="16"/>
        </w:rPr>
        <w:t xml:space="preserve">Bittar RE, da Fonseca EB, de Carvalho MH et al (2007) Predicting preterm delivery in asymptomatic patients with prior preterm delivery by measurement of cervical length and phosphorylated insulin-like growth factor-binding protein-1. </w:t>
      </w:r>
      <w:r w:rsidRPr="00A939D2">
        <w:rPr>
          <w:rFonts w:ascii="Trebuchet MS" w:hAnsi="Trebuchet MS"/>
          <w:i/>
          <w:noProof/>
          <w:sz w:val="16"/>
        </w:rPr>
        <w:t>Ultrasound Obstet Gynecol</w:t>
      </w:r>
      <w:r w:rsidRPr="00A939D2">
        <w:rPr>
          <w:rFonts w:ascii="Trebuchet MS" w:hAnsi="Trebuchet MS"/>
          <w:noProof/>
          <w:sz w:val="16"/>
        </w:rPr>
        <w:t xml:space="preserve"> 29(5): 562-7.</w:t>
      </w:r>
    </w:p>
    <w:p w14:paraId="5D0A2025" w14:textId="77777777" w:rsidR="00682FB0" w:rsidRPr="00A939D2" w:rsidRDefault="00682FB0" w:rsidP="00682FB0">
      <w:pPr>
        <w:pStyle w:val="EndNoteBibliography"/>
        <w:rPr>
          <w:rFonts w:ascii="Trebuchet MS" w:hAnsi="Trebuchet MS"/>
          <w:noProof/>
          <w:sz w:val="16"/>
        </w:rPr>
      </w:pPr>
      <w:r w:rsidRPr="00A939D2">
        <w:rPr>
          <w:rFonts w:ascii="Trebuchet MS" w:hAnsi="Trebuchet MS"/>
          <w:noProof/>
          <w:sz w:val="16"/>
        </w:rPr>
        <w:t xml:space="preserve">Carvalho MH, Bittar RE, Brizot ML et al (2003) Cervical length at 11-14 weeks' and 22-24 weeks' gestation evaluated by transvaginal sonography, and gestational age at delivery. </w:t>
      </w:r>
      <w:r w:rsidRPr="00A939D2">
        <w:rPr>
          <w:rFonts w:ascii="Trebuchet MS" w:hAnsi="Trebuchet MS"/>
          <w:i/>
          <w:noProof/>
          <w:sz w:val="16"/>
        </w:rPr>
        <w:t>Ultrasound Obstet Gynecol</w:t>
      </w:r>
      <w:r w:rsidRPr="00A939D2">
        <w:rPr>
          <w:rFonts w:ascii="Trebuchet MS" w:hAnsi="Trebuchet MS"/>
          <w:noProof/>
          <w:sz w:val="16"/>
        </w:rPr>
        <w:t xml:space="preserve"> 21(2): 135-9.</w:t>
      </w:r>
    </w:p>
    <w:p w14:paraId="68801A09" w14:textId="77777777" w:rsidR="00682FB0" w:rsidRPr="00A939D2" w:rsidRDefault="00682FB0" w:rsidP="00682FB0">
      <w:pPr>
        <w:pStyle w:val="EndNoteBibliography"/>
        <w:rPr>
          <w:rFonts w:ascii="Trebuchet MS" w:hAnsi="Trebuchet MS"/>
          <w:noProof/>
          <w:sz w:val="16"/>
        </w:rPr>
      </w:pPr>
      <w:r w:rsidRPr="00A939D2">
        <w:rPr>
          <w:rFonts w:ascii="Trebuchet MS" w:hAnsi="Trebuchet MS"/>
          <w:noProof/>
          <w:sz w:val="16"/>
        </w:rPr>
        <w:t xml:space="preserve">de Carvalho MH, Bittar RE, Brizot Mde L et al (2005) Prediction of preterm delivery in the second trimester. </w:t>
      </w:r>
      <w:r w:rsidRPr="00A939D2">
        <w:rPr>
          <w:rFonts w:ascii="Trebuchet MS" w:hAnsi="Trebuchet MS"/>
          <w:i/>
          <w:noProof/>
          <w:sz w:val="16"/>
        </w:rPr>
        <w:t>Obstet Gynecol</w:t>
      </w:r>
      <w:r w:rsidRPr="00A939D2">
        <w:rPr>
          <w:rFonts w:ascii="Trebuchet MS" w:hAnsi="Trebuchet MS"/>
          <w:noProof/>
          <w:sz w:val="16"/>
        </w:rPr>
        <w:t xml:space="preserve"> 105(3): 532-6.</w:t>
      </w:r>
    </w:p>
    <w:p w14:paraId="1573A902" w14:textId="77777777" w:rsidR="00682FB0" w:rsidRPr="00A939D2" w:rsidRDefault="00682FB0" w:rsidP="00682FB0">
      <w:pPr>
        <w:pStyle w:val="EndNoteBibliography"/>
        <w:rPr>
          <w:rFonts w:ascii="Trebuchet MS" w:hAnsi="Trebuchet MS"/>
          <w:noProof/>
          <w:sz w:val="16"/>
        </w:rPr>
      </w:pPr>
      <w:r w:rsidRPr="00A939D2">
        <w:rPr>
          <w:rFonts w:ascii="Trebuchet MS" w:hAnsi="Trebuchet MS"/>
          <w:noProof/>
          <w:sz w:val="16"/>
        </w:rPr>
        <w:t xml:space="preserve">Fonseca EB, Celik E, Parra M et al (2007) Progesterone and the risk of preterm birth among women with a short cervix. </w:t>
      </w:r>
      <w:r w:rsidRPr="00A939D2">
        <w:rPr>
          <w:rFonts w:ascii="Trebuchet MS" w:hAnsi="Trebuchet MS"/>
          <w:i/>
          <w:noProof/>
          <w:sz w:val="16"/>
        </w:rPr>
        <w:t>N Engl J Med</w:t>
      </w:r>
      <w:r w:rsidRPr="00A939D2">
        <w:rPr>
          <w:rFonts w:ascii="Trebuchet MS" w:hAnsi="Trebuchet MS"/>
          <w:noProof/>
          <w:sz w:val="16"/>
        </w:rPr>
        <w:t xml:space="preserve"> 357(5): 462-9.</w:t>
      </w:r>
    </w:p>
    <w:p w14:paraId="11276E1F" w14:textId="77777777" w:rsidR="00682FB0" w:rsidRPr="00A939D2" w:rsidRDefault="00682FB0" w:rsidP="00682FB0">
      <w:pPr>
        <w:pStyle w:val="EndNoteBibliography"/>
        <w:rPr>
          <w:rFonts w:ascii="Trebuchet MS" w:hAnsi="Trebuchet MS"/>
          <w:noProof/>
          <w:sz w:val="16"/>
        </w:rPr>
      </w:pPr>
      <w:r w:rsidRPr="00A939D2">
        <w:rPr>
          <w:rFonts w:ascii="Trebuchet MS" w:hAnsi="Trebuchet MS"/>
          <w:noProof/>
          <w:sz w:val="16"/>
        </w:rPr>
        <w:t xml:space="preserve">Grobman WA, Thom EA, Spong CY et al (2012) 17 alpha-hydroxyprogesterone caproate to prevent prematurity in nulliparas with cervical length less than 30 mm. </w:t>
      </w:r>
      <w:r w:rsidRPr="00A939D2">
        <w:rPr>
          <w:rFonts w:ascii="Trebuchet MS" w:hAnsi="Trebuchet MS"/>
          <w:i/>
          <w:noProof/>
          <w:sz w:val="16"/>
        </w:rPr>
        <w:t>Am J Obstet Gynecol</w:t>
      </w:r>
      <w:r w:rsidRPr="00A939D2">
        <w:rPr>
          <w:rFonts w:ascii="Trebuchet MS" w:hAnsi="Trebuchet MS"/>
          <w:noProof/>
          <w:sz w:val="16"/>
        </w:rPr>
        <w:t xml:space="preserve"> 207(5): 390 e1-8.</w:t>
      </w:r>
    </w:p>
    <w:p w14:paraId="30B85E2D" w14:textId="77777777" w:rsidR="00682FB0" w:rsidRPr="00A939D2" w:rsidRDefault="00682FB0" w:rsidP="00682FB0">
      <w:pPr>
        <w:pStyle w:val="EndNoteBibliography"/>
        <w:rPr>
          <w:rFonts w:ascii="Trebuchet MS" w:hAnsi="Trebuchet MS"/>
          <w:noProof/>
          <w:sz w:val="16"/>
        </w:rPr>
      </w:pPr>
      <w:r w:rsidRPr="00A939D2">
        <w:rPr>
          <w:rFonts w:ascii="Trebuchet MS" w:hAnsi="Trebuchet MS"/>
          <w:noProof/>
          <w:sz w:val="16"/>
        </w:rPr>
        <w:t xml:space="preserve">Hassan SS, Romero R, Vidyadhari D et al (2011) Vaginal progesterone reduces the rate of preterm birth in women with a sonographic short cervix: a multicenter, randomized, double-blind, placebo-controlled trial. </w:t>
      </w:r>
      <w:r w:rsidRPr="00A939D2">
        <w:rPr>
          <w:rFonts w:ascii="Trebuchet MS" w:hAnsi="Trebuchet MS"/>
          <w:i/>
          <w:noProof/>
          <w:sz w:val="16"/>
        </w:rPr>
        <w:t>Ultrasound Obstet Gynecol</w:t>
      </w:r>
      <w:r w:rsidRPr="00A939D2">
        <w:rPr>
          <w:rFonts w:ascii="Trebuchet MS" w:hAnsi="Trebuchet MS"/>
          <w:noProof/>
          <w:sz w:val="16"/>
        </w:rPr>
        <w:t xml:space="preserve"> 38(1): 18-31.</w:t>
      </w:r>
    </w:p>
    <w:p w14:paraId="2C019FB1" w14:textId="77777777" w:rsidR="00682FB0" w:rsidRPr="00A939D2" w:rsidRDefault="00682FB0" w:rsidP="00682FB0">
      <w:pPr>
        <w:pStyle w:val="EndNoteBibliography"/>
        <w:rPr>
          <w:rFonts w:ascii="Trebuchet MS" w:hAnsi="Trebuchet MS"/>
          <w:noProof/>
          <w:sz w:val="16"/>
        </w:rPr>
      </w:pPr>
      <w:r w:rsidRPr="00A939D2">
        <w:rPr>
          <w:rFonts w:ascii="Trebuchet MS" w:hAnsi="Trebuchet MS"/>
          <w:noProof/>
          <w:sz w:val="16"/>
        </w:rPr>
        <w:t xml:space="preserve">Hebbar S &amp; Samjhana K (2006) Role of mid-trimester transvaginal cervical ultrasound in prediction of preterm delivery. </w:t>
      </w:r>
      <w:r w:rsidRPr="00A939D2">
        <w:rPr>
          <w:rFonts w:ascii="Trebuchet MS" w:hAnsi="Trebuchet MS"/>
          <w:i/>
          <w:noProof/>
          <w:sz w:val="16"/>
        </w:rPr>
        <w:t>Med J Malaysia</w:t>
      </w:r>
      <w:r w:rsidRPr="00A939D2">
        <w:rPr>
          <w:rFonts w:ascii="Trebuchet MS" w:hAnsi="Trebuchet MS"/>
          <w:noProof/>
          <w:sz w:val="16"/>
        </w:rPr>
        <w:t xml:space="preserve"> 61(3): 307-11.</w:t>
      </w:r>
    </w:p>
    <w:p w14:paraId="55581DBE" w14:textId="77777777" w:rsidR="00682FB0" w:rsidRPr="00A939D2" w:rsidRDefault="00682FB0" w:rsidP="00682FB0">
      <w:pPr>
        <w:pStyle w:val="EndNoteBibliography"/>
        <w:rPr>
          <w:rFonts w:ascii="Trebuchet MS" w:hAnsi="Trebuchet MS"/>
          <w:noProof/>
          <w:sz w:val="16"/>
        </w:rPr>
      </w:pPr>
      <w:r w:rsidRPr="00A939D2">
        <w:rPr>
          <w:rFonts w:ascii="Trebuchet MS" w:hAnsi="Trebuchet MS"/>
          <w:noProof/>
          <w:sz w:val="16"/>
        </w:rPr>
        <w:t xml:space="preserve">Leung TN, Pang MW, Leung TY et al (2005) Cervical length at 18-22 weeks of gestation for prediction of spontaneous preterm delivery in Hong Kong Chinese women. </w:t>
      </w:r>
      <w:r w:rsidRPr="00A939D2">
        <w:rPr>
          <w:rFonts w:ascii="Trebuchet MS" w:hAnsi="Trebuchet MS"/>
          <w:i/>
          <w:noProof/>
          <w:sz w:val="16"/>
        </w:rPr>
        <w:t>Ultrasound Obstet Gynecol</w:t>
      </w:r>
      <w:r w:rsidRPr="00A939D2">
        <w:rPr>
          <w:rFonts w:ascii="Trebuchet MS" w:hAnsi="Trebuchet MS"/>
          <w:noProof/>
          <w:sz w:val="16"/>
        </w:rPr>
        <w:t xml:space="preserve"> 26(7): 713-7.</w:t>
      </w:r>
    </w:p>
    <w:p w14:paraId="3079F710" w14:textId="77777777" w:rsidR="00682FB0" w:rsidRPr="00A939D2" w:rsidRDefault="00682FB0" w:rsidP="00682FB0">
      <w:pPr>
        <w:pStyle w:val="EndNoteBibliography"/>
        <w:rPr>
          <w:rFonts w:ascii="Trebuchet MS" w:hAnsi="Trebuchet MS"/>
          <w:noProof/>
          <w:sz w:val="16"/>
        </w:rPr>
      </w:pPr>
      <w:r w:rsidRPr="00A939D2">
        <w:rPr>
          <w:rFonts w:ascii="Trebuchet MS" w:hAnsi="Trebuchet MS"/>
          <w:noProof/>
          <w:sz w:val="16"/>
        </w:rPr>
        <w:t xml:space="preserve">Matijevic R, Grgic O, Vasilj O (2006) Is sonographic assessment of cervical length better than digital examination in screening for preterm delivery in a low-risk population? </w:t>
      </w:r>
      <w:r w:rsidRPr="00A939D2">
        <w:rPr>
          <w:rFonts w:ascii="Trebuchet MS" w:hAnsi="Trebuchet MS"/>
          <w:i/>
          <w:noProof/>
          <w:sz w:val="16"/>
        </w:rPr>
        <w:t>Acta Obstet Gynecol Scand</w:t>
      </w:r>
      <w:r w:rsidRPr="00A939D2">
        <w:rPr>
          <w:rFonts w:ascii="Trebuchet MS" w:hAnsi="Trebuchet MS"/>
          <w:noProof/>
          <w:sz w:val="16"/>
        </w:rPr>
        <w:t xml:space="preserve"> 85(11): 1342-7.</w:t>
      </w:r>
    </w:p>
    <w:p w14:paraId="0C16EF24" w14:textId="158F7CB5" w:rsidR="00682FB0" w:rsidRPr="00682FB0" w:rsidRDefault="00682FB0" w:rsidP="00682FB0">
      <w:pPr>
        <w:pStyle w:val="EndNoteBibliography"/>
        <w:rPr>
          <w:rFonts w:ascii="Trebuchet MS" w:hAnsi="Trebuchet MS"/>
          <w:noProof/>
          <w:sz w:val="16"/>
        </w:rPr>
      </w:pPr>
      <w:r w:rsidRPr="00A939D2">
        <w:rPr>
          <w:rFonts w:ascii="Trebuchet MS" w:hAnsi="Trebuchet MS"/>
          <w:noProof/>
          <w:sz w:val="16"/>
        </w:rPr>
        <w:t xml:space="preserve">Norman JE, Marlow N, Messow C-M et al (2016) Vaginal progesterone prophylaxis for preterm birth (the OPPTIMUM study): a multicentre, randomised, double-blind trial. </w:t>
      </w:r>
      <w:r w:rsidRPr="00A939D2">
        <w:rPr>
          <w:rFonts w:ascii="Trebuchet MS" w:hAnsi="Trebuchet MS"/>
          <w:i/>
          <w:noProof/>
          <w:sz w:val="16"/>
        </w:rPr>
        <w:t>The Lancet</w:t>
      </w:r>
      <w:r w:rsidRPr="00A939D2">
        <w:rPr>
          <w:rFonts w:ascii="Trebuchet MS" w:hAnsi="Trebuchet MS"/>
          <w:noProof/>
          <w:sz w:val="16"/>
        </w:rPr>
        <w:t xml:space="preserve"> 387(10033): 2106-16.</w:t>
      </w:r>
    </w:p>
    <w:p w14:paraId="2AF1E694" w14:textId="77777777" w:rsidR="00360B16" w:rsidRDefault="00360B16" w:rsidP="00732120">
      <w:pPr>
        <w:pStyle w:val="Heading2"/>
      </w:pPr>
      <w:bookmarkStart w:id="75" w:name="_Toc527362999"/>
      <w:r>
        <w:t>Overlap with included systematic review</w:t>
      </w:r>
      <w:bookmarkEnd w:id="75"/>
    </w:p>
    <w:p w14:paraId="145F507A" w14:textId="77777777" w:rsidR="00BE1A13" w:rsidRPr="003E21C8" w:rsidRDefault="00BE1A13" w:rsidP="00BE1A13">
      <w:pPr>
        <w:pStyle w:val="EndNoteBibliography"/>
        <w:rPr>
          <w:rFonts w:ascii="Trebuchet MS" w:hAnsi="Trebuchet MS"/>
          <w:noProof/>
          <w:sz w:val="16"/>
        </w:rPr>
      </w:pPr>
      <w:r w:rsidRPr="003E21C8">
        <w:rPr>
          <w:rFonts w:ascii="Trebuchet MS" w:hAnsi="Trebuchet MS"/>
          <w:noProof/>
          <w:sz w:val="16"/>
        </w:rPr>
        <w:t xml:space="preserve">Conde-Agudelo A, Romero R, Nicolaides K et al (2013) Vaginal progesterone vs. cervical cerclage for the prevention of preterm birth in women with a sonographic short cervix, previous preterm birth, and singleton gestation: a systematic review and indirect comparison metaanalysis. </w:t>
      </w:r>
      <w:r w:rsidRPr="003E21C8">
        <w:rPr>
          <w:rFonts w:ascii="Trebuchet MS" w:hAnsi="Trebuchet MS"/>
          <w:i/>
          <w:noProof/>
          <w:sz w:val="16"/>
        </w:rPr>
        <w:t>Am J Obstet Gynecol</w:t>
      </w:r>
      <w:r w:rsidRPr="003E21C8">
        <w:rPr>
          <w:rFonts w:ascii="Trebuchet MS" w:hAnsi="Trebuchet MS"/>
          <w:noProof/>
          <w:sz w:val="16"/>
        </w:rPr>
        <w:t xml:space="preserve"> 208(1): 42 e1-42 e18.</w:t>
      </w:r>
    </w:p>
    <w:p w14:paraId="279F24F9" w14:textId="77777777" w:rsidR="00BE1A13" w:rsidRPr="003E21C8" w:rsidRDefault="00BE1A13" w:rsidP="00BE1A13">
      <w:pPr>
        <w:pStyle w:val="EndNoteBibliography"/>
        <w:rPr>
          <w:rFonts w:ascii="Trebuchet MS" w:hAnsi="Trebuchet MS"/>
          <w:noProof/>
          <w:sz w:val="16"/>
        </w:rPr>
      </w:pPr>
      <w:r w:rsidRPr="003E21C8">
        <w:rPr>
          <w:rFonts w:ascii="Trebuchet MS" w:hAnsi="Trebuchet MS"/>
          <w:noProof/>
          <w:sz w:val="16"/>
        </w:rPr>
        <w:t xml:space="preserve">Dodd JM, Jones L, Flenady V et al (2013) Prenatal administration of progesterone for preventing preterm birth in women considered to be at risk of preterm birth. </w:t>
      </w:r>
      <w:r w:rsidRPr="003E21C8">
        <w:rPr>
          <w:rFonts w:ascii="Trebuchet MS" w:hAnsi="Trebuchet MS"/>
          <w:i/>
          <w:noProof/>
          <w:sz w:val="16"/>
        </w:rPr>
        <w:t>Cochrane Database Syst Rev</w:t>
      </w:r>
      <w:r w:rsidRPr="003E21C8">
        <w:rPr>
          <w:rFonts w:ascii="Trebuchet MS" w:hAnsi="Trebuchet MS"/>
          <w:noProof/>
          <w:sz w:val="16"/>
        </w:rPr>
        <w:t>(7): CD004947.</w:t>
      </w:r>
    </w:p>
    <w:p w14:paraId="1F5A3754" w14:textId="77777777" w:rsidR="00BE1A13" w:rsidRPr="003E21C8" w:rsidRDefault="00BE1A13" w:rsidP="00BE1A13">
      <w:pPr>
        <w:pStyle w:val="EndNoteBibliography"/>
        <w:rPr>
          <w:rFonts w:ascii="Trebuchet MS" w:hAnsi="Trebuchet MS"/>
          <w:noProof/>
          <w:sz w:val="16"/>
        </w:rPr>
      </w:pPr>
      <w:r w:rsidRPr="003E21C8">
        <w:rPr>
          <w:rFonts w:ascii="Trebuchet MS" w:hAnsi="Trebuchet MS"/>
          <w:noProof/>
          <w:sz w:val="16"/>
        </w:rPr>
        <w:t xml:space="preserve">Likis FE, Edwards DR, Andrews JC et al (2012) Progestogens for preterm birth prevention: a systematic review and meta-analysis. </w:t>
      </w:r>
      <w:r w:rsidRPr="003E21C8">
        <w:rPr>
          <w:rFonts w:ascii="Trebuchet MS" w:hAnsi="Trebuchet MS"/>
          <w:i/>
          <w:noProof/>
          <w:sz w:val="16"/>
        </w:rPr>
        <w:t>Obstet Gynecol</w:t>
      </w:r>
      <w:r w:rsidRPr="003E21C8">
        <w:rPr>
          <w:rFonts w:ascii="Trebuchet MS" w:hAnsi="Trebuchet MS"/>
          <w:noProof/>
          <w:sz w:val="16"/>
        </w:rPr>
        <w:t xml:space="preserve"> 120(4): 897-907.</w:t>
      </w:r>
    </w:p>
    <w:p w14:paraId="6309674F" w14:textId="77777777" w:rsidR="00BE1A13" w:rsidRPr="003E21C8" w:rsidRDefault="00BE1A13" w:rsidP="00BE1A13">
      <w:pPr>
        <w:pStyle w:val="EndNoteBibliography"/>
        <w:rPr>
          <w:rFonts w:ascii="Trebuchet MS" w:hAnsi="Trebuchet MS"/>
          <w:noProof/>
          <w:sz w:val="16"/>
        </w:rPr>
      </w:pPr>
      <w:r w:rsidRPr="003E21C8">
        <w:rPr>
          <w:rFonts w:ascii="Trebuchet MS" w:hAnsi="Trebuchet MS"/>
          <w:noProof/>
          <w:sz w:val="16"/>
        </w:rPr>
        <w:t xml:space="preserve">Romero R, Nicolaides K, Conde-Agudelo A et al (2012) Vaginal progesterone in women with an asymptomatic sonographic short cervix in the midtrimester decreases preterm delivery and neonatal morbidity: a systematic review and metaanalysis of individual patient data. </w:t>
      </w:r>
      <w:r w:rsidRPr="003E21C8">
        <w:rPr>
          <w:rFonts w:ascii="Trebuchet MS" w:hAnsi="Trebuchet MS"/>
          <w:i/>
          <w:noProof/>
          <w:sz w:val="16"/>
        </w:rPr>
        <w:t>Am J Obstet Gynecol</w:t>
      </w:r>
      <w:r w:rsidRPr="003E21C8">
        <w:rPr>
          <w:rFonts w:ascii="Trebuchet MS" w:hAnsi="Trebuchet MS"/>
          <w:noProof/>
          <w:sz w:val="16"/>
        </w:rPr>
        <w:t xml:space="preserve"> 206(2): 124 e1-19.</w:t>
      </w:r>
    </w:p>
    <w:p w14:paraId="7ACD1AB6" w14:textId="77777777" w:rsidR="00BE1A13" w:rsidRPr="003E21C8" w:rsidRDefault="00BE1A13" w:rsidP="00BE1A13">
      <w:pPr>
        <w:pStyle w:val="EndNoteBibliography"/>
        <w:rPr>
          <w:rFonts w:ascii="Trebuchet MS" w:hAnsi="Trebuchet MS"/>
          <w:noProof/>
          <w:sz w:val="16"/>
        </w:rPr>
      </w:pPr>
      <w:r w:rsidRPr="003E21C8">
        <w:rPr>
          <w:rFonts w:ascii="Trebuchet MS" w:hAnsi="Trebuchet MS"/>
          <w:noProof/>
          <w:sz w:val="16"/>
        </w:rPr>
        <w:t xml:space="preserve">Romero R, Nicolaides KH, Conde-Agudelo A et al (2016) Vaginal progesterone decreases preterm birth &lt;/= 34 weeks of gestation in women with a singleton pregnancy and a short cervix: an updated meta-analysis including data from the OPPTIMUM study. </w:t>
      </w:r>
      <w:r w:rsidRPr="003E21C8">
        <w:rPr>
          <w:rFonts w:ascii="Trebuchet MS" w:hAnsi="Trebuchet MS"/>
          <w:i/>
          <w:noProof/>
          <w:sz w:val="16"/>
        </w:rPr>
        <w:t>Ultrasound Obstet Gynecol</w:t>
      </w:r>
      <w:r w:rsidRPr="003E21C8">
        <w:rPr>
          <w:rFonts w:ascii="Trebuchet MS" w:hAnsi="Trebuchet MS"/>
          <w:noProof/>
          <w:sz w:val="16"/>
        </w:rPr>
        <w:t xml:space="preserve"> 48(3): 308-17.</w:t>
      </w:r>
    </w:p>
    <w:p w14:paraId="31829C9F" w14:textId="2F238181" w:rsidR="00682FB0" w:rsidRPr="00BE1A13" w:rsidRDefault="00BE1A13" w:rsidP="00BE1A13">
      <w:pPr>
        <w:pStyle w:val="EndNoteBibliography"/>
        <w:rPr>
          <w:rFonts w:ascii="Trebuchet MS" w:hAnsi="Trebuchet MS"/>
          <w:noProof/>
          <w:sz w:val="16"/>
        </w:rPr>
      </w:pPr>
      <w:r w:rsidRPr="003E21C8">
        <w:rPr>
          <w:rFonts w:ascii="Trebuchet MS" w:hAnsi="Trebuchet MS"/>
          <w:noProof/>
          <w:sz w:val="16"/>
        </w:rPr>
        <w:t xml:space="preserve">Schmouder VM, Prescott GM, Franco A et al (2013) The rebirth of progesterone in the prevention of preterm labor. </w:t>
      </w:r>
      <w:r w:rsidRPr="003E21C8">
        <w:rPr>
          <w:rFonts w:ascii="Trebuchet MS" w:hAnsi="Trebuchet MS"/>
          <w:i/>
          <w:noProof/>
          <w:sz w:val="16"/>
        </w:rPr>
        <w:t>Ann Pharmacother</w:t>
      </w:r>
      <w:r w:rsidRPr="003E21C8">
        <w:rPr>
          <w:rFonts w:ascii="Trebuchet MS" w:hAnsi="Trebuchet MS"/>
          <w:noProof/>
          <w:sz w:val="16"/>
        </w:rPr>
        <w:t xml:space="preserve"> 47(4): 527-36.</w:t>
      </w:r>
    </w:p>
    <w:p w14:paraId="274E1F0A" w14:textId="1D27892B" w:rsidR="00732120" w:rsidRDefault="00732120" w:rsidP="00732120">
      <w:pPr>
        <w:pStyle w:val="Heading2"/>
      </w:pPr>
      <w:bookmarkStart w:id="76" w:name="_Toc527363000"/>
      <w:r>
        <w:t>Narrative review or opinion piece</w:t>
      </w:r>
      <w:bookmarkEnd w:id="76"/>
    </w:p>
    <w:p w14:paraId="56716055"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Bohiltea RE, Munteanu O, Turcan N et al (2016) A debate about ultrasound and anatomic aspects of the cervix in spontaneous preterm birth. </w:t>
      </w:r>
      <w:r w:rsidRPr="00D43EEE">
        <w:rPr>
          <w:rFonts w:ascii="Trebuchet MS" w:hAnsi="Trebuchet MS"/>
          <w:i/>
          <w:noProof/>
          <w:sz w:val="16"/>
        </w:rPr>
        <w:t>J Med Life</w:t>
      </w:r>
      <w:r w:rsidRPr="00D43EEE">
        <w:rPr>
          <w:rFonts w:ascii="Trebuchet MS" w:hAnsi="Trebuchet MS"/>
          <w:noProof/>
          <w:sz w:val="16"/>
        </w:rPr>
        <w:t xml:space="preserve"> 9(4): 342-47.</w:t>
      </w:r>
    </w:p>
    <w:p w14:paraId="56898806"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Combs CA (2012) Vaginal progesterone for asymptomatic cervical shortening and the case for universal screening of cervical length. </w:t>
      </w:r>
      <w:r w:rsidRPr="00D43EEE">
        <w:rPr>
          <w:rFonts w:ascii="Trebuchet MS" w:hAnsi="Trebuchet MS"/>
          <w:i/>
          <w:noProof/>
          <w:sz w:val="16"/>
        </w:rPr>
        <w:t>Am J Obstet Gynecol</w:t>
      </w:r>
      <w:r w:rsidRPr="00D43EEE">
        <w:rPr>
          <w:rFonts w:ascii="Trebuchet MS" w:hAnsi="Trebuchet MS"/>
          <w:noProof/>
          <w:sz w:val="16"/>
        </w:rPr>
        <w:t xml:space="preserve"> 206(2): 101-3.</w:t>
      </w:r>
    </w:p>
    <w:p w14:paraId="753444A3"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Feltovich H (2017) Cervical Evaluation: From Ancient Medicine to Precision Medicine. </w:t>
      </w:r>
      <w:r w:rsidRPr="00D43EEE">
        <w:rPr>
          <w:rFonts w:ascii="Trebuchet MS" w:hAnsi="Trebuchet MS"/>
          <w:i/>
          <w:noProof/>
          <w:sz w:val="16"/>
        </w:rPr>
        <w:t>Obstet Gynecol</w:t>
      </w:r>
      <w:r w:rsidRPr="00D43EEE">
        <w:rPr>
          <w:rFonts w:ascii="Trebuchet MS" w:hAnsi="Trebuchet MS"/>
          <w:noProof/>
          <w:sz w:val="16"/>
        </w:rPr>
        <w:t xml:space="preserve"> 130(1): 51-63.</w:t>
      </w:r>
    </w:p>
    <w:p w14:paraId="713A2815"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Glanc P, Andreotti RF, Lee SI et al (2011) ACR Appropriateness Criteria(R) assessment of gravid cervix. </w:t>
      </w:r>
      <w:r w:rsidRPr="00D43EEE">
        <w:rPr>
          <w:rFonts w:ascii="Trebuchet MS" w:hAnsi="Trebuchet MS"/>
          <w:i/>
          <w:noProof/>
          <w:sz w:val="16"/>
        </w:rPr>
        <w:t>Ultrasound Q</w:t>
      </w:r>
      <w:r w:rsidRPr="00D43EEE">
        <w:rPr>
          <w:rFonts w:ascii="Trebuchet MS" w:hAnsi="Trebuchet MS"/>
          <w:noProof/>
          <w:sz w:val="16"/>
        </w:rPr>
        <w:t xml:space="preserve"> 27(4): 275-80.</w:t>
      </w:r>
    </w:p>
    <w:p w14:paraId="5F20AC08"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Goodnight W (2016) Clinical Application of Progesterone for the Prevention of Preterm Birth, 2016. </w:t>
      </w:r>
      <w:r w:rsidRPr="00D43EEE">
        <w:rPr>
          <w:rFonts w:ascii="Trebuchet MS" w:hAnsi="Trebuchet MS"/>
          <w:i/>
          <w:noProof/>
          <w:sz w:val="16"/>
        </w:rPr>
        <w:t>Am J Perinatol</w:t>
      </w:r>
      <w:r w:rsidRPr="00D43EEE">
        <w:rPr>
          <w:rFonts w:ascii="Trebuchet MS" w:hAnsi="Trebuchet MS"/>
          <w:noProof/>
          <w:sz w:val="16"/>
        </w:rPr>
        <w:t xml:space="preserve"> 33(3): 253-7.</w:t>
      </w:r>
    </w:p>
    <w:p w14:paraId="0374993C"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Grimes-Dennis J &amp; Berghella V (2007) Cervical length and prediction of preterm delivery. </w:t>
      </w:r>
      <w:r w:rsidRPr="00D43EEE">
        <w:rPr>
          <w:rFonts w:ascii="Trebuchet MS" w:hAnsi="Trebuchet MS"/>
          <w:i/>
          <w:noProof/>
          <w:sz w:val="16"/>
        </w:rPr>
        <w:t>Curr Opin Obstet Gynecol</w:t>
      </w:r>
      <w:r w:rsidRPr="00D43EEE">
        <w:rPr>
          <w:rFonts w:ascii="Trebuchet MS" w:hAnsi="Trebuchet MS"/>
          <w:noProof/>
          <w:sz w:val="16"/>
        </w:rPr>
        <w:t xml:space="preserve"> 19(2): 191-5.</w:t>
      </w:r>
    </w:p>
    <w:p w14:paraId="2B273C9C"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Haram K, Mortensen JH, Morrison JC (2014) Cerclage, progesterone and alpha-hydroxyprogeterone caproate treatment in women at risk for preterm delivery. </w:t>
      </w:r>
      <w:r w:rsidRPr="00D43EEE">
        <w:rPr>
          <w:rFonts w:ascii="Trebuchet MS" w:hAnsi="Trebuchet MS"/>
          <w:i/>
          <w:noProof/>
          <w:sz w:val="16"/>
        </w:rPr>
        <w:t>J Matern Fetal Neonatal Med</w:t>
      </w:r>
      <w:r w:rsidRPr="00D43EEE">
        <w:rPr>
          <w:rFonts w:ascii="Trebuchet MS" w:hAnsi="Trebuchet MS"/>
          <w:noProof/>
          <w:sz w:val="16"/>
        </w:rPr>
        <w:t xml:space="preserve"> 27(16): 1710-5.</w:t>
      </w:r>
    </w:p>
    <w:p w14:paraId="1B4CEDCA"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Hughes K, Kane SC, Araujo Junior E et al (2016) Cervical length as a predictor for spontaneous preterm birth in high-risk singleton pregnancy: current knowledge. </w:t>
      </w:r>
      <w:r w:rsidRPr="00D43EEE">
        <w:rPr>
          <w:rFonts w:ascii="Trebuchet MS" w:hAnsi="Trebuchet MS"/>
          <w:i/>
          <w:noProof/>
          <w:sz w:val="16"/>
        </w:rPr>
        <w:t>Ultrasound Obstet Gynecol</w:t>
      </w:r>
      <w:r w:rsidRPr="00D43EEE">
        <w:rPr>
          <w:rFonts w:ascii="Trebuchet MS" w:hAnsi="Trebuchet MS"/>
          <w:noProof/>
          <w:sz w:val="16"/>
        </w:rPr>
        <w:t xml:space="preserve"> 48(1): 7-15.</w:t>
      </w:r>
    </w:p>
    <w:p w14:paraId="714B0BF0"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Iams JD (2014) Identification of candidates for progesterone: why, who, how, and when? </w:t>
      </w:r>
      <w:r w:rsidRPr="00D43EEE">
        <w:rPr>
          <w:rFonts w:ascii="Trebuchet MS" w:hAnsi="Trebuchet MS"/>
          <w:i/>
          <w:noProof/>
          <w:sz w:val="16"/>
        </w:rPr>
        <w:t>Obstet Gynecol</w:t>
      </w:r>
      <w:r w:rsidRPr="00D43EEE">
        <w:rPr>
          <w:rFonts w:ascii="Trebuchet MS" w:hAnsi="Trebuchet MS"/>
          <w:noProof/>
          <w:sz w:val="16"/>
        </w:rPr>
        <w:t xml:space="preserve"> 123(6): 1317-26.</w:t>
      </w:r>
    </w:p>
    <w:p w14:paraId="6715E0CF"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Kagan KO, To M, Tsoi E et al (2006) Preterm birth: the value of sonographic measurement of cervical length. </w:t>
      </w:r>
      <w:r w:rsidRPr="00D43EEE">
        <w:rPr>
          <w:rFonts w:ascii="Trebuchet MS" w:hAnsi="Trebuchet MS"/>
          <w:i/>
          <w:noProof/>
          <w:sz w:val="16"/>
        </w:rPr>
        <w:t>BJOG</w:t>
      </w:r>
      <w:r w:rsidRPr="00D43EEE">
        <w:rPr>
          <w:rFonts w:ascii="Trebuchet MS" w:hAnsi="Trebuchet MS"/>
          <w:noProof/>
          <w:sz w:val="16"/>
        </w:rPr>
        <w:t xml:space="preserve"> 113 Suppl 3: 52-6.</w:t>
      </w:r>
    </w:p>
    <w:p w14:paraId="4D5E5152"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lastRenderedPageBreak/>
        <w:t xml:space="preserve">Khalifeh A &amp; Berghella V (2016) Universal cervical length screening in singleton gestations without a previous preterm birth: ten reasons why it should be implemented. </w:t>
      </w:r>
      <w:r w:rsidRPr="00D43EEE">
        <w:rPr>
          <w:rFonts w:ascii="Trebuchet MS" w:hAnsi="Trebuchet MS"/>
          <w:i/>
          <w:noProof/>
          <w:sz w:val="16"/>
        </w:rPr>
        <w:t>Am J Obstet Gynecol</w:t>
      </w:r>
      <w:r w:rsidRPr="00D43EEE">
        <w:rPr>
          <w:rFonts w:ascii="Trebuchet MS" w:hAnsi="Trebuchet MS"/>
          <w:noProof/>
          <w:sz w:val="16"/>
        </w:rPr>
        <w:t xml:space="preserve"> 214(5): 603 e1-5.</w:t>
      </w:r>
    </w:p>
    <w:p w14:paraId="366294C0"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Khandelwal M (2012) Vaginal progesterone in risk reduction of preterm birth in women with short cervix in the midtrimester of pregnancy. </w:t>
      </w:r>
      <w:r w:rsidRPr="00D43EEE">
        <w:rPr>
          <w:rFonts w:ascii="Trebuchet MS" w:hAnsi="Trebuchet MS"/>
          <w:i/>
          <w:noProof/>
          <w:sz w:val="16"/>
        </w:rPr>
        <w:t>Int J Womens Health</w:t>
      </w:r>
      <w:r w:rsidRPr="00D43EEE">
        <w:rPr>
          <w:rFonts w:ascii="Trebuchet MS" w:hAnsi="Trebuchet MS"/>
          <w:noProof/>
          <w:sz w:val="16"/>
        </w:rPr>
        <w:t xml:space="preserve"> 4: 481-90.</w:t>
      </w:r>
    </w:p>
    <w:p w14:paraId="7EF15B0B"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Koullali B, Oudijk MA, Nijman TA et al (2016) Risk assessment and management to prevent preterm birth. </w:t>
      </w:r>
      <w:r w:rsidRPr="00D43EEE">
        <w:rPr>
          <w:rFonts w:ascii="Trebuchet MS" w:hAnsi="Trebuchet MS"/>
          <w:i/>
          <w:noProof/>
          <w:sz w:val="16"/>
        </w:rPr>
        <w:t>Semin Fetal Neonatal Med</w:t>
      </w:r>
      <w:r w:rsidRPr="00D43EEE">
        <w:rPr>
          <w:rFonts w:ascii="Trebuchet MS" w:hAnsi="Trebuchet MS"/>
          <w:noProof/>
          <w:sz w:val="16"/>
        </w:rPr>
        <w:t xml:space="preserve"> 21(2): 80-8.</w:t>
      </w:r>
    </w:p>
    <w:p w14:paraId="0C3EB846"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Lange S, Othenin-Girard V, Martinez de Tejada B (2012) Progesterone: Indications for the prevention of preterm birth. </w:t>
      </w:r>
      <w:r w:rsidRPr="00D43EEE">
        <w:rPr>
          <w:rFonts w:ascii="Trebuchet MS" w:hAnsi="Trebuchet MS"/>
          <w:i/>
          <w:noProof/>
          <w:sz w:val="16"/>
        </w:rPr>
        <w:t>Curr Women’s Health Rev</w:t>
      </w:r>
      <w:r w:rsidRPr="00D43EEE">
        <w:rPr>
          <w:rFonts w:ascii="Trebuchet MS" w:hAnsi="Trebuchet MS"/>
          <w:noProof/>
          <w:sz w:val="16"/>
        </w:rPr>
        <w:t xml:space="preserve"> 8: 312-25.</w:t>
      </w:r>
    </w:p>
    <w:p w14:paraId="5D3011E5"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Larma JD &amp; Iams JD (2012) Is sonographic assessment of the cervix necessary and helpful? </w:t>
      </w:r>
      <w:r w:rsidRPr="00D43EEE">
        <w:rPr>
          <w:rFonts w:ascii="Trebuchet MS" w:hAnsi="Trebuchet MS"/>
          <w:i/>
          <w:noProof/>
          <w:sz w:val="16"/>
        </w:rPr>
        <w:t>Clin Obstet Gynecol</w:t>
      </w:r>
      <w:r w:rsidRPr="00D43EEE">
        <w:rPr>
          <w:rFonts w:ascii="Trebuchet MS" w:hAnsi="Trebuchet MS"/>
          <w:noProof/>
          <w:sz w:val="16"/>
        </w:rPr>
        <w:t xml:space="preserve"> 55(1): 324-35.</w:t>
      </w:r>
    </w:p>
    <w:p w14:paraId="182B6E70"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Mazaki-Tovi S, Romero R, Kusanovic JP et al (2007) Recurrent preterm birth. </w:t>
      </w:r>
      <w:r w:rsidRPr="00D43EEE">
        <w:rPr>
          <w:rFonts w:ascii="Trebuchet MS" w:hAnsi="Trebuchet MS"/>
          <w:i/>
          <w:noProof/>
          <w:sz w:val="16"/>
        </w:rPr>
        <w:t>Semin Perinatol</w:t>
      </w:r>
      <w:r w:rsidRPr="00D43EEE">
        <w:rPr>
          <w:rFonts w:ascii="Trebuchet MS" w:hAnsi="Trebuchet MS"/>
          <w:noProof/>
          <w:sz w:val="16"/>
        </w:rPr>
        <w:t xml:space="preserve"> 31(3): 142-58.</w:t>
      </w:r>
    </w:p>
    <w:p w14:paraId="553875E9"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O'Hara S, Zelesco M, Sun Z et al (2015) The maternal cervix: Why, when and how? </w:t>
      </w:r>
      <w:r w:rsidRPr="00D43EEE">
        <w:rPr>
          <w:rFonts w:ascii="Trebuchet MS" w:hAnsi="Trebuchet MS"/>
          <w:i/>
          <w:noProof/>
          <w:sz w:val="16"/>
        </w:rPr>
        <w:t>Sonography</w:t>
      </w:r>
      <w:r w:rsidRPr="00D43EEE">
        <w:rPr>
          <w:rFonts w:ascii="Trebuchet MS" w:hAnsi="Trebuchet MS"/>
          <w:noProof/>
          <w:sz w:val="16"/>
        </w:rPr>
        <w:t xml:space="preserve"> 2(4): 74-83.</w:t>
      </w:r>
    </w:p>
    <w:p w14:paraId="72104076"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Pandipati S, Combs CA, Fishman A (2017) Transabdominal ultrasound for cervical length screening (or not?). </w:t>
      </w:r>
      <w:r w:rsidRPr="00D43EEE">
        <w:rPr>
          <w:rFonts w:ascii="Trebuchet MS" w:hAnsi="Trebuchet MS"/>
          <w:i/>
          <w:noProof/>
          <w:sz w:val="16"/>
        </w:rPr>
        <w:t>Am J Obstet Gynecol</w:t>
      </w:r>
      <w:r w:rsidRPr="00D43EEE">
        <w:rPr>
          <w:rFonts w:ascii="Trebuchet MS" w:hAnsi="Trebuchet MS"/>
          <w:noProof/>
          <w:sz w:val="16"/>
        </w:rPr>
        <w:t xml:space="preserve"> 216(6): 621-22.</w:t>
      </w:r>
    </w:p>
    <w:p w14:paraId="7485E061"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Romero R (2007) Prevention of spontaneous preterm birth: the role of sonographic cervical length in identifying patients who may benefit from progesterone treatment. </w:t>
      </w:r>
      <w:r w:rsidRPr="00D43EEE">
        <w:rPr>
          <w:rFonts w:ascii="Trebuchet MS" w:hAnsi="Trebuchet MS"/>
          <w:i/>
          <w:noProof/>
          <w:sz w:val="16"/>
        </w:rPr>
        <w:t>Ultrasound Obstet Gynecol</w:t>
      </w:r>
      <w:r w:rsidRPr="00D43EEE">
        <w:rPr>
          <w:rFonts w:ascii="Trebuchet MS" w:hAnsi="Trebuchet MS"/>
          <w:noProof/>
          <w:sz w:val="16"/>
        </w:rPr>
        <w:t xml:space="preserve"> 30(5): 675-86.</w:t>
      </w:r>
    </w:p>
    <w:p w14:paraId="4EFDF0A2"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Romero R, Yeo L, Miranda J et al (2013) A blueprint for the prevention of preterm birth: vaginal progesterone in women with a short cervix. </w:t>
      </w:r>
      <w:r w:rsidRPr="00D43EEE">
        <w:rPr>
          <w:rFonts w:ascii="Trebuchet MS" w:hAnsi="Trebuchet MS"/>
          <w:i/>
          <w:noProof/>
          <w:sz w:val="16"/>
        </w:rPr>
        <w:t>J Perinat Med</w:t>
      </w:r>
      <w:r w:rsidRPr="00D43EEE">
        <w:rPr>
          <w:rFonts w:ascii="Trebuchet MS" w:hAnsi="Trebuchet MS"/>
          <w:noProof/>
          <w:sz w:val="16"/>
        </w:rPr>
        <w:t xml:space="preserve"> 41(1): 27-44.</w:t>
      </w:r>
    </w:p>
    <w:p w14:paraId="7F055961"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Romero R, Yeo L, Chaemsaithong P et al (2014) Progesterone to prevent spontaneous preterm birth. </w:t>
      </w:r>
      <w:r w:rsidRPr="00D43EEE">
        <w:rPr>
          <w:rFonts w:ascii="Trebuchet MS" w:hAnsi="Trebuchet MS"/>
          <w:i/>
          <w:noProof/>
          <w:sz w:val="16"/>
        </w:rPr>
        <w:t>Semin Fetal Neonatal Med</w:t>
      </w:r>
      <w:r w:rsidRPr="00D43EEE">
        <w:rPr>
          <w:rFonts w:ascii="Trebuchet MS" w:hAnsi="Trebuchet MS"/>
          <w:noProof/>
          <w:sz w:val="16"/>
        </w:rPr>
        <w:t xml:space="preserve"> 19(1): 15-26.</w:t>
      </w:r>
    </w:p>
    <w:p w14:paraId="0B42D8F9"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van Os MA, van der Ven JA, Kleinrouweler CE et al (2011) Preventing preterm birth with progesterone: costs and effects of screening low risk women with a singleton pregnancy for short cervical length, the Triple P study. </w:t>
      </w:r>
      <w:r w:rsidRPr="00D43EEE">
        <w:rPr>
          <w:rFonts w:ascii="Trebuchet MS" w:hAnsi="Trebuchet MS"/>
          <w:i/>
          <w:noProof/>
          <w:sz w:val="16"/>
        </w:rPr>
        <w:t>BMC Pregnancy Childbirth</w:t>
      </w:r>
      <w:r w:rsidRPr="00D43EEE">
        <w:rPr>
          <w:rFonts w:ascii="Trebuchet MS" w:hAnsi="Trebuchet MS"/>
          <w:noProof/>
          <w:sz w:val="16"/>
        </w:rPr>
        <w:t xml:space="preserve"> 11: 77.</w:t>
      </w:r>
    </w:p>
    <w:p w14:paraId="1E8A9051"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 xml:space="preserve">van Zijl MD, Koullali B, Naaktgeboren CA et al (2017) Pessary or Progesterone to Prevent Preterm delivery in women with short cervical length: the Quadruple P randomised controlled trial. </w:t>
      </w:r>
      <w:r w:rsidRPr="00D43EEE">
        <w:rPr>
          <w:rFonts w:ascii="Trebuchet MS" w:hAnsi="Trebuchet MS"/>
          <w:i/>
          <w:noProof/>
          <w:sz w:val="16"/>
        </w:rPr>
        <w:t>BMC Pregnancy Childbirth</w:t>
      </w:r>
      <w:r w:rsidRPr="00D43EEE">
        <w:rPr>
          <w:rFonts w:ascii="Trebuchet MS" w:hAnsi="Trebuchet MS"/>
          <w:noProof/>
          <w:sz w:val="16"/>
        </w:rPr>
        <w:t xml:space="preserve"> 17(1): 284.</w:t>
      </w:r>
    </w:p>
    <w:p w14:paraId="44CF2E52" w14:textId="77777777" w:rsidR="00386559" w:rsidRPr="00D43EEE" w:rsidRDefault="00386559" w:rsidP="00386559">
      <w:pPr>
        <w:pStyle w:val="EndNoteBibliography"/>
        <w:rPr>
          <w:rFonts w:ascii="Trebuchet MS" w:hAnsi="Trebuchet MS"/>
          <w:noProof/>
          <w:sz w:val="16"/>
        </w:rPr>
      </w:pPr>
      <w:r w:rsidRPr="00D43EEE">
        <w:rPr>
          <w:rFonts w:ascii="Trebuchet MS" w:hAnsi="Trebuchet MS"/>
          <w:noProof/>
          <w:sz w:val="16"/>
        </w:rPr>
        <w:t>Wu P, Cameron AD, Gibson JL et al (2013) PF.20</w:t>
      </w:r>
      <w:r w:rsidRPr="00D43EEE">
        <w:rPr>
          <w:rFonts w:ascii="Calibri" w:eastAsia="Calibri" w:hAnsi="Calibri" w:cs="Calibri"/>
          <w:noProof/>
          <w:sz w:val="16"/>
        </w:rPr>
        <w:t> </w:t>
      </w:r>
      <w:r w:rsidRPr="00D43EEE">
        <w:rPr>
          <w:rFonts w:ascii="Trebuchet MS" w:hAnsi="Trebuchet MS"/>
          <w:noProof/>
          <w:sz w:val="16"/>
        </w:rPr>
        <w:t xml:space="preserve">Intrauterine Transfusion For Rhesus Isoimmunisation in Scotland. </w:t>
      </w:r>
      <w:r w:rsidRPr="00D43EEE">
        <w:rPr>
          <w:rFonts w:ascii="Trebuchet MS" w:hAnsi="Trebuchet MS"/>
          <w:i/>
          <w:noProof/>
          <w:sz w:val="16"/>
        </w:rPr>
        <w:t>Archives of Disease in Childhood - Fetal and Neonatal Edition</w:t>
      </w:r>
      <w:r w:rsidRPr="00D43EEE">
        <w:rPr>
          <w:rFonts w:ascii="Trebuchet MS" w:hAnsi="Trebuchet MS"/>
          <w:noProof/>
          <w:sz w:val="16"/>
        </w:rPr>
        <w:t xml:space="preserve"> 98(Suppl 1): A10.1-A10.</w:t>
      </w:r>
    </w:p>
    <w:p w14:paraId="02CA9D78" w14:textId="77777777" w:rsidR="00732120" w:rsidRPr="007C3B78" w:rsidRDefault="00732120" w:rsidP="007C3B78"/>
    <w:p w14:paraId="052EEE3E" w14:textId="77777777" w:rsidR="00E43870" w:rsidRDefault="00E43870" w:rsidP="00E43870">
      <w:pPr>
        <w:pStyle w:val="Heading2"/>
        <w:rPr>
          <w:b/>
        </w:rPr>
        <w:sectPr w:rsidR="00E43870" w:rsidSect="003E7EEC">
          <w:pgSz w:w="11900" w:h="16840"/>
          <w:pgMar w:top="1440" w:right="1440" w:bottom="1440" w:left="1440" w:header="708" w:footer="708" w:gutter="0"/>
          <w:cols w:space="708"/>
          <w:docGrid w:linePitch="360"/>
        </w:sectPr>
      </w:pPr>
    </w:p>
    <w:p w14:paraId="0BC36443" w14:textId="50C1AC18" w:rsidR="002F4F4F" w:rsidRDefault="00854907" w:rsidP="00BF1E8A">
      <w:pPr>
        <w:pStyle w:val="Heading1"/>
        <w:numPr>
          <w:ilvl w:val="0"/>
          <w:numId w:val="0"/>
        </w:numPr>
      </w:pPr>
      <w:bookmarkStart w:id="77" w:name="_Toc527363001"/>
      <w:r>
        <w:lastRenderedPageBreak/>
        <w:t>References</w:t>
      </w:r>
      <w:bookmarkEnd w:id="77"/>
    </w:p>
    <w:p w14:paraId="0343F198" w14:textId="19375203"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Aboulghar MM, Aboulghar MA, Mourad L et al (2009) Ultrasound cervical measurement and prediction of spontaneous preterm birth in ICSI pregnancies: a prospective controlled study. </w:t>
      </w:r>
      <w:r w:rsidRPr="00A4206E">
        <w:rPr>
          <w:rFonts w:ascii="Trebuchet MS" w:hAnsi="Trebuchet MS"/>
          <w:i/>
          <w:noProof/>
          <w:sz w:val="16"/>
        </w:rPr>
        <w:t>Reprod Biomed Online</w:t>
      </w:r>
      <w:r w:rsidRPr="00A4206E">
        <w:rPr>
          <w:rFonts w:ascii="Trebuchet MS" w:hAnsi="Trebuchet MS"/>
          <w:noProof/>
          <w:sz w:val="16"/>
        </w:rPr>
        <w:t xml:space="preserve"> 18(2): 296-300.</w:t>
      </w:r>
    </w:p>
    <w:p w14:paraId="32439078"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Arora P, Maitra NK, Agarwal S (2012) Cervical length measurement by transvaginal ultrasound at 20 and 24 weeks gestation and the timing and mode of delivery. </w:t>
      </w:r>
      <w:r w:rsidRPr="00A4206E">
        <w:rPr>
          <w:rFonts w:ascii="Trebuchet MS" w:hAnsi="Trebuchet MS"/>
          <w:i/>
          <w:noProof/>
          <w:sz w:val="16"/>
        </w:rPr>
        <w:t>Asian Fed Obstet Gynae</w:t>
      </w:r>
      <w:r w:rsidRPr="00A4206E">
        <w:rPr>
          <w:rFonts w:ascii="Trebuchet MS" w:hAnsi="Trebuchet MS"/>
          <w:noProof/>
          <w:sz w:val="16"/>
        </w:rPr>
        <w:t xml:space="preserve"> 4(1): 22-24.</w:t>
      </w:r>
    </w:p>
    <w:p w14:paraId="1E684958"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Banicevic AC, Popovic M, Ceric A (2014) Cervical length measured by transvaginal ultrasonography and cervicovaginal infection as predictor of preterm birth risk. </w:t>
      </w:r>
      <w:r w:rsidRPr="00A4206E">
        <w:rPr>
          <w:rFonts w:ascii="Trebuchet MS" w:hAnsi="Trebuchet MS"/>
          <w:i/>
          <w:noProof/>
          <w:sz w:val="16"/>
        </w:rPr>
        <w:t>Acta Inform Med</w:t>
      </w:r>
      <w:r w:rsidRPr="00A4206E">
        <w:rPr>
          <w:rFonts w:ascii="Trebuchet MS" w:hAnsi="Trebuchet MS"/>
          <w:noProof/>
          <w:sz w:val="16"/>
        </w:rPr>
        <w:t xml:space="preserve"> 22(2): 128-32.</w:t>
      </w:r>
    </w:p>
    <w:p w14:paraId="22A9B5FD"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Barber MA, Eguiluz I, Plasencia W et al (2010) Preterm delivery and ultrasound measurement of cervical length in Gran Canaria, Spain. </w:t>
      </w:r>
      <w:r w:rsidRPr="00A4206E">
        <w:rPr>
          <w:rFonts w:ascii="Trebuchet MS" w:hAnsi="Trebuchet MS"/>
          <w:i/>
          <w:noProof/>
          <w:sz w:val="16"/>
        </w:rPr>
        <w:t>Int J Gynaecol Obstet</w:t>
      </w:r>
      <w:r w:rsidRPr="00A4206E">
        <w:rPr>
          <w:rFonts w:ascii="Trebuchet MS" w:hAnsi="Trebuchet MS"/>
          <w:noProof/>
          <w:sz w:val="16"/>
        </w:rPr>
        <w:t xml:space="preserve"> 108(1): 58-60.</w:t>
      </w:r>
    </w:p>
    <w:p w14:paraId="0F0B525A"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Berghella V, Talucci M, Desai A (2003) Does transvaginal sonographic measurement of cervical length before 14 weeks predict preterm delivery in high-risk pregnancies? </w:t>
      </w:r>
      <w:r w:rsidRPr="00A4206E">
        <w:rPr>
          <w:rFonts w:ascii="Trebuchet MS" w:hAnsi="Trebuchet MS"/>
          <w:i/>
          <w:noProof/>
          <w:sz w:val="16"/>
        </w:rPr>
        <w:t>Ultrasound Obstet Gynecol</w:t>
      </w:r>
      <w:r w:rsidRPr="00A4206E">
        <w:rPr>
          <w:rFonts w:ascii="Trebuchet MS" w:hAnsi="Trebuchet MS"/>
          <w:noProof/>
          <w:sz w:val="16"/>
        </w:rPr>
        <w:t xml:space="preserve"> 21(2): 140-4.</w:t>
      </w:r>
    </w:p>
    <w:p w14:paraId="0C73B562"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Berghella V, Roman A, Daskalakis C et al (2007) Gestational age at cervical length measurement and incidence of preterm birth. </w:t>
      </w:r>
      <w:r w:rsidRPr="00A4206E">
        <w:rPr>
          <w:rFonts w:ascii="Trebuchet MS" w:hAnsi="Trebuchet MS"/>
          <w:i/>
          <w:noProof/>
          <w:sz w:val="16"/>
        </w:rPr>
        <w:t>Obstet Gynecol</w:t>
      </w:r>
      <w:r w:rsidRPr="00A4206E">
        <w:rPr>
          <w:rFonts w:ascii="Trebuchet MS" w:hAnsi="Trebuchet MS"/>
          <w:noProof/>
          <w:sz w:val="16"/>
        </w:rPr>
        <w:t xml:space="preserve"> 110(2 Pt 1): 311-7.</w:t>
      </w:r>
    </w:p>
    <w:p w14:paraId="0886FF4E"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Boelig RC, Orzechowski KM, Berghella V (2016) Cervical length, risk factors, and delivery outcomes among women with spontaneous preterm birth. </w:t>
      </w:r>
      <w:r w:rsidRPr="00A4206E">
        <w:rPr>
          <w:rFonts w:ascii="Trebuchet MS" w:hAnsi="Trebuchet MS"/>
          <w:i/>
          <w:noProof/>
          <w:sz w:val="16"/>
        </w:rPr>
        <w:t>J Matern Fetal Neonatal Med</w:t>
      </w:r>
      <w:r w:rsidRPr="00A4206E">
        <w:rPr>
          <w:rFonts w:ascii="Trebuchet MS" w:hAnsi="Trebuchet MS"/>
          <w:noProof/>
          <w:sz w:val="16"/>
        </w:rPr>
        <w:t xml:space="preserve"> 29(17): 2840-4.</w:t>
      </w:r>
    </w:p>
    <w:p w14:paraId="708B56BC"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Buck JN, Orzechowski KM, Berghella V (2016) Racial disparities in cervical length for prediction of preterm birth in a low risk population. </w:t>
      </w:r>
      <w:r w:rsidRPr="00A4206E">
        <w:rPr>
          <w:rFonts w:ascii="Trebuchet MS" w:hAnsi="Trebuchet MS"/>
          <w:i/>
          <w:noProof/>
          <w:sz w:val="16"/>
        </w:rPr>
        <w:t>The Journal of Maternal-Fetal &amp; Neonatal Medicine</w:t>
      </w:r>
      <w:r w:rsidRPr="00A4206E">
        <w:rPr>
          <w:rFonts w:ascii="Trebuchet MS" w:hAnsi="Trebuchet MS"/>
          <w:noProof/>
          <w:sz w:val="16"/>
        </w:rPr>
        <w:t xml:space="preserve"> 30(15): 1851-54.</w:t>
      </w:r>
    </w:p>
    <w:p w14:paraId="7AEC08F8"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Buck JN, Orzechowski KM, Baxter JK et al (2018) Cervical length in adolescents versus adults. </w:t>
      </w:r>
      <w:r w:rsidRPr="00A4206E">
        <w:rPr>
          <w:rFonts w:ascii="Trebuchet MS" w:hAnsi="Trebuchet MS"/>
          <w:i/>
          <w:noProof/>
          <w:sz w:val="16"/>
        </w:rPr>
        <w:t>J Matern Fetal Neonatal Med</w:t>
      </w:r>
      <w:r w:rsidRPr="00A4206E">
        <w:rPr>
          <w:rFonts w:ascii="Trebuchet MS" w:hAnsi="Trebuchet MS"/>
          <w:noProof/>
          <w:sz w:val="16"/>
        </w:rPr>
        <w:t xml:space="preserve"> 31(5): 603-06.</w:t>
      </w:r>
    </w:p>
    <w:p w14:paraId="50A611F4"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Cahill AG, Odibo AO, Caughey AB et al (2010) Universal cervical length screening and treatment with vaginal progesterone to prevent preterm birth: a decision and economic analysis. </w:t>
      </w:r>
      <w:r w:rsidRPr="00A4206E">
        <w:rPr>
          <w:rFonts w:ascii="Trebuchet MS" w:hAnsi="Trebuchet MS"/>
          <w:i/>
          <w:noProof/>
          <w:sz w:val="16"/>
        </w:rPr>
        <w:t>Am J Obstet Gynecol</w:t>
      </w:r>
      <w:r w:rsidRPr="00A4206E">
        <w:rPr>
          <w:rFonts w:ascii="Trebuchet MS" w:hAnsi="Trebuchet MS"/>
          <w:noProof/>
          <w:sz w:val="16"/>
        </w:rPr>
        <w:t xml:space="preserve"> 202(6): 548 e1-8.</w:t>
      </w:r>
    </w:p>
    <w:p w14:paraId="1064B8CD"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Caradeux J, Murillo C, Julia C et al (2017) Follow-Up of Asymptomatic High-Risk Patients with Normal Cervical Length to Predict Recurrence of Preterm Birth. </w:t>
      </w:r>
      <w:r w:rsidRPr="00A4206E">
        <w:rPr>
          <w:rFonts w:ascii="Trebuchet MS" w:hAnsi="Trebuchet MS"/>
          <w:i/>
          <w:noProof/>
          <w:sz w:val="16"/>
        </w:rPr>
        <w:t>Fetal Diagn Ther</w:t>
      </w:r>
      <w:r w:rsidRPr="00A4206E">
        <w:rPr>
          <w:rFonts w:ascii="Trebuchet MS" w:hAnsi="Trebuchet MS"/>
          <w:noProof/>
          <w:sz w:val="16"/>
        </w:rPr>
        <w:t>.</w:t>
      </w:r>
    </w:p>
    <w:p w14:paraId="6ED1126E"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Care AG, Sharp AN, Lane S et al (2014) Predicting preterm birth in women with previous preterm birth and cervical length &gt;/= 25 mm. </w:t>
      </w:r>
      <w:r w:rsidRPr="00A4206E">
        <w:rPr>
          <w:rFonts w:ascii="Trebuchet MS" w:hAnsi="Trebuchet MS"/>
          <w:i/>
          <w:noProof/>
          <w:sz w:val="16"/>
        </w:rPr>
        <w:t>Ultrasound Obstet Gynecol</w:t>
      </w:r>
      <w:r w:rsidRPr="00A4206E">
        <w:rPr>
          <w:rFonts w:ascii="Trebuchet MS" w:hAnsi="Trebuchet MS"/>
          <w:noProof/>
          <w:sz w:val="16"/>
        </w:rPr>
        <w:t xml:space="preserve"> 43(6): 681-6.</w:t>
      </w:r>
    </w:p>
    <w:p w14:paraId="596A62DB"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Celik E, To M, Gajewska K et al (2008) Cervical length and obstetric history predict spontaneous preterm birth: development and validation of a model to provide individualized risk assessment. </w:t>
      </w:r>
      <w:r w:rsidRPr="00A4206E">
        <w:rPr>
          <w:rFonts w:ascii="Trebuchet MS" w:hAnsi="Trebuchet MS"/>
          <w:i/>
          <w:noProof/>
          <w:sz w:val="16"/>
        </w:rPr>
        <w:t>Ultrasound Obstet Gynecol</w:t>
      </w:r>
      <w:r w:rsidRPr="00A4206E">
        <w:rPr>
          <w:rFonts w:ascii="Trebuchet MS" w:hAnsi="Trebuchet MS"/>
          <w:noProof/>
          <w:sz w:val="16"/>
        </w:rPr>
        <w:t xml:space="preserve"> 31(5): 549-54.</w:t>
      </w:r>
    </w:p>
    <w:p w14:paraId="4108B750"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Chaudhury K, Ghosh M, Halder A et al (2013) Is transabdominal ultrasound scanning of cervical measurement in mid-trimester pregnancy a useful alternative to transvaginal ultrasound scan? </w:t>
      </w:r>
      <w:r w:rsidRPr="00A4206E">
        <w:rPr>
          <w:rFonts w:ascii="Trebuchet MS" w:hAnsi="Trebuchet MS"/>
          <w:i/>
          <w:noProof/>
          <w:sz w:val="16"/>
        </w:rPr>
        <w:t>Journal of the Turkish German Gynecological Association</w:t>
      </w:r>
      <w:r w:rsidRPr="00A4206E">
        <w:rPr>
          <w:rFonts w:ascii="Trebuchet MS" w:hAnsi="Trebuchet MS"/>
          <w:noProof/>
          <w:sz w:val="16"/>
        </w:rPr>
        <w:t xml:space="preserve"> 14(4): 225-29.</w:t>
      </w:r>
    </w:p>
    <w:p w14:paraId="238295ED"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Cho HJ &amp; Roh HJ (2016) Correlation Between Cervical Lengths Measured by Transabdominal and Transvaginal Sonography for Predicting Preterm Birth. </w:t>
      </w:r>
      <w:r w:rsidRPr="00A4206E">
        <w:rPr>
          <w:rFonts w:ascii="Trebuchet MS" w:hAnsi="Trebuchet MS"/>
          <w:i/>
          <w:noProof/>
          <w:sz w:val="16"/>
        </w:rPr>
        <w:t>J Ultrasound Med</w:t>
      </w:r>
      <w:r w:rsidRPr="00A4206E">
        <w:rPr>
          <w:rFonts w:ascii="Trebuchet MS" w:hAnsi="Trebuchet MS"/>
          <w:noProof/>
          <w:sz w:val="16"/>
        </w:rPr>
        <w:t xml:space="preserve"> 35(3): 537-44.</w:t>
      </w:r>
    </w:p>
    <w:p w14:paraId="770CA89A"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Cho SH, Park KH, Jung EY et al (2017) Maternal Characteristics, Short Mid-Trimester Cervical Length, and Preterm Delivery. </w:t>
      </w:r>
      <w:r w:rsidRPr="00A4206E">
        <w:rPr>
          <w:rFonts w:ascii="Trebuchet MS" w:hAnsi="Trebuchet MS"/>
          <w:i/>
          <w:noProof/>
          <w:sz w:val="16"/>
        </w:rPr>
        <w:t>J Korean Med Sci</w:t>
      </w:r>
      <w:r w:rsidRPr="00A4206E">
        <w:rPr>
          <w:rFonts w:ascii="Trebuchet MS" w:hAnsi="Trebuchet MS"/>
          <w:noProof/>
          <w:sz w:val="16"/>
        </w:rPr>
        <w:t xml:space="preserve"> 32(3): 488-94.</w:t>
      </w:r>
    </w:p>
    <w:p w14:paraId="78B3AB47"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Crane JM &amp; Hutchens D (2008) Transvaginal sonographic measurement of cervical length to predict preterm birth in asymptomatic women at increased risk: a systematic review. </w:t>
      </w:r>
      <w:r w:rsidRPr="00A4206E">
        <w:rPr>
          <w:rFonts w:ascii="Trebuchet MS" w:hAnsi="Trebuchet MS"/>
          <w:i/>
          <w:noProof/>
          <w:sz w:val="16"/>
        </w:rPr>
        <w:t>Ultrasound Obstet Gynecol</w:t>
      </w:r>
      <w:r w:rsidRPr="00A4206E">
        <w:rPr>
          <w:rFonts w:ascii="Trebuchet MS" w:hAnsi="Trebuchet MS"/>
          <w:noProof/>
          <w:sz w:val="16"/>
        </w:rPr>
        <w:t xml:space="preserve"> 31(5): 579-87.</w:t>
      </w:r>
    </w:p>
    <w:p w14:paraId="15AC7322"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Crane JM &amp; Hutchens D (2011) Follow-up cervical length in asymptomatic high-risk women and the risk of spontaneous preterm birth. </w:t>
      </w:r>
      <w:r w:rsidRPr="00A4206E">
        <w:rPr>
          <w:rFonts w:ascii="Trebuchet MS" w:hAnsi="Trebuchet MS"/>
          <w:i/>
          <w:noProof/>
          <w:sz w:val="16"/>
        </w:rPr>
        <w:t>J Perinatol</w:t>
      </w:r>
      <w:r w:rsidRPr="00A4206E">
        <w:rPr>
          <w:rFonts w:ascii="Trebuchet MS" w:hAnsi="Trebuchet MS"/>
          <w:noProof/>
          <w:sz w:val="16"/>
        </w:rPr>
        <w:t xml:space="preserve"> 31(5): 318-23.</w:t>
      </w:r>
    </w:p>
    <w:p w14:paraId="33777E94"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Crosby DA, Miletin J, Semberova J et al (2016) Is routine transvaginal cervical length measurement cost-effective in a population where the risk of spontaneous preterm birth is low? </w:t>
      </w:r>
      <w:r w:rsidRPr="00A4206E">
        <w:rPr>
          <w:rFonts w:ascii="Trebuchet MS" w:hAnsi="Trebuchet MS"/>
          <w:i/>
          <w:noProof/>
          <w:sz w:val="16"/>
        </w:rPr>
        <w:t>Acta Obstet Gynecol Scand</w:t>
      </w:r>
      <w:r w:rsidRPr="00A4206E">
        <w:rPr>
          <w:rFonts w:ascii="Trebuchet MS" w:hAnsi="Trebuchet MS"/>
          <w:noProof/>
          <w:sz w:val="16"/>
        </w:rPr>
        <w:t xml:space="preserve"> 95(12): 1391-95.</w:t>
      </w:r>
    </w:p>
    <w:p w14:paraId="43B807C3"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D'Agostini C, de Oliveira M, D'Souza-Li L (2013) Comparison of cervical length in adult and adolescent nulliparae at mid-gestation. </w:t>
      </w:r>
      <w:r w:rsidRPr="00A4206E">
        <w:rPr>
          <w:rFonts w:ascii="Trebuchet MS" w:hAnsi="Trebuchet MS"/>
          <w:i/>
          <w:noProof/>
          <w:sz w:val="16"/>
        </w:rPr>
        <w:t>J Pediatr Adolesc Gynecol</w:t>
      </w:r>
      <w:r w:rsidRPr="00A4206E">
        <w:rPr>
          <w:rFonts w:ascii="Trebuchet MS" w:hAnsi="Trebuchet MS"/>
          <w:noProof/>
          <w:sz w:val="16"/>
        </w:rPr>
        <w:t xml:space="preserve"> 26(4): 209-11.</w:t>
      </w:r>
    </w:p>
    <w:p w14:paraId="78D8387C"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Domin CM, Smith EJ, Terplan M (2010) Transvaginal ultrasonographic measurement of cervical length as a predictor of preterm birth: a systematic review with meta-analysis. </w:t>
      </w:r>
      <w:r w:rsidRPr="00A4206E">
        <w:rPr>
          <w:rFonts w:ascii="Trebuchet MS" w:hAnsi="Trebuchet MS"/>
          <w:i/>
          <w:noProof/>
          <w:sz w:val="16"/>
        </w:rPr>
        <w:t>Ultrasound Q</w:t>
      </w:r>
      <w:r w:rsidRPr="00A4206E">
        <w:rPr>
          <w:rFonts w:ascii="Trebuchet MS" w:hAnsi="Trebuchet MS"/>
          <w:noProof/>
          <w:sz w:val="16"/>
        </w:rPr>
        <w:t xml:space="preserve"> 26(4): 241-8.</w:t>
      </w:r>
    </w:p>
    <w:p w14:paraId="30F1EF5E"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Einerson BD, Grobman WA, Miller ES (2016) Cost-effectiveness of risk-based screening for cervical length to prevent preterm birth. </w:t>
      </w:r>
      <w:r w:rsidRPr="00A4206E">
        <w:rPr>
          <w:rFonts w:ascii="Trebuchet MS" w:hAnsi="Trebuchet MS"/>
          <w:i/>
          <w:noProof/>
          <w:sz w:val="16"/>
        </w:rPr>
        <w:t>Am J Obstet Gynecol</w:t>
      </w:r>
      <w:r w:rsidRPr="00A4206E">
        <w:rPr>
          <w:rFonts w:ascii="Trebuchet MS" w:hAnsi="Trebuchet MS"/>
          <w:noProof/>
          <w:sz w:val="16"/>
        </w:rPr>
        <w:t xml:space="preserve"> 215(1): 100 e1-7.</w:t>
      </w:r>
    </w:p>
    <w:p w14:paraId="68F41622"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Esplin MS, Elovitz MA, Iams JD et al (2017) Predictive Accuracy of Serial Transvaginal Cervical Lengths and Quantitative Vaginal Fetal Fibronectin Levels for Spontaneous Preterm Birth Among Nulliparous Women. </w:t>
      </w:r>
      <w:r w:rsidRPr="00A4206E">
        <w:rPr>
          <w:rFonts w:ascii="Trebuchet MS" w:hAnsi="Trebuchet MS"/>
          <w:i/>
          <w:noProof/>
          <w:sz w:val="16"/>
        </w:rPr>
        <w:t>JAMA</w:t>
      </w:r>
      <w:r w:rsidRPr="00A4206E">
        <w:rPr>
          <w:rFonts w:ascii="Trebuchet MS" w:hAnsi="Trebuchet MS"/>
          <w:noProof/>
          <w:sz w:val="16"/>
        </w:rPr>
        <w:t xml:space="preserve"> 317(10): 1047-56.</w:t>
      </w:r>
    </w:p>
    <w:p w14:paraId="23C9928C"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Facco FL &amp; Simhan HN (2013) Short ultrasonographic cervical length in women with low-risk obstetric history. </w:t>
      </w:r>
      <w:r w:rsidRPr="00A4206E">
        <w:rPr>
          <w:rFonts w:ascii="Trebuchet MS" w:hAnsi="Trebuchet MS"/>
          <w:i/>
          <w:noProof/>
          <w:sz w:val="16"/>
        </w:rPr>
        <w:t>Obstet Gynecol</w:t>
      </w:r>
      <w:r w:rsidRPr="00A4206E">
        <w:rPr>
          <w:rFonts w:ascii="Trebuchet MS" w:hAnsi="Trebuchet MS"/>
          <w:noProof/>
          <w:sz w:val="16"/>
        </w:rPr>
        <w:t xml:space="preserve"> 122(4): 858-62.</w:t>
      </w:r>
    </w:p>
    <w:p w14:paraId="0090C1AA"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Fonseca EB, Celik E, Parra M et al (2007) Progesterone and the risk of preterm birth among women with a short cervix. </w:t>
      </w:r>
      <w:r w:rsidRPr="00A4206E">
        <w:rPr>
          <w:rFonts w:ascii="Trebuchet MS" w:hAnsi="Trebuchet MS"/>
          <w:i/>
          <w:noProof/>
          <w:sz w:val="16"/>
        </w:rPr>
        <w:t>N Engl J Med</w:t>
      </w:r>
      <w:r w:rsidRPr="00A4206E">
        <w:rPr>
          <w:rFonts w:ascii="Trebuchet MS" w:hAnsi="Trebuchet MS"/>
          <w:noProof/>
          <w:sz w:val="16"/>
        </w:rPr>
        <w:t xml:space="preserve"> 357(5): 462-9.</w:t>
      </w:r>
    </w:p>
    <w:p w14:paraId="318CA0A7"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Friedman AM, Schwartz N, Ludmir J et al (2013a) Can transabdominal ultrasound identify women at high risk for short cervical length? </w:t>
      </w:r>
      <w:r w:rsidRPr="00A4206E">
        <w:rPr>
          <w:rFonts w:ascii="Trebuchet MS" w:hAnsi="Trebuchet MS"/>
          <w:i/>
          <w:noProof/>
          <w:sz w:val="16"/>
        </w:rPr>
        <w:t>Acta Obstet Gynecol Scand</w:t>
      </w:r>
      <w:r w:rsidRPr="00A4206E">
        <w:rPr>
          <w:rFonts w:ascii="Trebuchet MS" w:hAnsi="Trebuchet MS"/>
          <w:noProof/>
          <w:sz w:val="16"/>
        </w:rPr>
        <w:t xml:space="preserve"> 92(6): 637-41.</w:t>
      </w:r>
    </w:p>
    <w:p w14:paraId="2D1FF5C4"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Friedman AM, Srinivas SK, Parry S et al (2013b) Can transabdominal ultrasound be used as a screening test for short cervical length? </w:t>
      </w:r>
      <w:r w:rsidRPr="00A4206E">
        <w:rPr>
          <w:rFonts w:ascii="Trebuchet MS" w:hAnsi="Trebuchet MS"/>
          <w:i/>
          <w:noProof/>
          <w:sz w:val="16"/>
        </w:rPr>
        <w:t>Am J Obstet Gynecol</w:t>
      </w:r>
      <w:r w:rsidRPr="00A4206E">
        <w:rPr>
          <w:rFonts w:ascii="Trebuchet MS" w:hAnsi="Trebuchet MS"/>
          <w:noProof/>
          <w:sz w:val="16"/>
        </w:rPr>
        <w:t xml:space="preserve"> 208(3): 190 e1-7.</w:t>
      </w:r>
    </w:p>
    <w:p w14:paraId="1B880203"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Grobman WA, Thom EA, Spong CY et al (2012) 17 alpha-hydroxyprogesterone caproate to prevent prematurity in nulliparas with cervical length less than 30 mm. </w:t>
      </w:r>
      <w:r w:rsidRPr="00A4206E">
        <w:rPr>
          <w:rFonts w:ascii="Trebuchet MS" w:hAnsi="Trebuchet MS"/>
          <w:i/>
          <w:noProof/>
          <w:sz w:val="16"/>
        </w:rPr>
        <w:t>American Journal of Obstetrics and Gynecology</w:t>
      </w:r>
      <w:r w:rsidRPr="00A4206E">
        <w:rPr>
          <w:rFonts w:ascii="Trebuchet MS" w:hAnsi="Trebuchet MS"/>
          <w:noProof/>
          <w:sz w:val="16"/>
        </w:rPr>
        <w:t xml:space="preserve"> 207(5): 390.e1-90.e8.</w:t>
      </w:r>
    </w:p>
    <w:p w14:paraId="3137682F"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Hassan SS, Romero R, Vidyadhari D et al (2011) Vaginal progesterone reduces the rate of preterm birth in women with a sonographic short cervix: a multicenter, randomized, double-blind, placebo-controlled trial. </w:t>
      </w:r>
      <w:r w:rsidRPr="00A4206E">
        <w:rPr>
          <w:rFonts w:ascii="Trebuchet MS" w:hAnsi="Trebuchet MS"/>
          <w:i/>
          <w:noProof/>
          <w:sz w:val="16"/>
        </w:rPr>
        <w:t>Ultrasound Obstet Gynecol</w:t>
      </w:r>
      <w:r w:rsidRPr="00A4206E">
        <w:rPr>
          <w:rFonts w:ascii="Trebuchet MS" w:hAnsi="Trebuchet MS"/>
          <w:noProof/>
          <w:sz w:val="16"/>
        </w:rPr>
        <w:t xml:space="preserve"> 38(1): 18-31.</w:t>
      </w:r>
    </w:p>
    <w:p w14:paraId="0B02D3D1"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Hernandez-Andrade E, Romero R, Ahn H et al (2012) Transabdominal evaluation of uterine cervical length during pregnancy fails to identify a substantial number of women with a short cervix. </w:t>
      </w:r>
      <w:r w:rsidRPr="00A4206E">
        <w:rPr>
          <w:rFonts w:ascii="Trebuchet MS" w:hAnsi="Trebuchet MS"/>
          <w:i/>
          <w:noProof/>
          <w:sz w:val="16"/>
        </w:rPr>
        <w:t>J Matern Fetal Neonatal Med</w:t>
      </w:r>
      <w:r w:rsidRPr="00A4206E">
        <w:rPr>
          <w:rFonts w:ascii="Trebuchet MS" w:hAnsi="Trebuchet MS"/>
          <w:noProof/>
          <w:sz w:val="16"/>
        </w:rPr>
        <w:t xml:space="preserve"> 25(9): 1682-9.</w:t>
      </w:r>
    </w:p>
    <w:p w14:paraId="09592DCB"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Honest H, Bachmann LM, Coomarasamy A et al (2003) Accuracy of cervical transvaginal sonography in predicting preterm birth: a systematic review. </w:t>
      </w:r>
      <w:r w:rsidRPr="00A4206E">
        <w:rPr>
          <w:rFonts w:ascii="Trebuchet MS" w:hAnsi="Trebuchet MS"/>
          <w:i/>
          <w:noProof/>
          <w:sz w:val="16"/>
        </w:rPr>
        <w:t>Ultrasound Obstet Gynecol</w:t>
      </w:r>
      <w:r w:rsidRPr="00A4206E">
        <w:rPr>
          <w:rFonts w:ascii="Trebuchet MS" w:hAnsi="Trebuchet MS"/>
          <w:noProof/>
          <w:sz w:val="16"/>
        </w:rPr>
        <w:t xml:space="preserve"> 22(3): 305-22.</w:t>
      </w:r>
    </w:p>
    <w:p w14:paraId="1974CED0"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Honest H, Hyde CJ, Khan KS (2012) Prediction of spontaneous preterm birth: no good test for predicting a spontaneous preterm birth. </w:t>
      </w:r>
      <w:r w:rsidRPr="00A4206E">
        <w:rPr>
          <w:rFonts w:ascii="Trebuchet MS" w:hAnsi="Trebuchet MS"/>
          <w:i/>
          <w:noProof/>
          <w:sz w:val="16"/>
        </w:rPr>
        <w:t>Curr Opin Obstet Gynecol</w:t>
      </w:r>
      <w:r w:rsidRPr="00A4206E">
        <w:rPr>
          <w:rFonts w:ascii="Trebuchet MS" w:hAnsi="Trebuchet MS"/>
          <w:noProof/>
          <w:sz w:val="16"/>
        </w:rPr>
        <w:t xml:space="preserve"> 24(6): 422-33.</w:t>
      </w:r>
    </w:p>
    <w:p w14:paraId="6956E19F"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Jain S, Kilgore M, Edwards RK et al (2016) Revisiting the cost-effectiveness of universal cervical length screening: importance of progesterone efficacy. </w:t>
      </w:r>
      <w:r w:rsidRPr="00A4206E">
        <w:rPr>
          <w:rFonts w:ascii="Trebuchet MS" w:hAnsi="Trebuchet MS"/>
          <w:i/>
          <w:noProof/>
          <w:sz w:val="16"/>
        </w:rPr>
        <w:t>Am J Obstet Gynecol</w:t>
      </w:r>
      <w:r w:rsidRPr="00A4206E">
        <w:rPr>
          <w:rFonts w:ascii="Trebuchet MS" w:hAnsi="Trebuchet MS"/>
          <w:noProof/>
          <w:sz w:val="16"/>
        </w:rPr>
        <w:t xml:space="preserve"> 215(1): 101 e1-7.</w:t>
      </w:r>
    </w:p>
    <w:p w14:paraId="7F99A875"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Jarde A, Lutsiv O, Park CK et al (2017) Effectiveness of progesterone, cerclage and pessary for preventing preterm birth in singleton pregnancies: a systematic review and network meta-analysis. </w:t>
      </w:r>
      <w:r w:rsidRPr="00A4206E">
        <w:rPr>
          <w:rFonts w:ascii="Trebuchet MS" w:hAnsi="Trebuchet MS"/>
          <w:i/>
          <w:noProof/>
          <w:sz w:val="16"/>
        </w:rPr>
        <w:t>BJOG</w:t>
      </w:r>
      <w:r w:rsidRPr="00A4206E">
        <w:rPr>
          <w:rFonts w:ascii="Trebuchet MS" w:hAnsi="Trebuchet MS"/>
          <w:noProof/>
          <w:sz w:val="16"/>
        </w:rPr>
        <w:t xml:space="preserve"> 124(8): 1176-89.</w:t>
      </w:r>
    </w:p>
    <w:p w14:paraId="3E8C202D"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lastRenderedPageBreak/>
        <w:t xml:space="preserve">Jwala S, Tran TL, Terenna C et al (2016) Evaluation of additive effect of quantitative fetal fibronectin to cervical length for prediction of spontaneous preterm birth among asymptomatic low-risk women. </w:t>
      </w:r>
      <w:r w:rsidRPr="00A4206E">
        <w:rPr>
          <w:rFonts w:ascii="Trebuchet MS" w:hAnsi="Trebuchet MS"/>
          <w:i/>
          <w:noProof/>
          <w:sz w:val="16"/>
        </w:rPr>
        <w:t>Acta Obstet Gynecol Scand</w:t>
      </w:r>
      <w:r w:rsidRPr="00A4206E">
        <w:rPr>
          <w:rFonts w:ascii="Trebuchet MS" w:hAnsi="Trebuchet MS"/>
          <w:noProof/>
          <w:sz w:val="16"/>
        </w:rPr>
        <w:t xml:space="preserve"> 95(8): 948-55.</w:t>
      </w:r>
    </w:p>
    <w:p w14:paraId="26A18EE2"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Kandil M, Sanad Z, Sayyed T et al (2017) Body mass index is linked to cervical length and duration of pregnancy: An observational study in low risk pregnancy. </w:t>
      </w:r>
      <w:r w:rsidRPr="00A4206E">
        <w:rPr>
          <w:rFonts w:ascii="Trebuchet MS" w:hAnsi="Trebuchet MS"/>
          <w:i/>
          <w:noProof/>
          <w:sz w:val="16"/>
        </w:rPr>
        <w:t>J Obstet Gynaecol</w:t>
      </w:r>
      <w:r w:rsidRPr="00A4206E">
        <w:rPr>
          <w:rFonts w:ascii="Trebuchet MS" w:hAnsi="Trebuchet MS"/>
          <w:noProof/>
          <w:sz w:val="16"/>
        </w:rPr>
        <w:t xml:space="preserve"> 37(1): 33-37.</w:t>
      </w:r>
    </w:p>
    <w:p w14:paraId="70794499"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Karbasian N, Sheikh M, Pirjani R et al (2016) Combined treatment with cervical pessary and vaginal progesterone for the prevention of preterm birth: A randomized clinical trial. </w:t>
      </w:r>
      <w:r w:rsidRPr="00A4206E">
        <w:rPr>
          <w:rFonts w:ascii="Trebuchet MS" w:hAnsi="Trebuchet MS"/>
          <w:i/>
          <w:noProof/>
          <w:sz w:val="16"/>
        </w:rPr>
        <w:t>J Obstet Gynaecol Res</w:t>
      </w:r>
      <w:r w:rsidRPr="00A4206E">
        <w:rPr>
          <w:rFonts w:ascii="Trebuchet MS" w:hAnsi="Trebuchet MS"/>
          <w:noProof/>
          <w:sz w:val="16"/>
        </w:rPr>
        <w:t xml:space="preserve"> 42(12): 1673-79.</w:t>
      </w:r>
    </w:p>
    <w:p w14:paraId="5EADEF51"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Kongwattanakul K, Saksiriwuttho P, Komwilaisak R et al (2016) Short cervix detection in pregnant women by transabdominal sonography with post-void technique. </w:t>
      </w:r>
      <w:r w:rsidRPr="00A4206E">
        <w:rPr>
          <w:rFonts w:ascii="Trebuchet MS" w:hAnsi="Trebuchet MS"/>
          <w:i/>
          <w:noProof/>
          <w:sz w:val="16"/>
        </w:rPr>
        <w:t>Journal of Medical Ultrasonics</w:t>
      </w:r>
      <w:r w:rsidRPr="00A4206E">
        <w:rPr>
          <w:rFonts w:ascii="Trebuchet MS" w:hAnsi="Trebuchet MS"/>
          <w:noProof/>
          <w:sz w:val="16"/>
        </w:rPr>
        <w:t xml:space="preserve"> 43(4): 519-22.</w:t>
      </w:r>
    </w:p>
    <w:p w14:paraId="3B31E476"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Kuusela P, Jacobsson B, Soderlund M et al (2015) Transvaginal sonographic evaluation of cervical length in the second trimester of asymptomatic singleton pregnancies, and the risk of preterm delivery. </w:t>
      </w:r>
      <w:r w:rsidRPr="00A4206E">
        <w:rPr>
          <w:rFonts w:ascii="Trebuchet MS" w:hAnsi="Trebuchet MS"/>
          <w:i/>
          <w:noProof/>
          <w:sz w:val="16"/>
        </w:rPr>
        <w:t>Acta Obstet Gynecol Scand</w:t>
      </w:r>
      <w:r w:rsidRPr="00A4206E">
        <w:rPr>
          <w:rFonts w:ascii="Trebuchet MS" w:hAnsi="Trebuchet MS"/>
          <w:noProof/>
          <w:sz w:val="16"/>
        </w:rPr>
        <w:t xml:space="preserve"> 94(6): 598-607.</w:t>
      </w:r>
    </w:p>
    <w:p w14:paraId="302661E1"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Levin HI, Sciscione A, Ananth CV et al (2017) Activity restriction and risk of preterm delivery. </w:t>
      </w:r>
      <w:r w:rsidRPr="00A4206E">
        <w:rPr>
          <w:rFonts w:ascii="Trebuchet MS" w:hAnsi="Trebuchet MS"/>
          <w:i/>
          <w:noProof/>
          <w:sz w:val="16"/>
        </w:rPr>
        <w:t>J Matern Fetal Neonatal Med</w:t>
      </w:r>
      <w:r w:rsidRPr="00A4206E">
        <w:rPr>
          <w:rFonts w:ascii="Trebuchet MS" w:hAnsi="Trebuchet MS"/>
          <w:noProof/>
          <w:sz w:val="16"/>
        </w:rPr>
        <w:t>: 1-5.</w:t>
      </w:r>
    </w:p>
    <w:p w14:paraId="5290F77A"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Maerdan M, Shi C, Zhang X et al (2017) The prevalence of short cervix between 20 and 24 weeks of gestation and vaginal progesterone for prolonging of gestation. </w:t>
      </w:r>
      <w:r w:rsidRPr="00A4206E">
        <w:rPr>
          <w:rFonts w:ascii="Trebuchet MS" w:hAnsi="Trebuchet MS"/>
          <w:i/>
          <w:noProof/>
          <w:sz w:val="16"/>
        </w:rPr>
        <w:t>J Matern Fetal Neonatal Med</w:t>
      </w:r>
      <w:r w:rsidRPr="00A4206E">
        <w:rPr>
          <w:rFonts w:ascii="Trebuchet MS" w:hAnsi="Trebuchet MS"/>
          <w:noProof/>
          <w:sz w:val="16"/>
        </w:rPr>
        <w:t xml:space="preserve"> 30(14): 1646-49.</w:t>
      </w:r>
    </w:p>
    <w:p w14:paraId="1C9DB00E"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Marren AJ, Mogra R, Pedersen LH et al (2014) Ultrasound assessment of cervical length at 18-21 weeks' gestation in an Australian obstetric population: comparison of transabdominal and transvaginal approaches. </w:t>
      </w:r>
      <w:r w:rsidRPr="00A4206E">
        <w:rPr>
          <w:rFonts w:ascii="Trebuchet MS" w:hAnsi="Trebuchet MS"/>
          <w:i/>
          <w:noProof/>
          <w:sz w:val="16"/>
        </w:rPr>
        <w:t>Aust N Z J Obstet Gynaecol</w:t>
      </w:r>
      <w:r w:rsidRPr="00A4206E">
        <w:rPr>
          <w:rFonts w:ascii="Trebuchet MS" w:hAnsi="Trebuchet MS"/>
          <w:noProof/>
          <w:sz w:val="16"/>
        </w:rPr>
        <w:t xml:space="preserve"> 54(3): 250-5.</w:t>
      </w:r>
    </w:p>
    <w:p w14:paraId="4A83E9D4"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Matijevic R, Grgic O, Knezevic M (2010) Vaginal pH versus cervical length in the mid-trimester as screening predictors of preterm labor in a low-risk population. </w:t>
      </w:r>
      <w:r w:rsidRPr="00A4206E">
        <w:rPr>
          <w:rFonts w:ascii="Trebuchet MS" w:hAnsi="Trebuchet MS"/>
          <w:i/>
          <w:noProof/>
          <w:sz w:val="16"/>
        </w:rPr>
        <w:t>Int J Gynaecol Obstet</w:t>
      </w:r>
      <w:r w:rsidRPr="00A4206E">
        <w:rPr>
          <w:rFonts w:ascii="Trebuchet MS" w:hAnsi="Trebuchet MS"/>
          <w:noProof/>
          <w:sz w:val="16"/>
        </w:rPr>
        <w:t xml:space="preserve"> 111(1): 41-4.</w:t>
      </w:r>
    </w:p>
    <w:p w14:paraId="55655A9E"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Mella MT, Mackeen AD, Gache D et al (2013) The utility of screening for historical risk factors for preterm birth in women with known second trimester cervical length. </w:t>
      </w:r>
      <w:r w:rsidRPr="00A4206E">
        <w:rPr>
          <w:rFonts w:ascii="Trebuchet MS" w:hAnsi="Trebuchet MS"/>
          <w:i/>
          <w:noProof/>
          <w:sz w:val="16"/>
        </w:rPr>
        <w:t>J Matern Fetal Neonatal Med</w:t>
      </w:r>
      <w:r w:rsidRPr="00A4206E">
        <w:rPr>
          <w:rFonts w:ascii="Trebuchet MS" w:hAnsi="Trebuchet MS"/>
          <w:noProof/>
          <w:sz w:val="16"/>
        </w:rPr>
        <w:t xml:space="preserve"> 26(7): 710-5.</w:t>
      </w:r>
    </w:p>
    <w:p w14:paraId="39E44B62"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Miller ES &amp; Grobman WA (2013) Cost-effectiveness of transabdominal ultrasound for cervical length screening for preterm birth prevention. </w:t>
      </w:r>
      <w:r w:rsidRPr="00A4206E">
        <w:rPr>
          <w:rFonts w:ascii="Trebuchet MS" w:hAnsi="Trebuchet MS"/>
          <w:i/>
          <w:noProof/>
          <w:sz w:val="16"/>
        </w:rPr>
        <w:t>Am J Obstet Gynecol</w:t>
      </w:r>
      <w:r w:rsidRPr="00A4206E">
        <w:rPr>
          <w:rFonts w:ascii="Trebuchet MS" w:hAnsi="Trebuchet MS"/>
          <w:noProof/>
          <w:sz w:val="16"/>
        </w:rPr>
        <w:t xml:space="preserve"> 209(6): 546 e1-6.</w:t>
      </w:r>
    </w:p>
    <w:p w14:paraId="237D4C9A"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Miller ES, Tita AT, Grobman WA (2015) Second-Trimester Cervical Length Screening Among Asymptomatic Women: An Evaluation of Risk-Based Strategies. </w:t>
      </w:r>
      <w:r w:rsidRPr="00A4206E">
        <w:rPr>
          <w:rFonts w:ascii="Trebuchet MS" w:hAnsi="Trebuchet MS"/>
          <w:i/>
          <w:noProof/>
          <w:sz w:val="16"/>
        </w:rPr>
        <w:t>Obstet Gynecol</w:t>
      </w:r>
      <w:r w:rsidRPr="00A4206E">
        <w:rPr>
          <w:rFonts w:ascii="Trebuchet MS" w:hAnsi="Trebuchet MS"/>
          <w:noProof/>
          <w:sz w:val="16"/>
        </w:rPr>
        <w:t xml:space="preserve"> 126(1): 61-6.</w:t>
      </w:r>
    </w:p>
    <w:p w14:paraId="1FAE1018" w14:textId="77777777" w:rsidR="008302F1" w:rsidRPr="00741EA3" w:rsidRDefault="008302F1" w:rsidP="008302F1">
      <w:pPr>
        <w:pStyle w:val="EndNoteBibliography"/>
        <w:spacing w:after="40"/>
        <w:rPr>
          <w:rFonts w:ascii="Trebuchet MS" w:hAnsi="Trebuchet MS"/>
          <w:noProof/>
          <w:sz w:val="16"/>
        </w:rPr>
      </w:pPr>
      <w:r w:rsidRPr="00741EA3">
        <w:rPr>
          <w:rFonts w:ascii="Trebuchet MS" w:hAnsi="Trebuchet MS"/>
          <w:noProof/>
          <w:sz w:val="16"/>
        </w:rPr>
        <w:t xml:space="preserve">NHMRC (2000a) </w:t>
      </w:r>
      <w:hyperlink r:id="rId10" w:history="1">
        <w:r w:rsidRPr="00513A4F">
          <w:rPr>
            <w:rStyle w:val="Hyperlink"/>
            <w:rFonts w:ascii="Trebuchet MS" w:hAnsi="Trebuchet MS"/>
            <w:noProof/>
            <w:sz w:val="16"/>
          </w:rPr>
          <w:t>How to Review the Evidence: Systematic Identification and Review of the Scientific Literature</w:t>
        </w:r>
      </w:hyperlink>
      <w:r w:rsidRPr="00741EA3">
        <w:rPr>
          <w:rFonts w:ascii="Trebuchet MS" w:hAnsi="Trebuchet MS"/>
          <w:noProof/>
          <w:sz w:val="16"/>
        </w:rPr>
        <w:t xml:space="preserve">. Canberra: National Health and Medical Research Council. </w:t>
      </w:r>
    </w:p>
    <w:p w14:paraId="73AC34D8" w14:textId="77777777" w:rsidR="008302F1" w:rsidRPr="00741EA3" w:rsidRDefault="008302F1" w:rsidP="008302F1">
      <w:pPr>
        <w:pStyle w:val="EndNoteBibliography"/>
        <w:spacing w:after="40"/>
        <w:rPr>
          <w:rFonts w:ascii="Trebuchet MS" w:hAnsi="Trebuchet MS"/>
          <w:noProof/>
          <w:sz w:val="16"/>
        </w:rPr>
      </w:pPr>
      <w:r w:rsidRPr="00741EA3">
        <w:rPr>
          <w:rFonts w:ascii="Trebuchet MS" w:hAnsi="Trebuchet MS"/>
          <w:noProof/>
          <w:sz w:val="16"/>
        </w:rPr>
        <w:t xml:space="preserve">NHMRC (2000b) </w:t>
      </w:r>
      <w:hyperlink r:id="rId11" w:history="1">
        <w:r w:rsidRPr="00513A4F">
          <w:rPr>
            <w:rStyle w:val="Hyperlink"/>
            <w:rFonts w:ascii="Trebuchet MS" w:hAnsi="Trebuchet MS"/>
            <w:noProof/>
            <w:sz w:val="16"/>
          </w:rPr>
          <w:t>How to use the Evidence: Assessment and Application of Scientific Evidence</w:t>
        </w:r>
      </w:hyperlink>
      <w:r w:rsidRPr="00741EA3">
        <w:rPr>
          <w:rFonts w:ascii="Trebuchet MS" w:hAnsi="Trebuchet MS"/>
          <w:noProof/>
          <w:sz w:val="16"/>
        </w:rPr>
        <w:t xml:space="preserve">. Canberra: National Health and Medical Research Council. </w:t>
      </w:r>
    </w:p>
    <w:p w14:paraId="1661DD36"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Owen J, Yost N, Berghella V et al (2004) Can shortened midtrimester cervical length predict very early spontaneous preterm birth? </w:t>
      </w:r>
      <w:r w:rsidRPr="00A4206E">
        <w:rPr>
          <w:rFonts w:ascii="Trebuchet MS" w:hAnsi="Trebuchet MS"/>
          <w:i/>
          <w:noProof/>
          <w:sz w:val="16"/>
        </w:rPr>
        <w:t>Am J Obstet Gynecol</w:t>
      </w:r>
      <w:r w:rsidRPr="00A4206E">
        <w:rPr>
          <w:rFonts w:ascii="Trebuchet MS" w:hAnsi="Trebuchet MS"/>
          <w:noProof/>
          <w:sz w:val="16"/>
        </w:rPr>
        <w:t xml:space="preserve"> 191(1): 298-303.</w:t>
      </w:r>
    </w:p>
    <w:p w14:paraId="3F5D9BC5"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Owen J, Szychowski JM, Hankins G et al (2010) Does midtrimester cervical length &gt;/=25 mm predict preterm birth in high-risk women? </w:t>
      </w:r>
      <w:r w:rsidRPr="00A4206E">
        <w:rPr>
          <w:rFonts w:ascii="Trebuchet MS" w:hAnsi="Trebuchet MS"/>
          <w:i/>
          <w:noProof/>
          <w:sz w:val="16"/>
        </w:rPr>
        <w:t>Am J Obstet Gynecol</w:t>
      </w:r>
      <w:r w:rsidRPr="00A4206E">
        <w:rPr>
          <w:rFonts w:ascii="Trebuchet MS" w:hAnsi="Trebuchet MS"/>
          <w:noProof/>
          <w:sz w:val="16"/>
        </w:rPr>
        <w:t xml:space="preserve"> 203(4): 393 e1-5.</w:t>
      </w:r>
    </w:p>
    <w:p w14:paraId="5063836D"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Palma-Dias RS, Fonseca MM, Stein NR et al (2004) Relation of cervical length at 22-24 weeks of gestation to demographic characteristics and obstetric history. </w:t>
      </w:r>
      <w:r w:rsidRPr="00A4206E">
        <w:rPr>
          <w:rFonts w:ascii="Trebuchet MS" w:hAnsi="Trebuchet MS"/>
          <w:i/>
          <w:noProof/>
          <w:sz w:val="16"/>
        </w:rPr>
        <w:t>Braz J Med Biol Res</w:t>
      </w:r>
      <w:r w:rsidRPr="00A4206E">
        <w:rPr>
          <w:rFonts w:ascii="Trebuchet MS" w:hAnsi="Trebuchet MS"/>
          <w:noProof/>
          <w:sz w:val="16"/>
        </w:rPr>
        <w:t xml:space="preserve"> 37(5): 737-44.</w:t>
      </w:r>
    </w:p>
    <w:p w14:paraId="1526804E"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Pedretti MK, Kazemier BM, Dickinson JE et al (2017) Implementing universal cervical length screening in asymptomatic women with singleton pregnancies: challenges and opportunities. </w:t>
      </w:r>
      <w:r w:rsidRPr="00A4206E">
        <w:rPr>
          <w:rFonts w:ascii="Trebuchet MS" w:hAnsi="Trebuchet MS"/>
          <w:i/>
          <w:noProof/>
          <w:sz w:val="16"/>
        </w:rPr>
        <w:t>Aust N Z J Obstet Gynaecol</w:t>
      </w:r>
      <w:r w:rsidRPr="00A4206E">
        <w:rPr>
          <w:rFonts w:ascii="Trebuchet MS" w:hAnsi="Trebuchet MS"/>
          <w:noProof/>
          <w:sz w:val="16"/>
        </w:rPr>
        <w:t xml:space="preserve"> 57(2): 221-27.</w:t>
      </w:r>
    </w:p>
    <w:p w14:paraId="0BD06192"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Peng CR, Chen CP, Wang KG et al (2015) The reliability of transabdominal cervical length measurement in a low-risk obstetric population: Comparison with transvaginal measurement. </w:t>
      </w:r>
      <w:r w:rsidRPr="00A4206E">
        <w:rPr>
          <w:rFonts w:ascii="Trebuchet MS" w:hAnsi="Trebuchet MS"/>
          <w:i/>
          <w:noProof/>
          <w:sz w:val="16"/>
        </w:rPr>
        <w:t>Taiwan J Obstet Gynecol</w:t>
      </w:r>
      <w:r w:rsidRPr="00A4206E">
        <w:rPr>
          <w:rFonts w:ascii="Trebuchet MS" w:hAnsi="Trebuchet MS"/>
          <w:noProof/>
          <w:sz w:val="16"/>
        </w:rPr>
        <w:t xml:space="preserve"> 54(2): 167-71.</w:t>
      </w:r>
    </w:p>
    <w:p w14:paraId="5EBF1A96"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Pirjani R, Heidari R, Rahimi-Foroushani A et al (2017) 17-alpha-hydroxyprogesterone caproate versus vaginal progesterone suppository for the prevention of preterm birth in women with a sonographically short cervix: A randomized controlled trial. </w:t>
      </w:r>
      <w:r w:rsidRPr="00A4206E">
        <w:rPr>
          <w:rFonts w:ascii="Trebuchet MS" w:hAnsi="Trebuchet MS"/>
          <w:i/>
          <w:noProof/>
          <w:sz w:val="16"/>
        </w:rPr>
        <w:t>J Obstet Gynaecol Res</w:t>
      </w:r>
      <w:r w:rsidRPr="00A4206E">
        <w:rPr>
          <w:rFonts w:ascii="Trebuchet MS" w:hAnsi="Trebuchet MS"/>
          <w:noProof/>
          <w:sz w:val="16"/>
        </w:rPr>
        <w:t xml:space="preserve"> 43(1): 57-64.</w:t>
      </w:r>
    </w:p>
    <w:p w14:paraId="2A9BCEB0"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Pustotina O (2018) Effectiveness of dydrogesterone, 17-OH progesterone and micronized progesterone in prevention of preterm birth in women with a short cervix. </w:t>
      </w:r>
      <w:r w:rsidRPr="00A4206E">
        <w:rPr>
          <w:rFonts w:ascii="Trebuchet MS" w:hAnsi="Trebuchet MS"/>
          <w:i/>
          <w:noProof/>
          <w:sz w:val="16"/>
        </w:rPr>
        <w:t>J Matern Fetal Neonatal Med</w:t>
      </w:r>
      <w:r w:rsidRPr="00A4206E">
        <w:rPr>
          <w:rFonts w:ascii="Trebuchet MS" w:hAnsi="Trebuchet MS"/>
          <w:noProof/>
          <w:sz w:val="16"/>
        </w:rPr>
        <w:t xml:space="preserve"> 31(14): 1830-38.</w:t>
      </w:r>
    </w:p>
    <w:p w14:paraId="75B314D6"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Puttanavijarn L &amp; Phupong V (2017) Comparison of transabdominal and transvaginal ultrasonography for the assessment of cervical length at 16-23 weeks of gestation. </w:t>
      </w:r>
      <w:r w:rsidRPr="00A4206E">
        <w:rPr>
          <w:rFonts w:ascii="Trebuchet MS" w:hAnsi="Trebuchet MS"/>
          <w:i/>
          <w:noProof/>
          <w:sz w:val="16"/>
        </w:rPr>
        <w:t>J Obstet Gynaecol</w:t>
      </w:r>
      <w:r w:rsidRPr="00A4206E">
        <w:rPr>
          <w:rFonts w:ascii="Trebuchet MS" w:hAnsi="Trebuchet MS"/>
          <w:noProof/>
          <w:sz w:val="16"/>
        </w:rPr>
        <w:t xml:space="preserve"> 37(3): 292-95.</w:t>
      </w:r>
    </w:p>
    <w:p w14:paraId="3E62AABE"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Ramaeker DM &amp; Simhan HN (2012) Sonographic cervical length, vaginal bleeding, and the risk of preterm birth. </w:t>
      </w:r>
      <w:r w:rsidRPr="00A4206E">
        <w:rPr>
          <w:rFonts w:ascii="Trebuchet MS" w:hAnsi="Trebuchet MS"/>
          <w:i/>
          <w:noProof/>
          <w:sz w:val="16"/>
        </w:rPr>
        <w:t>Am J Obstet Gynecol</w:t>
      </w:r>
      <w:r w:rsidRPr="00A4206E">
        <w:rPr>
          <w:rFonts w:ascii="Trebuchet MS" w:hAnsi="Trebuchet MS"/>
          <w:noProof/>
          <w:sz w:val="16"/>
        </w:rPr>
        <w:t xml:space="preserve"> 206(3): 224 e1-4.</w:t>
      </w:r>
    </w:p>
    <w:p w14:paraId="26B1D770"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Roh HJ, Ji YI, Jung CH et al (2013) Comparison of cervical lengths using transabdominal and transvaginal sonography in midpregnancy. </w:t>
      </w:r>
      <w:r w:rsidRPr="00A4206E">
        <w:rPr>
          <w:rFonts w:ascii="Trebuchet MS" w:hAnsi="Trebuchet MS"/>
          <w:i/>
          <w:noProof/>
          <w:sz w:val="16"/>
        </w:rPr>
        <w:t>J Ultrasound Med</w:t>
      </w:r>
      <w:r w:rsidRPr="00A4206E">
        <w:rPr>
          <w:rFonts w:ascii="Trebuchet MS" w:hAnsi="Trebuchet MS"/>
          <w:noProof/>
          <w:sz w:val="16"/>
        </w:rPr>
        <w:t xml:space="preserve"> 32(10): 1721-8.</w:t>
      </w:r>
    </w:p>
    <w:p w14:paraId="6C0C723D"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Romero ST, Holmgren CC, Feltovich H et al (2014) Cervical length screening: a randomized trial assessing the impact on visit length and patient attitudes. </w:t>
      </w:r>
      <w:r w:rsidRPr="00A4206E">
        <w:rPr>
          <w:rFonts w:ascii="Trebuchet MS" w:hAnsi="Trebuchet MS"/>
          <w:i/>
          <w:noProof/>
          <w:sz w:val="16"/>
        </w:rPr>
        <w:t>J Ultrasound Med</w:t>
      </w:r>
      <w:r w:rsidRPr="00A4206E">
        <w:rPr>
          <w:rFonts w:ascii="Trebuchet MS" w:hAnsi="Trebuchet MS"/>
          <w:noProof/>
          <w:sz w:val="16"/>
        </w:rPr>
        <w:t xml:space="preserve"> 33(12): 2159-63.</w:t>
      </w:r>
    </w:p>
    <w:p w14:paraId="5CCB8218"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Saul LL, Kurtzman JT, Hagemann C et al (2008) Is transabdominal sonography of the cervix after voiding a reliable method of cervical length assessment? </w:t>
      </w:r>
      <w:r w:rsidRPr="00A4206E">
        <w:rPr>
          <w:rFonts w:ascii="Trebuchet MS" w:hAnsi="Trebuchet MS"/>
          <w:i/>
          <w:noProof/>
          <w:sz w:val="16"/>
        </w:rPr>
        <w:t>J Ultrasound Med</w:t>
      </w:r>
      <w:r w:rsidRPr="00A4206E">
        <w:rPr>
          <w:rFonts w:ascii="Trebuchet MS" w:hAnsi="Trebuchet MS"/>
          <w:noProof/>
          <w:sz w:val="16"/>
        </w:rPr>
        <w:t xml:space="preserve"> 27(9): 1305-11.</w:t>
      </w:r>
    </w:p>
    <w:p w14:paraId="19F78379" w14:textId="77777777" w:rsidR="00DD07AD" w:rsidRPr="002873AD" w:rsidRDefault="00DD07AD" w:rsidP="00DD07AD">
      <w:pPr>
        <w:pStyle w:val="EndNoteBibliography"/>
        <w:spacing w:after="0"/>
        <w:rPr>
          <w:rFonts w:ascii="Trebuchet MS" w:hAnsi="Trebuchet MS"/>
          <w:noProof/>
          <w:sz w:val="16"/>
        </w:rPr>
      </w:pPr>
      <w:r w:rsidRPr="002873AD">
        <w:rPr>
          <w:rFonts w:ascii="Trebuchet MS" w:hAnsi="Trebuchet MS"/>
          <w:noProof/>
          <w:sz w:val="16"/>
        </w:rPr>
        <w:t xml:space="preserve">Schünemann H, Brożek J, Guyatt G et al (2013) </w:t>
      </w:r>
      <w:hyperlink r:id="rId12" w:history="1">
        <w:r w:rsidRPr="00FB3D73">
          <w:rPr>
            <w:rStyle w:val="Hyperlink"/>
            <w:rFonts w:ascii="Trebuchet MS" w:hAnsi="Trebuchet MS"/>
            <w:noProof/>
            <w:sz w:val="16"/>
          </w:rPr>
          <w:t>GRADE Handbook for Grading Quality of Evidence and Strength of Recommendations</w:t>
        </w:r>
      </w:hyperlink>
      <w:r w:rsidRPr="002873AD">
        <w:rPr>
          <w:rFonts w:ascii="Trebuchet MS" w:hAnsi="Trebuchet MS"/>
          <w:noProof/>
          <w:sz w:val="16"/>
        </w:rPr>
        <w:t xml:space="preserve">. Grading of Recommendations, Assessment, Development and Evaluation (GRADE) Working Group </w:t>
      </w:r>
    </w:p>
    <w:p w14:paraId="376FD921" w14:textId="0504DDDF"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SIGN (2004) </w:t>
      </w:r>
      <w:hyperlink r:id="rId13" w:history="1">
        <w:r w:rsidRPr="00727F21">
          <w:rPr>
            <w:rStyle w:val="Hyperlink"/>
            <w:rFonts w:ascii="Trebuchet MS" w:hAnsi="Trebuchet MS"/>
            <w:i/>
            <w:noProof/>
            <w:sz w:val="16"/>
          </w:rPr>
          <w:t>Methodology Checklist 1: Systematic Reviews and Meta-analyses</w:t>
        </w:r>
      </w:hyperlink>
      <w:r w:rsidRPr="00A4206E">
        <w:rPr>
          <w:rFonts w:ascii="Trebuchet MS" w:hAnsi="Trebuchet MS"/>
          <w:noProof/>
          <w:sz w:val="16"/>
        </w:rPr>
        <w:t xml:space="preserve">. Edinburgh: Scottish Intercollegiate Guidelines Network. </w:t>
      </w:r>
    </w:p>
    <w:p w14:paraId="5F422D81"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Son M, Grobman WA, Ayala NK et al (2016) A universal mid-trimester transvaginal cervical length screening program and its associated reduced preterm birth rate. </w:t>
      </w:r>
      <w:r w:rsidRPr="00A4206E">
        <w:rPr>
          <w:rFonts w:ascii="Trebuchet MS" w:hAnsi="Trebuchet MS"/>
          <w:i/>
          <w:noProof/>
          <w:sz w:val="16"/>
        </w:rPr>
        <w:t>Am J Obstet Gynecol</w:t>
      </w:r>
      <w:r w:rsidRPr="00A4206E">
        <w:rPr>
          <w:rFonts w:ascii="Trebuchet MS" w:hAnsi="Trebuchet MS"/>
          <w:noProof/>
          <w:sz w:val="16"/>
        </w:rPr>
        <w:t xml:space="preserve"> 214(3): 365 e1-5.</w:t>
      </w:r>
    </w:p>
    <w:p w14:paraId="55996717"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Souka AP, Papastefanou I, Michalitsi V et al (2011) A predictive model of short cervix at 20-24 weeks using first-trimester cervical length measurement and maternal history. </w:t>
      </w:r>
      <w:r w:rsidRPr="00A4206E">
        <w:rPr>
          <w:rFonts w:ascii="Trebuchet MS" w:hAnsi="Trebuchet MS"/>
          <w:i/>
          <w:noProof/>
          <w:sz w:val="16"/>
        </w:rPr>
        <w:t>Prenat Diagn</w:t>
      </w:r>
      <w:r w:rsidRPr="00A4206E">
        <w:rPr>
          <w:rFonts w:ascii="Trebuchet MS" w:hAnsi="Trebuchet MS"/>
          <w:noProof/>
          <w:sz w:val="16"/>
        </w:rPr>
        <w:t xml:space="preserve"> 31(2): 202-6.</w:t>
      </w:r>
    </w:p>
    <w:p w14:paraId="26C4DD7C"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Stone PR, Chan EH, McCowan LM et al (2010) Transabdominal scanning of the cervix at the 20-week morphology scan: comparison with transvaginal cervical measurements in a healthy nulliparous population. </w:t>
      </w:r>
      <w:r w:rsidRPr="00A4206E">
        <w:rPr>
          <w:rFonts w:ascii="Trebuchet MS" w:hAnsi="Trebuchet MS"/>
          <w:i/>
          <w:noProof/>
          <w:sz w:val="16"/>
        </w:rPr>
        <w:t>Aust N Z J Obstet Gynaecol</w:t>
      </w:r>
      <w:r w:rsidRPr="00A4206E">
        <w:rPr>
          <w:rFonts w:ascii="Trebuchet MS" w:hAnsi="Trebuchet MS"/>
          <w:noProof/>
          <w:sz w:val="16"/>
        </w:rPr>
        <w:t xml:space="preserve"> 50(6): 523-7.</w:t>
      </w:r>
    </w:p>
    <w:p w14:paraId="5A0E08A4"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Szychowski JM, Owen J, Hankins G et al (2009) Timing of mid-trimester cervical length shortening in high-risk women. </w:t>
      </w:r>
      <w:r w:rsidRPr="00A4206E">
        <w:rPr>
          <w:rFonts w:ascii="Trebuchet MS" w:hAnsi="Trebuchet MS"/>
          <w:i/>
          <w:noProof/>
          <w:sz w:val="16"/>
        </w:rPr>
        <w:t>Ultrasound Obstet Gynecol</w:t>
      </w:r>
      <w:r w:rsidRPr="00A4206E">
        <w:rPr>
          <w:rFonts w:ascii="Trebuchet MS" w:hAnsi="Trebuchet MS"/>
          <w:noProof/>
          <w:sz w:val="16"/>
        </w:rPr>
        <w:t xml:space="preserve"> 33(1): 70-5.</w:t>
      </w:r>
    </w:p>
    <w:p w14:paraId="67466996"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Szymusik I, Wegrzyn P, Marianowski P et al (2011) Is mid-gestational cervical length measurement as sensitive prediction factor of preterm delivery in IVF as in spontaneous singleton pregnancies? </w:t>
      </w:r>
      <w:r w:rsidRPr="00A4206E">
        <w:rPr>
          <w:rFonts w:ascii="Trebuchet MS" w:hAnsi="Trebuchet MS"/>
          <w:i/>
          <w:noProof/>
          <w:sz w:val="16"/>
        </w:rPr>
        <w:t>Neuro Endocrinol Lett</w:t>
      </w:r>
      <w:r w:rsidRPr="00A4206E">
        <w:rPr>
          <w:rFonts w:ascii="Trebuchet MS" w:hAnsi="Trebuchet MS"/>
          <w:noProof/>
          <w:sz w:val="16"/>
        </w:rPr>
        <w:t xml:space="preserve"> 32(4): 453-7.</w:t>
      </w:r>
    </w:p>
    <w:p w14:paraId="21733E2E"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Temming LA, Durst JK, Tuuli MG et al (2016) Universal cervical length screening: implementation and outcomes. </w:t>
      </w:r>
      <w:r w:rsidRPr="00A4206E">
        <w:rPr>
          <w:rFonts w:ascii="Trebuchet MS" w:hAnsi="Trebuchet MS"/>
          <w:i/>
          <w:noProof/>
          <w:sz w:val="16"/>
        </w:rPr>
        <w:t>Am J Obstet Gynecol</w:t>
      </w:r>
      <w:r w:rsidRPr="00A4206E">
        <w:rPr>
          <w:rFonts w:ascii="Trebuchet MS" w:hAnsi="Trebuchet MS"/>
          <w:noProof/>
          <w:sz w:val="16"/>
        </w:rPr>
        <w:t xml:space="preserve"> 214(4): 523 e1-23 e8.</w:t>
      </w:r>
    </w:p>
    <w:p w14:paraId="5718B1BB"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lastRenderedPageBreak/>
        <w:t xml:space="preserve">To MS, Skentou CA, Royston P et al (2006) Prediction of patient-specific risk of early preterm delivery using maternal history and sonographic measurement of cervical length: a population-based prospective study. </w:t>
      </w:r>
      <w:r w:rsidRPr="00A4206E">
        <w:rPr>
          <w:rFonts w:ascii="Trebuchet MS" w:hAnsi="Trebuchet MS"/>
          <w:i/>
          <w:noProof/>
          <w:sz w:val="16"/>
        </w:rPr>
        <w:t>Ultrasound Obstet Gynecol</w:t>
      </w:r>
      <w:r w:rsidRPr="00A4206E">
        <w:rPr>
          <w:rFonts w:ascii="Trebuchet MS" w:hAnsi="Trebuchet MS"/>
          <w:noProof/>
          <w:sz w:val="16"/>
        </w:rPr>
        <w:t xml:space="preserve"> 27(4): 362-7.</w:t>
      </w:r>
    </w:p>
    <w:p w14:paraId="5BEE9327"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Vaisbuch E, Romero R, Erez O et al (2010) Clinical significance of early (&lt; 20 weeks) vs. late (20-24 weeks) detection of sonographic short cervix in asymptomatic women in the mid-trimester. </w:t>
      </w:r>
      <w:r w:rsidRPr="00A4206E">
        <w:rPr>
          <w:rFonts w:ascii="Trebuchet MS" w:hAnsi="Trebuchet MS"/>
          <w:i/>
          <w:noProof/>
          <w:sz w:val="16"/>
        </w:rPr>
        <w:t>Ultrasound Obstet Gynecol</w:t>
      </w:r>
      <w:r w:rsidRPr="00A4206E">
        <w:rPr>
          <w:rFonts w:ascii="Trebuchet MS" w:hAnsi="Trebuchet MS"/>
          <w:noProof/>
          <w:sz w:val="16"/>
        </w:rPr>
        <w:t xml:space="preserve"> 36(4): 471-81.</w:t>
      </w:r>
    </w:p>
    <w:p w14:paraId="60053879"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van der Ven AJ, van Os MA, Kleinrouweler CE et al (2015) Is cervical length associated with maternal characteristics? </w:t>
      </w:r>
      <w:r w:rsidRPr="00A4206E">
        <w:rPr>
          <w:rFonts w:ascii="Trebuchet MS" w:hAnsi="Trebuchet MS"/>
          <w:i/>
          <w:noProof/>
          <w:sz w:val="16"/>
        </w:rPr>
        <w:t>Eur J Obstet Gynecol Reprod Biol</w:t>
      </w:r>
      <w:r w:rsidRPr="00A4206E">
        <w:rPr>
          <w:rFonts w:ascii="Trebuchet MS" w:hAnsi="Trebuchet MS"/>
          <w:noProof/>
          <w:sz w:val="16"/>
        </w:rPr>
        <w:t xml:space="preserve"> 188: 12-6.</w:t>
      </w:r>
    </w:p>
    <w:p w14:paraId="7D794A15"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van Os MA, van der Ven AJ, Kleinrouweler CE et al (2015) Preventing Preterm Birth with Progesterone in Women with a Short Cervical Length from a Low-Risk Population: A Multicenter Double-Blind Placebo-Controlled Randomized Trial. </w:t>
      </w:r>
      <w:r w:rsidRPr="00A4206E">
        <w:rPr>
          <w:rFonts w:ascii="Trebuchet MS" w:hAnsi="Trebuchet MS"/>
          <w:i/>
          <w:noProof/>
          <w:sz w:val="16"/>
        </w:rPr>
        <w:t>Am J Perinatol</w:t>
      </w:r>
      <w:r w:rsidRPr="00A4206E">
        <w:rPr>
          <w:rFonts w:ascii="Trebuchet MS" w:hAnsi="Trebuchet MS"/>
          <w:noProof/>
          <w:sz w:val="16"/>
        </w:rPr>
        <w:t xml:space="preserve"> 32(10): 993-1000.</w:t>
      </w:r>
    </w:p>
    <w:p w14:paraId="1D8A4F80" w14:textId="77777777" w:rsidR="00A4206E" w:rsidRPr="00A4206E" w:rsidRDefault="00A4206E" w:rsidP="00A4206E">
      <w:pPr>
        <w:pStyle w:val="EndNoteBibliography"/>
        <w:spacing w:after="0"/>
        <w:rPr>
          <w:rFonts w:ascii="Trebuchet MS" w:hAnsi="Trebuchet MS"/>
          <w:noProof/>
          <w:sz w:val="16"/>
        </w:rPr>
      </w:pPr>
      <w:r w:rsidRPr="00A4206E">
        <w:rPr>
          <w:rFonts w:ascii="Trebuchet MS" w:hAnsi="Trebuchet MS"/>
          <w:noProof/>
          <w:sz w:val="16"/>
        </w:rPr>
        <w:t xml:space="preserve">Visintine J, Berghella V, Henning D et al (2008) Cervical length for prediction of preterm birth in women with multiple prior induced abortions. </w:t>
      </w:r>
      <w:r w:rsidRPr="00A4206E">
        <w:rPr>
          <w:rFonts w:ascii="Trebuchet MS" w:hAnsi="Trebuchet MS"/>
          <w:i/>
          <w:noProof/>
          <w:sz w:val="16"/>
        </w:rPr>
        <w:t>Ultrasound Obstet Gynecol</w:t>
      </w:r>
      <w:r w:rsidRPr="00A4206E">
        <w:rPr>
          <w:rFonts w:ascii="Trebuchet MS" w:hAnsi="Trebuchet MS"/>
          <w:noProof/>
          <w:sz w:val="16"/>
        </w:rPr>
        <w:t xml:space="preserve"> 31(2): 198-200.</w:t>
      </w:r>
    </w:p>
    <w:p w14:paraId="5516B67A" w14:textId="77777777" w:rsidR="00A4206E" w:rsidRPr="00A4206E" w:rsidRDefault="00A4206E" w:rsidP="00A4206E">
      <w:pPr>
        <w:pStyle w:val="EndNoteBibliography"/>
        <w:rPr>
          <w:rFonts w:ascii="Trebuchet MS" w:hAnsi="Trebuchet MS"/>
          <w:noProof/>
          <w:sz w:val="16"/>
        </w:rPr>
      </w:pPr>
      <w:r w:rsidRPr="00A4206E">
        <w:rPr>
          <w:rFonts w:ascii="Trebuchet MS" w:hAnsi="Trebuchet MS"/>
          <w:noProof/>
          <w:sz w:val="16"/>
        </w:rPr>
        <w:t xml:space="preserve">Werner EF, Han CS, Pettker CM et al (2011) Universal cervical-length screening to prevent preterm birth: a cost-effectiveness analysis. </w:t>
      </w:r>
      <w:r w:rsidRPr="00A4206E">
        <w:rPr>
          <w:rFonts w:ascii="Trebuchet MS" w:hAnsi="Trebuchet MS"/>
          <w:i/>
          <w:noProof/>
          <w:sz w:val="16"/>
        </w:rPr>
        <w:t>Ultrasound Obstet Gynecol</w:t>
      </w:r>
      <w:r w:rsidRPr="00A4206E">
        <w:rPr>
          <w:rFonts w:ascii="Trebuchet MS" w:hAnsi="Trebuchet MS"/>
          <w:noProof/>
          <w:sz w:val="16"/>
        </w:rPr>
        <w:t xml:space="preserve"> 38(1): 32-7.</w:t>
      </w:r>
    </w:p>
    <w:p w14:paraId="14E05DC6" w14:textId="5546D3C7" w:rsidR="00854907" w:rsidRPr="00854907" w:rsidRDefault="00854907" w:rsidP="00177B13"/>
    <w:sectPr w:rsidR="00854907" w:rsidRPr="00854907" w:rsidSect="003E7EE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D427E" w14:textId="77777777" w:rsidR="0028486E" w:rsidRDefault="0028486E" w:rsidP="002B0675">
      <w:pPr>
        <w:spacing w:after="0" w:line="240" w:lineRule="auto"/>
      </w:pPr>
      <w:r>
        <w:separator/>
      </w:r>
    </w:p>
  </w:endnote>
  <w:endnote w:type="continuationSeparator" w:id="0">
    <w:p w14:paraId="65ED591E" w14:textId="77777777" w:rsidR="0028486E" w:rsidRDefault="0028486E" w:rsidP="002B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TimesNewRomanPS-Bold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894E" w14:textId="77777777" w:rsidR="00D17DCA" w:rsidRDefault="00D17DCA" w:rsidP="00D561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1DC1EC" w14:textId="77777777" w:rsidR="00D17DCA" w:rsidRDefault="00D17D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9D025" w14:textId="1AAFB257" w:rsidR="00D17DCA" w:rsidRDefault="00D17DCA" w:rsidP="002B0675">
    <w:pPr>
      <w:pStyle w:val="Footer"/>
      <w:jc w:val="center"/>
    </w:pPr>
    <w:r>
      <w:rPr>
        <w:rStyle w:val="PageNumber"/>
      </w:rPr>
      <w:fldChar w:fldCharType="begin"/>
    </w:r>
    <w:r>
      <w:rPr>
        <w:rStyle w:val="PageNumber"/>
      </w:rPr>
      <w:instrText xml:space="preserve">PAGE  </w:instrText>
    </w:r>
    <w:r>
      <w:rPr>
        <w:rStyle w:val="PageNumber"/>
      </w:rPr>
      <w:fldChar w:fldCharType="separate"/>
    </w:r>
    <w:r w:rsidR="004A1603">
      <w:rPr>
        <w:rStyle w:val="PageNumber"/>
        <w:noProof/>
      </w:rPr>
      <w:t>59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9118D" w14:textId="77777777" w:rsidR="0028486E" w:rsidRDefault="0028486E" w:rsidP="002B0675">
      <w:pPr>
        <w:spacing w:after="0" w:line="240" w:lineRule="auto"/>
      </w:pPr>
      <w:r>
        <w:separator/>
      </w:r>
    </w:p>
  </w:footnote>
  <w:footnote w:type="continuationSeparator" w:id="0">
    <w:p w14:paraId="6F0701DE" w14:textId="77777777" w:rsidR="0028486E" w:rsidRDefault="0028486E" w:rsidP="002B06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D61"/>
    <w:multiLevelType w:val="multilevel"/>
    <w:tmpl w:val="A3EE8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5F1BE1"/>
    <w:multiLevelType w:val="multilevel"/>
    <w:tmpl w:val="3BB281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2D2434"/>
    <w:multiLevelType w:val="multilevel"/>
    <w:tmpl w:val="5EF680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1893773"/>
    <w:multiLevelType w:val="hybridMultilevel"/>
    <w:tmpl w:val="03FACF74"/>
    <w:lvl w:ilvl="0" w:tplc="712C1F7A">
      <w:start w:val="1"/>
      <w:numFmt w:val="decimal"/>
      <w:lvlText w:val="%1."/>
      <w:lvlJc w:val="left"/>
      <w:pPr>
        <w:ind w:left="720" w:hanging="360"/>
      </w:pPr>
    </w:lvl>
    <w:lvl w:ilvl="1" w:tplc="E1AAD838" w:tentative="1">
      <w:start w:val="1"/>
      <w:numFmt w:val="lowerLetter"/>
      <w:lvlText w:val="%2."/>
      <w:lvlJc w:val="left"/>
      <w:pPr>
        <w:ind w:left="1440" w:hanging="360"/>
      </w:pPr>
    </w:lvl>
    <w:lvl w:ilvl="2" w:tplc="60505512" w:tentative="1">
      <w:start w:val="1"/>
      <w:numFmt w:val="lowerRoman"/>
      <w:lvlText w:val="%3."/>
      <w:lvlJc w:val="right"/>
      <w:pPr>
        <w:ind w:left="2160" w:hanging="180"/>
      </w:pPr>
    </w:lvl>
    <w:lvl w:ilvl="3" w:tplc="FA5E6C84" w:tentative="1">
      <w:start w:val="1"/>
      <w:numFmt w:val="decimal"/>
      <w:lvlText w:val="%4."/>
      <w:lvlJc w:val="left"/>
      <w:pPr>
        <w:ind w:left="2880" w:hanging="360"/>
      </w:pPr>
    </w:lvl>
    <w:lvl w:ilvl="4" w:tplc="5C268006" w:tentative="1">
      <w:start w:val="1"/>
      <w:numFmt w:val="lowerLetter"/>
      <w:lvlText w:val="%5."/>
      <w:lvlJc w:val="left"/>
      <w:pPr>
        <w:ind w:left="3600" w:hanging="360"/>
      </w:pPr>
    </w:lvl>
    <w:lvl w:ilvl="5" w:tplc="CC5C9EC2" w:tentative="1">
      <w:start w:val="1"/>
      <w:numFmt w:val="lowerRoman"/>
      <w:lvlText w:val="%6."/>
      <w:lvlJc w:val="right"/>
      <w:pPr>
        <w:ind w:left="4320" w:hanging="180"/>
      </w:pPr>
    </w:lvl>
    <w:lvl w:ilvl="6" w:tplc="F280BD1C" w:tentative="1">
      <w:start w:val="1"/>
      <w:numFmt w:val="decimal"/>
      <w:lvlText w:val="%7."/>
      <w:lvlJc w:val="left"/>
      <w:pPr>
        <w:ind w:left="5040" w:hanging="360"/>
      </w:pPr>
    </w:lvl>
    <w:lvl w:ilvl="7" w:tplc="63A2BB66" w:tentative="1">
      <w:start w:val="1"/>
      <w:numFmt w:val="lowerLetter"/>
      <w:lvlText w:val="%8."/>
      <w:lvlJc w:val="left"/>
      <w:pPr>
        <w:ind w:left="5760" w:hanging="360"/>
      </w:pPr>
    </w:lvl>
    <w:lvl w:ilvl="8" w:tplc="BFB2C65C" w:tentative="1">
      <w:start w:val="1"/>
      <w:numFmt w:val="lowerRoman"/>
      <w:lvlText w:val="%9."/>
      <w:lvlJc w:val="right"/>
      <w:pPr>
        <w:ind w:left="6480" w:hanging="180"/>
      </w:pPr>
    </w:lvl>
  </w:abstractNum>
  <w:abstractNum w:abstractNumId="4">
    <w:nsid w:val="2EC27EF7"/>
    <w:multiLevelType w:val="hybridMultilevel"/>
    <w:tmpl w:val="99B40F76"/>
    <w:lvl w:ilvl="0" w:tplc="93D49150">
      <w:start w:val="1"/>
      <w:numFmt w:val="bullet"/>
      <w:pStyle w:val="bullet"/>
      <w:lvlText w:val="•"/>
      <w:lvlJc w:val="left"/>
      <w:pPr>
        <w:ind w:left="360" w:hanging="360"/>
      </w:pPr>
      <w:rPr>
        <w:rFonts w:ascii="Century Gothic" w:hAnsi="Century Gothic" w:hint="default"/>
        <w:color w:val="auto"/>
        <w:sz w:val="18"/>
      </w:rPr>
    </w:lvl>
    <w:lvl w:ilvl="1" w:tplc="04090003">
      <w:numFmt w:val="bullet"/>
      <w:lvlText w:val="–"/>
      <w:lvlJc w:val="left"/>
      <w:pPr>
        <w:tabs>
          <w:tab w:val="num" w:pos="1440"/>
        </w:tabs>
        <w:ind w:left="1440" w:hanging="360"/>
      </w:pPr>
      <w:rPr>
        <w:rFonts w:ascii="Century Schoolbook" w:eastAsia="Times New Roman" w:hAnsi="Century Schoolbook" w:hint="default"/>
        <w:color w:val="666699"/>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E1177F"/>
    <w:multiLevelType w:val="hybridMultilevel"/>
    <w:tmpl w:val="4EF2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5E3E7A"/>
    <w:multiLevelType w:val="hybridMultilevel"/>
    <w:tmpl w:val="1FB23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5DC5D7D"/>
    <w:multiLevelType w:val="hybridMultilevel"/>
    <w:tmpl w:val="AB267CB2"/>
    <w:lvl w:ilvl="0" w:tplc="00000003">
      <w:start w:val="1"/>
      <w:numFmt w:val="bullet"/>
      <w:pStyle w:val="DHSBulletTex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277A62"/>
    <w:multiLevelType w:val="multilevel"/>
    <w:tmpl w:val="A3EE8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2A5DE9"/>
    <w:multiLevelType w:val="hybridMultilevel"/>
    <w:tmpl w:val="658C08C2"/>
    <w:lvl w:ilvl="0" w:tplc="61F0C358">
      <w:start w:val="1"/>
      <w:numFmt w:val="bullet"/>
      <w:lvlText w:val="—"/>
      <w:lvlJc w:val="left"/>
      <w:pPr>
        <w:ind w:left="1073" w:hanging="360"/>
      </w:pPr>
      <w:rPr>
        <w:rFonts w:ascii="Times New Roman" w:hAnsi="Times New Roman" w:hint="default"/>
        <w:color w:val="auto"/>
      </w:rPr>
    </w:lvl>
    <w:lvl w:ilvl="1" w:tplc="04090019" w:tentative="1">
      <w:start w:val="1"/>
      <w:numFmt w:val="bullet"/>
      <w:lvlText w:val="o"/>
      <w:lvlJc w:val="left"/>
      <w:pPr>
        <w:ind w:left="1804" w:hanging="360"/>
      </w:pPr>
      <w:rPr>
        <w:rFonts w:ascii="Courier New" w:hAnsi="Courier New" w:hint="default"/>
      </w:rPr>
    </w:lvl>
    <w:lvl w:ilvl="2" w:tplc="0409001B" w:tentative="1">
      <w:start w:val="1"/>
      <w:numFmt w:val="bullet"/>
      <w:lvlText w:val=""/>
      <w:lvlJc w:val="left"/>
      <w:pPr>
        <w:ind w:left="2524" w:hanging="360"/>
      </w:pPr>
      <w:rPr>
        <w:rFonts w:ascii="Wingdings" w:hAnsi="Wingdings" w:hint="default"/>
      </w:rPr>
    </w:lvl>
    <w:lvl w:ilvl="3" w:tplc="0409000F" w:tentative="1">
      <w:start w:val="1"/>
      <w:numFmt w:val="bullet"/>
      <w:lvlText w:val=""/>
      <w:lvlJc w:val="left"/>
      <w:pPr>
        <w:ind w:left="3244" w:hanging="360"/>
      </w:pPr>
      <w:rPr>
        <w:rFonts w:ascii="Symbol" w:hAnsi="Symbol" w:hint="default"/>
      </w:rPr>
    </w:lvl>
    <w:lvl w:ilvl="4" w:tplc="04090019" w:tentative="1">
      <w:start w:val="1"/>
      <w:numFmt w:val="bullet"/>
      <w:lvlText w:val="o"/>
      <w:lvlJc w:val="left"/>
      <w:pPr>
        <w:ind w:left="3964" w:hanging="360"/>
      </w:pPr>
      <w:rPr>
        <w:rFonts w:ascii="Courier New" w:hAnsi="Courier New" w:hint="default"/>
      </w:rPr>
    </w:lvl>
    <w:lvl w:ilvl="5" w:tplc="0409001B" w:tentative="1">
      <w:start w:val="1"/>
      <w:numFmt w:val="bullet"/>
      <w:lvlText w:val=""/>
      <w:lvlJc w:val="left"/>
      <w:pPr>
        <w:ind w:left="4684" w:hanging="360"/>
      </w:pPr>
      <w:rPr>
        <w:rFonts w:ascii="Wingdings" w:hAnsi="Wingdings" w:hint="default"/>
      </w:rPr>
    </w:lvl>
    <w:lvl w:ilvl="6" w:tplc="0409000F" w:tentative="1">
      <w:start w:val="1"/>
      <w:numFmt w:val="bullet"/>
      <w:lvlText w:val=""/>
      <w:lvlJc w:val="left"/>
      <w:pPr>
        <w:ind w:left="5404" w:hanging="360"/>
      </w:pPr>
      <w:rPr>
        <w:rFonts w:ascii="Symbol" w:hAnsi="Symbol" w:hint="default"/>
      </w:rPr>
    </w:lvl>
    <w:lvl w:ilvl="7" w:tplc="04090019" w:tentative="1">
      <w:start w:val="1"/>
      <w:numFmt w:val="bullet"/>
      <w:lvlText w:val="o"/>
      <w:lvlJc w:val="left"/>
      <w:pPr>
        <w:ind w:left="6124" w:hanging="360"/>
      </w:pPr>
      <w:rPr>
        <w:rFonts w:ascii="Courier New" w:hAnsi="Courier New" w:hint="default"/>
      </w:rPr>
    </w:lvl>
    <w:lvl w:ilvl="8" w:tplc="0409001B" w:tentative="1">
      <w:start w:val="1"/>
      <w:numFmt w:val="bullet"/>
      <w:lvlText w:val=""/>
      <w:lvlJc w:val="left"/>
      <w:pPr>
        <w:ind w:left="6844" w:hanging="360"/>
      </w:pPr>
      <w:rPr>
        <w:rFonts w:ascii="Wingdings" w:hAnsi="Wingdings" w:hint="default"/>
      </w:rPr>
    </w:lvl>
  </w:abstractNum>
  <w:abstractNum w:abstractNumId="10">
    <w:nsid w:val="50D00A2F"/>
    <w:multiLevelType w:val="multilevel"/>
    <w:tmpl w:val="B67AFCDE"/>
    <w:styleLink w:val="Headings"/>
    <w:lvl w:ilvl="0">
      <w:start w:val="1"/>
      <w:numFmt w:val="decimal"/>
      <w:lvlText w:val="C%1"/>
      <w:lvlJc w:val="left"/>
      <w:pPr>
        <w:ind w:left="0" w:firstLine="0"/>
      </w:pPr>
      <w:rPr>
        <w:rFonts w:hint="default"/>
      </w:rPr>
    </w:lvl>
    <w:lvl w:ilvl="1">
      <w:start w:val="1"/>
      <w:numFmt w:val="decimal"/>
      <w:lvlText w:val="C%1.%2"/>
      <w:lvlJc w:val="left"/>
      <w:pPr>
        <w:ind w:left="0" w:firstLine="0"/>
      </w:pPr>
      <w:rPr>
        <w:rFonts w:hint="default"/>
      </w:rPr>
    </w:lvl>
    <w:lvl w:ilvl="2">
      <w:start w:val="1"/>
      <w:numFmt w:val="decimal"/>
      <w:lvlText w:val="C%1.%2.%3"/>
      <w:lvlJc w:val="left"/>
      <w:pPr>
        <w:ind w:left="0" w:firstLine="0"/>
      </w:pPr>
      <w:rPr>
        <w:rFonts w:hint="default"/>
      </w:rPr>
    </w:lvl>
    <w:lvl w:ilvl="3">
      <w:start w:val="1"/>
      <w:numFmt w:val="decimal"/>
      <w:lvlText w:val="C%1.%2.%3.%4"/>
      <w:lvlJc w:val="left"/>
      <w:pPr>
        <w:ind w:left="0" w:firstLine="0"/>
      </w:pPr>
      <w:rPr>
        <w:rFonts w:hint="default"/>
      </w:rPr>
    </w:lvl>
    <w:lvl w:ilvl="4">
      <w:start w:val="1"/>
      <w:numFmt w:val="decimal"/>
      <w:lvlText w:val="D%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55CA5CFD"/>
    <w:multiLevelType w:val="hybridMultilevel"/>
    <w:tmpl w:val="2E4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D34C23"/>
    <w:multiLevelType w:val="hybridMultilevel"/>
    <w:tmpl w:val="F1F025A6"/>
    <w:lvl w:ilvl="0" w:tplc="F66C3D02">
      <w:start w:val="1"/>
      <w:numFmt w:val="bullet"/>
      <w:lvlText w:val=""/>
      <w:lvlJc w:val="left"/>
      <w:pPr>
        <w:ind w:left="720" w:hanging="360"/>
      </w:pPr>
      <w:rPr>
        <w:rFonts w:ascii="Symbol" w:hAnsi="Symbol" w:hint="default"/>
      </w:rPr>
    </w:lvl>
    <w:lvl w:ilvl="1" w:tplc="9AA8C29C">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9509A1"/>
    <w:multiLevelType w:val="hybridMultilevel"/>
    <w:tmpl w:val="5C603CB0"/>
    <w:lvl w:ilvl="0" w:tplc="9544F244">
      <w:start w:val="1"/>
      <w:numFmt w:val="lowerRoman"/>
      <w:lvlText w:val="%1"/>
      <w:lvlJc w:val="left"/>
      <w:pPr>
        <w:ind w:left="360" w:hanging="360"/>
      </w:pPr>
      <w:rPr>
        <w:rFonts w:ascii="Century Gothic" w:hAnsi="Century Gothic" w:hint="default"/>
        <w:b/>
        <w:i w:val="0"/>
        <w:color w:val="auto"/>
        <w:sz w:val="18"/>
      </w:rPr>
    </w:lvl>
    <w:lvl w:ilvl="1" w:tplc="EC4EF672">
      <w:start w:val="1"/>
      <w:numFmt w:val="bullet"/>
      <w:lvlText w:val="o"/>
      <w:lvlJc w:val="left"/>
      <w:pPr>
        <w:ind w:left="1440" w:hanging="360"/>
      </w:pPr>
      <w:rPr>
        <w:rFonts w:ascii="Courier New" w:hAnsi="Courier New" w:hint="default"/>
      </w:rPr>
    </w:lvl>
    <w:lvl w:ilvl="2" w:tplc="356CC9E4" w:tentative="1">
      <w:start w:val="1"/>
      <w:numFmt w:val="bullet"/>
      <w:lvlText w:val=""/>
      <w:lvlJc w:val="left"/>
      <w:pPr>
        <w:ind w:left="2160" w:hanging="360"/>
      </w:pPr>
      <w:rPr>
        <w:rFonts w:ascii="Wingdings" w:hAnsi="Wingdings" w:hint="default"/>
      </w:rPr>
    </w:lvl>
    <w:lvl w:ilvl="3" w:tplc="C1267C48" w:tentative="1">
      <w:start w:val="1"/>
      <w:numFmt w:val="bullet"/>
      <w:lvlText w:val=""/>
      <w:lvlJc w:val="left"/>
      <w:pPr>
        <w:ind w:left="2880" w:hanging="360"/>
      </w:pPr>
      <w:rPr>
        <w:rFonts w:ascii="Symbol" w:hAnsi="Symbol" w:hint="default"/>
      </w:rPr>
    </w:lvl>
    <w:lvl w:ilvl="4" w:tplc="4C04A2CC" w:tentative="1">
      <w:start w:val="1"/>
      <w:numFmt w:val="bullet"/>
      <w:lvlText w:val="o"/>
      <w:lvlJc w:val="left"/>
      <w:pPr>
        <w:ind w:left="3600" w:hanging="360"/>
      </w:pPr>
      <w:rPr>
        <w:rFonts w:ascii="Courier New" w:hAnsi="Courier New" w:hint="default"/>
      </w:rPr>
    </w:lvl>
    <w:lvl w:ilvl="5" w:tplc="E70C3E1E" w:tentative="1">
      <w:start w:val="1"/>
      <w:numFmt w:val="bullet"/>
      <w:lvlText w:val=""/>
      <w:lvlJc w:val="left"/>
      <w:pPr>
        <w:ind w:left="4320" w:hanging="360"/>
      </w:pPr>
      <w:rPr>
        <w:rFonts w:ascii="Wingdings" w:hAnsi="Wingdings" w:hint="default"/>
      </w:rPr>
    </w:lvl>
    <w:lvl w:ilvl="6" w:tplc="956CB874" w:tentative="1">
      <w:start w:val="1"/>
      <w:numFmt w:val="bullet"/>
      <w:lvlText w:val=""/>
      <w:lvlJc w:val="left"/>
      <w:pPr>
        <w:ind w:left="5040" w:hanging="360"/>
      </w:pPr>
      <w:rPr>
        <w:rFonts w:ascii="Symbol" w:hAnsi="Symbol" w:hint="default"/>
      </w:rPr>
    </w:lvl>
    <w:lvl w:ilvl="7" w:tplc="E858FCC8" w:tentative="1">
      <w:start w:val="1"/>
      <w:numFmt w:val="bullet"/>
      <w:lvlText w:val="o"/>
      <w:lvlJc w:val="left"/>
      <w:pPr>
        <w:ind w:left="5760" w:hanging="360"/>
      </w:pPr>
      <w:rPr>
        <w:rFonts w:ascii="Courier New" w:hAnsi="Courier New" w:hint="default"/>
      </w:rPr>
    </w:lvl>
    <w:lvl w:ilvl="8" w:tplc="36BE770C" w:tentative="1">
      <w:start w:val="1"/>
      <w:numFmt w:val="bullet"/>
      <w:lvlText w:val=""/>
      <w:lvlJc w:val="left"/>
      <w:pPr>
        <w:ind w:left="6480" w:hanging="360"/>
      </w:pPr>
      <w:rPr>
        <w:rFonts w:ascii="Wingdings" w:hAnsi="Wingdings" w:hint="default"/>
      </w:rPr>
    </w:lvl>
  </w:abstractNum>
  <w:abstractNum w:abstractNumId="14">
    <w:nsid w:val="68E85ACA"/>
    <w:multiLevelType w:val="multilevel"/>
    <w:tmpl w:val="6C00A1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443415"/>
    <w:multiLevelType w:val="hybridMultilevel"/>
    <w:tmpl w:val="3EB64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5961A7"/>
    <w:multiLevelType w:val="multilevel"/>
    <w:tmpl w:val="664E30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75CD0421"/>
    <w:multiLevelType w:val="multilevel"/>
    <w:tmpl w:val="664E30E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8801601"/>
    <w:multiLevelType w:val="hybridMultilevel"/>
    <w:tmpl w:val="6380C0C8"/>
    <w:lvl w:ilvl="0" w:tplc="6DB66CCC">
      <w:start w:val="1"/>
      <w:numFmt w:val="bullet"/>
      <w:pStyle w:val="Sub-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517F41"/>
    <w:multiLevelType w:val="hybridMultilevel"/>
    <w:tmpl w:val="E6C2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0341B6"/>
    <w:multiLevelType w:val="multilevel"/>
    <w:tmpl w:val="BE10FB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1"/>
  </w:num>
  <w:num w:numId="3">
    <w:abstractNumId w:val="4"/>
  </w:num>
  <w:num w:numId="4">
    <w:abstractNumId w:val="14"/>
  </w:num>
  <w:num w:numId="5">
    <w:abstractNumId w:val="1"/>
  </w:num>
  <w:num w:numId="6">
    <w:abstractNumId w:val="2"/>
  </w:num>
  <w:num w:numId="7">
    <w:abstractNumId w:val="19"/>
  </w:num>
  <w:num w:numId="8">
    <w:abstractNumId w:val="5"/>
  </w:num>
  <w:num w:numId="9">
    <w:abstractNumId w:val="16"/>
  </w:num>
  <w:num w:numId="10">
    <w:abstractNumId w:val="0"/>
  </w:num>
  <w:num w:numId="11">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17"/>
  </w:num>
  <w:num w:numId="15">
    <w:abstractNumId w:val="18"/>
  </w:num>
  <w:num w:numId="16">
    <w:abstractNumId w:val="12"/>
  </w:num>
  <w:num w:numId="17">
    <w:abstractNumId w:val="10"/>
  </w:num>
  <w:num w:numId="18">
    <w:abstractNumId w:val="3"/>
  </w:num>
  <w:num w:numId="19">
    <w:abstractNumId w:val="9"/>
    <w:lvlOverride w:ilvl="0">
      <w:startOverride w:val="1"/>
    </w:lvlOverride>
  </w:num>
  <w:num w:numId="20">
    <w:abstractNumId w:val="7"/>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persand perinatal&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vasrfx2dtraoesasxp2szsxa2df502592x&quot;&gt;Antenatal 2017 review library&lt;record-ids&gt;&lt;item&gt;368&lt;/item&gt;&lt;item&gt;371&lt;/item&gt;&lt;item&gt;372&lt;/item&gt;&lt;item&gt;373&lt;/item&gt;&lt;item&gt;374&lt;/item&gt;&lt;item&gt;375&lt;/item&gt;&lt;item&gt;380&lt;/item&gt;&lt;item&gt;382&lt;/item&gt;&lt;item&gt;386&lt;/item&gt;&lt;item&gt;388&lt;/item&gt;&lt;item&gt;389&lt;/item&gt;&lt;item&gt;390&lt;/item&gt;&lt;item&gt;392&lt;/item&gt;&lt;item&gt;394&lt;/item&gt;&lt;item&gt;396&lt;/item&gt;&lt;item&gt;398&lt;/item&gt;&lt;item&gt;399&lt;/item&gt;&lt;item&gt;400&lt;/item&gt;&lt;item&gt;401&lt;/item&gt;&lt;item&gt;402&lt;/item&gt;&lt;item&gt;406&lt;/item&gt;&lt;item&gt;408&lt;/item&gt;&lt;item&gt;409&lt;/item&gt;&lt;item&gt;410&lt;/item&gt;&lt;item&gt;413&lt;/item&gt;&lt;item&gt;414&lt;/item&gt;&lt;item&gt;415&lt;/item&gt;&lt;item&gt;418&lt;/item&gt;&lt;item&gt;420&lt;/item&gt;&lt;item&gt;423&lt;/item&gt;&lt;item&gt;431&lt;/item&gt;&lt;item&gt;432&lt;/item&gt;&lt;item&gt;434&lt;/item&gt;&lt;item&gt;435&lt;/item&gt;&lt;item&gt;437&lt;/item&gt;&lt;item&gt;439&lt;/item&gt;&lt;item&gt;440&lt;/item&gt;&lt;item&gt;441&lt;/item&gt;&lt;item&gt;445&lt;/item&gt;&lt;item&gt;448&lt;/item&gt;&lt;item&gt;452&lt;/item&gt;&lt;item&gt;454&lt;/item&gt;&lt;item&gt;455&lt;/item&gt;&lt;item&gt;457&lt;/item&gt;&lt;item&gt;458&lt;/item&gt;&lt;item&gt;460&lt;/item&gt;&lt;item&gt;463&lt;/item&gt;&lt;item&gt;464&lt;/item&gt;&lt;item&gt;466&lt;/item&gt;&lt;item&gt;467&lt;/item&gt;&lt;item&gt;468&lt;/item&gt;&lt;item&gt;469&lt;/item&gt;&lt;item&gt;470&lt;/item&gt;&lt;item&gt;472&lt;/item&gt;&lt;item&gt;473&lt;/item&gt;&lt;item&gt;475&lt;/item&gt;&lt;item&gt;476&lt;/item&gt;&lt;item&gt;477&lt;/item&gt;&lt;item&gt;478&lt;/item&gt;&lt;item&gt;480&lt;/item&gt;&lt;item&gt;481&lt;/item&gt;&lt;item&gt;482&lt;/item&gt;&lt;item&gt;483&lt;/item&gt;&lt;item&gt;484&lt;/item&gt;&lt;item&gt;485&lt;/item&gt;&lt;item&gt;486&lt;/item&gt;&lt;item&gt;487&lt;/item&gt;&lt;/record-ids&gt;&lt;/item&gt;&lt;/Libraries&gt;"/>
  </w:docVars>
  <w:rsids>
    <w:rsidRoot w:val="00105BBD"/>
    <w:rsid w:val="000004B4"/>
    <w:rsid w:val="000014BA"/>
    <w:rsid w:val="0000185A"/>
    <w:rsid w:val="00001EC6"/>
    <w:rsid w:val="00002D05"/>
    <w:rsid w:val="00003BC1"/>
    <w:rsid w:val="0000556C"/>
    <w:rsid w:val="0000767A"/>
    <w:rsid w:val="00007EE5"/>
    <w:rsid w:val="000103A3"/>
    <w:rsid w:val="0001075B"/>
    <w:rsid w:val="000113BF"/>
    <w:rsid w:val="00015215"/>
    <w:rsid w:val="00015663"/>
    <w:rsid w:val="000163F5"/>
    <w:rsid w:val="00016434"/>
    <w:rsid w:val="00020690"/>
    <w:rsid w:val="000219C1"/>
    <w:rsid w:val="000235D8"/>
    <w:rsid w:val="00025C1A"/>
    <w:rsid w:val="000273AA"/>
    <w:rsid w:val="0002764B"/>
    <w:rsid w:val="0003078F"/>
    <w:rsid w:val="00031E7C"/>
    <w:rsid w:val="00033066"/>
    <w:rsid w:val="000347BD"/>
    <w:rsid w:val="00035742"/>
    <w:rsid w:val="00035BEF"/>
    <w:rsid w:val="00035F6C"/>
    <w:rsid w:val="00037096"/>
    <w:rsid w:val="00037DAC"/>
    <w:rsid w:val="000401CA"/>
    <w:rsid w:val="000403FB"/>
    <w:rsid w:val="00040B43"/>
    <w:rsid w:val="00040CBD"/>
    <w:rsid w:val="00041344"/>
    <w:rsid w:val="00041495"/>
    <w:rsid w:val="00041602"/>
    <w:rsid w:val="00042217"/>
    <w:rsid w:val="0004247D"/>
    <w:rsid w:val="000426C0"/>
    <w:rsid w:val="000456B8"/>
    <w:rsid w:val="0004630E"/>
    <w:rsid w:val="00046DC3"/>
    <w:rsid w:val="00047908"/>
    <w:rsid w:val="000518C1"/>
    <w:rsid w:val="00051960"/>
    <w:rsid w:val="00051AAB"/>
    <w:rsid w:val="0005240F"/>
    <w:rsid w:val="000526AE"/>
    <w:rsid w:val="0005445D"/>
    <w:rsid w:val="00057602"/>
    <w:rsid w:val="00061057"/>
    <w:rsid w:val="0006175B"/>
    <w:rsid w:val="00061B7F"/>
    <w:rsid w:val="00062D93"/>
    <w:rsid w:val="000632BC"/>
    <w:rsid w:val="0006372A"/>
    <w:rsid w:val="00064A53"/>
    <w:rsid w:val="00065B91"/>
    <w:rsid w:val="0006629F"/>
    <w:rsid w:val="000665DF"/>
    <w:rsid w:val="00071091"/>
    <w:rsid w:val="00071586"/>
    <w:rsid w:val="0007443B"/>
    <w:rsid w:val="00074715"/>
    <w:rsid w:val="000750E1"/>
    <w:rsid w:val="00076D4B"/>
    <w:rsid w:val="00081642"/>
    <w:rsid w:val="00081B57"/>
    <w:rsid w:val="00083AD4"/>
    <w:rsid w:val="00083B06"/>
    <w:rsid w:val="00085E19"/>
    <w:rsid w:val="000877CB"/>
    <w:rsid w:val="00090A80"/>
    <w:rsid w:val="0009286D"/>
    <w:rsid w:val="00092B40"/>
    <w:rsid w:val="00092EA1"/>
    <w:rsid w:val="000940DE"/>
    <w:rsid w:val="000961EC"/>
    <w:rsid w:val="00096F7D"/>
    <w:rsid w:val="000A0D99"/>
    <w:rsid w:val="000A16B1"/>
    <w:rsid w:val="000A1C2A"/>
    <w:rsid w:val="000A2378"/>
    <w:rsid w:val="000A279C"/>
    <w:rsid w:val="000A32FE"/>
    <w:rsid w:val="000A4CCE"/>
    <w:rsid w:val="000A5835"/>
    <w:rsid w:val="000A6FFA"/>
    <w:rsid w:val="000A7C50"/>
    <w:rsid w:val="000B1009"/>
    <w:rsid w:val="000B1870"/>
    <w:rsid w:val="000B250E"/>
    <w:rsid w:val="000B31DC"/>
    <w:rsid w:val="000B4CBB"/>
    <w:rsid w:val="000B7C54"/>
    <w:rsid w:val="000C0579"/>
    <w:rsid w:val="000C2E63"/>
    <w:rsid w:val="000C3D2D"/>
    <w:rsid w:val="000C43F1"/>
    <w:rsid w:val="000C4570"/>
    <w:rsid w:val="000D0F65"/>
    <w:rsid w:val="000D17FC"/>
    <w:rsid w:val="000D314D"/>
    <w:rsid w:val="000D56D7"/>
    <w:rsid w:val="000D62D8"/>
    <w:rsid w:val="000D6361"/>
    <w:rsid w:val="000D6D8E"/>
    <w:rsid w:val="000D7280"/>
    <w:rsid w:val="000D775D"/>
    <w:rsid w:val="000E278D"/>
    <w:rsid w:val="000E4FCE"/>
    <w:rsid w:val="000E5C41"/>
    <w:rsid w:val="000E5CBC"/>
    <w:rsid w:val="000E62B8"/>
    <w:rsid w:val="000E751F"/>
    <w:rsid w:val="000F0108"/>
    <w:rsid w:val="000F1875"/>
    <w:rsid w:val="000F2D50"/>
    <w:rsid w:val="000F31AC"/>
    <w:rsid w:val="000F7F26"/>
    <w:rsid w:val="00100E66"/>
    <w:rsid w:val="00102704"/>
    <w:rsid w:val="00103B91"/>
    <w:rsid w:val="001044A4"/>
    <w:rsid w:val="00104641"/>
    <w:rsid w:val="001053AD"/>
    <w:rsid w:val="001058E8"/>
    <w:rsid w:val="00105BBD"/>
    <w:rsid w:val="0010670A"/>
    <w:rsid w:val="00106C88"/>
    <w:rsid w:val="00110A6B"/>
    <w:rsid w:val="001112CD"/>
    <w:rsid w:val="00121589"/>
    <w:rsid w:val="00121DE9"/>
    <w:rsid w:val="00122D8D"/>
    <w:rsid w:val="00122E5E"/>
    <w:rsid w:val="00124404"/>
    <w:rsid w:val="001264BD"/>
    <w:rsid w:val="00127201"/>
    <w:rsid w:val="00127844"/>
    <w:rsid w:val="001309F9"/>
    <w:rsid w:val="00130BC9"/>
    <w:rsid w:val="001310AC"/>
    <w:rsid w:val="00131CD2"/>
    <w:rsid w:val="00132EB1"/>
    <w:rsid w:val="00134F59"/>
    <w:rsid w:val="0013554C"/>
    <w:rsid w:val="00136EE6"/>
    <w:rsid w:val="001370DD"/>
    <w:rsid w:val="001411FC"/>
    <w:rsid w:val="0014197C"/>
    <w:rsid w:val="001419BE"/>
    <w:rsid w:val="001445B3"/>
    <w:rsid w:val="0014615E"/>
    <w:rsid w:val="00146BE3"/>
    <w:rsid w:val="00150DB6"/>
    <w:rsid w:val="00152D11"/>
    <w:rsid w:val="00154112"/>
    <w:rsid w:val="00162943"/>
    <w:rsid w:val="00162D1C"/>
    <w:rsid w:val="0016356B"/>
    <w:rsid w:val="00164E45"/>
    <w:rsid w:val="00165BEA"/>
    <w:rsid w:val="00165C24"/>
    <w:rsid w:val="00166EEB"/>
    <w:rsid w:val="001701D8"/>
    <w:rsid w:val="0017128D"/>
    <w:rsid w:val="001713DE"/>
    <w:rsid w:val="00171BFD"/>
    <w:rsid w:val="00173F57"/>
    <w:rsid w:val="00176128"/>
    <w:rsid w:val="00177A22"/>
    <w:rsid w:val="00177B13"/>
    <w:rsid w:val="0018168F"/>
    <w:rsid w:val="001818DA"/>
    <w:rsid w:val="001826E0"/>
    <w:rsid w:val="00184987"/>
    <w:rsid w:val="0018685F"/>
    <w:rsid w:val="0018730E"/>
    <w:rsid w:val="0018757B"/>
    <w:rsid w:val="00187943"/>
    <w:rsid w:val="00187EE6"/>
    <w:rsid w:val="00190683"/>
    <w:rsid w:val="0019216A"/>
    <w:rsid w:val="00193639"/>
    <w:rsid w:val="00193690"/>
    <w:rsid w:val="00194718"/>
    <w:rsid w:val="00194D21"/>
    <w:rsid w:val="001A043E"/>
    <w:rsid w:val="001A2046"/>
    <w:rsid w:val="001A3E01"/>
    <w:rsid w:val="001A4A51"/>
    <w:rsid w:val="001A61F2"/>
    <w:rsid w:val="001A6A62"/>
    <w:rsid w:val="001A7ACA"/>
    <w:rsid w:val="001B18BE"/>
    <w:rsid w:val="001B2852"/>
    <w:rsid w:val="001B3086"/>
    <w:rsid w:val="001B7247"/>
    <w:rsid w:val="001B7B0A"/>
    <w:rsid w:val="001C0DAC"/>
    <w:rsid w:val="001C14D2"/>
    <w:rsid w:val="001C2962"/>
    <w:rsid w:val="001C336A"/>
    <w:rsid w:val="001C4C3F"/>
    <w:rsid w:val="001C725F"/>
    <w:rsid w:val="001C76BB"/>
    <w:rsid w:val="001D1B0B"/>
    <w:rsid w:val="001D23B4"/>
    <w:rsid w:val="001D23C1"/>
    <w:rsid w:val="001D28D0"/>
    <w:rsid w:val="001D2D69"/>
    <w:rsid w:val="001D3B85"/>
    <w:rsid w:val="001D5218"/>
    <w:rsid w:val="001D59B5"/>
    <w:rsid w:val="001D6941"/>
    <w:rsid w:val="001D69E5"/>
    <w:rsid w:val="001D7AC6"/>
    <w:rsid w:val="001E0B87"/>
    <w:rsid w:val="001E11E2"/>
    <w:rsid w:val="001E3130"/>
    <w:rsid w:val="001E5D0D"/>
    <w:rsid w:val="001E5D3A"/>
    <w:rsid w:val="001E6791"/>
    <w:rsid w:val="001E75E2"/>
    <w:rsid w:val="001F0796"/>
    <w:rsid w:val="001F2563"/>
    <w:rsid w:val="001F2754"/>
    <w:rsid w:val="001F378B"/>
    <w:rsid w:val="001F6F58"/>
    <w:rsid w:val="00200048"/>
    <w:rsid w:val="00202137"/>
    <w:rsid w:val="0021269C"/>
    <w:rsid w:val="002134B7"/>
    <w:rsid w:val="00214B07"/>
    <w:rsid w:val="00215B22"/>
    <w:rsid w:val="002162D5"/>
    <w:rsid w:val="00220219"/>
    <w:rsid w:val="00221DB5"/>
    <w:rsid w:val="00222455"/>
    <w:rsid w:val="002238D7"/>
    <w:rsid w:val="00223C1F"/>
    <w:rsid w:val="00224199"/>
    <w:rsid w:val="00224359"/>
    <w:rsid w:val="00224D0F"/>
    <w:rsid w:val="00225403"/>
    <w:rsid w:val="00225F49"/>
    <w:rsid w:val="00227035"/>
    <w:rsid w:val="002276A5"/>
    <w:rsid w:val="00227A9E"/>
    <w:rsid w:val="00233661"/>
    <w:rsid w:val="00234439"/>
    <w:rsid w:val="002344BA"/>
    <w:rsid w:val="002373D2"/>
    <w:rsid w:val="00240120"/>
    <w:rsid w:val="00240121"/>
    <w:rsid w:val="002416A5"/>
    <w:rsid w:val="00241EB2"/>
    <w:rsid w:val="002422C4"/>
    <w:rsid w:val="00242840"/>
    <w:rsid w:val="002463AA"/>
    <w:rsid w:val="00251108"/>
    <w:rsid w:val="0025193E"/>
    <w:rsid w:val="00251D05"/>
    <w:rsid w:val="002531D5"/>
    <w:rsid w:val="00253DFE"/>
    <w:rsid w:val="002559ED"/>
    <w:rsid w:val="0025670F"/>
    <w:rsid w:val="00261E55"/>
    <w:rsid w:val="0026287B"/>
    <w:rsid w:val="00263526"/>
    <w:rsid w:val="002638DB"/>
    <w:rsid w:val="002638E6"/>
    <w:rsid w:val="00263BDC"/>
    <w:rsid w:val="00263CB8"/>
    <w:rsid w:val="00264BED"/>
    <w:rsid w:val="00265B7E"/>
    <w:rsid w:val="00265F2B"/>
    <w:rsid w:val="00266AA2"/>
    <w:rsid w:val="00267C46"/>
    <w:rsid w:val="0027073A"/>
    <w:rsid w:val="002708A8"/>
    <w:rsid w:val="00271F95"/>
    <w:rsid w:val="002724CB"/>
    <w:rsid w:val="0027622E"/>
    <w:rsid w:val="002835F4"/>
    <w:rsid w:val="0028486E"/>
    <w:rsid w:val="00284CA8"/>
    <w:rsid w:val="00284E39"/>
    <w:rsid w:val="00285339"/>
    <w:rsid w:val="0028697B"/>
    <w:rsid w:val="00296406"/>
    <w:rsid w:val="002A0C8F"/>
    <w:rsid w:val="002A2155"/>
    <w:rsid w:val="002B0675"/>
    <w:rsid w:val="002B3956"/>
    <w:rsid w:val="002B4B33"/>
    <w:rsid w:val="002C0A2B"/>
    <w:rsid w:val="002C193A"/>
    <w:rsid w:val="002C1F69"/>
    <w:rsid w:val="002C49DC"/>
    <w:rsid w:val="002C52BD"/>
    <w:rsid w:val="002C54CE"/>
    <w:rsid w:val="002D04CE"/>
    <w:rsid w:val="002D07FC"/>
    <w:rsid w:val="002D1021"/>
    <w:rsid w:val="002D2007"/>
    <w:rsid w:val="002D2F2E"/>
    <w:rsid w:val="002D5086"/>
    <w:rsid w:val="002D7338"/>
    <w:rsid w:val="002E0DC0"/>
    <w:rsid w:val="002E3690"/>
    <w:rsid w:val="002E4062"/>
    <w:rsid w:val="002E4713"/>
    <w:rsid w:val="002E61BB"/>
    <w:rsid w:val="002E72CD"/>
    <w:rsid w:val="002F0B49"/>
    <w:rsid w:val="002F1C27"/>
    <w:rsid w:val="002F2D86"/>
    <w:rsid w:val="002F2FEB"/>
    <w:rsid w:val="002F3DFD"/>
    <w:rsid w:val="002F4F4F"/>
    <w:rsid w:val="002F61AF"/>
    <w:rsid w:val="002F664F"/>
    <w:rsid w:val="002F6EE0"/>
    <w:rsid w:val="002F7188"/>
    <w:rsid w:val="0030127E"/>
    <w:rsid w:val="00303DC1"/>
    <w:rsid w:val="00304964"/>
    <w:rsid w:val="003066B9"/>
    <w:rsid w:val="003069CE"/>
    <w:rsid w:val="00307C31"/>
    <w:rsid w:val="003113E2"/>
    <w:rsid w:val="00312516"/>
    <w:rsid w:val="00313FA8"/>
    <w:rsid w:val="0031506F"/>
    <w:rsid w:val="003158C6"/>
    <w:rsid w:val="00323A99"/>
    <w:rsid w:val="00324F5A"/>
    <w:rsid w:val="0032558C"/>
    <w:rsid w:val="0032794E"/>
    <w:rsid w:val="00330406"/>
    <w:rsid w:val="0033200E"/>
    <w:rsid w:val="00332A17"/>
    <w:rsid w:val="00333577"/>
    <w:rsid w:val="0033395C"/>
    <w:rsid w:val="003355D7"/>
    <w:rsid w:val="0033638A"/>
    <w:rsid w:val="00336524"/>
    <w:rsid w:val="00336E0A"/>
    <w:rsid w:val="003433C7"/>
    <w:rsid w:val="00343BBA"/>
    <w:rsid w:val="00354676"/>
    <w:rsid w:val="00355F7D"/>
    <w:rsid w:val="003574E0"/>
    <w:rsid w:val="00357C53"/>
    <w:rsid w:val="00360B16"/>
    <w:rsid w:val="00362EEB"/>
    <w:rsid w:val="00363085"/>
    <w:rsid w:val="003667EF"/>
    <w:rsid w:val="00371E1D"/>
    <w:rsid w:val="00372B00"/>
    <w:rsid w:val="003742B1"/>
    <w:rsid w:val="0037456F"/>
    <w:rsid w:val="00381FFD"/>
    <w:rsid w:val="003840CE"/>
    <w:rsid w:val="00386041"/>
    <w:rsid w:val="00386559"/>
    <w:rsid w:val="003903F8"/>
    <w:rsid w:val="00390B98"/>
    <w:rsid w:val="00391460"/>
    <w:rsid w:val="00395923"/>
    <w:rsid w:val="0039677C"/>
    <w:rsid w:val="003A191F"/>
    <w:rsid w:val="003A7F48"/>
    <w:rsid w:val="003B0AEB"/>
    <w:rsid w:val="003B142A"/>
    <w:rsid w:val="003B1829"/>
    <w:rsid w:val="003B1E9F"/>
    <w:rsid w:val="003B3ED0"/>
    <w:rsid w:val="003B4540"/>
    <w:rsid w:val="003B49BA"/>
    <w:rsid w:val="003B6C6E"/>
    <w:rsid w:val="003B7956"/>
    <w:rsid w:val="003C023F"/>
    <w:rsid w:val="003C06C1"/>
    <w:rsid w:val="003C1768"/>
    <w:rsid w:val="003C2DE5"/>
    <w:rsid w:val="003C30B3"/>
    <w:rsid w:val="003C3DD4"/>
    <w:rsid w:val="003C4763"/>
    <w:rsid w:val="003C52ED"/>
    <w:rsid w:val="003C59CE"/>
    <w:rsid w:val="003C78F5"/>
    <w:rsid w:val="003D44CB"/>
    <w:rsid w:val="003D4D5A"/>
    <w:rsid w:val="003D72AE"/>
    <w:rsid w:val="003E1DF5"/>
    <w:rsid w:val="003E2240"/>
    <w:rsid w:val="003E3FF5"/>
    <w:rsid w:val="003E5574"/>
    <w:rsid w:val="003E6660"/>
    <w:rsid w:val="003E7130"/>
    <w:rsid w:val="003E7EEC"/>
    <w:rsid w:val="003F0986"/>
    <w:rsid w:val="003F23C4"/>
    <w:rsid w:val="003F43A4"/>
    <w:rsid w:val="003F4A01"/>
    <w:rsid w:val="003F7F34"/>
    <w:rsid w:val="00400386"/>
    <w:rsid w:val="00400665"/>
    <w:rsid w:val="00401BD2"/>
    <w:rsid w:val="004022D3"/>
    <w:rsid w:val="00403FAA"/>
    <w:rsid w:val="00404608"/>
    <w:rsid w:val="004102CF"/>
    <w:rsid w:val="00411664"/>
    <w:rsid w:val="0041257F"/>
    <w:rsid w:val="00415396"/>
    <w:rsid w:val="00415C4B"/>
    <w:rsid w:val="0042026C"/>
    <w:rsid w:val="00421C56"/>
    <w:rsid w:val="00421CD5"/>
    <w:rsid w:val="00421E5C"/>
    <w:rsid w:val="00423D40"/>
    <w:rsid w:val="004244B2"/>
    <w:rsid w:val="0042506E"/>
    <w:rsid w:val="00426F22"/>
    <w:rsid w:val="00427749"/>
    <w:rsid w:val="00427D9F"/>
    <w:rsid w:val="0043124F"/>
    <w:rsid w:val="00432772"/>
    <w:rsid w:val="00444391"/>
    <w:rsid w:val="004459F7"/>
    <w:rsid w:val="00445BCF"/>
    <w:rsid w:val="00446F8A"/>
    <w:rsid w:val="0044760D"/>
    <w:rsid w:val="00447A86"/>
    <w:rsid w:val="00451775"/>
    <w:rsid w:val="004525F0"/>
    <w:rsid w:val="00452F4B"/>
    <w:rsid w:val="0045339D"/>
    <w:rsid w:val="004547DD"/>
    <w:rsid w:val="00455626"/>
    <w:rsid w:val="00455932"/>
    <w:rsid w:val="004578B0"/>
    <w:rsid w:val="0046108D"/>
    <w:rsid w:val="004638BF"/>
    <w:rsid w:val="00470E37"/>
    <w:rsid w:val="00474D23"/>
    <w:rsid w:val="004754DF"/>
    <w:rsid w:val="0047683C"/>
    <w:rsid w:val="00476C1D"/>
    <w:rsid w:val="00476F8F"/>
    <w:rsid w:val="00481541"/>
    <w:rsid w:val="0048161F"/>
    <w:rsid w:val="004824CF"/>
    <w:rsid w:val="004858CF"/>
    <w:rsid w:val="004905B5"/>
    <w:rsid w:val="00490624"/>
    <w:rsid w:val="004922CE"/>
    <w:rsid w:val="00492516"/>
    <w:rsid w:val="0049429D"/>
    <w:rsid w:val="00495AE7"/>
    <w:rsid w:val="00496287"/>
    <w:rsid w:val="00496300"/>
    <w:rsid w:val="00497FEE"/>
    <w:rsid w:val="004A1603"/>
    <w:rsid w:val="004A28E8"/>
    <w:rsid w:val="004A4FAE"/>
    <w:rsid w:val="004A5194"/>
    <w:rsid w:val="004A5AD5"/>
    <w:rsid w:val="004A6733"/>
    <w:rsid w:val="004A7685"/>
    <w:rsid w:val="004A7B94"/>
    <w:rsid w:val="004A7F30"/>
    <w:rsid w:val="004B07B8"/>
    <w:rsid w:val="004B1AC1"/>
    <w:rsid w:val="004B2557"/>
    <w:rsid w:val="004B3D80"/>
    <w:rsid w:val="004B48C5"/>
    <w:rsid w:val="004B7902"/>
    <w:rsid w:val="004C0C75"/>
    <w:rsid w:val="004C0F3A"/>
    <w:rsid w:val="004C44AE"/>
    <w:rsid w:val="004C5B93"/>
    <w:rsid w:val="004C63D1"/>
    <w:rsid w:val="004D0C7A"/>
    <w:rsid w:val="004D177F"/>
    <w:rsid w:val="004D2535"/>
    <w:rsid w:val="004D2747"/>
    <w:rsid w:val="004D5998"/>
    <w:rsid w:val="004D61C8"/>
    <w:rsid w:val="004D7614"/>
    <w:rsid w:val="004D7DF8"/>
    <w:rsid w:val="004E045A"/>
    <w:rsid w:val="004E3E4B"/>
    <w:rsid w:val="004E3EC9"/>
    <w:rsid w:val="004E4317"/>
    <w:rsid w:val="004E4F45"/>
    <w:rsid w:val="004F0A78"/>
    <w:rsid w:val="004F1AE6"/>
    <w:rsid w:val="004F3006"/>
    <w:rsid w:val="004F61BC"/>
    <w:rsid w:val="004F631F"/>
    <w:rsid w:val="0050201E"/>
    <w:rsid w:val="00502795"/>
    <w:rsid w:val="0050339C"/>
    <w:rsid w:val="0050495A"/>
    <w:rsid w:val="0051112D"/>
    <w:rsid w:val="00512631"/>
    <w:rsid w:val="005154D3"/>
    <w:rsid w:val="0051677A"/>
    <w:rsid w:val="00520C47"/>
    <w:rsid w:val="005238CB"/>
    <w:rsid w:val="00524D52"/>
    <w:rsid w:val="005250E9"/>
    <w:rsid w:val="00525C46"/>
    <w:rsid w:val="0052658E"/>
    <w:rsid w:val="005276D9"/>
    <w:rsid w:val="00533D72"/>
    <w:rsid w:val="00534A74"/>
    <w:rsid w:val="00535E7E"/>
    <w:rsid w:val="0053606D"/>
    <w:rsid w:val="00536728"/>
    <w:rsid w:val="0054101F"/>
    <w:rsid w:val="00541EB5"/>
    <w:rsid w:val="005438CE"/>
    <w:rsid w:val="00543946"/>
    <w:rsid w:val="0054614D"/>
    <w:rsid w:val="0054794F"/>
    <w:rsid w:val="00547B63"/>
    <w:rsid w:val="00547D7C"/>
    <w:rsid w:val="005509D2"/>
    <w:rsid w:val="00553CC0"/>
    <w:rsid w:val="00555163"/>
    <w:rsid w:val="005559F9"/>
    <w:rsid w:val="005627BA"/>
    <w:rsid w:val="00564D8B"/>
    <w:rsid w:val="00565589"/>
    <w:rsid w:val="00570CEB"/>
    <w:rsid w:val="00571C56"/>
    <w:rsid w:val="00573D9C"/>
    <w:rsid w:val="005740E8"/>
    <w:rsid w:val="0057584E"/>
    <w:rsid w:val="0057726B"/>
    <w:rsid w:val="005773A4"/>
    <w:rsid w:val="00577463"/>
    <w:rsid w:val="005775F6"/>
    <w:rsid w:val="0058164F"/>
    <w:rsid w:val="00582281"/>
    <w:rsid w:val="00583E29"/>
    <w:rsid w:val="00585AF3"/>
    <w:rsid w:val="005873C7"/>
    <w:rsid w:val="0059037D"/>
    <w:rsid w:val="00594E94"/>
    <w:rsid w:val="00595F5F"/>
    <w:rsid w:val="005A01C4"/>
    <w:rsid w:val="005A2228"/>
    <w:rsid w:val="005A229F"/>
    <w:rsid w:val="005A2A3B"/>
    <w:rsid w:val="005A3AD3"/>
    <w:rsid w:val="005A3C96"/>
    <w:rsid w:val="005A4E0B"/>
    <w:rsid w:val="005A4F95"/>
    <w:rsid w:val="005A6D42"/>
    <w:rsid w:val="005A728C"/>
    <w:rsid w:val="005B26F8"/>
    <w:rsid w:val="005B364A"/>
    <w:rsid w:val="005B3F24"/>
    <w:rsid w:val="005B7CE5"/>
    <w:rsid w:val="005C50A0"/>
    <w:rsid w:val="005C54D7"/>
    <w:rsid w:val="005D1FD9"/>
    <w:rsid w:val="005D2714"/>
    <w:rsid w:val="005D3CEE"/>
    <w:rsid w:val="005D7DB0"/>
    <w:rsid w:val="005E23D5"/>
    <w:rsid w:val="005E5089"/>
    <w:rsid w:val="005E6C7F"/>
    <w:rsid w:val="005E7B72"/>
    <w:rsid w:val="005F0693"/>
    <w:rsid w:val="005F077D"/>
    <w:rsid w:val="005F216D"/>
    <w:rsid w:val="005F2C26"/>
    <w:rsid w:val="005F4B1D"/>
    <w:rsid w:val="005F4DE5"/>
    <w:rsid w:val="005F57EE"/>
    <w:rsid w:val="005F5FC9"/>
    <w:rsid w:val="005F6565"/>
    <w:rsid w:val="005F781B"/>
    <w:rsid w:val="00600090"/>
    <w:rsid w:val="00602A2D"/>
    <w:rsid w:val="00602F2B"/>
    <w:rsid w:val="00603B7F"/>
    <w:rsid w:val="00605248"/>
    <w:rsid w:val="00606689"/>
    <w:rsid w:val="00610BDD"/>
    <w:rsid w:val="006112DF"/>
    <w:rsid w:val="0061140D"/>
    <w:rsid w:val="006117F5"/>
    <w:rsid w:val="00611D38"/>
    <w:rsid w:val="0061200E"/>
    <w:rsid w:val="0061577B"/>
    <w:rsid w:val="0062095A"/>
    <w:rsid w:val="006217BF"/>
    <w:rsid w:val="00627152"/>
    <w:rsid w:val="006314D1"/>
    <w:rsid w:val="006316F3"/>
    <w:rsid w:val="00634257"/>
    <w:rsid w:val="006353F3"/>
    <w:rsid w:val="00637BAF"/>
    <w:rsid w:val="00640DBC"/>
    <w:rsid w:val="00641F45"/>
    <w:rsid w:val="006422CD"/>
    <w:rsid w:val="006424CC"/>
    <w:rsid w:val="00642C68"/>
    <w:rsid w:val="006432E2"/>
    <w:rsid w:val="00644505"/>
    <w:rsid w:val="00644593"/>
    <w:rsid w:val="0064516D"/>
    <w:rsid w:val="00645577"/>
    <w:rsid w:val="00646873"/>
    <w:rsid w:val="006477F6"/>
    <w:rsid w:val="00647B59"/>
    <w:rsid w:val="00651955"/>
    <w:rsid w:val="00653743"/>
    <w:rsid w:val="006538C5"/>
    <w:rsid w:val="00653E46"/>
    <w:rsid w:val="006608E0"/>
    <w:rsid w:val="006615D9"/>
    <w:rsid w:val="006622F1"/>
    <w:rsid w:val="00663087"/>
    <w:rsid w:val="006700EA"/>
    <w:rsid w:val="0067096C"/>
    <w:rsid w:val="00670A9A"/>
    <w:rsid w:val="00670EDF"/>
    <w:rsid w:val="00672A4C"/>
    <w:rsid w:val="00673D64"/>
    <w:rsid w:val="00675CBF"/>
    <w:rsid w:val="00676B4C"/>
    <w:rsid w:val="0067747D"/>
    <w:rsid w:val="00682137"/>
    <w:rsid w:val="00682FB0"/>
    <w:rsid w:val="00683D17"/>
    <w:rsid w:val="0068470E"/>
    <w:rsid w:val="00687AF0"/>
    <w:rsid w:val="00690F9A"/>
    <w:rsid w:val="00692CFD"/>
    <w:rsid w:val="00692F01"/>
    <w:rsid w:val="00697178"/>
    <w:rsid w:val="006A18F8"/>
    <w:rsid w:val="006A247D"/>
    <w:rsid w:val="006A5D2E"/>
    <w:rsid w:val="006A7030"/>
    <w:rsid w:val="006B3BFC"/>
    <w:rsid w:val="006B47F5"/>
    <w:rsid w:val="006B655F"/>
    <w:rsid w:val="006C0008"/>
    <w:rsid w:val="006C0049"/>
    <w:rsid w:val="006C0231"/>
    <w:rsid w:val="006C05C9"/>
    <w:rsid w:val="006C1E4E"/>
    <w:rsid w:val="006C1FEC"/>
    <w:rsid w:val="006C28A0"/>
    <w:rsid w:val="006C3EBE"/>
    <w:rsid w:val="006C4821"/>
    <w:rsid w:val="006C663E"/>
    <w:rsid w:val="006C7084"/>
    <w:rsid w:val="006C7363"/>
    <w:rsid w:val="006C7DF5"/>
    <w:rsid w:val="006D4325"/>
    <w:rsid w:val="006D5B45"/>
    <w:rsid w:val="006D5E1A"/>
    <w:rsid w:val="006D6526"/>
    <w:rsid w:val="006E09ED"/>
    <w:rsid w:val="006E2378"/>
    <w:rsid w:val="006E5733"/>
    <w:rsid w:val="006E5DA7"/>
    <w:rsid w:val="006E7671"/>
    <w:rsid w:val="006E7E1E"/>
    <w:rsid w:val="006F0092"/>
    <w:rsid w:val="006F2932"/>
    <w:rsid w:val="006F3261"/>
    <w:rsid w:val="006F3FF7"/>
    <w:rsid w:val="006F4A01"/>
    <w:rsid w:val="006F4F67"/>
    <w:rsid w:val="006F5012"/>
    <w:rsid w:val="0070056D"/>
    <w:rsid w:val="00702E63"/>
    <w:rsid w:val="00706D6C"/>
    <w:rsid w:val="0070779F"/>
    <w:rsid w:val="00710079"/>
    <w:rsid w:val="00710DC7"/>
    <w:rsid w:val="007113CD"/>
    <w:rsid w:val="00712B4A"/>
    <w:rsid w:val="00712CE1"/>
    <w:rsid w:val="00712E46"/>
    <w:rsid w:val="0071303C"/>
    <w:rsid w:val="007133F0"/>
    <w:rsid w:val="0071353E"/>
    <w:rsid w:val="0071443D"/>
    <w:rsid w:val="0071463A"/>
    <w:rsid w:val="00715CF7"/>
    <w:rsid w:val="00715F81"/>
    <w:rsid w:val="00720EB6"/>
    <w:rsid w:val="00722372"/>
    <w:rsid w:val="00722616"/>
    <w:rsid w:val="00722AC1"/>
    <w:rsid w:val="00723479"/>
    <w:rsid w:val="0072374C"/>
    <w:rsid w:val="0072408C"/>
    <w:rsid w:val="00724619"/>
    <w:rsid w:val="0072501D"/>
    <w:rsid w:val="00725FD8"/>
    <w:rsid w:val="00726205"/>
    <w:rsid w:val="0072649B"/>
    <w:rsid w:val="00726A20"/>
    <w:rsid w:val="00726CE5"/>
    <w:rsid w:val="00727BA6"/>
    <w:rsid w:val="00727F21"/>
    <w:rsid w:val="0073068E"/>
    <w:rsid w:val="00731A6F"/>
    <w:rsid w:val="00732120"/>
    <w:rsid w:val="0073228A"/>
    <w:rsid w:val="00732829"/>
    <w:rsid w:val="00732C3B"/>
    <w:rsid w:val="00733376"/>
    <w:rsid w:val="0073574B"/>
    <w:rsid w:val="007357C7"/>
    <w:rsid w:val="00735FAD"/>
    <w:rsid w:val="007361A7"/>
    <w:rsid w:val="00737D4B"/>
    <w:rsid w:val="00740152"/>
    <w:rsid w:val="00740494"/>
    <w:rsid w:val="00741D62"/>
    <w:rsid w:val="0074338C"/>
    <w:rsid w:val="00743EFD"/>
    <w:rsid w:val="00743F1B"/>
    <w:rsid w:val="007447B7"/>
    <w:rsid w:val="00744DFF"/>
    <w:rsid w:val="00744FCD"/>
    <w:rsid w:val="0074653B"/>
    <w:rsid w:val="007469B2"/>
    <w:rsid w:val="00747D26"/>
    <w:rsid w:val="007519C8"/>
    <w:rsid w:val="00752902"/>
    <w:rsid w:val="007537BD"/>
    <w:rsid w:val="00754546"/>
    <w:rsid w:val="0075712E"/>
    <w:rsid w:val="00760FB9"/>
    <w:rsid w:val="00761E28"/>
    <w:rsid w:val="0076317E"/>
    <w:rsid w:val="00763684"/>
    <w:rsid w:val="0076414E"/>
    <w:rsid w:val="007646B3"/>
    <w:rsid w:val="00765DB2"/>
    <w:rsid w:val="00765F65"/>
    <w:rsid w:val="0076653B"/>
    <w:rsid w:val="00766DB5"/>
    <w:rsid w:val="00770533"/>
    <w:rsid w:val="00770FCC"/>
    <w:rsid w:val="00771D42"/>
    <w:rsid w:val="00782EAA"/>
    <w:rsid w:val="00783E52"/>
    <w:rsid w:val="00786320"/>
    <w:rsid w:val="00787767"/>
    <w:rsid w:val="007919AA"/>
    <w:rsid w:val="007935F4"/>
    <w:rsid w:val="007957A3"/>
    <w:rsid w:val="00795CE7"/>
    <w:rsid w:val="00797110"/>
    <w:rsid w:val="007971D3"/>
    <w:rsid w:val="007A0684"/>
    <w:rsid w:val="007A133D"/>
    <w:rsid w:val="007A1AF6"/>
    <w:rsid w:val="007A1F5B"/>
    <w:rsid w:val="007A2948"/>
    <w:rsid w:val="007A38C8"/>
    <w:rsid w:val="007A77C0"/>
    <w:rsid w:val="007A7A87"/>
    <w:rsid w:val="007B0042"/>
    <w:rsid w:val="007B1B97"/>
    <w:rsid w:val="007B1E3C"/>
    <w:rsid w:val="007B1F4A"/>
    <w:rsid w:val="007B2353"/>
    <w:rsid w:val="007B2F5B"/>
    <w:rsid w:val="007B58F3"/>
    <w:rsid w:val="007B60A3"/>
    <w:rsid w:val="007B750D"/>
    <w:rsid w:val="007B7C9B"/>
    <w:rsid w:val="007C1554"/>
    <w:rsid w:val="007C23D3"/>
    <w:rsid w:val="007C2715"/>
    <w:rsid w:val="007C2897"/>
    <w:rsid w:val="007C3B78"/>
    <w:rsid w:val="007C3BFB"/>
    <w:rsid w:val="007C4BB0"/>
    <w:rsid w:val="007C643B"/>
    <w:rsid w:val="007C6535"/>
    <w:rsid w:val="007C73F6"/>
    <w:rsid w:val="007C7E10"/>
    <w:rsid w:val="007D042E"/>
    <w:rsid w:val="007D0C70"/>
    <w:rsid w:val="007D0F46"/>
    <w:rsid w:val="007D228F"/>
    <w:rsid w:val="007D3D70"/>
    <w:rsid w:val="007D4B9D"/>
    <w:rsid w:val="007D578F"/>
    <w:rsid w:val="007D5ADB"/>
    <w:rsid w:val="007D5EA2"/>
    <w:rsid w:val="007D63A8"/>
    <w:rsid w:val="007D7FCA"/>
    <w:rsid w:val="007E41E3"/>
    <w:rsid w:val="007E5CF4"/>
    <w:rsid w:val="007E5F6C"/>
    <w:rsid w:val="007E6185"/>
    <w:rsid w:val="007E62B9"/>
    <w:rsid w:val="007E643B"/>
    <w:rsid w:val="007E678A"/>
    <w:rsid w:val="007E7F74"/>
    <w:rsid w:val="007F14E3"/>
    <w:rsid w:val="007F3131"/>
    <w:rsid w:val="007F4BC4"/>
    <w:rsid w:val="007F5F80"/>
    <w:rsid w:val="007F693C"/>
    <w:rsid w:val="007F7E69"/>
    <w:rsid w:val="008003C6"/>
    <w:rsid w:val="00801F12"/>
    <w:rsid w:val="00801FC8"/>
    <w:rsid w:val="00802D17"/>
    <w:rsid w:val="0080322F"/>
    <w:rsid w:val="00803F59"/>
    <w:rsid w:val="008046F3"/>
    <w:rsid w:val="0080529E"/>
    <w:rsid w:val="00805FBB"/>
    <w:rsid w:val="00806DB6"/>
    <w:rsid w:val="0080712C"/>
    <w:rsid w:val="00807226"/>
    <w:rsid w:val="00810443"/>
    <w:rsid w:val="00812BC9"/>
    <w:rsid w:val="00815128"/>
    <w:rsid w:val="00816B55"/>
    <w:rsid w:val="008202E9"/>
    <w:rsid w:val="00821564"/>
    <w:rsid w:val="00823EA5"/>
    <w:rsid w:val="00824B35"/>
    <w:rsid w:val="0082530D"/>
    <w:rsid w:val="00825908"/>
    <w:rsid w:val="00830237"/>
    <w:rsid w:val="008302F1"/>
    <w:rsid w:val="00831BA8"/>
    <w:rsid w:val="00831F94"/>
    <w:rsid w:val="00832AB4"/>
    <w:rsid w:val="00834818"/>
    <w:rsid w:val="008351F5"/>
    <w:rsid w:val="008360F6"/>
    <w:rsid w:val="0083611D"/>
    <w:rsid w:val="00837CA2"/>
    <w:rsid w:val="00841077"/>
    <w:rsid w:val="00841D3E"/>
    <w:rsid w:val="00842A37"/>
    <w:rsid w:val="00842C5E"/>
    <w:rsid w:val="0084652F"/>
    <w:rsid w:val="00846ACB"/>
    <w:rsid w:val="00851006"/>
    <w:rsid w:val="008523C8"/>
    <w:rsid w:val="00852C9A"/>
    <w:rsid w:val="00853328"/>
    <w:rsid w:val="00853A7B"/>
    <w:rsid w:val="00853AAA"/>
    <w:rsid w:val="00853BEA"/>
    <w:rsid w:val="00854907"/>
    <w:rsid w:val="008578AF"/>
    <w:rsid w:val="008608E7"/>
    <w:rsid w:val="0086483D"/>
    <w:rsid w:val="00866C1B"/>
    <w:rsid w:val="00867164"/>
    <w:rsid w:val="00867AF6"/>
    <w:rsid w:val="008707E4"/>
    <w:rsid w:val="00870E83"/>
    <w:rsid w:val="00871573"/>
    <w:rsid w:val="008747B7"/>
    <w:rsid w:val="008749DF"/>
    <w:rsid w:val="00875AAB"/>
    <w:rsid w:val="008772B0"/>
    <w:rsid w:val="008774F0"/>
    <w:rsid w:val="0088084C"/>
    <w:rsid w:val="00880EB6"/>
    <w:rsid w:val="008829C0"/>
    <w:rsid w:val="008835CE"/>
    <w:rsid w:val="00886A8E"/>
    <w:rsid w:val="008902C8"/>
    <w:rsid w:val="0089194E"/>
    <w:rsid w:val="00891A2C"/>
    <w:rsid w:val="00891DCA"/>
    <w:rsid w:val="008931F5"/>
    <w:rsid w:val="00893FA5"/>
    <w:rsid w:val="00894990"/>
    <w:rsid w:val="00894C44"/>
    <w:rsid w:val="00895B2B"/>
    <w:rsid w:val="00895F5F"/>
    <w:rsid w:val="00896895"/>
    <w:rsid w:val="00897311"/>
    <w:rsid w:val="008979E9"/>
    <w:rsid w:val="008A07C3"/>
    <w:rsid w:val="008A26D6"/>
    <w:rsid w:val="008A292D"/>
    <w:rsid w:val="008A3AE5"/>
    <w:rsid w:val="008A50C1"/>
    <w:rsid w:val="008A6294"/>
    <w:rsid w:val="008A7CB6"/>
    <w:rsid w:val="008B2383"/>
    <w:rsid w:val="008C40B8"/>
    <w:rsid w:val="008C5016"/>
    <w:rsid w:val="008C54BC"/>
    <w:rsid w:val="008C5778"/>
    <w:rsid w:val="008C7E11"/>
    <w:rsid w:val="008D119E"/>
    <w:rsid w:val="008D3A6E"/>
    <w:rsid w:val="008D3DAB"/>
    <w:rsid w:val="008D4FA9"/>
    <w:rsid w:val="008D625D"/>
    <w:rsid w:val="008D704A"/>
    <w:rsid w:val="008D7FE5"/>
    <w:rsid w:val="008E1A0C"/>
    <w:rsid w:val="008E3BB1"/>
    <w:rsid w:val="008E417E"/>
    <w:rsid w:val="008E57B4"/>
    <w:rsid w:val="008E5832"/>
    <w:rsid w:val="008E58C3"/>
    <w:rsid w:val="008E6D79"/>
    <w:rsid w:val="008F041D"/>
    <w:rsid w:val="008F118C"/>
    <w:rsid w:val="008F13EC"/>
    <w:rsid w:val="008F162D"/>
    <w:rsid w:val="008F1676"/>
    <w:rsid w:val="008F2533"/>
    <w:rsid w:val="008F3082"/>
    <w:rsid w:val="008F35A8"/>
    <w:rsid w:val="008F38B6"/>
    <w:rsid w:val="008F3B67"/>
    <w:rsid w:val="008F6A44"/>
    <w:rsid w:val="008F76C6"/>
    <w:rsid w:val="00900BF0"/>
    <w:rsid w:val="00901B03"/>
    <w:rsid w:val="009025E6"/>
    <w:rsid w:val="009032D3"/>
    <w:rsid w:val="0090368A"/>
    <w:rsid w:val="0090373F"/>
    <w:rsid w:val="00903FEB"/>
    <w:rsid w:val="0090489A"/>
    <w:rsid w:val="0090569D"/>
    <w:rsid w:val="0090629F"/>
    <w:rsid w:val="00906C57"/>
    <w:rsid w:val="009072B5"/>
    <w:rsid w:val="00907416"/>
    <w:rsid w:val="00911E46"/>
    <w:rsid w:val="00911EF4"/>
    <w:rsid w:val="00912ACF"/>
    <w:rsid w:val="009139CF"/>
    <w:rsid w:val="009144BD"/>
    <w:rsid w:val="00916937"/>
    <w:rsid w:val="00917C6C"/>
    <w:rsid w:val="00920027"/>
    <w:rsid w:val="0092096B"/>
    <w:rsid w:val="00920AA9"/>
    <w:rsid w:val="00920CC2"/>
    <w:rsid w:val="0092105F"/>
    <w:rsid w:val="009213AC"/>
    <w:rsid w:val="00921716"/>
    <w:rsid w:val="0092210B"/>
    <w:rsid w:val="00922A09"/>
    <w:rsid w:val="00922C33"/>
    <w:rsid w:val="00922DA1"/>
    <w:rsid w:val="00922FA2"/>
    <w:rsid w:val="00924922"/>
    <w:rsid w:val="00925350"/>
    <w:rsid w:val="00927C87"/>
    <w:rsid w:val="0093013A"/>
    <w:rsid w:val="009304C4"/>
    <w:rsid w:val="00932F39"/>
    <w:rsid w:val="009349AC"/>
    <w:rsid w:val="00934A86"/>
    <w:rsid w:val="00934F47"/>
    <w:rsid w:val="00935289"/>
    <w:rsid w:val="00935584"/>
    <w:rsid w:val="00936860"/>
    <w:rsid w:val="009374D7"/>
    <w:rsid w:val="00937B6A"/>
    <w:rsid w:val="00943202"/>
    <w:rsid w:val="00943973"/>
    <w:rsid w:val="00944CB3"/>
    <w:rsid w:val="009459E0"/>
    <w:rsid w:val="0094603F"/>
    <w:rsid w:val="0095221D"/>
    <w:rsid w:val="00953561"/>
    <w:rsid w:val="009548F9"/>
    <w:rsid w:val="00960546"/>
    <w:rsid w:val="00965D6B"/>
    <w:rsid w:val="00965FB5"/>
    <w:rsid w:val="00967DBA"/>
    <w:rsid w:val="00972A7F"/>
    <w:rsid w:val="00974C1C"/>
    <w:rsid w:val="0097677C"/>
    <w:rsid w:val="00984420"/>
    <w:rsid w:val="0098517E"/>
    <w:rsid w:val="009870CE"/>
    <w:rsid w:val="00987241"/>
    <w:rsid w:val="00993F8D"/>
    <w:rsid w:val="009945D0"/>
    <w:rsid w:val="009965FA"/>
    <w:rsid w:val="009970BF"/>
    <w:rsid w:val="009970E3"/>
    <w:rsid w:val="009A062A"/>
    <w:rsid w:val="009A0645"/>
    <w:rsid w:val="009A4541"/>
    <w:rsid w:val="009A5A26"/>
    <w:rsid w:val="009A5B3F"/>
    <w:rsid w:val="009B0C7C"/>
    <w:rsid w:val="009B1A72"/>
    <w:rsid w:val="009B3F91"/>
    <w:rsid w:val="009C02BE"/>
    <w:rsid w:val="009C0598"/>
    <w:rsid w:val="009C0E5B"/>
    <w:rsid w:val="009C100D"/>
    <w:rsid w:val="009C24EF"/>
    <w:rsid w:val="009C2FBC"/>
    <w:rsid w:val="009C39EC"/>
    <w:rsid w:val="009C3AB4"/>
    <w:rsid w:val="009C3B28"/>
    <w:rsid w:val="009C45B5"/>
    <w:rsid w:val="009C4881"/>
    <w:rsid w:val="009C536E"/>
    <w:rsid w:val="009C53D9"/>
    <w:rsid w:val="009C672A"/>
    <w:rsid w:val="009C6B8C"/>
    <w:rsid w:val="009C7A2F"/>
    <w:rsid w:val="009D1229"/>
    <w:rsid w:val="009D29CF"/>
    <w:rsid w:val="009D3724"/>
    <w:rsid w:val="009D3F00"/>
    <w:rsid w:val="009D65C4"/>
    <w:rsid w:val="009E123A"/>
    <w:rsid w:val="009E3F45"/>
    <w:rsid w:val="009E48FA"/>
    <w:rsid w:val="009E4B61"/>
    <w:rsid w:val="009E654D"/>
    <w:rsid w:val="009F53A4"/>
    <w:rsid w:val="009F53C9"/>
    <w:rsid w:val="009F717C"/>
    <w:rsid w:val="009F7CEB"/>
    <w:rsid w:val="00A00BA2"/>
    <w:rsid w:val="00A011AF"/>
    <w:rsid w:val="00A01744"/>
    <w:rsid w:val="00A0394D"/>
    <w:rsid w:val="00A03A75"/>
    <w:rsid w:val="00A114D0"/>
    <w:rsid w:val="00A1223D"/>
    <w:rsid w:val="00A131C4"/>
    <w:rsid w:val="00A1336D"/>
    <w:rsid w:val="00A133DD"/>
    <w:rsid w:val="00A20A7F"/>
    <w:rsid w:val="00A3164C"/>
    <w:rsid w:val="00A34095"/>
    <w:rsid w:val="00A3490D"/>
    <w:rsid w:val="00A36B22"/>
    <w:rsid w:val="00A37E77"/>
    <w:rsid w:val="00A40554"/>
    <w:rsid w:val="00A40BA6"/>
    <w:rsid w:val="00A41AD7"/>
    <w:rsid w:val="00A4206E"/>
    <w:rsid w:val="00A42F6E"/>
    <w:rsid w:val="00A44470"/>
    <w:rsid w:val="00A45ACF"/>
    <w:rsid w:val="00A461E4"/>
    <w:rsid w:val="00A46965"/>
    <w:rsid w:val="00A47BBB"/>
    <w:rsid w:val="00A512E0"/>
    <w:rsid w:val="00A516F7"/>
    <w:rsid w:val="00A51D5A"/>
    <w:rsid w:val="00A56E44"/>
    <w:rsid w:val="00A57F54"/>
    <w:rsid w:val="00A629D5"/>
    <w:rsid w:val="00A64E06"/>
    <w:rsid w:val="00A65B04"/>
    <w:rsid w:val="00A70693"/>
    <w:rsid w:val="00A70BFB"/>
    <w:rsid w:val="00A7537A"/>
    <w:rsid w:val="00A769A4"/>
    <w:rsid w:val="00A77528"/>
    <w:rsid w:val="00A77AC6"/>
    <w:rsid w:val="00A8036B"/>
    <w:rsid w:val="00A808EB"/>
    <w:rsid w:val="00A81158"/>
    <w:rsid w:val="00A81BD7"/>
    <w:rsid w:val="00A81E15"/>
    <w:rsid w:val="00A8259D"/>
    <w:rsid w:val="00A8268C"/>
    <w:rsid w:val="00A841ED"/>
    <w:rsid w:val="00A84342"/>
    <w:rsid w:val="00A85B64"/>
    <w:rsid w:val="00A92172"/>
    <w:rsid w:val="00A938E0"/>
    <w:rsid w:val="00AA36AD"/>
    <w:rsid w:val="00AA4E00"/>
    <w:rsid w:val="00AA624B"/>
    <w:rsid w:val="00AB0C25"/>
    <w:rsid w:val="00AB213C"/>
    <w:rsid w:val="00AB426B"/>
    <w:rsid w:val="00AB46DA"/>
    <w:rsid w:val="00AB619D"/>
    <w:rsid w:val="00AB67D8"/>
    <w:rsid w:val="00AB6D24"/>
    <w:rsid w:val="00AB7BFE"/>
    <w:rsid w:val="00AC0544"/>
    <w:rsid w:val="00AC1D42"/>
    <w:rsid w:val="00AC4084"/>
    <w:rsid w:val="00AC47B6"/>
    <w:rsid w:val="00AC5487"/>
    <w:rsid w:val="00AC6143"/>
    <w:rsid w:val="00AC6721"/>
    <w:rsid w:val="00AC6BE5"/>
    <w:rsid w:val="00AD107D"/>
    <w:rsid w:val="00AD2000"/>
    <w:rsid w:val="00AD223C"/>
    <w:rsid w:val="00AD2B6C"/>
    <w:rsid w:val="00AD31B3"/>
    <w:rsid w:val="00AD3ADF"/>
    <w:rsid w:val="00AD4D00"/>
    <w:rsid w:val="00AD7DE8"/>
    <w:rsid w:val="00AE0C7F"/>
    <w:rsid w:val="00AE1299"/>
    <w:rsid w:val="00AE1E15"/>
    <w:rsid w:val="00AE321A"/>
    <w:rsid w:val="00AE3376"/>
    <w:rsid w:val="00AE4D0A"/>
    <w:rsid w:val="00AE5FB9"/>
    <w:rsid w:val="00AE68CA"/>
    <w:rsid w:val="00AE6C54"/>
    <w:rsid w:val="00AF1EC5"/>
    <w:rsid w:val="00AF2711"/>
    <w:rsid w:val="00AF2900"/>
    <w:rsid w:val="00AF2E08"/>
    <w:rsid w:val="00AF3610"/>
    <w:rsid w:val="00AF6214"/>
    <w:rsid w:val="00AF671F"/>
    <w:rsid w:val="00AF7586"/>
    <w:rsid w:val="00AF7F54"/>
    <w:rsid w:val="00B0223E"/>
    <w:rsid w:val="00B03231"/>
    <w:rsid w:val="00B0487A"/>
    <w:rsid w:val="00B05F14"/>
    <w:rsid w:val="00B067BF"/>
    <w:rsid w:val="00B0748F"/>
    <w:rsid w:val="00B07B7F"/>
    <w:rsid w:val="00B146FC"/>
    <w:rsid w:val="00B155AC"/>
    <w:rsid w:val="00B17268"/>
    <w:rsid w:val="00B20860"/>
    <w:rsid w:val="00B21FFF"/>
    <w:rsid w:val="00B22E53"/>
    <w:rsid w:val="00B23CE2"/>
    <w:rsid w:val="00B25602"/>
    <w:rsid w:val="00B25771"/>
    <w:rsid w:val="00B262D4"/>
    <w:rsid w:val="00B264C3"/>
    <w:rsid w:val="00B26D56"/>
    <w:rsid w:val="00B26E9B"/>
    <w:rsid w:val="00B279DA"/>
    <w:rsid w:val="00B27BFD"/>
    <w:rsid w:val="00B27EA9"/>
    <w:rsid w:val="00B3009E"/>
    <w:rsid w:val="00B3092E"/>
    <w:rsid w:val="00B313E1"/>
    <w:rsid w:val="00B31CFA"/>
    <w:rsid w:val="00B32C44"/>
    <w:rsid w:val="00B34FFF"/>
    <w:rsid w:val="00B36C38"/>
    <w:rsid w:val="00B3700B"/>
    <w:rsid w:val="00B37500"/>
    <w:rsid w:val="00B43090"/>
    <w:rsid w:val="00B4328E"/>
    <w:rsid w:val="00B44F9B"/>
    <w:rsid w:val="00B516EF"/>
    <w:rsid w:val="00B5179D"/>
    <w:rsid w:val="00B54EFF"/>
    <w:rsid w:val="00B60190"/>
    <w:rsid w:val="00B6077D"/>
    <w:rsid w:val="00B622B7"/>
    <w:rsid w:val="00B63EC3"/>
    <w:rsid w:val="00B644AB"/>
    <w:rsid w:val="00B64E8C"/>
    <w:rsid w:val="00B64F82"/>
    <w:rsid w:val="00B67CB9"/>
    <w:rsid w:val="00B7076E"/>
    <w:rsid w:val="00B70C40"/>
    <w:rsid w:val="00B72FA6"/>
    <w:rsid w:val="00B73843"/>
    <w:rsid w:val="00B7555B"/>
    <w:rsid w:val="00B76AB1"/>
    <w:rsid w:val="00B76D29"/>
    <w:rsid w:val="00B77197"/>
    <w:rsid w:val="00B816DA"/>
    <w:rsid w:val="00B81DBE"/>
    <w:rsid w:val="00B821DF"/>
    <w:rsid w:val="00B822E2"/>
    <w:rsid w:val="00B82D16"/>
    <w:rsid w:val="00B8310E"/>
    <w:rsid w:val="00B83470"/>
    <w:rsid w:val="00B83B34"/>
    <w:rsid w:val="00B83B72"/>
    <w:rsid w:val="00B845C6"/>
    <w:rsid w:val="00B8575D"/>
    <w:rsid w:val="00B86C1E"/>
    <w:rsid w:val="00B91D20"/>
    <w:rsid w:val="00B94267"/>
    <w:rsid w:val="00B95DA5"/>
    <w:rsid w:val="00B97162"/>
    <w:rsid w:val="00BA1747"/>
    <w:rsid w:val="00BA17D9"/>
    <w:rsid w:val="00BA2997"/>
    <w:rsid w:val="00BA3053"/>
    <w:rsid w:val="00BB0538"/>
    <w:rsid w:val="00BB0A32"/>
    <w:rsid w:val="00BB1789"/>
    <w:rsid w:val="00BB24C8"/>
    <w:rsid w:val="00BB2BFC"/>
    <w:rsid w:val="00BB3DA7"/>
    <w:rsid w:val="00BB5F5E"/>
    <w:rsid w:val="00BB7645"/>
    <w:rsid w:val="00BC0AAF"/>
    <w:rsid w:val="00BC12AE"/>
    <w:rsid w:val="00BC1EE6"/>
    <w:rsid w:val="00BC2121"/>
    <w:rsid w:val="00BC4ECC"/>
    <w:rsid w:val="00BC4FDC"/>
    <w:rsid w:val="00BC50D6"/>
    <w:rsid w:val="00BD1F6D"/>
    <w:rsid w:val="00BD3715"/>
    <w:rsid w:val="00BD3FB3"/>
    <w:rsid w:val="00BD4257"/>
    <w:rsid w:val="00BD5DA4"/>
    <w:rsid w:val="00BD63F4"/>
    <w:rsid w:val="00BD687B"/>
    <w:rsid w:val="00BD7020"/>
    <w:rsid w:val="00BD78EA"/>
    <w:rsid w:val="00BE0B24"/>
    <w:rsid w:val="00BE1A13"/>
    <w:rsid w:val="00BE2802"/>
    <w:rsid w:val="00BE3493"/>
    <w:rsid w:val="00BE3643"/>
    <w:rsid w:val="00BE4E43"/>
    <w:rsid w:val="00BE6A43"/>
    <w:rsid w:val="00BF0CD4"/>
    <w:rsid w:val="00BF124A"/>
    <w:rsid w:val="00BF1E8A"/>
    <w:rsid w:val="00BF298C"/>
    <w:rsid w:val="00BF2C25"/>
    <w:rsid w:val="00BF3458"/>
    <w:rsid w:val="00BF3956"/>
    <w:rsid w:val="00BF6B86"/>
    <w:rsid w:val="00C00CCB"/>
    <w:rsid w:val="00C04706"/>
    <w:rsid w:val="00C0685B"/>
    <w:rsid w:val="00C07DB7"/>
    <w:rsid w:val="00C10771"/>
    <w:rsid w:val="00C1224A"/>
    <w:rsid w:val="00C12B5B"/>
    <w:rsid w:val="00C12F92"/>
    <w:rsid w:val="00C13493"/>
    <w:rsid w:val="00C144ED"/>
    <w:rsid w:val="00C1665C"/>
    <w:rsid w:val="00C174D4"/>
    <w:rsid w:val="00C2202B"/>
    <w:rsid w:val="00C222E3"/>
    <w:rsid w:val="00C22738"/>
    <w:rsid w:val="00C22D34"/>
    <w:rsid w:val="00C22D38"/>
    <w:rsid w:val="00C235A8"/>
    <w:rsid w:val="00C251A9"/>
    <w:rsid w:val="00C26886"/>
    <w:rsid w:val="00C2722A"/>
    <w:rsid w:val="00C31B78"/>
    <w:rsid w:val="00C33CE6"/>
    <w:rsid w:val="00C33E07"/>
    <w:rsid w:val="00C33E72"/>
    <w:rsid w:val="00C35865"/>
    <w:rsid w:val="00C36103"/>
    <w:rsid w:val="00C377D1"/>
    <w:rsid w:val="00C37AB1"/>
    <w:rsid w:val="00C37AE0"/>
    <w:rsid w:val="00C40B99"/>
    <w:rsid w:val="00C40EF4"/>
    <w:rsid w:val="00C425D1"/>
    <w:rsid w:val="00C43C33"/>
    <w:rsid w:val="00C4469A"/>
    <w:rsid w:val="00C46867"/>
    <w:rsid w:val="00C47192"/>
    <w:rsid w:val="00C50219"/>
    <w:rsid w:val="00C50B98"/>
    <w:rsid w:val="00C51758"/>
    <w:rsid w:val="00C531CE"/>
    <w:rsid w:val="00C54A9E"/>
    <w:rsid w:val="00C552CA"/>
    <w:rsid w:val="00C576E9"/>
    <w:rsid w:val="00C63558"/>
    <w:rsid w:val="00C635A9"/>
    <w:rsid w:val="00C63D85"/>
    <w:rsid w:val="00C6575F"/>
    <w:rsid w:val="00C67C64"/>
    <w:rsid w:val="00C71745"/>
    <w:rsid w:val="00C718BC"/>
    <w:rsid w:val="00C75D69"/>
    <w:rsid w:val="00C773E7"/>
    <w:rsid w:val="00C77FE4"/>
    <w:rsid w:val="00C80373"/>
    <w:rsid w:val="00C805C2"/>
    <w:rsid w:val="00C844E8"/>
    <w:rsid w:val="00C85AC0"/>
    <w:rsid w:val="00C862E4"/>
    <w:rsid w:val="00C87952"/>
    <w:rsid w:val="00C928B1"/>
    <w:rsid w:val="00C93540"/>
    <w:rsid w:val="00C9387E"/>
    <w:rsid w:val="00C93FAE"/>
    <w:rsid w:val="00C9731B"/>
    <w:rsid w:val="00CA11F7"/>
    <w:rsid w:val="00CA243A"/>
    <w:rsid w:val="00CA2A8E"/>
    <w:rsid w:val="00CA2B01"/>
    <w:rsid w:val="00CA2B2A"/>
    <w:rsid w:val="00CA2CBB"/>
    <w:rsid w:val="00CA42D4"/>
    <w:rsid w:val="00CA4986"/>
    <w:rsid w:val="00CA4BBA"/>
    <w:rsid w:val="00CB1C60"/>
    <w:rsid w:val="00CB37FB"/>
    <w:rsid w:val="00CC0B33"/>
    <w:rsid w:val="00CC3748"/>
    <w:rsid w:val="00CD0746"/>
    <w:rsid w:val="00CD09FD"/>
    <w:rsid w:val="00CD13A5"/>
    <w:rsid w:val="00CD2110"/>
    <w:rsid w:val="00CD39A9"/>
    <w:rsid w:val="00CD3B68"/>
    <w:rsid w:val="00CD4B16"/>
    <w:rsid w:val="00CD51AA"/>
    <w:rsid w:val="00CE0D52"/>
    <w:rsid w:val="00CE0D58"/>
    <w:rsid w:val="00CE1450"/>
    <w:rsid w:val="00CE1D54"/>
    <w:rsid w:val="00CE2780"/>
    <w:rsid w:val="00CE3516"/>
    <w:rsid w:val="00CE37B6"/>
    <w:rsid w:val="00CE6952"/>
    <w:rsid w:val="00CE6F99"/>
    <w:rsid w:val="00CE7325"/>
    <w:rsid w:val="00CF1AB9"/>
    <w:rsid w:val="00CF54C5"/>
    <w:rsid w:val="00CF778F"/>
    <w:rsid w:val="00D00ABB"/>
    <w:rsid w:val="00D01098"/>
    <w:rsid w:val="00D020E4"/>
    <w:rsid w:val="00D02291"/>
    <w:rsid w:val="00D06359"/>
    <w:rsid w:val="00D067DE"/>
    <w:rsid w:val="00D06806"/>
    <w:rsid w:val="00D10178"/>
    <w:rsid w:val="00D102C0"/>
    <w:rsid w:val="00D11EDB"/>
    <w:rsid w:val="00D11FF7"/>
    <w:rsid w:val="00D12DD6"/>
    <w:rsid w:val="00D1398D"/>
    <w:rsid w:val="00D13F45"/>
    <w:rsid w:val="00D15FD5"/>
    <w:rsid w:val="00D17DCA"/>
    <w:rsid w:val="00D2182B"/>
    <w:rsid w:val="00D21D09"/>
    <w:rsid w:val="00D237DE"/>
    <w:rsid w:val="00D243EF"/>
    <w:rsid w:val="00D246A4"/>
    <w:rsid w:val="00D25FF2"/>
    <w:rsid w:val="00D31D70"/>
    <w:rsid w:val="00D33BCE"/>
    <w:rsid w:val="00D34A1C"/>
    <w:rsid w:val="00D35659"/>
    <w:rsid w:val="00D35FB6"/>
    <w:rsid w:val="00D36963"/>
    <w:rsid w:val="00D370D3"/>
    <w:rsid w:val="00D4165C"/>
    <w:rsid w:val="00D44B48"/>
    <w:rsid w:val="00D45698"/>
    <w:rsid w:val="00D4644A"/>
    <w:rsid w:val="00D47A57"/>
    <w:rsid w:val="00D50398"/>
    <w:rsid w:val="00D50D3B"/>
    <w:rsid w:val="00D52F51"/>
    <w:rsid w:val="00D52FD3"/>
    <w:rsid w:val="00D5526E"/>
    <w:rsid w:val="00D55349"/>
    <w:rsid w:val="00D55B6C"/>
    <w:rsid w:val="00D56134"/>
    <w:rsid w:val="00D5644F"/>
    <w:rsid w:val="00D56A87"/>
    <w:rsid w:val="00D60F4E"/>
    <w:rsid w:val="00D629EC"/>
    <w:rsid w:val="00D632A4"/>
    <w:rsid w:val="00D665FC"/>
    <w:rsid w:val="00D66E98"/>
    <w:rsid w:val="00D67393"/>
    <w:rsid w:val="00D70D29"/>
    <w:rsid w:val="00D712CF"/>
    <w:rsid w:val="00D72641"/>
    <w:rsid w:val="00D726DD"/>
    <w:rsid w:val="00D74CBE"/>
    <w:rsid w:val="00D76C90"/>
    <w:rsid w:val="00D76E4B"/>
    <w:rsid w:val="00D77EF0"/>
    <w:rsid w:val="00D8310B"/>
    <w:rsid w:val="00D834BA"/>
    <w:rsid w:val="00D83ADF"/>
    <w:rsid w:val="00D83FFA"/>
    <w:rsid w:val="00D87EE2"/>
    <w:rsid w:val="00D903DF"/>
    <w:rsid w:val="00D905F2"/>
    <w:rsid w:val="00D90F07"/>
    <w:rsid w:val="00D914B3"/>
    <w:rsid w:val="00D929D4"/>
    <w:rsid w:val="00D9740C"/>
    <w:rsid w:val="00DA0A51"/>
    <w:rsid w:val="00DA388E"/>
    <w:rsid w:val="00DA5FAE"/>
    <w:rsid w:val="00DA7441"/>
    <w:rsid w:val="00DA79F7"/>
    <w:rsid w:val="00DB280D"/>
    <w:rsid w:val="00DB2E3E"/>
    <w:rsid w:val="00DB430D"/>
    <w:rsid w:val="00DB690D"/>
    <w:rsid w:val="00DB7269"/>
    <w:rsid w:val="00DB7758"/>
    <w:rsid w:val="00DB7996"/>
    <w:rsid w:val="00DC0649"/>
    <w:rsid w:val="00DC1DE4"/>
    <w:rsid w:val="00DC205A"/>
    <w:rsid w:val="00DC2A7E"/>
    <w:rsid w:val="00DC3479"/>
    <w:rsid w:val="00DC39A0"/>
    <w:rsid w:val="00DC4AC9"/>
    <w:rsid w:val="00DC5C69"/>
    <w:rsid w:val="00DC772E"/>
    <w:rsid w:val="00DC78EA"/>
    <w:rsid w:val="00DD07AD"/>
    <w:rsid w:val="00DD0C57"/>
    <w:rsid w:val="00DD14F8"/>
    <w:rsid w:val="00DD1693"/>
    <w:rsid w:val="00DD1E0E"/>
    <w:rsid w:val="00DD2313"/>
    <w:rsid w:val="00DD4B0F"/>
    <w:rsid w:val="00DD7610"/>
    <w:rsid w:val="00DD76D2"/>
    <w:rsid w:val="00DE07A7"/>
    <w:rsid w:val="00DE1175"/>
    <w:rsid w:val="00DE1C3B"/>
    <w:rsid w:val="00DE315B"/>
    <w:rsid w:val="00DE3619"/>
    <w:rsid w:val="00DE3DAD"/>
    <w:rsid w:val="00DE4044"/>
    <w:rsid w:val="00DE57A6"/>
    <w:rsid w:val="00DE615F"/>
    <w:rsid w:val="00DE641F"/>
    <w:rsid w:val="00DF0348"/>
    <w:rsid w:val="00DF0A2D"/>
    <w:rsid w:val="00DF230D"/>
    <w:rsid w:val="00DF4723"/>
    <w:rsid w:val="00DF4816"/>
    <w:rsid w:val="00E017BE"/>
    <w:rsid w:val="00E01892"/>
    <w:rsid w:val="00E05D7B"/>
    <w:rsid w:val="00E07451"/>
    <w:rsid w:val="00E101FD"/>
    <w:rsid w:val="00E202D8"/>
    <w:rsid w:val="00E2134C"/>
    <w:rsid w:val="00E23111"/>
    <w:rsid w:val="00E2351D"/>
    <w:rsid w:val="00E24E4B"/>
    <w:rsid w:val="00E25E27"/>
    <w:rsid w:val="00E2613E"/>
    <w:rsid w:val="00E26156"/>
    <w:rsid w:val="00E26AD2"/>
    <w:rsid w:val="00E277FD"/>
    <w:rsid w:val="00E2790B"/>
    <w:rsid w:val="00E33D24"/>
    <w:rsid w:val="00E3590E"/>
    <w:rsid w:val="00E364F2"/>
    <w:rsid w:val="00E3689E"/>
    <w:rsid w:val="00E37033"/>
    <w:rsid w:val="00E374E9"/>
    <w:rsid w:val="00E400FC"/>
    <w:rsid w:val="00E41E06"/>
    <w:rsid w:val="00E41FB3"/>
    <w:rsid w:val="00E4215B"/>
    <w:rsid w:val="00E4275A"/>
    <w:rsid w:val="00E4296A"/>
    <w:rsid w:val="00E43870"/>
    <w:rsid w:val="00E46614"/>
    <w:rsid w:val="00E47377"/>
    <w:rsid w:val="00E47A6E"/>
    <w:rsid w:val="00E47E8F"/>
    <w:rsid w:val="00E5108F"/>
    <w:rsid w:val="00E52F0D"/>
    <w:rsid w:val="00E5402F"/>
    <w:rsid w:val="00E555E9"/>
    <w:rsid w:val="00E56AF6"/>
    <w:rsid w:val="00E575AD"/>
    <w:rsid w:val="00E62071"/>
    <w:rsid w:val="00E628C2"/>
    <w:rsid w:val="00E63D41"/>
    <w:rsid w:val="00E64466"/>
    <w:rsid w:val="00E65599"/>
    <w:rsid w:val="00E663BE"/>
    <w:rsid w:val="00E7090C"/>
    <w:rsid w:val="00E71D22"/>
    <w:rsid w:val="00E731B3"/>
    <w:rsid w:val="00E74310"/>
    <w:rsid w:val="00E74C71"/>
    <w:rsid w:val="00E7561C"/>
    <w:rsid w:val="00E7612F"/>
    <w:rsid w:val="00E763E9"/>
    <w:rsid w:val="00E7653B"/>
    <w:rsid w:val="00E81EDA"/>
    <w:rsid w:val="00E82428"/>
    <w:rsid w:val="00E84051"/>
    <w:rsid w:val="00E840D8"/>
    <w:rsid w:val="00E86E73"/>
    <w:rsid w:val="00E90173"/>
    <w:rsid w:val="00E90368"/>
    <w:rsid w:val="00E9053F"/>
    <w:rsid w:val="00E90F60"/>
    <w:rsid w:val="00E915B6"/>
    <w:rsid w:val="00E920BC"/>
    <w:rsid w:val="00E923CA"/>
    <w:rsid w:val="00E93D27"/>
    <w:rsid w:val="00E971B7"/>
    <w:rsid w:val="00EA059C"/>
    <w:rsid w:val="00EA212D"/>
    <w:rsid w:val="00EA251C"/>
    <w:rsid w:val="00EA3135"/>
    <w:rsid w:val="00EA3932"/>
    <w:rsid w:val="00EA5B2D"/>
    <w:rsid w:val="00EA69EE"/>
    <w:rsid w:val="00EA6EAA"/>
    <w:rsid w:val="00EB216C"/>
    <w:rsid w:val="00EB4B94"/>
    <w:rsid w:val="00EB5EA9"/>
    <w:rsid w:val="00EB62BE"/>
    <w:rsid w:val="00EB68DF"/>
    <w:rsid w:val="00EC0956"/>
    <w:rsid w:val="00EC224B"/>
    <w:rsid w:val="00EC2D85"/>
    <w:rsid w:val="00EC3133"/>
    <w:rsid w:val="00EC3396"/>
    <w:rsid w:val="00EC63E7"/>
    <w:rsid w:val="00EC66CA"/>
    <w:rsid w:val="00EC6D7F"/>
    <w:rsid w:val="00ED18AC"/>
    <w:rsid w:val="00ED1CE2"/>
    <w:rsid w:val="00ED31A4"/>
    <w:rsid w:val="00ED3501"/>
    <w:rsid w:val="00ED399E"/>
    <w:rsid w:val="00ED3ED0"/>
    <w:rsid w:val="00ED5055"/>
    <w:rsid w:val="00ED58F7"/>
    <w:rsid w:val="00ED6968"/>
    <w:rsid w:val="00ED6D5B"/>
    <w:rsid w:val="00ED6E01"/>
    <w:rsid w:val="00EE1464"/>
    <w:rsid w:val="00EE172A"/>
    <w:rsid w:val="00EE1BF8"/>
    <w:rsid w:val="00EE22D8"/>
    <w:rsid w:val="00EE570D"/>
    <w:rsid w:val="00EE6B49"/>
    <w:rsid w:val="00EE78D3"/>
    <w:rsid w:val="00EF3391"/>
    <w:rsid w:val="00EF5E26"/>
    <w:rsid w:val="00EF6605"/>
    <w:rsid w:val="00F03A12"/>
    <w:rsid w:val="00F05D43"/>
    <w:rsid w:val="00F06287"/>
    <w:rsid w:val="00F10021"/>
    <w:rsid w:val="00F142E8"/>
    <w:rsid w:val="00F169B7"/>
    <w:rsid w:val="00F17A78"/>
    <w:rsid w:val="00F2135D"/>
    <w:rsid w:val="00F218AF"/>
    <w:rsid w:val="00F21BA2"/>
    <w:rsid w:val="00F227EF"/>
    <w:rsid w:val="00F238F7"/>
    <w:rsid w:val="00F23E88"/>
    <w:rsid w:val="00F241E8"/>
    <w:rsid w:val="00F25230"/>
    <w:rsid w:val="00F25FF0"/>
    <w:rsid w:val="00F27B4F"/>
    <w:rsid w:val="00F3015B"/>
    <w:rsid w:val="00F302A0"/>
    <w:rsid w:val="00F3147D"/>
    <w:rsid w:val="00F348C6"/>
    <w:rsid w:val="00F370C2"/>
    <w:rsid w:val="00F40BB5"/>
    <w:rsid w:val="00F420E8"/>
    <w:rsid w:val="00F43204"/>
    <w:rsid w:val="00F44B3B"/>
    <w:rsid w:val="00F44D1C"/>
    <w:rsid w:val="00F507EA"/>
    <w:rsid w:val="00F54BFF"/>
    <w:rsid w:val="00F57177"/>
    <w:rsid w:val="00F6013B"/>
    <w:rsid w:val="00F620D4"/>
    <w:rsid w:val="00F636B4"/>
    <w:rsid w:val="00F64761"/>
    <w:rsid w:val="00F65629"/>
    <w:rsid w:val="00F65DA9"/>
    <w:rsid w:val="00F70E6B"/>
    <w:rsid w:val="00F71BE4"/>
    <w:rsid w:val="00F7223C"/>
    <w:rsid w:val="00F730EA"/>
    <w:rsid w:val="00F73D76"/>
    <w:rsid w:val="00F73F6F"/>
    <w:rsid w:val="00F77136"/>
    <w:rsid w:val="00F816C7"/>
    <w:rsid w:val="00F81869"/>
    <w:rsid w:val="00F81A14"/>
    <w:rsid w:val="00F820C2"/>
    <w:rsid w:val="00F8242A"/>
    <w:rsid w:val="00F83634"/>
    <w:rsid w:val="00F85B38"/>
    <w:rsid w:val="00F87D63"/>
    <w:rsid w:val="00F9129C"/>
    <w:rsid w:val="00F91386"/>
    <w:rsid w:val="00F926B8"/>
    <w:rsid w:val="00F95934"/>
    <w:rsid w:val="00F969EE"/>
    <w:rsid w:val="00FA3C7B"/>
    <w:rsid w:val="00FA64BA"/>
    <w:rsid w:val="00FB15C8"/>
    <w:rsid w:val="00FB18DC"/>
    <w:rsid w:val="00FB2210"/>
    <w:rsid w:val="00FB4C56"/>
    <w:rsid w:val="00FB7518"/>
    <w:rsid w:val="00FC15A5"/>
    <w:rsid w:val="00FC21A1"/>
    <w:rsid w:val="00FC379A"/>
    <w:rsid w:val="00FC410A"/>
    <w:rsid w:val="00FC6589"/>
    <w:rsid w:val="00FD0D13"/>
    <w:rsid w:val="00FD113C"/>
    <w:rsid w:val="00FD1D24"/>
    <w:rsid w:val="00FD20E5"/>
    <w:rsid w:val="00FD5050"/>
    <w:rsid w:val="00FD5E8C"/>
    <w:rsid w:val="00FD7D7D"/>
    <w:rsid w:val="00FE2E5B"/>
    <w:rsid w:val="00FE2F53"/>
    <w:rsid w:val="00FE36CF"/>
    <w:rsid w:val="00FE4E07"/>
    <w:rsid w:val="00FF15FD"/>
    <w:rsid w:val="00FF26CF"/>
    <w:rsid w:val="00FF2724"/>
    <w:rsid w:val="00FF3465"/>
    <w:rsid w:val="00FF707A"/>
    <w:rsid w:val="00FF7E5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EA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08C"/>
    <w:pPr>
      <w:spacing w:after="60" w:line="240" w:lineRule="exact"/>
    </w:pPr>
    <w:rPr>
      <w:rFonts w:ascii="Trebuchet MS" w:hAnsi="Trebuchet MS"/>
      <w:sz w:val="18"/>
    </w:rPr>
  </w:style>
  <w:style w:type="paragraph" w:styleId="Heading1">
    <w:name w:val="heading 1"/>
    <w:basedOn w:val="Normal"/>
    <w:next w:val="Normal"/>
    <w:link w:val="Heading1Char"/>
    <w:uiPriority w:val="9"/>
    <w:qFormat/>
    <w:rsid w:val="007B2353"/>
    <w:pPr>
      <w:keepNext/>
      <w:keepLines/>
      <w:numPr>
        <w:numId w:val="9"/>
      </w:numPr>
      <w:spacing w:before="240"/>
      <w:ind w:left="709" w:hanging="709"/>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2353"/>
    <w:pPr>
      <w:keepNext/>
      <w:keepLines/>
      <w:numPr>
        <w:ilvl w:val="1"/>
        <w:numId w:val="9"/>
      </w:numPr>
      <w:spacing w:before="120" w:line="240" w:lineRule="auto"/>
      <w:ind w:left="709" w:hanging="709"/>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179D"/>
    <w:pPr>
      <w:keepNext/>
      <w:keepLines/>
      <w:numPr>
        <w:ilvl w:val="2"/>
        <w:numId w:val="9"/>
      </w:numPr>
      <w:spacing w:before="120" w:line="240" w:lineRule="auto"/>
      <w:outlineLvl w:val="2"/>
    </w:pPr>
    <w:rPr>
      <w:rFonts w:asciiTheme="majorHAnsi" w:eastAsiaTheme="majorEastAsia" w:hAnsiTheme="majorHAnsi" w:cstheme="majorBidi"/>
      <w:color w:val="1F3763" w:themeColor="accent1" w:themeShade="7F"/>
      <w:sz w:val="22"/>
      <w:szCs w:val="22"/>
    </w:rPr>
  </w:style>
  <w:style w:type="paragraph" w:styleId="Heading4">
    <w:name w:val="heading 4"/>
    <w:basedOn w:val="Normal"/>
    <w:next w:val="Normal"/>
    <w:link w:val="Heading4Char"/>
    <w:uiPriority w:val="9"/>
    <w:unhideWhenUsed/>
    <w:qFormat/>
    <w:rsid w:val="007B2353"/>
    <w:pPr>
      <w:keepNext/>
      <w:keepLines/>
      <w:spacing w:before="40" w:after="0"/>
      <w:outlineLvl w:val="3"/>
    </w:pPr>
    <w:rPr>
      <w:rFonts w:asciiTheme="majorHAnsi" w:eastAsiaTheme="majorEastAsia" w:hAnsiTheme="majorHAnsi" w:cstheme="majorBidi"/>
      <w:i/>
      <w:iCs/>
      <w:color w:val="2F5496" w:themeColor="accent1" w:themeShade="BF"/>
      <w:sz w:val="21"/>
      <w:szCs w:val="21"/>
    </w:rPr>
  </w:style>
  <w:style w:type="paragraph" w:styleId="Heading5">
    <w:name w:val="heading 5"/>
    <w:basedOn w:val="Normal"/>
    <w:next w:val="Normal"/>
    <w:link w:val="Heading5Char"/>
    <w:uiPriority w:val="9"/>
    <w:unhideWhenUsed/>
    <w:qFormat/>
    <w:rsid w:val="007B23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B2353"/>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B2353"/>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qFormat/>
    <w:rsid w:val="00187EE6"/>
    <w:pPr>
      <w:keepNext/>
      <w:numPr>
        <w:ilvl w:val="7"/>
        <w:numId w:val="9"/>
      </w:numPr>
      <w:spacing w:before="40" w:after="40" w:line="280" w:lineRule="exact"/>
      <w:jc w:val="center"/>
      <w:outlineLvl w:val="7"/>
    </w:pPr>
    <w:rPr>
      <w:rFonts w:ascii="Century Gothic" w:eastAsia="Times New Roman" w:hAnsi="Century Gothic" w:cs="Times New Roman"/>
      <w:b/>
      <w:lang w:val="en-AU"/>
    </w:rPr>
  </w:style>
  <w:style w:type="paragraph" w:styleId="Heading9">
    <w:name w:val="heading 9"/>
    <w:basedOn w:val="Normal"/>
    <w:next w:val="Normal"/>
    <w:link w:val="Heading9Char"/>
    <w:uiPriority w:val="99"/>
    <w:qFormat/>
    <w:rsid w:val="00187EE6"/>
    <w:pPr>
      <w:keepNext/>
      <w:numPr>
        <w:ilvl w:val="8"/>
        <w:numId w:val="9"/>
      </w:numPr>
      <w:spacing w:before="40" w:after="40" w:line="280" w:lineRule="exact"/>
      <w:jc w:val="center"/>
      <w:outlineLvl w:val="8"/>
    </w:pPr>
    <w:rPr>
      <w:rFonts w:ascii="Century Gothic" w:eastAsia="Times New Roman" w:hAnsi="Century Gothic" w:cs="Times New Roman"/>
      <w:b/>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qFormat/>
    <w:rsid w:val="00105BBD"/>
    <w:pPr>
      <w:ind w:left="720"/>
      <w:contextualSpacing/>
    </w:pPr>
    <w:rPr>
      <w:rFonts w:ascii="Times New Roman" w:eastAsia="Times New Roman" w:hAnsi="Times New Roman" w:cs="Times New Roman"/>
      <w:lang w:val="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105BBD"/>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7B23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23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11E2"/>
    <w:rPr>
      <w:rFonts w:asciiTheme="majorHAnsi" w:eastAsiaTheme="majorEastAsia" w:hAnsiTheme="majorHAnsi" w:cstheme="majorBidi"/>
      <w:color w:val="1F3763" w:themeColor="accent1" w:themeShade="7F"/>
      <w:sz w:val="22"/>
      <w:szCs w:val="22"/>
    </w:rPr>
  </w:style>
  <w:style w:type="paragraph" w:styleId="Title">
    <w:name w:val="Title"/>
    <w:basedOn w:val="Normal"/>
    <w:link w:val="TitleChar"/>
    <w:uiPriority w:val="99"/>
    <w:qFormat/>
    <w:rsid w:val="0071353E"/>
    <w:pPr>
      <w:spacing w:before="3720" w:after="480" w:line="360" w:lineRule="auto"/>
      <w:jc w:val="center"/>
      <w:outlineLvl w:val="0"/>
    </w:pPr>
    <w:rPr>
      <w:rFonts w:ascii="Century Gothic" w:eastAsia="Times New Roman" w:hAnsi="Century Gothic" w:cs="Arial"/>
      <w:b/>
      <w:bCs/>
      <w:kern w:val="28"/>
      <w:sz w:val="32"/>
      <w:szCs w:val="32"/>
      <w:lang w:val="en-AU"/>
    </w:rPr>
  </w:style>
  <w:style w:type="character" w:customStyle="1" w:styleId="TitleChar">
    <w:name w:val="Title Char"/>
    <w:basedOn w:val="DefaultParagraphFont"/>
    <w:link w:val="Title"/>
    <w:uiPriority w:val="99"/>
    <w:rsid w:val="0071353E"/>
    <w:rPr>
      <w:rFonts w:ascii="Century Gothic" w:eastAsia="Times New Roman" w:hAnsi="Century Gothic" w:cs="Arial"/>
      <w:b/>
      <w:bCs/>
      <w:kern w:val="28"/>
      <w:sz w:val="32"/>
      <w:szCs w:val="32"/>
      <w:lang w:val="en-AU"/>
    </w:rPr>
  </w:style>
  <w:style w:type="character" w:customStyle="1" w:styleId="SubtitleChar">
    <w:name w:val="Subtitle Char"/>
    <w:link w:val="Subtitle"/>
    <w:uiPriority w:val="99"/>
    <w:rsid w:val="0071353E"/>
    <w:rPr>
      <w:rFonts w:ascii="Century Gothic" w:hAnsi="Century Gothic" w:cs="Times New Roman"/>
      <w:iCs/>
      <w:spacing w:val="15"/>
      <w:sz w:val="28"/>
      <w:lang w:eastAsia="en-AU"/>
    </w:rPr>
  </w:style>
  <w:style w:type="paragraph" w:styleId="Subtitle">
    <w:name w:val="Subtitle"/>
    <w:basedOn w:val="Normal"/>
    <w:next w:val="Normal"/>
    <w:link w:val="SubtitleChar"/>
    <w:uiPriority w:val="99"/>
    <w:qFormat/>
    <w:rsid w:val="0071353E"/>
    <w:pPr>
      <w:spacing w:after="200" w:line="276" w:lineRule="auto"/>
      <w:jc w:val="center"/>
    </w:pPr>
    <w:rPr>
      <w:rFonts w:ascii="Century Gothic" w:hAnsi="Century Gothic" w:cs="Times New Roman"/>
      <w:iCs/>
      <w:spacing w:val="15"/>
      <w:sz w:val="28"/>
      <w:lang w:eastAsia="en-AU"/>
    </w:rPr>
  </w:style>
  <w:style w:type="character" w:customStyle="1" w:styleId="SubtitleChar1">
    <w:name w:val="Subtitle Char1"/>
    <w:basedOn w:val="DefaultParagraphFont"/>
    <w:uiPriority w:val="11"/>
    <w:rsid w:val="0071353E"/>
    <w:rPr>
      <w:rFonts w:eastAsiaTheme="minorEastAsia"/>
      <w:color w:val="5A5A5A" w:themeColor="text1" w:themeTint="A5"/>
      <w:spacing w:val="15"/>
      <w:sz w:val="22"/>
      <w:szCs w:val="22"/>
    </w:rPr>
  </w:style>
  <w:style w:type="paragraph" w:styleId="TOC1">
    <w:name w:val="toc 1"/>
    <w:basedOn w:val="Normal"/>
    <w:next w:val="Normal"/>
    <w:autoRedefine/>
    <w:uiPriority w:val="39"/>
    <w:unhideWhenUsed/>
    <w:rsid w:val="00C77FE4"/>
    <w:pPr>
      <w:keepNext/>
      <w:tabs>
        <w:tab w:val="right" w:leader="dot" w:pos="9010"/>
      </w:tabs>
      <w:ind w:left="567" w:hanging="567"/>
    </w:pPr>
    <w:rPr>
      <w:noProof/>
      <w:lang w:val="en-AU"/>
    </w:rPr>
  </w:style>
  <w:style w:type="paragraph" w:styleId="TOC2">
    <w:name w:val="toc 2"/>
    <w:basedOn w:val="Normal"/>
    <w:next w:val="Normal"/>
    <w:autoRedefine/>
    <w:uiPriority w:val="39"/>
    <w:unhideWhenUsed/>
    <w:rsid w:val="00B067BF"/>
    <w:pPr>
      <w:tabs>
        <w:tab w:val="right" w:leader="dot" w:pos="9010"/>
      </w:tabs>
      <w:ind w:left="993" w:hanging="426"/>
    </w:pPr>
    <w:rPr>
      <w:noProof/>
      <w:lang w:val="en-AU"/>
    </w:rPr>
  </w:style>
  <w:style w:type="paragraph" w:styleId="TOC3">
    <w:name w:val="toc 3"/>
    <w:basedOn w:val="Normal"/>
    <w:next w:val="Normal"/>
    <w:autoRedefine/>
    <w:uiPriority w:val="39"/>
    <w:unhideWhenUsed/>
    <w:rsid w:val="00B067BF"/>
    <w:pPr>
      <w:tabs>
        <w:tab w:val="right" w:leader="dot" w:pos="9010"/>
      </w:tabs>
      <w:ind w:left="1701" w:hanging="708"/>
    </w:pPr>
    <w:rPr>
      <w:noProof/>
      <w:lang w:val="en-AU"/>
    </w:rPr>
  </w:style>
  <w:style w:type="paragraph" w:styleId="TOC4">
    <w:name w:val="toc 4"/>
    <w:basedOn w:val="Normal"/>
    <w:next w:val="Normal"/>
    <w:autoRedefine/>
    <w:uiPriority w:val="39"/>
    <w:unhideWhenUsed/>
    <w:rsid w:val="002D04CE"/>
    <w:pPr>
      <w:ind w:left="720"/>
    </w:pPr>
  </w:style>
  <w:style w:type="paragraph" w:styleId="TOC5">
    <w:name w:val="toc 5"/>
    <w:basedOn w:val="Normal"/>
    <w:next w:val="Normal"/>
    <w:autoRedefine/>
    <w:uiPriority w:val="39"/>
    <w:unhideWhenUsed/>
    <w:rsid w:val="002D04CE"/>
    <w:pPr>
      <w:ind w:left="960"/>
    </w:pPr>
  </w:style>
  <w:style w:type="paragraph" w:styleId="TOC6">
    <w:name w:val="toc 6"/>
    <w:basedOn w:val="Normal"/>
    <w:next w:val="Normal"/>
    <w:autoRedefine/>
    <w:uiPriority w:val="39"/>
    <w:unhideWhenUsed/>
    <w:rsid w:val="002D04CE"/>
    <w:pPr>
      <w:ind w:left="1200"/>
    </w:pPr>
  </w:style>
  <w:style w:type="paragraph" w:styleId="TOC7">
    <w:name w:val="toc 7"/>
    <w:basedOn w:val="Normal"/>
    <w:next w:val="Normal"/>
    <w:autoRedefine/>
    <w:uiPriority w:val="39"/>
    <w:unhideWhenUsed/>
    <w:rsid w:val="002D04CE"/>
    <w:pPr>
      <w:ind w:left="1440"/>
    </w:pPr>
  </w:style>
  <w:style w:type="paragraph" w:styleId="TOC8">
    <w:name w:val="toc 8"/>
    <w:basedOn w:val="Normal"/>
    <w:next w:val="Normal"/>
    <w:autoRedefine/>
    <w:uiPriority w:val="39"/>
    <w:unhideWhenUsed/>
    <w:rsid w:val="002D04CE"/>
    <w:pPr>
      <w:ind w:left="1680"/>
    </w:pPr>
  </w:style>
  <w:style w:type="paragraph" w:styleId="TOC9">
    <w:name w:val="toc 9"/>
    <w:basedOn w:val="Normal"/>
    <w:next w:val="Normal"/>
    <w:autoRedefine/>
    <w:uiPriority w:val="39"/>
    <w:unhideWhenUsed/>
    <w:rsid w:val="002D04CE"/>
    <w:pPr>
      <w:ind w:left="1920"/>
    </w:pPr>
  </w:style>
  <w:style w:type="table" w:styleId="TableGrid">
    <w:name w:val="Table Grid"/>
    <w:basedOn w:val="TableNormal"/>
    <w:uiPriority w:val="59"/>
    <w:rsid w:val="00A629D5"/>
    <w:pPr>
      <w:spacing w:before="60" w:after="60" w:line="260" w:lineRule="exact"/>
    </w:pPr>
    <w:rPr>
      <w:rFonts w:ascii="Times New Roman" w:eastAsia="Times New Roman" w:hAnsi="Times New Roman" w:cs="Times New Roman"/>
      <w:lang w:val="en-AU"/>
    </w:rPr>
    <w:tblPr>
      <w:tblInd w:w="0" w:type="dxa"/>
      <w:tblBorders>
        <w:top w:val="single" w:sz="4" w:space="0" w:color="3B3474"/>
        <w:bottom w:val="single" w:sz="4" w:space="0" w:color="3B3474"/>
        <w:insideH w:val="single" w:sz="4" w:space="0" w:color="3B3474"/>
      </w:tblBorders>
      <w:tblCellMar>
        <w:top w:w="0" w:type="dxa"/>
        <w:left w:w="108" w:type="dxa"/>
        <w:bottom w:w="0" w:type="dxa"/>
        <w:right w:w="108" w:type="dxa"/>
      </w:tblCellMar>
    </w:tblPr>
  </w:style>
  <w:style w:type="paragraph" w:customStyle="1" w:styleId="EndNoteBibliographyTitle">
    <w:name w:val="EndNote Bibliography Title"/>
    <w:basedOn w:val="Normal"/>
    <w:rsid w:val="00A629D5"/>
    <w:pPr>
      <w:jc w:val="center"/>
    </w:pPr>
    <w:rPr>
      <w:rFonts w:ascii="Calibri Light" w:hAnsi="Calibri Light"/>
      <w:sz w:val="26"/>
      <w:lang w:val="en-US"/>
    </w:rPr>
  </w:style>
  <w:style w:type="paragraph" w:customStyle="1" w:styleId="EndNoteBibliography">
    <w:name w:val="EndNote Bibliography"/>
    <w:basedOn w:val="Normal"/>
    <w:rsid w:val="008774F0"/>
    <w:pPr>
      <w:spacing w:line="240" w:lineRule="auto"/>
      <w:ind w:left="720" w:hanging="720"/>
    </w:pPr>
    <w:rPr>
      <w:rFonts w:ascii="Calibri Light" w:hAnsi="Calibri Light"/>
      <w:sz w:val="26"/>
      <w:lang w:val="en-US"/>
    </w:rPr>
  </w:style>
  <w:style w:type="paragraph" w:customStyle="1" w:styleId="p1">
    <w:name w:val="p1"/>
    <w:basedOn w:val="Normal"/>
    <w:rsid w:val="00A629D5"/>
    <w:rPr>
      <w:rFonts w:ascii="Helvetica" w:hAnsi="Helvetica" w:cs="Times New Roman"/>
      <w:sz w:val="14"/>
      <w:szCs w:val="14"/>
      <w:lang w:eastAsia="en-GB"/>
    </w:rPr>
  </w:style>
  <w:style w:type="paragraph" w:customStyle="1" w:styleId="Tablecell">
    <w:name w:val="Table cell"/>
    <w:basedOn w:val="Normal"/>
    <w:link w:val="TablecellChar"/>
    <w:uiPriority w:val="99"/>
    <w:rsid w:val="00A629D5"/>
    <w:pPr>
      <w:keepLines/>
      <w:spacing w:before="40" w:after="40"/>
    </w:pPr>
    <w:rPr>
      <w:rFonts w:eastAsia="Times New Roman" w:cs="Times New Roman"/>
      <w:lang w:val="en-AU"/>
    </w:rPr>
  </w:style>
  <w:style w:type="character" w:customStyle="1" w:styleId="TablecellChar">
    <w:name w:val="Table cell Char"/>
    <w:basedOn w:val="DefaultParagraphFont"/>
    <w:link w:val="Tablecell"/>
    <w:uiPriority w:val="99"/>
    <w:locked/>
    <w:rsid w:val="00A629D5"/>
    <w:rPr>
      <w:rFonts w:ascii="Century Gothic" w:eastAsia="Times New Roman" w:hAnsi="Century Gothic" w:cs="Times New Roman"/>
      <w:sz w:val="18"/>
      <w:lang w:val="en-AU"/>
    </w:rPr>
  </w:style>
  <w:style w:type="paragraph" w:customStyle="1" w:styleId="bullet">
    <w:name w:val="bullet"/>
    <w:basedOn w:val="Normal"/>
    <w:link w:val="bulletChar"/>
    <w:qFormat/>
    <w:rsid w:val="00E628C2"/>
    <w:pPr>
      <w:keepLines/>
      <w:numPr>
        <w:numId w:val="3"/>
      </w:numPr>
      <w:spacing w:before="60" w:line="260" w:lineRule="exact"/>
    </w:pPr>
    <w:rPr>
      <w:rFonts w:eastAsia="MS Mincho" w:cs="Helvetica"/>
      <w:szCs w:val="26"/>
      <w:lang w:val="en-US"/>
    </w:rPr>
  </w:style>
  <w:style w:type="character" w:customStyle="1" w:styleId="bulletChar">
    <w:name w:val="bullet Char"/>
    <w:basedOn w:val="DefaultParagraphFont"/>
    <w:link w:val="bullet"/>
    <w:locked/>
    <w:rsid w:val="00E628C2"/>
    <w:rPr>
      <w:rFonts w:ascii="Trebuchet MS" w:eastAsia="MS Mincho" w:hAnsi="Trebuchet MS" w:cs="Helvetica"/>
      <w:sz w:val="18"/>
      <w:szCs w:val="26"/>
      <w:lang w:val="en-US"/>
    </w:rPr>
  </w:style>
  <w:style w:type="character" w:customStyle="1" w:styleId="textref">
    <w:name w:val="textref"/>
    <w:basedOn w:val="DefaultParagraphFont"/>
    <w:uiPriority w:val="99"/>
    <w:rsid w:val="00E628C2"/>
    <w:rPr>
      <w:rFonts w:eastAsiaTheme="minorHAnsi"/>
      <w:sz w:val="16"/>
    </w:rPr>
  </w:style>
  <w:style w:type="character" w:styleId="Emphasis">
    <w:name w:val="Emphasis"/>
    <w:basedOn w:val="DefaultParagraphFont"/>
    <w:uiPriority w:val="20"/>
    <w:qFormat/>
    <w:rsid w:val="00E628C2"/>
    <w:rPr>
      <w:i/>
      <w:iCs/>
    </w:rPr>
  </w:style>
  <w:style w:type="character" w:customStyle="1" w:styleId="Heading4Char">
    <w:name w:val="Heading 4 Char"/>
    <w:basedOn w:val="DefaultParagraphFont"/>
    <w:link w:val="Heading4"/>
    <w:uiPriority w:val="9"/>
    <w:rsid w:val="007B2353"/>
    <w:rPr>
      <w:rFonts w:asciiTheme="majorHAnsi" w:eastAsiaTheme="majorEastAsia" w:hAnsiTheme="majorHAnsi" w:cstheme="majorBidi"/>
      <w:i/>
      <w:iCs/>
      <w:color w:val="2F5496" w:themeColor="accent1" w:themeShade="BF"/>
      <w:sz w:val="21"/>
      <w:szCs w:val="21"/>
    </w:rPr>
  </w:style>
  <w:style w:type="character" w:customStyle="1" w:styleId="Heading8Char">
    <w:name w:val="Heading 8 Char"/>
    <w:basedOn w:val="DefaultParagraphFont"/>
    <w:link w:val="Heading8"/>
    <w:uiPriority w:val="99"/>
    <w:rsid w:val="00187EE6"/>
    <w:rPr>
      <w:rFonts w:ascii="Century Gothic" w:eastAsia="Times New Roman" w:hAnsi="Century Gothic" w:cs="Times New Roman"/>
      <w:b/>
      <w:sz w:val="18"/>
      <w:lang w:val="en-AU"/>
    </w:rPr>
  </w:style>
  <w:style w:type="character" w:customStyle="1" w:styleId="Heading9Char">
    <w:name w:val="Heading 9 Char"/>
    <w:basedOn w:val="DefaultParagraphFont"/>
    <w:link w:val="Heading9"/>
    <w:uiPriority w:val="99"/>
    <w:rsid w:val="00187EE6"/>
    <w:rPr>
      <w:rFonts w:ascii="Century Gothic" w:eastAsia="Times New Roman" w:hAnsi="Century Gothic" w:cs="Times New Roman"/>
      <w:b/>
      <w:sz w:val="18"/>
      <w:lang w:val="en-AU"/>
    </w:rPr>
  </w:style>
  <w:style w:type="character" w:customStyle="1" w:styleId="Heading5Char">
    <w:name w:val="Heading 5 Char"/>
    <w:basedOn w:val="DefaultParagraphFont"/>
    <w:link w:val="Heading5"/>
    <w:uiPriority w:val="9"/>
    <w:rsid w:val="007B2353"/>
    <w:rPr>
      <w:rFonts w:asciiTheme="majorHAnsi" w:eastAsiaTheme="majorEastAsia" w:hAnsiTheme="majorHAnsi" w:cstheme="majorBidi"/>
      <w:color w:val="2F5496" w:themeColor="accent1" w:themeShade="BF"/>
      <w:sz w:val="18"/>
    </w:rPr>
  </w:style>
  <w:style w:type="paragraph" w:styleId="NormalWeb">
    <w:name w:val="Normal (Web)"/>
    <w:basedOn w:val="Normal"/>
    <w:uiPriority w:val="99"/>
    <w:unhideWhenUsed/>
    <w:rsid w:val="00FC15A5"/>
    <w:pPr>
      <w:spacing w:before="100" w:beforeAutospacing="1" w:after="100" w:afterAutospacing="1" w:line="240" w:lineRule="auto"/>
    </w:pPr>
    <w:rPr>
      <w:rFonts w:ascii="Times New Roman" w:hAnsi="Times New Roman" w:cs="Times New Roman"/>
      <w:sz w:val="24"/>
      <w:lang w:eastAsia="en-GB"/>
    </w:rPr>
  </w:style>
  <w:style w:type="paragraph" w:customStyle="1" w:styleId="details">
    <w:name w:val="details"/>
    <w:basedOn w:val="Normal"/>
    <w:rsid w:val="00A3490D"/>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Heading6Char">
    <w:name w:val="Heading 6 Char"/>
    <w:basedOn w:val="DefaultParagraphFont"/>
    <w:link w:val="Heading6"/>
    <w:uiPriority w:val="9"/>
    <w:semiHidden/>
    <w:rsid w:val="007B2353"/>
    <w:rPr>
      <w:rFonts w:asciiTheme="majorHAnsi" w:eastAsiaTheme="majorEastAsia" w:hAnsiTheme="majorHAnsi" w:cstheme="majorBidi"/>
      <w:color w:val="1F3763" w:themeColor="accent1" w:themeShade="7F"/>
      <w:sz w:val="18"/>
    </w:rPr>
  </w:style>
  <w:style w:type="character" w:customStyle="1" w:styleId="Heading7Char">
    <w:name w:val="Heading 7 Char"/>
    <w:basedOn w:val="DefaultParagraphFont"/>
    <w:link w:val="Heading7"/>
    <w:uiPriority w:val="9"/>
    <w:semiHidden/>
    <w:rsid w:val="007B2353"/>
    <w:rPr>
      <w:rFonts w:asciiTheme="majorHAnsi" w:eastAsiaTheme="majorEastAsia" w:hAnsiTheme="majorHAnsi" w:cstheme="majorBidi"/>
      <w:i/>
      <w:iCs/>
      <w:color w:val="1F3763" w:themeColor="accent1" w:themeShade="7F"/>
      <w:sz w:val="18"/>
    </w:rPr>
  </w:style>
  <w:style w:type="paragraph" w:customStyle="1" w:styleId="p2">
    <w:name w:val="p2"/>
    <w:basedOn w:val="Normal"/>
    <w:rsid w:val="00645577"/>
    <w:pPr>
      <w:spacing w:after="120" w:line="182" w:lineRule="atLeast"/>
      <w:jc w:val="both"/>
    </w:pPr>
    <w:rPr>
      <w:rFonts w:ascii="Times" w:hAnsi="Times" w:cs="Times New Roman"/>
      <w:sz w:val="17"/>
      <w:szCs w:val="17"/>
      <w:lang w:eastAsia="en-GB"/>
    </w:rPr>
  </w:style>
  <w:style w:type="paragraph" w:customStyle="1" w:styleId="p3">
    <w:name w:val="p3"/>
    <w:basedOn w:val="Normal"/>
    <w:rsid w:val="00645577"/>
    <w:pPr>
      <w:spacing w:after="14" w:line="240" w:lineRule="auto"/>
    </w:pPr>
    <w:rPr>
      <w:rFonts w:ascii="Times" w:hAnsi="Times" w:cs="Times New Roman"/>
      <w:sz w:val="17"/>
      <w:szCs w:val="17"/>
      <w:lang w:eastAsia="en-GB"/>
    </w:rPr>
  </w:style>
  <w:style w:type="paragraph" w:customStyle="1" w:styleId="p4">
    <w:name w:val="p4"/>
    <w:basedOn w:val="Normal"/>
    <w:rsid w:val="00645577"/>
    <w:pPr>
      <w:spacing w:after="0" w:line="240" w:lineRule="auto"/>
    </w:pPr>
    <w:rPr>
      <w:rFonts w:ascii="Times" w:hAnsi="Times" w:cs="Times New Roman"/>
      <w:sz w:val="17"/>
      <w:szCs w:val="17"/>
      <w:lang w:eastAsia="en-GB"/>
    </w:rPr>
  </w:style>
  <w:style w:type="paragraph" w:customStyle="1" w:styleId="p5">
    <w:name w:val="p5"/>
    <w:basedOn w:val="Normal"/>
    <w:rsid w:val="00645577"/>
    <w:pPr>
      <w:spacing w:after="0" w:line="240" w:lineRule="auto"/>
    </w:pPr>
    <w:rPr>
      <w:rFonts w:ascii="Times" w:hAnsi="Times" w:cs="Times New Roman"/>
      <w:sz w:val="17"/>
      <w:szCs w:val="17"/>
      <w:lang w:eastAsia="en-GB"/>
    </w:rPr>
  </w:style>
  <w:style w:type="character" w:customStyle="1" w:styleId="s2">
    <w:name w:val="s2"/>
    <w:basedOn w:val="DefaultParagraphFont"/>
    <w:rsid w:val="00645577"/>
    <w:rPr>
      <w:rFonts w:ascii="Times" w:hAnsi="Times" w:hint="default"/>
      <w:sz w:val="11"/>
      <w:szCs w:val="11"/>
    </w:rPr>
  </w:style>
  <w:style w:type="character" w:customStyle="1" w:styleId="apple-converted-space">
    <w:name w:val="apple-converted-space"/>
    <w:basedOn w:val="DefaultParagraphFont"/>
    <w:rsid w:val="00645577"/>
  </w:style>
  <w:style w:type="paragraph" w:customStyle="1" w:styleId="Sub-bullet">
    <w:name w:val="Sub-bullet"/>
    <w:basedOn w:val="Normal"/>
    <w:rsid w:val="00C71745"/>
    <w:pPr>
      <w:numPr>
        <w:numId w:val="15"/>
      </w:numPr>
      <w:ind w:left="709" w:hanging="345"/>
    </w:pPr>
  </w:style>
  <w:style w:type="paragraph" w:customStyle="1" w:styleId="subbullet">
    <w:name w:val="subbullet"/>
    <w:basedOn w:val="Normal"/>
    <w:uiPriority w:val="99"/>
    <w:qFormat/>
    <w:rsid w:val="00C71745"/>
    <w:rPr>
      <w:lang w:eastAsia="en-GB"/>
    </w:rPr>
  </w:style>
  <w:style w:type="character" w:styleId="Hyperlink">
    <w:name w:val="Hyperlink"/>
    <w:basedOn w:val="DefaultParagraphFont"/>
    <w:uiPriority w:val="99"/>
    <w:unhideWhenUsed/>
    <w:rsid w:val="00663087"/>
    <w:rPr>
      <w:color w:val="0000FF"/>
      <w:u w:val="single"/>
    </w:rPr>
  </w:style>
  <w:style w:type="paragraph" w:styleId="BodyText">
    <w:name w:val="Body Text"/>
    <w:basedOn w:val="Normal"/>
    <w:link w:val="BodyTextChar"/>
    <w:uiPriority w:val="99"/>
    <w:unhideWhenUsed/>
    <w:rsid w:val="00922A09"/>
    <w:pPr>
      <w:spacing w:before="120" w:after="120" w:line="259" w:lineRule="auto"/>
    </w:pPr>
    <w:rPr>
      <w:rFonts w:asciiTheme="minorHAnsi" w:eastAsiaTheme="minorEastAsia" w:hAnsiTheme="minorHAnsi"/>
      <w:sz w:val="22"/>
      <w:szCs w:val="22"/>
      <w:lang w:val="en-US" w:eastAsia="ja-JP"/>
    </w:rPr>
  </w:style>
  <w:style w:type="character" w:customStyle="1" w:styleId="BodyTextChar">
    <w:name w:val="Body Text Char"/>
    <w:basedOn w:val="DefaultParagraphFont"/>
    <w:link w:val="BodyText"/>
    <w:uiPriority w:val="99"/>
    <w:rsid w:val="00922A09"/>
    <w:rPr>
      <w:rFonts w:eastAsiaTheme="minorEastAsia"/>
      <w:sz w:val="22"/>
      <w:szCs w:val="22"/>
      <w:lang w:val="en-US" w:eastAsia="ja-JP"/>
    </w:rPr>
  </w:style>
  <w:style w:type="paragraph" w:customStyle="1" w:styleId="Bulletpointsecondlevel">
    <w:name w:val="Bullet point second level"/>
    <w:basedOn w:val="ListParagraph"/>
    <w:qFormat/>
    <w:rsid w:val="00922A09"/>
    <w:pPr>
      <w:spacing w:after="0" w:line="259" w:lineRule="auto"/>
      <w:ind w:left="1440" w:hanging="360"/>
      <w:contextualSpacing w:val="0"/>
    </w:pPr>
    <w:rPr>
      <w:rFonts w:asciiTheme="minorHAnsi" w:eastAsiaTheme="minorEastAsia" w:hAnsiTheme="minorHAnsi" w:cstheme="minorBidi"/>
      <w:sz w:val="22"/>
      <w:szCs w:val="22"/>
      <w:lang w:val="en-US" w:eastAsia="ja-JP"/>
    </w:rPr>
  </w:style>
  <w:style w:type="numbering" w:customStyle="1" w:styleId="Headings">
    <w:name w:val="Headings"/>
    <w:uiPriority w:val="99"/>
    <w:rsid w:val="00922A09"/>
    <w:pPr>
      <w:numPr>
        <w:numId w:val="17"/>
      </w:numPr>
    </w:pPr>
  </w:style>
  <w:style w:type="paragraph" w:customStyle="1" w:styleId="sof-title">
    <w:name w:val="sof-title"/>
    <w:basedOn w:val="Normal"/>
    <w:rsid w:val="00C33E07"/>
    <w:pPr>
      <w:spacing w:before="100" w:beforeAutospacing="1" w:after="100" w:afterAutospacing="1" w:line="240" w:lineRule="auto"/>
    </w:pPr>
    <w:rPr>
      <w:rFonts w:ascii="Times New Roman" w:eastAsiaTheme="minorEastAsia" w:hAnsi="Times New Roman" w:cs="Times New Roman"/>
      <w:sz w:val="24"/>
      <w:lang w:eastAsia="en-GB"/>
    </w:rPr>
  </w:style>
  <w:style w:type="paragraph" w:customStyle="1" w:styleId="first-letter">
    <w:name w:val="first-letter"/>
    <w:basedOn w:val="Normal"/>
    <w:rsid w:val="00C33E07"/>
    <w:pPr>
      <w:spacing w:before="100" w:beforeAutospacing="1" w:after="100" w:afterAutospacing="1" w:line="240" w:lineRule="auto"/>
    </w:pPr>
    <w:rPr>
      <w:rFonts w:ascii="Times New Roman" w:eastAsiaTheme="minorEastAsia" w:hAnsi="Times New Roman" w:cs="Times New Roman"/>
      <w:sz w:val="24"/>
      <w:lang w:eastAsia="en-GB"/>
    </w:rPr>
  </w:style>
  <w:style w:type="character" w:customStyle="1" w:styleId="label">
    <w:name w:val="label"/>
    <w:basedOn w:val="DefaultParagraphFont"/>
    <w:rsid w:val="00C33E07"/>
  </w:style>
  <w:style w:type="character" w:customStyle="1" w:styleId="cell-value">
    <w:name w:val="cell-value"/>
    <w:basedOn w:val="DefaultParagraphFont"/>
    <w:rsid w:val="00C33E07"/>
  </w:style>
  <w:style w:type="character" w:customStyle="1" w:styleId="cell">
    <w:name w:val="cell"/>
    <w:basedOn w:val="DefaultParagraphFont"/>
    <w:rsid w:val="00C33E07"/>
  </w:style>
  <w:style w:type="character" w:customStyle="1" w:styleId="block">
    <w:name w:val="block"/>
    <w:basedOn w:val="DefaultParagraphFont"/>
    <w:rsid w:val="00C33E07"/>
  </w:style>
  <w:style w:type="character" w:customStyle="1" w:styleId="quality-sign">
    <w:name w:val="quality-sign"/>
    <w:basedOn w:val="DefaultParagraphFont"/>
    <w:rsid w:val="00C33E07"/>
  </w:style>
  <w:style w:type="character" w:customStyle="1" w:styleId="quality-text">
    <w:name w:val="quality-text"/>
    <w:basedOn w:val="DefaultParagraphFont"/>
    <w:rsid w:val="00C33E07"/>
  </w:style>
  <w:style w:type="paragraph" w:customStyle="1" w:styleId="Figurename">
    <w:name w:val="Figure name"/>
    <w:basedOn w:val="NormalWeb"/>
    <w:qFormat/>
    <w:rsid w:val="002B4B33"/>
    <w:pPr>
      <w:spacing w:before="0" w:beforeAutospacing="0"/>
    </w:pPr>
    <w:rPr>
      <w:rFonts w:ascii="Trebuchet MS" w:hAnsi="Trebuchet MS"/>
      <w:bCs/>
      <w:i/>
      <w:iCs/>
      <w:sz w:val="18"/>
      <w:szCs w:val="18"/>
    </w:rPr>
  </w:style>
  <w:style w:type="paragraph" w:customStyle="1" w:styleId="Title1">
    <w:name w:val="Title1"/>
    <w:basedOn w:val="Normal"/>
    <w:rsid w:val="002E3690"/>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desc">
    <w:name w:val="desc"/>
    <w:basedOn w:val="Normal"/>
    <w:rsid w:val="002E3690"/>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jrnl">
    <w:name w:val="jrnl"/>
    <w:basedOn w:val="DefaultParagraphFont"/>
    <w:rsid w:val="002E3690"/>
  </w:style>
  <w:style w:type="character" w:styleId="FollowedHyperlink">
    <w:name w:val="FollowedHyperlink"/>
    <w:basedOn w:val="DefaultParagraphFont"/>
    <w:uiPriority w:val="99"/>
    <w:semiHidden/>
    <w:unhideWhenUsed/>
    <w:rsid w:val="007F3131"/>
    <w:rPr>
      <w:color w:val="954F72" w:themeColor="followedHyperlink"/>
      <w:u w:val="single"/>
    </w:rPr>
  </w:style>
  <w:style w:type="paragraph" w:customStyle="1" w:styleId="Title2">
    <w:name w:val="Title2"/>
    <w:basedOn w:val="Normal"/>
    <w:rsid w:val="006C663E"/>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source">
    <w:name w:val="source"/>
    <w:basedOn w:val="Normal"/>
    <w:uiPriority w:val="99"/>
    <w:rsid w:val="004F61BC"/>
    <w:pPr>
      <w:keepLines/>
      <w:tabs>
        <w:tab w:val="left" w:pos="993"/>
      </w:tabs>
      <w:spacing w:before="40" w:after="180" w:line="240" w:lineRule="auto"/>
      <w:ind w:left="709" w:hanging="709"/>
    </w:pPr>
    <w:rPr>
      <w:rFonts w:ascii="Century Gothic" w:hAnsi="Century Gothic" w:cs="Times New Roman"/>
      <w:noProof/>
      <w:sz w:val="16"/>
      <w:szCs w:val="16"/>
      <w:lang w:val="en-US"/>
    </w:rPr>
  </w:style>
  <w:style w:type="paragraph" w:customStyle="1" w:styleId="DHSBulletText">
    <w:name w:val="DHS Bullet Text"/>
    <w:basedOn w:val="Normal"/>
    <w:next w:val="Normal"/>
    <w:rsid w:val="004F61BC"/>
    <w:pPr>
      <w:widowControl w:val="0"/>
      <w:numPr>
        <w:numId w:val="20"/>
      </w:numPr>
      <w:tabs>
        <w:tab w:val="clear" w:pos="360"/>
      </w:tabs>
      <w:overflowPunct w:val="0"/>
      <w:autoSpaceDE w:val="0"/>
      <w:autoSpaceDN w:val="0"/>
      <w:adjustRightInd w:val="0"/>
      <w:spacing w:after="120" w:line="240" w:lineRule="auto"/>
      <w:textAlignment w:val="baseline"/>
    </w:pPr>
    <w:rPr>
      <w:rFonts w:ascii="Verdana" w:eastAsia="Times New Roman" w:hAnsi="Verdana" w:cs="Times New Roman"/>
      <w:szCs w:val="20"/>
      <w:lang w:val="en-AU"/>
    </w:rPr>
  </w:style>
  <w:style w:type="paragraph" w:customStyle="1" w:styleId="Tableheader">
    <w:name w:val="Table header"/>
    <w:basedOn w:val="Tablecell"/>
    <w:uiPriority w:val="99"/>
    <w:qFormat/>
    <w:rsid w:val="006F2932"/>
    <w:pPr>
      <w:keepNext/>
      <w:spacing w:line="240" w:lineRule="auto"/>
      <w:ind w:left="1134" w:hanging="1134"/>
    </w:pPr>
    <w:rPr>
      <w:b/>
      <w:color w:val="000000"/>
      <w:szCs w:val="16"/>
    </w:rPr>
  </w:style>
  <w:style w:type="paragraph" w:customStyle="1" w:styleId="TableName">
    <w:name w:val="TableName"/>
    <w:basedOn w:val="Normal"/>
    <w:uiPriority w:val="99"/>
    <w:rsid w:val="006F2932"/>
    <w:pPr>
      <w:keepNext/>
      <w:spacing w:before="240" w:after="120" w:line="240" w:lineRule="auto"/>
      <w:ind w:left="993" w:hanging="993"/>
    </w:pPr>
    <w:rPr>
      <w:rFonts w:eastAsia="Times New Roman" w:cs="Times New Roman"/>
      <w:b/>
      <w:szCs w:val="18"/>
      <w:lang w:val="en-AU"/>
    </w:rPr>
  </w:style>
  <w:style w:type="character" w:customStyle="1" w:styleId="comma">
    <w:name w:val="comma"/>
    <w:basedOn w:val="DefaultParagraphFont"/>
    <w:rsid w:val="008E1A0C"/>
  </w:style>
  <w:style w:type="character" w:customStyle="1" w:styleId="s1">
    <w:name w:val="s1"/>
    <w:basedOn w:val="DefaultParagraphFont"/>
    <w:rsid w:val="00EC0956"/>
    <w:rPr>
      <w:rFonts w:ascii="Times" w:hAnsi="Times" w:hint="default"/>
      <w:sz w:val="14"/>
      <w:szCs w:val="14"/>
    </w:rPr>
  </w:style>
  <w:style w:type="paragraph" w:styleId="BalloonText">
    <w:name w:val="Balloon Text"/>
    <w:basedOn w:val="Normal"/>
    <w:link w:val="BalloonTextChar"/>
    <w:uiPriority w:val="99"/>
    <w:semiHidden/>
    <w:unhideWhenUsed/>
    <w:rsid w:val="00BE3643"/>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BE3643"/>
    <w:rPr>
      <w:rFonts w:ascii="Times New Roman" w:hAnsi="Times New Roman" w:cs="Times New Roman"/>
      <w:sz w:val="18"/>
      <w:szCs w:val="18"/>
    </w:rPr>
  </w:style>
  <w:style w:type="paragraph" w:styleId="Header">
    <w:name w:val="header"/>
    <w:basedOn w:val="Normal"/>
    <w:link w:val="HeaderChar"/>
    <w:uiPriority w:val="99"/>
    <w:unhideWhenUsed/>
    <w:rsid w:val="002B0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75"/>
    <w:rPr>
      <w:rFonts w:ascii="Trebuchet MS" w:hAnsi="Trebuchet MS"/>
      <w:sz w:val="18"/>
    </w:rPr>
  </w:style>
  <w:style w:type="paragraph" w:styleId="Footer">
    <w:name w:val="footer"/>
    <w:basedOn w:val="Normal"/>
    <w:link w:val="FooterChar"/>
    <w:uiPriority w:val="99"/>
    <w:unhideWhenUsed/>
    <w:rsid w:val="002B0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75"/>
    <w:rPr>
      <w:rFonts w:ascii="Trebuchet MS" w:hAnsi="Trebuchet MS"/>
      <w:sz w:val="18"/>
    </w:rPr>
  </w:style>
  <w:style w:type="character" w:styleId="PageNumber">
    <w:name w:val="page number"/>
    <w:basedOn w:val="DefaultParagraphFont"/>
    <w:uiPriority w:val="99"/>
    <w:semiHidden/>
    <w:unhideWhenUsed/>
    <w:rsid w:val="002B0675"/>
  </w:style>
  <w:style w:type="character" w:styleId="CommentReference">
    <w:name w:val="annotation reference"/>
    <w:basedOn w:val="DefaultParagraphFont"/>
    <w:uiPriority w:val="99"/>
    <w:semiHidden/>
    <w:unhideWhenUsed/>
    <w:rsid w:val="00AE5FB9"/>
    <w:rPr>
      <w:sz w:val="16"/>
      <w:szCs w:val="16"/>
    </w:rPr>
  </w:style>
  <w:style w:type="paragraph" w:styleId="CommentText">
    <w:name w:val="annotation text"/>
    <w:basedOn w:val="Normal"/>
    <w:link w:val="CommentTextChar"/>
    <w:uiPriority w:val="99"/>
    <w:semiHidden/>
    <w:unhideWhenUsed/>
    <w:rsid w:val="00AE5FB9"/>
    <w:pPr>
      <w:spacing w:line="240" w:lineRule="auto"/>
    </w:pPr>
    <w:rPr>
      <w:sz w:val="20"/>
      <w:szCs w:val="20"/>
    </w:rPr>
  </w:style>
  <w:style w:type="character" w:customStyle="1" w:styleId="CommentTextChar">
    <w:name w:val="Comment Text Char"/>
    <w:basedOn w:val="DefaultParagraphFont"/>
    <w:link w:val="CommentText"/>
    <w:uiPriority w:val="99"/>
    <w:semiHidden/>
    <w:rsid w:val="00AE5FB9"/>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AE5FB9"/>
    <w:rPr>
      <w:b/>
      <w:bCs/>
    </w:rPr>
  </w:style>
  <w:style w:type="character" w:customStyle="1" w:styleId="CommentSubjectChar">
    <w:name w:val="Comment Subject Char"/>
    <w:basedOn w:val="CommentTextChar"/>
    <w:link w:val="CommentSubject"/>
    <w:uiPriority w:val="99"/>
    <w:semiHidden/>
    <w:rsid w:val="00AE5FB9"/>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115">
      <w:bodyDiv w:val="1"/>
      <w:marLeft w:val="0"/>
      <w:marRight w:val="0"/>
      <w:marTop w:val="0"/>
      <w:marBottom w:val="0"/>
      <w:divBdr>
        <w:top w:val="none" w:sz="0" w:space="0" w:color="auto"/>
        <w:left w:val="none" w:sz="0" w:space="0" w:color="auto"/>
        <w:bottom w:val="none" w:sz="0" w:space="0" w:color="auto"/>
        <w:right w:val="none" w:sz="0" w:space="0" w:color="auto"/>
      </w:divBdr>
    </w:div>
    <w:div w:id="19623262">
      <w:bodyDiv w:val="1"/>
      <w:marLeft w:val="0"/>
      <w:marRight w:val="0"/>
      <w:marTop w:val="0"/>
      <w:marBottom w:val="0"/>
      <w:divBdr>
        <w:top w:val="none" w:sz="0" w:space="0" w:color="auto"/>
        <w:left w:val="none" w:sz="0" w:space="0" w:color="auto"/>
        <w:bottom w:val="none" w:sz="0" w:space="0" w:color="auto"/>
        <w:right w:val="none" w:sz="0" w:space="0" w:color="auto"/>
      </w:divBdr>
    </w:div>
    <w:div w:id="20129634">
      <w:bodyDiv w:val="1"/>
      <w:marLeft w:val="0"/>
      <w:marRight w:val="0"/>
      <w:marTop w:val="0"/>
      <w:marBottom w:val="0"/>
      <w:divBdr>
        <w:top w:val="none" w:sz="0" w:space="0" w:color="auto"/>
        <w:left w:val="none" w:sz="0" w:space="0" w:color="auto"/>
        <w:bottom w:val="none" w:sz="0" w:space="0" w:color="auto"/>
        <w:right w:val="none" w:sz="0" w:space="0" w:color="auto"/>
      </w:divBdr>
    </w:div>
    <w:div w:id="24255925">
      <w:bodyDiv w:val="1"/>
      <w:marLeft w:val="0"/>
      <w:marRight w:val="0"/>
      <w:marTop w:val="0"/>
      <w:marBottom w:val="0"/>
      <w:divBdr>
        <w:top w:val="none" w:sz="0" w:space="0" w:color="auto"/>
        <w:left w:val="none" w:sz="0" w:space="0" w:color="auto"/>
        <w:bottom w:val="none" w:sz="0" w:space="0" w:color="auto"/>
        <w:right w:val="none" w:sz="0" w:space="0" w:color="auto"/>
      </w:divBdr>
    </w:div>
    <w:div w:id="25372960">
      <w:bodyDiv w:val="1"/>
      <w:marLeft w:val="0"/>
      <w:marRight w:val="0"/>
      <w:marTop w:val="0"/>
      <w:marBottom w:val="0"/>
      <w:divBdr>
        <w:top w:val="none" w:sz="0" w:space="0" w:color="auto"/>
        <w:left w:val="none" w:sz="0" w:space="0" w:color="auto"/>
        <w:bottom w:val="none" w:sz="0" w:space="0" w:color="auto"/>
        <w:right w:val="none" w:sz="0" w:space="0" w:color="auto"/>
      </w:divBdr>
    </w:div>
    <w:div w:id="27687761">
      <w:bodyDiv w:val="1"/>
      <w:marLeft w:val="0"/>
      <w:marRight w:val="0"/>
      <w:marTop w:val="0"/>
      <w:marBottom w:val="0"/>
      <w:divBdr>
        <w:top w:val="none" w:sz="0" w:space="0" w:color="auto"/>
        <w:left w:val="none" w:sz="0" w:space="0" w:color="auto"/>
        <w:bottom w:val="none" w:sz="0" w:space="0" w:color="auto"/>
        <w:right w:val="none" w:sz="0" w:space="0" w:color="auto"/>
      </w:divBdr>
    </w:div>
    <w:div w:id="50857697">
      <w:bodyDiv w:val="1"/>
      <w:marLeft w:val="0"/>
      <w:marRight w:val="0"/>
      <w:marTop w:val="0"/>
      <w:marBottom w:val="0"/>
      <w:divBdr>
        <w:top w:val="none" w:sz="0" w:space="0" w:color="auto"/>
        <w:left w:val="none" w:sz="0" w:space="0" w:color="auto"/>
        <w:bottom w:val="none" w:sz="0" w:space="0" w:color="auto"/>
        <w:right w:val="none" w:sz="0" w:space="0" w:color="auto"/>
      </w:divBdr>
    </w:div>
    <w:div w:id="54932985">
      <w:bodyDiv w:val="1"/>
      <w:marLeft w:val="0"/>
      <w:marRight w:val="0"/>
      <w:marTop w:val="0"/>
      <w:marBottom w:val="0"/>
      <w:divBdr>
        <w:top w:val="none" w:sz="0" w:space="0" w:color="auto"/>
        <w:left w:val="none" w:sz="0" w:space="0" w:color="auto"/>
        <w:bottom w:val="none" w:sz="0" w:space="0" w:color="auto"/>
        <w:right w:val="none" w:sz="0" w:space="0" w:color="auto"/>
      </w:divBdr>
    </w:div>
    <w:div w:id="58676177">
      <w:bodyDiv w:val="1"/>
      <w:marLeft w:val="0"/>
      <w:marRight w:val="0"/>
      <w:marTop w:val="0"/>
      <w:marBottom w:val="0"/>
      <w:divBdr>
        <w:top w:val="none" w:sz="0" w:space="0" w:color="auto"/>
        <w:left w:val="none" w:sz="0" w:space="0" w:color="auto"/>
        <w:bottom w:val="none" w:sz="0" w:space="0" w:color="auto"/>
        <w:right w:val="none" w:sz="0" w:space="0" w:color="auto"/>
      </w:divBdr>
    </w:div>
    <w:div w:id="60913418">
      <w:bodyDiv w:val="1"/>
      <w:marLeft w:val="0"/>
      <w:marRight w:val="0"/>
      <w:marTop w:val="0"/>
      <w:marBottom w:val="0"/>
      <w:divBdr>
        <w:top w:val="none" w:sz="0" w:space="0" w:color="auto"/>
        <w:left w:val="none" w:sz="0" w:space="0" w:color="auto"/>
        <w:bottom w:val="none" w:sz="0" w:space="0" w:color="auto"/>
        <w:right w:val="none" w:sz="0" w:space="0" w:color="auto"/>
      </w:divBdr>
    </w:div>
    <w:div w:id="67699234">
      <w:bodyDiv w:val="1"/>
      <w:marLeft w:val="0"/>
      <w:marRight w:val="0"/>
      <w:marTop w:val="0"/>
      <w:marBottom w:val="0"/>
      <w:divBdr>
        <w:top w:val="none" w:sz="0" w:space="0" w:color="auto"/>
        <w:left w:val="none" w:sz="0" w:space="0" w:color="auto"/>
        <w:bottom w:val="none" w:sz="0" w:space="0" w:color="auto"/>
        <w:right w:val="none" w:sz="0" w:space="0" w:color="auto"/>
      </w:divBdr>
    </w:div>
    <w:div w:id="98454058">
      <w:bodyDiv w:val="1"/>
      <w:marLeft w:val="0"/>
      <w:marRight w:val="0"/>
      <w:marTop w:val="0"/>
      <w:marBottom w:val="0"/>
      <w:divBdr>
        <w:top w:val="none" w:sz="0" w:space="0" w:color="auto"/>
        <w:left w:val="none" w:sz="0" w:space="0" w:color="auto"/>
        <w:bottom w:val="none" w:sz="0" w:space="0" w:color="auto"/>
        <w:right w:val="none" w:sz="0" w:space="0" w:color="auto"/>
      </w:divBdr>
    </w:div>
    <w:div w:id="99306081">
      <w:bodyDiv w:val="1"/>
      <w:marLeft w:val="0"/>
      <w:marRight w:val="0"/>
      <w:marTop w:val="0"/>
      <w:marBottom w:val="0"/>
      <w:divBdr>
        <w:top w:val="none" w:sz="0" w:space="0" w:color="auto"/>
        <w:left w:val="none" w:sz="0" w:space="0" w:color="auto"/>
        <w:bottom w:val="none" w:sz="0" w:space="0" w:color="auto"/>
        <w:right w:val="none" w:sz="0" w:space="0" w:color="auto"/>
      </w:divBdr>
    </w:div>
    <w:div w:id="104231260">
      <w:bodyDiv w:val="1"/>
      <w:marLeft w:val="0"/>
      <w:marRight w:val="0"/>
      <w:marTop w:val="0"/>
      <w:marBottom w:val="0"/>
      <w:divBdr>
        <w:top w:val="none" w:sz="0" w:space="0" w:color="auto"/>
        <w:left w:val="none" w:sz="0" w:space="0" w:color="auto"/>
        <w:bottom w:val="none" w:sz="0" w:space="0" w:color="auto"/>
        <w:right w:val="none" w:sz="0" w:space="0" w:color="auto"/>
      </w:divBdr>
    </w:div>
    <w:div w:id="115803171">
      <w:bodyDiv w:val="1"/>
      <w:marLeft w:val="0"/>
      <w:marRight w:val="0"/>
      <w:marTop w:val="0"/>
      <w:marBottom w:val="0"/>
      <w:divBdr>
        <w:top w:val="none" w:sz="0" w:space="0" w:color="auto"/>
        <w:left w:val="none" w:sz="0" w:space="0" w:color="auto"/>
        <w:bottom w:val="none" w:sz="0" w:space="0" w:color="auto"/>
        <w:right w:val="none" w:sz="0" w:space="0" w:color="auto"/>
      </w:divBdr>
    </w:div>
    <w:div w:id="121047279">
      <w:bodyDiv w:val="1"/>
      <w:marLeft w:val="0"/>
      <w:marRight w:val="0"/>
      <w:marTop w:val="0"/>
      <w:marBottom w:val="0"/>
      <w:divBdr>
        <w:top w:val="none" w:sz="0" w:space="0" w:color="auto"/>
        <w:left w:val="none" w:sz="0" w:space="0" w:color="auto"/>
        <w:bottom w:val="none" w:sz="0" w:space="0" w:color="auto"/>
        <w:right w:val="none" w:sz="0" w:space="0" w:color="auto"/>
      </w:divBdr>
    </w:div>
    <w:div w:id="133910334">
      <w:bodyDiv w:val="1"/>
      <w:marLeft w:val="0"/>
      <w:marRight w:val="0"/>
      <w:marTop w:val="0"/>
      <w:marBottom w:val="0"/>
      <w:divBdr>
        <w:top w:val="none" w:sz="0" w:space="0" w:color="auto"/>
        <w:left w:val="none" w:sz="0" w:space="0" w:color="auto"/>
        <w:bottom w:val="none" w:sz="0" w:space="0" w:color="auto"/>
        <w:right w:val="none" w:sz="0" w:space="0" w:color="auto"/>
      </w:divBdr>
    </w:div>
    <w:div w:id="135607714">
      <w:bodyDiv w:val="1"/>
      <w:marLeft w:val="0"/>
      <w:marRight w:val="0"/>
      <w:marTop w:val="0"/>
      <w:marBottom w:val="0"/>
      <w:divBdr>
        <w:top w:val="none" w:sz="0" w:space="0" w:color="auto"/>
        <w:left w:val="none" w:sz="0" w:space="0" w:color="auto"/>
        <w:bottom w:val="none" w:sz="0" w:space="0" w:color="auto"/>
        <w:right w:val="none" w:sz="0" w:space="0" w:color="auto"/>
      </w:divBdr>
    </w:div>
    <w:div w:id="146439753">
      <w:bodyDiv w:val="1"/>
      <w:marLeft w:val="0"/>
      <w:marRight w:val="0"/>
      <w:marTop w:val="0"/>
      <w:marBottom w:val="0"/>
      <w:divBdr>
        <w:top w:val="none" w:sz="0" w:space="0" w:color="auto"/>
        <w:left w:val="none" w:sz="0" w:space="0" w:color="auto"/>
        <w:bottom w:val="none" w:sz="0" w:space="0" w:color="auto"/>
        <w:right w:val="none" w:sz="0" w:space="0" w:color="auto"/>
      </w:divBdr>
    </w:div>
    <w:div w:id="171729379">
      <w:bodyDiv w:val="1"/>
      <w:marLeft w:val="0"/>
      <w:marRight w:val="0"/>
      <w:marTop w:val="0"/>
      <w:marBottom w:val="0"/>
      <w:divBdr>
        <w:top w:val="none" w:sz="0" w:space="0" w:color="auto"/>
        <w:left w:val="none" w:sz="0" w:space="0" w:color="auto"/>
        <w:bottom w:val="none" w:sz="0" w:space="0" w:color="auto"/>
        <w:right w:val="none" w:sz="0" w:space="0" w:color="auto"/>
      </w:divBdr>
    </w:div>
    <w:div w:id="172916621">
      <w:bodyDiv w:val="1"/>
      <w:marLeft w:val="0"/>
      <w:marRight w:val="0"/>
      <w:marTop w:val="0"/>
      <w:marBottom w:val="0"/>
      <w:divBdr>
        <w:top w:val="none" w:sz="0" w:space="0" w:color="auto"/>
        <w:left w:val="none" w:sz="0" w:space="0" w:color="auto"/>
        <w:bottom w:val="none" w:sz="0" w:space="0" w:color="auto"/>
        <w:right w:val="none" w:sz="0" w:space="0" w:color="auto"/>
      </w:divBdr>
    </w:div>
    <w:div w:id="183982839">
      <w:bodyDiv w:val="1"/>
      <w:marLeft w:val="0"/>
      <w:marRight w:val="0"/>
      <w:marTop w:val="0"/>
      <w:marBottom w:val="0"/>
      <w:divBdr>
        <w:top w:val="none" w:sz="0" w:space="0" w:color="auto"/>
        <w:left w:val="none" w:sz="0" w:space="0" w:color="auto"/>
        <w:bottom w:val="none" w:sz="0" w:space="0" w:color="auto"/>
        <w:right w:val="none" w:sz="0" w:space="0" w:color="auto"/>
      </w:divBdr>
    </w:div>
    <w:div w:id="193541265">
      <w:bodyDiv w:val="1"/>
      <w:marLeft w:val="0"/>
      <w:marRight w:val="0"/>
      <w:marTop w:val="0"/>
      <w:marBottom w:val="0"/>
      <w:divBdr>
        <w:top w:val="none" w:sz="0" w:space="0" w:color="auto"/>
        <w:left w:val="none" w:sz="0" w:space="0" w:color="auto"/>
        <w:bottom w:val="none" w:sz="0" w:space="0" w:color="auto"/>
        <w:right w:val="none" w:sz="0" w:space="0" w:color="auto"/>
      </w:divBdr>
    </w:div>
    <w:div w:id="211305359">
      <w:bodyDiv w:val="1"/>
      <w:marLeft w:val="0"/>
      <w:marRight w:val="0"/>
      <w:marTop w:val="0"/>
      <w:marBottom w:val="0"/>
      <w:divBdr>
        <w:top w:val="none" w:sz="0" w:space="0" w:color="auto"/>
        <w:left w:val="none" w:sz="0" w:space="0" w:color="auto"/>
        <w:bottom w:val="none" w:sz="0" w:space="0" w:color="auto"/>
        <w:right w:val="none" w:sz="0" w:space="0" w:color="auto"/>
      </w:divBdr>
    </w:div>
    <w:div w:id="216867336">
      <w:bodyDiv w:val="1"/>
      <w:marLeft w:val="0"/>
      <w:marRight w:val="0"/>
      <w:marTop w:val="0"/>
      <w:marBottom w:val="0"/>
      <w:divBdr>
        <w:top w:val="none" w:sz="0" w:space="0" w:color="auto"/>
        <w:left w:val="none" w:sz="0" w:space="0" w:color="auto"/>
        <w:bottom w:val="none" w:sz="0" w:space="0" w:color="auto"/>
        <w:right w:val="none" w:sz="0" w:space="0" w:color="auto"/>
      </w:divBdr>
    </w:div>
    <w:div w:id="227347286">
      <w:bodyDiv w:val="1"/>
      <w:marLeft w:val="0"/>
      <w:marRight w:val="0"/>
      <w:marTop w:val="0"/>
      <w:marBottom w:val="0"/>
      <w:divBdr>
        <w:top w:val="none" w:sz="0" w:space="0" w:color="auto"/>
        <w:left w:val="none" w:sz="0" w:space="0" w:color="auto"/>
        <w:bottom w:val="none" w:sz="0" w:space="0" w:color="auto"/>
        <w:right w:val="none" w:sz="0" w:space="0" w:color="auto"/>
      </w:divBdr>
    </w:div>
    <w:div w:id="244266203">
      <w:bodyDiv w:val="1"/>
      <w:marLeft w:val="0"/>
      <w:marRight w:val="0"/>
      <w:marTop w:val="0"/>
      <w:marBottom w:val="0"/>
      <w:divBdr>
        <w:top w:val="none" w:sz="0" w:space="0" w:color="auto"/>
        <w:left w:val="none" w:sz="0" w:space="0" w:color="auto"/>
        <w:bottom w:val="none" w:sz="0" w:space="0" w:color="auto"/>
        <w:right w:val="none" w:sz="0" w:space="0" w:color="auto"/>
      </w:divBdr>
    </w:div>
    <w:div w:id="252056565">
      <w:bodyDiv w:val="1"/>
      <w:marLeft w:val="0"/>
      <w:marRight w:val="0"/>
      <w:marTop w:val="0"/>
      <w:marBottom w:val="0"/>
      <w:divBdr>
        <w:top w:val="none" w:sz="0" w:space="0" w:color="auto"/>
        <w:left w:val="none" w:sz="0" w:space="0" w:color="auto"/>
        <w:bottom w:val="none" w:sz="0" w:space="0" w:color="auto"/>
        <w:right w:val="none" w:sz="0" w:space="0" w:color="auto"/>
      </w:divBdr>
    </w:div>
    <w:div w:id="255679108">
      <w:bodyDiv w:val="1"/>
      <w:marLeft w:val="0"/>
      <w:marRight w:val="0"/>
      <w:marTop w:val="0"/>
      <w:marBottom w:val="0"/>
      <w:divBdr>
        <w:top w:val="none" w:sz="0" w:space="0" w:color="auto"/>
        <w:left w:val="none" w:sz="0" w:space="0" w:color="auto"/>
        <w:bottom w:val="none" w:sz="0" w:space="0" w:color="auto"/>
        <w:right w:val="none" w:sz="0" w:space="0" w:color="auto"/>
      </w:divBdr>
    </w:div>
    <w:div w:id="270476761">
      <w:bodyDiv w:val="1"/>
      <w:marLeft w:val="0"/>
      <w:marRight w:val="0"/>
      <w:marTop w:val="0"/>
      <w:marBottom w:val="0"/>
      <w:divBdr>
        <w:top w:val="none" w:sz="0" w:space="0" w:color="auto"/>
        <w:left w:val="none" w:sz="0" w:space="0" w:color="auto"/>
        <w:bottom w:val="none" w:sz="0" w:space="0" w:color="auto"/>
        <w:right w:val="none" w:sz="0" w:space="0" w:color="auto"/>
      </w:divBdr>
    </w:div>
    <w:div w:id="275143915">
      <w:bodyDiv w:val="1"/>
      <w:marLeft w:val="0"/>
      <w:marRight w:val="0"/>
      <w:marTop w:val="0"/>
      <w:marBottom w:val="0"/>
      <w:divBdr>
        <w:top w:val="none" w:sz="0" w:space="0" w:color="auto"/>
        <w:left w:val="none" w:sz="0" w:space="0" w:color="auto"/>
        <w:bottom w:val="none" w:sz="0" w:space="0" w:color="auto"/>
        <w:right w:val="none" w:sz="0" w:space="0" w:color="auto"/>
      </w:divBdr>
    </w:div>
    <w:div w:id="278075699">
      <w:bodyDiv w:val="1"/>
      <w:marLeft w:val="0"/>
      <w:marRight w:val="0"/>
      <w:marTop w:val="0"/>
      <w:marBottom w:val="0"/>
      <w:divBdr>
        <w:top w:val="none" w:sz="0" w:space="0" w:color="auto"/>
        <w:left w:val="none" w:sz="0" w:space="0" w:color="auto"/>
        <w:bottom w:val="none" w:sz="0" w:space="0" w:color="auto"/>
        <w:right w:val="none" w:sz="0" w:space="0" w:color="auto"/>
      </w:divBdr>
    </w:div>
    <w:div w:id="300233184">
      <w:bodyDiv w:val="1"/>
      <w:marLeft w:val="0"/>
      <w:marRight w:val="0"/>
      <w:marTop w:val="0"/>
      <w:marBottom w:val="0"/>
      <w:divBdr>
        <w:top w:val="none" w:sz="0" w:space="0" w:color="auto"/>
        <w:left w:val="none" w:sz="0" w:space="0" w:color="auto"/>
        <w:bottom w:val="none" w:sz="0" w:space="0" w:color="auto"/>
        <w:right w:val="none" w:sz="0" w:space="0" w:color="auto"/>
      </w:divBdr>
    </w:div>
    <w:div w:id="301428569">
      <w:bodyDiv w:val="1"/>
      <w:marLeft w:val="0"/>
      <w:marRight w:val="0"/>
      <w:marTop w:val="0"/>
      <w:marBottom w:val="0"/>
      <w:divBdr>
        <w:top w:val="none" w:sz="0" w:space="0" w:color="auto"/>
        <w:left w:val="none" w:sz="0" w:space="0" w:color="auto"/>
        <w:bottom w:val="none" w:sz="0" w:space="0" w:color="auto"/>
        <w:right w:val="none" w:sz="0" w:space="0" w:color="auto"/>
      </w:divBdr>
    </w:div>
    <w:div w:id="301663448">
      <w:bodyDiv w:val="1"/>
      <w:marLeft w:val="0"/>
      <w:marRight w:val="0"/>
      <w:marTop w:val="0"/>
      <w:marBottom w:val="0"/>
      <w:divBdr>
        <w:top w:val="none" w:sz="0" w:space="0" w:color="auto"/>
        <w:left w:val="none" w:sz="0" w:space="0" w:color="auto"/>
        <w:bottom w:val="none" w:sz="0" w:space="0" w:color="auto"/>
        <w:right w:val="none" w:sz="0" w:space="0" w:color="auto"/>
      </w:divBdr>
    </w:div>
    <w:div w:id="308746793">
      <w:bodyDiv w:val="1"/>
      <w:marLeft w:val="0"/>
      <w:marRight w:val="0"/>
      <w:marTop w:val="0"/>
      <w:marBottom w:val="0"/>
      <w:divBdr>
        <w:top w:val="none" w:sz="0" w:space="0" w:color="auto"/>
        <w:left w:val="none" w:sz="0" w:space="0" w:color="auto"/>
        <w:bottom w:val="none" w:sz="0" w:space="0" w:color="auto"/>
        <w:right w:val="none" w:sz="0" w:space="0" w:color="auto"/>
      </w:divBdr>
    </w:div>
    <w:div w:id="309293478">
      <w:bodyDiv w:val="1"/>
      <w:marLeft w:val="0"/>
      <w:marRight w:val="0"/>
      <w:marTop w:val="0"/>
      <w:marBottom w:val="0"/>
      <w:divBdr>
        <w:top w:val="none" w:sz="0" w:space="0" w:color="auto"/>
        <w:left w:val="none" w:sz="0" w:space="0" w:color="auto"/>
        <w:bottom w:val="none" w:sz="0" w:space="0" w:color="auto"/>
        <w:right w:val="none" w:sz="0" w:space="0" w:color="auto"/>
      </w:divBdr>
    </w:div>
    <w:div w:id="312101192">
      <w:bodyDiv w:val="1"/>
      <w:marLeft w:val="0"/>
      <w:marRight w:val="0"/>
      <w:marTop w:val="0"/>
      <w:marBottom w:val="0"/>
      <w:divBdr>
        <w:top w:val="none" w:sz="0" w:space="0" w:color="auto"/>
        <w:left w:val="none" w:sz="0" w:space="0" w:color="auto"/>
        <w:bottom w:val="none" w:sz="0" w:space="0" w:color="auto"/>
        <w:right w:val="none" w:sz="0" w:space="0" w:color="auto"/>
      </w:divBdr>
    </w:div>
    <w:div w:id="326204673">
      <w:bodyDiv w:val="1"/>
      <w:marLeft w:val="0"/>
      <w:marRight w:val="0"/>
      <w:marTop w:val="0"/>
      <w:marBottom w:val="0"/>
      <w:divBdr>
        <w:top w:val="none" w:sz="0" w:space="0" w:color="auto"/>
        <w:left w:val="none" w:sz="0" w:space="0" w:color="auto"/>
        <w:bottom w:val="none" w:sz="0" w:space="0" w:color="auto"/>
        <w:right w:val="none" w:sz="0" w:space="0" w:color="auto"/>
      </w:divBdr>
    </w:div>
    <w:div w:id="327245679">
      <w:bodyDiv w:val="1"/>
      <w:marLeft w:val="0"/>
      <w:marRight w:val="0"/>
      <w:marTop w:val="0"/>
      <w:marBottom w:val="0"/>
      <w:divBdr>
        <w:top w:val="none" w:sz="0" w:space="0" w:color="auto"/>
        <w:left w:val="none" w:sz="0" w:space="0" w:color="auto"/>
        <w:bottom w:val="none" w:sz="0" w:space="0" w:color="auto"/>
        <w:right w:val="none" w:sz="0" w:space="0" w:color="auto"/>
      </w:divBdr>
    </w:div>
    <w:div w:id="328602302">
      <w:bodyDiv w:val="1"/>
      <w:marLeft w:val="0"/>
      <w:marRight w:val="0"/>
      <w:marTop w:val="0"/>
      <w:marBottom w:val="0"/>
      <w:divBdr>
        <w:top w:val="none" w:sz="0" w:space="0" w:color="auto"/>
        <w:left w:val="none" w:sz="0" w:space="0" w:color="auto"/>
        <w:bottom w:val="none" w:sz="0" w:space="0" w:color="auto"/>
        <w:right w:val="none" w:sz="0" w:space="0" w:color="auto"/>
      </w:divBdr>
    </w:div>
    <w:div w:id="336425377">
      <w:bodyDiv w:val="1"/>
      <w:marLeft w:val="0"/>
      <w:marRight w:val="0"/>
      <w:marTop w:val="0"/>
      <w:marBottom w:val="0"/>
      <w:divBdr>
        <w:top w:val="none" w:sz="0" w:space="0" w:color="auto"/>
        <w:left w:val="none" w:sz="0" w:space="0" w:color="auto"/>
        <w:bottom w:val="none" w:sz="0" w:space="0" w:color="auto"/>
        <w:right w:val="none" w:sz="0" w:space="0" w:color="auto"/>
      </w:divBdr>
    </w:div>
    <w:div w:id="341276226">
      <w:bodyDiv w:val="1"/>
      <w:marLeft w:val="0"/>
      <w:marRight w:val="0"/>
      <w:marTop w:val="0"/>
      <w:marBottom w:val="0"/>
      <w:divBdr>
        <w:top w:val="none" w:sz="0" w:space="0" w:color="auto"/>
        <w:left w:val="none" w:sz="0" w:space="0" w:color="auto"/>
        <w:bottom w:val="none" w:sz="0" w:space="0" w:color="auto"/>
        <w:right w:val="none" w:sz="0" w:space="0" w:color="auto"/>
      </w:divBdr>
      <w:divsChild>
        <w:div w:id="823082816">
          <w:marLeft w:val="0"/>
          <w:marRight w:val="0"/>
          <w:marTop w:val="0"/>
          <w:marBottom w:val="0"/>
          <w:divBdr>
            <w:top w:val="none" w:sz="0" w:space="0" w:color="auto"/>
            <w:left w:val="none" w:sz="0" w:space="0" w:color="auto"/>
            <w:bottom w:val="none" w:sz="0" w:space="0" w:color="auto"/>
            <w:right w:val="none" w:sz="0" w:space="0" w:color="auto"/>
          </w:divBdr>
          <w:divsChild>
            <w:div w:id="332533649">
              <w:marLeft w:val="0"/>
              <w:marRight w:val="0"/>
              <w:marTop w:val="0"/>
              <w:marBottom w:val="0"/>
              <w:divBdr>
                <w:top w:val="none" w:sz="0" w:space="0" w:color="auto"/>
                <w:left w:val="none" w:sz="0" w:space="0" w:color="auto"/>
                <w:bottom w:val="none" w:sz="0" w:space="0" w:color="auto"/>
                <w:right w:val="none" w:sz="0" w:space="0" w:color="auto"/>
              </w:divBdr>
              <w:divsChild>
                <w:div w:id="1195995915">
                  <w:marLeft w:val="0"/>
                  <w:marRight w:val="0"/>
                  <w:marTop w:val="0"/>
                  <w:marBottom w:val="0"/>
                  <w:divBdr>
                    <w:top w:val="none" w:sz="0" w:space="0" w:color="auto"/>
                    <w:left w:val="none" w:sz="0" w:space="0" w:color="auto"/>
                    <w:bottom w:val="none" w:sz="0" w:space="0" w:color="auto"/>
                    <w:right w:val="none" w:sz="0" w:space="0" w:color="auto"/>
                  </w:divBdr>
                  <w:divsChild>
                    <w:div w:id="4355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03950">
      <w:bodyDiv w:val="1"/>
      <w:marLeft w:val="0"/>
      <w:marRight w:val="0"/>
      <w:marTop w:val="0"/>
      <w:marBottom w:val="0"/>
      <w:divBdr>
        <w:top w:val="none" w:sz="0" w:space="0" w:color="auto"/>
        <w:left w:val="none" w:sz="0" w:space="0" w:color="auto"/>
        <w:bottom w:val="none" w:sz="0" w:space="0" w:color="auto"/>
        <w:right w:val="none" w:sz="0" w:space="0" w:color="auto"/>
      </w:divBdr>
    </w:div>
    <w:div w:id="357514550">
      <w:bodyDiv w:val="1"/>
      <w:marLeft w:val="0"/>
      <w:marRight w:val="0"/>
      <w:marTop w:val="0"/>
      <w:marBottom w:val="0"/>
      <w:divBdr>
        <w:top w:val="none" w:sz="0" w:space="0" w:color="auto"/>
        <w:left w:val="none" w:sz="0" w:space="0" w:color="auto"/>
        <w:bottom w:val="none" w:sz="0" w:space="0" w:color="auto"/>
        <w:right w:val="none" w:sz="0" w:space="0" w:color="auto"/>
      </w:divBdr>
    </w:div>
    <w:div w:id="368334760">
      <w:bodyDiv w:val="1"/>
      <w:marLeft w:val="0"/>
      <w:marRight w:val="0"/>
      <w:marTop w:val="0"/>
      <w:marBottom w:val="0"/>
      <w:divBdr>
        <w:top w:val="none" w:sz="0" w:space="0" w:color="auto"/>
        <w:left w:val="none" w:sz="0" w:space="0" w:color="auto"/>
        <w:bottom w:val="none" w:sz="0" w:space="0" w:color="auto"/>
        <w:right w:val="none" w:sz="0" w:space="0" w:color="auto"/>
      </w:divBdr>
    </w:div>
    <w:div w:id="371269275">
      <w:bodyDiv w:val="1"/>
      <w:marLeft w:val="0"/>
      <w:marRight w:val="0"/>
      <w:marTop w:val="0"/>
      <w:marBottom w:val="0"/>
      <w:divBdr>
        <w:top w:val="none" w:sz="0" w:space="0" w:color="auto"/>
        <w:left w:val="none" w:sz="0" w:space="0" w:color="auto"/>
        <w:bottom w:val="none" w:sz="0" w:space="0" w:color="auto"/>
        <w:right w:val="none" w:sz="0" w:space="0" w:color="auto"/>
      </w:divBdr>
    </w:div>
    <w:div w:id="380906967">
      <w:bodyDiv w:val="1"/>
      <w:marLeft w:val="0"/>
      <w:marRight w:val="0"/>
      <w:marTop w:val="0"/>
      <w:marBottom w:val="0"/>
      <w:divBdr>
        <w:top w:val="none" w:sz="0" w:space="0" w:color="auto"/>
        <w:left w:val="none" w:sz="0" w:space="0" w:color="auto"/>
        <w:bottom w:val="none" w:sz="0" w:space="0" w:color="auto"/>
        <w:right w:val="none" w:sz="0" w:space="0" w:color="auto"/>
      </w:divBdr>
    </w:div>
    <w:div w:id="384572546">
      <w:bodyDiv w:val="1"/>
      <w:marLeft w:val="0"/>
      <w:marRight w:val="0"/>
      <w:marTop w:val="0"/>
      <w:marBottom w:val="0"/>
      <w:divBdr>
        <w:top w:val="none" w:sz="0" w:space="0" w:color="auto"/>
        <w:left w:val="none" w:sz="0" w:space="0" w:color="auto"/>
        <w:bottom w:val="none" w:sz="0" w:space="0" w:color="auto"/>
        <w:right w:val="none" w:sz="0" w:space="0" w:color="auto"/>
      </w:divBdr>
    </w:div>
    <w:div w:id="389428908">
      <w:bodyDiv w:val="1"/>
      <w:marLeft w:val="0"/>
      <w:marRight w:val="0"/>
      <w:marTop w:val="0"/>
      <w:marBottom w:val="0"/>
      <w:divBdr>
        <w:top w:val="none" w:sz="0" w:space="0" w:color="auto"/>
        <w:left w:val="none" w:sz="0" w:space="0" w:color="auto"/>
        <w:bottom w:val="none" w:sz="0" w:space="0" w:color="auto"/>
        <w:right w:val="none" w:sz="0" w:space="0" w:color="auto"/>
      </w:divBdr>
    </w:div>
    <w:div w:id="391201893">
      <w:bodyDiv w:val="1"/>
      <w:marLeft w:val="0"/>
      <w:marRight w:val="0"/>
      <w:marTop w:val="0"/>
      <w:marBottom w:val="0"/>
      <w:divBdr>
        <w:top w:val="none" w:sz="0" w:space="0" w:color="auto"/>
        <w:left w:val="none" w:sz="0" w:space="0" w:color="auto"/>
        <w:bottom w:val="none" w:sz="0" w:space="0" w:color="auto"/>
        <w:right w:val="none" w:sz="0" w:space="0" w:color="auto"/>
      </w:divBdr>
    </w:div>
    <w:div w:id="391468722">
      <w:bodyDiv w:val="1"/>
      <w:marLeft w:val="0"/>
      <w:marRight w:val="0"/>
      <w:marTop w:val="0"/>
      <w:marBottom w:val="0"/>
      <w:divBdr>
        <w:top w:val="none" w:sz="0" w:space="0" w:color="auto"/>
        <w:left w:val="none" w:sz="0" w:space="0" w:color="auto"/>
        <w:bottom w:val="none" w:sz="0" w:space="0" w:color="auto"/>
        <w:right w:val="none" w:sz="0" w:space="0" w:color="auto"/>
      </w:divBdr>
    </w:div>
    <w:div w:id="391739444">
      <w:bodyDiv w:val="1"/>
      <w:marLeft w:val="0"/>
      <w:marRight w:val="0"/>
      <w:marTop w:val="0"/>
      <w:marBottom w:val="0"/>
      <w:divBdr>
        <w:top w:val="none" w:sz="0" w:space="0" w:color="auto"/>
        <w:left w:val="none" w:sz="0" w:space="0" w:color="auto"/>
        <w:bottom w:val="none" w:sz="0" w:space="0" w:color="auto"/>
        <w:right w:val="none" w:sz="0" w:space="0" w:color="auto"/>
      </w:divBdr>
    </w:div>
    <w:div w:id="392627450">
      <w:bodyDiv w:val="1"/>
      <w:marLeft w:val="0"/>
      <w:marRight w:val="0"/>
      <w:marTop w:val="0"/>
      <w:marBottom w:val="0"/>
      <w:divBdr>
        <w:top w:val="none" w:sz="0" w:space="0" w:color="auto"/>
        <w:left w:val="none" w:sz="0" w:space="0" w:color="auto"/>
        <w:bottom w:val="none" w:sz="0" w:space="0" w:color="auto"/>
        <w:right w:val="none" w:sz="0" w:space="0" w:color="auto"/>
      </w:divBdr>
    </w:div>
    <w:div w:id="396710743">
      <w:bodyDiv w:val="1"/>
      <w:marLeft w:val="0"/>
      <w:marRight w:val="0"/>
      <w:marTop w:val="0"/>
      <w:marBottom w:val="0"/>
      <w:divBdr>
        <w:top w:val="none" w:sz="0" w:space="0" w:color="auto"/>
        <w:left w:val="none" w:sz="0" w:space="0" w:color="auto"/>
        <w:bottom w:val="none" w:sz="0" w:space="0" w:color="auto"/>
        <w:right w:val="none" w:sz="0" w:space="0" w:color="auto"/>
      </w:divBdr>
    </w:div>
    <w:div w:id="400710505">
      <w:bodyDiv w:val="1"/>
      <w:marLeft w:val="0"/>
      <w:marRight w:val="0"/>
      <w:marTop w:val="0"/>
      <w:marBottom w:val="0"/>
      <w:divBdr>
        <w:top w:val="none" w:sz="0" w:space="0" w:color="auto"/>
        <w:left w:val="none" w:sz="0" w:space="0" w:color="auto"/>
        <w:bottom w:val="none" w:sz="0" w:space="0" w:color="auto"/>
        <w:right w:val="none" w:sz="0" w:space="0" w:color="auto"/>
      </w:divBdr>
    </w:div>
    <w:div w:id="416174894">
      <w:bodyDiv w:val="1"/>
      <w:marLeft w:val="0"/>
      <w:marRight w:val="0"/>
      <w:marTop w:val="0"/>
      <w:marBottom w:val="0"/>
      <w:divBdr>
        <w:top w:val="none" w:sz="0" w:space="0" w:color="auto"/>
        <w:left w:val="none" w:sz="0" w:space="0" w:color="auto"/>
        <w:bottom w:val="none" w:sz="0" w:space="0" w:color="auto"/>
        <w:right w:val="none" w:sz="0" w:space="0" w:color="auto"/>
      </w:divBdr>
    </w:div>
    <w:div w:id="419452552">
      <w:bodyDiv w:val="1"/>
      <w:marLeft w:val="0"/>
      <w:marRight w:val="0"/>
      <w:marTop w:val="0"/>
      <w:marBottom w:val="0"/>
      <w:divBdr>
        <w:top w:val="none" w:sz="0" w:space="0" w:color="auto"/>
        <w:left w:val="none" w:sz="0" w:space="0" w:color="auto"/>
        <w:bottom w:val="none" w:sz="0" w:space="0" w:color="auto"/>
        <w:right w:val="none" w:sz="0" w:space="0" w:color="auto"/>
      </w:divBdr>
    </w:div>
    <w:div w:id="431978299">
      <w:bodyDiv w:val="1"/>
      <w:marLeft w:val="0"/>
      <w:marRight w:val="0"/>
      <w:marTop w:val="0"/>
      <w:marBottom w:val="0"/>
      <w:divBdr>
        <w:top w:val="none" w:sz="0" w:space="0" w:color="auto"/>
        <w:left w:val="none" w:sz="0" w:space="0" w:color="auto"/>
        <w:bottom w:val="none" w:sz="0" w:space="0" w:color="auto"/>
        <w:right w:val="none" w:sz="0" w:space="0" w:color="auto"/>
      </w:divBdr>
    </w:div>
    <w:div w:id="445318064">
      <w:bodyDiv w:val="1"/>
      <w:marLeft w:val="0"/>
      <w:marRight w:val="0"/>
      <w:marTop w:val="0"/>
      <w:marBottom w:val="0"/>
      <w:divBdr>
        <w:top w:val="none" w:sz="0" w:space="0" w:color="auto"/>
        <w:left w:val="none" w:sz="0" w:space="0" w:color="auto"/>
        <w:bottom w:val="none" w:sz="0" w:space="0" w:color="auto"/>
        <w:right w:val="none" w:sz="0" w:space="0" w:color="auto"/>
      </w:divBdr>
    </w:div>
    <w:div w:id="446973449">
      <w:bodyDiv w:val="1"/>
      <w:marLeft w:val="0"/>
      <w:marRight w:val="0"/>
      <w:marTop w:val="0"/>
      <w:marBottom w:val="0"/>
      <w:divBdr>
        <w:top w:val="none" w:sz="0" w:space="0" w:color="auto"/>
        <w:left w:val="none" w:sz="0" w:space="0" w:color="auto"/>
        <w:bottom w:val="none" w:sz="0" w:space="0" w:color="auto"/>
        <w:right w:val="none" w:sz="0" w:space="0" w:color="auto"/>
      </w:divBdr>
    </w:div>
    <w:div w:id="448280210">
      <w:bodyDiv w:val="1"/>
      <w:marLeft w:val="0"/>
      <w:marRight w:val="0"/>
      <w:marTop w:val="0"/>
      <w:marBottom w:val="0"/>
      <w:divBdr>
        <w:top w:val="none" w:sz="0" w:space="0" w:color="auto"/>
        <w:left w:val="none" w:sz="0" w:space="0" w:color="auto"/>
        <w:bottom w:val="none" w:sz="0" w:space="0" w:color="auto"/>
        <w:right w:val="none" w:sz="0" w:space="0" w:color="auto"/>
      </w:divBdr>
    </w:div>
    <w:div w:id="449740499">
      <w:bodyDiv w:val="1"/>
      <w:marLeft w:val="0"/>
      <w:marRight w:val="0"/>
      <w:marTop w:val="0"/>
      <w:marBottom w:val="0"/>
      <w:divBdr>
        <w:top w:val="none" w:sz="0" w:space="0" w:color="auto"/>
        <w:left w:val="none" w:sz="0" w:space="0" w:color="auto"/>
        <w:bottom w:val="none" w:sz="0" w:space="0" w:color="auto"/>
        <w:right w:val="none" w:sz="0" w:space="0" w:color="auto"/>
      </w:divBdr>
    </w:div>
    <w:div w:id="456333575">
      <w:bodyDiv w:val="1"/>
      <w:marLeft w:val="0"/>
      <w:marRight w:val="0"/>
      <w:marTop w:val="0"/>
      <w:marBottom w:val="0"/>
      <w:divBdr>
        <w:top w:val="none" w:sz="0" w:space="0" w:color="auto"/>
        <w:left w:val="none" w:sz="0" w:space="0" w:color="auto"/>
        <w:bottom w:val="none" w:sz="0" w:space="0" w:color="auto"/>
        <w:right w:val="none" w:sz="0" w:space="0" w:color="auto"/>
      </w:divBdr>
    </w:div>
    <w:div w:id="458301470">
      <w:bodyDiv w:val="1"/>
      <w:marLeft w:val="0"/>
      <w:marRight w:val="0"/>
      <w:marTop w:val="0"/>
      <w:marBottom w:val="0"/>
      <w:divBdr>
        <w:top w:val="none" w:sz="0" w:space="0" w:color="auto"/>
        <w:left w:val="none" w:sz="0" w:space="0" w:color="auto"/>
        <w:bottom w:val="none" w:sz="0" w:space="0" w:color="auto"/>
        <w:right w:val="none" w:sz="0" w:space="0" w:color="auto"/>
      </w:divBdr>
    </w:div>
    <w:div w:id="461924634">
      <w:bodyDiv w:val="1"/>
      <w:marLeft w:val="0"/>
      <w:marRight w:val="0"/>
      <w:marTop w:val="0"/>
      <w:marBottom w:val="0"/>
      <w:divBdr>
        <w:top w:val="none" w:sz="0" w:space="0" w:color="auto"/>
        <w:left w:val="none" w:sz="0" w:space="0" w:color="auto"/>
        <w:bottom w:val="none" w:sz="0" w:space="0" w:color="auto"/>
        <w:right w:val="none" w:sz="0" w:space="0" w:color="auto"/>
      </w:divBdr>
    </w:div>
    <w:div w:id="471677608">
      <w:bodyDiv w:val="1"/>
      <w:marLeft w:val="0"/>
      <w:marRight w:val="0"/>
      <w:marTop w:val="0"/>
      <w:marBottom w:val="0"/>
      <w:divBdr>
        <w:top w:val="none" w:sz="0" w:space="0" w:color="auto"/>
        <w:left w:val="none" w:sz="0" w:space="0" w:color="auto"/>
        <w:bottom w:val="none" w:sz="0" w:space="0" w:color="auto"/>
        <w:right w:val="none" w:sz="0" w:space="0" w:color="auto"/>
      </w:divBdr>
    </w:div>
    <w:div w:id="475680851">
      <w:bodyDiv w:val="1"/>
      <w:marLeft w:val="0"/>
      <w:marRight w:val="0"/>
      <w:marTop w:val="0"/>
      <w:marBottom w:val="0"/>
      <w:divBdr>
        <w:top w:val="none" w:sz="0" w:space="0" w:color="auto"/>
        <w:left w:val="none" w:sz="0" w:space="0" w:color="auto"/>
        <w:bottom w:val="none" w:sz="0" w:space="0" w:color="auto"/>
        <w:right w:val="none" w:sz="0" w:space="0" w:color="auto"/>
      </w:divBdr>
    </w:div>
    <w:div w:id="482085062">
      <w:bodyDiv w:val="1"/>
      <w:marLeft w:val="0"/>
      <w:marRight w:val="0"/>
      <w:marTop w:val="0"/>
      <w:marBottom w:val="0"/>
      <w:divBdr>
        <w:top w:val="none" w:sz="0" w:space="0" w:color="auto"/>
        <w:left w:val="none" w:sz="0" w:space="0" w:color="auto"/>
        <w:bottom w:val="none" w:sz="0" w:space="0" w:color="auto"/>
        <w:right w:val="none" w:sz="0" w:space="0" w:color="auto"/>
      </w:divBdr>
    </w:div>
    <w:div w:id="486556811">
      <w:bodyDiv w:val="1"/>
      <w:marLeft w:val="0"/>
      <w:marRight w:val="0"/>
      <w:marTop w:val="0"/>
      <w:marBottom w:val="0"/>
      <w:divBdr>
        <w:top w:val="none" w:sz="0" w:space="0" w:color="auto"/>
        <w:left w:val="none" w:sz="0" w:space="0" w:color="auto"/>
        <w:bottom w:val="none" w:sz="0" w:space="0" w:color="auto"/>
        <w:right w:val="none" w:sz="0" w:space="0" w:color="auto"/>
      </w:divBdr>
    </w:div>
    <w:div w:id="523634413">
      <w:bodyDiv w:val="1"/>
      <w:marLeft w:val="0"/>
      <w:marRight w:val="0"/>
      <w:marTop w:val="0"/>
      <w:marBottom w:val="0"/>
      <w:divBdr>
        <w:top w:val="none" w:sz="0" w:space="0" w:color="auto"/>
        <w:left w:val="none" w:sz="0" w:space="0" w:color="auto"/>
        <w:bottom w:val="none" w:sz="0" w:space="0" w:color="auto"/>
        <w:right w:val="none" w:sz="0" w:space="0" w:color="auto"/>
      </w:divBdr>
    </w:div>
    <w:div w:id="525682546">
      <w:bodyDiv w:val="1"/>
      <w:marLeft w:val="0"/>
      <w:marRight w:val="0"/>
      <w:marTop w:val="0"/>
      <w:marBottom w:val="0"/>
      <w:divBdr>
        <w:top w:val="none" w:sz="0" w:space="0" w:color="auto"/>
        <w:left w:val="none" w:sz="0" w:space="0" w:color="auto"/>
        <w:bottom w:val="none" w:sz="0" w:space="0" w:color="auto"/>
        <w:right w:val="none" w:sz="0" w:space="0" w:color="auto"/>
      </w:divBdr>
    </w:div>
    <w:div w:id="529295471">
      <w:bodyDiv w:val="1"/>
      <w:marLeft w:val="0"/>
      <w:marRight w:val="0"/>
      <w:marTop w:val="0"/>
      <w:marBottom w:val="0"/>
      <w:divBdr>
        <w:top w:val="none" w:sz="0" w:space="0" w:color="auto"/>
        <w:left w:val="none" w:sz="0" w:space="0" w:color="auto"/>
        <w:bottom w:val="none" w:sz="0" w:space="0" w:color="auto"/>
        <w:right w:val="none" w:sz="0" w:space="0" w:color="auto"/>
      </w:divBdr>
    </w:div>
    <w:div w:id="535852641">
      <w:bodyDiv w:val="1"/>
      <w:marLeft w:val="0"/>
      <w:marRight w:val="0"/>
      <w:marTop w:val="0"/>
      <w:marBottom w:val="0"/>
      <w:divBdr>
        <w:top w:val="none" w:sz="0" w:space="0" w:color="auto"/>
        <w:left w:val="none" w:sz="0" w:space="0" w:color="auto"/>
        <w:bottom w:val="none" w:sz="0" w:space="0" w:color="auto"/>
        <w:right w:val="none" w:sz="0" w:space="0" w:color="auto"/>
      </w:divBdr>
    </w:div>
    <w:div w:id="556938235">
      <w:bodyDiv w:val="1"/>
      <w:marLeft w:val="0"/>
      <w:marRight w:val="0"/>
      <w:marTop w:val="0"/>
      <w:marBottom w:val="0"/>
      <w:divBdr>
        <w:top w:val="none" w:sz="0" w:space="0" w:color="auto"/>
        <w:left w:val="none" w:sz="0" w:space="0" w:color="auto"/>
        <w:bottom w:val="none" w:sz="0" w:space="0" w:color="auto"/>
        <w:right w:val="none" w:sz="0" w:space="0" w:color="auto"/>
      </w:divBdr>
    </w:div>
    <w:div w:id="567767587">
      <w:bodyDiv w:val="1"/>
      <w:marLeft w:val="0"/>
      <w:marRight w:val="0"/>
      <w:marTop w:val="0"/>
      <w:marBottom w:val="0"/>
      <w:divBdr>
        <w:top w:val="none" w:sz="0" w:space="0" w:color="auto"/>
        <w:left w:val="none" w:sz="0" w:space="0" w:color="auto"/>
        <w:bottom w:val="none" w:sz="0" w:space="0" w:color="auto"/>
        <w:right w:val="none" w:sz="0" w:space="0" w:color="auto"/>
      </w:divBdr>
    </w:div>
    <w:div w:id="571307280">
      <w:bodyDiv w:val="1"/>
      <w:marLeft w:val="0"/>
      <w:marRight w:val="0"/>
      <w:marTop w:val="0"/>
      <w:marBottom w:val="0"/>
      <w:divBdr>
        <w:top w:val="none" w:sz="0" w:space="0" w:color="auto"/>
        <w:left w:val="none" w:sz="0" w:space="0" w:color="auto"/>
        <w:bottom w:val="none" w:sz="0" w:space="0" w:color="auto"/>
        <w:right w:val="none" w:sz="0" w:space="0" w:color="auto"/>
      </w:divBdr>
    </w:div>
    <w:div w:id="579094653">
      <w:bodyDiv w:val="1"/>
      <w:marLeft w:val="0"/>
      <w:marRight w:val="0"/>
      <w:marTop w:val="0"/>
      <w:marBottom w:val="0"/>
      <w:divBdr>
        <w:top w:val="none" w:sz="0" w:space="0" w:color="auto"/>
        <w:left w:val="none" w:sz="0" w:space="0" w:color="auto"/>
        <w:bottom w:val="none" w:sz="0" w:space="0" w:color="auto"/>
        <w:right w:val="none" w:sz="0" w:space="0" w:color="auto"/>
      </w:divBdr>
    </w:div>
    <w:div w:id="590091592">
      <w:bodyDiv w:val="1"/>
      <w:marLeft w:val="0"/>
      <w:marRight w:val="0"/>
      <w:marTop w:val="0"/>
      <w:marBottom w:val="0"/>
      <w:divBdr>
        <w:top w:val="none" w:sz="0" w:space="0" w:color="auto"/>
        <w:left w:val="none" w:sz="0" w:space="0" w:color="auto"/>
        <w:bottom w:val="none" w:sz="0" w:space="0" w:color="auto"/>
        <w:right w:val="none" w:sz="0" w:space="0" w:color="auto"/>
      </w:divBdr>
    </w:div>
    <w:div w:id="596794424">
      <w:bodyDiv w:val="1"/>
      <w:marLeft w:val="0"/>
      <w:marRight w:val="0"/>
      <w:marTop w:val="0"/>
      <w:marBottom w:val="0"/>
      <w:divBdr>
        <w:top w:val="none" w:sz="0" w:space="0" w:color="auto"/>
        <w:left w:val="none" w:sz="0" w:space="0" w:color="auto"/>
        <w:bottom w:val="none" w:sz="0" w:space="0" w:color="auto"/>
        <w:right w:val="none" w:sz="0" w:space="0" w:color="auto"/>
      </w:divBdr>
    </w:div>
    <w:div w:id="617955439">
      <w:bodyDiv w:val="1"/>
      <w:marLeft w:val="0"/>
      <w:marRight w:val="0"/>
      <w:marTop w:val="0"/>
      <w:marBottom w:val="0"/>
      <w:divBdr>
        <w:top w:val="none" w:sz="0" w:space="0" w:color="auto"/>
        <w:left w:val="none" w:sz="0" w:space="0" w:color="auto"/>
        <w:bottom w:val="none" w:sz="0" w:space="0" w:color="auto"/>
        <w:right w:val="none" w:sz="0" w:space="0" w:color="auto"/>
      </w:divBdr>
    </w:div>
    <w:div w:id="623392663">
      <w:bodyDiv w:val="1"/>
      <w:marLeft w:val="0"/>
      <w:marRight w:val="0"/>
      <w:marTop w:val="0"/>
      <w:marBottom w:val="0"/>
      <w:divBdr>
        <w:top w:val="none" w:sz="0" w:space="0" w:color="auto"/>
        <w:left w:val="none" w:sz="0" w:space="0" w:color="auto"/>
        <w:bottom w:val="none" w:sz="0" w:space="0" w:color="auto"/>
        <w:right w:val="none" w:sz="0" w:space="0" w:color="auto"/>
      </w:divBdr>
    </w:div>
    <w:div w:id="627513628">
      <w:bodyDiv w:val="1"/>
      <w:marLeft w:val="0"/>
      <w:marRight w:val="0"/>
      <w:marTop w:val="0"/>
      <w:marBottom w:val="0"/>
      <w:divBdr>
        <w:top w:val="none" w:sz="0" w:space="0" w:color="auto"/>
        <w:left w:val="none" w:sz="0" w:space="0" w:color="auto"/>
        <w:bottom w:val="none" w:sz="0" w:space="0" w:color="auto"/>
        <w:right w:val="none" w:sz="0" w:space="0" w:color="auto"/>
      </w:divBdr>
    </w:div>
    <w:div w:id="638725016">
      <w:bodyDiv w:val="1"/>
      <w:marLeft w:val="0"/>
      <w:marRight w:val="0"/>
      <w:marTop w:val="0"/>
      <w:marBottom w:val="0"/>
      <w:divBdr>
        <w:top w:val="none" w:sz="0" w:space="0" w:color="auto"/>
        <w:left w:val="none" w:sz="0" w:space="0" w:color="auto"/>
        <w:bottom w:val="none" w:sz="0" w:space="0" w:color="auto"/>
        <w:right w:val="none" w:sz="0" w:space="0" w:color="auto"/>
      </w:divBdr>
    </w:div>
    <w:div w:id="639304042">
      <w:bodyDiv w:val="1"/>
      <w:marLeft w:val="0"/>
      <w:marRight w:val="0"/>
      <w:marTop w:val="0"/>
      <w:marBottom w:val="0"/>
      <w:divBdr>
        <w:top w:val="none" w:sz="0" w:space="0" w:color="auto"/>
        <w:left w:val="none" w:sz="0" w:space="0" w:color="auto"/>
        <w:bottom w:val="none" w:sz="0" w:space="0" w:color="auto"/>
        <w:right w:val="none" w:sz="0" w:space="0" w:color="auto"/>
      </w:divBdr>
    </w:div>
    <w:div w:id="641010213">
      <w:bodyDiv w:val="1"/>
      <w:marLeft w:val="0"/>
      <w:marRight w:val="0"/>
      <w:marTop w:val="0"/>
      <w:marBottom w:val="0"/>
      <w:divBdr>
        <w:top w:val="none" w:sz="0" w:space="0" w:color="auto"/>
        <w:left w:val="none" w:sz="0" w:space="0" w:color="auto"/>
        <w:bottom w:val="none" w:sz="0" w:space="0" w:color="auto"/>
        <w:right w:val="none" w:sz="0" w:space="0" w:color="auto"/>
      </w:divBdr>
    </w:div>
    <w:div w:id="644624820">
      <w:bodyDiv w:val="1"/>
      <w:marLeft w:val="0"/>
      <w:marRight w:val="0"/>
      <w:marTop w:val="0"/>
      <w:marBottom w:val="0"/>
      <w:divBdr>
        <w:top w:val="none" w:sz="0" w:space="0" w:color="auto"/>
        <w:left w:val="none" w:sz="0" w:space="0" w:color="auto"/>
        <w:bottom w:val="none" w:sz="0" w:space="0" w:color="auto"/>
        <w:right w:val="none" w:sz="0" w:space="0" w:color="auto"/>
      </w:divBdr>
    </w:div>
    <w:div w:id="655492730">
      <w:bodyDiv w:val="1"/>
      <w:marLeft w:val="0"/>
      <w:marRight w:val="0"/>
      <w:marTop w:val="0"/>
      <w:marBottom w:val="0"/>
      <w:divBdr>
        <w:top w:val="none" w:sz="0" w:space="0" w:color="auto"/>
        <w:left w:val="none" w:sz="0" w:space="0" w:color="auto"/>
        <w:bottom w:val="none" w:sz="0" w:space="0" w:color="auto"/>
        <w:right w:val="none" w:sz="0" w:space="0" w:color="auto"/>
      </w:divBdr>
    </w:div>
    <w:div w:id="658653527">
      <w:bodyDiv w:val="1"/>
      <w:marLeft w:val="0"/>
      <w:marRight w:val="0"/>
      <w:marTop w:val="0"/>
      <w:marBottom w:val="0"/>
      <w:divBdr>
        <w:top w:val="none" w:sz="0" w:space="0" w:color="auto"/>
        <w:left w:val="none" w:sz="0" w:space="0" w:color="auto"/>
        <w:bottom w:val="none" w:sz="0" w:space="0" w:color="auto"/>
        <w:right w:val="none" w:sz="0" w:space="0" w:color="auto"/>
      </w:divBdr>
    </w:div>
    <w:div w:id="664555963">
      <w:bodyDiv w:val="1"/>
      <w:marLeft w:val="0"/>
      <w:marRight w:val="0"/>
      <w:marTop w:val="0"/>
      <w:marBottom w:val="0"/>
      <w:divBdr>
        <w:top w:val="none" w:sz="0" w:space="0" w:color="auto"/>
        <w:left w:val="none" w:sz="0" w:space="0" w:color="auto"/>
        <w:bottom w:val="none" w:sz="0" w:space="0" w:color="auto"/>
        <w:right w:val="none" w:sz="0" w:space="0" w:color="auto"/>
      </w:divBdr>
    </w:div>
    <w:div w:id="665590000">
      <w:bodyDiv w:val="1"/>
      <w:marLeft w:val="0"/>
      <w:marRight w:val="0"/>
      <w:marTop w:val="0"/>
      <w:marBottom w:val="0"/>
      <w:divBdr>
        <w:top w:val="none" w:sz="0" w:space="0" w:color="auto"/>
        <w:left w:val="none" w:sz="0" w:space="0" w:color="auto"/>
        <w:bottom w:val="none" w:sz="0" w:space="0" w:color="auto"/>
        <w:right w:val="none" w:sz="0" w:space="0" w:color="auto"/>
      </w:divBdr>
    </w:div>
    <w:div w:id="672951961">
      <w:bodyDiv w:val="1"/>
      <w:marLeft w:val="0"/>
      <w:marRight w:val="0"/>
      <w:marTop w:val="0"/>
      <w:marBottom w:val="0"/>
      <w:divBdr>
        <w:top w:val="none" w:sz="0" w:space="0" w:color="auto"/>
        <w:left w:val="none" w:sz="0" w:space="0" w:color="auto"/>
        <w:bottom w:val="none" w:sz="0" w:space="0" w:color="auto"/>
        <w:right w:val="none" w:sz="0" w:space="0" w:color="auto"/>
      </w:divBdr>
    </w:div>
    <w:div w:id="691029504">
      <w:bodyDiv w:val="1"/>
      <w:marLeft w:val="0"/>
      <w:marRight w:val="0"/>
      <w:marTop w:val="0"/>
      <w:marBottom w:val="0"/>
      <w:divBdr>
        <w:top w:val="none" w:sz="0" w:space="0" w:color="auto"/>
        <w:left w:val="none" w:sz="0" w:space="0" w:color="auto"/>
        <w:bottom w:val="none" w:sz="0" w:space="0" w:color="auto"/>
        <w:right w:val="none" w:sz="0" w:space="0" w:color="auto"/>
      </w:divBdr>
    </w:div>
    <w:div w:id="701633051">
      <w:bodyDiv w:val="1"/>
      <w:marLeft w:val="0"/>
      <w:marRight w:val="0"/>
      <w:marTop w:val="0"/>
      <w:marBottom w:val="0"/>
      <w:divBdr>
        <w:top w:val="none" w:sz="0" w:space="0" w:color="auto"/>
        <w:left w:val="none" w:sz="0" w:space="0" w:color="auto"/>
        <w:bottom w:val="none" w:sz="0" w:space="0" w:color="auto"/>
        <w:right w:val="none" w:sz="0" w:space="0" w:color="auto"/>
      </w:divBdr>
    </w:div>
    <w:div w:id="702943241">
      <w:bodyDiv w:val="1"/>
      <w:marLeft w:val="0"/>
      <w:marRight w:val="0"/>
      <w:marTop w:val="0"/>
      <w:marBottom w:val="0"/>
      <w:divBdr>
        <w:top w:val="none" w:sz="0" w:space="0" w:color="auto"/>
        <w:left w:val="none" w:sz="0" w:space="0" w:color="auto"/>
        <w:bottom w:val="none" w:sz="0" w:space="0" w:color="auto"/>
        <w:right w:val="none" w:sz="0" w:space="0" w:color="auto"/>
      </w:divBdr>
    </w:div>
    <w:div w:id="712458749">
      <w:bodyDiv w:val="1"/>
      <w:marLeft w:val="0"/>
      <w:marRight w:val="0"/>
      <w:marTop w:val="0"/>
      <w:marBottom w:val="0"/>
      <w:divBdr>
        <w:top w:val="none" w:sz="0" w:space="0" w:color="auto"/>
        <w:left w:val="none" w:sz="0" w:space="0" w:color="auto"/>
        <w:bottom w:val="none" w:sz="0" w:space="0" w:color="auto"/>
        <w:right w:val="none" w:sz="0" w:space="0" w:color="auto"/>
      </w:divBdr>
    </w:div>
    <w:div w:id="715617446">
      <w:bodyDiv w:val="1"/>
      <w:marLeft w:val="0"/>
      <w:marRight w:val="0"/>
      <w:marTop w:val="0"/>
      <w:marBottom w:val="0"/>
      <w:divBdr>
        <w:top w:val="none" w:sz="0" w:space="0" w:color="auto"/>
        <w:left w:val="none" w:sz="0" w:space="0" w:color="auto"/>
        <w:bottom w:val="none" w:sz="0" w:space="0" w:color="auto"/>
        <w:right w:val="none" w:sz="0" w:space="0" w:color="auto"/>
      </w:divBdr>
    </w:div>
    <w:div w:id="718284925">
      <w:bodyDiv w:val="1"/>
      <w:marLeft w:val="0"/>
      <w:marRight w:val="0"/>
      <w:marTop w:val="0"/>
      <w:marBottom w:val="0"/>
      <w:divBdr>
        <w:top w:val="none" w:sz="0" w:space="0" w:color="auto"/>
        <w:left w:val="none" w:sz="0" w:space="0" w:color="auto"/>
        <w:bottom w:val="none" w:sz="0" w:space="0" w:color="auto"/>
        <w:right w:val="none" w:sz="0" w:space="0" w:color="auto"/>
      </w:divBdr>
    </w:div>
    <w:div w:id="725908219">
      <w:bodyDiv w:val="1"/>
      <w:marLeft w:val="0"/>
      <w:marRight w:val="0"/>
      <w:marTop w:val="0"/>
      <w:marBottom w:val="0"/>
      <w:divBdr>
        <w:top w:val="none" w:sz="0" w:space="0" w:color="auto"/>
        <w:left w:val="none" w:sz="0" w:space="0" w:color="auto"/>
        <w:bottom w:val="none" w:sz="0" w:space="0" w:color="auto"/>
        <w:right w:val="none" w:sz="0" w:space="0" w:color="auto"/>
      </w:divBdr>
    </w:div>
    <w:div w:id="726148462">
      <w:bodyDiv w:val="1"/>
      <w:marLeft w:val="0"/>
      <w:marRight w:val="0"/>
      <w:marTop w:val="0"/>
      <w:marBottom w:val="0"/>
      <w:divBdr>
        <w:top w:val="none" w:sz="0" w:space="0" w:color="auto"/>
        <w:left w:val="none" w:sz="0" w:space="0" w:color="auto"/>
        <w:bottom w:val="none" w:sz="0" w:space="0" w:color="auto"/>
        <w:right w:val="none" w:sz="0" w:space="0" w:color="auto"/>
      </w:divBdr>
    </w:div>
    <w:div w:id="738744991">
      <w:bodyDiv w:val="1"/>
      <w:marLeft w:val="0"/>
      <w:marRight w:val="0"/>
      <w:marTop w:val="0"/>
      <w:marBottom w:val="0"/>
      <w:divBdr>
        <w:top w:val="none" w:sz="0" w:space="0" w:color="auto"/>
        <w:left w:val="none" w:sz="0" w:space="0" w:color="auto"/>
        <w:bottom w:val="none" w:sz="0" w:space="0" w:color="auto"/>
        <w:right w:val="none" w:sz="0" w:space="0" w:color="auto"/>
      </w:divBdr>
    </w:div>
    <w:div w:id="753472195">
      <w:bodyDiv w:val="1"/>
      <w:marLeft w:val="0"/>
      <w:marRight w:val="0"/>
      <w:marTop w:val="0"/>
      <w:marBottom w:val="0"/>
      <w:divBdr>
        <w:top w:val="none" w:sz="0" w:space="0" w:color="auto"/>
        <w:left w:val="none" w:sz="0" w:space="0" w:color="auto"/>
        <w:bottom w:val="none" w:sz="0" w:space="0" w:color="auto"/>
        <w:right w:val="none" w:sz="0" w:space="0" w:color="auto"/>
      </w:divBdr>
    </w:div>
    <w:div w:id="777944061">
      <w:bodyDiv w:val="1"/>
      <w:marLeft w:val="0"/>
      <w:marRight w:val="0"/>
      <w:marTop w:val="0"/>
      <w:marBottom w:val="0"/>
      <w:divBdr>
        <w:top w:val="none" w:sz="0" w:space="0" w:color="auto"/>
        <w:left w:val="none" w:sz="0" w:space="0" w:color="auto"/>
        <w:bottom w:val="none" w:sz="0" w:space="0" w:color="auto"/>
        <w:right w:val="none" w:sz="0" w:space="0" w:color="auto"/>
      </w:divBdr>
    </w:div>
    <w:div w:id="784344829">
      <w:bodyDiv w:val="1"/>
      <w:marLeft w:val="0"/>
      <w:marRight w:val="0"/>
      <w:marTop w:val="0"/>
      <w:marBottom w:val="0"/>
      <w:divBdr>
        <w:top w:val="none" w:sz="0" w:space="0" w:color="auto"/>
        <w:left w:val="none" w:sz="0" w:space="0" w:color="auto"/>
        <w:bottom w:val="none" w:sz="0" w:space="0" w:color="auto"/>
        <w:right w:val="none" w:sz="0" w:space="0" w:color="auto"/>
      </w:divBdr>
    </w:div>
    <w:div w:id="786897845">
      <w:bodyDiv w:val="1"/>
      <w:marLeft w:val="0"/>
      <w:marRight w:val="0"/>
      <w:marTop w:val="0"/>
      <w:marBottom w:val="0"/>
      <w:divBdr>
        <w:top w:val="none" w:sz="0" w:space="0" w:color="auto"/>
        <w:left w:val="none" w:sz="0" w:space="0" w:color="auto"/>
        <w:bottom w:val="none" w:sz="0" w:space="0" w:color="auto"/>
        <w:right w:val="none" w:sz="0" w:space="0" w:color="auto"/>
      </w:divBdr>
    </w:div>
    <w:div w:id="791244451">
      <w:bodyDiv w:val="1"/>
      <w:marLeft w:val="0"/>
      <w:marRight w:val="0"/>
      <w:marTop w:val="0"/>
      <w:marBottom w:val="0"/>
      <w:divBdr>
        <w:top w:val="none" w:sz="0" w:space="0" w:color="auto"/>
        <w:left w:val="none" w:sz="0" w:space="0" w:color="auto"/>
        <w:bottom w:val="none" w:sz="0" w:space="0" w:color="auto"/>
        <w:right w:val="none" w:sz="0" w:space="0" w:color="auto"/>
      </w:divBdr>
    </w:div>
    <w:div w:id="793788466">
      <w:bodyDiv w:val="1"/>
      <w:marLeft w:val="0"/>
      <w:marRight w:val="0"/>
      <w:marTop w:val="0"/>
      <w:marBottom w:val="0"/>
      <w:divBdr>
        <w:top w:val="none" w:sz="0" w:space="0" w:color="auto"/>
        <w:left w:val="none" w:sz="0" w:space="0" w:color="auto"/>
        <w:bottom w:val="none" w:sz="0" w:space="0" w:color="auto"/>
        <w:right w:val="none" w:sz="0" w:space="0" w:color="auto"/>
      </w:divBdr>
    </w:div>
    <w:div w:id="796752470">
      <w:bodyDiv w:val="1"/>
      <w:marLeft w:val="0"/>
      <w:marRight w:val="0"/>
      <w:marTop w:val="0"/>
      <w:marBottom w:val="0"/>
      <w:divBdr>
        <w:top w:val="none" w:sz="0" w:space="0" w:color="auto"/>
        <w:left w:val="none" w:sz="0" w:space="0" w:color="auto"/>
        <w:bottom w:val="none" w:sz="0" w:space="0" w:color="auto"/>
        <w:right w:val="none" w:sz="0" w:space="0" w:color="auto"/>
      </w:divBdr>
    </w:div>
    <w:div w:id="797532070">
      <w:bodyDiv w:val="1"/>
      <w:marLeft w:val="0"/>
      <w:marRight w:val="0"/>
      <w:marTop w:val="0"/>
      <w:marBottom w:val="0"/>
      <w:divBdr>
        <w:top w:val="none" w:sz="0" w:space="0" w:color="auto"/>
        <w:left w:val="none" w:sz="0" w:space="0" w:color="auto"/>
        <w:bottom w:val="none" w:sz="0" w:space="0" w:color="auto"/>
        <w:right w:val="none" w:sz="0" w:space="0" w:color="auto"/>
      </w:divBdr>
    </w:div>
    <w:div w:id="801309349">
      <w:bodyDiv w:val="1"/>
      <w:marLeft w:val="0"/>
      <w:marRight w:val="0"/>
      <w:marTop w:val="0"/>
      <w:marBottom w:val="0"/>
      <w:divBdr>
        <w:top w:val="none" w:sz="0" w:space="0" w:color="auto"/>
        <w:left w:val="none" w:sz="0" w:space="0" w:color="auto"/>
        <w:bottom w:val="none" w:sz="0" w:space="0" w:color="auto"/>
        <w:right w:val="none" w:sz="0" w:space="0" w:color="auto"/>
      </w:divBdr>
    </w:div>
    <w:div w:id="805271754">
      <w:bodyDiv w:val="1"/>
      <w:marLeft w:val="0"/>
      <w:marRight w:val="0"/>
      <w:marTop w:val="0"/>
      <w:marBottom w:val="0"/>
      <w:divBdr>
        <w:top w:val="none" w:sz="0" w:space="0" w:color="auto"/>
        <w:left w:val="none" w:sz="0" w:space="0" w:color="auto"/>
        <w:bottom w:val="none" w:sz="0" w:space="0" w:color="auto"/>
        <w:right w:val="none" w:sz="0" w:space="0" w:color="auto"/>
      </w:divBdr>
    </w:div>
    <w:div w:id="815024773">
      <w:bodyDiv w:val="1"/>
      <w:marLeft w:val="0"/>
      <w:marRight w:val="0"/>
      <w:marTop w:val="0"/>
      <w:marBottom w:val="0"/>
      <w:divBdr>
        <w:top w:val="none" w:sz="0" w:space="0" w:color="auto"/>
        <w:left w:val="none" w:sz="0" w:space="0" w:color="auto"/>
        <w:bottom w:val="none" w:sz="0" w:space="0" w:color="auto"/>
        <w:right w:val="none" w:sz="0" w:space="0" w:color="auto"/>
      </w:divBdr>
    </w:div>
    <w:div w:id="830104134">
      <w:bodyDiv w:val="1"/>
      <w:marLeft w:val="0"/>
      <w:marRight w:val="0"/>
      <w:marTop w:val="0"/>
      <w:marBottom w:val="0"/>
      <w:divBdr>
        <w:top w:val="none" w:sz="0" w:space="0" w:color="auto"/>
        <w:left w:val="none" w:sz="0" w:space="0" w:color="auto"/>
        <w:bottom w:val="none" w:sz="0" w:space="0" w:color="auto"/>
        <w:right w:val="none" w:sz="0" w:space="0" w:color="auto"/>
      </w:divBdr>
    </w:div>
    <w:div w:id="834296530">
      <w:bodyDiv w:val="1"/>
      <w:marLeft w:val="0"/>
      <w:marRight w:val="0"/>
      <w:marTop w:val="0"/>
      <w:marBottom w:val="0"/>
      <w:divBdr>
        <w:top w:val="none" w:sz="0" w:space="0" w:color="auto"/>
        <w:left w:val="none" w:sz="0" w:space="0" w:color="auto"/>
        <w:bottom w:val="none" w:sz="0" w:space="0" w:color="auto"/>
        <w:right w:val="none" w:sz="0" w:space="0" w:color="auto"/>
      </w:divBdr>
    </w:div>
    <w:div w:id="863440976">
      <w:bodyDiv w:val="1"/>
      <w:marLeft w:val="0"/>
      <w:marRight w:val="0"/>
      <w:marTop w:val="0"/>
      <w:marBottom w:val="0"/>
      <w:divBdr>
        <w:top w:val="none" w:sz="0" w:space="0" w:color="auto"/>
        <w:left w:val="none" w:sz="0" w:space="0" w:color="auto"/>
        <w:bottom w:val="none" w:sz="0" w:space="0" w:color="auto"/>
        <w:right w:val="none" w:sz="0" w:space="0" w:color="auto"/>
      </w:divBdr>
    </w:div>
    <w:div w:id="870530380">
      <w:bodyDiv w:val="1"/>
      <w:marLeft w:val="0"/>
      <w:marRight w:val="0"/>
      <w:marTop w:val="0"/>
      <w:marBottom w:val="0"/>
      <w:divBdr>
        <w:top w:val="none" w:sz="0" w:space="0" w:color="auto"/>
        <w:left w:val="none" w:sz="0" w:space="0" w:color="auto"/>
        <w:bottom w:val="none" w:sz="0" w:space="0" w:color="auto"/>
        <w:right w:val="none" w:sz="0" w:space="0" w:color="auto"/>
      </w:divBdr>
    </w:div>
    <w:div w:id="873807408">
      <w:bodyDiv w:val="1"/>
      <w:marLeft w:val="0"/>
      <w:marRight w:val="0"/>
      <w:marTop w:val="0"/>
      <w:marBottom w:val="0"/>
      <w:divBdr>
        <w:top w:val="none" w:sz="0" w:space="0" w:color="auto"/>
        <w:left w:val="none" w:sz="0" w:space="0" w:color="auto"/>
        <w:bottom w:val="none" w:sz="0" w:space="0" w:color="auto"/>
        <w:right w:val="none" w:sz="0" w:space="0" w:color="auto"/>
      </w:divBdr>
    </w:div>
    <w:div w:id="883641794">
      <w:bodyDiv w:val="1"/>
      <w:marLeft w:val="0"/>
      <w:marRight w:val="0"/>
      <w:marTop w:val="0"/>
      <w:marBottom w:val="0"/>
      <w:divBdr>
        <w:top w:val="none" w:sz="0" w:space="0" w:color="auto"/>
        <w:left w:val="none" w:sz="0" w:space="0" w:color="auto"/>
        <w:bottom w:val="none" w:sz="0" w:space="0" w:color="auto"/>
        <w:right w:val="none" w:sz="0" w:space="0" w:color="auto"/>
      </w:divBdr>
    </w:div>
    <w:div w:id="889539481">
      <w:bodyDiv w:val="1"/>
      <w:marLeft w:val="0"/>
      <w:marRight w:val="0"/>
      <w:marTop w:val="0"/>
      <w:marBottom w:val="0"/>
      <w:divBdr>
        <w:top w:val="none" w:sz="0" w:space="0" w:color="auto"/>
        <w:left w:val="none" w:sz="0" w:space="0" w:color="auto"/>
        <w:bottom w:val="none" w:sz="0" w:space="0" w:color="auto"/>
        <w:right w:val="none" w:sz="0" w:space="0" w:color="auto"/>
      </w:divBdr>
    </w:div>
    <w:div w:id="890844538">
      <w:bodyDiv w:val="1"/>
      <w:marLeft w:val="0"/>
      <w:marRight w:val="0"/>
      <w:marTop w:val="0"/>
      <w:marBottom w:val="0"/>
      <w:divBdr>
        <w:top w:val="none" w:sz="0" w:space="0" w:color="auto"/>
        <w:left w:val="none" w:sz="0" w:space="0" w:color="auto"/>
        <w:bottom w:val="none" w:sz="0" w:space="0" w:color="auto"/>
        <w:right w:val="none" w:sz="0" w:space="0" w:color="auto"/>
      </w:divBdr>
    </w:div>
    <w:div w:id="894314351">
      <w:bodyDiv w:val="1"/>
      <w:marLeft w:val="0"/>
      <w:marRight w:val="0"/>
      <w:marTop w:val="0"/>
      <w:marBottom w:val="0"/>
      <w:divBdr>
        <w:top w:val="none" w:sz="0" w:space="0" w:color="auto"/>
        <w:left w:val="none" w:sz="0" w:space="0" w:color="auto"/>
        <w:bottom w:val="none" w:sz="0" w:space="0" w:color="auto"/>
        <w:right w:val="none" w:sz="0" w:space="0" w:color="auto"/>
      </w:divBdr>
    </w:div>
    <w:div w:id="900824066">
      <w:bodyDiv w:val="1"/>
      <w:marLeft w:val="0"/>
      <w:marRight w:val="0"/>
      <w:marTop w:val="0"/>
      <w:marBottom w:val="0"/>
      <w:divBdr>
        <w:top w:val="none" w:sz="0" w:space="0" w:color="auto"/>
        <w:left w:val="none" w:sz="0" w:space="0" w:color="auto"/>
        <w:bottom w:val="none" w:sz="0" w:space="0" w:color="auto"/>
        <w:right w:val="none" w:sz="0" w:space="0" w:color="auto"/>
      </w:divBdr>
    </w:div>
    <w:div w:id="906191320">
      <w:bodyDiv w:val="1"/>
      <w:marLeft w:val="0"/>
      <w:marRight w:val="0"/>
      <w:marTop w:val="0"/>
      <w:marBottom w:val="0"/>
      <w:divBdr>
        <w:top w:val="none" w:sz="0" w:space="0" w:color="auto"/>
        <w:left w:val="none" w:sz="0" w:space="0" w:color="auto"/>
        <w:bottom w:val="none" w:sz="0" w:space="0" w:color="auto"/>
        <w:right w:val="none" w:sz="0" w:space="0" w:color="auto"/>
      </w:divBdr>
    </w:div>
    <w:div w:id="924265675">
      <w:bodyDiv w:val="1"/>
      <w:marLeft w:val="0"/>
      <w:marRight w:val="0"/>
      <w:marTop w:val="0"/>
      <w:marBottom w:val="0"/>
      <w:divBdr>
        <w:top w:val="none" w:sz="0" w:space="0" w:color="auto"/>
        <w:left w:val="none" w:sz="0" w:space="0" w:color="auto"/>
        <w:bottom w:val="none" w:sz="0" w:space="0" w:color="auto"/>
        <w:right w:val="none" w:sz="0" w:space="0" w:color="auto"/>
      </w:divBdr>
    </w:div>
    <w:div w:id="931553361">
      <w:bodyDiv w:val="1"/>
      <w:marLeft w:val="0"/>
      <w:marRight w:val="0"/>
      <w:marTop w:val="0"/>
      <w:marBottom w:val="0"/>
      <w:divBdr>
        <w:top w:val="none" w:sz="0" w:space="0" w:color="auto"/>
        <w:left w:val="none" w:sz="0" w:space="0" w:color="auto"/>
        <w:bottom w:val="none" w:sz="0" w:space="0" w:color="auto"/>
        <w:right w:val="none" w:sz="0" w:space="0" w:color="auto"/>
      </w:divBdr>
    </w:div>
    <w:div w:id="940842262">
      <w:bodyDiv w:val="1"/>
      <w:marLeft w:val="0"/>
      <w:marRight w:val="0"/>
      <w:marTop w:val="0"/>
      <w:marBottom w:val="0"/>
      <w:divBdr>
        <w:top w:val="none" w:sz="0" w:space="0" w:color="auto"/>
        <w:left w:val="none" w:sz="0" w:space="0" w:color="auto"/>
        <w:bottom w:val="none" w:sz="0" w:space="0" w:color="auto"/>
        <w:right w:val="none" w:sz="0" w:space="0" w:color="auto"/>
      </w:divBdr>
    </w:div>
    <w:div w:id="959654211">
      <w:bodyDiv w:val="1"/>
      <w:marLeft w:val="0"/>
      <w:marRight w:val="0"/>
      <w:marTop w:val="0"/>
      <w:marBottom w:val="0"/>
      <w:divBdr>
        <w:top w:val="none" w:sz="0" w:space="0" w:color="auto"/>
        <w:left w:val="none" w:sz="0" w:space="0" w:color="auto"/>
        <w:bottom w:val="none" w:sz="0" w:space="0" w:color="auto"/>
        <w:right w:val="none" w:sz="0" w:space="0" w:color="auto"/>
      </w:divBdr>
    </w:div>
    <w:div w:id="961806343">
      <w:bodyDiv w:val="1"/>
      <w:marLeft w:val="0"/>
      <w:marRight w:val="0"/>
      <w:marTop w:val="0"/>
      <w:marBottom w:val="0"/>
      <w:divBdr>
        <w:top w:val="none" w:sz="0" w:space="0" w:color="auto"/>
        <w:left w:val="none" w:sz="0" w:space="0" w:color="auto"/>
        <w:bottom w:val="none" w:sz="0" w:space="0" w:color="auto"/>
        <w:right w:val="none" w:sz="0" w:space="0" w:color="auto"/>
      </w:divBdr>
    </w:div>
    <w:div w:id="969244623">
      <w:bodyDiv w:val="1"/>
      <w:marLeft w:val="0"/>
      <w:marRight w:val="0"/>
      <w:marTop w:val="0"/>
      <w:marBottom w:val="0"/>
      <w:divBdr>
        <w:top w:val="none" w:sz="0" w:space="0" w:color="auto"/>
        <w:left w:val="none" w:sz="0" w:space="0" w:color="auto"/>
        <w:bottom w:val="none" w:sz="0" w:space="0" w:color="auto"/>
        <w:right w:val="none" w:sz="0" w:space="0" w:color="auto"/>
      </w:divBdr>
    </w:div>
    <w:div w:id="978731670">
      <w:bodyDiv w:val="1"/>
      <w:marLeft w:val="0"/>
      <w:marRight w:val="0"/>
      <w:marTop w:val="0"/>
      <w:marBottom w:val="0"/>
      <w:divBdr>
        <w:top w:val="none" w:sz="0" w:space="0" w:color="auto"/>
        <w:left w:val="none" w:sz="0" w:space="0" w:color="auto"/>
        <w:bottom w:val="none" w:sz="0" w:space="0" w:color="auto"/>
        <w:right w:val="none" w:sz="0" w:space="0" w:color="auto"/>
      </w:divBdr>
    </w:div>
    <w:div w:id="998967600">
      <w:bodyDiv w:val="1"/>
      <w:marLeft w:val="0"/>
      <w:marRight w:val="0"/>
      <w:marTop w:val="0"/>
      <w:marBottom w:val="0"/>
      <w:divBdr>
        <w:top w:val="none" w:sz="0" w:space="0" w:color="auto"/>
        <w:left w:val="none" w:sz="0" w:space="0" w:color="auto"/>
        <w:bottom w:val="none" w:sz="0" w:space="0" w:color="auto"/>
        <w:right w:val="none" w:sz="0" w:space="0" w:color="auto"/>
      </w:divBdr>
    </w:div>
    <w:div w:id="1002701846">
      <w:bodyDiv w:val="1"/>
      <w:marLeft w:val="0"/>
      <w:marRight w:val="0"/>
      <w:marTop w:val="0"/>
      <w:marBottom w:val="0"/>
      <w:divBdr>
        <w:top w:val="none" w:sz="0" w:space="0" w:color="auto"/>
        <w:left w:val="none" w:sz="0" w:space="0" w:color="auto"/>
        <w:bottom w:val="none" w:sz="0" w:space="0" w:color="auto"/>
        <w:right w:val="none" w:sz="0" w:space="0" w:color="auto"/>
      </w:divBdr>
    </w:div>
    <w:div w:id="1004865262">
      <w:bodyDiv w:val="1"/>
      <w:marLeft w:val="0"/>
      <w:marRight w:val="0"/>
      <w:marTop w:val="0"/>
      <w:marBottom w:val="0"/>
      <w:divBdr>
        <w:top w:val="none" w:sz="0" w:space="0" w:color="auto"/>
        <w:left w:val="none" w:sz="0" w:space="0" w:color="auto"/>
        <w:bottom w:val="none" w:sz="0" w:space="0" w:color="auto"/>
        <w:right w:val="none" w:sz="0" w:space="0" w:color="auto"/>
      </w:divBdr>
    </w:div>
    <w:div w:id="1005940846">
      <w:bodyDiv w:val="1"/>
      <w:marLeft w:val="0"/>
      <w:marRight w:val="0"/>
      <w:marTop w:val="0"/>
      <w:marBottom w:val="0"/>
      <w:divBdr>
        <w:top w:val="none" w:sz="0" w:space="0" w:color="auto"/>
        <w:left w:val="none" w:sz="0" w:space="0" w:color="auto"/>
        <w:bottom w:val="none" w:sz="0" w:space="0" w:color="auto"/>
        <w:right w:val="none" w:sz="0" w:space="0" w:color="auto"/>
      </w:divBdr>
    </w:div>
    <w:div w:id="1010109514">
      <w:bodyDiv w:val="1"/>
      <w:marLeft w:val="0"/>
      <w:marRight w:val="0"/>
      <w:marTop w:val="0"/>
      <w:marBottom w:val="0"/>
      <w:divBdr>
        <w:top w:val="none" w:sz="0" w:space="0" w:color="auto"/>
        <w:left w:val="none" w:sz="0" w:space="0" w:color="auto"/>
        <w:bottom w:val="none" w:sz="0" w:space="0" w:color="auto"/>
        <w:right w:val="none" w:sz="0" w:space="0" w:color="auto"/>
      </w:divBdr>
    </w:div>
    <w:div w:id="1018972838">
      <w:bodyDiv w:val="1"/>
      <w:marLeft w:val="0"/>
      <w:marRight w:val="0"/>
      <w:marTop w:val="0"/>
      <w:marBottom w:val="0"/>
      <w:divBdr>
        <w:top w:val="none" w:sz="0" w:space="0" w:color="auto"/>
        <w:left w:val="none" w:sz="0" w:space="0" w:color="auto"/>
        <w:bottom w:val="none" w:sz="0" w:space="0" w:color="auto"/>
        <w:right w:val="none" w:sz="0" w:space="0" w:color="auto"/>
      </w:divBdr>
    </w:div>
    <w:div w:id="1020817366">
      <w:bodyDiv w:val="1"/>
      <w:marLeft w:val="0"/>
      <w:marRight w:val="0"/>
      <w:marTop w:val="0"/>
      <w:marBottom w:val="0"/>
      <w:divBdr>
        <w:top w:val="none" w:sz="0" w:space="0" w:color="auto"/>
        <w:left w:val="none" w:sz="0" w:space="0" w:color="auto"/>
        <w:bottom w:val="none" w:sz="0" w:space="0" w:color="auto"/>
        <w:right w:val="none" w:sz="0" w:space="0" w:color="auto"/>
      </w:divBdr>
    </w:div>
    <w:div w:id="1021082070">
      <w:bodyDiv w:val="1"/>
      <w:marLeft w:val="0"/>
      <w:marRight w:val="0"/>
      <w:marTop w:val="0"/>
      <w:marBottom w:val="0"/>
      <w:divBdr>
        <w:top w:val="none" w:sz="0" w:space="0" w:color="auto"/>
        <w:left w:val="none" w:sz="0" w:space="0" w:color="auto"/>
        <w:bottom w:val="none" w:sz="0" w:space="0" w:color="auto"/>
        <w:right w:val="none" w:sz="0" w:space="0" w:color="auto"/>
      </w:divBdr>
    </w:div>
    <w:div w:id="1021279939">
      <w:bodyDiv w:val="1"/>
      <w:marLeft w:val="0"/>
      <w:marRight w:val="0"/>
      <w:marTop w:val="0"/>
      <w:marBottom w:val="0"/>
      <w:divBdr>
        <w:top w:val="none" w:sz="0" w:space="0" w:color="auto"/>
        <w:left w:val="none" w:sz="0" w:space="0" w:color="auto"/>
        <w:bottom w:val="none" w:sz="0" w:space="0" w:color="auto"/>
        <w:right w:val="none" w:sz="0" w:space="0" w:color="auto"/>
      </w:divBdr>
    </w:div>
    <w:div w:id="1047725047">
      <w:bodyDiv w:val="1"/>
      <w:marLeft w:val="0"/>
      <w:marRight w:val="0"/>
      <w:marTop w:val="0"/>
      <w:marBottom w:val="0"/>
      <w:divBdr>
        <w:top w:val="none" w:sz="0" w:space="0" w:color="auto"/>
        <w:left w:val="none" w:sz="0" w:space="0" w:color="auto"/>
        <w:bottom w:val="none" w:sz="0" w:space="0" w:color="auto"/>
        <w:right w:val="none" w:sz="0" w:space="0" w:color="auto"/>
      </w:divBdr>
    </w:div>
    <w:div w:id="1047997591">
      <w:bodyDiv w:val="1"/>
      <w:marLeft w:val="0"/>
      <w:marRight w:val="0"/>
      <w:marTop w:val="0"/>
      <w:marBottom w:val="0"/>
      <w:divBdr>
        <w:top w:val="none" w:sz="0" w:space="0" w:color="auto"/>
        <w:left w:val="none" w:sz="0" w:space="0" w:color="auto"/>
        <w:bottom w:val="none" w:sz="0" w:space="0" w:color="auto"/>
        <w:right w:val="none" w:sz="0" w:space="0" w:color="auto"/>
      </w:divBdr>
    </w:div>
    <w:div w:id="1050763171">
      <w:bodyDiv w:val="1"/>
      <w:marLeft w:val="0"/>
      <w:marRight w:val="0"/>
      <w:marTop w:val="0"/>
      <w:marBottom w:val="0"/>
      <w:divBdr>
        <w:top w:val="none" w:sz="0" w:space="0" w:color="auto"/>
        <w:left w:val="none" w:sz="0" w:space="0" w:color="auto"/>
        <w:bottom w:val="none" w:sz="0" w:space="0" w:color="auto"/>
        <w:right w:val="none" w:sz="0" w:space="0" w:color="auto"/>
      </w:divBdr>
    </w:div>
    <w:div w:id="1051079003">
      <w:bodyDiv w:val="1"/>
      <w:marLeft w:val="0"/>
      <w:marRight w:val="0"/>
      <w:marTop w:val="0"/>
      <w:marBottom w:val="0"/>
      <w:divBdr>
        <w:top w:val="none" w:sz="0" w:space="0" w:color="auto"/>
        <w:left w:val="none" w:sz="0" w:space="0" w:color="auto"/>
        <w:bottom w:val="none" w:sz="0" w:space="0" w:color="auto"/>
        <w:right w:val="none" w:sz="0" w:space="0" w:color="auto"/>
      </w:divBdr>
    </w:div>
    <w:div w:id="1059204955">
      <w:bodyDiv w:val="1"/>
      <w:marLeft w:val="0"/>
      <w:marRight w:val="0"/>
      <w:marTop w:val="0"/>
      <w:marBottom w:val="0"/>
      <w:divBdr>
        <w:top w:val="none" w:sz="0" w:space="0" w:color="auto"/>
        <w:left w:val="none" w:sz="0" w:space="0" w:color="auto"/>
        <w:bottom w:val="none" w:sz="0" w:space="0" w:color="auto"/>
        <w:right w:val="none" w:sz="0" w:space="0" w:color="auto"/>
      </w:divBdr>
    </w:div>
    <w:div w:id="1074084347">
      <w:bodyDiv w:val="1"/>
      <w:marLeft w:val="0"/>
      <w:marRight w:val="0"/>
      <w:marTop w:val="0"/>
      <w:marBottom w:val="0"/>
      <w:divBdr>
        <w:top w:val="none" w:sz="0" w:space="0" w:color="auto"/>
        <w:left w:val="none" w:sz="0" w:space="0" w:color="auto"/>
        <w:bottom w:val="none" w:sz="0" w:space="0" w:color="auto"/>
        <w:right w:val="none" w:sz="0" w:space="0" w:color="auto"/>
      </w:divBdr>
    </w:div>
    <w:div w:id="1083530361">
      <w:bodyDiv w:val="1"/>
      <w:marLeft w:val="0"/>
      <w:marRight w:val="0"/>
      <w:marTop w:val="0"/>
      <w:marBottom w:val="0"/>
      <w:divBdr>
        <w:top w:val="none" w:sz="0" w:space="0" w:color="auto"/>
        <w:left w:val="none" w:sz="0" w:space="0" w:color="auto"/>
        <w:bottom w:val="none" w:sz="0" w:space="0" w:color="auto"/>
        <w:right w:val="none" w:sz="0" w:space="0" w:color="auto"/>
      </w:divBdr>
    </w:div>
    <w:div w:id="1085299188">
      <w:bodyDiv w:val="1"/>
      <w:marLeft w:val="0"/>
      <w:marRight w:val="0"/>
      <w:marTop w:val="0"/>
      <w:marBottom w:val="0"/>
      <w:divBdr>
        <w:top w:val="none" w:sz="0" w:space="0" w:color="auto"/>
        <w:left w:val="none" w:sz="0" w:space="0" w:color="auto"/>
        <w:bottom w:val="none" w:sz="0" w:space="0" w:color="auto"/>
        <w:right w:val="none" w:sz="0" w:space="0" w:color="auto"/>
      </w:divBdr>
    </w:div>
    <w:div w:id="1111166188">
      <w:bodyDiv w:val="1"/>
      <w:marLeft w:val="0"/>
      <w:marRight w:val="0"/>
      <w:marTop w:val="0"/>
      <w:marBottom w:val="0"/>
      <w:divBdr>
        <w:top w:val="none" w:sz="0" w:space="0" w:color="auto"/>
        <w:left w:val="none" w:sz="0" w:space="0" w:color="auto"/>
        <w:bottom w:val="none" w:sz="0" w:space="0" w:color="auto"/>
        <w:right w:val="none" w:sz="0" w:space="0" w:color="auto"/>
      </w:divBdr>
    </w:div>
    <w:div w:id="1114177635">
      <w:bodyDiv w:val="1"/>
      <w:marLeft w:val="0"/>
      <w:marRight w:val="0"/>
      <w:marTop w:val="0"/>
      <w:marBottom w:val="0"/>
      <w:divBdr>
        <w:top w:val="none" w:sz="0" w:space="0" w:color="auto"/>
        <w:left w:val="none" w:sz="0" w:space="0" w:color="auto"/>
        <w:bottom w:val="none" w:sz="0" w:space="0" w:color="auto"/>
        <w:right w:val="none" w:sz="0" w:space="0" w:color="auto"/>
      </w:divBdr>
    </w:div>
    <w:div w:id="1117989295">
      <w:bodyDiv w:val="1"/>
      <w:marLeft w:val="0"/>
      <w:marRight w:val="0"/>
      <w:marTop w:val="0"/>
      <w:marBottom w:val="0"/>
      <w:divBdr>
        <w:top w:val="none" w:sz="0" w:space="0" w:color="auto"/>
        <w:left w:val="none" w:sz="0" w:space="0" w:color="auto"/>
        <w:bottom w:val="none" w:sz="0" w:space="0" w:color="auto"/>
        <w:right w:val="none" w:sz="0" w:space="0" w:color="auto"/>
      </w:divBdr>
    </w:div>
    <w:div w:id="1118910015">
      <w:bodyDiv w:val="1"/>
      <w:marLeft w:val="0"/>
      <w:marRight w:val="0"/>
      <w:marTop w:val="0"/>
      <w:marBottom w:val="0"/>
      <w:divBdr>
        <w:top w:val="none" w:sz="0" w:space="0" w:color="auto"/>
        <w:left w:val="none" w:sz="0" w:space="0" w:color="auto"/>
        <w:bottom w:val="none" w:sz="0" w:space="0" w:color="auto"/>
        <w:right w:val="none" w:sz="0" w:space="0" w:color="auto"/>
      </w:divBdr>
    </w:div>
    <w:div w:id="1140540285">
      <w:bodyDiv w:val="1"/>
      <w:marLeft w:val="0"/>
      <w:marRight w:val="0"/>
      <w:marTop w:val="0"/>
      <w:marBottom w:val="0"/>
      <w:divBdr>
        <w:top w:val="none" w:sz="0" w:space="0" w:color="auto"/>
        <w:left w:val="none" w:sz="0" w:space="0" w:color="auto"/>
        <w:bottom w:val="none" w:sz="0" w:space="0" w:color="auto"/>
        <w:right w:val="none" w:sz="0" w:space="0" w:color="auto"/>
      </w:divBdr>
    </w:div>
    <w:div w:id="1161194360">
      <w:bodyDiv w:val="1"/>
      <w:marLeft w:val="0"/>
      <w:marRight w:val="0"/>
      <w:marTop w:val="0"/>
      <w:marBottom w:val="0"/>
      <w:divBdr>
        <w:top w:val="none" w:sz="0" w:space="0" w:color="auto"/>
        <w:left w:val="none" w:sz="0" w:space="0" w:color="auto"/>
        <w:bottom w:val="none" w:sz="0" w:space="0" w:color="auto"/>
        <w:right w:val="none" w:sz="0" w:space="0" w:color="auto"/>
      </w:divBdr>
    </w:div>
    <w:div w:id="1169710117">
      <w:bodyDiv w:val="1"/>
      <w:marLeft w:val="0"/>
      <w:marRight w:val="0"/>
      <w:marTop w:val="0"/>
      <w:marBottom w:val="0"/>
      <w:divBdr>
        <w:top w:val="none" w:sz="0" w:space="0" w:color="auto"/>
        <w:left w:val="none" w:sz="0" w:space="0" w:color="auto"/>
        <w:bottom w:val="none" w:sz="0" w:space="0" w:color="auto"/>
        <w:right w:val="none" w:sz="0" w:space="0" w:color="auto"/>
      </w:divBdr>
    </w:div>
    <w:div w:id="1205680235">
      <w:bodyDiv w:val="1"/>
      <w:marLeft w:val="0"/>
      <w:marRight w:val="0"/>
      <w:marTop w:val="0"/>
      <w:marBottom w:val="0"/>
      <w:divBdr>
        <w:top w:val="none" w:sz="0" w:space="0" w:color="auto"/>
        <w:left w:val="none" w:sz="0" w:space="0" w:color="auto"/>
        <w:bottom w:val="none" w:sz="0" w:space="0" w:color="auto"/>
        <w:right w:val="none" w:sz="0" w:space="0" w:color="auto"/>
      </w:divBdr>
    </w:div>
    <w:div w:id="1209339418">
      <w:bodyDiv w:val="1"/>
      <w:marLeft w:val="0"/>
      <w:marRight w:val="0"/>
      <w:marTop w:val="0"/>
      <w:marBottom w:val="0"/>
      <w:divBdr>
        <w:top w:val="none" w:sz="0" w:space="0" w:color="auto"/>
        <w:left w:val="none" w:sz="0" w:space="0" w:color="auto"/>
        <w:bottom w:val="none" w:sz="0" w:space="0" w:color="auto"/>
        <w:right w:val="none" w:sz="0" w:space="0" w:color="auto"/>
      </w:divBdr>
    </w:div>
    <w:div w:id="1211768292">
      <w:bodyDiv w:val="1"/>
      <w:marLeft w:val="0"/>
      <w:marRight w:val="0"/>
      <w:marTop w:val="0"/>
      <w:marBottom w:val="0"/>
      <w:divBdr>
        <w:top w:val="none" w:sz="0" w:space="0" w:color="auto"/>
        <w:left w:val="none" w:sz="0" w:space="0" w:color="auto"/>
        <w:bottom w:val="none" w:sz="0" w:space="0" w:color="auto"/>
        <w:right w:val="none" w:sz="0" w:space="0" w:color="auto"/>
      </w:divBdr>
    </w:div>
    <w:div w:id="1222205034">
      <w:bodyDiv w:val="1"/>
      <w:marLeft w:val="0"/>
      <w:marRight w:val="0"/>
      <w:marTop w:val="0"/>
      <w:marBottom w:val="0"/>
      <w:divBdr>
        <w:top w:val="none" w:sz="0" w:space="0" w:color="auto"/>
        <w:left w:val="none" w:sz="0" w:space="0" w:color="auto"/>
        <w:bottom w:val="none" w:sz="0" w:space="0" w:color="auto"/>
        <w:right w:val="none" w:sz="0" w:space="0" w:color="auto"/>
      </w:divBdr>
    </w:div>
    <w:div w:id="1231382493">
      <w:bodyDiv w:val="1"/>
      <w:marLeft w:val="0"/>
      <w:marRight w:val="0"/>
      <w:marTop w:val="0"/>
      <w:marBottom w:val="0"/>
      <w:divBdr>
        <w:top w:val="none" w:sz="0" w:space="0" w:color="auto"/>
        <w:left w:val="none" w:sz="0" w:space="0" w:color="auto"/>
        <w:bottom w:val="none" w:sz="0" w:space="0" w:color="auto"/>
        <w:right w:val="none" w:sz="0" w:space="0" w:color="auto"/>
      </w:divBdr>
    </w:div>
    <w:div w:id="1232157732">
      <w:bodyDiv w:val="1"/>
      <w:marLeft w:val="0"/>
      <w:marRight w:val="0"/>
      <w:marTop w:val="0"/>
      <w:marBottom w:val="0"/>
      <w:divBdr>
        <w:top w:val="none" w:sz="0" w:space="0" w:color="auto"/>
        <w:left w:val="none" w:sz="0" w:space="0" w:color="auto"/>
        <w:bottom w:val="none" w:sz="0" w:space="0" w:color="auto"/>
        <w:right w:val="none" w:sz="0" w:space="0" w:color="auto"/>
      </w:divBdr>
    </w:div>
    <w:div w:id="1243611584">
      <w:bodyDiv w:val="1"/>
      <w:marLeft w:val="0"/>
      <w:marRight w:val="0"/>
      <w:marTop w:val="0"/>
      <w:marBottom w:val="0"/>
      <w:divBdr>
        <w:top w:val="none" w:sz="0" w:space="0" w:color="auto"/>
        <w:left w:val="none" w:sz="0" w:space="0" w:color="auto"/>
        <w:bottom w:val="none" w:sz="0" w:space="0" w:color="auto"/>
        <w:right w:val="none" w:sz="0" w:space="0" w:color="auto"/>
      </w:divBdr>
    </w:div>
    <w:div w:id="1250000336">
      <w:bodyDiv w:val="1"/>
      <w:marLeft w:val="0"/>
      <w:marRight w:val="0"/>
      <w:marTop w:val="0"/>
      <w:marBottom w:val="0"/>
      <w:divBdr>
        <w:top w:val="none" w:sz="0" w:space="0" w:color="auto"/>
        <w:left w:val="none" w:sz="0" w:space="0" w:color="auto"/>
        <w:bottom w:val="none" w:sz="0" w:space="0" w:color="auto"/>
        <w:right w:val="none" w:sz="0" w:space="0" w:color="auto"/>
      </w:divBdr>
    </w:div>
    <w:div w:id="1282301484">
      <w:bodyDiv w:val="1"/>
      <w:marLeft w:val="0"/>
      <w:marRight w:val="0"/>
      <w:marTop w:val="0"/>
      <w:marBottom w:val="0"/>
      <w:divBdr>
        <w:top w:val="none" w:sz="0" w:space="0" w:color="auto"/>
        <w:left w:val="none" w:sz="0" w:space="0" w:color="auto"/>
        <w:bottom w:val="none" w:sz="0" w:space="0" w:color="auto"/>
        <w:right w:val="none" w:sz="0" w:space="0" w:color="auto"/>
      </w:divBdr>
    </w:div>
    <w:div w:id="1289360846">
      <w:bodyDiv w:val="1"/>
      <w:marLeft w:val="0"/>
      <w:marRight w:val="0"/>
      <w:marTop w:val="0"/>
      <w:marBottom w:val="0"/>
      <w:divBdr>
        <w:top w:val="none" w:sz="0" w:space="0" w:color="auto"/>
        <w:left w:val="none" w:sz="0" w:space="0" w:color="auto"/>
        <w:bottom w:val="none" w:sz="0" w:space="0" w:color="auto"/>
        <w:right w:val="none" w:sz="0" w:space="0" w:color="auto"/>
      </w:divBdr>
    </w:div>
    <w:div w:id="1291549895">
      <w:bodyDiv w:val="1"/>
      <w:marLeft w:val="0"/>
      <w:marRight w:val="0"/>
      <w:marTop w:val="0"/>
      <w:marBottom w:val="0"/>
      <w:divBdr>
        <w:top w:val="none" w:sz="0" w:space="0" w:color="auto"/>
        <w:left w:val="none" w:sz="0" w:space="0" w:color="auto"/>
        <w:bottom w:val="none" w:sz="0" w:space="0" w:color="auto"/>
        <w:right w:val="none" w:sz="0" w:space="0" w:color="auto"/>
      </w:divBdr>
    </w:div>
    <w:div w:id="1313948580">
      <w:bodyDiv w:val="1"/>
      <w:marLeft w:val="0"/>
      <w:marRight w:val="0"/>
      <w:marTop w:val="0"/>
      <w:marBottom w:val="0"/>
      <w:divBdr>
        <w:top w:val="none" w:sz="0" w:space="0" w:color="auto"/>
        <w:left w:val="none" w:sz="0" w:space="0" w:color="auto"/>
        <w:bottom w:val="none" w:sz="0" w:space="0" w:color="auto"/>
        <w:right w:val="none" w:sz="0" w:space="0" w:color="auto"/>
      </w:divBdr>
    </w:div>
    <w:div w:id="1318075609">
      <w:bodyDiv w:val="1"/>
      <w:marLeft w:val="0"/>
      <w:marRight w:val="0"/>
      <w:marTop w:val="0"/>
      <w:marBottom w:val="0"/>
      <w:divBdr>
        <w:top w:val="none" w:sz="0" w:space="0" w:color="auto"/>
        <w:left w:val="none" w:sz="0" w:space="0" w:color="auto"/>
        <w:bottom w:val="none" w:sz="0" w:space="0" w:color="auto"/>
        <w:right w:val="none" w:sz="0" w:space="0" w:color="auto"/>
      </w:divBdr>
    </w:div>
    <w:div w:id="1330523223">
      <w:bodyDiv w:val="1"/>
      <w:marLeft w:val="0"/>
      <w:marRight w:val="0"/>
      <w:marTop w:val="0"/>
      <w:marBottom w:val="0"/>
      <w:divBdr>
        <w:top w:val="none" w:sz="0" w:space="0" w:color="auto"/>
        <w:left w:val="none" w:sz="0" w:space="0" w:color="auto"/>
        <w:bottom w:val="none" w:sz="0" w:space="0" w:color="auto"/>
        <w:right w:val="none" w:sz="0" w:space="0" w:color="auto"/>
      </w:divBdr>
    </w:div>
    <w:div w:id="1335718335">
      <w:bodyDiv w:val="1"/>
      <w:marLeft w:val="0"/>
      <w:marRight w:val="0"/>
      <w:marTop w:val="0"/>
      <w:marBottom w:val="0"/>
      <w:divBdr>
        <w:top w:val="none" w:sz="0" w:space="0" w:color="auto"/>
        <w:left w:val="none" w:sz="0" w:space="0" w:color="auto"/>
        <w:bottom w:val="none" w:sz="0" w:space="0" w:color="auto"/>
        <w:right w:val="none" w:sz="0" w:space="0" w:color="auto"/>
      </w:divBdr>
    </w:div>
    <w:div w:id="1341007901">
      <w:bodyDiv w:val="1"/>
      <w:marLeft w:val="0"/>
      <w:marRight w:val="0"/>
      <w:marTop w:val="0"/>
      <w:marBottom w:val="0"/>
      <w:divBdr>
        <w:top w:val="none" w:sz="0" w:space="0" w:color="auto"/>
        <w:left w:val="none" w:sz="0" w:space="0" w:color="auto"/>
        <w:bottom w:val="none" w:sz="0" w:space="0" w:color="auto"/>
        <w:right w:val="none" w:sz="0" w:space="0" w:color="auto"/>
      </w:divBdr>
    </w:div>
    <w:div w:id="1343899612">
      <w:bodyDiv w:val="1"/>
      <w:marLeft w:val="0"/>
      <w:marRight w:val="0"/>
      <w:marTop w:val="0"/>
      <w:marBottom w:val="0"/>
      <w:divBdr>
        <w:top w:val="none" w:sz="0" w:space="0" w:color="auto"/>
        <w:left w:val="none" w:sz="0" w:space="0" w:color="auto"/>
        <w:bottom w:val="none" w:sz="0" w:space="0" w:color="auto"/>
        <w:right w:val="none" w:sz="0" w:space="0" w:color="auto"/>
      </w:divBdr>
    </w:div>
    <w:div w:id="1345326340">
      <w:bodyDiv w:val="1"/>
      <w:marLeft w:val="0"/>
      <w:marRight w:val="0"/>
      <w:marTop w:val="0"/>
      <w:marBottom w:val="0"/>
      <w:divBdr>
        <w:top w:val="none" w:sz="0" w:space="0" w:color="auto"/>
        <w:left w:val="none" w:sz="0" w:space="0" w:color="auto"/>
        <w:bottom w:val="none" w:sz="0" w:space="0" w:color="auto"/>
        <w:right w:val="none" w:sz="0" w:space="0" w:color="auto"/>
      </w:divBdr>
    </w:div>
    <w:div w:id="1347748323">
      <w:bodyDiv w:val="1"/>
      <w:marLeft w:val="0"/>
      <w:marRight w:val="0"/>
      <w:marTop w:val="0"/>
      <w:marBottom w:val="0"/>
      <w:divBdr>
        <w:top w:val="none" w:sz="0" w:space="0" w:color="auto"/>
        <w:left w:val="none" w:sz="0" w:space="0" w:color="auto"/>
        <w:bottom w:val="none" w:sz="0" w:space="0" w:color="auto"/>
        <w:right w:val="none" w:sz="0" w:space="0" w:color="auto"/>
      </w:divBdr>
    </w:div>
    <w:div w:id="1349063700">
      <w:bodyDiv w:val="1"/>
      <w:marLeft w:val="0"/>
      <w:marRight w:val="0"/>
      <w:marTop w:val="0"/>
      <w:marBottom w:val="0"/>
      <w:divBdr>
        <w:top w:val="none" w:sz="0" w:space="0" w:color="auto"/>
        <w:left w:val="none" w:sz="0" w:space="0" w:color="auto"/>
        <w:bottom w:val="none" w:sz="0" w:space="0" w:color="auto"/>
        <w:right w:val="none" w:sz="0" w:space="0" w:color="auto"/>
      </w:divBdr>
    </w:div>
    <w:div w:id="1350908753">
      <w:bodyDiv w:val="1"/>
      <w:marLeft w:val="0"/>
      <w:marRight w:val="0"/>
      <w:marTop w:val="0"/>
      <w:marBottom w:val="0"/>
      <w:divBdr>
        <w:top w:val="none" w:sz="0" w:space="0" w:color="auto"/>
        <w:left w:val="none" w:sz="0" w:space="0" w:color="auto"/>
        <w:bottom w:val="none" w:sz="0" w:space="0" w:color="auto"/>
        <w:right w:val="none" w:sz="0" w:space="0" w:color="auto"/>
      </w:divBdr>
    </w:div>
    <w:div w:id="1351368494">
      <w:bodyDiv w:val="1"/>
      <w:marLeft w:val="0"/>
      <w:marRight w:val="0"/>
      <w:marTop w:val="0"/>
      <w:marBottom w:val="0"/>
      <w:divBdr>
        <w:top w:val="none" w:sz="0" w:space="0" w:color="auto"/>
        <w:left w:val="none" w:sz="0" w:space="0" w:color="auto"/>
        <w:bottom w:val="none" w:sz="0" w:space="0" w:color="auto"/>
        <w:right w:val="none" w:sz="0" w:space="0" w:color="auto"/>
      </w:divBdr>
    </w:div>
    <w:div w:id="1365863446">
      <w:bodyDiv w:val="1"/>
      <w:marLeft w:val="0"/>
      <w:marRight w:val="0"/>
      <w:marTop w:val="0"/>
      <w:marBottom w:val="0"/>
      <w:divBdr>
        <w:top w:val="none" w:sz="0" w:space="0" w:color="auto"/>
        <w:left w:val="none" w:sz="0" w:space="0" w:color="auto"/>
        <w:bottom w:val="none" w:sz="0" w:space="0" w:color="auto"/>
        <w:right w:val="none" w:sz="0" w:space="0" w:color="auto"/>
      </w:divBdr>
    </w:div>
    <w:div w:id="1380863189">
      <w:bodyDiv w:val="1"/>
      <w:marLeft w:val="0"/>
      <w:marRight w:val="0"/>
      <w:marTop w:val="0"/>
      <w:marBottom w:val="0"/>
      <w:divBdr>
        <w:top w:val="none" w:sz="0" w:space="0" w:color="auto"/>
        <w:left w:val="none" w:sz="0" w:space="0" w:color="auto"/>
        <w:bottom w:val="none" w:sz="0" w:space="0" w:color="auto"/>
        <w:right w:val="none" w:sz="0" w:space="0" w:color="auto"/>
      </w:divBdr>
    </w:div>
    <w:div w:id="1383167857">
      <w:bodyDiv w:val="1"/>
      <w:marLeft w:val="0"/>
      <w:marRight w:val="0"/>
      <w:marTop w:val="0"/>
      <w:marBottom w:val="0"/>
      <w:divBdr>
        <w:top w:val="none" w:sz="0" w:space="0" w:color="auto"/>
        <w:left w:val="none" w:sz="0" w:space="0" w:color="auto"/>
        <w:bottom w:val="none" w:sz="0" w:space="0" w:color="auto"/>
        <w:right w:val="none" w:sz="0" w:space="0" w:color="auto"/>
      </w:divBdr>
    </w:div>
    <w:div w:id="1384794980">
      <w:bodyDiv w:val="1"/>
      <w:marLeft w:val="0"/>
      <w:marRight w:val="0"/>
      <w:marTop w:val="0"/>
      <w:marBottom w:val="0"/>
      <w:divBdr>
        <w:top w:val="none" w:sz="0" w:space="0" w:color="auto"/>
        <w:left w:val="none" w:sz="0" w:space="0" w:color="auto"/>
        <w:bottom w:val="none" w:sz="0" w:space="0" w:color="auto"/>
        <w:right w:val="none" w:sz="0" w:space="0" w:color="auto"/>
      </w:divBdr>
    </w:div>
    <w:div w:id="1393119917">
      <w:bodyDiv w:val="1"/>
      <w:marLeft w:val="0"/>
      <w:marRight w:val="0"/>
      <w:marTop w:val="0"/>
      <w:marBottom w:val="0"/>
      <w:divBdr>
        <w:top w:val="none" w:sz="0" w:space="0" w:color="auto"/>
        <w:left w:val="none" w:sz="0" w:space="0" w:color="auto"/>
        <w:bottom w:val="none" w:sz="0" w:space="0" w:color="auto"/>
        <w:right w:val="none" w:sz="0" w:space="0" w:color="auto"/>
      </w:divBdr>
    </w:div>
    <w:div w:id="1394693022">
      <w:bodyDiv w:val="1"/>
      <w:marLeft w:val="0"/>
      <w:marRight w:val="0"/>
      <w:marTop w:val="0"/>
      <w:marBottom w:val="0"/>
      <w:divBdr>
        <w:top w:val="none" w:sz="0" w:space="0" w:color="auto"/>
        <w:left w:val="none" w:sz="0" w:space="0" w:color="auto"/>
        <w:bottom w:val="none" w:sz="0" w:space="0" w:color="auto"/>
        <w:right w:val="none" w:sz="0" w:space="0" w:color="auto"/>
      </w:divBdr>
    </w:div>
    <w:div w:id="1394887961">
      <w:bodyDiv w:val="1"/>
      <w:marLeft w:val="0"/>
      <w:marRight w:val="0"/>
      <w:marTop w:val="0"/>
      <w:marBottom w:val="0"/>
      <w:divBdr>
        <w:top w:val="none" w:sz="0" w:space="0" w:color="auto"/>
        <w:left w:val="none" w:sz="0" w:space="0" w:color="auto"/>
        <w:bottom w:val="none" w:sz="0" w:space="0" w:color="auto"/>
        <w:right w:val="none" w:sz="0" w:space="0" w:color="auto"/>
      </w:divBdr>
    </w:div>
    <w:div w:id="1406805930">
      <w:bodyDiv w:val="1"/>
      <w:marLeft w:val="0"/>
      <w:marRight w:val="0"/>
      <w:marTop w:val="0"/>
      <w:marBottom w:val="0"/>
      <w:divBdr>
        <w:top w:val="none" w:sz="0" w:space="0" w:color="auto"/>
        <w:left w:val="none" w:sz="0" w:space="0" w:color="auto"/>
        <w:bottom w:val="none" w:sz="0" w:space="0" w:color="auto"/>
        <w:right w:val="none" w:sz="0" w:space="0" w:color="auto"/>
      </w:divBdr>
    </w:div>
    <w:div w:id="1407725318">
      <w:bodyDiv w:val="1"/>
      <w:marLeft w:val="0"/>
      <w:marRight w:val="0"/>
      <w:marTop w:val="0"/>
      <w:marBottom w:val="0"/>
      <w:divBdr>
        <w:top w:val="none" w:sz="0" w:space="0" w:color="auto"/>
        <w:left w:val="none" w:sz="0" w:space="0" w:color="auto"/>
        <w:bottom w:val="none" w:sz="0" w:space="0" w:color="auto"/>
        <w:right w:val="none" w:sz="0" w:space="0" w:color="auto"/>
      </w:divBdr>
    </w:div>
    <w:div w:id="1408380220">
      <w:bodyDiv w:val="1"/>
      <w:marLeft w:val="0"/>
      <w:marRight w:val="0"/>
      <w:marTop w:val="0"/>
      <w:marBottom w:val="0"/>
      <w:divBdr>
        <w:top w:val="none" w:sz="0" w:space="0" w:color="auto"/>
        <w:left w:val="none" w:sz="0" w:space="0" w:color="auto"/>
        <w:bottom w:val="none" w:sz="0" w:space="0" w:color="auto"/>
        <w:right w:val="none" w:sz="0" w:space="0" w:color="auto"/>
      </w:divBdr>
    </w:div>
    <w:div w:id="1419980870">
      <w:bodyDiv w:val="1"/>
      <w:marLeft w:val="0"/>
      <w:marRight w:val="0"/>
      <w:marTop w:val="0"/>
      <w:marBottom w:val="0"/>
      <w:divBdr>
        <w:top w:val="none" w:sz="0" w:space="0" w:color="auto"/>
        <w:left w:val="none" w:sz="0" w:space="0" w:color="auto"/>
        <w:bottom w:val="none" w:sz="0" w:space="0" w:color="auto"/>
        <w:right w:val="none" w:sz="0" w:space="0" w:color="auto"/>
      </w:divBdr>
    </w:div>
    <w:div w:id="1422489032">
      <w:bodyDiv w:val="1"/>
      <w:marLeft w:val="0"/>
      <w:marRight w:val="0"/>
      <w:marTop w:val="0"/>
      <w:marBottom w:val="0"/>
      <w:divBdr>
        <w:top w:val="none" w:sz="0" w:space="0" w:color="auto"/>
        <w:left w:val="none" w:sz="0" w:space="0" w:color="auto"/>
        <w:bottom w:val="none" w:sz="0" w:space="0" w:color="auto"/>
        <w:right w:val="none" w:sz="0" w:space="0" w:color="auto"/>
      </w:divBdr>
    </w:div>
    <w:div w:id="1426072868">
      <w:bodyDiv w:val="1"/>
      <w:marLeft w:val="0"/>
      <w:marRight w:val="0"/>
      <w:marTop w:val="0"/>
      <w:marBottom w:val="0"/>
      <w:divBdr>
        <w:top w:val="none" w:sz="0" w:space="0" w:color="auto"/>
        <w:left w:val="none" w:sz="0" w:space="0" w:color="auto"/>
        <w:bottom w:val="none" w:sz="0" w:space="0" w:color="auto"/>
        <w:right w:val="none" w:sz="0" w:space="0" w:color="auto"/>
      </w:divBdr>
    </w:div>
    <w:div w:id="1446579797">
      <w:bodyDiv w:val="1"/>
      <w:marLeft w:val="0"/>
      <w:marRight w:val="0"/>
      <w:marTop w:val="0"/>
      <w:marBottom w:val="0"/>
      <w:divBdr>
        <w:top w:val="none" w:sz="0" w:space="0" w:color="auto"/>
        <w:left w:val="none" w:sz="0" w:space="0" w:color="auto"/>
        <w:bottom w:val="none" w:sz="0" w:space="0" w:color="auto"/>
        <w:right w:val="none" w:sz="0" w:space="0" w:color="auto"/>
      </w:divBdr>
    </w:div>
    <w:div w:id="1471433388">
      <w:bodyDiv w:val="1"/>
      <w:marLeft w:val="0"/>
      <w:marRight w:val="0"/>
      <w:marTop w:val="0"/>
      <w:marBottom w:val="0"/>
      <w:divBdr>
        <w:top w:val="none" w:sz="0" w:space="0" w:color="auto"/>
        <w:left w:val="none" w:sz="0" w:space="0" w:color="auto"/>
        <w:bottom w:val="none" w:sz="0" w:space="0" w:color="auto"/>
        <w:right w:val="none" w:sz="0" w:space="0" w:color="auto"/>
      </w:divBdr>
    </w:div>
    <w:div w:id="1472215634">
      <w:bodyDiv w:val="1"/>
      <w:marLeft w:val="0"/>
      <w:marRight w:val="0"/>
      <w:marTop w:val="0"/>
      <w:marBottom w:val="0"/>
      <w:divBdr>
        <w:top w:val="none" w:sz="0" w:space="0" w:color="auto"/>
        <w:left w:val="none" w:sz="0" w:space="0" w:color="auto"/>
        <w:bottom w:val="none" w:sz="0" w:space="0" w:color="auto"/>
        <w:right w:val="none" w:sz="0" w:space="0" w:color="auto"/>
      </w:divBdr>
    </w:div>
    <w:div w:id="1476294848">
      <w:bodyDiv w:val="1"/>
      <w:marLeft w:val="0"/>
      <w:marRight w:val="0"/>
      <w:marTop w:val="0"/>
      <w:marBottom w:val="0"/>
      <w:divBdr>
        <w:top w:val="none" w:sz="0" w:space="0" w:color="auto"/>
        <w:left w:val="none" w:sz="0" w:space="0" w:color="auto"/>
        <w:bottom w:val="none" w:sz="0" w:space="0" w:color="auto"/>
        <w:right w:val="none" w:sz="0" w:space="0" w:color="auto"/>
      </w:divBdr>
    </w:div>
    <w:div w:id="1487748691">
      <w:bodyDiv w:val="1"/>
      <w:marLeft w:val="0"/>
      <w:marRight w:val="0"/>
      <w:marTop w:val="0"/>
      <w:marBottom w:val="0"/>
      <w:divBdr>
        <w:top w:val="none" w:sz="0" w:space="0" w:color="auto"/>
        <w:left w:val="none" w:sz="0" w:space="0" w:color="auto"/>
        <w:bottom w:val="none" w:sz="0" w:space="0" w:color="auto"/>
        <w:right w:val="none" w:sz="0" w:space="0" w:color="auto"/>
      </w:divBdr>
    </w:div>
    <w:div w:id="1490320590">
      <w:bodyDiv w:val="1"/>
      <w:marLeft w:val="0"/>
      <w:marRight w:val="0"/>
      <w:marTop w:val="0"/>
      <w:marBottom w:val="0"/>
      <w:divBdr>
        <w:top w:val="none" w:sz="0" w:space="0" w:color="auto"/>
        <w:left w:val="none" w:sz="0" w:space="0" w:color="auto"/>
        <w:bottom w:val="none" w:sz="0" w:space="0" w:color="auto"/>
        <w:right w:val="none" w:sz="0" w:space="0" w:color="auto"/>
      </w:divBdr>
    </w:div>
    <w:div w:id="1501000842">
      <w:bodyDiv w:val="1"/>
      <w:marLeft w:val="0"/>
      <w:marRight w:val="0"/>
      <w:marTop w:val="0"/>
      <w:marBottom w:val="0"/>
      <w:divBdr>
        <w:top w:val="none" w:sz="0" w:space="0" w:color="auto"/>
        <w:left w:val="none" w:sz="0" w:space="0" w:color="auto"/>
        <w:bottom w:val="none" w:sz="0" w:space="0" w:color="auto"/>
        <w:right w:val="none" w:sz="0" w:space="0" w:color="auto"/>
      </w:divBdr>
    </w:div>
    <w:div w:id="1501391360">
      <w:bodyDiv w:val="1"/>
      <w:marLeft w:val="0"/>
      <w:marRight w:val="0"/>
      <w:marTop w:val="0"/>
      <w:marBottom w:val="0"/>
      <w:divBdr>
        <w:top w:val="none" w:sz="0" w:space="0" w:color="auto"/>
        <w:left w:val="none" w:sz="0" w:space="0" w:color="auto"/>
        <w:bottom w:val="none" w:sz="0" w:space="0" w:color="auto"/>
        <w:right w:val="none" w:sz="0" w:space="0" w:color="auto"/>
      </w:divBdr>
    </w:div>
    <w:div w:id="1509949867">
      <w:bodyDiv w:val="1"/>
      <w:marLeft w:val="0"/>
      <w:marRight w:val="0"/>
      <w:marTop w:val="0"/>
      <w:marBottom w:val="0"/>
      <w:divBdr>
        <w:top w:val="none" w:sz="0" w:space="0" w:color="auto"/>
        <w:left w:val="none" w:sz="0" w:space="0" w:color="auto"/>
        <w:bottom w:val="none" w:sz="0" w:space="0" w:color="auto"/>
        <w:right w:val="none" w:sz="0" w:space="0" w:color="auto"/>
      </w:divBdr>
    </w:div>
    <w:div w:id="1518933542">
      <w:bodyDiv w:val="1"/>
      <w:marLeft w:val="0"/>
      <w:marRight w:val="0"/>
      <w:marTop w:val="0"/>
      <w:marBottom w:val="0"/>
      <w:divBdr>
        <w:top w:val="none" w:sz="0" w:space="0" w:color="auto"/>
        <w:left w:val="none" w:sz="0" w:space="0" w:color="auto"/>
        <w:bottom w:val="none" w:sz="0" w:space="0" w:color="auto"/>
        <w:right w:val="none" w:sz="0" w:space="0" w:color="auto"/>
      </w:divBdr>
    </w:div>
    <w:div w:id="1518958863">
      <w:bodyDiv w:val="1"/>
      <w:marLeft w:val="0"/>
      <w:marRight w:val="0"/>
      <w:marTop w:val="0"/>
      <w:marBottom w:val="0"/>
      <w:divBdr>
        <w:top w:val="none" w:sz="0" w:space="0" w:color="auto"/>
        <w:left w:val="none" w:sz="0" w:space="0" w:color="auto"/>
        <w:bottom w:val="none" w:sz="0" w:space="0" w:color="auto"/>
        <w:right w:val="none" w:sz="0" w:space="0" w:color="auto"/>
      </w:divBdr>
    </w:div>
    <w:div w:id="1528323690">
      <w:bodyDiv w:val="1"/>
      <w:marLeft w:val="0"/>
      <w:marRight w:val="0"/>
      <w:marTop w:val="0"/>
      <w:marBottom w:val="0"/>
      <w:divBdr>
        <w:top w:val="none" w:sz="0" w:space="0" w:color="auto"/>
        <w:left w:val="none" w:sz="0" w:space="0" w:color="auto"/>
        <w:bottom w:val="none" w:sz="0" w:space="0" w:color="auto"/>
        <w:right w:val="none" w:sz="0" w:space="0" w:color="auto"/>
      </w:divBdr>
    </w:div>
    <w:div w:id="1534491615">
      <w:bodyDiv w:val="1"/>
      <w:marLeft w:val="0"/>
      <w:marRight w:val="0"/>
      <w:marTop w:val="0"/>
      <w:marBottom w:val="0"/>
      <w:divBdr>
        <w:top w:val="none" w:sz="0" w:space="0" w:color="auto"/>
        <w:left w:val="none" w:sz="0" w:space="0" w:color="auto"/>
        <w:bottom w:val="none" w:sz="0" w:space="0" w:color="auto"/>
        <w:right w:val="none" w:sz="0" w:space="0" w:color="auto"/>
      </w:divBdr>
    </w:div>
    <w:div w:id="1540121054">
      <w:bodyDiv w:val="1"/>
      <w:marLeft w:val="0"/>
      <w:marRight w:val="0"/>
      <w:marTop w:val="0"/>
      <w:marBottom w:val="0"/>
      <w:divBdr>
        <w:top w:val="none" w:sz="0" w:space="0" w:color="auto"/>
        <w:left w:val="none" w:sz="0" w:space="0" w:color="auto"/>
        <w:bottom w:val="none" w:sz="0" w:space="0" w:color="auto"/>
        <w:right w:val="none" w:sz="0" w:space="0" w:color="auto"/>
      </w:divBdr>
    </w:div>
    <w:div w:id="1544519130">
      <w:bodyDiv w:val="1"/>
      <w:marLeft w:val="0"/>
      <w:marRight w:val="0"/>
      <w:marTop w:val="0"/>
      <w:marBottom w:val="0"/>
      <w:divBdr>
        <w:top w:val="none" w:sz="0" w:space="0" w:color="auto"/>
        <w:left w:val="none" w:sz="0" w:space="0" w:color="auto"/>
        <w:bottom w:val="none" w:sz="0" w:space="0" w:color="auto"/>
        <w:right w:val="none" w:sz="0" w:space="0" w:color="auto"/>
      </w:divBdr>
    </w:div>
    <w:div w:id="1548102695">
      <w:bodyDiv w:val="1"/>
      <w:marLeft w:val="0"/>
      <w:marRight w:val="0"/>
      <w:marTop w:val="0"/>
      <w:marBottom w:val="0"/>
      <w:divBdr>
        <w:top w:val="none" w:sz="0" w:space="0" w:color="auto"/>
        <w:left w:val="none" w:sz="0" w:space="0" w:color="auto"/>
        <w:bottom w:val="none" w:sz="0" w:space="0" w:color="auto"/>
        <w:right w:val="none" w:sz="0" w:space="0" w:color="auto"/>
      </w:divBdr>
    </w:div>
    <w:div w:id="1549031721">
      <w:bodyDiv w:val="1"/>
      <w:marLeft w:val="0"/>
      <w:marRight w:val="0"/>
      <w:marTop w:val="0"/>
      <w:marBottom w:val="0"/>
      <w:divBdr>
        <w:top w:val="none" w:sz="0" w:space="0" w:color="auto"/>
        <w:left w:val="none" w:sz="0" w:space="0" w:color="auto"/>
        <w:bottom w:val="none" w:sz="0" w:space="0" w:color="auto"/>
        <w:right w:val="none" w:sz="0" w:space="0" w:color="auto"/>
      </w:divBdr>
    </w:div>
    <w:div w:id="1549415079">
      <w:bodyDiv w:val="1"/>
      <w:marLeft w:val="0"/>
      <w:marRight w:val="0"/>
      <w:marTop w:val="0"/>
      <w:marBottom w:val="0"/>
      <w:divBdr>
        <w:top w:val="none" w:sz="0" w:space="0" w:color="auto"/>
        <w:left w:val="none" w:sz="0" w:space="0" w:color="auto"/>
        <w:bottom w:val="none" w:sz="0" w:space="0" w:color="auto"/>
        <w:right w:val="none" w:sz="0" w:space="0" w:color="auto"/>
      </w:divBdr>
    </w:div>
    <w:div w:id="1552571899">
      <w:bodyDiv w:val="1"/>
      <w:marLeft w:val="0"/>
      <w:marRight w:val="0"/>
      <w:marTop w:val="0"/>
      <w:marBottom w:val="0"/>
      <w:divBdr>
        <w:top w:val="none" w:sz="0" w:space="0" w:color="auto"/>
        <w:left w:val="none" w:sz="0" w:space="0" w:color="auto"/>
        <w:bottom w:val="none" w:sz="0" w:space="0" w:color="auto"/>
        <w:right w:val="none" w:sz="0" w:space="0" w:color="auto"/>
      </w:divBdr>
      <w:divsChild>
        <w:div w:id="216279686">
          <w:marLeft w:val="0"/>
          <w:marRight w:val="0"/>
          <w:marTop w:val="0"/>
          <w:marBottom w:val="0"/>
          <w:divBdr>
            <w:top w:val="none" w:sz="0" w:space="0" w:color="auto"/>
            <w:left w:val="none" w:sz="0" w:space="0" w:color="auto"/>
            <w:bottom w:val="none" w:sz="0" w:space="0" w:color="auto"/>
            <w:right w:val="none" w:sz="0" w:space="0" w:color="auto"/>
          </w:divBdr>
          <w:divsChild>
            <w:div w:id="207338495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sChild>
                    <w:div w:id="2331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1015">
      <w:bodyDiv w:val="1"/>
      <w:marLeft w:val="0"/>
      <w:marRight w:val="0"/>
      <w:marTop w:val="0"/>
      <w:marBottom w:val="0"/>
      <w:divBdr>
        <w:top w:val="none" w:sz="0" w:space="0" w:color="auto"/>
        <w:left w:val="none" w:sz="0" w:space="0" w:color="auto"/>
        <w:bottom w:val="none" w:sz="0" w:space="0" w:color="auto"/>
        <w:right w:val="none" w:sz="0" w:space="0" w:color="auto"/>
      </w:divBdr>
    </w:div>
    <w:div w:id="1558399113">
      <w:bodyDiv w:val="1"/>
      <w:marLeft w:val="0"/>
      <w:marRight w:val="0"/>
      <w:marTop w:val="0"/>
      <w:marBottom w:val="0"/>
      <w:divBdr>
        <w:top w:val="none" w:sz="0" w:space="0" w:color="auto"/>
        <w:left w:val="none" w:sz="0" w:space="0" w:color="auto"/>
        <w:bottom w:val="none" w:sz="0" w:space="0" w:color="auto"/>
        <w:right w:val="none" w:sz="0" w:space="0" w:color="auto"/>
      </w:divBdr>
    </w:div>
    <w:div w:id="1567566893">
      <w:bodyDiv w:val="1"/>
      <w:marLeft w:val="0"/>
      <w:marRight w:val="0"/>
      <w:marTop w:val="0"/>
      <w:marBottom w:val="0"/>
      <w:divBdr>
        <w:top w:val="none" w:sz="0" w:space="0" w:color="auto"/>
        <w:left w:val="none" w:sz="0" w:space="0" w:color="auto"/>
        <w:bottom w:val="none" w:sz="0" w:space="0" w:color="auto"/>
        <w:right w:val="none" w:sz="0" w:space="0" w:color="auto"/>
      </w:divBdr>
    </w:div>
    <w:div w:id="1575776602">
      <w:bodyDiv w:val="1"/>
      <w:marLeft w:val="0"/>
      <w:marRight w:val="0"/>
      <w:marTop w:val="0"/>
      <w:marBottom w:val="0"/>
      <w:divBdr>
        <w:top w:val="none" w:sz="0" w:space="0" w:color="auto"/>
        <w:left w:val="none" w:sz="0" w:space="0" w:color="auto"/>
        <w:bottom w:val="none" w:sz="0" w:space="0" w:color="auto"/>
        <w:right w:val="none" w:sz="0" w:space="0" w:color="auto"/>
      </w:divBdr>
    </w:div>
    <w:div w:id="1575820862">
      <w:bodyDiv w:val="1"/>
      <w:marLeft w:val="0"/>
      <w:marRight w:val="0"/>
      <w:marTop w:val="0"/>
      <w:marBottom w:val="0"/>
      <w:divBdr>
        <w:top w:val="none" w:sz="0" w:space="0" w:color="auto"/>
        <w:left w:val="none" w:sz="0" w:space="0" w:color="auto"/>
        <w:bottom w:val="none" w:sz="0" w:space="0" w:color="auto"/>
        <w:right w:val="none" w:sz="0" w:space="0" w:color="auto"/>
      </w:divBdr>
    </w:div>
    <w:div w:id="1582332568">
      <w:bodyDiv w:val="1"/>
      <w:marLeft w:val="0"/>
      <w:marRight w:val="0"/>
      <w:marTop w:val="0"/>
      <w:marBottom w:val="0"/>
      <w:divBdr>
        <w:top w:val="none" w:sz="0" w:space="0" w:color="auto"/>
        <w:left w:val="none" w:sz="0" w:space="0" w:color="auto"/>
        <w:bottom w:val="none" w:sz="0" w:space="0" w:color="auto"/>
        <w:right w:val="none" w:sz="0" w:space="0" w:color="auto"/>
      </w:divBdr>
    </w:div>
    <w:div w:id="1592349263">
      <w:bodyDiv w:val="1"/>
      <w:marLeft w:val="0"/>
      <w:marRight w:val="0"/>
      <w:marTop w:val="0"/>
      <w:marBottom w:val="0"/>
      <w:divBdr>
        <w:top w:val="none" w:sz="0" w:space="0" w:color="auto"/>
        <w:left w:val="none" w:sz="0" w:space="0" w:color="auto"/>
        <w:bottom w:val="none" w:sz="0" w:space="0" w:color="auto"/>
        <w:right w:val="none" w:sz="0" w:space="0" w:color="auto"/>
      </w:divBdr>
    </w:div>
    <w:div w:id="1593539990">
      <w:bodyDiv w:val="1"/>
      <w:marLeft w:val="0"/>
      <w:marRight w:val="0"/>
      <w:marTop w:val="0"/>
      <w:marBottom w:val="0"/>
      <w:divBdr>
        <w:top w:val="none" w:sz="0" w:space="0" w:color="auto"/>
        <w:left w:val="none" w:sz="0" w:space="0" w:color="auto"/>
        <w:bottom w:val="none" w:sz="0" w:space="0" w:color="auto"/>
        <w:right w:val="none" w:sz="0" w:space="0" w:color="auto"/>
      </w:divBdr>
    </w:div>
    <w:div w:id="1595550689">
      <w:bodyDiv w:val="1"/>
      <w:marLeft w:val="0"/>
      <w:marRight w:val="0"/>
      <w:marTop w:val="0"/>
      <w:marBottom w:val="0"/>
      <w:divBdr>
        <w:top w:val="none" w:sz="0" w:space="0" w:color="auto"/>
        <w:left w:val="none" w:sz="0" w:space="0" w:color="auto"/>
        <w:bottom w:val="none" w:sz="0" w:space="0" w:color="auto"/>
        <w:right w:val="none" w:sz="0" w:space="0" w:color="auto"/>
      </w:divBdr>
    </w:div>
    <w:div w:id="1605768456">
      <w:bodyDiv w:val="1"/>
      <w:marLeft w:val="0"/>
      <w:marRight w:val="0"/>
      <w:marTop w:val="0"/>
      <w:marBottom w:val="0"/>
      <w:divBdr>
        <w:top w:val="none" w:sz="0" w:space="0" w:color="auto"/>
        <w:left w:val="none" w:sz="0" w:space="0" w:color="auto"/>
        <w:bottom w:val="none" w:sz="0" w:space="0" w:color="auto"/>
        <w:right w:val="none" w:sz="0" w:space="0" w:color="auto"/>
      </w:divBdr>
    </w:div>
    <w:div w:id="1606156443">
      <w:bodyDiv w:val="1"/>
      <w:marLeft w:val="0"/>
      <w:marRight w:val="0"/>
      <w:marTop w:val="0"/>
      <w:marBottom w:val="0"/>
      <w:divBdr>
        <w:top w:val="none" w:sz="0" w:space="0" w:color="auto"/>
        <w:left w:val="none" w:sz="0" w:space="0" w:color="auto"/>
        <w:bottom w:val="none" w:sz="0" w:space="0" w:color="auto"/>
        <w:right w:val="none" w:sz="0" w:space="0" w:color="auto"/>
      </w:divBdr>
    </w:div>
    <w:div w:id="1607886967">
      <w:bodyDiv w:val="1"/>
      <w:marLeft w:val="0"/>
      <w:marRight w:val="0"/>
      <w:marTop w:val="0"/>
      <w:marBottom w:val="0"/>
      <w:divBdr>
        <w:top w:val="none" w:sz="0" w:space="0" w:color="auto"/>
        <w:left w:val="none" w:sz="0" w:space="0" w:color="auto"/>
        <w:bottom w:val="none" w:sz="0" w:space="0" w:color="auto"/>
        <w:right w:val="none" w:sz="0" w:space="0" w:color="auto"/>
      </w:divBdr>
    </w:div>
    <w:div w:id="1608347958">
      <w:bodyDiv w:val="1"/>
      <w:marLeft w:val="0"/>
      <w:marRight w:val="0"/>
      <w:marTop w:val="0"/>
      <w:marBottom w:val="0"/>
      <w:divBdr>
        <w:top w:val="none" w:sz="0" w:space="0" w:color="auto"/>
        <w:left w:val="none" w:sz="0" w:space="0" w:color="auto"/>
        <w:bottom w:val="none" w:sz="0" w:space="0" w:color="auto"/>
        <w:right w:val="none" w:sz="0" w:space="0" w:color="auto"/>
      </w:divBdr>
    </w:div>
    <w:div w:id="1612131753">
      <w:bodyDiv w:val="1"/>
      <w:marLeft w:val="0"/>
      <w:marRight w:val="0"/>
      <w:marTop w:val="0"/>
      <w:marBottom w:val="0"/>
      <w:divBdr>
        <w:top w:val="none" w:sz="0" w:space="0" w:color="auto"/>
        <w:left w:val="none" w:sz="0" w:space="0" w:color="auto"/>
        <w:bottom w:val="none" w:sz="0" w:space="0" w:color="auto"/>
        <w:right w:val="none" w:sz="0" w:space="0" w:color="auto"/>
      </w:divBdr>
    </w:div>
    <w:div w:id="1612936660">
      <w:bodyDiv w:val="1"/>
      <w:marLeft w:val="0"/>
      <w:marRight w:val="0"/>
      <w:marTop w:val="0"/>
      <w:marBottom w:val="0"/>
      <w:divBdr>
        <w:top w:val="none" w:sz="0" w:space="0" w:color="auto"/>
        <w:left w:val="none" w:sz="0" w:space="0" w:color="auto"/>
        <w:bottom w:val="none" w:sz="0" w:space="0" w:color="auto"/>
        <w:right w:val="none" w:sz="0" w:space="0" w:color="auto"/>
      </w:divBdr>
    </w:div>
    <w:div w:id="1614243428">
      <w:bodyDiv w:val="1"/>
      <w:marLeft w:val="0"/>
      <w:marRight w:val="0"/>
      <w:marTop w:val="0"/>
      <w:marBottom w:val="0"/>
      <w:divBdr>
        <w:top w:val="none" w:sz="0" w:space="0" w:color="auto"/>
        <w:left w:val="none" w:sz="0" w:space="0" w:color="auto"/>
        <w:bottom w:val="none" w:sz="0" w:space="0" w:color="auto"/>
        <w:right w:val="none" w:sz="0" w:space="0" w:color="auto"/>
      </w:divBdr>
    </w:div>
    <w:div w:id="1619481551">
      <w:bodyDiv w:val="1"/>
      <w:marLeft w:val="0"/>
      <w:marRight w:val="0"/>
      <w:marTop w:val="0"/>
      <w:marBottom w:val="0"/>
      <w:divBdr>
        <w:top w:val="none" w:sz="0" w:space="0" w:color="auto"/>
        <w:left w:val="none" w:sz="0" w:space="0" w:color="auto"/>
        <w:bottom w:val="none" w:sz="0" w:space="0" w:color="auto"/>
        <w:right w:val="none" w:sz="0" w:space="0" w:color="auto"/>
      </w:divBdr>
    </w:div>
    <w:div w:id="1627810997">
      <w:bodyDiv w:val="1"/>
      <w:marLeft w:val="0"/>
      <w:marRight w:val="0"/>
      <w:marTop w:val="0"/>
      <w:marBottom w:val="0"/>
      <w:divBdr>
        <w:top w:val="none" w:sz="0" w:space="0" w:color="auto"/>
        <w:left w:val="none" w:sz="0" w:space="0" w:color="auto"/>
        <w:bottom w:val="none" w:sz="0" w:space="0" w:color="auto"/>
        <w:right w:val="none" w:sz="0" w:space="0" w:color="auto"/>
      </w:divBdr>
    </w:div>
    <w:div w:id="1632439612">
      <w:bodyDiv w:val="1"/>
      <w:marLeft w:val="0"/>
      <w:marRight w:val="0"/>
      <w:marTop w:val="0"/>
      <w:marBottom w:val="0"/>
      <w:divBdr>
        <w:top w:val="none" w:sz="0" w:space="0" w:color="auto"/>
        <w:left w:val="none" w:sz="0" w:space="0" w:color="auto"/>
        <w:bottom w:val="none" w:sz="0" w:space="0" w:color="auto"/>
        <w:right w:val="none" w:sz="0" w:space="0" w:color="auto"/>
      </w:divBdr>
    </w:div>
    <w:div w:id="1633633644">
      <w:bodyDiv w:val="1"/>
      <w:marLeft w:val="0"/>
      <w:marRight w:val="0"/>
      <w:marTop w:val="0"/>
      <w:marBottom w:val="0"/>
      <w:divBdr>
        <w:top w:val="none" w:sz="0" w:space="0" w:color="auto"/>
        <w:left w:val="none" w:sz="0" w:space="0" w:color="auto"/>
        <w:bottom w:val="none" w:sz="0" w:space="0" w:color="auto"/>
        <w:right w:val="none" w:sz="0" w:space="0" w:color="auto"/>
      </w:divBdr>
    </w:div>
    <w:div w:id="1636983751">
      <w:bodyDiv w:val="1"/>
      <w:marLeft w:val="0"/>
      <w:marRight w:val="0"/>
      <w:marTop w:val="0"/>
      <w:marBottom w:val="0"/>
      <w:divBdr>
        <w:top w:val="none" w:sz="0" w:space="0" w:color="auto"/>
        <w:left w:val="none" w:sz="0" w:space="0" w:color="auto"/>
        <w:bottom w:val="none" w:sz="0" w:space="0" w:color="auto"/>
        <w:right w:val="none" w:sz="0" w:space="0" w:color="auto"/>
      </w:divBdr>
    </w:div>
    <w:div w:id="1642035480">
      <w:bodyDiv w:val="1"/>
      <w:marLeft w:val="0"/>
      <w:marRight w:val="0"/>
      <w:marTop w:val="0"/>
      <w:marBottom w:val="0"/>
      <w:divBdr>
        <w:top w:val="none" w:sz="0" w:space="0" w:color="auto"/>
        <w:left w:val="none" w:sz="0" w:space="0" w:color="auto"/>
        <w:bottom w:val="none" w:sz="0" w:space="0" w:color="auto"/>
        <w:right w:val="none" w:sz="0" w:space="0" w:color="auto"/>
      </w:divBdr>
    </w:div>
    <w:div w:id="1649432851">
      <w:bodyDiv w:val="1"/>
      <w:marLeft w:val="0"/>
      <w:marRight w:val="0"/>
      <w:marTop w:val="0"/>
      <w:marBottom w:val="0"/>
      <w:divBdr>
        <w:top w:val="none" w:sz="0" w:space="0" w:color="auto"/>
        <w:left w:val="none" w:sz="0" w:space="0" w:color="auto"/>
        <w:bottom w:val="none" w:sz="0" w:space="0" w:color="auto"/>
        <w:right w:val="none" w:sz="0" w:space="0" w:color="auto"/>
      </w:divBdr>
    </w:div>
    <w:div w:id="1649937933">
      <w:bodyDiv w:val="1"/>
      <w:marLeft w:val="0"/>
      <w:marRight w:val="0"/>
      <w:marTop w:val="0"/>
      <w:marBottom w:val="0"/>
      <w:divBdr>
        <w:top w:val="none" w:sz="0" w:space="0" w:color="auto"/>
        <w:left w:val="none" w:sz="0" w:space="0" w:color="auto"/>
        <w:bottom w:val="none" w:sz="0" w:space="0" w:color="auto"/>
        <w:right w:val="none" w:sz="0" w:space="0" w:color="auto"/>
      </w:divBdr>
    </w:div>
    <w:div w:id="1658798866">
      <w:bodyDiv w:val="1"/>
      <w:marLeft w:val="0"/>
      <w:marRight w:val="0"/>
      <w:marTop w:val="0"/>
      <w:marBottom w:val="0"/>
      <w:divBdr>
        <w:top w:val="none" w:sz="0" w:space="0" w:color="auto"/>
        <w:left w:val="none" w:sz="0" w:space="0" w:color="auto"/>
        <w:bottom w:val="none" w:sz="0" w:space="0" w:color="auto"/>
        <w:right w:val="none" w:sz="0" w:space="0" w:color="auto"/>
      </w:divBdr>
    </w:div>
    <w:div w:id="1661931629">
      <w:bodyDiv w:val="1"/>
      <w:marLeft w:val="0"/>
      <w:marRight w:val="0"/>
      <w:marTop w:val="0"/>
      <w:marBottom w:val="0"/>
      <w:divBdr>
        <w:top w:val="none" w:sz="0" w:space="0" w:color="auto"/>
        <w:left w:val="none" w:sz="0" w:space="0" w:color="auto"/>
        <w:bottom w:val="none" w:sz="0" w:space="0" w:color="auto"/>
        <w:right w:val="none" w:sz="0" w:space="0" w:color="auto"/>
      </w:divBdr>
    </w:div>
    <w:div w:id="1671561436">
      <w:bodyDiv w:val="1"/>
      <w:marLeft w:val="0"/>
      <w:marRight w:val="0"/>
      <w:marTop w:val="0"/>
      <w:marBottom w:val="0"/>
      <w:divBdr>
        <w:top w:val="none" w:sz="0" w:space="0" w:color="auto"/>
        <w:left w:val="none" w:sz="0" w:space="0" w:color="auto"/>
        <w:bottom w:val="none" w:sz="0" w:space="0" w:color="auto"/>
        <w:right w:val="none" w:sz="0" w:space="0" w:color="auto"/>
      </w:divBdr>
    </w:div>
    <w:div w:id="1674525812">
      <w:bodyDiv w:val="1"/>
      <w:marLeft w:val="0"/>
      <w:marRight w:val="0"/>
      <w:marTop w:val="0"/>
      <w:marBottom w:val="0"/>
      <w:divBdr>
        <w:top w:val="none" w:sz="0" w:space="0" w:color="auto"/>
        <w:left w:val="none" w:sz="0" w:space="0" w:color="auto"/>
        <w:bottom w:val="none" w:sz="0" w:space="0" w:color="auto"/>
        <w:right w:val="none" w:sz="0" w:space="0" w:color="auto"/>
      </w:divBdr>
    </w:div>
    <w:div w:id="1689671422">
      <w:bodyDiv w:val="1"/>
      <w:marLeft w:val="0"/>
      <w:marRight w:val="0"/>
      <w:marTop w:val="0"/>
      <w:marBottom w:val="0"/>
      <w:divBdr>
        <w:top w:val="none" w:sz="0" w:space="0" w:color="auto"/>
        <w:left w:val="none" w:sz="0" w:space="0" w:color="auto"/>
        <w:bottom w:val="none" w:sz="0" w:space="0" w:color="auto"/>
        <w:right w:val="none" w:sz="0" w:space="0" w:color="auto"/>
      </w:divBdr>
    </w:div>
    <w:div w:id="1700084943">
      <w:bodyDiv w:val="1"/>
      <w:marLeft w:val="0"/>
      <w:marRight w:val="0"/>
      <w:marTop w:val="0"/>
      <w:marBottom w:val="0"/>
      <w:divBdr>
        <w:top w:val="none" w:sz="0" w:space="0" w:color="auto"/>
        <w:left w:val="none" w:sz="0" w:space="0" w:color="auto"/>
        <w:bottom w:val="none" w:sz="0" w:space="0" w:color="auto"/>
        <w:right w:val="none" w:sz="0" w:space="0" w:color="auto"/>
      </w:divBdr>
    </w:div>
    <w:div w:id="1706174587">
      <w:bodyDiv w:val="1"/>
      <w:marLeft w:val="0"/>
      <w:marRight w:val="0"/>
      <w:marTop w:val="0"/>
      <w:marBottom w:val="0"/>
      <w:divBdr>
        <w:top w:val="none" w:sz="0" w:space="0" w:color="auto"/>
        <w:left w:val="none" w:sz="0" w:space="0" w:color="auto"/>
        <w:bottom w:val="none" w:sz="0" w:space="0" w:color="auto"/>
        <w:right w:val="none" w:sz="0" w:space="0" w:color="auto"/>
      </w:divBdr>
    </w:div>
    <w:div w:id="1707825482">
      <w:bodyDiv w:val="1"/>
      <w:marLeft w:val="0"/>
      <w:marRight w:val="0"/>
      <w:marTop w:val="0"/>
      <w:marBottom w:val="0"/>
      <w:divBdr>
        <w:top w:val="none" w:sz="0" w:space="0" w:color="auto"/>
        <w:left w:val="none" w:sz="0" w:space="0" w:color="auto"/>
        <w:bottom w:val="none" w:sz="0" w:space="0" w:color="auto"/>
        <w:right w:val="none" w:sz="0" w:space="0" w:color="auto"/>
      </w:divBdr>
    </w:div>
    <w:div w:id="1708724413">
      <w:bodyDiv w:val="1"/>
      <w:marLeft w:val="0"/>
      <w:marRight w:val="0"/>
      <w:marTop w:val="0"/>
      <w:marBottom w:val="0"/>
      <w:divBdr>
        <w:top w:val="none" w:sz="0" w:space="0" w:color="auto"/>
        <w:left w:val="none" w:sz="0" w:space="0" w:color="auto"/>
        <w:bottom w:val="none" w:sz="0" w:space="0" w:color="auto"/>
        <w:right w:val="none" w:sz="0" w:space="0" w:color="auto"/>
      </w:divBdr>
    </w:div>
    <w:div w:id="1709529425">
      <w:bodyDiv w:val="1"/>
      <w:marLeft w:val="0"/>
      <w:marRight w:val="0"/>
      <w:marTop w:val="0"/>
      <w:marBottom w:val="0"/>
      <w:divBdr>
        <w:top w:val="none" w:sz="0" w:space="0" w:color="auto"/>
        <w:left w:val="none" w:sz="0" w:space="0" w:color="auto"/>
        <w:bottom w:val="none" w:sz="0" w:space="0" w:color="auto"/>
        <w:right w:val="none" w:sz="0" w:space="0" w:color="auto"/>
      </w:divBdr>
    </w:div>
    <w:div w:id="1744793041">
      <w:bodyDiv w:val="1"/>
      <w:marLeft w:val="0"/>
      <w:marRight w:val="0"/>
      <w:marTop w:val="0"/>
      <w:marBottom w:val="0"/>
      <w:divBdr>
        <w:top w:val="none" w:sz="0" w:space="0" w:color="auto"/>
        <w:left w:val="none" w:sz="0" w:space="0" w:color="auto"/>
        <w:bottom w:val="none" w:sz="0" w:space="0" w:color="auto"/>
        <w:right w:val="none" w:sz="0" w:space="0" w:color="auto"/>
      </w:divBdr>
    </w:div>
    <w:div w:id="1748722651">
      <w:bodyDiv w:val="1"/>
      <w:marLeft w:val="0"/>
      <w:marRight w:val="0"/>
      <w:marTop w:val="0"/>
      <w:marBottom w:val="0"/>
      <w:divBdr>
        <w:top w:val="none" w:sz="0" w:space="0" w:color="auto"/>
        <w:left w:val="none" w:sz="0" w:space="0" w:color="auto"/>
        <w:bottom w:val="none" w:sz="0" w:space="0" w:color="auto"/>
        <w:right w:val="none" w:sz="0" w:space="0" w:color="auto"/>
      </w:divBdr>
    </w:div>
    <w:div w:id="1757479231">
      <w:bodyDiv w:val="1"/>
      <w:marLeft w:val="0"/>
      <w:marRight w:val="0"/>
      <w:marTop w:val="0"/>
      <w:marBottom w:val="0"/>
      <w:divBdr>
        <w:top w:val="none" w:sz="0" w:space="0" w:color="auto"/>
        <w:left w:val="none" w:sz="0" w:space="0" w:color="auto"/>
        <w:bottom w:val="none" w:sz="0" w:space="0" w:color="auto"/>
        <w:right w:val="none" w:sz="0" w:space="0" w:color="auto"/>
      </w:divBdr>
    </w:div>
    <w:div w:id="1763405413">
      <w:bodyDiv w:val="1"/>
      <w:marLeft w:val="0"/>
      <w:marRight w:val="0"/>
      <w:marTop w:val="0"/>
      <w:marBottom w:val="0"/>
      <w:divBdr>
        <w:top w:val="none" w:sz="0" w:space="0" w:color="auto"/>
        <w:left w:val="none" w:sz="0" w:space="0" w:color="auto"/>
        <w:bottom w:val="none" w:sz="0" w:space="0" w:color="auto"/>
        <w:right w:val="none" w:sz="0" w:space="0" w:color="auto"/>
      </w:divBdr>
    </w:div>
    <w:div w:id="1766418194">
      <w:bodyDiv w:val="1"/>
      <w:marLeft w:val="0"/>
      <w:marRight w:val="0"/>
      <w:marTop w:val="0"/>
      <w:marBottom w:val="0"/>
      <w:divBdr>
        <w:top w:val="none" w:sz="0" w:space="0" w:color="auto"/>
        <w:left w:val="none" w:sz="0" w:space="0" w:color="auto"/>
        <w:bottom w:val="none" w:sz="0" w:space="0" w:color="auto"/>
        <w:right w:val="none" w:sz="0" w:space="0" w:color="auto"/>
      </w:divBdr>
    </w:div>
    <w:div w:id="1772627053">
      <w:bodyDiv w:val="1"/>
      <w:marLeft w:val="0"/>
      <w:marRight w:val="0"/>
      <w:marTop w:val="0"/>
      <w:marBottom w:val="0"/>
      <w:divBdr>
        <w:top w:val="none" w:sz="0" w:space="0" w:color="auto"/>
        <w:left w:val="none" w:sz="0" w:space="0" w:color="auto"/>
        <w:bottom w:val="none" w:sz="0" w:space="0" w:color="auto"/>
        <w:right w:val="none" w:sz="0" w:space="0" w:color="auto"/>
      </w:divBdr>
    </w:div>
    <w:div w:id="1775633387">
      <w:bodyDiv w:val="1"/>
      <w:marLeft w:val="0"/>
      <w:marRight w:val="0"/>
      <w:marTop w:val="0"/>
      <w:marBottom w:val="0"/>
      <w:divBdr>
        <w:top w:val="none" w:sz="0" w:space="0" w:color="auto"/>
        <w:left w:val="none" w:sz="0" w:space="0" w:color="auto"/>
        <w:bottom w:val="none" w:sz="0" w:space="0" w:color="auto"/>
        <w:right w:val="none" w:sz="0" w:space="0" w:color="auto"/>
      </w:divBdr>
    </w:div>
    <w:div w:id="1778863693">
      <w:bodyDiv w:val="1"/>
      <w:marLeft w:val="0"/>
      <w:marRight w:val="0"/>
      <w:marTop w:val="0"/>
      <w:marBottom w:val="0"/>
      <w:divBdr>
        <w:top w:val="none" w:sz="0" w:space="0" w:color="auto"/>
        <w:left w:val="none" w:sz="0" w:space="0" w:color="auto"/>
        <w:bottom w:val="none" w:sz="0" w:space="0" w:color="auto"/>
        <w:right w:val="none" w:sz="0" w:space="0" w:color="auto"/>
      </w:divBdr>
    </w:div>
    <w:div w:id="1781073753">
      <w:bodyDiv w:val="1"/>
      <w:marLeft w:val="0"/>
      <w:marRight w:val="0"/>
      <w:marTop w:val="0"/>
      <w:marBottom w:val="0"/>
      <w:divBdr>
        <w:top w:val="none" w:sz="0" w:space="0" w:color="auto"/>
        <w:left w:val="none" w:sz="0" w:space="0" w:color="auto"/>
        <w:bottom w:val="none" w:sz="0" w:space="0" w:color="auto"/>
        <w:right w:val="none" w:sz="0" w:space="0" w:color="auto"/>
      </w:divBdr>
    </w:div>
    <w:div w:id="1787583561">
      <w:bodyDiv w:val="1"/>
      <w:marLeft w:val="0"/>
      <w:marRight w:val="0"/>
      <w:marTop w:val="0"/>
      <w:marBottom w:val="0"/>
      <w:divBdr>
        <w:top w:val="none" w:sz="0" w:space="0" w:color="auto"/>
        <w:left w:val="none" w:sz="0" w:space="0" w:color="auto"/>
        <w:bottom w:val="none" w:sz="0" w:space="0" w:color="auto"/>
        <w:right w:val="none" w:sz="0" w:space="0" w:color="auto"/>
      </w:divBdr>
    </w:div>
    <w:div w:id="1791513639">
      <w:bodyDiv w:val="1"/>
      <w:marLeft w:val="0"/>
      <w:marRight w:val="0"/>
      <w:marTop w:val="0"/>
      <w:marBottom w:val="0"/>
      <w:divBdr>
        <w:top w:val="none" w:sz="0" w:space="0" w:color="auto"/>
        <w:left w:val="none" w:sz="0" w:space="0" w:color="auto"/>
        <w:bottom w:val="none" w:sz="0" w:space="0" w:color="auto"/>
        <w:right w:val="none" w:sz="0" w:space="0" w:color="auto"/>
      </w:divBdr>
    </w:div>
    <w:div w:id="1793858716">
      <w:bodyDiv w:val="1"/>
      <w:marLeft w:val="0"/>
      <w:marRight w:val="0"/>
      <w:marTop w:val="0"/>
      <w:marBottom w:val="0"/>
      <w:divBdr>
        <w:top w:val="none" w:sz="0" w:space="0" w:color="auto"/>
        <w:left w:val="none" w:sz="0" w:space="0" w:color="auto"/>
        <w:bottom w:val="none" w:sz="0" w:space="0" w:color="auto"/>
        <w:right w:val="none" w:sz="0" w:space="0" w:color="auto"/>
      </w:divBdr>
    </w:div>
    <w:div w:id="1795706708">
      <w:bodyDiv w:val="1"/>
      <w:marLeft w:val="0"/>
      <w:marRight w:val="0"/>
      <w:marTop w:val="0"/>
      <w:marBottom w:val="0"/>
      <w:divBdr>
        <w:top w:val="none" w:sz="0" w:space="0" w:color="auto"/>
        <w:left w:val="none" w:sz="0" w:space="0" w:color="auto"/>
        <w:bottom w:val="none" w:sz="0" w:space="0" w:color="auto"/>
        <w:right w:val="none" w:sz="0" w:space="0" w:color="auto"/>
      </w:divBdr>
    </w:div>
    <w:div w:id="1798597104">
      <w:bodyDiv w:val="1"/>
      <w:marLeft w:val="0"/>
      <w:marRight w:val="0"/>
      <w:marTop w:val="0"/>
      <w:marBottom w:val="0"/>
      <w:divBdr>
        <w:top w:val="none" w:sz="0" w:space="0" w:color="auto"/>
        <w:left w:val="none" w:sz="0" w:space="0" w:color="auto"/>
        <w:bottom w:val="none" w:sz="0" w:space="0" w:color="auto"/>
        <w:right w:val="none" w:sz="0" w:space="0" w:color="auto"/>
      </w:divBdr>
    </w:div>
    <w:div w:id="1808082898">
      <w:bodyDiv w:val="1"/>
      <w:marLeft w:val="0"/>
      <w:marRight w:val="0"/>
      <w:marTop w:val="0"/>
      <w:marBottom w:val="0"/>
      <w:divBdr>
        <w:top w:val="none" w:sz="0" w:space="0" w:color="auto"/>
        <w:left w:val="none" w:sz="0" w:space="0" w:color="auto"/>
        <w:bottom w:val="none" w:sz="0" w:space="0" w:color="auto"/>
        <w:right w:val="none" w:sz="0" w:space="0" w:color="auto"/>
      </w:divBdr>
    </w:div>
    <w:div w:id="1812558828">
      <w:bodyDiv w:val="1"/>
      <w:marLeft w:val="0"/>
      <w:marRight w:val="0"/>
      <w:marTop w:val="0"/>
      <w:marBottom w:val="0"/>
      <w:divBdr>
        <w:top w:val="none" w:sz="0" w:space="0" w:color="auto"/>
        <w:left w:val="none" w:sz="0" w:space="0" w:color="auto"/>
        <w:bottom w:val="none" w:sz="0" w:space="0" w:color="auto"/>
        <w:right w:val="none" w:sz="0" w:space="0" w:color="auto"/>
      </w:divBdr>
    </w:div>
    <w:div w:id="1821921262">
      <w:bodyDiv w:val="1"/>
      <w:marLeft w:val="0"/>
      <w:marRight w:val="0"/>
      <w:marTop w:val="0"/>
      <w:marBottom w:val="0"/>
      <w:divBdr>
        <w:top w:val="none" w:sz="0" w:space="0" w:color="auto"/>
        <w:left w:val="none" w:sz="0" w:space="0" w:color="auto"/>
        <w:bottom w:val="none" w:sz="0" w:space="0" w:color="auto"/>
        <w:right w:val="none" w:sz="0" w:space="0" w:color="auto"/>
      </w:divBdr>
    </w:div>
    <w:div w:id="1822650019">
      <w:bodyDiv w:val="1"/>
      <w:marLeft w:val="0"/>
      <w:marRight w:val="0"/>
      <w:marTop w:val="0"/>
      <w:marBottom w:val="0"/>
      <w:divBdr>
        <w:top w:val="none" w:sz="0" w:space="0" w:color="auto"/>
        <w:left w:val="none" w:sz="0" w:space="0" w:color="auto"/>
        <w:bottom w:val="none" w:sz="0" w:space="0" w:color="auto"/>
        <w:right w:val="none" w:sz="0" w:space="0" w:color="auto"/>
      </w:divBdr>
    </w:div>
    <w:div w:id="1855074300">
      <w:bodyDiv w:val="1"/>
      <w:marLeft w:val="0"/>
      <w:marRight w:val="0"/>
      <w:marTop w:val="0"/>
      <w:marBottom w:val="0"/>
      <w:divBdr>
        <w:top w:val="none" w:sz="0" w:space="0" w:color="auto"/>
        <w:left w:val="none" w:sz="0" w:space="0" w:color="auto"/>
        <w:bottom w:val="none" w:sz="0" w:space="0" w:color="auto"/>
        <w:right w:val="none" w:sz="0" w:space="0" w:color="auto"/>
      </w:divBdr>
    </w:div>
    <w:div w:id="1857622141">
      <w:bodyDiv w:val="1"/>
      <w:marLeft w:val="0"/>
      <w:marRight w:val="0"/>
      <w:marTop w:val="0"/>
      <w:marBottom w:val="0"/>
      <w:divBdr>
        <w:top w:val="none" w:sz="0" w:space="0" w:color="auto"/>
        <w:left w:val="none" w:sz="0" w:space="0" w:color="auto"/>
        <w:bottom w:val="none" w:sz="0" w:space="0" w:color="auto"/>
        <w:right w:val="none" w:sz="0" w:space="0" w:color="auto"/>
      </w:divBdr>
    </w:div>
    <w:div w:id="1858274525">
      <w:bodyDiv w:val="1"/>
      <w:marLeft w:val="0"/>
      <w:marRight w:val="0"/>
      <w:marTop w:val="0"/>
      <w:marBottom w:val="0"/>
      <w:divBdr>
        <w:top w:val="none" w:sz="0" w:space="0" w:color="auto"/>
        <w:left w:val="none" w:sz="0" w:space="0" w:color="auto"/>
        <w:bottom w:val="none" w:sz="0" w:space="0" w:color="auto"/>
        <w:right w:val="none" w:sz="0" w:space="0" w:color="auto"/>
      </w:divBdr>
    </w:div>
    <w:div w:id="1864047659">
      <w:bodyDiv w:val="1"/>
      <w:marLeft w:val="0"/>
      <w:marRight w:val="0"/>
      <w:marTop w:val="0"/>
      <w:marBottom w:val="0"/>
      <w:divBdr>
        <w:top w:val="none" w:sz="0" w:space="0" w:color="auto"/>
        <w:left w:val="none" w:sz="0" w:space="0" w:color="auto"/>
        <w:bottom w:val="none" w:sz="0" w:space="0" w:color="auto"/>
        <w:right w:val="none" w:sz="0" w:space="0" w:color="auto"/>
      </w:divBdr>
    </w:div>
    <w:div w:id="1876771501">
      <w:bodyDiv w:val="1"/>
      <w:marLeft w:val="0"/>
      <w:marRight w:val="0"/>
      <w:marTop w:val="0"/>
      <w:marBottom w:val="0"/>
      <w:divBdr>
        <w:top w:val="none" w:sz="0" w:space="0" w:color="auto"/>
        <w:left w:val="none" w:sz="0" w:space="0" w:color="auto"/>
        <w:bottom w:val="none" w:sz="0" w:space="0" w:color="auto"/>
        <w:right w:val="none" w:sz="0" w:space="0" w:color="auto"/>
      </w:divBdr>
    </w:div>
    <w:div w:id="1881623558">
      <w:bodyDiv w:val="1"/>
      <w:marLeft w:val="0"/>
      <w:marRight w:val="0"/>
      <w:marTop w:val="0"/>
      <w:marBottom w:val="0"/>
      <w:divBdr>
        <w:top w:val="none" w:sz="0" w:space="0" w:color="auto"/>
        <w:left w:val="none" w:sz="0" w:space="0" w:color="auto"/>
        <w:bottom w:val="none" w:sz="0" w:space="0" w:color="auto"/>
        <w:right w:val="none" w:sz="0" w:space="0" w:color="auto"/>
      </w:divBdr>
    </w:div>
    <w:div w:id="1886718572">
      <w:bodyDiv w:val="1"/>
      <w:marLeft w:val="0"/>
      <w:marRight w:val="0"/>
      <w:marTop w:val="0"/>
      <w:marBottom w:val="0"/>
      <w:divBdr>
        <w:top w:val="none" w:sz="0" w:space="0" w:color="auto"/>
        <w:left w:val="none" w:sz="0" w:space="0" w:color="auto"/>
        <w:bottom w:val="none" w:sz="0" w:space="0" w:color="auto"/>
        <w:right w:val="none" w:sz="0" w:space="0" w:color="auto"/>
      </w:divBdr>
    </w:div>
    <w:div w:id="1893034060">
      <w:bodyDiv w:val="1"/>
      <w:marLeft w:val="0"/>
      <w:marRight w:val="0"/>
      <w:marTop w:val="0"/>
      <w:marBottom w:val="0"/>
      <w:divBdr>
        <w:top w:val="none" w:sz="0" w:space="0" w:color="auto"/>
        <w:left w:val="none" w:sz="0" w:space="0" w:color="auto"/>
        <w:bottom w:val="none" w:sz="0" w:space="0" w:color="auto"/>
        <w:right w:val="none" w:sz="0" w:space="0" w:color="auto"/>
      </w:divBdr>
    </w:div>
    <w:div w:id="1896310554">
      <w:bodyDiv w:val="1"/>
      <w:marLeft w:val="0"/>
      <w:marRight w:val="0"/>
      <w:marTop w:val="0"/>
      <w:marBottom w:val="0"/>
      <w:divBdr>
        <w:top w:val="none" w:sz="0" w:space="0" w:color="auto"/>
        <w:left w:val="none" w:sz="0" w:space="0" w:color="auto"/>
        <w:bottom w:val="none" w:sz="0" w:space="0" w:color="auto"/>
        <w:right w:val="none" w:sz="0" w:space="0" w:color="auto"/>
      </w:divBdr>
    </w:div>
    <w:div w:id="1898010678">
      <w:bodyDiv w:val="1"/>
      <w:marLeft w:val="0"/>
      <w:marRight w:val="0"/>
      <w:marTop w:val="0"/>
      <w:marBottom w:val="0"/>
      <w:divBdr>
        <w:top w:val="none" w:sz="0" w:space="0" w:color="auto"/>
        <w:left w:val="none" w:sz="0" w:space="0" w:color="auto"/>
        <w:bottom w:val="none" w:sz="0" w:space="0" w:color="auto"/>
        <w:right w:val="none" w:sz="0" w:space="0" w:color="auto"/>
      </w:divBdr>
    </w:div>
    <w:div w:id="1920866220">
      <w:bodyDiv w:val="1"/>
      <w:marLeft w:val="0"/>
      <w:marRight w:val="0"/>
      <w:marTop w:val="0"/>
      <w:marBottom w:val="0"/>
      <w:divBdr>
        <w:top w:val="none" w:sz="0" w:space="0" w:color="auto"/>
        <w:left w:val="none" w:sz="0" w:space="0" w:color="auto"/>
        <w:bottom w:val="none" w:sz="0" w:space="0" w:color="auto"/>
        <w:right w:val="none" w:sz="0" w:space="0" w:color="auto"/>
      </w:divBdr>
    </w:div>
    <w:div w:id="1925987890">
      <w:bodyDiv w:val="1"/>
      <w:marLeft w:val="0"/>
      <w:marRight w:val="0"/>
      <w:marTop w:val="0"/>
      <w:marBottom w:val="0"/>
      <w:divBdr>
        <w:top w:val="none" w:sz="0" w:space="0" w:color="auto"/>
        <w:left w:val="none" w:sz="0" w:space="0" w:color="auto"/>
        <w:bottom w:val="none" w:sz="0" w:space="0" w:color="auto"/>
        <w:right w:val="none" w:sz="0" w:space="0" w:color="auto"/>
      </w:divBdr>
    </w:div>
    <w:div w:id="1932664387">
      <w:bodyDiv w:val="1"/>
      <w:marLeft w:val="0"/>
      <w:marRight w:val="0"/>
      <w:marTop w:val="0"/>
      <w:marBottom w:val="0"/>
      <w:divBdr>
        <w:top w:val="none" w:sz="0" w:space="0" w:color="auto"/>
        <w:left w:val="none" w:sz="0" w:space="0" w:color="auto"/>
        <w:bottom w:val="none" w:sz="0" w:space="0" w:color="auto"/>
        <w:right w:val="none" w:sz="0" w:space="0" w:color="auto"/>
      </w:divBdr>
    </w:div>
    <w:div w:id="1933278936">
      <w:bodyDiv w:val="1"/>
      <w:marLeft w:val="0"/>
      <w:marRight w:val="0"/>
      <w:marTop w:val="0"/>
      <w:marBottom w:val="0"/>
      <w:divBdr>
        <w:top w:val="none" w:sz="0" w:space="0" w:color="auto"/>
        <w:left w:val="none" w:sz="0" w:space="0" w:color="auto"/>
        <w:bottom w:val="none" w:sz="0" w:space="0" w:color="auto"/>
        <w:right w:val="none" w:sz="0" w:space="0" w:color="auto"/>
      </w:divBdr>
    </w:div>
    <w:div w:id="1944611685">
      <w:bodyDiv w:val="1"/>
      <w:marLeft w:val="0"/>
      <w:marRight w:val="0"/>
      <w:marTop w:val="0"/>
      <w:marBottom w:val="0"/>
      <w:divBdr>
        <w:top w:val="none" w:sz="0" w:space="0" w:color="auto"/>
        <w:left w:val="none" w:sz="0" w:space="0" w:color="auto"/>
        <w:bottom w:val="none" w:sz="0" w:space="0" w:color="auto"/>
        <w:right w:val="none" w:sz="0" w:space="0" w:color="auto"/>
      </w:divBdr>
    </w:div>
    <w:div w:id="194827458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50890142">
      <w:bodyDiv w:val="1"/>
      <w:marLeft w:val="0"/>
      <w:marRight w:val="0"/>
      <w:marTop w:val="0"/>
      <w:marBottom w:val="0"/>
      <w:divBdr>
        <w:top w:val="none" w:sz="0" w:space="0" w:color="auto"/>
        <w:left w:val="none" w:sz="0" w:space="0" w:color="auto"/>
        <w:bottom w:val="none" w:sz="0" w:space="0" w:color="auto"/>
        <w:right w:val="none" w:sz="0" w:space="0" w:color="auto"/>
      </w:divBdr>
    </w:div>
    <w:div w:id="1961720007">
      <w:bodyDiv w:val="1"/>
      <w:marLeft w:val="0"/>
      <w:marRight w:val="0"/>
      <w:marTop w:val="0"/>
      <w:marBottom w:val="0"/>
      <w:divBdr>
        <w:top w:val="none" w:sz="0" w:space="0" w:color="auto"/>
        <w:left w:val="none" w:sz="0" w:space="0" w:color="auto"/>
        <w:bottom w:val="none" w:sz="0" w:space="0" w:color="auto"/>
        <w:right w:val="none" w:sz="0" w:space="0" w:color="auto"/>
      </w:divBdr>
    </w:div>
    <w:div w:id="1967078844">
      <w:bodyDiv w:val="1"/>
      <w:marLeft w:val="0"/>
      <w:marRight w:val="0"/>
      <w:marTop w:val="0"/>
      <w:marBottom w:val="0"/>
      <w:divBdr>
        <w:top w:val="none" w:sz="0" w:space="0" w:color="auto"/>
        <w:left w:val="none" w:sz="0" w:space="0" w:color="auto"/>
        <w:bottom w:val="none" w:sz="0" w:space="0" w:color="auto"/>
        <w:right w:val="none" w:sz="0" w:space="0" w:color="auto"/>
      </w:divBdr>
    </w:div>
    <w:div w:id="1979800240">
      <w:bodyDiv w:val="1"/>
      <w:marLeft w:val="0"/>
      <w:marRight w:val="0"/>
      <w:marTop w:val="0"/>
      <w:marBottom w:val="0"/>
      <w:divBdr>
        <w:top w:val="none" w:sz="0" w:space="0" w:color="auto"/>
        <w:left w:val="none" w:sz="0" w:space="0" w:color="auto"/>
        <w:bottom w:val="none" w:sz="0" w:space="0" w:color="auto"/>
        <w:right w:val="none" w:sz="0" w:space="0" w:color="auto"/>
      </w:divBdr>
    </w:div>
    <w:div w:id="1984386176">
      <w:bodyDiv w:val="1"/>
      <w:marLeft w:val="0"/>
      <w:marRight w:val="0"/>
      <w:marTop w:val="0"/>
      <w:marBottom w:val="0"/>
      <w:divBdr>
        <w:top w:val="none" w:sz="0" w:space="0" w:color="auto"/>
        <w:left w:val="none" w:sz="0" w:space="0" w:color="auto"/>
        <w:bottom w:val="none" w:sz="0" w:space="0" w:color="auto"/>
        <w:right w:val="none" w:sz="0" w:space="0" w:color="auto"/>
      </w:divBdr>
    </w:div>
    <w:div w:id="1985037815">
      <w:bodyDiv w:val="1"/>
      <w:marLeft w:val="0"/>
      <w:marRight w:val="0"/>
      <w:marTop w:val="0"/>
      <w:marBottom w:val="0"/>
      <w:divBdr>
        <w:top w:val="none" w:sz="0" w:space="0" w:color="auto"/>
        <w:left w:val="none" w:sz="0" w:space="0" w:color="auto"/>
        <w:bottom w:val="none" w:sz="0" w:space="0" w:color="auto"/>
        <w:right w:val="none" w:sz="0" w:space="0" w:color="auto"/>
      </w:divBdr>
    </w:div>
    <w:div w:id="1985818120">
      <w:bodyDiv w:val="1"/>
      <w:marLeft w:val="0"/>
      <w:marRight w:val="0"/>
      <w:marTop w:val="0"/>
      <w:marBottom w:val="0"/>
      <w:divBdr>
        <w:top w:val="none" w:sz="0" w:space="0" w:color="auto"/>
        <w:left w:val="none" w:sz="0" w:space="0" w:color="auto"/>
        <w:bottom w:val="none" w:sz="0" w:space="0" w:color="auto"/>
        <w:right w:val="none" w:sz="0" w:space="0" w:color="auto"/>
      </w:divBdr>
    </w:div>
    <w:div w:id="1989092258">
      <w:bodyDiv w:val="1"/>
      <w:marLeft w:val="0"/>
      <w:marRight w:val="0"/>
      <w:marTop w:val="0"/>
      <w:marBottom w:val="0"/>
      <w:divBdr>
        <w:top w:val="none" w:sz="0" w:space="0" w:color="auto"/>
        <w:left w:val="none" w:sz="0" w:space="0" w:color="auto"/>
        <w:bottom w:val="none" w:sz="0" w:space="0" w:color="auto"/>
        <w:right w:val="none" w:sz="0" w:space="0" w:color="auto"/>
      </w:divBdr>
    </w:div>
    <w:div w:id="1991785258">
      <w:bodyDiv w:val="1"/>
      <w:marLeft w:val="0"/>
      <w:marRight w:val="0"/>
      <w:marTop w:val="0"/>
      <w:marBottom w:val="0"/>
      <w:divBdr>
        <w:top w:val="none" w:sz="0" w:space="0" w:color="auto"/>
        <w:left w:val="none" w:sz="0" w:space="0" w:color="auto"/>
        <w:bottom w:val="none" w:sz="0" w:space="0" w:color="auto"/>
        <w:right w:val="none" w:sz="0" w:space="0" w:color="auto"/>
      </w:divBdr>
    </w:div>
    <w:div w:id="1996492396">
      <w:bodyDiv w:val="1"/>
      <w:marLeft w:val="0"/>
      <w:marRight w:val="0"/>
      <w:marTop w:val="0"/>
      <w:marBottom w:val="0"/>
      <w:divBdr>
        <w:top w:val="none" w:sz="0" w:space="0" w:color="auto"/>
        <w:left w:val="none" w:sz="0" w:space="0" w:color="auto"/>
        <w:bottom w:val="none" w:sz="0" w:space="0" w:color="auto"/>
        <w:right w:val="none" w:sz="0" w:space="0" w:color="auto"/>
      </w:divBdr>
    </w:div>
    <w:div w:id="1997412579">
      <w:bodyDiv w:val="1"/>
      <w:marLeft w:val="0"/>
      <w:marRight w:val="0"/>
      <w:marTop w:val="0"/>
      <w:marBottom w:val="0"/>
      <w:divBdr>
        <w:top w:val="none" w:sz="0" w:space="0" w:color="auto"/>
        <w:left w:val="none" w:sz="0" w:space="0" w:color="auto"/>
        <w:bottom w:val="none" w:sz="0" w:space="0" w:color="auto"/>
        <w:right w:val="none" w:sz="0" w:space="0" w:color="auto"/>
      </w:divBdr>
    </w:div>
    <w:div w:id="2002536061">
      <w:bodyDiv w:val="1"/>
      <w:marLeft w:val="0"/>
      <w:marRight w:val="0"/>
      <w:marTop w:val="0"/>
      <w:marBottom w:val="0"/>
      <w:divBdr>
        <w:top w:val="none" w:sz="0" w:space="0" w:color="auto"/>
        <w:left w:val="none" w:sz="0" w:space="0" w:color="auto"/>
        <w:bottom w:val="none" w:sz="0" w:space="0" w:color="auto"/>
        <w:right w:val="none" w:sz="0" w:space="0" w:color="auto"/>
      </w:divBdr>
    </w:div>
    <w:div w:id="2010063912">
      <w:bodyDiv w:val="1"/>
      <w:marLeft w:val="0"/>
      <w:marRight w:val="0"/>
      <w:marTop w:val="0"/>
      <w:marBottom w:val="0"/>
      <w:divBdr>
        <w:top w:val="none" w:sz="0" w:space="0" w:color="auto"/>
        <w:left w:val="none" w:sz="0" w:space="0" w:color="auto"/>
        <w:bottom w:val="none" w:sz="0" w:space="0" w:color="auto"/>
        <w:right w:val="none" w:sz="0" w:space="0" w:color="auto"/>
      </w:divBdr>
    </w:div>
    <w:div w:id="2011716354">
      <w:bodyDiv w:val="1"/>
      <w:marLeft w:val="0"/>
      <w:marRight w:val="0"/>
      <w:marTop w:val="0"/>
      <w:marBottom w:val="0"/>
      <w:divBdr>
        <w:top w:val="none" w:sz="0" w:space="0" w:color="auto"/>
        <w:left w:val="none" w:sz="0" w:space="0" w:color="auto"/>
        <w:bottom w:val="none" w:sz="0" w:space="0" w:color="auto"/>
        <w:right w:val="none" w:sz="0" w:space="0" w:color="auto"/>
      </w:divBdr>
    </w:div>
    <w:div w:id="2021619985">
      <w:bodyDiv w:val="1"/>
      <w:marLeft w:val="0"/>
      <w:marRight w:val="0"/>
      <w:marTop w:val="0"/>
      <w:marBottom w:val="0"/>
      <w:divBdr>
        <w:top w:val="none" w:sz="0" w:space="0" w:color="auto"/>
        <w:left w:val="none" w:sz="0" w:space="0" w:color="auto"/>
        <w:bottom w:val="none" w:sz="0" w:space="0" w:color="auto"/>
        <w:right w:val="none" w:sz="0" w:space="0" w:color="auto"/>
      </w:divBdr>
    </w:div>
    <w:div w:id="2029332780">
      <w:bodyDiv w:val="1"/>
      <w:marLeft w:val="0"/>
      <w:marRight w:val="0"/>
      <w:marTop w:val="0"/>
      <w:marBottom w:val="0"/>
      <w:divBdr>
        <w:top w:val="none" w:sz="0" w:space="0" w:color="auto"/>
        <w:left w:val="none" w:sz="0" w:space="0" w:color="auto"/>
        <w:bottom w:val="none" w:sz="0" w:space="0" w:color="auto"/>
        <w:right w:val="none" w:sz="0" w:space="0" w:color="auto"/>
      </w:divBdr>
    </w:div>
    <w:div w:id="2036344833">
      <w:bodyDiv w:val="1"/>
      <w:marLeft w:val="0"/>
      <w:marRight w:val="0"/>
      <w:marTop w:val="0"/>
      <w:marBottom w:val="0"/>
      <w:divBdr>
        <w:top w:val="none" w:sz="0" w:space="0" w:color="auto"/>
        <w:left w:val="none" w:sz="0" w:space="0" w:color="auto"/>
        <w:bottom w:val="none" w:sz="0" w:space="0" w:color="auto"/>
        <w:right w:val="none" w:sz="0" w:space="0" w:color="auto"/>
      </w:divBdr>
    </w:div>
    <w:div w:id="2063360017">
      <w:bodyDiv w:val="1"/>
      <w:marLeft w:val="0"/>
      <w:marRight w:val="0"/>
      <w:marTop w:val="0"/>
      <w:marBottom w:val="0"/>
      <w:divBdr>
        <w:top w:val="none" w:sz="0" w:space="0" w:color="auto"/>
        <w:left w:val="none" w:sz="0" w:space="0" w:color="auto"/>
        <w:bottom w:val="none" w:sz="0" w:space="0" w:color="auto"/>
        <w:right w:val="none" w:sz="0" w:space="0" w:color="auto"/>
      </w:divBdr>
    </w:div>
    <w:div w:id="2077776633">
      <w:bodyDiv w:val="1"/>
      <w:marLeft w:val="0"/>
      <w:marRight w:val="0"/>
      <w:marTop w:val="0"/>
      <w:marBottom w:val="0"/>
      <w:divBdr>
        <w:top w:val="none" w:sz="0" w:space="0" w:color="auto"/>
        <w:left w:val="none" w:sz="0" w:space="0" w:color="auto"/>
        <w:bottom w:val="none" w:sz="0" w:space="0" w:color="auto"/>
        <w:right w:val="none" w:sz="0" w:space="0" w:color="auto"/>
      </w:divBdr>
    </w:div>
    <w:div w:id="2086873829">
      <w:bodyDiv w:val="1"/>
      <w:marLeft w:val="0"/>
      <w:marRight w:val="0"/>
      <w:marTop w:val="0"/>
      <w:marBottom w:val="0"/>
      <w:divBdr>
        <w:top w:val="none" w:sz="0" w:space="0" w:color="auto"/>
        <w:left w:val="none" w:sz="0" w:space="0" w:color="auto"/>
        <w:bottom w:val="none" w:sz="0" w:space="0" w:color="auto"/>
        <w:right w:val="none" w:sz="0" w:space="0" w:color="auto"/>
      </w:divBdr>
    </w:div>
    <w:div w:id="2092238787">
      <w:bodyDiv w:val="1"/>
      <w:marLeft w:val="0"/>
      <w:marRight w:val="0"/>
      <w:marTop w:val="0"/>
      <w:marBottom w:val="0"/>
      <w:divBdr>
        <w:top w:val="none" w:sz="0" w:space="0" w:color="auto"/>
        <w:left w:val="none" w:sz="0" w:space="0" w:color="auto"/>
        <w:bottom w:val="none" w:sz="0" w:space="0" w:color="auto"/>
        <w:right w:val="none" w:sz="0" w:space="0" w:color="auto"/>
      </w:divBdr>
    </w:div>
    <w:div w:id="2093624733">
      <w:bodyDiv w:val="1"/>
      <w:marLeft w:val="0"/>
      <w:marRight w:val="0"/>
      <w:marTop w:val="0"/>
      <w:marBottom w:val="0"/>
      <w:divBdr>
        <w:top w:val="none" w:sz="0" w:space="0" w:color="auto"/>
        <w:left w:val="none" w:sz="0" w:space="0" w:color="auto"/>
        <w:bottom w:val="none" w:sz="0" w:space="0" w:color="auto"/>
        <w:right w:val="none" w:sz="0" w:space="0" w:color="auto"/>
      </w:divBdr>
    </w:div>
    <w:div w:id="2104955551">
      <w:bodyDiv w:val="1"/>
      <w:marLeft w:val="0"/>
      <w:marRight w:val="0"/>
      <w:marTop w:val="0"/>
      <w:marBottom w:val="0"/>
      <w:divBdr>
        <w:top w:val="none" w:sz="0" w:space="0" w:color="auto"/>
        <w:left w:val="none" w:sz="0" w:space="0" w:color="auto"/>
        <w:bottom w:val="none" w:sz="0" w:space="0" w:color="auto"/>
        <w:right w:val="none" w:sz="0" w:space="0" w:color="auto"/>
      </w:divBdr>
    </w:div>
    <w:div w:id="2105608209">
      <w:bodyDiv w:val="1"/>
      <w:marLeft w:val="0"/>
      <w:marRight w:val="0"/>
      <w:marTop w:val="0"/>
      <w:marBottom w:val="0"/>
      <w:divBdr>
        <w:top w:val="none" w:sz="0" w:space="0" w:color="auto"/>
        <w:left w:val="none" w:sz="0" w:space="0" w:color="auto"/>
        <w:bottom w:val="none" w:sz="0" w:space="0" w:color="auto"/>
        <w:right w:val="none" w:sz="0" w:space="0" w:color="auto"/>
      </w:divBdr>
    </w:div>
    <w:div w:id="2116050415">
      <w:bodyDiv w:val="1"/>
      <w:marLeft w:val="0"/>
      <w:marRight w:val="0"/>
      <w:marTop w:val="0"/>
      <w:marBottom w:val="0"/>
      <w:divBdr>
        <w:top w:val="none" w:sz="0" w:space="0" w:color="auto"/>
        <w:left w:val="none" w:sz="0" w:space="0" w:color="auto"/>
        <w:bottom w:val="none" w:sz="0" w:space="0" w:color="auto"/>
        <w:right w:val="none" w:sz="0" w:space="0" w:color="auto"/>
      </w:divBdr>
    </w:div>
    <w:div w:id="2121992900">
      <w:bodyDiv w:val="1"/>
      <w:marLeft w:val="0"/>
      <w:marRight w:val="0"/>
      <w:marTop w:val="0"/>
      <w:marBottom w:val="0"/>
      <w:divBdr>
        <w:top w:val="none" w:sz="0" w:space="0" w:color="auto"/>
        <w:left w:val="none" w:sz="0" w:space="0" w:color="auto"/>
        <w:bottom w:val="none" w:sz="0" w:space="0" w:color="auto"/>
        <w:right w:val="none" w:sz="0" w:space="0" w:color="auto"/>
      </w:divBdr>
    </w:div>
    <w:div w:id="2136098926">
      <w:bodyDiv w:val="1"/>
      <w:marLeft w:val="0"/>
      <w:marRight w:val="0"/>
      <w:marTop w:val="0"/>
      <w:marBottom w:val="0"/>
      <w:divBdr>
        <w:top w:val="none" w:sz="0" w:space="0" w:color="auto"/>
        <w:left w:val="none" w:sz="0" w:space="0" w:color="auto"/>
        <w:bottom w:val="none" w:sz="0" w:space="0" w:color="auto"/>
        <w:right w:val="none" w:sz="0" w:space="0" w:color="auto"/>
      </w:divBdr>
    </w:div>
    <w:div w:id="2138839536">
      <w:bodyDiv w:val="1"/>
      <w:marLeft w:val="0"/>
      <w:marRight w:val="0"/>
      <w:marTop w:val="0"/>
      <w:marBottom w:val="0"/>
      <w:divBdr>
        <w:top w:val="none" w:sz="0" w:space="0" w:color="auto"/>
        <w:left w:val="none" w:sz="0" w:space="0" w:color="auto"/>
        <w:bottom w:val="none" w:sz="0" w:space="0" w:color="auto"/>
        <w:right w:val="none" w:sz="0" w:space="0" w:color="auto"/>
      </w:divBdr>
    </w:div>
    <w:div w:id="2145583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hmrc.gov.au/about-us/publications/how-use-evidence" TargetMode="External"/><Relationship Id="rId12" Type="http://schemas.openxmlformats.org/officeDocument/2006/relationships/hyperlink" Target="https://gdt.gradepro.org/app/handbook/handbook.html" TargetMode="External"/><Relationship Id="rId13" Type="http://schemas.openxmlformats.org/officeDocument/2006/relationships/hyperlink" Target="https://www.sign.ac.uk/checklists-and-note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nhmrc.gov.au/about-us/publications/how-review-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81</Pages>
  <Words>46481</Words>
  <Characters>264942</Characters>
  <Application>Microsoft Macintosh Word</Application>
  <DocSecurity>0</DocSecurity>
  <Lines>2207</Lines>
  <Paragraphs>621</Paragraphs>
  <ScaleCrop>false</ScaleCrop>
  <HeadingPairs>
    <vt:vector size="2" baseType="variant">
      <vt:variant>
        <vt:lpstr>Title</vt:lpstr>
      </vt:variant>
      <vt:variant>
        <vt:i4>1</vt:i4>
      </vt:variant>
    </vt:vector>
  </HeadingPairs>
  <TitlesOfParts>
    <vt:vector size="1" baseType="lpstr">
      <vt:lpstr/>
    </vt:vector>
  </TitlesOfParts>
  <Company>Ampersand Health Science Writing</Company>
  <LinksUpToDate>false</LinksUpToDate>
  <CharactersWithSpaces>310802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Ramson</dc:creator>
  <cp:lastModifiedBy>JR edits</cp:lastModifiedBy>
  <cp:revision>3</cp:revision>
  <cp:lastPrinted>2018-10-14T05:35:00Z</cp:lastPrinted>
  <dcterms:created xsi:type="dcterms:W3CDTF">2018-10-14T23:34:00Z</dcterms:created>
  <dcterms:modified xsi:type="dcterms:W3CDTF">2018-10-14T23:38:00Z</dcterms:modified>
</cp:coreProperties>
</file>