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731E5D9B" w:rsidR="00280050" w:rsidRDefault="00136040">
      <w:pPr>
        <w:rPr>
          <w:b/>
          <w:bCs/>
        </w:rPr>
      </w:pPr>
      <w:r>
        <w:t xml:space="preserve">This document contains the links to </w:t>
      </w:r>
      <w:proofErr w:type="spellStart"/>
      <w:r>
        <w:t>Auslan</w:t>
      </w:r>
      <w:proofErr w:type="spellEnd"/>
      <w:r>
        <w:t xml:space="preserve"> translations of the </w:t>
      </w:r>
      <w:r w:rsidR="00AD6B12">
        <w:t xml:space="preserve">NDIS EAC </w:t>
      </w:r>
      <w:r w:rsidR="0010629E">
        <w:t>February</w:t>
      </w:r>
      <w:r w:rsidR="00365028">
        <w:t xml:space="preserve"> 202</w:t>
      </w:r>
      <w:r w:rsidR="002D6915">
        <w:t>6</w:t>
      </w:r>
      <w:r w:rsidR="00365028">
        <w:t xml:space="preserve"> </w:t>
      </w:r>
      <w:r w:rsidR="00AD6B12">
        <w:t xml:space="preserve">consultation </w:t>
      </w:r>
      <w:r w:rsidR="00365028">
        <w:t xml:space="preserve">survey relating to people who </w:t>
      </w:r>
      <w:r w:rsidR="00365028" w:rsidRPr="00365028">
        <w:rPr>
          <w:b/>
          <w:bCs/>
        </w:rPr>
        <w:t xml:space="preserve">currently use </w:t>
      </w:r>
      <w:r w:rsidR="00B52A64">
        <w:rPr>
          <w:b/>
          <w:bCs/>
        </w:rPr>
        <w:t>positive behaviour supports</w:t>
      </w:r>
      <w:r w:rsidR="00365028">
        <w:rPr>
          <w:b/>
          <w:bCs/>
        </w:rPr>
        <w:t xml:space="preserve">.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7174EE24" w:rsidR="00603302" w:rsidRPr="00105B19" w:rsidRDefault="00603302">
      <w:r w:rsidRPr="00105B19">
        <w:t>We apologise in the delay to the</w:t>
      </w:r>
      <w:r w:rsidR="00105B19" w:rsidRPr="00105B19">
        <w:t xml:space="preserve"> link being available.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668F3CDF" w14:textId="047CD7DC" w:rsidR="001C0380" w:rsidRDefault="001C0380" w:rsidP="001C0380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61BDC8C9" w14:textId="77777777" w:rsidR="004D6127" w:rsidRDefault="001C0380" w:rsidP="00AB107E">
      <w:pPr>
        <w:pStyle w:val="ListParagraph"/>
        <w:numPr>
          <w:ilvl w:val="0"/>
          <w:numId w:val="1"/>
        </w:numPr>
      </w:pPr>
      <w:r>
        <w:t xml:space="preserve">or </w:t>
      </w:r>
      <w:r w:rsidR="00CE1D29" w:rsidRPr="00AB107E">
        <w:t xml:space="preserve">completing the </w:t>
      </w:r>
      <w:r>
        <w:t xml:space="preserve">text based </w:t>
      </w:r>
      <w:r w:rsidR="00CE1D29" w:rsidRPr="00AB107E">
        <w:t xml:space="preserve">survey at </w:t>
      </w:r>
      <w:hyperlink r:id="rId10" w:history="1">
        <w:r w:rsidR="004D6127" w:rsidRPr="004D6127">
          <w:rPr>
            <w:rStyle w:val="Hyperlink"/>
          </w:rPr>
          <w:t>NDIS Evidence Advisory Committee Consultation February 2026 - Australian Government Department of Health, Disability and Ageing - Citizen Space</w:t>
        </w:r>
      </w:hyperlink>
      <w:r w:rsidR="004D6127">
        <w:t xml:space="preserve"> </w:t>
      </w:r>
    </w:p>
    <w:p w14:paraId="2A4C4545" w14:textId="608ECF91" w:rsidR="00365028" w:rsidRDefault="00623385" w:rsidP="00AB107E">
      <w:pPr>
        <w:pStyle w:val="ListParagraph"/>
        <w:numPr>
          <w:ilvl w:val="0"/>
          <w:numId w:val="1"/>
        </w:numPr>
      </w:pPr>
      <w:r>
        <w:t xml:space="preserve">This also has an option for video response at the end for </w:t>
      </w:r>
      <w:proofErr w:type="spellStart"/>
      <w:r>
        <w:t>Auslan</w:t>
      </w:r>
      <w:proofErr w:type="spellEnd"/>
      <w:r>
        <w:t xml:space="preserve"> users.</w:t>
      </w:r>
    </w:p>
    <w:p w14:paraId="4CAD458C" w14:textId="77777777" w:rsidR="004C3D32" w:rsidRDefault="004C3D32" w:rsidP="004C3D32"/>
    <w:p w14:paraId="267EF630" w14:textId="2DCF9E49" w:rsidR="00632AC5" w:rsidRDefault="00632AC5" w:rsidP="004C3D32">
      <w:r>
        <w:t>Question 1 – I am…</w:t>
      </w:r>
    </w:p>
    <w:p w14:paraId="323F4FA1" w14:textId="77777777" w:rsidR="00346566" w:rsidRDefault="00346566" w:rsidP="00346566">
      <w:hyperlink r:id="rId11" w:history="1">
        <w:r w:rsidRPr="001B59C2">
          <w:rPr>
            <w:rStyle w:val="Hyperlink"/>
          </w:rPr>
          <w:t>EAC consultation - I am a …</w:t>
        </w:r>
      </w:hyperlink>
    </w:p>
    <w:p w14:paraId="29CE3144" w14:textId="26BB1204" w:rsidR="004C3D32" w:rsidRDefault="004C3D3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7C034B05" w14:textId="77777777" w:rsidR="003D7557" w:rsidRDefault="003D7557" w:rsidP="003D7557">
      <w:hyperlink r:id="rId12" w:history="1">
        <w:r w:rsidRPr="001B59C2">
          <w:rPr>
            <w:rStyle w:val="Hyperlink"/>
          </w:rPr>
          <w:t>EAC consultation - describe your disability</w:t>
        </w:r>
      </w:hyperlink>
    </w:p>
    <w:p w14:paraId="363F2ECC" w14:textId="77777777" w:rsidR="00603302" w:rsidRDefault="00603302" w:rsidP="004C3D32"/>
    <w:p w14:paraId="43323082" w14:textId="77777777" w:rsidR="00303E79" w:rsidRDefault="00303E79" w:rsidP="00303E79">
      <w:r>
        <w:t>Questions 3-6 – scope questions</w:t>
      </w:r>
    </w:p>
    <w:p w14:paraId="66AB1E9A" w14:textId="608950BC" w:rsidR="001B3F69" w:rsidRDefault="00F2332D" w:rsidP="004C3D32">
      <w:hyperlink r:id="rId13" w:history="1">
        <w:r w:rsidRPr="00F2332D">
          <w:rPr>
            <w:rStyle w:val="Hyperlink"/>
          </w:rPr>
          <w:t>EAC consultation - Positive Behaviour Skills - YouTube</w:t>
        </w:r>
      </w:hyperlink>
    </w:p>
    <w:p w14:paraId="4891CBEE" w14:textId="77777777" w:rsidR="00F2332D" w:rsidRDefault="00F2332D" w:rsidP="004C3D32"/>
    <w:p w14:paraId="7CC0B867" w14:textId="72E188B6" w:rsidR="001B3F69" w:rsidRDefault="001B3F69" w:rsidP="004C3D32">
      <w:r>
        <w:t xml:space="preserve">Question 7 </w:t>
      </w:r>
      <w:r w:rsidR="00D129D3">
        <w:t>–</w:t>
      </w:r>
      <w:r>
        <w:t xml:space="preserve"> </w:t>
      </w:r>
      <w:r w:rsidR="00D129D3">
        <w:t>length of use</w:t>
      </w:r>
    </w:p>
    <w:p w14:paraId="7EDC7F88" w14:textId="37394878" w:rsidR="00487D80" w:rsidRDefault="002355A1" w:rsidP="004C3D32">
      <w:hyperlink r:id="rId14" w:history="1">
        <w:r w:rsidRPr="002355A1">
          <w:rPr>
            <w:rStyle w:val="Hyperlink"/>
          </w:rPr>
          <w:t>EAC consultation - Length of use</w:t>
        </w:r>
      </w:hyperlink>
    </w:p>
    <w:p w14:paraId="5C61FB80" w14:textId="77777777" w:rsidR="002355A1" w:rsidRDefault="002355A1" w:rsidP="004C3D32"/>
    <w:p w14:paraId="2C9036F9" w14:textId="3EB10826" w:rsidR="00D129D3" w:rsidRDefault="00D129D3" w:rsidP="004C3D32">
      <w:r>
        <w:t>Question 8 – continued use and why</w:t>
      </w:r>
    </w:p>
    <w:p w14:paraId="0D4E6BDF" w14:textId="75E903D7" w:rsidR="00487D80" w:rsidRDefault="00073963" w:rsidP="004C3D32">
      <w:hyperlink r:id="rId15" w:history="1">
        <w:r w:rsidRPr="00073963">
          <w:rPr>
            <w:rStyle w:val="Hyperlink"/>
          </w:rPr>
          <w:t>EAC consultation - Continued use (response option 1)</w:t>
        </w:r>
      </w:hyperlink>
    </w:p>
    <w:p w14:paraId="3DBA1FF5" w14:textId="77777777" w:rsidR="00073963" w:rsidRDefault="00073963" w:rsidP="004C3D32"/>
    <w:p w14:paraId="02066446" w14:textId="72E166AE" w:rsidR="001516F2" w:rsidRDefault="001516F2" w:rsidP="001516F2">
      <w:r>
        <w:t>Question 9 – safety</w:t>
      </w:r>
    </w:p>
    <w:p w14:paraId="4A417FE3" w14:textId="77777777" w:rsidR="001516F2" w:rsidRDefault="001516F2" w:rsidP="001516F2">
      <w:hyperlink r:id="rId16" w:history="1">
        <w:r w:rsidRPr="004F2977">
          <w:rPr>
            <w:rStyle w:val="Hyperlink"/>
          </w:rPr>
          <w:t>EAC consultation - Safety (response option 5)</w:t>
        </w:r>
      </w:hyperlink>
    </w:p>
    <w:p w14:paraId="790F0B4D" w14:textId="77777777" w:rsidR="001516F2" w:rsidRDefault="001516F2" w:rsidP="004C3D32"/>
    <w:p w14:paraId="160DF438" w14:textId="49F60D32" w:rsidR="00D129D3" w:rsidRDefault="00D129D3" w:rsidP="004C3D32">
      <w:r>
        <w:t xml:space="preserve">Question </w:t>
      </w:r>
      <w:r w:rsidR="001516F2">
        <w:t>10</w:t>
      </w:r>
      <w:r>
        <w:t xml:space="preserve"> </w:t>
      </w:r>
      <w:r w:rsidR="009E714F">
        <w:t>–</w:t>
      </w:r>
      <w:r>
        <w:t xml:space="preserve"> </w:t>
      </w:r>
      <w:r w:rsidR="009E714F">
        <w:t>how often used?</w:t>
      </w:r>
    </w:p>
    <w:p w14:paraId="23F16923" w14:textId="1E692773" w:rsidR="001B3F69" w:rsidRDefault="005F1150" w:rsidP="004C3D32">
      <w:hyperlink r:id="rId17" w:history="1">
        <w:r w:rsidRPr="005F1150">
          <w:rPr>
            <w:rStyle w:val="Hyperlink"/>
          </w:rPr>
          <w:t>EAC consultation - How often (PBS response option 1)</w:t>
        </w:r>
      </w:hyperlink>
    </w:p>
    <w:p w14:paraId="0B0641B8" w14:textId="77777777" w:rsidR="005F1150" w:rsidRDefault="005F1150" w:rsidP="004C3D32"/>
    <w:p w14:paraId="7E2E09BD" w14:textId="17CEFB46" w:rsidR="002429A9" w:rsidRDefault="002429A9" w:rsidP="004C3D32">
      <w:r>
        <w:t>Question 1</w:t>
      </w:r>
      <w:r w:rsidR="00451947">
        <w:t>1</w:t>
      </w:r>
      <w:r>
        <w:t xml:space="preserve"> </w:t>
      </w:r>
      <w:r w:rsidR="00983607">
        <w:t>–</w:t>
      </w:r>
      <w:r>
        <w:t xml:space="preserve"> </w:t>
      </w:r>
      <w:r w:rsidR="00983607">
        <w:t xml:space="preserve">who </w:t>
      </w:r>
      <w:r w:rsidR="001516F2">
        <w:t>developed plan</w:t>
      </w:r>
      <w:r w:rsidR="00983607">
        <w:t>?</w:t>
      </w:r>
    </w:p>
    <w:p w14:paraId="251E5DDC" w14:textId="08082955" w:rsidR="004F2977" w:rsidRDefault="00542010" w:rsidP="004C3D32">
      <w:hyperlink r:id="rId18" w:history="1">
        <w:r w:rsidRPr="00542010">
          <w:rPr>
            <w:rStyle w:val="Hyperlink"/>
          </w:rPr>
          <w:t>EAC consultation - Who developed PBS plan</w:t>
        </w:r>
      </w:hyperlink>
    </w:p>
    <w:p w14:paraId="36BE7190" w14:textId="77777777" w:rsidR="00542010" w:rsidRDefault="00542010" w:rsidP="004C3D32"/>
    <w:p w14:paraId="7829A941" w14:textId="07E2FBC0" w:rsidR="00441189" w:rsidRDefault="00983607" w:rsidP="004C3D32">
      <w:r>
        <w:lastRenderedPageBreak/>
        <w:t>Question 1</w:t>
      </w:r>
      <w:r w:rsidR="00451947">
        <w:t>2</w:t>
      </w:r>
      <w:r>
        <w:t xml:space="preserve"> </w:t>
      </w:r>
      <w:r w:rsidR="00450AE0">
        <w:t>–</w:t>
      </w:r>
      <w:r>
        <w:t xml:space="preserve"> </w:t>
      </w:r>
      <w:r w:rsidR="00451947">
        <w:t>who implements?</w:t>
      </w:r>
    </w:p>
    <w:p w14:paraId="06E58873" w14:textId="63C4BD26" w:rsidR="00450AE0" w:rsidRDefault="00CF5385" w:rsidP="004C3D32">
      <w:hyperlink r:id="rId19" w:history="1">
        <w:r w:rsidRPr="00CF5385">
          <w:rPr>
            <w:rStyle w:val="Hyperlink"/>
          </w:rPr>
          <w:t>EAC consultation - Who implements PBS plan</w:t>
        </w:r>
      </w:hyperlink>
    </w:p>
    <w:p w14:paraId="22AD76BA" w14:textId="77777777" w:rsidR="00451947" w:rsidRDefault="00451947" w:rsidP="004C3D32"/>
    <w:p w14:paraId="72A5A06D" w14:textId="0149169B" w:rsidR="00450AE0" w:rsidRDefault="00450AE0" w:rsidP="004C3D32">
      <w:r>
        <w:t>Question 1</w:t>
      </w:r>
      <w:r w:rsidR="0008147D">
        <w:t>3</w:t>
      </w:r>
      <w:r>
        <w:t xml:space="preserve"> </w:t>
      </w:r>
      <w:r w:rsidR="00B512BA">
        <w:t>–</w:t>
      </w:r>
      <w:r>
        <w:t xml:space="preserve"> </w:t>
      </w:r>
      <w:r w:rsidR="00B512BA">
        <w:t>general context question</w:t>
      </w:r>
    </w:p>
    <w:p w14:paraId="6F86B03E" w14:textId="2745141B" w:rsidR="00B512BA" w:rsidRDefault="0016119A" w:rsidP="004C3D32">
      <w:hyperlink r:id="rId20" w:history="1">
        <w:r w:rsidRPr="0016119A">
          <w:rPr>
            <w:rStyle w:val="Hyperlink"/>
          </w:rPr>
          <w:t>EAC consultation - General (response option 2)</w:t>
        </w:r>
      </w:hyperlink>
    </w:p>
    <w:p w14:paraId="3FA49433" w14:textId="77777777" w:rsidR="005C4556" w:rsidRDefault="005C4556" w:rsidP="004C3D32"/>
    <w:p w14:paraId="37B3571F" w14:textId="77777777" w:rsidR="00054B2D" w:rsidRDefault="00054B2D" w:rsidP="00054B2D">
      <w:r>
        <w:t>If you need support</w:t>
      </w:r>
    </w:p>
    <w:p w14:paraId="76222291" w14:textId="77777777" w:rsidR="00054B2D" w:rsidRPr="00F746C0" w:rsidRDefault="00054B2D" w:rsidP="00054B2D">
      <w:hyperlink r:id="rId21" w:history="1">
        <w:r w:rsidRPr="00A55A83">
          <w:rPr>
            <w:rStyle w:val="Hyperlink"/>
          </w:rPr>
          <w:t>EAC consultation - End page</w:t>
        </w:r>
      </w:hyperlink>
    </w:p>
    <w:p w14:paraId="1823FD26" w14:textId="77777777" w:rsidR="00054B2D" w:rsidRPr="00F746C0" w:rsidRDefault="00054B2D" w:rsidP="004C3D32"/>
    <w:sectPr w:rsidR="00054B2D" w:rsidRPr="00F746C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30065" w14:textId="77777777" w:rsidR="00681A39" w:rsidRDefault="00681A39" w:rsidP="00BB7932">
      <w:pPr>
        <w:spacing w:after="0" w:line="240" w:lineRule="auto"/>
      </w:pPr>
      <w:r>
        <w:separator/>
      </w:r>
    </w:p>
  </w:endnote>
  <w:endnote w:type="continuationSeparator" w:id="0">
    <w:p w14:paraId="732BD4CD" w14:textId="77777777" w:rsidR="00681A39" w:rsidRDefault="00681A39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7A34D814-2BD9-463F-82DB-0761F5E15135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6F885E31-8653-4819-A2CB-1E3EF5063C89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C80D083C-0ECC-40EE-891C-53B6FF431AA1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7F144" w14:textId="77777777" w:rsidR="00681A39" w:rsidRDefault="00681A39" w:rsidP="00BB7932">
      <w:pPr>
        <w:spacing w:after="0" w:line="240" w:lineRule="auto"/>
      </w:pPr>
      <w:r>
        <w:separator/>
      </w:r>
    </w:p>
  </w:footnote>
  <w:footnote w:type="continuationSeparator" w:id="0">
    <w:p w14:paraId="43E706DC" w14:textId="77777777" w:rsidR="00681A39" w:rsidRDefault="00681A39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71267C94-030E-4F02-B334-552412DB4FA4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425CD8B3-957D-425E-944D-1F034DBDE15A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77065C47-1292-4E94-AD68-73F2F8D2FAC3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3525C"/>
    <w:multiLevelType w:val="multilevel"/>
    <w:tmpl w:val="9142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1"/>
  </w:num>
  <w:num w:numId="2" w16cid:durableId="136100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2196F"/>
    <w:rsid w:val="00034FBE"/>
    <w:rsid w:val="00054B2D"/>
    <w:rsid w:val="00073963"/>
    <w:rsid w:val="0008147D"/>
    <w:rsid w:val="000936E1"/>
    <w:rsid w:val="000F52B9"/>
    <w:rsid w:val="00105B19"/>
    <w:rsid w:val="0010629E"/>
    <w:rsid w:val="00136040"/>
    <w:rsid w:val="00144DD9"/>
    <w:rsid w:val="001516F2"/>
    <w:rsid w:val="00153BFE"/>
    <w:rsid w:val="001554BC"/>
    <w:rsid w:val="0016119A"/>
    <w:rsid w:val="001B3F69"/>
    <w:rsid w:val="001C0380"/>
    <w:rsid w:val="0020181D"/>
    <w:rsid w:val="00203289"/>
    <w:rsid w:val="002355A1"/>
    <w:rsid w:val="002429A9"/>
    <w:rsid w:val="00280050"/>
    <w:rsid w:val="002814D1"/>
    <w:rsid w:val="002D6915"/>
    <w:rsid w:val="00303E79"/>
    <w:rsid w:val="00322253"/>
    <w:rsid w:val="00346566"/>
    <w:rsid w:val="003542BE"/>
    <w:rsid w:val="00365028"/>
    <w:rsid w:val="003D7557"/>
    <w:rsid w:val="003E34B0"/>
    <w:rsid w:val="0042677B"/>
    <w:rsid w:val="00441189"/>
    <w:rsid w:val="00450AE0"/>
    <w:rsid w:val="00451947"/>
    <w:rsid w:val="00470BF3"/>
    <w:rsid w:val="0047290F"/>
    <w:rsid w:val="00487D80"/>
    <w:rsid w:val="004C3D32"/>
    <w:rsid w:val="004D6127"/>
    <w:rsid w:val="004E7FB3"/>
    <w:rsid w:val="004F2977"/>
    <w:rsid w:val="00542010"/>
    <w:rsid w:val="005859DD"/>
    <w:rsid w:val="005B1955"/>
    <w:rsid w:val="005C4556"/>
    <w:rsid w:val="005F1150"/>
    <w:rsid w:val="00603302"/>
    <w:rsid w:val="00623385"/>
    <w:rsid w:val="00632AC5"/>
    <w:rsid w:val="00634263"/>
    <w:rsid w:val="00637258"/>
    <w:rsid w:val="00681A39"/>
    <w:rsid w:val="006848A1"/>
    <w:rsid w:val="0069118B"/>
    <w:rsid w:val="006947C0"/>
    <w:rsid w:val="006A7465"/>
    <w:rsid w:val="0081516F"/>
    <w:rsid w:val="00881332"/>
    <w:rsid w:val="00896E43"/>
    <w:rsid w:val="008C1184"/>
    <w:rsid w:val="008C1F66"/>
    <w:rsid w:val="0091104E"/>
    <w:rsid w:val="00917508"/>
    <w:rsid w:val="00961691"/>
    <w:rsid w:val="00965A46"/>
    <w:rsid w:val="00970234"/>
    <w:rsid w:val="00983607"/>
    <w:rsid w:val="00991E06"/>
    <w:rsid w:val="009C665E"/>
    <w:rsid w:val="009D6D7C"/>
    <w:rsid w:val="009E714F"/>
    <w:rsid w:val="00AB107E"/>
    <w:rsid w:val="00AD6B12"/>
    <w:rsid w:val="00B13361"/>
    <w:rsid w:val="00B376D8"/>
    <w:rsid w:val="00B512BA"/>
    <w:rsid w:val="00B52A64"/>
    <w:rsid w:val="00B6643B"/>
    <w:rsid w:val="00B855D9"/>
    <w:rsid w:val="00BB7932"/>
    <w:rsid w:val="00C27252"/>
    <w:rsid w:val="00C658A8"/>
    <w:rsid w:val="00C831F3"/>
    <w:rsid w:val="00CE1D29"/>
    <w:rsid w:val="00CF5385"/>
    <w:rsid w:val="00D129D3"/>
    <w:rsid w:val="00D41B90"/>
    <w:rsid w:val="00D94BC8"/>
    <w:rsid w:val="00E841E2"/>
    <w:rsid w:val="00EA3CDA"/>
    <w:rsid w:val="00EE08C7"/>
    <w:rsid w:val="00F14D6C"/>
    <w:rsid w:val="00F2332D"/>
    <w:rsid w:val="00F34A5C"/>
    <w:rsid w:val="00F7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4ABA215A-2084-4D38-8E75-451232C8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0380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4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4A5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4A5C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A5C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playlist?list=PLKFDUMupjXqhlGxCi9QI_N6xFaSuxkolc" TargetMode="External"/><Relationship Id="rId18" Type="http://schemas.openxmlformats.org/officeDocument/2006/relationships/hyperlink" Target="https://www.youtube.com/watch?v=iaKKIFGQ5bA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cTQK4Ns8AQ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CmY4bCfz96I" TargetMode="External"/><Relationship Id="rId17" Type="http://schemas.openxmlformats.org/officeDocument/2006/relationships/hyperlink" Target="https://www.youtube.com/watch?v=GeARD1tnOUw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lrLX5elQUpc" TargetMode="External"/><Relationship Id="rId20" Type="http://schemas.openxmlformats.org/officeDocument/2006/relationships/hyperlink" Target="https://www.youtube.com/watch?v=dGJP2vVBt-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bLFiJj6Sdyc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oHFswTM6RE8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consultations.health.gov.au/evidence-advisory-committee-eac/february-2026/" TargetMode="External"/><Relationship Id="rId19" Type="http://schemas.openxmlformats.org/officeDocument/2006/relationships/hyperlink" Target="https://www.youtube.com/watch?v=xbi_gNaUm9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6nogySvKvyc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6E52A1A771D4AA1FF3068489B12F0" ma:contentTypeVersion="17" ma:contentTypeDescription="Create a new document." ma:contentTypeScope="" ma:versionID="c00fb1a43d1ad64cd06dc7299dba09a1">
  <xsd:schema xmlns:xsd="http://www.w3.org/2001/XMLSchema" xmlns:xs="http://www.w3.org/2001/XMLSchema" xmlns:p="http://schemas.microsoft.com/office/2006/metadata/properties" xmlns:ns2="5f43e5a5-08aa-4829-b36a-d31287a7039b" xmlns:ns3="e6435f87-8ae3-40f7-af36-abae5d206617" targetNamespace="http://schemas.microsoft.com/office/2006/metadata/properties" ma:root="true" ma:fieldsID="ed7cf5b44123bf45551ec7744022281e" ns2:_="" ns3:_="">
    <xsd:import namespace="5f43e5a5-08aa-4829-b36a-d31287a7039b"/>
    <xsd:import namespace="e6435f87-8ae3-40f7-af36-abae5d206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Clearancestatus" minOccurs="0"/>
                <xsd:element ref="ns2:Clearancecomments" minOccurs="0"/>
                <xsd:element ref="ns2:Secretariatnotes" minOccurs="0"/>
                <xsd:element ref="ns2:EACSupport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3e5a5-08aa-4829-b36a-d31287a70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Clearancestatus" ma:index="19" nillable="true" ma:displayName="Clearance status" ma:format="RadioButtons" ma:internalName="Clearancestatus">
      <xsd:simpleType>
        <xsd:restriction base="dms:Choice">
          <xsd:enumeration value="Drafting"/>
          <xsd:enumeration value="Ready for clearance"/>
          <xsd:enumeration value="Under revision"/>
          <xsd:enumeration value="Cleared"/>
          <xsd:enumeration value="Committee version"/>
        </xsd:restriction>
      </xsd:simpleType>
    </xsd:element>
    <xsd:element name="Clearancecomments" ma:index="20" nillable="true" ma:displayName="Clearance comments" ma:format="Dropdown" ma:internalName="Clearancecomments">
      <xsd:simpleType>
        <xsd:restriction base="dms:Text">
          <xsd:maxLength value="255"/>
        </xsd:restriction>
      </xsd:simpleType>
    </xsd:element>
    <xsd:element name="Secretariatnotes" ma:index="21" nillable="true" ma:displayName="Secretariat notes" ma:description="Laura made small tidy up edits" ma:format="Dropdown" ma:internalName="Secretariatnotes">
      <xsd:simpleType>
        <xsd:restriction base="dms:Text">
          <xsd:maxLength value="255"/>
        </xsd:restriction>
      </xsd:simpleType>
    </xsd:element>
    <xsd:element name="EACSupportnotes" ma:index="22" nillable="true" ma:displayName="EAC Support notes" ma:format="Dropdown" ma:internalName="EACSupport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35f87-8ae3-40f7-af36-abae5d2066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ac9db2-c384-492e-b8b7-5bd07992ccdb}" ma:internalName="TaxCatchAll" ma:showField="CatchAllData" ma:web="e6435f87-8ae3-40f7-af36-abae5d206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435f87-8ae3-40f7-af36-abae5d206617" xsi:nil="true"/>
    <lcf76f155ced4ddcb4097134ff3c332f xmlns="5f43e5a5-08aa-4829-b36a-d31287a7039b">
      <Terms xmlns="http://schemas.microsoft.com/office/infopath/2007/PartnerControls"/>
    </lcf76f155ced4ddcb4097134ff3c332f>
    <Clearancestatus xmlns="5f43e5a5-08aa-4829-b36a-d31287a7039b" xsi:nil="true"/>
    <Clearancecomments xmlns="5f43e5a5-08aa-4829-b36a-d31287a7039b" xsi:nil="true"/>
    <Secretariatnotes xmlns="5f43e5a5-08aa-4829-b36a-d31287a7039b" xsi:nil="true"/>
    <EACSupportnotes xmlns="5f43e5a5-08aa-4829-b36a-d31287a703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FBD6C9-45C7-4F09-98BB-7156A18C3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3e5a5-08aa-4829-b36a-d31287a7039b"/>
    <ds:schemaRef ds:uri="e6435f87-8ae3-40f7-af36-abae5d206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D36244-4BF1-47DE-B0D3-6A0DE32FE5C3}">
  <ds:schemaRefs>
    <ds:schemaRef ds:uri="http://schemas.microsoft.com/office/2006/metadata/properties"/>
    <ds:schemaRef ds:uri="http://schemas.microsoft.com/office/infopath/2007/PartnerControls"/>
    <ds:schemaRef ds:uri="e6435f87-8ae3-40f7-af36-abae5d206617"/>
    <ds:schemaRef ds:uri="5f43e5a5-08aa-4829-b36a-d31287a7039b"/>
  </ds:schemaRefs>
</ds:datastoreItem>
</file>

<file path=customXml/itemProps3.xml><?xml version="1.0" encoding="utf-8"?>
<ds:datastoreItem xmlns:ds="http://schemas.openxmlformats.org/officeDocument/2006/customXml" ds:itemID="{45D5C775-8CEF-42D3-9292-E0B8B4848F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215</Words>
  <Characters>1150</Characters>
  <Application>Microsoft Office Word</Application>
  <DocSecurity>0</DocSecurity>
  <Lines>44</Lines>
  <Paragraphs>28</Paragraphs>
  <ScaleCrop>false</ScaleCrop>
  <Company>Department of Health, Disability and Ageing</Company>
  <LinksUpToDate>false</LinksUpToDate>
  <CharactersWithSpaces>1354</CharactersWithSpaces>
  <SharedDoc>false</SharedDoc>
  <HLinks>
    <vt:vector size="42" baseType="variant">
      <vt:variant>
        <vt:i4>6750331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https://www.youtube.com/watch?v=cTQK4Ns8AQs</vt:lpwstr>
      </vt:variant>
      <vt:variant>
        <vt:lpwstr/>
      </vt:variant>
      <vt:variant>
        <vt:i4>6488110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https://www.youtube.com/watch?v=oHFswTM6RE8</vt:lpwstr>
      </vt:variant>
      <vt:variant>
        <vt:lpwstr/>
      </vt:variant>
      <vt:variant>
        <vt:i4>3604591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https://www.youtube.com/watch?v=6nogySvKvyc</vt:lpwstr>
      </vt:variant>
      <vt:variant>
        <vt:lpwstr/>
      </vt:variant>
      <vt:variant>
        <vt:i4>6291549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https://www.youtube.com/playlist?list=PLKFDUMupjXqhlGxCi9QI_N6xFaSuxkolc</vt:lpwstr>
      </vt:variant>
      <vt:variant>
        <vt:lpwstr/>
      </vt:variant>
      <vt:variant>
        <vt:i4>2687080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https://www.youtube.com/watch?v=CmY4bCfz96I</vt:lpwstr>
      </vt:variant>
      <vt:variant>
        <vt:lpwstr/>
      </vt:variant>
      <vt:variant>
        <vt:i4>3801203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https://www.youtube.com/watch?v=bLFiJj6Sdyc</vt:lpwstr>
      </vt:variant>
      <vt:variant>
        <vt:lpwstr/>
      </vt:variant>
      <vt:variant>
        <vt:i4>6619175</vt:i4>
      </vt:variant>
      <vt:variant>
        <vt:i4>0</vt:i4>
      </vt:variant>
      <vt:variant>
        <vt:i4>0</vt:i4>
      </vt:variant>
      <vt:variant>
        <vt:i4>5</vt:i4>
      </vt:variant>
      <vt:variant>
        <vt:lpwstr>https://consultations.health.gov.au/evidence-advisory-committee-eac/february-2026/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72</cp:revision>
  <dcterms:created xsi:type="dcterms:W3CDTF">2025-10-16T11:48:00Z</dcterms:created>
  <dcterms:modified xsi:type="dcterms:W3CDTF">2026-02-26T23:37:00Z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0x0101009086E52A1A771D4AA1FF3068489B12F0</vt:lpwstr>
  </property>
  <property fmtid="{D5CDD505-2E9C-101B-9397-08002B2CF9AE}" pid="17" name="MediaServiceImageTags">
    <vt:lpwstr/>
  </property>
  <property fmtid="{D5CDD505-2E9C-101B-9397-08002B2CF9AE}" pid="18" name="xd_Prog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xd_Signature">
    <vt:bool>false</vt:bool>
  </property>
</Properties>
</file>