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1DE0" w14:textId="21A1E8F8" w:rsidR="00751A23" w:rsidRDefault="00B07124" w:rsidP="003460A5">
      <w:pPr>
        <w:pStyle w:val="Title"/>
        <w:spacing w:before="1440"/>
        <w:ind w:right="-851"/>
      </w:pPr>
      <w:r>
        <w:t>New Framework Planning</w:t>
      </w:r>
      <w:r w:rsidR="00BC3913">
        <w:t xml:space="preserve"> </w:t>
      </w:r>
      <w:r w:rsidR="00740D72">
        <w:t>R</w:t>
      </w:r>
      <w:r w:rsidR="00BC3913">
        <w:t>ules</w:t>
      </w:r>
    </w:p>
    <w:p w14:paraId="2C294112" w14:textId="70D4681B" w:rsidR="00751A23" w:rsidRDefault="000E1535" w:rsidP="00751A23">
      <w:pPr>
        <w:pStyle w:val="Subtitle"/>
      </w:pPr>
      <w:r>
        <w:t>Consultation summary</w:t>
      </w:r>
    </w:p>
    <w:p w14:paraId="59EDF954" w14:textId="77777777" w:rsidR="00ED72ED" w:rsidRDefault="00ED72ED" w:rsidP="00ED72ED"/>
    <w:p w14:paraId="110ACD54" w14:textId="6C84D2F7" w:rsidR="00ED72ED" w:rsidRPr="00ED72ED" w:rsidRDefault="00ED72ED" w:rsidP="00ED72ED">
      <w:pPr>
        <w:sectPr w:rsidR="00ED72ED" w:rsidRPr="00ED72ED" w:rsidSect="00D45D9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709" w:gutter="0"/>
          <w:cols w:space="708"/>
          <w:titlePg/>
          <w:docGrid w:linePitch="360"/>
        </w:sectPr>
      </w:pPr>
      <w:r>
        <w:t>August 2026</w:t>
      </w:r>
    </w:p>
    <w:p w14:paraId="6673D6C5" w14:textId="56EC7BF4" w:rsidR="00CA4BE3" w:rsidRPr="00CA4BE3" w:rsidRDefault="003417DD" w:rsidP="0099189A">
      <w:pPr>
        <w:pStyle w:val="Heading1"/>
      </w:pPr>
      <w:r w:rsidRPr="0099189A">
        <w:lastRenderedPageBreak/>
        <w:t>About</w:t>
      </w:r>
      <w:r>
        <w:t xml:space="preserve"> this paper</w:t>
      </w:r>
    </w:p>
    <w:p w14:paraId="3AF48F54" w14:textId="77777777" w:rsidR="00715463" w:rsidRDefault="00346987" w:rsidP="00346987">
      <w:pPr>
        <w:pStyle w:val="Paragraphtext"/>
      </w:pPr>
      <w:r>
        <w:t>T</w:t>
      </w:r>
      <w:r w:rsidRPr="00591DE1">
        <w:t>he Australian Parliament made changes to the </w:t>
      </w:r>
      <w:r w:rsidRPr="00591DE1">
        <w:rPr>
          <w:i/>
          <w:iCs/>
        </w:rPr>
        <w:t>National Disability Insurance Scheme Act 2013</w:t>
      </w:r>
      <w:r w:rsidRPr="00591DE1">
        <w:t> (NDIS Act) </w:t>
      </w:r>
      <w:r>
        <w:t xml:space="preserve">in 2024 </w:t>
      </w:r>
      <w:r w:rsidRPr="00591DE1">
        <w:t xml:space="preserve">to enable the </w:t>
      </w:r>
      <w:r>
        <w:t>start</w:t>
      </w:r>
      <w:r w:rsidRPr="00591DE1">
        <w:t xml:space="preserve"> of </w:t>
      </w:r>
      <w:r>
        <w:t xml:space="preserve">a new way of making NDIS plans. This is called </w:t>
      </w:r>
      <w:hyperlink r:id="rId17" w:history="1">
        <w:r w:rsidRPr="00F671E3">
          <w:rPr>
            <w:rStyle w:val="Hyperlink"/>
          </w:rPr>
          <w:t>new framework planning</w:t>
        </w:r>
      </w:hyperlink>
      <w:r w:rsidRPr="00591DE1">
        <w:t>.</w:t>
      </w:r>
      <w:r w:rsidRPr="5FAF668F">
        <w:rPr>
          <w:rFonts w:cs="Arial"/>
        </w:rPr>
        <w:t xml:space="preserve"> </w:t>
      </w:r>
      <w:r>
        <w:t>To make this happen</w:t>
      </w:r>
      <w:r w:rsidRPr="00550D49">
        <w:t xml:space="preserve">, some existing </w:t>
      </w:r>
      <w:r>
        <w:t>NDIS rules</w:t>
      </w:r>
      <w:r w:rsidRPr="00550D49">
        <w:t> will be updated, and new NDIS rules will be made. </w:t>
      </w:r>
    </w:p>
    <w:p w14:paraId="6F331CFD" w14:textId="2F9F4A3F" w:rsidR="0067477B" w:rsidRPr="000B1F32" w:rsidRDefault="00346987" w:rsidP="0067477B">
      <w:pPr>
        <w:pStyle w:val="Paragraphtext"/>
        <w:rPr>
          <w:szCs w:val="22"/>
        </w:rPr>
      </w:pPr>
      <w:r>
        <w:t xml:space="preserve">We want your feedback on these rules before final decisions are made. </w:t>
      </w:r>
      <w:r w:rsidR="0067477B">
        <w:t>This paper is a summary of the changes</w:t>
      </w:r>
      <w:r w:rsidR="00A852C0">
        <w:t xml:space="preserve"> being considered</w:t>
      </w:r>
      <w:r w:rsidR="0067477B">
        <w:t xml:space="preserve">. </w:t>
      </w:r>
      <w:r w:rsidR="001429EE" w:rsidRPr="001429EE">
        <w:rPr>
          <w:szCs w:val="22"/>
        </w:rPr>
        <w:t xml:space="preserve">You can also read a full copy of the </w:t>
      </w:r>
      <w:hyperlink r:id="rId18" w:history="1">
        <w:r w:rsidR="001429EE" w:rsidRPr="00651E11">
          <w:rPr>
            <w:rStyle w:val="Hyperlink"/>
            <w:szCs w:val="22"/>
          </w:rPr>
          <w:t>consultation paper</w:t>
        </w:r>
      </w:hyperlink>
      <w:r w:rsidR="000366F1">
        <w:rPr>
          <w:szCs w:val="22"/>
        </w:rPr>
        <w:t xml:space="preserve"> for more details</w:t>
      </w:r>
      <w:r w:rsidR="00CA7D49">
        <w:rPr>
          <w:szCs w:val="22"/>
        </w:rPr>
        <w:t>. E</w:t>
      </w:r>
      <w:r w:rsidR="001429EE" w:rsidRPr="001429EE">
        <w:rPr>
          <w:szCs w:val="22"/>
        </w:rPr>
        <w:t>asy read and Auslan version</w:t>
      </w:r>
      <w:r w:rsidR="00CA7D49">
        <w:rPr>
          <w:szCs w:val="22"/>
        </w:rPr>
        <w:t>s are also available on</w:t>
      </w:r>
      <w:r w:rsidR="001429EE" w:rsidRPr="001429EE">
        <w:rPr>
          <w:szCs w:val="22"/>
        </w:rPr>
        <w:t xml:space="preserve"> our </w:t>
      </w:r>
      <w:hyperlink r:id="rId19" w:history="1">
        <w:r w:rsidR="001429EE" w:rsidRPr="001429EE">
          <w:rPr>
            <w:color w:val="0000FF" w:themeColor="hyperlink"/>
            <w:szCs w:val="22"/>
            <w:u w:val="single"/>
          </w:rPr>
          <w:t>Consultation Hub</w:t>
        </w:r>
      </w:hyperlink>
      <w:r w:rsidR="001429EE" w:rsidRPr="001429EE">
        <w:rPr>
          <w:szCs w:val="22"/>
        </w:rPr>
        <w:t>.</w:t>
      </w:r>
      <w:r w:rsidR="000B1F32">
        <w:rPr>
          <w:szCs w:val="22"/>
        </w:rPr>
        <w:t xml:space="preserve"> </w:t>
      </w:r>
      <w:r w:rsidR="000D20DE">
        <w:t>The consultation questions in this paper are areas where feedback can make a difference now.</w:t>
      </w:r>
    </w:p>
    <w:p w14:paraId="2D7A58D1" w14:textId="77777777" w:rsidR="00465D19" w:rsidRPr="0099189A" w:rsidRDefault="00465D19" w:rsidP="0099189A">
      <w:pPr>
        <w:pStyle w:val="Heading2"/>
      </w:pPr>
      <w:bookmarkStart w:id="0" w:name="_Toc236228023"/>
      <w:r w:rsidRPr="0099189A">
        <w:t>What has happened so far?</w:t>
      </w:r>
      <w:bookmarkEnd w:id="0"/>
    </w:p>
    <w:p w14:paraId="49AE063E" w14:textId="62FFBDDC" w:rsidR="00465D19" w:rsidRDefault="00465D19" w:rsidP="00465D19">
      <w:pPr>
        <w:pStyle w:val="Paragraphtext"/>
      </w:pPr>
      <w:r>
        <w:t>There will be</w:t>
      </w:r>
      <w:r w:rsidRPr="000370FD">
        <w:t xml:space="preserve"> </w:t>
      </w:r>
      <w:hyperlink r:id="rId20" w:history="1">
        <w:r w:rsidRPr="003A0122">
          <w:rPr>
            <w:rStyle w:val="Hyperlink"/>
          </w:rPr>
          <w:t>eight new NDIS rules</w:t>
        </w:r>
      </w:hyperlink>
      <w:r>
        <w:t xml:space="preserve"> to enable new framework planning.</w:t>
      </w:r>
      <w:r w:rsidRPr="000370FD">
        <w:t xml:space="preserve"> </w:t>
      </w:r>
      <w:r w:rsidRPr="00D30E59">
        <w:t xml:space="preserve">The </w:t>
      </w:r>
      <w:r>
        <w:t>D</w:t>
      </w:r>
      <w:r w:rsidRPr="00D30E59">
        <w:t xml:space="preserve">epartment began </w:t>
      </w:r>
      <w:hyperlink r:id="rId21" w:history="1">
        <w:r w:rsidRPr="007D5A33">
          <w:rPr>
            <w:rStyle w:val="Hyperlink"/>
          </w:rPr>
          <w:t>consult</w:t>
        </w:r>
        <w:r w:rsidR="009C4EB6">
          <w:rPr>
            <w:rStyle w:val="Hyperlink"/>
          </w:rPr>
          <w:t>ing</w:t>
        </w:r>
        <w:r w:rsidRPr="007D5A33">
          <w:rPr>
            <w:rStyle w:val="Hyperlink"/>
          </w:rPr>
          <w:t xml:space="preserve"> with the disability sector</w:t>
        </w:r>
      </w:hyperlink>
      <w:r w:rsidRPr="00D30E59">
        <w:t xml:space="preserve"> </w:t>
      </w:r>
      <w:r>
        <w:t>about this</w:t>
      </w:r>
      <w:r w:rsidRPr="00D30E59">
        <w:t xml:space="preserve"> in November and December 2025</w:t>
      </w:r>
      <w:r>
        <w:t>. F</w:t>
      </w:r>
      <w:r w:rsidRPr="000370FD">
        <w:t>our</w:t>
      </w:r>
      <w:r>
        <w:t xml:space="preserve"> rules were</w:t>
      </w:r>
      <w:r w:rsidRPr="000370FD">
        <w:t xml:space="preserve"> drafted and were subject to </w:t>
      </w:r>
      <w:hyperlink r:id="rId22" w:history="1">
        <w:r w:rsidRPr="00DB45A3">
          <w:rPr>
            <w:rStyle w:val="Hyperlink"/>
          </w:rPr>
          <w:t>public consultation between January and March 2026</w:t>
        </w:r>
      </w:hyperlink>
      <w:r w:rsidRPr="000370FD">
        <w:t>. These rules are:</w:t>
      </w:r>
      <w:r>
        <w:t xml:space="preserve"> Notice of Impairment, Notice to have a New Framework Plan, New Framework Spending, and Stated Supports.</w:t>
      </w:r>
      <w:r w:rsidRPr="000370FD">
        <w:t xml:space="preserve"> </w:t>
      </w:r>
      <w:r w:rsidRPr="00E3536A">
        <w:t>We publish</w:t>
      </w:r>
      <w:r>
        <w:t>ed</w:t>
      </w:r>
      <w:r w:rsidRPr="00E3536A">
        <w:t xml:space="preserve"> a report on </w:t>
      </w:r>
      <w:hyperlink r:id="rId23" w:history="1">
        <w:r w:rsidRPr="005F45B9">
          <w:rPr>
            <w:rStyle w:val="Hyperlink"/>
          </w:rPr>
          <w:t>what we heard</w:t>
        </w:r>
      </w:hyperlink>
      <w:r>
        <w:t xml:space="preserve"> at this consultation</w:t>
      </w:r>
      <w:r w:rsidRPr="00E3536A">
        <w:t>.</w:t>
      </w:r>
    </w:p>
    <w:p w14:paraId="58342E0B" w14:textId="77777777" w:rsidR="005C3041" w:rsidRPr="005C3041" w:rsidRDefault="005C3041" w:rsidP="00C941D4">
      <w:pPr>
        <w:pStyle w:val="Heading2"/>
      </w:pPr>
      <w:bookmarkStart w:id="1" w:name="_Toc236228024"/>
      <w:r w:rsidRPr="005C3041">
        <w:t>What is this consultation about?</w:t>
      </w:r>
      <w:bookmarkEnd w:id="1"/>
    </w:p>
    <w:p w14:paraId="64D74D36" w14:textId="77777777" w:rsidR="005C3041" w:rsidRPr="005C3041" w:rsidRDefault="005C3041" w:rsidP="005C3041">
      <w:pPr>
        <w:pStyle w:val="Paragraphtext"/>
      </w:pPr>
      <w:r w:rsidRPr="005C3041">
        <w:t xml:space="preserve">The remaining four new NDIS rules are the focus of this public consultation. </w:t>
      </w:r>
    </w:p>
    <w:p w14:paraId="32B9FC11" w14:textId="77777777" w:rsidR="005C3041" w:rsidRPr="005C3041" w:rsidRDefault="005C3041" w:rsidP="005C3041">
      <w:pPr>
        <w:pStyle w:val="Paragraphtext"/>
      </w:pPr>
      <w:r w:rsidRPr="005C3041">
        <w:t>These rules are about:</w:t>
      </w:r>
    </w:p>
    <w:p w14:paraId="2407DDC9" w14:textId="77777777" w:rsidR="005C3041" w:rsidRPr="005C3041" w:rsidRDefault="005C3041" w:rsidP="005C3041">
      <w:pPr>
        <w:pStyle w:val="Paragraphtext"/>
        <w:numPr>
          <w:ilvl w:val="0"/>
          <w:numId w:val="24"/>
        </w:numPr>
      </w:pPr>
      <w:r w:rsidRPr="005C3041">
        <w:t xml:space="preserve">how a participant’s disability support needs will be assessed </w:t>
      </w:r>
    </w:p>
    <w:p w14:paraId="5CD4380B" w14:textId="77777777" w:rsidR="005C3041" w:rsidRPr="005C3041" w:rsidRDefault="005C3041" w:rsidP="005C3041">
      <w:pPr>
        <w:pStyle w:val="Paragraphtext"/>
        <w:numPr>
          <w:ilvl w:val="0"/>
          <w:numId w:val="24"/>
        </w:numPr>
      </w:pPr>
      <w:r w:rsidRPr="005C3041">
        <w:t xml:space="preserve">how reasonable and necessary budgets will be developed </w:t>
      </w:r>
    </w:p>
    <w:p w14:paraId="5476D789" w14:textId="77777777" w:rsidR="005C3041" w:rsidRPr="005C3041" w:rsidRDefault="005C3041" w:rsidP="005C3041">
      <w:pPr>
        <w:pStyle w:val="Paragraphtext"/>
        <w:numPr>
          <w:ilvl w:val="0"/>
          <w:numId w:val="24"/>
        </w:numPr>
      </w:pPr>
      <w:r w:rsidRPr="005C3041">
        <w:t>how a participant can use their plan</w:t>
      </w:r>
    </w:p>
    <w:p w14:paraId="6E377EEE" w14:textId="77777777" w:rsidR="005C3041" w:rsidRPr="005C3041" w:rsidRDefault="005C3041" w:rsidP="005C3041">
      <w:pPr>
        <w:pStyle w:val="Paragraphtext"/>
        <w:numPr>
          <w:ilvl w:val="0"/>
          <w:numId w:val="24"/>
        </w:numPr>
      </w:pPr>
      <w:r w:rsidRPr="005C3041">
        <w:t>how a new framework plan can be changed</w:t>
      </w:r>
    </w:p>
    <w:p w14:paraId="633C6F50" w14:textId="652B4C60" w:rsidR="00186D6A" w:rsidRDefault="00186D6A" w:rsidP="00186D6A">
      <w:pPr>
        <w:pStyle w:val="Heading1"/>
      </w:pPr>
      <w:r>
        <w:t xml:space="preserve">Why </w:t>
      </w:r>
      <w:r w:rsidR="00AC2460">
        <w:t xml:space="preserve">we are making </w:t>
      </w:r>
      <w:r>
        <w:t xml:space="preserve">changes </w:t>
      </w:r>
    </w:p>
    <w:p w14:paraId="585DB9DE" w14:textId="2B430838" w:rsidR="006C271D" w:rsidRPr="006C271D" w:rsidRDefault="00C260BE" w:rsidP="00442A5E">
      <w:pPr>
        <w:pStyle w:val="Paragraphtext"/>
        <w:rPr>
          <w:bCs/>
        </w:rPr>
      </w:pPr>
      <w:r>
        <w:t>C</w:t>
      </w:r>
      <w:r w:rsidR="006C271D" w:rsidRPr="006C271D">
        <w:t xml:space="preserve">hanges are being made to </w:t>
      </w:r>
      <w:r>
        <w:t>NDIS</w:t>
      </w:r>
      <w:r w:rsidR="00EF0687">
        <w:t xml:space="preserve"> planning to make it</w:t>
      </w:r>
      <w:r w:rsidR="006C271D" w:rsidRPr="006C271D">
        <w:t xml:space="preserve"> more consistent, fair</w:t>
      </w:r>
      <w:r w:rsidR="00B67944">
        <w:t>er</w:t>
      </w:r>
      <w:r w:rsidR="006C271D" w:rsidRPr="006C271D">
        <w:t xml:space="preserve"> and easier to understand. The aim is to focus more on each participant’s </w:t>
      </w:r>
      <w:r w:rsidR="000E1AFC">
        <w:t>everyday</w:t>
      </w:r>
      <w:r w:rsidR="006C271D" w:rsidRPr="006C271D">
        <w:t xml:space="preserve"> life, goals and disability support needs.</w:t>
      </w:r>
    </w:p>
    <w:p w14:paraId="00D30B98" w14:textId="5EDAD748" w:rsidR="006C271D" w:rsidRDefault="00210584" w:rsidP="00442A5E">
      <w:pPr>
        <w:pStyle w:val="Paragraphtext"/>
        <w:rPr>
          <w:bCs/>
        </w:rPr>
      </w:pPr>
      <w:r>
        <w:t>N</w:t>
      </w:r>
      <w:r w:rsidR="006C271D" w:rsidRPr="006C271D">
        <w:t>ew</w:t>
      </w:r>
      <w:r w:rsidR="00B67944">
        <w:t xml:space="preserve"> framework planning</w:t>
      </w:r>
      <w:r w:rsidR="006C271D" w:rsidRPr="006C271D">
        <w:t xml:space="preserve"> </w:t>
      </w:r>
      <w:r w:rsidR="00E94468">
        <w:t>is designed</w:t>
      </w:r>
      <w:r w:rsidR="006C271D" w:rsidRPr="006C271D">
        <w:t xml:space="preserve"> to give participants more flexibility and choice in how they use their funding. For many participants, funding may sit in a flexible budget, rather than being tied to </w:t>
      </w:r>
      <w:r w:rsidR="00F555A7">
        <w:t xml:space="preserve">stated </w:t>
      </w:r>
      <w:r w:rsidR="006C271D" w:rsidRPr="006C271D">
        <w:t>supports.</w:t>
      </w:r>
      <w:r w:rsidR="004579DF">
        <w:t xml:space="preserve"> </w:t>
      </w:r>
      <w:r w:rsidR="00FE1CB7">
        <w:t xml:space="preserve">The new approach </w:t>
      </w:r>
      <w:r w:rsidR="00265256">
        <w:t>will</w:t>
      </w:r>
      <w:r w:rsidR="006C271D" w:rsidRPr="006C271D">
        <w:t xml:space="preserve"> make NDIS funding decisions clearer and support the long-term </w:t>
      </w:r>
      <w:r w:rsidR="007B6F9E">
        <w:t>future</w:t>
      </w:r>
      <w:r w:rsidR="006C271D" w:rsidRPr="006C271D">
        <w:t xml:space="preserve"> of the </w:t>
      </w:r>
      <w:r w:rsidR="00743D32">
        <w:t>NDIS</w:t>
      </w:r>
      <w:r w:rsidR="006C271D" w:rsidRPr="006C271D">
        <w:t>.</w:t>
      </w:r>
    </w:p>
    <w:p w14:paraId="120D5FE3" w14:textId="469297B6" w:rsidR="0085105C" w:rsidRDefault="0085105C" w:rsidP="006C271D">
      <w:pPr>
        <w:pStyle w:val="Heading1"/>
      </w:pPr>
      <w:r>
        <w:t>What would change</w:t>
      </w:r>
    </w:p>
    <w:p w14:paraId="0C42CB44" w14:textId="77777777" w:rsidR="00A84A59" w:rsidRPr="00A84A59" w:rsidRDefault="00A84A59" w:rsidP="008734B9">
      <w:pPr>
        <w:pStyle w:val="Heading2"/>
        <w:spacing w:before="120"/>
        <w:rPr>
          <w:kern w:val="2"/>
          <w:szCs w:val="32"/>
          <w14:ligatures w14:val="standardContextual"/>
        </w:rPr>
      </w:pPr>
      <w:r w:rsidRPr="00A84A59">
        <w:t>Support needs assessments</w:t>
      </w:r>
    </w:p>
    <w:p w14:paraId="797CA08E" w14:textId="6A0E9264" w:rsidR="00A84A59" w:rsidRPr="00A84A59" w:rsidRDefault="00A84A59" w:rsidP="0005354E">
      <w:pPr>
        <w:pStyle w:val="Paragraphtext"/>
      </w:pPr>
      <w:r>
        <w:t>A support needs assessment</w:t>
      </w:r>
      <w:r w:rsidR="00CF52EF">
        <w:t xml:space="preserve"> is the new framework planning meeting. It</w:t>
      </w:r>
      <w:r>
        <w:t xml:space="preserve"> will help </w:t>
      </w:r>
      <w:r w:rsidR="00DA6310">
        <w:t>the NDIA</w:t>
      </w:r>
      <w:r>
        <w:t xml:space="preserve"> understand what disability supports a </w:t>
      </w:r>
      <w:r w:rsidR="00B761CC">
        <w:t>p</w:t>
      </w:r>
      <w:r w:rsidR="00E145C9">
        <w:t>articipant</w:t>
      </w:r>
      <w:r>
        <w:t xml:space="preserve"> </w:t>
      </w:r>
      <w:bookmarkStart w:id="2" w:name="_Int_nmqdvQUZ"/>
      <w:r>
        <w:t>needs</w:t>
      </w:r>
      <w:bookmarkEnd w:id="2"/>
      <w:r>
        <w:t xml:space="preserve">. A trained assessor will talk with </w:t>
      </w:r>
      <w:r w:rsidR="005C5684">
        <w:t>each p</w:t>
      </w:r>
      <w:r w:rsidR="003830A6">
        <w:t>articipant</w:t>
      </w:r>
      <w:r>
        <w:t xml:space="preserve"> about their daily life, what support they need and what is important to them. </w:t>
      </w:r>
      <w:r w:rsidR="00214DCF">
        <w:t>A</w:t>
      </w:r>
      <w:r>
        <w:t xml:space="preserve"> family member, nominee, advocate or other support person </w:t>
      </w:r>
      <w:r w:rsidR="00214DCF">
        <w:t xml:space="preserve">can also attend </w:t>
      </w:r>
      <w:r w:rsidR="001714F5">
        <w:t>the meeting</w:t>
      </w:r>
      <w:r>
        <w:t>.</w:t>
      </w:r>
    </w:p>
    <w:p w14:paraId="6FC91E3A" w14:textId="65B44950" w:rsidR="00344EFF" w:rsidRDefault="00A84A59" w:rsidP="0005354E">
      <w:pPr>
        <w:pStyle w:val="Paragraphtext"/>
      </w:pPr>
      <w:r w:rsidRPr="00A84A59">
        <w:t xml:space="preserve">The assessment </w:t>
      </w:r>
      <w:r w:rsidR="00C541C6">
        <w:t>will</w:t>
      </w:r>
      <w:r w:rsidRPr="00A84A59">
        <w:t xml:space="preserve"> include a core needs assessment, a questionnaire about personal and environmental circumstances, and</w:t>
      </w:r>
      <w:r w:rsidR="00EC2FC8">
        <w:t xml:space="preserve"> if needed,</w:t>
      </w:r>
      <w:r w:rsidRPr="00A84A59">
        <w:t xml:space="preserve"> targeted assessments for some supports. </w:t>
      </w:r>
    </w:p>
    <w:p w14:paraId="3D2851E9" w14:textId="63668A00" w:rsidR="00A84A59" w:rsidRPr="00A84A59" w:rsidRDefault="00A84A59" w:rsidP="0005354E">
      <w:pPr>
        <w:pStyle w:val="Paragraphtext"/>
        <w:rPr>
          <w:kern w:val="2"/>
          <w:szCs w:val="22"/>
          <w14:ligatures w14:val="standardContextual"/>
        </w:rPr>
      </w:pPr>
      <w:r w:rsidRPr="00A84A59">
        <w:lastRenderedPageBreak/>
        <w:t>Targeted assessments may be needed for things like assistive technology, home modifications, disability-related health supports, specialist disability accommodation or behaviour supports.</w:t>
      </w:r>
    </w:p>
    <w:p w14:paraId="4EDB27E4" w14:textId="6DD9A628" w:rsidR="00A84A59" w:rsidRPr="00A84A59" w:rsidRDefault="00A84A59" w:rsidP="0005354E">
      <w:pPr>
        <w:pStyle w:val="Paragraphtext"/>
        <w:rPr>
          <w:kern w:val="2"/>
          <w:szCs w:val="22"/>
          <w14:ligatures w14:val="standardContextual"/>
        </w:rPr>
      </w:pPr>
      <w:r w:rsidRPr="00A84A59">
        <w:t xml:space="preserve">After the </w:t>
      </w:r>
      <w:r w:rsidR="00EC2FC8">
        <w:t xml:space="preserve">support needs </w:t>
      </w:r>
      <w:r w:rsidRPr="00A84A59">
        <w:t xml:space="preserve">assessment, the participant will receive a support needs assessment report. If they have concerns about the report or the </w:t>
      </w:r>
      <w:r w:rsidR="0017418F">
        <w:t>support needs assessment experience</w:t>
      </w:r>
      <w:r w:rsidRPr="00A84A59">
        <w:t>, the NDIA will talk with them about whether another assessment is needed.</w:t>
      </w:r>
    </w:p>
    <w:p w14:paraId="48964446" w14:textId="1E1DCA96" w:rsidR="00A84A59" w:rsidRPr="007B0C7B" w:rsidRDefault="00A84A59" w:rsidP="007B0C7B">
      <w:pPr>
        <w:pStyle w:val="Heading2"/>
        <w:rPr>
          <w:kern w:val="2"/>
          <w:szCs w:val="32"/>
          <w14:ligatures w14:val="standardContextual"/>
        </w:rPr>
      </w:pPr>
      <w:r w:rsidRPr="007B0C7B">
        <w:t xml:space="preserve">How budgets </w:t>
      </w:r>
      <w:r w:rsidR="007B0C7B">
        <w:t>are</w:t>
      </w:r>
      <w:r w:rsidRPr="007B0C7B">
        <w:t xml:space="preserve"> worked out</w:t>
      </w:r>
    </w:p>
    <w:p w14:paraId="47C6013A" w14:textId="6F6892E0" w:rsidR="00A84A59" w:rsidRPr="00A84A59" w:rsidRDefault="00A84A59" w:rsidP="00DC6DB4">
      <w:pPr>
        <w:pStyle w:val="Paragraphtext"/>
        <w:rPr>
          <w:kern w:val="2"/>
          <w:szCs w:val="22"/>
          <w14:ligatures w14:val="standardContextual"/>
        </w:rPr>
      </w:pPr>
      <w:r w:rsidRPr="00A84A59">
        <w:t>The NDIA will use information from the support needs assessment report to work out a participant’s budget</w:t>
      </w:r>
      <w:r w:rsidR="00764807">
        <w:t xml:space="preserve"> using the new NDIS rules</w:t>
      </w:r>
      <w:r w:rsidRPr="00A84A59">
        <w:t>. The budget will include flexible and stated supports funding.</w:t>
      </w:r>
    </w:p>
    <w:p w14:paraId="1229F912" w14:textId="0F116917" w:rsidR="00A84A59" w:rsidRPr="00A84A59" w:rsidRDefault="00A84A59" w:rsidP="00442A5E">
      <w:pPr>
        <w:pStyle w:val="Paragraphtext"/>
        <w:numPr>
          <w:ilvl w:val="0"/>
          <w:numId w:val="27"/>
        </w:numPr>
        <w:rPr>
          <w:kern w:val="2"/>
          <w14:ligatures w14:val="standardContextual"/>
        </w:rPr>
      </w:pPr>
      <w:r w:rsidRPr="00A84A59">
        <w:t>Flexible funding</w:t>
      </w:r>
      <w:r w:rsidR="00EE4D8E">
        <w:t xml:space="preserve"> – </w:t>
      </w:r>
      <w:r w:rsidR="00FE72D5">
        <w:t>participants can choose which NDIS supports to buy from this budget and how much to spend</w:t>
      </w:r>
      <w:r w:rsidRPr="00A84A59">
        <w:t>, giving participants more choice and control.</w:t>
      </w:r>
    </w:p>
    <w:p w14:paraId="6F44E9B3" w14:textId="0FF061F8" w:rsidR="00A84A59" w:rsidRPr="00A84A59" w:rsidRDefault="00A84A59" w:rsidP="00442A5E">
      <w:pPr>
        <w:pStyle w:val="Paragraphtext"/>
        <w:numPr>
          <w:ilvl w:val="0"/>
          <w:numId w:val="27"/>
        </w:numPr>
      </w:pPr>
      <w:r w:rsidRPr="00A84A59">
        <w:t>Stated supports funding</w:t>
      </w:r>
      <w:r w:rsidR="00066AF4">
        <w:t xml:space="preserve"> – must </w:t>
      </w:r>
      <w:r w:rsidRPr="00A84A59">
        <w:t xml:space="preserve">be used for </w:t>
      </w:r>
      <w:r w:rsidR="00FE72D5">
        <w:t>the</w:t>
      </w:r>
      <w:r w:rsidRPr="00A84A59">
        <w:t xml:space="preserve"> specific</w:t>
      </w:r>
      <w:r w:rsidR="00FE72D5">
        <w:t xml:space="preserve"> stated</w:t>
      </w:r>
      <w:r w:rsidRPr="00A84A59">
        <w:t xml:space="preserve"> support, such as home modifications or some assistive technology.</w:t>
      </w:r>
    </w:p>
    <w:p w14:paraId="41C660C7" w14:textId="5D2BA3B5" w:rsidR="00A84A59" w:rsidRPr="00A84A59" w:rsidRDefault="2DCBD6D8" w:rsidP="00DC6DB4">
      <w:pPr>
        <w:pStyle w:val="Paragraphtext"/>
      </w:pPr>
      <w:r>
        <w:t>Funding will be grouped into 18 categories of NDIS supports. Some funding amounts may be based on support hours, some may be based on quotes or benchmarks, and some may be based on rules. Adjustments may be made in some situations, such as when a participant lives in a rural or remote area.</w:t>
      </w:r>
    </w:p>
    <w:p w14:paraId="45266070" w14:textId="2B746B42" w:rsidR="22807FFB" w:rsidRPr="00FD1222" w:rsidRDefault="22807FFB" w:rsidP="00442A5E">
      <w:pPr>
        <w:pStyle w:val="Paragraphtext"/>
      </w:pPr>
      <w:r w:rsidRPr="00FD1222">
        <w:t xml:space="preserve">Once the participant receives their plan, they </w:t>
      </w:r>
      <w:r w:rsidR="00DE6FD3" w:rsidRPr="00FD1222">
        <w:t>will</w:t>
      </w:r>
      <w:r w:rsidRPr="00FD1222">
        <w:t xml:space="preserve"> have </w:t>
      </w:r>
      <w:r w:rsidR="00250D8E" w:rsidRPr="00FD1222">
        <w:t xml:space="preserve">the opportunity </w:t>
      </w:r>
      <w:r w:rsidR="0058405D" w:rsidRPr="00FD1222">
        <w:t xml:space="preserve">for a </w:t>
      </w:r>
      <w:r w:rsidRPr="00FD1222">
        <w:t>plan implementation meeting if they choose to. In this meeting</w:t>
      </w:r>
      <w:r w:rsidR="783F11C8" w:rsidRPr="00FD1222">
        <w:t>,</w:t>
      </w:r>
      <w:r w:rsidRPr="00FD1222">
        <w:t xml:space="preserve"> the NDIA will go through the plan with the participant, explain the details and answer questions the participant has.</w:t>
      </w:r>
    </w:p>
    <w:p w14:paraId="440CD8B0" w14:textId="7CD42105" w:rsidR="00CD2A4A" w:rsidRPr="00FD1222" w:rsidRDefault="00CD2A4A" w:rsidP="00442A5E">
      <w:pPr>
        <w:pStyle w:val="Paragraphtext"/>
      </w:pPr>
      <w:r w:rsidRPr="00FD1222">
        <w:t>While the budget method is used to work out how much funding a participant receives in their plan, it doesn’t tell</w:t>
      </w:r>
      <w:r w:rsidR="00E105F8" w:rsidRPr="00FD1222">
        <w:t xml:space="preserve"> participants how to use their funding. Flexible funding can be spent</w:t>
      </w:r>
      <w:r w:rsidR="00484B39" w:rsidRPr="00FD1222">
        <w:t xml:space="preserve"> on NDI</w:t>
      </w:r>
      <w:r w:rsidR="00F43009" w:rsidRPr="00FD1222">
        <w:t>S</w:t>
      </w:r>
      <w:r w:rsidR="00484B39" w:rsidRPr="00FD1222">
        <w:t xml:space="preserve"> supports to meet a participant’s disability support needs</w:t>
      </w:r>
      <w:r w:rsidR="00632D62" w:rsidRPr="00FD1222">
        <w:t xml:space="preserve">. </w:t>
      </w:r>
    </w:p>
    <w:p w14:paraId="727B89BB" w14:textId="77777777" w:rsidR="00A84A59" w:rsidRPr="00A84A59" w:rsidRDefault="00A84A59" w:rsidP="00172014">
      <w:pPr>
        <w:pStyle w:val="Heading2"/>
        <w:rPr>
          <w:kern w:val="2"/>
          <w:szCs w:val="32"/>
          <w14:ligatures w14:val="standardContextual"/>
        </w:rPr>
      </w:pPr>
      <w:r w:rsidRPr="00A84A59">
        <w:t>Plan variations and reassessments</w:t>
      </w:r>
    </w:p>
    <w:p w14:paraId="1FD8B5EC" w14:textId="77777777" w:rsidR="00172014" w:rsidRDefault="00A84A59" w:rsidP="00603C70">
      <w:pPr>
        <w:pStyle w:val="Paragraphtext"/>
      </w:pPr>
      <w:r w:rsidRPr="00A84A59">
        <w:t xml:space="preserve">Plans may be updated in two main ways. </w:t>
      </w:r>
    </w:p>
    <w:p w14:paraId="47860602" w14:textId="79EDB10C" w:rsidR="00C9158A" w:rsidRPr="00C9158A" w:rsidRDefault="00A84A59" w:rsidP="00442A5E">
      <w:pPr>
        <w:pStyle w:val="Paragraphtext"/>
        <w:numPr>
          <w:ilvl w:val="0"/>
          <w:numId w:val="28"/>
        </w:numPr>
        <w:rPr>
          <w:kern w:val="2"/>
          <w:szCs w:val="22"/>
          <w14:ligatures w14:val="standardContextual"/>
        </w:rPr>
      </w:pPr>
      <w:r w:rsidRPr="00A84A59">
        <w:t>A plan variation</w:t>
      </w:r>
      <w:r w:rsidR="00172014">
        <w:t xml:space="preserve"> changes </w:t>
      </w:r>
      <w:r w:rsidRPr="00A84A59">
        <w:t>part of a plan</w:t>
      </w:r>
      <w:r w:rsidR="00C9158A">
        <w:t>. T</w:t>
      </w:r>
      <w:r w:rsidR="00172014">
        <w:t xml:space="preserve">his </w:t>
      </w:r>
      <w:r w:rsidRPr="00A84A59">
        <w:t xml:space="preserve">may be used for urgent or short-term changes, repairs, replacements or small funding changes. </w:t>
      </w:r>
    </w:p>
    <w:p w14:paraId="085FCA2A" w14:textId="2464BBD1" w:rsidR="00A84A59" w:rsidRPr="00A84A59" w:rsidRDefault="00A84A59" w:rsidP="00442A5E">
      <w:pPr>
        <w:pStyle w:val="Paragraphtext"/>
        <w:numPr>
          <w:ilvl w:val="0"/>
          <w:numId w:val="28"/>
        </w:numPr>
        <w:rPr>
          <w:kern w:val="2"/>
          <w:szCs w:val="22"/>
          <w14:ligatures w14:val="standardContextual"/>
        </w:rPr>
      </w:pPr>
      <w:r w:rsidRPr="00A84A59">
        <w:t>A plan reassessment creates a new plan. This may be used when a participant’s support needs have changed a lot or the change is ongoing.</w:t>
      </w:r>
    </w:p>
    <w:p w14:paraId="5DDB7137" w14:textId="77777777" w:rsidR="00A84A59" w:rsidRPr="00A84A59" w:rsidRDefault="00A84A59" w:rsidP="00603C70">
      <w:pPr>
        <w:pStyle w:val="Paragraphtext"/>
        <w:rPr>
          <w:kern w:val="2"/>
          <w:szCs w:val="22"/>
          <w14:ligatures w14:val="standardContextual"/>
        </w:rPr>
      </w:pPr>
      <w:r w:rsidRPr="00A84A59">
        <w:t>Most plan updates are expected to happen through a plan variation rather than a full reassessment. This should make it faster and easier to update plans when things change.</w:t>
      </w:r>
    </w:p>
    <w:p w14:paraId="46934184" w14:textId="78F56A8F" w:rsidR="00A84A59" w:rsidRPr="002F0496" w:rsidRDefault="00A84A59" w:rsidP="002F0496">
      <w:pPr>
        <w:pStyle w:val="Heading2"/>
      </w:pPr>
      <w:r w:rsidRPr="002F0496">
        <w:t>NDIS support</w:t>
      </w:r>
      <w:r w:rsidR="008A6646">
        <w:t>s</w:t>
      </w:r>
      <w:r w:rsidRPr="002F0496">
        <w:t xml:space="preserve"> rules</w:t>
      </w:r>
    </w:p>
    <w:p w14:paraId="1A454C6F" w14:textId="7A05F1F2" w:rsidR="00A84A59" w:rsidRPr="00A84A59" w:rsidRDefault="00A84A59" w:rsidP="00603C70">
      <w:pPr>
        <w:pStyle w:val="Paragraphtext"/>
        <w:rPr>
          <w:kern w:val="2"/>
          <w:szCs w:val="22"/>
          <w14:ligatures w14:val="standardContextual"/>
        </w:rPr>
      </w:pPr>
      <w:r w:rsidRPr="00A84A59">
        <w:t>The NDIS support</w:t>
      </w:r>
      <w:r w:rsidR="008A6646">
        <w:t>s</w:t>
      </w:r>
      <w:r w:rsidRPr="00A84A59">
        <w:t xml:space="preserve"> rules will be updated so they work with new framework planning. The proposed changes include clearer support categories, clearer rules about what the NDIS will not fund, and clearer information about where participants can buy NDIS supports.</w:t>
      </w:r>
    </w:p>
    <w:p w14:paraId="6F91EBE1" w14:textId="401897AA" w:rsidR="00A84A59" w:rsidRPr="00A84A59" w:rsidRDefault="00A877F8" w:rsidP="00603C70">
      <w:pPr>
        <w:pStyle w:val="Paragraphtext"/>
        <w:rPr>
          <w:kern w:val="2"/>
          <w:szCs w:val="22"/>
          <w14:ligatures w14:val="standardContextual"/>
        </w:rPr>
      </w:pPr>
      <w:r>
        <w:t>S</w:t>
      </w:r>
      <w:r w:rsidR="00A84A59" w:rsidRPr="00A84A59">
        <w:t>ome replacement supports will be removed because common replacement items, such as smart devices and communication apps, will be included as NDIS supports.</w:t>
      </w:r>
    </w:p>
    <w:p w14:paraId="5A63DF24" w14:textId="77777777" w:rsidR="005C497B" w:rsidRDefault="005C497B">
      <w:pPr>
        <w:rPr>
          <w:rFonts w:cs="Arial"/>
          <w:bCs/>
          <w:color w:val="3F4A75"/>
          <w:kern w:val="28"/>
          <w:sz w:val="36"/>
          <w:szCs w:val="36"/>
        </w:rPr>
      </w:pPr>
      <w:r>
        <w:br w:type="page"/>
      </w:r>
    </w:p>
    <w:p w14:paraId="44E3B8D3" w14:textId="30557B31" w:rsidR="005B396A" w:rsidRDefault="005B396A" w:rsidP="005B396A">
      <w:pPr>
        <w:pStyle w:val="Heading1"/>
      </w:pPr>
      <w:r>
        <w:lastRenderedPageBreak/>
        <w:t>Have your say</w:t>
      </w:r>
    </w:p>
    <w:p w14:paraId="6F36574F" w14:textId="77777777" w:rsidR="005B396A" w:rsidRDefault="005B396A" w:rsidP="005B396A">
      <w:pPr>
        <w:pStyle w:val="Paragraphtext"/>
      </w:pPr>
      <w:r>
        <w:t>We welcome feedback from</w:t>
      </w:r>
      <w:r w:rsidRPr="00356E75">
        <w:t xml:space="preserve"> participant</w:t>
      </w:r>
      <w:r>
        <w:t>s</w:t>
      </w:r>
      <w:r w:rsidRPr="00356E75">
        <w:t>, family member</w:t>
      </w:r>
      <w:r>
        <w:t>s</w:t>
      </w:r>
      <w:r w:rsidRPr="00356E75">
        <w:t>, carer</w:t>
      </w:r>
      <w:r>
        <w:t>s</w:t>
      </w:r>
      <w:r w:rsidRPr="00356E75">
        <w:t>, provider</w:t>
      </w:r>
      <w:r>
        <w:t>s</w:t>
      </w:r>
      <w:r w:rsidRPr="00356E75">
        <w:t>, advocate</w:t>
      </w:r>
      <w:r>
        <w:t>s</w:t>
      </w:r>
      <w:r w:rsidRPr="00356E75">
        <w:t>, peak bod</w:t>
      </w:r>
      <w:r>
        <w:t>ies and community members</w:t>
      </w:r>
      <w:r w:rsidRPr="00356E75">
        <w:t>.</w:t>
      </w:r>
      <w:r>
        <w:t xml:space="preserve"> </w:t>
      </w:r>
    </w:p>
    <w:p w14:paraId="12C057AE" w14:textId="00846415" w:rsidR="005B396A" w:rsidRDefault="005B396A" w:rsidP="005B396A">
      <w:pPr>
        <w:pStyle w:val="Paragraphtext"/>
      </w:pPr>
      <w:r>
        <w:t xml:space="preserve">Submissions are open until </w:t>
      </w:r>
      <w:r w:rsidRPr="00F50299">
        <w:rPr>
          <w:b/>
          <w:bCs/>
        </w:rPr>
        <w:t>1</w:t>
      </w:r>
      <w:r w:rsidR="00227EA9">
        <w:rPr>
          <w:b/>
          <w:bCs/>
        </w:rPr>
        <w:t>4</w:t>
      </w:r>
      <w:r w:rsidRPr="00F50299">
        <w:rPr>
          <w:b/>
          <w:bCs/>
        </w:rPr>
        <w:t xml:space="preserve"> October 2026</w:t>
      </w:r>
      <w:r>
        <w:t xml:space="preserve">. </w:t>
      </w:r>
    </w:p>
    <w:p w14:paraId="0D6C490D" w14:textId="77777777" w:rsidR="00005F46" w:rsidRPr="00005F46" w:rsidRDefault="00005F46" w:rsidP="00BC2A48">
      <w:pPr>
        <w:pStyle w:val="Paragraphtext"/>
      </w:pPr>
      <w:r w:rsidRPr="00005F46">
        <w:t>You can get involved by:</w:t>
      </w:r>
    </w:p>
    <w:p w14:paraId="0E3B3431" w14:textId="77777777" w:rsidR="00005F46" w:rsidRPr="00005F46" w:rsidRDefault="00005F46" w:rsidP="00BC2A48">
      <w:pPr>
        <w:pStyle w:val="Paragraphtext"/>
        <w:numPr>
          <w:ilvl w:val="0"/>
          <w:numId w:val="30"/>
        </w:numPr>
      </w:pPr>
      <w:r w:rsidRPr="00005F46">
        <w:t>Uploading a written submission</w:t>
      </w:r>
    </w:p>
    <w:p w14:paraId="104E05AF" w14:textId="77777777" w:rsidR="00005F46" w:rsidRPr="00005F46" w:rsidRDefault="00005F46" w:rsidP="00BC2A48">
      <w:pPr>
        <w:pStyle w:val="Paragraphtext"/>
        <w:numPr>
          <w:ilvl w:val="0"/>
          <w:numId w:val="30"/>
        </w:numPr>
      </w:pPr>
      <w:r w:rsidRPr="00005F46">
        <w:t>Answering the consultation questions online</w:t>
      </w:r>
    </w:p>
    <w:p w14:paraId="1C3CC1CD" w14:textId="77777777" w:rsidR="00005F46" w:rsidRPr="00005F46" w:rsidRDefault="00005F46" w:rsidP="00BC2A48">
      <w:pPr>
        <w:pStyle w:val="Paragraphtext"/>
        <w:numPr>
          <w:ilvl w:val="0"/>
          <w:numId w:val="30"/>
        </w:numPr>
      </w:pPr>
      <w:r w:rsidRPr="00005F46">
        <w:t>Submitting a video response (including Auslan)</w:t>
      </w:r>
    </w:p>
    <w:p w14:paraId="61E383ED" w14:textId="77777777" w:rsidR="00005F46" w:rsidRPr="00005F46" w:rsidRDefault="00005F46" w:rsidP="00BC2A48">
      <w:pPr>
        <w:pStyle w:val="Paragraphtext"/>
        <w:numPr>
          <w:ilvl w:val="0"/>
          <w:numId w:val="30"/>
        </w:numPr>
      </w:pPr>
      <w:r w:rsidRPr="00005F46">
        <w:t>Requesting a phone call with us</w:t>
      </w:r>
    </w:p>
    <w:p w14:paraId="70490C9D" w14:textId="77777777" w:rsidR="00005F46" w:rsidRPr="00005F46" w:rsidRDefault="00005F46" w:rsidP="00BC2A48">
      <w:pPr>
        <w:pStyle w:val="Paragraphtext"/>
        <w:numPr>
          <w:ilvl w:val="0"/>
          <w:numId w:val="30"/>
        </w:numPr>
      </w:pPr>
      <w:r w:rsidRPr="00005F46">
        <w:t xml:space="preserve">Emailing us directly: </w:t>
      </w:r>
      <w:hyperlink r:id="rId24" w:tgtFrame="_blank" w:tooltip="mailto:ndisconsultations@health.gov.au" w:history="1">
        <w:r w:rsidRPr="00005F46">
          <w:rPr>
            <w:color w:val="0000FF" w:themeColor="hyperlink"/>
            <w:u w:val="single"/>
          </w:rPr>
          <w:t>NDISConsultations@health.gov.au</w:t>
        </w:r>
      </w:hyperlink>
    </w:p>
    <w:p w14:paraId="59884697" w14:textId="23F36658" w:rsidR="003F4FC4" w:rsidRPr="00356E75" w:rsidRDefault="003F4FC4" w:rsidP="003F4FC4">
      <w:pPr>
        <w:pStyle w:val="Paragraphtext"/>
      </w:pPr>
      <w:r w:rsidRPr="00356E75">
        <w:t xml:space="preserve">You can provide feedback by answering the consultation questions. </w:t>
      </w:r>
    </w:p>
    <w:p w14:paraId="5C08F9C7" w14:textId="77777777" w:rsidR="003F4FC4" w:rsidRDefault="003F4FC4" w:rsidP="003F4FC4">
      <w:pPr>
        <w:pStyle w:val="Paragraphtext"/>
      </w:pPr>
      <w:r w:rsidRPr="00356E75">
        <w:t>When giving feedback, it may help to explain what works well, what is confusing, what could be improved, and how the changes may affect you or people you support.</w:t>
      </w:r>
    </w:p>
    <w:p w14:paraId="7B2F74B2" w14:textId="03A9D6BC" w:rsidR="00C9462D" w:rsidRDefault="003F4FC4" w:rsidP="003F4FC4">
      <w:pPr>
        <w:pStyle w:val="Paragraphtext"/>
      </w:pPr>
      <w:r>
        <w:t xml:space="preserve">Your feedback will help shape </w:t>
      </w:r>
      <w:r w:rsidR="00AE34D9">
        <w:t>how new</w:t>
      </w:r>
      <w:r w:rsidR="008671C2">
        <w:t xml:space="preserve"> framework planning will work</w:t>
      </w:r>
      <w:r>
        <w:t>.</w:t>
      </w:r>
    </w:p>
    <w:p w14:paraId="2F728DFF" w14:textId="642BCC71" w:rsidR="00C9462D" w:rsidRDefault="00C9462D" w:rsidP="00C9462D">
      <w:pPr>
        <w:pStyle w:val="Paragraphtext"/>
      </w:pPr>
      <w:r>
        <w:t>There are 5 areas of information in th</w:t>
      </w:r>
      <w:r w:rsidR="001A3AFD">
        <w:t>e consultation</w:t>
      </w:r>
      <w:r>
        <w:t xml:space="preserve"> paper that we are asking questions about</w:t>
      </w:r>
      <w:r w:rsidR="00783B6B">
        <w:t xml:space="preserve">. </w:t>
      </w:r>
      <w:r w:rsidR="00783B6B" w:rsidRPr="00356E75">
        <w:t xml:space="preserve">You </w:t>
      </w:r>
      <w:r w:rsidR="007876D1">
        <w:t>can</w:t>
      </w:r>
      <w:r w:rsidR="00783B6B" w:rsidRPr="00356E75">
        <w:t xml:space="preserve"> answer all questions or only the questions that matter most to you.</w:t>
      </w:r>
      <w:r w:rsidR="00902010">
        <w:t xml:space="preserve"> More information about these questions is in the </w:t>
      </w:r>
      <w:r w:rsidR="00902010" w:rsidRPr="00902010">
        <w:t xml:space="preserve">full copy of the </w:t>
      </w:r>
      <w:hyperlink r:id="rId25" w:history="1">
        <w:r w:rsidR="008E5935" w:rsidRPr="008E5935">
          <w:rPr>
            <w:rStyle w:val="Hyperlink"/>
          </w:rPr>
          <w:t>c</w:t>
        </w:r>
        <w:r w:rsidR="00902010" w:rsidRPr="008E5935">
          <w:rPr>
            <w:rStyle w:val="Hyperlink"/>
          </w:rPr>
          <w:t>onsultation paper</w:t>
        </w:r>
      </w:hyperlink>
      <w:r w:rsidR="008E5935">
        <w:t>.</w:t>
      </w:r>
    </w:p>
    <w:p w14:paraId="78ED75B6" w14:textId="3B4E52BB" w:rsidR="00B20C97" w:rsidRDefault="00B20C97" w:rsidP="00C941D4">
      <w:pPr>
        <w:pStyle w:val="Heading1"/>
      </w:pPr>
      <w:r>
        <w:t>Consultation questions</w:t>
      </w:r>
    </w:p>
    <w:p w14:paraId="58BE3492" w14:textId="77777777" w:rsidR="00C9462D" w:rsidRDefault="00C9462D" w:rsidP="008734B9">
      <w:pPr>
        <w:pStyle w:val="Heading2"/>
        <w:spacing w:before="120"/>
      </w:pPr>
      <w:r>
        <w:t>Support needs assessment rules</w:t>
      </w:r>
    </w:p>
    <w:p w14:paraId="13F3A314" w14:textId="77777777" w:rsidR="00C9462D" w:rsidRPr="00044E8E" w:rsidRDefault="00C9462D" w:rsidP="00C9462D">
      <w:pPr>
        <w:pStyle w:val="ListParagraph"/>
        <w:numPr>
          <w:ilvl w:val="0"/>
          <w:numId w:val="24"/>
        </w:numPr>
        <w:spacing w:line="300" w:lineRule="auto"/>
        <w:rPr>
          <w:rFonts w:eastAsia="Arial" w:cs="Arial"/>
          <w:szCs w:val="22"/>
        </w:rPr>
      </w:pPr>
      <w:r w:rsidRPr="00044E8E">
        <w:rPr>
          <w:rFonts w:eastAsia="Arial" w:cs="Arial"/>
          <w:szCs w:val="22"/>
        </w:rPr>
        <w:t>What parts of the support needs assessment process need more explanation?</w:t>
      </w:r>
    </w:p>
    <w:p w14:paraId="04C3E82C" w14:textId="77777777" w:rsidR="00C9462D" w:rsidRPr="00044E8E" w:rsidRDefault="00C9462D" w:rsidP="00C9462D">
      <w:pPr>
        <w:pStyle w:val="ListParagraph"/>
        <w:numPr>
          <w:ilvl w:val="0"/>
          <w:numId w:val="24"/>
        </w:numPr>
        <w:spacing w:line="300" w:lineRule="auto"/>
        <w:rPr>
          <w:rFonts w:eastAsia="Arial" w:cs="Arial"/>
          <w:szCs w:val="22"/>
        </w:rPr>
      </w:pPr>
      <w:r w:rsidRPr="00044E8E">
        <w:rPr>
          <w:rFonts w:eastAsia="Arial" w:cs="Arial"/>
          <w:szCs w:val="22"/>
        </w:rPr>
        <w:t>What questions and feedback do you have about the draft support needs assessment report template?</w:t>
      </w:r>
    </w:p>
    <w:p w14:paraId="6AAE9269" w14:textId="77777777" w:rsidR="00C9462D" w:rsidRPr="00044E8E" w:rsidRDefault="00C9462D" w:rsidP="00C9462D">
      <w:pPr>
        <w:pStyle w:val="ListParagraph"/>
        <w:numPr>
          <w:ilvl w:val="0"/>
          <w:numId w:val="24"/>
        </w:numPr>
        <w:spacing w:line="300" w:lineRule="auto"/>
        <w:rPr>
          <w:rFonts w:eastAsia="Arial" w:cs="Arial"/>
          <w:szCs w:val="22"/>
        </w:rPr>
      </w:pPr>
      <w:r w:rsidRPr="00044E8E">
        <w:rPr>
          <w:rFonts w:eastAsia="Arial" w:cs="Arial"/>
          <w:szCs w:val="22"/>
        </w:rPr>
        <w:t>In what circumstances do you think a replacement assessment should be arranged? Are there additional circumstances that should be considered?   </w:t>
      </w:r>
    </w:p>
    <w:p w14:paraId="4633A959" w14:textId="77777777" w:rsidR="00C9462D" w:rsidRPr="003E2333" w:rsidRDefault="00C9462D" w:rsidP="00C941D4">
      <w:pPr>
        <w:pStyle w:val="Heading2"/>
        <w:rPr>
          <w:rFonts w:eastAsia="Arial"/>
        </w:rPr>
      </w:pPr>
      <w:r w:rsidRPr="003E2333">
        <w:rPr>
          <w:rFonts w:eastAsia="Arial"/>
        </w:rPr>
        <w:t>Budget method rules</w:t>
      </w:r>
    </w:p>
    <w:p w14:paraId="46F4A80E" w14:textId="77777777" w:rsidR="00C9462D" w:rsidRPr="00044E8E" w:rsidRDefault="00C9462D" w:rsidP="00C9462D">
      <w:pPr>
        <w:pStyle w:val="ListParagraph"/>
        <w:numPr>
          <w:ilvl w:val="0"/>
          <w:numId w:val="24"/>
        </w:numPr>
        <w:spacing w:line="300" w:lineRule="auto"/>
        <w:rPr>
          <w:rFonts w:eastAsia="Arial" w:cs="Arial"/>
          <w:szCs w:val="22"/>
        </w:rPr>
      </w:pPr>
      <w:r w:rsidRPr="00044E8E">
        <w:rPr>
          <w:rFonts w:eastAsia="Arial" w:cs="Arial"/>
          <w:szCs w:val="22"/>
        </w:rPr>
        <w:t>Further information and details about the budget method calculations will be provided later in 2026 after more testing is done. What information would help participants understand how a budget is calculated?</w:t>
      </w:r>
    </w:p>
    <w:p w14:paraId="32DFEA11" w14:textId="77777777" w:rsidR="00C9462D" w:rsidRPr="00044E8E" w:rsidRDefault="00C9462D" w:rsidP="00C9462D">
      <w:pPr>
        <w:pStyle w:val="ListParagraph"/>
        <w:numPr>
          <w:ilvl w:val="0"/>
          <w:numId w:val="24"/>
        </w:numPr>
        <w:spacing w:line="300" w:lineRule="auto"/>
        <w:rPr>
          <w:rFonts w:eastAsia="Arial" w:cs="Arial"/>
          <w:szCs w:val="22"/>
        </w:rPr>
      </w:pPr>
      <w:r w:rsidRPr="00044E8E">
        <w:rPr>
          <w:rFonts w:eastAsia="Arial" w:cs="Arial"/>
          <w:szCs w:val="22"/>
        </w:rPr>
        <w:t xml:space="preserve">What questions and feedback to you have about the draft participant plan template?  </w:t>
      </w:r>
    </w:p>
    <w:p w14:paraId="532364DE" w14:textId="77777777" w:rsidR="00C9462D" w:rsidRDefault="00C9462D" w:rsidP="00C941D4">
      <w:pPr>
        <w:pStyle w:val="Heading2"/>
      </w:pPr>
      <w:r>
        <w:t>Plan variation and reassessment rules</w:t>
      </w:r>
    </w:p>
    <w:p w14:paraId="0FE1788F" w14:textId="77777777" w:rsidR="00C9462D" w:rsidRPr="00044E8E" w:rsidRDefault="00C9462D" w:rsidP="00C9462D">
      <w:pPr>
        <w:pStyle w:val="ListParagraph"/>
        <w:numPr>
          <w:ilvl w:val="0"/>
          <w:numId w:val="26"/>
        </w:numPr>
        <w:spacing w:line="300" w:lineRule="auto"/>
        <w:rPr>
          <w:rFonts w:eastAsia="Arial"/>
          <w:szCs w:val="22"/>
        </w:rPr>
      </w:pPr>
      <w:r w:rsidRPr="00044E8E">
        <w:rPr>
          <w:rFonts w:eastAsia="Arial" w:cs="Arial"/>
          <w:szCs w:val="22"/>
        </w:rPr>
        <w:t>What feedback and questions do you have about plan variations and reassessments?</w:t>
      </w:r>
    </w:p>
    <w:p w14:paraId="57DACC9B" w14:textId="77777777" w:rsidR="00C9462D" w:rsidRPr="003E2333" w:rsidRDefault="00C9462D" w:rsidP="00C941D4">
      <w:pPr>
        <w:pStyle w:val="Heading2"/>
        <w:rPr>
          <w:rFonts w:eastAsia="Arial"/>
        </w:rPr>
      </w:pPr>
      <w:r w:rsidRPr="003E2333">
        <w:rPr>
          <w:rFonts w:eastAsia="Arial"/>
        </w:rPr>
        <w:t>NDIS supports</w:t>
      </w:r>
      <w:r>
        <w:rPr>
          <w:rFonts w:eastAsia="Arial"/>
        </w:rPr>
        <w:t xml:space="preserve"> rules</w:t>
      </w:r>
    </w:p>
    <w:p w14:paraId="7FE83B29" w14:textId="77777777" w:rsidR="00C9462D" w:rsidRPr="00044E8E" w:rsidRDefault="00C9462D" w:rsidP="00C9462D">
      <w:pPr>
        <w:pStyle w:val="pf0"/>
        <w:numPr>
          <w:ilvl w:val="0"/>
          <w:numId w:val="24"/>
        </w:numPr>
        <w:spacing w:before="120" w:beforeAutospacing="0" w:after="0" w:afterAutospacing="0"/>
        <w:ind w:left="714" w:hanging="357"/>
        <w:rPr>
          <w:rFonts w:ascii="Arial" w:eastAsia="Arial" w:hAnsi="Arial" w:cs="Arial"/>
          <w:sz w:val="22"/>
          <w:szCs w:val="22"/>
          <w:lang w:eastAsia="en-US"/>
        </w:rPr>
      </w:pPr>
      <w:r w:rsidRPr="00044E8E">
        <w:rPr>
          <w:rFonts w:ascii="Arial" w:eastAsia="Arial" w:hAnsi="Arial" w:cs="Arial"/>
          <w:sz w:val="22"/>
          <w:szCs w:val="22"/>
          <w:lang w:eastAsia="en-US"/>
        </w:rPr>
        <w:t>What feedback do you have about changes to NDIS supports for old and new framework planning?’</w:t>
      </w:r>
    </w:p>
    <w:p w14:paraId="0B328078" w14:textId="77777777" w:rsidR="00C9462D" w:rsidRPr="00044E8E" w:rsidRDefault="00C9462D" w:rsidP="00C9462D">
      <w:pPr>
        <w:pStyle w:val="ListParagraph"/>
        <w:numPr>
          <w:ilvl w:val="0"/>
          <w:numId w:val="24"/>
        </w:numPr>
        <w:spacing w:line="300" w:lineRule="auto"/>
        <w:rPr>
          <w:rFonts w:eastAsia="Arial" w:cs="Arial"/>
          <w:szCs w:val="22"/>
        </w:rPr>
      </w:pPr>
      <w:r w:rsidRPr="00044E8E">
        <w:rPr>
          <w:rFonts w:eastAsia="Arial" w:cs="Arial"/>
          <w:szCs w:val="22"/>
        </w:rPr>
        <w:t>What impacts do you think will be experienced as a result of removing replacement supports?  What items or services will no longer be available?</w:t>
      </w:r>
    </w:p>
    <w:p w14:paraId="2B7736B7" w14:textId="1115D7DA" w:rsidR="00C9462D" w:rsidRPr="00044E8E" w:rsidRDefault="00925E1A" w:rsidP="00044E8E">
      <w:pPr>
        <w:pStyle w:val="Heading2"/>
        <w:rPr>
          <w:rFonts w:eastAsia="Arial"/>
        </w:rPr>
      </w:pPr>
      <w:r>
        <w:rPr>
          <w:rFonts w:eastAsia="Arial"/>
        </w:rPr>
        <w:br w:type="page"/>
      </w:r>
      <w:r w:rsidR="00C9462D" w:rsidRPr="007876D1">
        <w:rPr>
          <w:rFonts w:eastAsia="Arial"/>
        </w:rPr>
        <w:lastRenderedPageBreak/>
        <w:t>General Questions</w:t>
      </w:r>
    </w:p>
    <w:p w14:paraId="177ACA06" w14:textId="77777777" w:rsidR="00C9462D" w:rsidRPr="00044E8E" w:rsidRDefault="00C9462D" w:rsidP="00C9462D">
      <w:pPr>
        <w:spacing w:line="300" w:lineRule="auto"/>
        <w:rPr>
          <w:rFonts w:eastAsia="Arial" w:cs="Arial"/>
          <w:szCs w:val="22"/>
        </w:rPr>
      </w:pPr>
      <w:r w:rsidRPr="00044E8E">
        <w:rPr>
          <w:rFonts w:eastAsia="Arial" w:cs="Arial"/>
          <w:szCs w:val="22"/>
        </w:rPr>
        <w:t>From the information provided in this consultation paper:</w:t>
      </w:r>
    </w:p>
    <w:p w14:paraId="5CA4FCDA" w14:textId="77777777" w:rsidR="00C9462D" w:rsidRPr="00044E8E" w:rsidRDefault="00C9462D" w:rsidP="00C9462D">
      <w:pPr>
        <w:pStyle w:val="ListParagraph"/>
        <w:numPr>
          <w:ilvl w:val="0"/>
          <w:numId w:val="25"/>
        </w:numPr>
        <w:spacing w:line="300" w:lineRule="auto"/>
        <w:rPr>
          <w:rFonts w:eastAsia="Arial" w:cs="Arial"/>
          <w:szCs w:val="22"/>
        </w:rPr>
      </w:pPr>
      <w:r w:rsidRPr="00044E8E">
        <w:rPr>
          <w:rFonts w:eastAsia="Arial" w:cs="Arial"/>
          <w:szCs w:val="22"/>
        </w:rPr>
        <w:t>What information was most useful?</w:t>
      </w:r>
    </w:p>
    <w:p w14:paraId="40852BA2" w14:textId="77777777" w:rsidR="00C9462D" w:rsidRPr="00044E8E" w:rsidRDefault="00C9462D" w:rsidP="00C9462D">
      <w:pPr>
        <w:pStyle w:val="ListParagraph"/>
        <w:numPr>
          <w:ilvl w:val="0"/>
          <w:numId w:val="25"/>
        </w:numPr>
        <w:spacing w:line="300" w:lineRule="auto"/>
        <w:rPr>
          <w:rFonts w:eastAsia="Arial" w:cs="Arial"/>
          <w:szCs w:val="22"/>
        </w:rPr>
      </w:pPr>
      <w:r w:rsidRPr="00044E8E">
        <w:rPr>
          <w:rFonts w:eastAsia="Arial" w:cs="Arial"/>
          <w:szCs w:val="22"/>
        </w:rPr>
        <w:t>What questions do you still have?</w:t>
      </w:r>
    </w:p>
    <w:p w14:paraId="4FE7CA08" w14:textId="77777777" w:rsidR="00C9462D" w:rsidRPr="00044E8E" w:rsidRDefault="00C9462D" w:rsidP="00C9462D">
      <w:pPr>
        <w:pStyle w:val="ListParagraph"/>
        <w:numPr>
          <w:ilvl w:val="0"/>
          <w:numId w:val="25"/>
        </w:numPr>
        <w:spacing w:line="300" w:lineRule="auto"/>
        <w:rPr>
          <w:rFonts w:eastAsia="Arial" w:cs="Arial"/>
          <w:szCs w:val="22"/>
        </w:rPr>
      </w:pPr>
      <w:r w:rsidRPr="00044E8E">
        <w:rPr>
          <w:rFonts w:eastAsia="Arial" w:cs="Arial"/>
          <w:szCs w:val="22"/>
        </w:rPr>
        <w:t>What would help people with disability better understand the NDIS new framework planning rules?</w:t>
      </w:r>
    </w:p>
    <w:p w14:paraId="0A3E6921" w14:textId="77777777" w:rsidR="00C9462D" w:rsidRPr="00044E8E" w:rsidRDefault="00C9462D" w:rsidP="00C9462D">
      <w:pPr>
        <w:pStyle w:val="ListParagraph"/>
        <w:numPr>
          <w:ilvl w:val="0"/>
          <w:numId w:val="25"/>
        </w:numPr>
        <w:spacing w:line="300" w:lineRule="auto"/>
        <w:rPr>
          <w:rFonts w:eastAsia="Arial" w:cs="Arial"/>
          <w:szCs w:val="22"/>
        </w:rPr>
      </w:pPr>
      <w:r w:rsidRPr="00044E8E">
        <w:rPr>
          <w:rFonts w:eastAsia="Arial" w:cs="Arial"/>
          <w:szCs w:val="22"/>
        </w:rPr>
        <w:t>What communication formats would make the information more accessible?</w:t>
      </w:r>
    </w:p>
    <w:p w14:paraId="1753D0C3" w14:textId="77777777" w:rsidR="00C9462D" w:rsidRPr="00044E8E" w:rsidRDefault="00C9462D" w:rsidP="00C9462D">
      <w:pPr>
        <w:pStyle w:val="ListParagraph"/>
        <w:numPr>
          <w:ilvl w:val="0"/>
          <w:numId w:val="25"/>
        </w:numPr>
        <w:spacing w:line="300" w:lineRule="auto"/>
        <w:rPr>
          <w:rFonts w:eastAsia="Arial" w:cs="Arial"/>
          <w:szCs w:val="22"/>
        </w:rPr>
      </w:pPr>
      <w:r w:rsidRPr="00044E8E">
        <w:rPr>
          <w:rFonts w:eastAsia="Arial" w:cs="Arial"/>
          <w:szCs w:val="22"/>
        </w:rPr>
        <w:t xml:space="preserve">What should we focus on in future communication products? </w:t>
      </w:r>
    </w:p>
    <w:p w14:paraId="07226A2C" w14:textId="693B3F81" w:rsidR="00AD38F6" w:rsidRPr="00AD38F6" w:rsidRDefault="00AD38F6" w:rsidP="003E2257">
      <w:pPr>
        <w:pStyle w:val="Heading1"/>
      </w:pPr>
      <w:r w:rsidRPr="00AD38F6">
        <w:t>Contact us</w:t>
      </w:r>
    </w:p>
    <w:p w14:paraId="42C3B08B" w14:textId="4175FB1C" w:rsidR="007B6E32" w:rsidRPr="00044E8E" w:rsidRDefault="007B6E32" w:rsidP="003E2257">
      <w:pPr>
        <w:pStyle w:val="Paragraphtext"/>
        <w:keepNext/>
        <w:rPr>
          <w:szCs w:val="22"/>
        </w:rPr>
      </w:pPr>
      <w:r w:rsidRPr="00044E8E">
        <w:rPr>
          <w:szCs w:val="22"/>
        </w:rPr>
        <w:t xml:space="preserve">Email: </w:t>
      </w:r>
      <w:r w:rsidR="00E10DA0" w:rsidRPr="00044E8E">
        <w:rPr>
          <w:szCs w:val="22"/>
        </w:rPr>
        <w:tab/>
      </w:r>
      <w:hyperlink r:id="rId26" w:history="1">
        <w:r w:rsidR="00F57126" w:rsidRPr="00044E8E">
          <w:rPr>
            <w:rStyle w:val="Hyperlink"/>
            <w:szCs w:val="22"/>
          </w:rPr>
          <w:t>NDISConsultations@health.gov.au</w:t>
        </w:r>
      </w:hyperlink>
    </w:p>
    <w:p w14:paraId="52A4A955" w14:textId="78697E71" w:rsidR="0070374C" w:rsidRPr="00044E8E" w:rsidRDefault="0070374C" w:rsidP="003E2257">
      <w:pPr>
        <w:pStyle w:val="Paragraphtext"/>
        <w:keepNext/>
        <w:rPr>
          <w:szCs w:val="22"/>
        </w:rPr>
      </w:pPr>
      <w:r w:rsidRPr="00044E8E">
        <w:rPr>
          <w:szCs w:val="22"/>
        </w:rPr>
        <w:t>Phone:</w:t>
      </w:r>
      <w:r w:rsidR="00AD38F6" w:rsidRPr="00044E8E">
        <w:rPr>
          <w:szCs w:val="22"/>
        </w:rPr>
        <w:t xml:space="preserve"> </w:t>
      </w:r>
      <w:r w:rsidR="003340A7" w:rsidRPr="00044E8E">
        <w:rPr>
          <w:szCs w:val="22"/>
        </w:rPr>
        <w:t>1800 020 103</w:t>
      </w:r>
    </w:p>
    <w:p w14:paraId="617A1A23" w14:textId="1AA6673B" w:rsidR="00DC7910" w:rsidRPr="00044E8E" w:rsidRDefault="0070374C" w:rsidP="003E2257">
      <w:pPr>
        <w:pStyle w:val="Paragraphtext"/>
        <w:keepNext/>
        <w:ind w:left="720" w:hanging="720"/>
        <w:rPr>
          <w:szCs w:val="22"/>
        </w:rPr>
        <w:sectPr w:rsidR="00DC7910" w:rsidRPr="00044E8E" w:rsidSect="008734B9">
          <w:headerReference w:type="first" r:id="rId27"/>
          <w:footerReference w:type="first" r:id="rId28"/>
          <w:pgSz w:w="11906" w:h="16838" w:code="9"/>
          <w:pgMar w:top="1418" w:right="1418" w:bottom="993" w:left="1418" w:header="680" w:footer="680" w:gutter="0"/>
          <w:cols w:space="708"/>
          <w:docGrid w:linePitch="360"/>
        </w:sectPr>
      </w:pPr>
      <w:r w:rsidRPr="00044E8E">
        <w:rPr>
          <w:szCs w:val="22"/>
        </w:rPr>
        <w:t>Mail:</w:t>
      </w:r>
      <w:r w:rsidRPr="00044E8E">
        <w:rPr>
          <w:szCs w:val="22"/>
        </w:rPr>
        <w:tab/>
        <w:t>Department of Health, Disability and Ageing</w:t>
      </w:r>
      <w:r w:rsidRPr="00044E8E">
        <w:rPr>
          <w:szCs w:val="22"/>
        </w:rPr>
        <w:br/>
        <w:t>GPO Box 9848</w:t>
      </w:r>
      <w:r w:rsidRPr="00044E8E">
        <w:rPr>
          <w:szCs w:val="22"/>
        </w:rPr>
        <w:br/>
        <w:t>Canberra ACT 2601</w:t>
      </w:r>
    </w:p>
    <w:p w14:paraId="318F84DA" w14:textId="77777777" w:rsidR="00177AD2" w:rsidRDefault="00177AD2" w:rsidP="00336605">
      <w:pPr>
        <w:pStyle w:val="Paragraphtext"/>
      </w:pPr>
    </w:p>
    <w:p w14:paraId="686B0317" w14:textId="77777777" w:rsidR="004E5ACF" w:rsidRPr="004E5ACF" w:rsidRDefault="004E5ACF" w:rsidP="004E5ACF">
      <w:pPr>
        <w:pStyle w:val="Paragraphtext"/>
      </w:pPr>
    </w:p>
    <w:p w14:paraId="1AE528E4" w14:textId="36C6888A" w:rsidR="0051242B" w:rsidRPr="001F2F78" w:rsidRDefault="0051242B" w:rsidP="001F2F78"/>
    <w:sectPr w:rsidR="0051242B" w:rsidRPr="001F2F78" w:rsidSect="00D45D94">
      <w:headerReference w:type="default" r:id="rId29"/>
      <w:footerReference w:type="default" r:id="rId30"/>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C6C6" w14:textId="77777777" w:rsidR="00844153" w:rsidRDefault="00844153" w:rsidP="006B56BB">
      <w:r>
        <w:separator/>
      </w:r>
    </w:p>
    <w:p w14:paraId="797790C3" w14:textId="77777777" w:rsidR="00844153" w:rsidRDefault="00844153"/>
  </w:endnote>
  <w:endnote w:type="continuationSeparator" w:id="0">
    <w:p w14:paraId="5283F74F" w14:textId="77777777" w:rsidR="00844153" w:rsidRDefault="00844153" w:rsidP="006B56BB">
      <w:r>
        <w:continuationSeparator/>
      </w:r>
    </w:p>
    <w:p w14:paraId="2BB384DE" w14:textId="77777777" w:rsidR="00844153" w:rsidRDefault="00844153"/>
  </w:endnote>
  <w:endnote w:type="continuationNotice" w:id="1">
    <w:p w14:paraId="2306AD46" w14:textId="77777777" w:rsidR="00844153" w:rsidRDefault="00844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4719" w14:textId="7737392A" w:rsidR="00621107" w:rsidRDefault="00621107">
    <w:pPr>
      <w:pStyle w:val="Footer"/>
    </w:pPr>
    <w:r>
      <w:rPr>
        <w:noProof/>
      </w:rPr>
      <mc:AlternateContent>
        <mc:Choice Requires="wps">
          <w:drawing>
            <wp:anchor distT="0" distB="0" distL="0" distR="0" simplePos="0" relativeHeight="251658245" behindDoc="0" locked="0" layoutInCell="1" allowOverlap="1" wp14:anchorId="1C98E749" wp14:editId="29F42385">
              <wp:simplePos x="635" y="635"/>
              <wp:positionH relativeFrom="page">
                <wp:align>center</wp:align>
              </wp:positionH>
              <wp:positionV relativeFrom="page">
                <wp:align>bottom</wp:align>
              </wp:positionV>
              <wp:extent cx="622300" cy="376555"/>
              <wp:effectExtent l="0" t="0" r="6350" b="0"/>
              <wp:wrapNone/>
              <wp:docPr id="50840095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E593AA" w14:textId="325ECD41"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98E749"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0E593AA" w14:textId="325ECD41"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08F4" w14:textId="5C3FA6B3" w:rsidR="00E843F2" w:rsidRPr="00751A23" w:rsidRDefault="00E843F2" w:rsidP="00E843F2">
    <w:pPr>
      <w:pStyle w:val="Footer"/>
      <w:tabs>
        <w:tab w:val="clear" w:pos="4513"/>
        <w:tab w:val="center" w:pos="0"/>
      </w:tabs>
      <w:jc w:val="right"/>
      <w:rPr>
        <w:szCs w:val="20"/>
      </w:rPr>
    </w:pPr>
    <w:r>
      <w:t>Summary</w:t>
    </w:r>
    <w:r w:rsidRPr="00751A23">
      <w:rPr>
        <w:szCs w:val="20"/>
      </w:rPr>
      <w:t xml:space="preserve"> </w:t>
    </w:r>
    <w:r>
      <w:rPr>
        <w:szCs w:val="20"/>
      </w:rPr>
      <w:t>paper</w:t>
    </w:r>
    <w:r>
      <w:rPr>
        <w:noProof/>
      </w:rPr>
      <w:t xml:space="preserve"> </w:t>
    </w:r>
    <w:r>
      <w:t>–</w:t>
    </w:r>
    <w:r>
      <w:rPr>
        <w:noProof/>
      </w:rPr>
      <mc:AlternateContent>
        <mc:Choice Requires="wps">
          <w:drawing>
            <wp:anchor distT="0" distB="0" distL="0" distR="0" simplePos="0" relativeHeight="251660296" behindDoc="0" locked="0" layoutInCell="1" allowOverlap="1" wp14:anchorId="797A3F85" wp14:editId="61E3CB13">
              <wp:simplePos x="635" y="635"/>
              <wp:positionH relativeFrom="page">
                <wp:align>center</wp:align>
              </wp:positionH>
              <wp:positionV relativeFrom="page">
                <wp:align>bottom</wp:align>
              </wp:positionV>
              <wp:extent cx="622300" cy="376555"/>
              <wp:effectExtent l="0" t="0" r="6350" b="0"/>
              <wp:wrapNone/>
              <wp:docPr id="1898878327"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79EE31" w14:textId="77777777" w:rsidR="00E843F2" w:rsidRPr="00621107" w:rsidRDefault="00E843F2" w:rsidP="00E843F2">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7A3F85" id="_x0000_t202" coordsize="21600,21600" o:spt="202" path="m,l,21600r21600,l21600,xe">
              <v:stroke joinstyle="miter"/>
              <v:path gradientshapeok="t" o:connecttype="rect"/>
            </v:shapetype>
            <v:shape id="Text Box 10" o:spid="_x0000_s1029" type="#_x0000_t202" alt="OFFICIAL" style="position:absolute;left:0;text-align:left;margin-left:0;margin-top:0;width:49pt;height:29.65pt;z-index:251660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779EE31" w14:textId="77777777" w:rsidR="00E843F2" w:rsidRPr="00621107" w:rsidRDefault="00E843F2" w:rsidP="00E843F2">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r>
      <w:t xml:space="preserve"> New Framework Planning</w:t>
    </w:r>
    <w:sdt>
      <w:sdtPr>
        <w:id w:val="272062785"/>
        <w:docPartObj>
          <w:docPartGallery w:val="Page Numbers (Bottom of Page)"/>
          <w:docPartUnique/>
        </w:docPartObj>
      </w:sdtPr>
      <w:sdtEndPr>
        <w:rPr>
          <w:noProof/>
          <w:szCs w:val="20"/>
        </w:rPr>
      </w:sdtEndPr>
      <w:sdtContent>
        <w:r>
          <w:t xml:space="preserve"> Rules </w:t>
        </w:r>
        <w:r w:rsidRPr="00A20430">
          <w:t>–</w:t>
        </w:r>
        <w:r>
          <w:t xml:space="preserve"> August 2026</w:t>
        </w:r>
        <w:r>
          <w:rPr>
            <w:szCs w:val="20"/>
          </w:rPr>
          <w:tab/>
        </w:r>
        <w:r w:rsidRPr="006043C7">
          <w:rPr>
            <w:szCs w:val="20"/>
          </w:rPr>
          <w:fldChar w:fldCharType="begin"/>
        </w:r>
        <w:r w:rsidRPr="006043C7">
          <w:rPr>
            <w:szCs w:val="20"/>
          </w:rPr>
          <w:instrText xml:space="preserve"> PAGE   \* MERGEFORMAT </w:instrText>
        </w:r>
        <w:r w:rsidRPr="006043C7">
          <w:rPr>
            <w:szCs w:val="20"/>
          </w:rPr>
          <w:fldChar w:fldCharType="separate"/>
        </w:r>
        <w:r>
          <w:rPr>
            <w:szCs w:val="20"/>
          </w:rPr>
          <w:t>2</w:t>
        </w:r>
        <w:r w:rsidRPr="006043C7">
          <w:rPr>
            <w:noProof/>
            <w:szCs w:val="20"/>
          </w:rPr>
          <w:fldChar w:fldCharType="end"/>
        </w:r>
      </w:sdtContent>
    </w:sdt>
  </w:p>
  <w:p w14:paraId="06E0996C" w14:textId="0C6E74C8" w:rsidR="00621107" w:rsidRDefault="006211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408464"/>
      <w:docPartObj>
        <w:docPartGallery w:val="Page Numbers (Bottom of Page)"/>
        <w:docPartUnique/>
      </w:docPartObj>
    </w:sdtPr>
    <w:sdtContent>
      <w:p w14:paraId="25F23978" w14:textId="0ED4AE5C" w:rsidR="000623D4" w:rsidRDefault="000623D4">
        <w:pPr>
          <w:pStyle w:val="Footer"/>
          <w:jc w:val="right"/>
        </w:pPr>
        <w:r>
          <w:fldChar w:fldCharType="begin"/>
        </w:r>
        <w:r>
          <w:instrText>PAGE   \* MERGEFORMAT</w:instrText>
        </w:r>
        <w:r>
          <w:fldChar w:fldCharType="separate"/>
        </w:r>
        <w:r>
          <w:rPr>
            <w:lang w:val="en-GB"/>
          </w:rPr>
          <w:t>2</w:t>
        </w:r>
        <w:r>
          <w:fldChar w:fldCharType="end"/>
        </w:r>
      </w:p>
    </w:sdtContent>
  </w:sdt>
  <w:p w14:paraId="20CAFCA3" w14:textId="6BF80C06" w:rsidR="00621107" w:rsidRDefault="006211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0606" w14:textId="79DC2FB5" w:rsidR="00751A23" w:rsidRPr="00DE3355" w:rsidRDefault="00621107" w:rsidP="00751A23">
    <w:pPr>
      <w:pStyle w:val="Footer"/>
      <w:tabs>
        <w:tab w:val="clear" w:pos="4513"/>
        <w:tab w:val="center" w:pos="0"/>
      </w:tabs>
      <w:jc w:val="right"/>
    </w:pPr>
    <w:r>
      <w:rPr>
        <w:noProof/>
        <w:szCs w:val="20"/>
      </w:rPr>
      <mc:AlternateContent>
        <mc:Choice Requires="wps">
          <w:drawing>
            <wp:anchor distT="0" distB="0" distL="0" distR="0" simplePos="0" relativeHeight="251658246" behindDoc="0" locked="0" layoutInCell="1" allowOverlap="1" wp14:anchorId="2A9FBEA5" wp14:editId="54B83273">
              <wp:simplePos x="635" y="635"/>
              <wp:positionH relativeFrom="page">
                <wp:align>center</wp:align>
              </wp:positionH>
              <wp:positionV relativeFrom="page">
                <wp:align>bottom</wp:align>
              </wp:positionV>
              <wp:extent cx="622300" cy="376555"/>
              <wp:effectExtent l="0" t="0" r="6350" b="0"/>
              <wp:wrapNone/>
              <wp:docPr id="52339051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2DABF9" w14:textId="012B61BA"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9FBEA5" id="_x0000_t202" coordsize="21600,21600" o:spt="202" path="m,l,21600r21600,l21600,xe">
              <v:stroke joinstyle="miter"/>
              <v:path gradientshapeok="t" o:connecttype="rect"/>
            </v:shapetype>
            <v:shape id="Text Box 9" o:spid="_x0000_s1032"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662DABF9" w14:textId="012B61BA"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r w:rsidR="006A5596">
      <w:rPr>
        <w:szCs w:val="20"/>
      </w:rPr>
      <w:t>Community Consultation Summary – Proposed changes to NDIS Supports Rules</w:t>
    </w:r>
    <w:r w:rsidR="00751A23" w:rsidRPr="00751A23">
      <w:rPr>
        <w:szCs w:val="20"/>
      </w:rPr>
      <w:t xml:space="preserve"> </w:t>
    </w:r>
    <w:r w:rsidR="00751A23" w:rsidRPr="00751A23">
      <w:rPr>
        <w:szCs w:val="20"/>
      </w:rPr>
      <w:tab/>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BC0A" w14:textId="3BBF21D0" w:rsidR="00751A23" w:rsidRPr="00751A23" w:rsidRDefault="00621107" w:rsidP="00751A23">
    <w:pPr>
      <w:pStyle w:val="Footer"/>
      <w:tabs>
        <w:tab w:val="clear" w:pos="4513"/>
        <w:tab w:val="center" w:pos="0"/>
      </w:tabs>
      <w:jc w:val="right"/>
      <w:rPr>
        <w:szCs w:val="20"/>
      </w:rPr>
    </w:pPr>
    <w:r>
      <w:rPr>
        <w:noProof/>
      </w:rPr>
      <mc:AlternateContent>
        <mc:Choice Requires="wps">
          <w:drawing>
            <wp:anchor distT="0" distB="0" distL="0" distR="0" simplePos="0" relativeHeight="251658247" behindDoc="0" locked="0" layoutInCell="1" allowOverlap="1" wp14:anchorId="2E80F9B6" wp14:editId="2FB8B75F">
              <wp:simplePos x="635" y="635"/>
              <wp:positionH relativeFrom="page">
                <wp:align>center</wp:align>
              </wp:positionH>
              <wp:positionV relativeFrom="page">
                <wp:align>bottom</wp:align>
              </wp:positionV>
              <wp:extent cx="622300" cy="376555"/>
              <wp:effectExtent l="0" t="0" r="6350" b="0"/>
              <wp:wrapNone/>
              <wp:docPr id="139502923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E36817" w14:textId="271D1EF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80F9B6" id="_x0000_t202" coordsize="21600,21600" o:spt="202" path="m,l,21600r21600,l21600,xe">
              <v:stroke joinstyle="miter"/>
              <v:path gradientshapeok="t" o:connecttype="rect"/>
            </v:shapetype>
            <v:shape id="_x0000_s1034"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textbox style="mso-fit-shape-to-text:t" inset="0,0,0,15pt">
                <w:txbxContent>
                  <w:p w14:paraId="58E36817" w14:textId="271D1EF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r w:rsidR="00751A23">
      <w:t xml:space="preserve">Insert </w:t>
    </w:r>
    <w:r w:rsidR="00751A23" w:rsidRPr="006043C7">
      <w:t>Short Document Title</w:t>
    </w:r>
    <w:r w:rsidR="00751A23" w:rsidRPr="00751A23">
      <w:rPr>
        <w:szCs w:val="20"/>
      </w:rPr>
      <w:t xml:space="preserve"> </w:t>
    </w:r>
    <w:sdt>
      <w:sdtPr>
        <w:rPr>
          <w:szCs w:val="20"/>
        </w:rPr>
        <w:id w:val="-443848716"/>
        <w:docPartObj>
          <w:docPartGallery w:val="Page Numbers (Bottom of Page)"/>
          <w:docPartUnique/>
        </w:docPartObj>
      </w:sdtPr>
      <w:sdtEndPr>
        <w:rPr>
          <w:noProof/>
        </w:rPr>
      </w:sdtEndPr>
      <w:sdtContent>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A1BB3" w14:textId="77777777" w:rsidR="00844153" w:rsidRDefault="00844153" w:rsidP="006B56BB">
      <w:r>
        <w:separator/>
      </w:r>
    </w:p>
    <w:p w14:paraId="3BD58C47" w14:textId="77777777" w:rsidR="00844153" w:rsidRDefault="00844153"/>
  </w:footnote>
  <w:footnote w:type="continuationSeparator" w:id="0">
    <w:p w14:paraId="03C44A3D" w14:textId="77777777" w:rsidR="00844153" w:rsidRDefault="00844153" w:rsidP="006B56BB">
      <w:r>
        <w:continuationSeparator/>
      </w:r>
    </w:p>
    <w:p w14:paraId="1C60B358" w14:textId="77777777" w:rsidR="00844153" w:rsidRDefault="00844153"/>
  </w:footnote>
  <w:footnote w:type="continuationNotice" w:id="1">
    <w:p w14:paraId="0755E60B" w14:textId="77777777" w:rsidR="00844153" w:rsidRDefault="008441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E294" w14:textId="14295942" w:rsidR="00621107" w:rsidRDefault="00621107">
    <w:pPr>
      <w:pStyle w:val="Header"/>
    </w:pPr>
    <w:r>
      <w:rPr>
        <w:noProof/>
      </w:rPr>
      <mc:AlternateContent>
        <mc:Choice Requires="wps">
          <w:drawing>
            <wp:anchor distT="0" distB="0" distL="0" distR="0" simplePos="0" relativeHeight="251658241" behindDoc="0" locked="0" layoutInCell="1" allowOverlap="1" wp14:anchorId="1151FFDD" wp14:editId="34826F02">
              <wp:simplePos x="635" y="635"/>
              <wp:positionH relativeFrom="page">
                <wp:align>center</wp:align>
              </wp:positionH>
              <wp:positionV relativeFrom="page">
                <wp:align>top</wp:align>
              </wp:positionV>
              <wp:extent cx="622300" cy="376555"/>
              <wp:effectExtent l="0" t="0" r="6350" b="4445"/>
              <wp:wrapNone/>
              <wp:docPr id="18340917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529E62" w14:textId="1792E9F9"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51FFD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7529E62" w14:textId="1792E9F9"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0F2F" w14:textId="36462B40" w:rsidR="00621107" w:rsidRDefault="00621107">
    <w:pPr>
      <w:pStyle w:val="Header"/>
    </w:pPr>
    <w:r>
      <w:rPr>
        <w:noProof/>
      </w:rPr>
      <mc:AlternateContent>
        <mc:Choice Requires="wps">
          <w:drawing>
            <wp:anchor distT="0" distB="0" distL="0" distR="0" simplePos="0" relativeHeight="251658242" behindDoc="0" locked="0" layoutInCell="1" allowOverlap="1" wp14:anchorId="3CF60826" wp14:editId="323DBE7E">
              <wp:simplePos x="635" y="635"/>
              <wp:positionH relativeFrom="page">
                <wp:align>center</wp:align>
              </wp:positionH>
              <wp:positionV relativeFrom="page">
                <wp:align>top</wp:align>
              </wp:positionV>
              <wp:extent cx="622300" cy="376555"/>
              <wp:effectExtent l="0" t="0" r="6350" b="4445"/>
              <wp:wrapNone/>
              <wp:docPr id="11697238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E94E8E" w14:textId="5D77855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F60826"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E94E8E" w14:textId="5D77855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B122" w14:textId="13CF9454" w:rsidR="00751A23" w:rsidRDefault="00173825">
    <w:pPr>
      <w:pStyle w:val="Header"/>
    </w:pPr>
    <w:r>
      <w:rPr>
        <w:noProof/>
        <w:lang w:eastAsia="en-AU"/>
      </w:rPr>
      <w:drawing>
        <wp:anchor distT="0" distB="0" distL="114300" distR="114300" simplePos="0" relativeHeight="251658248" behindDoc="1" locked="0" layoutInCell="1" allowOverlap="1" wp14:anchorId="1D7A1ABB" wp14:editId="3FE29FE3">
          <wp:simplePos x="0" y="0"/>
          <wp:positionH relativeFrom="page">
            <wp:posOffset>-4445</wp:posOffset>
          </wp:positionH>
          <wp:positionV relativeFrom="page">
            <wp:posOffset>-3810</wp:posOffset>
          </wp:positionV>
          <wp:extent cx="7558768" cy="10691999"/>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621107">
      <w:rPr>
        <w:noProof/>
        <w:lang w:eastAsia="en-AU"/>
      </w:rPr>
      <mc:AlternateContent>
        <mc:Choice Requires="wps">
          <w:drawing>
            <wp:anchor distT="0" distB="0" distL="0" distR="0" simplePos="0" relativeHeight="251658240" behindDoc="0" locked="0" layoutInCell="1" allowOverlap="1" wp14:anchorId="4D02A3C1" wp14:editId="7602E930">
              <wp:simplePos x="635" y="635"/>
              <wp:positionH relativeFrom="page">
                <wp:align>center</wp:align>
              </wp:positionH>
              <wp:positionV relativeFrom="page">
                <wp:align>top</wp:align>
              </wp:positionV>
              <wp:extent cx="622300" cy="376555"/>
              <wp:effectExtent l="0" t="0" r="6350" b="4445"/>
              <wp:wrapNone/>
              <wp:docPr id="12824500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E8B30A" w14:textId="3429315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02A3C1"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2E8B30A" w14:textId="3429315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F28E" w14:textId="71A11E92" w:rsidR="00751A23" w:rsidRDefault="00621107">
    <w:pPr>
      <w:pStyle w:val="Header"/>
    </w:pPr>
    <w:r>
      <w:rPr>
        <w:noProof/>
      </w:rPr>
      <mc:AlternateContent>
        <mc:Choice Requires="wps">
          <w:drawing>
            <wp:anchor distT="0" distB="0" distL="0" distR="0" simplePos="0" relativeHeight="251658243" behindDoc="0" locked="0" layoutInCell="1" allowOverlap="1" wp14:anchorId="4D1EC4B1" wp14:editId="396B6E18">
              <wp:simplePos x="635" y="635"/>
              <wp:positionH relativeFrom="page">
                <wp:align>center</wp:align>
              </wp:positionH>
              <wp:positionV relativeFrom="page">
                <wp:align>top</wp:align>
              </wp:positionV>
              <wp:extent cx="622300" cy="376555"/>
              <wp:effectExtent l="0" t="0" r="6350" b="4445"/>
              <wp:wrapNone/>
              <wp:docPr id="138410170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AD52D0" w14:textId="714E9FF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1EC4B1"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01AD52D0" w14:textId="714E9FF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28C4" w14:textId="56440264" w:rsidR="008E0C77" w:rsidRDefault="00621107" w:rsidP="008E0C77">
    <w:pPr>
      <w:pStyle w:val="Headertext"/>
      <w:spacing w:after="180"/>
      <w:jc w:val="left"/>
    </w:pPr>
    <w:r>
      <w:rPr>
        <w:noProof/>
      </w:rPr>
      <mc:AlternateContent>
        <mc:Choice Requires="wps">
          <w:drawing>
            <wp:anchor distT="0" distB="0" distL="0" distR="0" simplePos="0" relativeHeight="251658244" behindDoc="0" locked="0" layoutInCell="1" allowOverlap="1" wp14:anchorId="0A1C98CA" wp14:editId="186D108D">
              <wp:simplePos x="635" y="635"/>
              <wp:positionH relativeFrom="page">
                <wp:align>center</wp:align>
              </wp:positionH>
              <wp:positionV relativeFrom="page">
                <wp:align>top</wp:align>
              </wp:positionV>
              <wp:extent cx="622300" cy="376555"/>
              <wp:effectExtent l="0" t="0" r="6350" b="4445"/>
              <wp:wrapNone/>
              <wp:docPr id="15928808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16ABC2" w14:textId="7CC80E3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1C98CA" id="_x0000_t202" coordsize="21600,21600" o:spt="202" path="m,l,21600r21600,l21600,xe">
              <v:stroke joinstyle="miter"/>
              <v:path gradientshapeok="t" o:connecttype="rect"/>
            </v:shapetype>
            <v:shape id="Text Box 5" o:spid="_x0000_s1033"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2C16ABC2" w14:textId="7CC80E3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nmqdvQUZ" int2:invalidationBookmarkName="" int2:hashCode="7bBImyNfXzlwbP" int2:id="16ykR2J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D5606D"/>
    <w:multiLevelType w:val="hybridMultilevel"/>
    <w:tmpl w:val="F6722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EB055A"/>
    <w:multiLevelType w:val="hybridMultilevel"/>
    <w:tmpl w:val="FFFFFFFF"/>
    <w:lvl w:ilvl="0" w:tplc="D5BAB6CC">
      <w:start w:val="1"/>
      <w:numFmt w:val="bullet"/>
      <w:lvlText w:val=""/>
      <w:lvlJc w:val="left"/>
      <w:pPr>
        <w:ind w:left="720" w:hanging="360"/>
      </w:pPr>
      <w:rPr>
        <w:rFonts w:ascii="Symbol" w:hAnsi="Symbol" w:hint="default"/>
      </w:rPr>
    </w:lvl>
    <w:lvl w:ilvl="1" w:tplc="5C1400A8">
      <w:start w:val="1"/>
      <w:numFmt w:val="bullet"/>
      <w:lvlText w:val="o"/>
      <w:lvlJc w:val="left"/>
      <w:pPr>
        <w:ind w:left="1440" w:hanging="360"/>
      </w:pPr>
      <w:rPr>
        <w:rFonts w:ascii="Courier New" w:hAnsi="Courier New" w:hint="default"/>
      </w:rPr>
    </w:lvl>
    <w:lvl w:ilvl="2" w:tplc="6CF2F38C">
      <w:start w:val="1"/>
      <w:numFmt w:val="bullet"/>
      <w:lvlText w:val=""/>
      <w:lvlJc w:val="left"/>
      <w:pPr>
        <w:ind w:left="2160" w:hanging="360"/>
      </w:pPr>
      <w:rPr>
        <w:rFonts w:ascii="Wingdings" w:hAnsi="Wingdings" w:hint="default"/>
      </w:rPr>
    </w:lvl>
    <w:lvl w:ilvl="3" w:tplc="0812FFAC">
      <w:start w:val="1"/>
      <w:numFmt w:val="bullet"/>
      <w:lvlText w:val=""/>
      <w:lvlJc w:val="left"/>
      <w:pPr>
        <w:ind w:left="2880" w:hanging="360"/>
      </w:pPr>
      <w:rPr>
        <w:rFonts w:ascii="Symbol" w:hAnsi="Symbol" w:hint="default"/>
      </w:rPr>
    </w:lvl>
    <w:lvl w:ilvl="4" w:tplc="F3A0C272">
      <w:start w:val="1"/>
      <w:numFmt w:val="bullet"/>
      <w:lvlText w:val="o"/>
      <w:lvlJc w:val="left"/>
      <w:pPr>
        <w:ind w:left="3600" w:hanging="360"/>
      </w:pPr>
      <w:rPr>
        <w:rFonts w:ascii="Courier New" w:hAnsi="Courier New" w:hint="default"/>
      </w:rPr>
    </w:lvl>
    <w:lvl w:ilvl="5" w:tplc="00229462">
      <w:start w:val="1"/>
      <w:numFmt w:val="bullet"/>
      <w:lvlText w:val=""/>
      <w:lvlJc w:val="left"/>
      <w:pPr>
        <w:ind w:left="4320" w:hanging="360"/>
      </w:pPr>
      <w:rPr>
        <w:rFonts w:ascii="Wingdings" w:hAnsi="Wingdings" w:hint="default"/>
      </w:rPr>
    </w:lvl>
    <w:lvl w:ilvl="6" w:tplc="EE803ECC">
      <w:start w:val="1"/>
      <w:numFmt w:val="bullet"/>
      <w:lvlText w:val=""/>
      <w:lvlJc w:val="left"/>
      <w:pPr>
        <w:ind w:left="5040" w:hanging="360"/>
      </w:pPr>
      <w:rPr>
        <w:rFonts w:ascii="Symbol" w:hAnsi="Symbol" w:hint="default"/>
      </w:rPr>
    </w:lvl>
    <w:lvl w:ilvl="7" w:tplc="9E8E59E8">
      <w:start w:val="1"/>
      <w:numFmt w:val="bullet"/>
      <w:lvlText w:val="o"/>
      <w:lvlJc w:val="left"/>
      <w:pPr>
        <w:ind w:left="5760" w:hanging="360"/>
      </w:pPr>
      <w:rPr>
        <w:rFonts w:ascii="Courier New" w:hAnsi="Courier New" w:hint="default"/>
      </w:rPr>
    </w:lvl>
    <w:lvl w:ilvl="8" w:tplc="B4747EE4">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1108D8"/>
    <w:multiLevelType w:val="multilevel"/>
    <w:tmpl w:val="035A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54767B"/>
    <w:multiLevelType w:val="hybridMultilevel"/>
    <w:tmpl w:val="3238D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7176D2"/>
    <w:multiLevelType w:val="hybridMultilevel"/>
    <w:tmpl w:val="690C5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21F87C"/>
    <w:multiLevelType w:val="hybridMultilevel"/>
    <w:tmpl w:val="FFFFFFFF"/>
    <w:lvl w:ilvl="0" w:tplc="AA7E1F48">
      <w:start w:val="1"/>
      <w:numFmt w:val="bullet"/>
      <w:lvlText w:val=""/>
      <w:lvlJc w:val="left"/>
      <w:pPr>
        <w:ind w:left="720" w:hanging="360"/>
      </w:pPr>
      <w:rPr>
        <w:rFonts w:ascii="Symbol" w:hAnsi="Symbol" w:hint="default"/>
      </w:rPr>
    </w:lvl>
    <w:lvl w:ilvl="1" w:tplc="5EA2C9A8">
      <w:start w:val="1"/>
      <w:numFmt w:val="bullet"/>
      <w:lvlText w:val="o"/>
      <w:lvlJc w:val="left"/>
      <w:pPr>
        <w:ind w:left="1440" w:hanging="360"/>
      </w:pPr>
      <w:rPr>
        <w:rFonts w:ascii="Courier New" w:hAnsi="Courier New" w:hint="default"/>
      </w:rPr>
    </w:lvl>
    <w:lvl w:ilvl="2" w:tplc="ECD06E02">
      <w:start w:val="1"/>
      <w:numFmt w:val="bullet"/>
      <w:lvlText w:val=""/>
      <w:lvlJc w:val="left"/>
      <w:pPr>
        <w:ind w:left="2160" w:hanging="360"/>
      </w:pPr>
      <w:rPr>
        <w:rFonts w:ascii="Wingdings" w:hAnsi="Wingdings" w:hint="default"/>
      </w:rPr>
    </w:lvl>
    <w:lvl w:ilvl="3" w:tplc="BA30339C">
      <w:start w:val="1"/>
      <w:numFmt w:val="bullet"/>
      <w:lvlText w:val=""/>
      <w:lvlJc w:val="left"/>
      <w:pPr>
        <w:ind w:left="2880" w:hanging="360"/>
      </w:pPr>
      <w:rPr>
        <w:rFonts w:ascii="Symbol" w:hAnsi="Symbol" w:hint="default"/>
      </w:rPr>
    </w:lvl>
    <w:lvl w:ilvl="4" w:tplc="614288AC">
      <w:start w:val="1"/>
      <w:numFmt w:val="bullet"/>
      <w:lvlText w:val="o"/>
      <w:lvlJc w:val="left"/>
      <w:pPr>
        <w:ind w:left="3600" w:hanging="360"/>
      </w:pPr>
      <w:rPr>
        <w:rFonts w:ascii="Courier New" w:hAnsi="Courier New" w:hint="default"/>
      </w:rPr>
    </w:lvl>
    <w:lvl w:ilvl="5" w:tplc="CC1E3402">
      <w:start w:val="1"/>
      <w:numFmt w:val="bullet"/>
      <w:lvlText w:val=""/>
      <w:lvlJc w:val="left"/>
      <w:pPr>
        <w:ind w:left="4320" w:hanging="360"/>
      </w:pPr>
      <w:rPr>
        <w:rFonts w:ascii="Wingdings" w:hAnsi="Wingdings" w:hint="default"/>
      </w:rPr>
    </w:lvl>
    <w:lvl w:ilvl="6" w:tplc="79AC403C">
      <w:start w:val="1"/>
      <w:numFmt w:val="bullet"/>
      <w:lvlText w:val=""/>
      <w:lvlJc w:val="left"/>
      <w:pPr>
        <w:ind w:left="5040" w:hanging="360"/>
      </w:pPr>
      <w:rPr>
        <w:rFonts w:ascii="Symbol" w:hAnsi="Symbol" w:hint="default"/>
      </w:rPr>
    </w:lvl>
    <w:lvl w:ilvl="7" w:tplc="D33E7432">
      <w:start w:val="1"/>
      <w:numFmt w:val="bullet"/>
      <w:lvlText w:val="o"/>
      <w:lvlJc w:val="left"/>
      <w:pPr>
        <w:ind w:left="5760" w:hanging="360"/>
      </w:pPr>
      <w:rPr>
        <w:rFonts w:ascii="Courier New" w:hAnsi="Courier New" w:hint="default"/>
      </w:rPr>
    </w:lvl>
    <w:lvl w:ilvl="8" w:tplc="2C2639E2">
      <w:start w:val="1"/>
      <w:numFmt w:val="bullet"/>
      <w:lvlText w:val=""/>
      <w:lvlJc w:val="left"/>
      <w:pPr>
        <w:ind w:left="6480" w:hanging="360"/>
      </w:pPr>
      <w:rPr>
        <w:rFonts w:ascii="Wingdings" w:hAnsi="Wingdings" w:hint="default"/>
      </w:rPr>
    </w:lvl>
  </w:abstractNum>
  <w:abstractNum w:abstractNumId="18" w15:restartNumberingAfterBreak="0">
    <w:nsid w:val="29B412BA"/>
    <w:multiLevelType w:val="multilevel"/>
    <w:tmpl w:val="4DE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3E10215A"/>
    <w:multiLevelType w:val="hybridMultilevel"/>
    <w:tmpl w:val="4246D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52B4248"/>
    <w:multiLevelType w:val="hybridMultilevel"/>
    <w:tmpl w:val="0D143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7981B5A"/>
    <w:multiLevelType w:val="hybridMultilevel"/>
    <w:tmpl w:val="12AA6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E538B6"/>
    <w:multiLevelType w:val="hybridMultilevel"/>
    <w:tmpl w:val="99DE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513255">
    <w:abstractNumId w:val="7"/>
  </w:num>
  <w:num w:numId="2" w16cid:durableId="1783182185">
    <w:abstractNumId w:val="23"/>
  </w:num>
  <w:num w:numId="3" w16cid:durableId="2080131927">
    <w:abstractNumId w:val="27"/>
  </w:num>
  <w:num w:numId="4" w16cid:durableId="1767847381">
    <w:abstractNumId w:val="9"/>
  </w:num>
  <w:num w:numId="5" w16cid:durableId="272129860">
    <w:abstractNumId w:val="9"/>
    <w:lvlOverride w:ilvl="0">
      <w:startOverride w:val="1"/>
    </w:lvlOverride>
  </w:num>
  <w:num w:numId="6" w16cid:durableId="1196963003">
    <w:abstractNumId w:val="10"/>
  </w:num>
  <w:num w:numId="7" w16cid:durableId="1536498964">
    <w:abstractNumId w:val="21"/>
  </w:num>
  <w:num w:numId="8" w16cid:durableId="660039925">
    <w:abstractNumId w:val="26"/>
  </w:num>
  <w:num w:numId="9" w16cid:durableId="459541789">
    <w:abstractNumId w:val="5"/>
  </w:num>
  <w:num w:numId="10" w16cid:durableId="11152257">
    <w:abstractNumId w:val="4"/>
  </w:num>
  <w:num w:numId="11" w16cid:durableId="423184488">
    <w:abstractNumId w:val="3"/>
  </w:num>
  <w:num w:numId="12" w16cid:durableId="973828907">
    <w:abstractNumId w:val="2"/>
  </w:num>
  <w:num w:numId="13" w16cid:durableId="1114205365">
    <w:abstractNumId w:val="6"/>
  </w:num>
  <w:num w:numId="14" w16cid:durableId="974067594">
    <w:abstractNumId w:val="1"/>
  </w:num>
  <w:num w:numId="15" w16cid:durableId="836503208">
    <w:abstractNumId w:val="0"/>
  </w:num>
  <w:num w:numId="16" w16cid:durableId="1921909941">
    <w:abstractNumId w:val="28"/>
  </w:num>
  <w:num w:numId="17" w16cid:durableId="107741433">
    <w:abstractNumId w:val="12"/>
  </w:num>
  <w:num w:numId="18" w16cid:durableId="1210612713">
    <w:abstractNumId w:val="14"/>
  </w:num>
  <w:num w:numId="19" w16cid:durableId="707412197">
    <w:abstractNumId w:val="19"/>
  </w:num>
  <w:num w:numId="20" w16cid:durableId="1303273809">
    <w:abstractNumId w:val="15"/>
  </w:num>
  <w:num w:numId="21" w16cid:durableId="391663960">
    <w:abstractNumId w:val="25"/>
  </w:num>
  <w:num w:numId="22" w16cid:durableId="576552322">
    <w:abstractNumId w:val="13"/>
  </w:num>
  <w:num w:numId="23" w16cid:durableId="1395157110">
    <w:abstractNumId w:val="20"/>
  </w:num>
  <w:num w:numId="24" w16cid:durableId="676733172">
    <w:abstractNumId w:val="24"/>
  </w:num>
  <w:num w:numId="25" w16cid:durableId="1565674613">
    <w:abstractNumId w:val="11"/>
  </w:num>
  <w:num w:numId="26" w16cid:durableId="417143625">
    <w:abstractNumId w:val="17"/>
  </w:num>
  <w:num w:numId="27" w16cid:durableId="1371299766">
    <w:abstractNumId w:val="8"/>
  </w:num>
  <w:num w:numId="28" w16cid:durableId="1501851245">
    <w:abstractNumId w:val="16"/>
  </w:num>
  <w:num w:numId="29" w16cid:durableId="1341271127">
    <w:abstractNumId w:val="18"/>
  </w:num>
  <w:num w:numId="30" w16cid:durableId="972574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07"/>
    <w:rsid w:val="00003743"/>
    <w:rsid w:val="000047B4"/>
    <w:rsid w:val="00005712"/>
    <w:rsid w:val="00005F46"/>
    <w:rsid w:val="00006B87"/>
    <w:rsid w:val="00007FD8"/>
    <w:rsid w:val="00010570"/>
    <w:rsid w:val="000117F8"/>
    <w:rsid w:val="00026139"/>
    <w:rsid w:val="00027071"/>
    <w:rsid w:val="00027601"/>
    <w:rsid w:val="000323A7"/>
    <w:rsid w:val="00032EFD"/>
    <w:rsid w:val="00033321"/>
    <w:rsid w:val="000338E5"/>
    <w:rsid w:val="00033ECC"/>
    <w:rsid w:val="0003422F"/>
    <w:rsid w:val="000366F1"/>
    <w:rsid w:val="00044E8E"/>
    <w:rsid w:val="00046FF0"/>
    <w:rsid w:val="00050176"/>
    <w:rsid w:val="00053217"/>
    <w:rsid w:val="0005354E"/>
    <w:rsid w:val="00061581"/>
    <w:rsid w:val="000623D4"/>
    <w:rsid w:val="00062B65"/>
    <w:rsid w:val="00065E97"/>
    <w:rsid w:val="00066AF4"/>
    <w:rsid w:val="00067456"/>
    <w:rsid w:val="00070633"/>
    <w:rsid w:val="00071506"/>
    <w:rsid w:val="0007154F"/>
    <w:rsid w:val="00075C55"/>
    <w:rsid w:val="00076FDE"/>
    <w:rsid w:val="00081AB1"/>
    <w:rsid w:val="00090316"/>
    <w:rsid w:val="00093981"/>
    <w:rsid w:val="00093CD9"/>
    <w:rsid w:val="000B067A"/>
    <w:rsid w:val="000B1540"/>
    <w:rsid w:val="000B1F32"/>
    <w:rsid w:val="000B33FD"/>
    <w:rsid w:val="000B4ABA"/>
    <w:rsid w:val="000C4B16"/>
    <w:rsid w:val="000C50C3"/>
    <w:rsid w:val="000D047C"/>
    <w:rsid w:val="000D20DE"/>
    <w:rsid w:val="000D21F6"/>
    <w:rsid w:val="000D42C3"/>
    <w:rsid w:val="000D4500"/>
    <w:rsid w:val="000D7AEA"/>
    <w:rsid w:val="000E01A9"/>
    <w:rsid w:val="000E1535"/>
    <w:rsid w:val="000E1AFC"/>
    <w:rsid w:val="000E2C66"/>
    <w:rsid w:val="000E5E55"/>
    <w:rsid w:val="000E6E7D"/>
    <w:rsid w:val="000F123C"/>
    <w:rsid w:val="000F2FED"/>
    <w:rsid w:val="001001B7"/>
    <w:rsid w:val="00100458"/>
    <w:rsid w:val="0010616D"/>
    <w:rsid w:val="00110478"/>
    <w:rsid w:val="00113CC0"/>
    <w:rsid w:val="00113F16"/>
    <w:rsid w:val="0011711B"/>
    <w:rsid w:val="00117F8A"/>
    <w:rsid w:val="00121B9B"/>
    <w:rsid w:val="00122ADC"/>
    <w:rsid w:val="00123C04"/>
    <w:rsid w:val="00123EB9"/>
    <w:rsid w:val="00130CBD"/>
    <w:rsid w:val="00130F59"/>
    <w:rsid w:val="00132A1E"/>
    <w:rsid w:val="00133EC0"/>
    <w:rsid w:val="00141CE5"/>
    <w:rsid w:val="001429EE"/>
    <w:rsid w:val="00144908"/>
    <w:rsid w:val="001527C8"/>
    <w:rsid w:val="00155840"/>
    <w:rsid w:val="001571C7"/>
    <w:rsid w:val="00161094"/>
    <w:rsid w:val="0016265F"/>
    <w:rsid w:val="001659F8"/>
    <w:rsid w:val="001714F5"/>
    <w:rsid w:val="00172014"/>
    <w:rsid w:val="00172A55"/>
    <w:rsid w:val="00173825"/>
    <w:rsid w:val="0017418F"/>
    <w:rsid w:val="001758CD"/>
    <w:rsid w:val="0017665C"/>
    <w:rsid w:val="00177AD2"/>
    <w:rsid w:val="0018055F"/>
    <w:rsid w:val="001815A8"/>
    <w:rsid w:val="001840FA"/>
    <w:rsid w:val="00185EC3"/>
    <w:rsid w:val="00186D6A"/>
    <w:rsid w:val="00190079"/>
    <w:rsid w:val="00193CF4"/>
    <w:rsid w:val="0019622E"/>
    <w:rsid w:val="001966A7"/>
    <w:rsid w:val="001A3AFD"/>
    <w:rsid w:val="001A4627"/>
    <w:rsid w:val="001A4979"/>
    <w:rsid w:val="001B15D3"/>
    <w:rsid w:val="001B3443"/>
    <w:rsid w:val="001C0326"/>
    <w:rsid w:val="001C192F"/>
    <w:rsid w:val="001C1C06"/>
    <w:rsid w:val="001C20FE"/>
    <w:rsid w:val="001C2231"/>
    <w:rsid w:val="001C3C42"/>
    <w:rsid w:val="001D7869"/>
    <w:rsid w:val="001E28AD"/>
    <w:rsid w:val="001E520D"/>
    <w:rsid w:val="001E7AC1"/>
    <w:rsid w:val="001F2F78"/>
    <w:rsid w:val="001F6702"/>
    <w:rsid w:val="002026CD"/>
    <w:rsid w:val="002033FC"/>
    <w:rsid w:val="002044BB"/>
    <w:rsid w:val="00210584"/>
    <w:rsid w:val="00210B09"/>
    <w:rsid w:val="00210C9E"/>
    <w:rsid w:val="00211095"/>
    <w:rsid w:val="00211840"/>
    <w:rsid w:val="00214DCF"/>
    <w:rsid w:val="00216809"/>
    <w:rsid w:val="00220E5F"/>
    <w:rsid w:val="002212B5"/>
    <w:rsid w:val="00226668"/>
    <w:rsid w:val="00227EA9"/>
    <w:rsid w:val="00233809"/>
    <w:rsid w:val="00235A7B"/>
    <w:rsid w:val="00240046"/>
    <w:rsid w:val="0024797F"/>
    <w:rsid w:val="00250D8E"/>
    <w:rsid w:val="0025119E"/>
    <w:rsid w:val="00251269"/>
    <w:rsid w:val="002535C0"/>
    <w:rsid w:val="00254827"/>
    <w:rsid w:val="00256215"/>
    <w:rsid w:val="002579FE"/>
    <w:rsid w:val="0026311C"/>
    <w:rsid w:val="00265256"/>
    <w:rsid w:val="0026668C"/>
    <w:rsid w:val="00266AC1"/>
    <w:rsid w:val="0027178C"/>
    <w:rsid w:val="002719FA"/>
    <w:rsid w:val="00272668"/>
    <w:rsid w:val="0027330B"/>
    <w:rsid w:val="00274A14"/>
    <w:rsid w:val="002803AD"/>
    <w:rsid w:val="00282052"/>
    <w:rsid w:val="0028519E"/>
    <w:rsid w:val="002856A5"/>
    <w:rsid w:val="002872ED"/>
    <w:rsid w:val="00287430"/>
    <w:rsid w:val="002905C2"/>
    <w:rsid w:val="00295AF2"/>
    <w:rsid w:val="00295C91"/>
    <w:rsid w:val="00297151"/>
    <w:rsid w:val="002A08CF"/>
    <w:rsid w:val="002B20E6"/>
    <w:rsid w:val="002B42A3"/>
    <w:rsid w:val="002B4BFF"/>
    <w:rsid w:val="002C0CDD"/>
    <w:rsid w:val="002D0321"/>
    <w:rsid w:val="002E17CD"/>
    <w:rsid w:val="002E1A1D"/>
    <w:rsid w:val="002E4081"/>
    <w:rsid w:val="002E5B78"/>
    <w:rsid w:val="002F0496"/>
    <w:rsid w:val="002F3AE3"/>
    <w:rsid w:val="0030096D"/>
    <w:rsid w:val="00302203"/>
    <w:rsid w:val="0030464B"/>
    <w:rsid w:val="0030786C"/>
    <w:rsid w:val="00322426"/>
    <w:rsid w:val="003233DE"/>
    <w:rsid w:val="0032466B"/>
    <w:rsid w:val="00325079"/>
    <w:rsid w:val="003251E5"/>
    <w:rsid w:val="00327B44"/>
    <w:rsid w:val="003330EB"/>
    <w:rsid w:val="003340A7"/>
    <w:rsid w:val="003351BF"/>
    <w:rsid w:val="00336605"/>
    <w:rsid w:val="003415FD"/>
    <w:rsid w:val="003417DD"/>
    <w:rsid w:val="003429F0"/>
    <w:rsid w:val="00344EFF"/>
    <w:rsid w:val="003460A5"/>
    <w:rsid w:val="00346987"/>
    <w:rsid w:val="0035097A"/>
    <w:rsid w:val="003540A4"/>
    <w:rsid w:val="00356E75"/>
    <w:rsid w:val="00360E4E"/>
    <w:rsid w:val="00370AAA"/>
    <w:rsid w:val="00375F77"/>
    <w:rsid w:val="00377A78"/>
    <w:rsid w:val="00381BBE"/>
    <w:rsid w:val="00382903"/>
    <w:rsid w:val="003830A6"/>
    <w:rsid w:val="003846FF"/>
    <w:rsid w:val="00385AD4"/>
    <w:rsid w:val="00386488"/>
    <w:rsid w:val="00387924"/>
    <w:rsid w:val="00391CCE"/>
    <w:rsid w:val="0039384D"/>
    <w:rsid w:val="00395C23"/>
    <w:rsid w:val="003A0122"/>
    <w:rsid w:val="003A285B"/>
    <w:rsid w:val="003A2E4F"/>
    <w:rsid w:val="003A4438"/>
    <w:rsid w:val="003A5013"/>
    <w:rsid w:val="003A5078"/>
    <w:rsid w:val="003A62DD"/>
    <w:rsid w:val="003A775A"/>
    <w:rsid w:val="003B0DAB"/>
    <w:rsid w:val="003B213A"/>
    <w:rsid w:val="003B43AD"/>
    <w:rsid w:val="003B44C1"/>
    <w:rsid w:val="003B63F1"/>
    <w:rsid w:val="003B72B0"/>
    <w:rsid w:val="003C0FEC"/>
    <w:rsid w:val="003C15B8"/>
    <w:rsid w:val="003C2AC8"/>
    <w:rsid w:val="003D002F"/>
    <w:rsid w:val="003D1630"/>
    <w:rsid w:val="003D17F9"/>
    <w:rsid w:val="003D2D88"/>
    <w:rsid w:val="003D41EA"/>
    <w:rsid w:val="003D4850"/>
    <w:rsid w:val="003D535A"/>
    <w:rsid w:val="003E2257"/>
    <w:rsid w:val="003E5265"/>
    <w:rsid w:val="003E5DDB"/>
    <w:rsid w:val="003E695E"/>
    <w:rsid w:val="003F0955"/>
    <w:rsid w:val="003F4FC4"/>
    <w:rsid w:val="003F5644"/>
    <w:rsid w:val="003F6FE1"/>
    <w:rsid w:val="00400F00"/>
    <w:rsid w:val="00404F8B"/>
    <w:rsid w:val="00405256"/>
    <w:rsid w:val="00410031"/>
    <w:rsid w:val="004115A2"/>
    <w:rsid w:val="00415C81"/>
    <w:rsid w:val="00416731"/>
    <w:rsid w:val="0041683A"/>
    <w:rsid w:val="0042085B"/>
    <w:rsid w:val="0042592E"/>
    <w:rsid w:val="00432378"/>
    <w:rsid w:val="004348B6"/>
    <w:rsid w:val="00440D65"/>
    <w:rsid w:val="00442A5E"/>
    <w:rsid w:val="004435E6"/>
    <w:rsid w:val="00447E31"/>
    <w:rsid w:val="00453923"/>
    <w:rsid w:val="00454B9B"/>
    <w:rsid w:val="00457858"/>
    <w:rsid w:val="004579DF"/>
    <w:rsid w:val="00460B0B"/>
    <w:rsid w:val="00461023"/>
    <w:rsid w:val="00462FAC"/>
    <w:rsid w:val="00464631"/>
    <w:rsid w:val="00464B79"/>
    <w:rsid w:val="00465D19"/>
    <w:rsid w:val="00467BBF"/>
    <w:rsid w:val="0047306A"/>
    <w:rsid w:val="004816C5"/>
    <w:rsid w:val="00484627"/>
    <w:rsid w:val="00484B39"/>
    <w:rsid w:val="004867E2"/>
    <w:rsid w:val="004929A9"/>
    <w:rsid w:val="004A2946"/>
    <w:rsid w:val="004C1E39"/>
    <w:rsid w:val="004C2FEC"/>
    <w:rsid w:val="004C58A8"/>
    <w:rsid w:val="004C6BCF"/>
    <w:rsid w:val="004D58BF"/>
    <w:rsid w:val="004E4335"/>
    <w:rsid w:val="004E5ACF"/>
    <w:rsid w:val="004F13EE"/>
    <w:rsid w:val="004F2022"/>
    <w:rsid w:val="004F7C05"/>
    <w:rsid w:val="00501C94"/>
    <w:rsid w:val="00506432"/>
    <w:rsid w:val="005079B8"/>
    <w:rsid w:val="0051242B"/>
    <w:rsid w:val="00512E3B"/>
    <w:rsid w:val="00515267"/>
    <w:rsid w:val="0052051D"/>
    <w:rsid w:val="00545EE6"/>
    <w:rsid w:val="00546992"/>
    <w:rsid w:val="00547D7A"/>
    <w:rsid w:val="00554021"/>
    <w:rsid w:val="00554A0E"/>
    <w:rsid w:val="005550E7"/>
    <w:rsid w:val="005564FB"/>
    <w:rsid w:val="005572C7"/>
    <w:rsid w:val="005650ED"/>
    <w:rsid w:val="00575754"/>
    <w:rsid w:val="0058405D"/>
    <w:rsid w:val="00586DDA"/>
    <w:rsid w:val="00591E20"/>
    <w:rsid w:val="005928E2"/>
    <w:rsid w:val="00595408"/>
    <w:rsid w:val="00595E84"/>
    <w:rsid w:val="005A0C59"/>
    <w:rsid w:val="005A2996"/>
    <w:rsid w:val="005A48EB"/>
    <w:rsid w:val="005A6CFB"/>
    <w:rsid w:val="005A71FB"/>
    <w:rsid w:val="005B1EDF"/>
    <w:rsid w:val="005B29C0"/>
    <w:rsid w:val="005B396A"/>
    <w:rsid w:val="005B54E5"/>
    <w:rsid w:val="005C3041"/>
    <w:rsid w:val="005C497B"/>
    <w:rsid w:val="005C5684"/>
    <w:rsid w:val="005C5AEB"/>
    <w:rsid w:val="005D3333"/>
    <w:rsid w:val="005E0A3F"/>
    <w:rsid w:val="005E436D"/>
    <w:rsid w:val="005E6883"/>
    <w:rsid w:val="005E772F"/>
    <w:rsid w:val="005F4ECA"/>
    <w:rsid w:val="006037D7"/>
    <w:rsid w:val="00603C70"/>
    <w:rsid w:val="006041BE"/>
    <w:rsid w:val="006043C7"/>
    <w:rsid w:val="00621107"/>
    <w:rsid w:val="00624B52"/>
    <w:rsid w:val="00631DF4"/>
    <w:rsid w:val="00632D62"/>
    <w:rsid w:val="00634175"/>
    <w:rsid w:val="006408AC"/>
    <w:rsid w:val="006511B6"/>
    <w:rsid w:val="00651E11"/>
    <w:rsid w:val="00652742"/>
    <w:rsid w:val="00657FF8"/>
    <w:rsid w:val="00670D99"/>
    <w:rsid w:val="00670E2B"/>
    <w:rsid w:val="006734BB"/>
    <w:rsid w:val="0067477B"/>
    <w:rsid w:val="00681A34"/>
    <w:rsid w:val="006821EB"/>
    <w:rsid w:val="006A5596"/>
    <w:rsid w:val="006B2286"/>
    <w:rsid w:val="006B23A3"/>
    <w:rsid w:val="006B3B9D"/>
    <w:rsid w:val="006B56BB"/>
    <w:rsid w:val="006C271D"/>
    <w:rsid w:val="006C77A8"/>
    <w:rsid w:val="006D4098"/>
    <w:rsid w:val="006D7681"/>
    <w:rsid w:val="006D7B2E"/>
    <w:rsid w:val="006D7ECA"/>
    <w:rsid w:val="006E02EA"/>
    <w:rsid w:val="006E0968"/>
    <w:rsid w:val="006E2AF6"/>
    <w:rsid w:val="00701275"/>
    <w:rsid w:val="0070374C"/>
    <w:rsid w:val="00707F56"/>
    <w:rsid w:val="00713558"/>
    <w:rsid w:val="00715463"/>
    <w:rsid w:val="00717BE8"/>
    <w:rsid w:val="00720D08"/>
    <w:rsid w:val="00720E43"/>
    <w:rsid w:val="007263B9"/>
    <w:rsid w:val="00731C97"/>
    <w:rsid w:val="007320A4"/>
    <w:rsid w:val="007334F8"/>
    <w:rsid w:val="007339CD"/>
    <w:rsid w:val="007359D8"/>
    <w:rsid w:val="007362D4"/>
    <w:rsid w:val="00740D72"/>
    <w:rsid w:val="00740E0E"/>
    <w:rsid w:val="00741BB5"/>
    <w:rsid w:val="00743D32"/>
    <w:rsid w:val="00751A23"/>
    <w:rsid w:val="00764807"/>
    <w:rsid w:val="0076672A"/>
    <w:rsid w:val="00770E38"/>
    <w:rsid w:val="00775E45"/>
    <w:rsid w:val="00776E74"/>
    <w:rsid w:val="00777188"/>
    <w:rsid w:val="00783B6B"/>
    <w:rsid w:val="00783DD5"/>
    <w:rsid w:val="00785169"/>
    <w:rsid w:val="007876D1"/>
    <w:rsid w:val="00787B07"/>
    <w:rsid w:val="00790B7D"/>
    <w:rsid w:val="007954AB"/>
    <w:rsid w:val="00797F9F"/>
    <w:rsid w:val="007A14C5"/>
    <w:rsid w:val="007A3E38"/>
    <w:rsid w:val="007A404A"/>
    <w:rsid w:val="007A4A10"/>
    <w:rsid w:val="007B0C7B"/>
    <w:rsid w:val="007B1760"/>
    <w:rsid w:val="007B6E32"/>
    <w:rsid w:val="007B6F9E"/>
    <w:rsid w:val="007C6D9C"/>
    <w:rsid w:val="007C7DDB"/>
    <w:rsid w:val="007D2CC7"/>
    <w:rsid w:val="007D45F8"/>
    <w:rsid w:val="007D673D"/>
    <w:rsid w:val="007E299D"/>
    <w:rsid w:val="007E32F3"/>
    <w:rsid w:val="007F2220"/>
    <w:rsid w:val="007F4B3E"/>
    <w:rsid w:val="007F588A"/>
    <w:rsid w:val="008127AF"/>
    <w:rsid w:val="00812B46"/>
    <w:rsid w:val="008147D1"/>
    <w:rsid w:val="00815700"/>
    <w:rsid w:val="00817B70"/>
    <w:rsid w:val="008227DC"/>
    <w:rsid w:val="0082497A"/>
    <w:rsid w:val="008264EB"/>
    <w:rsid w:val="00826B8F"/>
    <w:rsid w:val="00831E8A"/>
    <w:rsid w:val="00835C76"/>
    <w:rsid w:val="00836DE5"/>
    <w:rsid w:val="00843049"/>
    <w:rsid w:val="00844153"/>
    <w:rsid w:val="0085105C"/>
    <w:rsid w:val="0085209B"/>
    <w:rsid w:val="00856B66"/>
    <w:rsid w:val="00861A5F"/>
    <w:rsid w:val="00862699"/>
    <w:rsid w:val="00862B8B"/>
    <w:rsid w:val="008644AD"/>
    <w:rsid w:val="00865735"/>
    <w:rsid w:val="00865DDB"/>
    <w:rsid w:val="008671C2"/>
    <w:rsid w:val="00867538"/>
    <w:rsid w:val="008734B9"/>
    <w:rsid w:val="00873D90"/>
    <w:rsid w:val="00873FC8"/>
    <w:rsid w:val="008750E5"/>
    <w:rsid w:val="0088067D"/>
    <w:rsid w:val="00884C63"/>
    <w:rsid w:val="00885908"/>
    <w:rsid w:val="008864B7"/>
    <w:rsid w:val="00894CDD"/>
    <w:rsid w:val="0089677E"/>
    <w:rsid w:val="00896E8C"/>
    <w:rsid w:val="00897097"/>
    <w:rsid w:val="00897CEE"/>
    <w:rsid w:val="008A6646"/>
    <w:rsid w:val="008A7438"/>
    <w:rsid w:val="008B0351"/>
    <w:rsid w:val="008B1334"/>
    <w:rsid w:val="008B27D0"/>
    <w:rsid w:val="008C0278"/>
    <w:rsid w:val="008C084C"/>
    <w:rsid w:val="008C2097"/>
    <w:rsid w:val="008C24E9"/>
    <w:rsid w:val="008D0533"/>
    <w:rsid w:val="008D42CB"/>
    <w:rsid w:val="008D48C9"/>
    <w:rsid w:val="008D5B79"/>
    <w:rsid w:val="008D6381"/>
    <w:rsid w:val="008E0C77"/>
    <w:rsid w:val="008E5935"/>
    <w:rsid w:val="008E625F"/>
    <w:rsid w:val="008F264D"/>
    <w:rsid w:val="00902010"/>
    <w:rsid w:val="00904220"/>
    <w:rsid w:val="009043B5"/>
    <w:rsid w:val="009074E1"/>
    <w:rsid w:val="009112F7"/>
    <w:rsid w:val="009122AF"/>
    <w:rsid w:val="009127BC"/>
    <w:rsid w:val="00912D54"/>
    <w:rsid w:val="0091389F"/>
    <w:rsid w:val="009208F7"/>
    <w:rsid w:val="00922517"/>
    <w:rsid w:val="00922722"/>
    <w:rsid w:val="00925E1A"/>
    <w:rsid w:val="009261E6"/>
    <w:rsid w:val="009268E1"/>
    <w:rsid w:val="00943F8C"/>
    <w:rsid w:val="00945E7F"/>
    <w:rsid w:val="009557C1"/>
    <w:rsid w:val="00960D6E"/>
    <w:rsid w:val="00972BC1"/>
    <w:rsid w:val="00974B59"/>
    <w:rsid w:val="00982C6A"/>
    <w:rsid w:val="0098340B"/>
    <w:rsid w:val="00983A4F"/>
    <w:rsid w:val="00986830"/>
    <w:rsid w:val="00987BB2"/>
    <w:rsid w:val="0099189A"/>
    <w:rsid w:val="009924C3"/>
    <w:rsid w:val="00993102"/>
    <w:rsid w:val="009951B0"/>
    <w:rsid w:val="009977FC"/>
    <w:rsid w:val="009B648A"/>
    <w:rsid w:val="009C4044"/>
    <w:rsid w:val="009C4A39"/>
    <w:rsid w:val="009C4EB6"/>
    <w:rsid w:val="009C6F10"/>
    <w:rsid w:val="009D02BC"/>
    <w:rsid w:val="009D148F"/>
    <w:rsid w:val="009D3D70"/>
    <w:rsid w:val="009E6F7E"/>
    <w:rsid w:val="009E6F98"/>
    <w:rsid w:val="009E7A57"/>
    <w:rsid w:val="009F4F6A"/>
    <w:rsid w:val="00A04084"/>
    <w:rsid w:val="00A067A1"/>
    <w:rsid w:val="00A1138A"/>
    <w:rsid w:val="00A16E36"/>
    <w:rsid w:val="00A21660"/>
    <w:rsid w:val="00A24961"/>
    <w:rsid w:val="00A24B10"/>
    <w:rsid w:val="00A30E9B"/>
    <w:rsid w:val="00A31E5B"/>
    <w:rsid w:val="00A4423B"/>
    <w:rsid w:val="00A4512D"/>
    <w:rsid w:val="00A50244"/>
    <w:rsid w:val="00A53885"/>
    <w:rsid w:val="00A54DD5"/>
    <w:rsid w:val="00A56F17"/>
    <w:rsid w:val="00A627D7"/>
    <w:rsid w:val="00A63F31"/>
    <w:rsid w:val="00A656C7"/>
    <w:rsid w:val="00A705AF"/>
    <w:rsid w:val="00A72454"/>
    <w:rsid w:val="00A77696"/>
    <w:rsid w:val="00A80557"/>
    <w:rsid w:val="00A81D33"/>
    <w:rsid w:val="00A839A6"/>
    <w:rsid w:val="00A84A59"/>
    <w:rsid w:val="00A852C0"/>
    <w:rsid w:val="00A877F8"/>
    <w:rsid w:val="00A930AE"/>
    <w:rsid w:val="00AA1A95"/>
    <w:rsid w:val="00AA260F"/>
    <w:rsid w:val="00AB1EE7"/>
    <w:rsid w:val="00AB4B37"/>
    <w:rsid w:val="00AB5762"/>
    <w:rsid w:val="00AC2460"/>
    <w:rsid w:val="00AC2679"/>
    <w:rsid w:val="00AC4BE4"/>
    <w:rsid w:val="00AC6BF9"/>
    <w:rsid w:val="00AC7710"/>
    <w:rsid w:val="00AD05E6"/>
    <w:rsid w:val="00AD0D3F"/>
    <w:rsid w:val="00AD2091"/>
    <w:rsid w:val="00AD38F6"/>
    <w:rsid w:val="00AE1D7D"/>
    <w:rsid w:val="00AE2A8B"/>
    <w:rsid w:val="00AE34D9"/>
    <w:rsid w:val="00AE3F64"/>
    <w:rsid w:val="00AE474A"/>
    <w:rsid w:val="00AF3AC8"/>
    <w:rsid w:val="00AF7386"/>
    <w:rsid w:val="00AF7934"/>
    <w:rsid w:val="00B00B81"/>
    <w:rsid w:val="00B04580"/>
    <w:rsid w:val="00B04B09"/>
    <w:rsid w:val="00B07124"/>
    <w:rsid w:val="00B07DFA"/>
    <w:rsid w:val="00B16A51"/>
    <w:rsid w:val="00B16E6A"/>
    <w:rsid w:val="00B20C97"/>
    <w:rsid w:val="00B21F2B"/>
    <w:rsid w:val="00B25440"/>
    <w:rsid w:val="00B32222"/>
    <w:rsid w:val="00B3618D"/>
    <w:rsid w:val="00B36233"/>
    <w:rsid w:val="00B42851"/>
    <w:rsid w:val="00B45AC7"/>
    <w:rsid w:val="00B509A5"/>
    <w:rsid w:val="00B5372F"/>
    <w:rsid w:val="00B5763B"/>
    <w:rsid w:val="00B61129"/>
    <w:rsid w:val="00B619EF"/>
    <w:rsid w:val="00B62CFC"/>
    <w:rsid w:val="00B67944"/>
    <w:rsid w:val="00B67E7F"/>
    <w:rsid w:val="00B74803"/>
    <w:rsid w:val="00B75A04"/>
    <w:rsid w:val="00B761CC"/>
    <w:rsid w:val="00B80C7E"/>
    <w:rsid w:val="00B839B2"/>
    <w:rsid w:val="00B94252"/>
    <w:rsid w:val="00B96B4F"/>
    <w:rsid w:val="00B96FD3"/>
    <w:rsid w:val="00B9715A"/>
    <w:rsid w:val="00BA14BE"/>
    <w:rsid w:val="00BA2732"/>
    <w:rsid w:val="00BA293D"/>
    <w:rsid w:val="00BA49BC"/>
    <w:rsid w:val="00BA56B7"/>
    <w:rsid w:val="00BA7A1E"/>
    <w:rsid w:val="00BA7CA9"/>
    <w:rsid w:val="00BB2F6C"/>
    <w:rsid w:val="00BB3875"/>
    <w:rsid w:val="00BB5860"/>
    <w:rsid w:val="00BB6AAD"/>
    <w:rsid w:val="00BC2A48"/>
    <w:rsid w:val="00BC3913"/>
    <w:rsid w:val="00BC4A19"/>
    <w:rsid w:val="00BC4E6D"/>
    <w:rsid w:val="00BD0617"/>
    <w:rsid w:val="00BD2E9B"/>
    <w:rsid w:val="00BD5877"/>
    <w:rsid w:val="00BE5163"/>
    <w:rsid w:val="00BF1288"/>
    <w:rsid w:val="00BF366B"/>
    <w:rsid w:val="00BF4381"/>
    <w:rsid w:val="00C00930"/>
    <w:rsid w:val="00C0597E"/>
    <w:rsid w:val="00C060AD"/>
    <w:rsid w:val="00C0670D"/>
    <w:rsid w:val="00C113BF"/>
    <w:rsid w:val="00C2176E"/>
    <w:rsid w:val="00C23430"/>
    <w:rsid w:val="00C260BE"/>
    <w:rsid w:val="00C27D67"/>
    <w:rsid w:val="00C3393C"/>
    <w:rsid w:val="00C4631F"/>
    <w:rsid w:val="00C50E16"/>
    <w:rsid w:val="00C52053"/>
    <w:rsid w:val="00C53CB9"/>
    <w:rsid w:val="00C541C6"/>
    <w:rsid w:val="00C55258"/>
    <w:rsid w:val="00C72138"/>
    <w:rsid w:val="00C73C98"/>
    <w:rsid w:val="00C82EEB"/>
    <w:rsid w:val="00C9158A"/>
    <w:rsid w:val="00C932F8"/>
    <w:rsid w:val="00C941D4"/>
    <w:rsid w:val="00C9462D"/>
    <w:rsid w:val="00C971DC"/>
    <w:rsid w:val="00CA16B7"/>
    <w:rsid w:val="00CA4BE3"/>
    <w:rsid w:val="00CA62AE"/>
    <w:rsid w:val="00CA7553"/>
    <w:rsid w:val="00CA7D49"/>
    <w:rsid w:val="00CB1BD7"/>
    <w:rsid w:val="00CB5B1A"/>
    <w:rsid w:val="00CC220B"/>
    <w:rsid w:val="00CC5C43"/>
    <w:rsid w:val="00CC660A"/>
    <w:rsid w:val="00CD02AE"/>
    <w:rsid w:val="00CD2A4A"/>
    <w:rsid w:val="00CD2A4F"/>
    <w:rsid w:val="00CD6DE4"/>
    <w:rsid w:val="00CE03CA"/>
    <w:rsid w:val="00CE22F1"/>
    <w:rsid w:val="00CE3700"/>
    <w:rsid w:val="00CE50F2"/>
    <w:rsid w:val="00CE5DD6"/>
    <w:rsid w:val="00CE6502"/>
    <w:rsid w:val="00CF1DDE"/>
    <w:rsid w:val="00CF52EF"/>
    <w:rsid w:val="00CF622B"/>
    <w:rsid w:val="00CF7D3C"/>
    <w:rsid w:val="00D147EB"/>
    <w:rsid w:val="00D16257"/>
    <w:rsid w:val="00D21352"/>
    <w:rsid w:val="00D25772"/>
    <w:rsid w:val="00D31F6C"/>
    <w:rsid w:val="00D34667"/>
    <w:rsid w:val="00D362DE"/>
    <w:rsid w:val="00D401E1"/>
    <w:rsid w:val="00D408B4"/>
    <w:rsid w:val="00D45D94"/>
    <w:rsid w:val="00D524C8"/>
    <w:rsid w:val="00D60E25"/>
    <w:rsid w:val="00D6549B"/>
    <w:rsid w:val="00D70E24"/>
    <w:rsid w:val="00D72B61"/>
    <w:rsid w:val="00D74C10"/>
    <w:rsid w:val="00DA3D1D"/>
    <w:rsid w:val="00DA549F"/>
    <w:rsid w:val="00DA6310"/>
    <w:rsid w:val="00DB0138"/>
    <w:rsid w:val="00DB6286"/>
    <w:rsid w:val="00DB645F"/>
    <w:rsid w:val="00DB76E9"/>
    <w:rsid w:val="00DC0A67"/>
    <w:rsid w:val="00DC1D5E"/>
    <w:rsid w:val="00DC2313"/>
    <w:rsid w:val="00DC3506"/>
    <w:rsid w:val="00DC3AD4"/>
    <w:rsid w:val="00DC5220"/>
    <w:rsid w:val="00DC5F28"/>
    <w:rsid w:val="00DC6DB4"/>
    <w:rsid w:val="00DC7910"/>
    <w:rsid w:val="00DD2061"/>
    <w:rsid w:val="00DD7DAB"/>
    <w:rsid w:val="00DE3355"/>
    <w:rsid w:val="00DE354F"/>
    <w:rsid w:val="00DE6FD3"/>
    <w:rsid w:val="00DF1A7C"/>
    <w:rsid w:val="00DF486F"/>
    <w:rsid w:val="00DF5B5B"/>
    <w:rsid w:val="00DF7619"/>
    <w:rsid w:val="00DF7BE6"/>
    <w:rsid w:val="00E042D8"/>
    <w:rsid w:val="00E0716B"/>
    <w:rsid w:val="00E07EE7"/>
    <w:rsid w:val="00E105F8"/>
    <w:rsid w:val="00E10DA0"/>
    <w:rsid w:val="00E1103B"/>
    <w:rsid w:val="00E12265"/>
    <w:rsid w:val="00E145C9"/>
    <w:rsid w:val="00E14AD6"/>
    <w:rsid w:val="00E14FF4"/>
    <w:rsid w:val="00E15C7F"/>
    <w:rsid w:val="00E17B44"/>
    <w:rsid w:val="00E23F88"/>
    <w:rsid w:val="00E25609"/>
    <w:rsid w:val="00E27D03"/>
    <w:rsid w:val="00E27FEA"/>
    <w:rsid w:val="00E4086F"/>
    <w:rsid w:val="00E43B3C"/>
    <w:rsid w:val="00E463D7"/>
    <w:rsid w:val="00E50188"/>
    <w:rsid w:val="00E515CB"/>
    <w:rsid w:val="00E52260"/>
    <w:rsid w:val="00E52BBB"/>
    <w:rsid w:val="00E57329"/>
    <w:rsid w:val="00E639B6"/>
    <w:rsid w:val="00E6434B"/>
    <w:rsid w:val="00E6463D"/>
    <w:rsid w:val="00E64BFD"/>
    <w:rsid w:val="00E7241F"/>
    <w:rsid w:val="00E72E9B"/>
    <w:rsid w:val="00E813F1"/>
    <w:rsid w:val="00E843F2"/>
    <w:rsid w:val="00E849DA"/>
    <w:rsid w:val="00E94468"/>
    <w:rsid w:val="00E9462E"/>
    <w:rsid w:val="00EA41FB"/>
    <w:rsid w:val="00EA470E"/>
    <w:rsid w:val="00EA47A7"/>
    <w:rsid w:val="00EA57EB"/>
    <w:rsid w:val="00EB2BD2"/>
    <w:rsid w:val="00EB3226"/>
    <w:rsid w:val="00EB79EA"/>
    <w:rsid w:val="00EC213A"/>
    <w:rsid w:val="00EC23B5"/>
    <w:rsid w:val="00EC2FC8"/>
    <w:rsid w:val="00EC6603"/>
    <w:rsid w:val="00EC7744"/>
    <w:rsid w:val="00ED0DAD"/>
    <w:rsid w:val="00ED0F46"/>
    <w:rsid w:val="00ED2373"/>
    <w:rsid w:val="00ED72ED"/>
    <w:rsid w:val="00EE3E8A"/>
    <w:rsid w:val="00EE4D8E"/>
    <w:rsid w:val="00EF0687"/>
    <w:rsid w:val="00EF6ECA"/>
    <w:rsid w:val="00F024E1"/>
    <w:rsid w:val="00F0325B"/>
    <w:rsid w:val="00F0586E"/>
    <w:rsid w:val="00F06C10"/>
    <w:rsid w:val="00F1096F"/>
    <w:rsid w:val="00F12589"/>
    <w:rsid w:val="00F12595"/>
    <w:rsid w:val="00F134D9"/>
    <w:rsid w:val="00F13AFB"/>
    <w:rsid w:val="00F1403D"/>
    <w:rsid w:val="00F1463F"/>
    <w:rsid w:val="00F21302"/>
    <w:rsid w:val="00F321DE"/>
    <w:rsid w:val="00F33777"/>
    <w:rsid w:val="00F36C4D"/>
    <w:rsid w:val="00F40648"/>
    <w:rsid w:val="00F42864"/>
    <w:rsid w:val="00F43009"/>
    <w:rsid w:val="00F47DA2"/>
    <w:rsid w:val="00F50299"/>
    <w:rsid w:val="00F519FC"/>
    <w:rsid w:val="00F5232D"/>
    <w:rsid w:val="00F555A7"/>
    <w:rsid w:val="00F57126"/>
    <w:rsid w:val="00F6239D"/>
    <w:rsid w:val="00F715D2"/>
    <w:rsid w:val="00F7274F"/>
    <w:rsid w:val="00F72F17"/>
    <w:rsid w:val="00F75F8C"/>
    <w:rsid w:val="00F76FA8"/>
    <w:rsid w:val="00F92A7D"/>
    <w:rsid w:val="00F93F08"/>
    <w:rsid w:val="00F94CED"/>
    <w:rsid w:val="00FA2CEE"/>
    <w:rsid w:val="00FA318C"/>
    <w:rsid w:val="00FB6F92"/>
    <w:rsid w:val="00FC026E"/>
    <w:rsid w:val="00FC2590"/>
    <w:rsid w:val="00FC407A"/>
    <w:rsid w:val="00FC5124"/>
    <w:rsid w:val="00FD0742"/>
    <w:rsid w:val="00FD1222"/>
    <w:rsid w:val="00FD4731"/>
    <w:rsid w:val="00FE196F"/>
    <w:rsid w:val="00FE1CB7"/>
    <w:rsid w:val="00FE351F"/>
    <w:rsid w:val="00FE72D5"/>
    <w:rsid w:val="00FF0AB0"/>
    <w:rsid w:val="00FF0C01"/>
    <w:rsid w:val="00FF1FF6"/>
    <w:rsid w:val="00FF28AC"/>
    <w:rsid w:val="00FF5F0D"/>
    <w:rsid w:val="00FF7676"/>
    <w:rsid w:val="00FF7F62"/>
    <w:rsid w:val="0F494D48"/>
    <w:rsid w:val="125E08E2"/>
    <w:rsid w:val="16214A09"/>
    <w:rsid w:val="20A782EA"/>
    <w:rsid w:val="22807FFB"/>
    <w:rsid w:val="240BC28B"/>
    <w:rsid w:val="2DCBD6D8"/>
    <w:rsid w:val="709BA320"/>
    <w:rsid w:val="783F11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1DA85"/>
  <w15:docId w15:val="{5753392E-16F1-4A58-9D69-2AD8BE8C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BF366B"/>
    <w:pPr>
      <w:spacing w:before="120" w:after="60"/>
    </w:pPr>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A56F17"/>
    <w:pPr>
      <w:numPr>
        <w:numId w:val="19"/>
      </w:numPr>
    </w:pPr>
  </w:style>
  <w:style w:type="paragraph" w:styleId="ListBullet">
    <w:name w:val="List Bullet"/>
    <w:basedOn w:val="Normal"/>
    <w:qFormat/>
    <w:rsid w:val="00A56F17"/>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70374C"/>
    <w:rPr>
      <w:color w:val="605E5C"/>
      <w:shd w:val="clear" w:color="auto" w:fill="E1DFDD"/>
    </w:rPr>
  </w:style>
  <w:style w:type="character" w:styleId="CommentReference">
    <w:name w:val="annotation reference"/>
    <w:basedOn w:val="DefaultParagraphFont"/>
    <w:semiHidden/>
    <w:unhideWhenUsed/>
    <w:rsid w:val="009B648A"/>
    <w:rPr>
      <w:sz w:val="16"/>
      <w:szCs w:val="16"/>
    </w:rPr>
  </w:style>
  <w:style w:type="paragraph" w:styleId="CommentText">
    <w:name w:val="annotation text"/>
    <w:basedOn w:val="Normal"/>
    <w:link w:val="CommentTextChar"/>
    <w:unhideWhenUsed/>
    <w:rsid w:val="009B648A"/>
    <w:rPr>
      <w:sz w:val="20"/>
      <w:szCs w:val="20"/>
    </w:rPr>
  </w:style>
  <w:style w:type="character" w:customStyle="1" w:styleId="CommentTextChar">
    <w:name w:val="Comment Text Char"/>
    <w:basedOn w:val="DefaultParagraphFont"/>
    <w:link w:val="CommentText"/>
    <w:rsid w:val="009B648A"/>
    <w:rPr>
      <w:rFonts w:ascii="Arial" w:hAnsi="Arial"/>
      <w:lang w:eastAsia="en-US"/>
    </w:rPr>
  </w:style>
  <w:style w:type="paragraph" w:styleId="CommentSubject">
    <w:name w:val="annotation subject"/>
    <w:basedOn w:val="CommentText"/>
    <w:next w:val="CommentText"/>
    <w:link w:val="CommentSubjectChar"/>
    <w:semiHidden/>
    <w:unhideWhenUsed/>
    <w:rsid w:val="009B648A"/>
    <w:rPr>
      <w:b/>
      <w:bCs/>
    </w:rPr>
  </w:style>
  <w:style w:type="character" w:customStyle="1" w:styleId="CommentSubjectChar">
    <w:name w:val="Comment Subject Char"/>
    <w:basedOn w:val="CommentTextChar"/>
    <w:link w:val="CommentSubject"/>
    <w:semiHidden/>
    <w:rsid w:val="009B648A"/>
    <w:rPr>
      <w:rFonts w:ascii="Arial" w:hAnsi="Arial"/>
      <w:b/>
      <w:bCs/>
      <w:lang w:eastAsia="en-US"/>
    </w:rPr>
  </w:style>
  <w:style w:type="paragraph" w:styleId="Revision">
    <w:name w:val="Revision"/>
    <w:hidden/>
    <w:uiPriority w:val="99"/>
    <w:semiHidden/>
    <w:rsid w:val="00BC3913"/>
    <w:rPr>
      <w:rFonts w:ascii="Arial" w:hAnsi="Arial"/>
      <w:sz w:val="22"/>
      <w:szCs w:val="24"/>
      <w:lang w:eastAsia="en-US"/>
    </w:rPr>
  </w:style>
  <w:style w:type="paragraph" w:customStyle="1" w:styleId="pf0">
    <w:name w:val="pf0"/>
    <w:basedOn w:val="Normal"/>
    <w:rsid w:val="00C9462D"/>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nsultations.health.gov.au/disability-and-carers-group/nfp-ndis-supports/user_uploads/consultation-paper---new-framework-planning_final.pdf" TargetMode="External"/><Relationship Id="rId26" Type="http://schemas.openxmlformats.org/officeDocument/2006/relationships/hyperlink" Target="mailto:NDISConsultations@health.gov.au" TargetMode="External"/><Relationship Id="rId3" Type="http://schemas.openxmlformats.org/officeDocument/2006/relationships/customXml" Target="../customXml/item3.xml"/><Relationship Id="rId21" Type="http://schemas.openxmlformats.org/officeDocument/2006/relationships/hyperlink" Target="https://www.health.gov.au/resources/publications/ndis-new-framework-planning-what-we-heard-summary-report?language=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health.gov.au/our-work/ndis-legislation-changes/rules/framework?language=en" TargetMode="External"/><Relationship Id="rId25" Type="http://schemas.openxmlformats.org/officeDocument/2006/relationships/hyperlink" Target="https://consultations.health.gov.au/disability-and-carers-group/nfp-ndis-supports/user_uploads/consultation-paper---new-framework-planning_final.pdf"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table-of-new-framework-planning-rules"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NDISConsultations@health.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consultations.health.gov.au/we_asked_you_said/"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consultations.health.gov.au/disability-and-carers-group/nfp-ndis-suppor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onsultations.health.gov.au/ndis/nfp-public-consultation/" TargetMode="Externa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12" ma:contentTypeDescription="Create a new document." ma:contentTypeScope="" ma:versionID="c4ee592537e3235bcc7c20c319e8a483">
  <xsd:schema xmlns:xsd="http://www.w3.org/2001/XMLSchema" xmlns:xs="http://www.w3.org/2001/XMLSchema" xmlns:p="http://schemas.microsoft.com/office/2006/metadata/properties" xmlns:ns2="91b40e7f-128e-49f6-a30d-9c137c2f2d67" xmlns:ns3="7fcfe7c6-fd82-4536-8e95-31510ecf1dc3" targetNamespace="http://schemas.microsoft.com/office/2006/metadata/properties" ma:root="true" ma:fieldsID="f4aef37e009d4a853eaf9a8f4545e91d" ns2:_="" ns3:_="">
    <xsd:import namespace="91b40e7f-128e-49f6-a30d-9c137c2f2d67"/>
    <xsd:import namespace="7fcfe7c6-fd82-4536-8e95-31510ecf1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cfe7c6-fd82-4536-8e95-31510ecf1d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9dfb62-a2e3-4805-94b3-a3ed0782d0e0}" ma:internalName="TaxCatchAll" ma:showField="CatchAllData" ma:web="7fcfe7c6-fd82-4536-8e95-31510ecf1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cfe7c6-fd82-4536-8e95-31510ecf1dc3" xsi:nil="true"/>
    <lcf76f155ced4ddcb4097134ff3c332f xmlns="91b40e7f-128e-49f6-a30d-9c137c2f2d6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F0E6E-D990-47A6-8316-D5B8A6158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7fcfe7c6-fd82-4536-8e95-31510ecf1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fcfe7c6-fd82-4536-8e95-31510ecf1dc3"/>
    <ds:schemaRef ds:uri="91b40e7f-128e-49f6-a30d-9c137c2f2d67"/>
  </ds:schemaRefs>
</ds:datastoreItem>
</file>

<file path=customXml/itemProps3.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1348</Words>
  <Characters>7686</Characters>
  <Application>Microsoft Office Word</Application>
  <DocSecurity>0</DocSecurity>
  <Lines>64</Lines>
  <Paragraphs>18</Paragraphs>
  <ScaleCrop>false</ScaleCrop>
  <Company>Dept Health And Ageing</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Kim</dc:creator>
  <cp:keywords/>
  <cp:lastModifiedBy>HERMES, Rebekah</cp:lastModifiedBy>
  <cp:revision>174</cp:revision>
  <dcterms:created xsi:type="dcterms:W3CDTF">2026-07-31T20:31:00Z</dcterms:created>
  <dcterms:modified xsi:type="dcterms:W3CDTF">2026-08-18T07:09:00Z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0x01010063A1E6A07BD3F940A2A717962B7173DC</vt:lpwstr>
  </property>
  <property fmtid="{D5CDD505-2E9C-101B-9397-08002B2CF9AE}" pid="5" name="ClassificationContentMarkingHeaderShapeIds">
    <vt:lpwstr>4c70a289,6d5204c1,45b891cd,527fb744,97e8b13</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161a6f1f,1e4d9538,17c642ec,1f324e33,532674f6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2026-07-24T06:01:46Z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38237bad-762a-4706-92b7-5bacb44b37b0</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MediaServiceImageTags">
    <vt:lpwstr/>
  </property>
  <property fmtid="{D5CDD505-2E9C-101B-9397-08002B2CF9AE}" pid="20" name="MSIP_Label_2b83f8d7-e91f-4eee-a336-52a8061c0503_Enabled">
    <vt:lpwstr>true</vt:lpwstr>
  </property>
  <property fmtid="{D5CDD505-2E9C-101B-9397-08002B2CF9AE}" pid="21" name="MSIP_Label_2b83f8d7-e91f-4eee-a336-52a8061c0503_SetDate">
    <vt:lpwstr>2026-07-30T04:00:11Z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d42cceb5-ee50-49ab-9462-451ea7e6f49d</vt:lpwstr>
  </property>
  <property fmtid="{D5CDD505-2E9C-101B-9397-08002B2CF9AE}" pid="26" name="MSIP_Label_2b83f8d7-e91f-4eee-a336-52a8061c0503_ContentBits">
    <vt:lpwstr>0</vt:lpwstr>
  </property>
  <property fmtid="{D5CDD505-2E9C-101B-9397-08002B2CF9AE}" pid="27" name="MSIP_Label_2b83f8d7-e91f-4eee-a336-52a8061c0503_Tag">
    <vt:lpwstr>10, 0, 1, 1</vt:lpwstr>
  </property>
  <property fmtid="{D5CDD505-2E9C-101B-9397-08002B2CF9AE}" pid="28" name="docLang">
    <vt:lpwstr>en</vt:lpwstr>
  </property>
</Properties>
</file>