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259F2" w14:textId="77777777" w:rsidR="008A5F78" w:rsidRPr="00AD2E6B" w:rsidRDefault="008A5F78" w:rsidP="008A5F78">
      <w:pPr>
        <w:pStyle w:val="Heading1"/>
        <w:jc w:val="center"/>
        <w:rPr>
          <w:color w:val="auto"/>
          <w:sz w:val="40"/>
          <w:szCs w:val="40"/>
        </w:rPr>
      </w:pPr>
      <w:bookmarkStart w:id="0" w:name="_Toc257642983"/>
      <w:bookmarkStart w:id="1" w:name="_Toc257653108"/>
      <w:bookmarkStart w:id="2" w:name="_Toc257658225"/>
      <w:bookmarkStart w:id="3" w:name="_Toc257842334"/>
      <w:r w:rsidRPr="00AD2E6B">
        <w:rPr>
          <w:color w:val="auto"/>
          <w:sz w:val="40"/>
          <w:szCs w:val="40"/>
        </w:rPr>
        <w:t xml:space="preserve">Australian and New Zealand Nutrient Reference Values for </w:t>
      </w:r>
      <w:bookmarkEnd w:id="0"/>
      <w:bookmarkEnd w:id="1"/>
      <w:bookmarkEnd w:id="2"/>
      <w:bookmarkEnd w:id="3"/>
      <w:r w:rsidRPr="00AD2E6B">
        <w:rPr>
          <w:color w:val="auto"/>
          <w:sz w:val="40"/>
          <w:szCs w:val="40"/>
        </w:rPr>
        <w:t>Sodium</w:t>
      </w:r>
    </w:p>
    <w:p w14:paraId="7F91784B" w14:textId="77777777" w:rsidR="008A5F78" w:rsidRPr="00AD2E6B" w:rsidRDefault="008A5F78" w:rsidP="008A5F78">
      <w:pPr>
        <w:rPr>
          <w:b/>
          <w:sz w:val="40"/>
          <w:szCs w:val="40"/>
        </w:rPr>
      </w:pPr>
    </w:p>
    <w:p w14:paraId="0AC0DE4B" w14:textId="38B915F8" w:rsidR="008A5F78" w:rsidRDefault="008A5F78" w:rsidP="008A5F78">
      <w:pPr>
        <w:jc w:val="center"/>
        <w:rPr>
          <w:b/>
          <w:sz w:val="40"/>
          <w:szCs w:val="40"/>
        </w:rPr>
      </w:pPr>
      <w:r>
        <w:rPr>
          <w:b/>
          <w:sz w:val="40"/>
          <w:szCs w:val="40"/>
        </w:rPr>
        <w:t>Support Document 1</w:t>
      </w:r>
    </w:p>
    <w:p w14:paraId="04187124" w14:textId="19C5A4EE" w:rsidR="008A5F78" w:rsidRPr="00AD2E6B" w:rsidRDefault="008A5F78" w:rsidP="008A5F78">
      <w:pPr>
        <w:jc w:val="center"/>
        <w:rPr>
          <w:b/>
          <w:sz w:val="40"/>
          <w:szCs w:val="40"/>
        </w:rPr>
      </w:pPr>
      <w:r>
        <w:rPr>
          <w:b/>
          <w:sz w:val="40"/>
          <w:szCs w:val="40"/>
        </w:rPr>
        <w:t>Systematic Literature Review</w:t>
      </w:r>
    </w:p>
    <w:p w14:paraId="241C9F44" w14:textId="77777777" w:rsidR="008A5F78" w:rsidRPr="00AD2E6B" w:rsidRDefault="008A5F78" w:rsidP="008A5F78">
      <w:pPr>
        <w:rPr>
          <w:b/>
          <w:sz w:val="40"/>
          <w:szCs w:val="40"/>
        </w:rPr>
      </w:pPr>
    </w:p>
    <w:p w14:paraId="7916BA22" w14:textId="77777777" w:rsidR="008A5F78" w:rsidRPr="00AD2E6B" w:rsidRDefault="008A5F78" w:rsidP="008A5F78">
      <w:pPr>
        <w:rPr>
          <w:b/>
          <w:sz w:val="40"/>
          <w:szCs w:val="40"/>
        </w:rPr>
      </w:pPr>
    </w:p>
    <w:p w14:paraId="3AA0D644" w14:textId="006C8B05" w:rsidR="008A5F78" w:rsidRDefault="008A5F78" w:rsidP="008A5F78">
      <w:pPr>
        <w:pStyle w:val="Heading1"/>
        <w:spacing w:before="0" w:line="240" w:lineRule="auto"/>
        <w:ind w:left="431" w:hanging="431"/>
      </w:pPr>
      <w:bookmarkStart w:id="4" w:name="_Toc257642987"/>
      <w:bookmarkStart w:id="5" w:name="_Toc257653112"/>
      <w:bookmarkStart w:id="6" w:name="_Toc257658229"/>
      <w:bookmarkStart w:id="7" w:name="_Toc257842338"/>
      <w:r w:rsidRPr="00D41A69">
        <w:rPr>
          <w:b w:val="0"/>
          <w:color w:val="auto"/>
          <w:szCs w:val="36"/>
        </w:rPr>
        <w:t>T</w:t>
      </w:r>
      <w:r w:rsidRPr="008A5F78">
        <w:rPr>
          <w:b w:val="0"/>
          <w:color w:val="auto"/>
          <w:szCs w:val="36"/>
        </w:rPr>
        <w:t xml:space="preserve">his report was prepared by </w:t>
      </w:r>
      <w:bookmarkEnd w:id="4"/>
      <w:bookmarkEnd w:id="5"/>
      <w:bookmarkEnd w:id="6"/>
      <w:bookmarkEnd w:id="7"/>
      <w:r w:rsidRPr="008A5F78">
        <w:rPr>
          <w:b w:val="0"/>
          <w:color w:val="auto"/>
        </w:rPr>
        <w:t>Elizabeth Neale and Deborah Nolan Clark with support from the Expert Working Group.</w:t>
      </w:r>
    </w:p>
    <w:p w14:paraId="4748C77E" w14:textId="77777777" w:rsidR="008A5F78" w:rsidRPr="00AD2E6B" w:rsidRDefault="008A5F78" w:rsidP="008A5F78">
      <w:pPr>
        <w:jc w:val="center"/>
        <w:rPr>
          <w:b/>
          <w:sz w:val="36"/>
          <w:szCs w:val="36"/>
        </w:rPr>
      </w:pPr>
    </w:p>
    <w:p w14:paraId="4E1A0FFA" w14:textId="77777777" w:rsidR="008A5F78" w:rsidRPr="00AD2E6B" w:rsidRDefault="008A5F78" w:rsidP="008A5F78">
      <w:pPr>
        <w:jc w:val="center"/>
        <w:rPr>
          <w:b/>
          <w:sz w:val="36"/>
          <w:szCs w:val="36"/>
        </w:rPr>
      </w:pPr>
      <w:r w:rsidRPr="00AD2E6B">
        <w:rPr>
          <w:b/>
          <w:sz w:val="36"/>
          <w:szCs w:val="36"/>
        </w:rPr>
        <w:t>March 2014</w:t>
      </w:r>
    </w:p>
    <w:p w14:paraId="58E3D68A" w14:textId="77777777" w:rsidR="008A5F78" w:rsidRDefault="008A5F78" w:rsidP="008A5F78">
      <w:pPr>
        <w:rPr>
          <w:rFonts w:ascii="Times New Roman" w:hAnsi="Times New Roman" w:cs="Times New Roman"/>
          <w:b/>
          <w:sz w:val="24"/>
          <w:szCs w:val="24"/>
        </w:rPr>
      </w:pPr>
      <w:r>
        <w:rPr>
          <w:rFonts w:ascii="Times New Roman" w:hAnsi="Times New Roman" w:cs="Times New Roman"/>
          <w:b/>
          <w:sz w:val="24"/>
          <w:szCs w:val="24"/>
        </w:rPr>
        <w:br w:type="page"/>
      </w:r>
    </w:p>
    <w:p w14:paraId="4E678591" w14:textId="77777777" w:rsidR="00722D2D" w:rsidRPr="00374F25" w:rsidRDefault="00722D2D" w:rsidP="00722D2D">
      <w:pPr>
        <w:jc w:val="center"/>
        <w:rPr>
          <w:rFonts w:ascii="Times New Roman" w:hAnsi="Times New Roman" w:cs="Times New Roman"/>
          <w:sz w:val="24"/>
          <w:szCs w:val="24"/>
        </w:rPr>
      </w:pPr>
      <w:r w:rsidRPr="00374F25">
        <w:rPr>
          <w:rFonts w:ascii="Times New Roman" w:hAnsi="Times New Roman" w:cs="Times New Roman"/>
          <w:sz w:val="24"/>
          <w:szCs w:val="24"/>
        </w:rPr>
        <w:lastRenderedPageBreak/>
        <w:t>Table of contents</w:t>
      </w:r>
    </w:p>
    <w:p w14:paraId="747BF1E0" w14:textId="77777777" w:rsidR="006E5D71" w:rsidRDefault="006E5D71" w:rsidP="00722D2D">
      <w:pPr>
        <w:rPr>
          <w:rFonts w:ascii="Times New Roman" w:hAnsi="Times New Roman" w:cs="Times New Roman"/>
          <w:b/>
          <w:sz w:val="24"/>
          <w:szCs w:val="24"/>
        </w:rPr>
      </w:pPr>
    </w:p>
    <w:p w14:paraId="51FB1549" w14:textId="77777777" w:rsidR="006E5D71" w:rsidRDefault="008A50DD" w:rsidP="00866BAE">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Introduction</w:t>
      </w:r>
    </w:p>
    <w:p w14:paraId="286C758D" w14:textId="77777777" w:rsidR="006E5D71" w:rsidRDefault="006E5D71" w:rsidP="00866BAE">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Methods</w:t>
      </w:r>
    </w:p>
    <w:p w14:paraId="63E66881" w14:textId="77777777" w:rsidR="006E5D71" w:rsidRPr="006E5D71" w:rsidRDefault="006E5D71" w:rsidP="006E5D71">
      <w:pPr>
        <w:pStyle w:val="ListParagraph"/>
        <w:ind w:left="360"/>
        <w:rPr>
          <w:rFonts w:ascii="Times New Roman" w:hAnsi="Times New Roman" w:cs="Times New Roman"/>
          <w:color w:val="000000"/>
          <w:sz w:val="24"/>
          <w:szCs w:val="24"/>
        </w:rPr>
      </w:pPr>
      <w:r w:rsidRPr="006E5D71">
        <w:rPr>
          <w:rFonts w:ascii="Times New Roman" w:hAnsi="Times New Roman" w:cs="Times New Roman"/>
          <w:color w:val="000000"/>
          <w:sz w:val="24"/>
          <w:szCs w:val="24"/>
        </w:rPr>
        <w:t>2.1 Review of pre-existing reviews</w:t>
      </w:r>
    </w:p>
    <w:p w14:paraId="1944053E" w14:textId="77777777" w:rsidR="006E5D71" w:rsidRPr="006E5D71" w:rsidRDefault="006E5D71" w:rsidP="006E5D71">
      <w:pPr>
        <w:pStyle w:val="ListParagraph"/>
        <w:ind w:left="360"/>
        <w:rPr>
          <w:rFonts w:ascii="Times New Roman" w:hAnsi="Times New Roman" w:cs="Times New Roman"/>
          <w:sz w:val="24"/>
          <w:szCs w:val="24"/>
        </w:rPr>
      </w:pPr>
      <w:r w:rsidRPr="006E5D71">
        <w:rPr>
          <w:rFonts w:ascii="Times New Roman" w:hAnsi="Times New Roman" w:cs="Times New Roman"/>
          <w:sz w:val="24"/>
          <w:szCs w:val="24"/>
        </w:rPr>
        <w:t>2.2. Review of literature</w:t>
      </w:r>
    </w:p>
    <w:p w14:paraId="6189CFF9" w14:textId="77777777" w:rsidR="006E5D71" w:rsidRPr="006E5D71" w:rsidRDefault="006E5D71" w:rsidP="006E5D71">
      <w:pPr>
        <w:pStyle w:val="ListParagraph"/>
        <w:ind w:left="360" w:firstLine="360"/>
        <w:rPr>
          <w:rFonts w:ascii="Times New Roman" w:hAnsi="Times New Roman" w:cs="Times New Roman"/>
          <w:color w:val="000000"/>
          <w:sz w:val="24"/>
          <w:szCs w:val="24"/>
        </w:rPr>
      </w:pPr>
      <w:r w:rsidRPr="006E5D71">
        <w:rPr>
          <w:rFonts w:ascii="Times New Roman" w:hAnsi="Times New Roman" w:cs="Times New Roman"/>
          <w:color w:val="000000"/>
          <w:sz w:val="24"/>
          <w:szCs w:val="24"/>
        </w:rPr>
        <w:t>2.2.1 Research question</w:t>
      </w:r>
    </w:p>
    <w:p w14:paraId="7EFC62FD" w14:textId="77777777" w:rsidR="006E5D71" w:rsidRPr="006E5D71" w:rsidRDefault="006E5D71" w:rsidP="006E5D71">
      <w:pPr>
        <w:pStyle w:val="ListParagraph"/>
        <w:ind w:left="360" w:firstLine="360"/>
        <w:rPr>
          <w:rFonts w:ascii="Times New Roman" w:hAnsi="Times New Roman" w:cs="Times New Roman"/>
          <w:color w:val="000000"/>
          <w:sz w:val="24"/>
          <w:szCs w:val="24"/>
        </w:rPr>
      </w:pPr>
      <w:r w:rsidRPr="006E5D71">
        <w:rPr>
          <w:rFonts w:ascii="Times New Roman" w:hAnsi="Times New Roman" w:cs="Times New Roman"/>
          <w:color w:val="000000"/>
          <w:sz w:val="24"/>
          <w:szCs w:val="24"/>
        </w:rPr>
        <w:t>2.2.2 Identification of literature for inclusion from key reviews</w:t>
      </w:r>
    </w:p>
    <w:p w14:paraId="336E7474" w14:textId="77777777" w:rsidR="006E5D71" w:rsidRPr="006E5D71" w:rsidRDefault="006E5D71" w:rsidP="006E5D71">
      <w:pPr>
        <w:pStyle w:val="ListParagraph"/>
        <w:ind w:left="360" w:firstLine="360"/>
        <w:rPr>
          <w:rFonts w:ascii="Times New Roman" w:hAnsi="Times New Roman" w:cs="Times New Roman"/>
          <w:color w:val="000000"/>
          <w:sz w:val="24"/>
          <w:szCs w:val="24"/>
        </w:rPr>
      </w:pPr>
      <w:r w:rsidRPr="006E5D71">
        <w:rPr>
          <w:rFonts w:ascii="Times New Roman" w:hAnsi="Times New Roman" w:cs="Times New Roman"/>
          <w:color w:val="000000"/>
          <w:sz w:val="24"/>
          <w:szCs w:val="24"/>
        </w:rPr>
        <w:t>2.2.3 Identification of literature published 2011 – 2013</w:t>
      </w:r>
    </w:p>
    <w:p w14:paraId="2F765963" w14:textId="77777777" w:rsidR="006E5D71" w:rsidRPr="006E5D71" w:rsidRDefault="006E5D71" w:rsidP="006E5D71">
      <w:pPr>
        <w:pStyle w:val="ListParagraph"/>
        <w:ind w:left="1080" w:firstLine="360"/>
        <w:rPr>
          <w:rFonts w:ascii="Times New Roman" w:hAnsi="Times New Roman" w:cs="Times New Roman"/>
          <w:color w:val="000000"/>
          <w:sz w:val="24"/>
          <w:szCs w:val="24"/>
        </w:rPr>
      </w:pPr>
      <w:r w:rsidRPr="006E5D71">
        <w:rPr>
          <w:rFonts w:ascii="Times New Roman" w:hAnsi="Times New Roman" w:cs="Times New Roman"/>
          <w:color w:val="000000"/>
          <w:sz w:val="24"/>
          <w:szCs w:val="24"/>
        </w:rPr>
        <w:t xml:space="preserve">2.2.3.1 Databases and search terms </w:t>
      </w:r>
    </w:p>
    <w:p w14:paraId="6A4FFD3C" w14:textId="77777777" w:rsidR="006E5D71" w:rsidRPr="006E5D71" w:rsidRDefault="006E5D71" w:rsidP="006E5D71">
      <w:pPr>
        <w:pStyle w:val="ListParagraph"/>
        <w:ind w:left="426"/>
        <w:rPr>
          <w:rFonts w:ascii="Times New Roman" w:hAnsi="Times New Roman" w:cs="Times New Roman"/>
          <w:color w:val="000000"/>
          <w:sz w:val="24"/>
          <w:szCs w:val="24"/>
        </w:rPr>
      </w:pPr>
      <w:r w:rsidRPr="006E5D71">
        <w:rPr>
          <w:rFonts w:ascii="Times New Roman" w:hAnsi="Times New Roman" w:cs="Times New Roman"/>
          <w:sz w:val="24"/>
          <w:szCs w:val="24"/>
        </w:rPr>
        <w:t xml:space="preserve">2.3 Extraction of data </w:t>
      </w:r>
    </w:p>
    <w:p w14:paraId="19B2D193" w14:textId="77777777" w:rsidR="006E5D71" w:rsidRPr="006E5D71" w:rsidRDefault="006E5D71" w:rsidP="00866BAE">
      <w:pPr>
        <w:pStyle w:val="ListParagraph"/>
        <w:numPr>
          <w:ilvl w:val="2"/>
          <w:numId w:val="17"/>
        </w:numPr>
        <w:rPr>
          <w:rFonts w:ascii="Times New Roman" w:hAnsi="Times New Roman" w:cs="Times New Roman"/>
          <w:color w:val="000000"/>
          <w:sz w:val="24"/>
          <w:szCs w:val="24"/>
        </w:rPr>
      </w:pPr>
      <w:r w:rsidRPr="006E5D71">
        <w:rPr>
          <w:rFonts w:ascii="Times New Roman" w:hAnsi="Times New Roman" w:cs="Times New Roman"/>
          <w:color w:val="000000"/>
          <w:sz w:val="24"/>
          <w:szCs w:val="24"/>
        </w:rPr>
        <w:t xml:space="preserve">Risk of bias </w:t>
      </w:r>
    </w:p>
    <w:p w14:paraId="7C1EA1A8" w14:textId="77777777" w:rsidR="006E5D71" w:rsidRPr="006E5D71" w:rsidRDefault="006E5D71" w:rsidP="006E5D71">
      <w:pPr>
        <w:pStyle w:val="ListParagraph"/>
        <w:ind w:left="0" w:firstLine="720"/>
        <w:rPr>
          <w:rFonts w:ascii="Times New Roman" w:hAnsi="Times New Roman" w:cs="Times New Roman"/>
          <w:color w:val="000000"/>
          <w:sz w:val="24"/>
          <w:szCs w:val="24"/>
        </w:rPr>
      </w:pPr>
      <w:r w:rsidRPr="006E5D71">
        <w:rPr>
          <w:rFonts w:ascii="Times New Roman" w:hAnsi="Times New Roman" w:cs="Times New Roman"/>
          <w:color w:val="000000"/>
          <w:sz w:val="24"/>
          <w:szCs w:val="24"/>
        </w:rPr>
        <w:t>2.3.2 Appraisal of evidence quality</w:t>
      </w:r>
    </w:p>
    <w:p w14:paraId="3E2C9F25" w14:textId="77777777" w:rsidR="006E5D71" w:rsidRPr="006E5D71" w:rsidRDefault="006E5D71" w:rsidP="005C0AFD">
      <w:pPr>
        <w:pStyle w:val="ListParagraph"/>
        <w:numPr>
          <w:ilvl w:val="1"/>
          <w:numId w:val="18"/>
        </w:numPr>
        <w:rPr>
          <w:rFonts w:ascii="Times New Roman" w:hAnsi="Times New Roman" w:cs="Times New Roman"/>
          <w:color w:val="000000"/>
          <w:sz w:val="24"/>
          <w:szCs w:val="24"/>
        </w:rPr>
      </w:pPr>
      <w:r w:rsidRPr="006E5D71">
        <w:rPr>
          <w:rFonts w:ascii="Times New Roman" w:hAnsi="Times New Roman" w:cs="Times New Roman"/>
          <w:color w:val="000000"/>
          <w:sz w:val="24"/>
          <w:szCs w:val="24"/>
        </w:rPr>
        <w:t>Statistical Analyses</w:t>
      </w:r>
    </w:p>
    <w:p w14:paraId="50E224AF" w14:textId="77777777" w:rsidR="005C0AFD" w:rsidRDefault="006E5D71" w:rsidP="005C0AFD">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Results</w:t>
      </w:r>
    </w:p>
    <w:p w14:paraId="0EA62A0A" w14:textId="77777777" w:rsidR="005C0AFD" w:rsidRPr="005C0AFD" w:rsidRDefault="00EC3531" w:rsidP="005C0AFD">
      <w:pPr>
        <w:pStyle w:val="ListParagraph"/>
        <w:numPr>
          <w:ilvl w:val="1"/>
          <w:numId w:val="19"/>
        </w:numPr>
        <w:rPr>
          <w:rFonts w:ascii="Times New Roman" w:hAnsi="Times New Roman" w:cs="Times New Roman"/>
          <w:sz w:val="24"/>
          <w:szCs w:val="24"/>
        </w:rPr>
      </w:pPr>
      <w:r w:rsidRPr="005C0AFD">
        <w:rPr>
          <w:rFonts w:ascii="Times New Roman" w:hAnsi="Times New Roman" w:cs="Times New Roman"/>
          <w:color w:val="000000"/>
          <w:sz w:val="24"/>
          <w:szCs w:val="24"/>
        </w:rPr>
        <w:t>Risk of bias and appraisal of evidence quality</w:t>
      </w:r>
    </w:p>
    <w:p w14:paraId="17A77AA8" w14:textId="77777777" w:rsidR="00EC3531" w:rsidRPr="005C0AFD" w:rsidRDefault="00EC3531" w:rsidP="005C0AFD">
      <w:pPr>
        <w:pStyle w:val="ListParagraph"/>
        <w:numPr>
          <w:ilvl w:val="1"/>
          <w:numId w:val="19"/>
        </w:numPr>
        <w:rPr>
          <w:rFonts w:ascii="Times New Roman" w:hAnsi="Times New Roman" w:cs="Times New Roman"/>
          <w:sz w:val="24"/>
          <w:szCs w:val="24"/>
        </w:rPr>
      </w:pPr>
      <w:r w:rsidRPr="005C0AFD">
        <w:rPr>
          <w:rFonts w:ascii="Times New Roman" w:hAnsi="Times New Roman" w:cs="Times New Roman"/>
          <w:color w:val="000000"/>
          <w:sz w:val="24"/>
          <w:szCs w:val="24"/>
        </w:rPr>
        <w:t>Locations of research</w:t>
      </w:r>
    </w:p>
    <w:p w14:paraId="0F193B47" w14:textId="77777777" w:rsidR="005C0AFD" w:rsidRPr="005C0AFD" w:rsidRDefault="00EC3531" w:rsidP="005C0AFD">
      <w:pPr>
        <w:pStyle w:val="ListParagraph"/>
        <w:numPr>
          <w:ilvl w:val="1"/>
          <w:numId w:val="19"/>
        </w:numPr>
        <w:rPr>
          <w:rFonts w:ascii="Times New Roman" w:hAnsi="Times New Roman" w:cs="Times New Roman"/>
          <w:sz w:val="24"/>
          <w:szCs w:val="24"/>
        </w:rPr>
      </w:pPr>
      <w:r w:rsidRPr="005C0AFD">
        <w:rPr>
          <w:rFonts w:ascii="Times New Roman" w:hAnsi="Times New Roman" w:cs="Times New Roman"/>
          <w:color w:val="000000"/>
          <w:sz w:val="24"/>
          <w:szCs w:val="24"/>
        </w:rPr>
        <w:t>Profile of study participants and study design</w:t>
      </w:r>
    </w:p>
    <w:p w14:paraId="5603C7C4" w14:textId="77777777" w:rsidR="005C0AFD" w:rsidRPr="005C0AFD" w:rsidRDefault="00EC3531" w:rsidP="005C0AFD">
      <w:pPr>
        <w:pStyle w:val="ListParagraph"/>
        <w:numPr>
          <w:ilvl w:val="1"/>
          <w:numId w:val="19"/>
        </w:numPr>
        <w:rPr>
          <w:rFonts w:ascii="Times New Roman" w:hAnsi="Times New Roman" w:cs="Times New Roman"/>
          <w:sz w:val="24"/>
          <w:szCs w:val="24"/>
        </w:rPr>
      </w:pPr>
      <w:r w:rsidRPr="005C0AFD">
        <w:rPr>
          <w:rFonts w:ascii="Times New Roman" w:hAnsi="Times New Roman" w:cs="Times New Roman"/>
          <w:color w:val="000000"/>
          <w:sz w:val="24"/>
          <w:szCs w:val="24"/>
        </w:rPr>
        <w:t>Outcome measures</w:t>
      </w:r>
    </w:p>
    <w:p w14:paraId="6A139426" w14:textId="77777777" w:rsidR="005C0AFD" w:rsidRPr="005C0AFD" w:rsidRDefault="00EC3531" w:rsidP="005C0AFD">
      <w:pPr>
        <w:pStyle w:val="ListParagraph"/>
        <w:numPr>
          <w:ilvl w:val="2"/>
          <w:numId w:val="19"/>
        </w:numPr>
        <w:rPr>
          <w:rFonts w:ascii="Times New Roman" w:hAnsi="Times New Roman" w:cs="Times New Roman"/>
          <w:sz w:val="24"/>
          <w:szCs w:val="24"/>
        </w:rPr>
      </w:pPr>
      <w:r w:rsidRPr="005C0AFD">
        <w:rPr>
          <w:rFonts w:ascii="Times New Roman" w:hAnsi="Times New Roman" w:cs="Times New Roman"/>
          <w:color w:val="000000"/>
          <w:sz w:val="24"/>
          <w:szCs w:val="24"/>
        </w:rPr>
        <w:t>Resting systolic blood pressure</w:t>
      </w:r>
    </w:p>
    <w:p w14:paraId="0C276FDE" w14:textId="77777777" w:rsidR="005C0AFD" w:rsidRPr="005C0AFD" w:rsidRDefault="00EC3531" w:rsidP="005C0AFD">
      <w:pPr>
        <w:pStyle w:val="ListParagraph"/>
        <w:numPr>
          <w:ilvl w:val="2"/>
          <w:numId w:val="19"/>
        </w:numPr>
        <w:rPr>
          <w:rFonts w:ascii="Times New Roman" w:hAnsi="Times New Roman" w:cs="Times New Roman"/>
          <w:sz w:val="24"/>
          <w:szCs w:val="24"/>
        </w:rPr>
      </w:pPr>
      <w:r w:rsidRPr="005C0AFD">
        <w:rPr>
          <w:rFonts w:ascii="Times New Roman" w:hAnsi="Times New Roman" w:cs="Times New Roman"/>
          <w:color w:val="000000"/>
          <w:sz w:val="24"/>
          <w:szCs w:val="24"/>
        </w:rPr>
        <w:t>Resting diastolic blood pressure</w:t>
      </w:r>
    </w:p>
    <w:p w14:paraId="5FFB4700" w14:textId="77777777" w:rsidR="005C0AFD" w:rsidRPr="005C0AFD" w:rsidRDefault="005C0AFD" w:rsidP="005C0AFD">
      <w:pPr>
        <w:pStyle w:val="ListParagraph"/>
        <w:numPr>
          <w:ilvl w:val="2"/>
          <w:numId w:val="19"/>
        </w:numPr>
        <w:rPr>
          <w:rFonts w:ascii="Times New Roman" w:hAnsi="Times New Roman" w:cs="Times New Roman"/>
          <w:sz w:val="24"/>
          <w:szCs w:val="24"/>
        </w:rPr>
      </w:pPr>
      <w:r w:rsidRPr="005C0AFD">
        <w:rPr>
          <w:rFonts w:ascii="Times New Roman" w:hAnsi="Times New Roman" w:cs="Times New Roman"/>
          <w:color w:val="000000"/>
          <w:sz w:val="24"/>
          <w:szCs w:val="24"/>
        </w:rPr>
        <w:t>Mean arterial pressure</w:t>
      </w:r>
    </w:p>
    <w:p w14:paraId="45DFC369" w14:textId="77777777" w:rsidR="005C0AFD" w:rsidRPr="005C0AFD" w:rsidRDefault="005C0AFD" w:rsidP="005C0AFD">
      <w:pPr>
        <w:pStyle w:val="ListParagraph"/>
        <w:numPr>
          <w:ilvl w:val="2"/>
          <w:numId w:val="19"/>
        </w:numPr>
        <w:rPr>
          <w:rFonts w:ascii="Times New Roman" w:hAnsi="Times New Roman" w:cs="Times New Roman"/>
          <w:sz w:val="24"/>
          <w:szCs w:val="24"/>
        </w:rPr>
      </w:pPr>
      <w:r w:rsidRPr="005C0AFD">
        <w:rPr>
          <w:rFonts w:ascii="Times New Roman" w:hAnsi="Times New Roman" w:cs="Times New Roman"/>
          <w:color w:val="000000"/>
          <w:sz w:val="24"/>
          <w:szCs w:val="24"/>
        </w:rPr>
        <w:t>Serum c</w:t>
      </w:r>
      <w:r w:rsidR="00EC3531" w:rsidRPr="005C0AFD">
        <w:rPr>
          <w:rFonts w:ascii="Times New Roman" w:hAnsi="Times New Roman" w:cs="Times New Roman"/>
          <w:color w:val="000000"/>
          <w:sz w:val="24"/>
          <w:szCs w:val="24"/>
        </w:rPr>
        <w:t xml:space="preserve">holesterol levels </w:t>
      </w:r>
    </w:p>
    <w:p w14:paraId="34586903" w14:textId="77777777" w:rsidR="005C0AFD" w:rsidRPr="005C0AFD" w:rsidRDefault="00EC3531" w:rsidP="005C0AFD">
      <w:pPr>
        <w:pStyle w:val="ListParagraph"/>
        <w:numPr>
          <w:ilvl w:val="2"/>
          <w:numId w:val="19"/>
        </w:numPr>
        <w:rPr>
          <w:rFonts w:ascii="Times New Roman" w:hAnsi="Times New Roman" w:cs="Times New Roman"/>
          <w:sz w:val="24"/>
          <w:szCs w:val="24"/>
        </w:rPr>
      </w:pPr>
      <w:r w:rsidRPr="005C0AFD">
        <w:rPr>
          <w:rFonts w:ascii="Times New Roman" w:hAnsi="Times New Roman" w:cs="Times New Roman"/>
          <w:color w:val="000000"/>
          <w:sz w:val="24"/>
          <w:szCs w:val="24"/>
        </w:rPr>
        <w:t>Stroke, myocardial infarction and total mortality outcomes</w:t>
      </w:r>
    </w:p>
    <w:p w14:paraId="3EC17813" w14:textId="77777777" w:rsidR="005C0AFD" w:rsidRPr="005C0AFD" w:rsidRDefault="005C0AFD" w:rsidP="005C0AFD">
      <w:pPr>
        <w:pStyle w:val="ListParagraph"/>
        <w:numPr>
          <w:ilvl w:val="1"/>
          <w:numId w:val="19"/>
        </w:numPr>
        <w:rPr>
          <w:rFonts w:ascii="Times New Roman" w:hAnsi="Times New Roman" w:cs="Times New Roman"/>
          <w:sz w:val="24"/>
          <w:szCs w:val="24"/>
        </w:rPr>
      </w:pPr>
      <w:r w:rsidRPr="005C0AFD">
        <w:rPr>
          <w:rFonts w:ascii="Times New Roman" w:hAnsi="Times New Roman" w:cs="Times New Roman"/>
          <w:color w:val="000000"/>
          <w:sz w:val="24"/>
          <w:szCs w:val="24"/>
        </w:rPr>
        <w:t>Other data reported</w:t>
      </w:r>
    </w:p>
    <w:p w14:paraId="1F283E88" w14:textId="77777777" w:rsidR="005C0AFD" w:rsidRPr="005C0AFD" w:rsidRDefault="005C0AFD" w:rsidP="005C0AFD">
      <w:pPr>
        <w:pStyle w:val="ListParagraph"/>
        <w:numPr>
          <w:ilvl w:val="2"/>
          <w:numId w:val="19"/>
        </w:numPr>
        <w:rPr>
          <w:rFonts w:ascii="Times New Roman" w:hAnsi="Times New Roman" w:cs="Times New Roman"/>
          <w:sz w:val="24"/>
          <w:szCs w:val="24"/>
        </w:rPr>
      </w:pPr>
      <w:r w:rsidRPr="005C0AFD">
        <w:rPr>
          <w:rFonts w:ascii="Times New Roman" w:hAnsi="Times New Roman" w:cs="Times New Roman"/>
          <w:color w:val="000000"/>
          <w:sz w:val="24"/>
          <w:szCs w:val="24"/>
        </w:rPr>
        <w:t>Urinary sodium and potassium excretion</w:t>
      </w:r>
    </w:p>
    <w:p w14:paraId="65F3A1C6" w14:textId="77777777" w:rsidR="006E5D71" w:rsidRDefault="006E5D71" w:rsidP="00866BAE">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Discussion</w:t>
      </w:r>
    </w:p>
    <w:p w14:paraId="4E9215E0" w14:textId="77777777" w:rsidR="005B1556" w:rsidRDefault="005B1556" w:rsidP="00866BAE">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References</w:t>
      </w:r>
    </w:p>
    <w:p w14:paraId="555E1042" w14:textId="77777777" w:rsidR="00EC3531" w:rsidRDefault="006E5D71" w:rsidP="00866BAE">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Appendices</w:t>
      </w:r>
    </w:p>
    <w:p w14:paraId="14A2A4AC" w14:textId="77777777" w:rsidR="00EC3531" w:rsidRDefault="00EC3531" w:rsidP="00EC3531">
      <w:pPr>
        <w:pStyle w:val="ListParagraph"/>
        <w:ind w:left="709" w:firstLine="11"/>
        <w:rPr>
          <w:rFonts w:ascii="Times New Roman" w:hAnsi="Times New Roman" w:cs="Times New Roman"/>
          <w:sz w:val="24"/>
          <w:szCs w:val="24"/>
        </w:rPr>
      </w:pPr>
      <w:r w:rsidRPr="00EC3531">
        <w:rPr>
          <w:rFonts w:ascii="Times New Roman" w:hAnsi="Times New Roman" w:cs="Times New Roman"/>
          <w:b/>
          <w:sz w:val="24"/>
          <w:szCs w:val="24"/>
        </w:rPr>
        <w:t>Appendix 1:</w:t>
      </w:r>
      <w:r w:rsidRPr="00EC3531">
        <w:rPr>
          <w:rFonts w:ascii="Times New Roman" w:hAnsi="Times New Roman" w:cs="Times New Roman"/>
          <w:sz w:val="24"/>
          <w:szCs w:val="24"/>
        </w:rPr>
        <w:t xml:space="preserve"> Summary table of key aspects of review papers relating to sodium intake &amp; health outcomes (including overview and inconsistencies)</w:t>
      </w:r>
    </w:p>
    <w:p w14:paraId="3E941527" w14:textId="77777777" w:rsidR="005D547D" w:rsidRDefault="00EC3531" w:rsidP="005D547D">
      <w:pPr>
        <w:pStyle w:val="ListParagraph"/>
        <w:ind w:left="709" w:firstLine="11"/>
        <w:rPr>
          <w:rFonts w:ascii="Times New Roman" w:hAnsi="Times New Roman" w:cs="Times New Roman"/>
          <w:sz w:val="24"/>
          <w:szCs w:val="24"/>
        </w:rPr>
      </w:pPr>
      <w:r w:rsidRPr="00EC3531">
        <w:rPr>
          <w:rFonts w:ascii="Times New Roman" w:hAnsi="Times New Roman" w:cs="Times New Roman"/>
          <w:b/>
          <w:sz w:val="24"/>
          <w:szCs w:val="24"/>
        </w:rPr>
        <w:t>Appendix 2:</w:t>
      </w:r>
      <w:r w:rsidRPr="00EC3531">
        <w:rPr>
          <w:rFonts w:ascii="Times New Roman" w:hAnsi="Times New Roman" w:cs="Times New Roman"/>
          <w:sz w:val="24"/>
          <w:szCs w:val="24"/>
        </w:rPr>
        <w:t xml:space="preserve"> </w:t>
      </w:r>
      <w:r>
        <w:rPr>
          <w:rFonts w:ascii="Times New Roman" w:hAnsi="Times New Roman" w:cs="Times New Roman"/>
          <w:sz w:val="24"/>
          <w:szCs w:val="24"/>
        </w:rPr>
        <w:t>Summary of key study components extracted for further analysis</w:t>
      </w:r>
    </w:p>
    <w:p w14:paraId="51FC5B9F" w14:textId="77777777" w:rsidR="00E723B2" w:rsidRPr="00E21387" w:rsidRDefault="00503307" w:rsidP="00E21387">
      <w:pPr>
        <w:pStyle w:val="ListParagraph"/>
        <w:ind w:left="709" w:firstLine="11"/>
        <w:rPr>
          <w:rFonts w:ascii="Times New Roman" w:hAnsi="Times New Roman" w:cs="Times New Roman"/>
          <w:sz w:val="24"/>
          <w:szCs w:val="24"/>
        </w:rPr>
      </w:pPr>
      <w:r>
        <w:rPr>
          <w:rFonts w:ascii="Times New Roman" w:hAnsi="Times New Roman" w:cs="Times New Roman"/>
          <w:b/>
          <w:sz w:val="24"/>
          <w:szCs w:val="24"/>
        </w:rPr>
        <w:t>Appendix 3</w:t>
      </w:r>
      <w:r w:rsidR="00E723B2">
        <w:rPr>
          <w:rFonts w:ascii="Times New Roman" w:hAnsi="Times New Roman" w:cs="Times New Roman"/>
          <w:b/>
          <w:sz w:val="24"/>
          <w:szCs w:val="24"/>
        </w:rPr>
        <w:t>:</w:t>
      </w:r>
      <w:r w:rsidR="00E723B2">
        <w:rPr>
          <w:rFonts w:ascii="Times New Roman" w:hAnsi="Times New Roman" w:cs="Times New Roman"/>
          <w:sz w:val="24"/>
          <w:szCs w:val="24"/>
        </w:rPr>
        <w:t xml:space="preserve"> Full-text studies excluded from the revi</w:t>
      </w:r>
      <w:r w:rsidR="00E21387">
        <w:rPr>
          <w:rFonts w:ascii="Times New Roman" w:hAnsi="Times New Roman" w:cs="Times New Roman"/>
          <w:sz w:val="24"/>
          <w:szCs w:val="24"/>
        </w:rPr>
        <w:t>ews, with reasons for exclusion</w:t>
      </w:r>
    </w:p>
    <w:p w14:paraId="5953D686" w14:textId="77777777" w:rsidR="00EC3531" w:rsidRDefault="00503307" w:rsidP="00EC3531">
      <w:pPr>
        <w:pStyle w:val="ListParagraph"/>
        <w:ind w:left="709" w:firstLine="11"/>
        <w:rPr>
          <w:rFonts w:ascii="Times New Roman" w:hAnsi="Times New Roman" w:cs="Times New Roman"/>
          <w:sz w:val="24"/>
          <w:szCs w:val="24"/>
        </w:rPr>
      </w:pPr>
      <w:r>
        <w:rPr>
          <w:rFonts w:ascii="Times New Roman" w:hAnsi="Times New Roman" w:cs="Times New Roman"/>
          <w:b/>
          <w:sz w:val="24"/>
          <w:szCs w:val="24"/>
        </w:rPr>
        <w:t>Appendix 4</w:t>
      </w:r>
      <w:r w:rsidR="00EC3531">
        <w:rPr>
          <w:rFonts w:ascii="Times New Roman" w:hAnsi="Times New Roman" w:cs="Times New Roman"/>
          <w:b/>
          <w:sz w:val="24"/>
          <w:szCs w:val="24"/>
        </w:rPr>
        <w:t xml:space="preserve">: </w:t>
      </w:r>
      <w:r w:rsidR="00EC3531" w:rsidRPr="0068322F">
        <w:rPr>
          <w:rFonts w:ascii="Times New Roman" w:hAnsi="Times New Roman" w:cs="Times New Roman"/>
          <w:sz w:val="24"/>
          <w:szCs w:val="24"/>
        </w:rPr>
        <w:t xml:space="preserve">Initial results of systematic literature search (inclusive of duplicates) relating to sodium intake and health outcomes (published </w:t>
      </w:r>
      <w:proofErr w:type="gramStart"/>
      <w:r w:rsidR="00EC3531" w:rsidRPr="0068322F">
        <w:rPr>
          <w:rFonts w:ascii="Times New Roman" w:hAnsi="Times New Roman" w:cs="Times New Roman"/>
          <w:sz w:val="24"/>
          <w:szCs w:val="24"/>
        </w:rPr>
        <w:t>between 2011-2013</w:t>
      </w:r>
      <w:proofErr w:type="gramEnd"/>
      <w:r w:rsidR="00EC3531" w:rsidRPr="0068322F">
        <w:rPr>
          <w:rFonts w:ascii="Times New Roman" w:hAnsi="Times New Roman" w:cs="Times New Roman"/>
          <w:sz w:val="24"/>
          <w:szCs w:val="24"/>
        </w:rPr>
        <w:t>)</w:t>
      </w:r>
    </w:p>
    <w:p w14:paraId="0059C4E0" w14:textId="77777777" w:rsidR="00EC3531" w:rsidRDefault="00503307" w:rsidP="00EC3531">
      <w:pPr>
        <w:pStyle w:val="ListParagraph"/>
        <w:ind w:left="709" w:firstLine="11"/>
        <w:rPr>
          <w:rFonts w:ascii="Times New Roman" w:hAnsi="Times New Roman" w:cs="Times New Roman"/>
          <w:sz w:val="24"/>
          <w:szCs w:val="24"/>
        </w:rPr>
      </w:pPr>
      <w:r>
        <w:rPr>
          <w:rFonts w:ascii="Times New Roman" w:hAnsi="Times New Roman" w:cs="Times New Roman"/>
          <w:b/>
          <w:sz w:val="24"/>
          <w:szCs w:val="24"/>
        </w:rPr>
        <w:t>Appendix 5</w:t>
      </w:r>
      <w:r w:rsidR="00EC3531" w:rsidRPr="00EC3531">
        <w:rPr>
          <w:rFonts w:ascii="Times New Roman" w:hAnsi="Times New Roman" w:cs="Times New Roman"/>
          <w:b/>
          <w:sz w:val="24"/>
          <w:szCs w:val="24"/>
        </w:rPr>
        <w:t>:</w:t>
      </w:r>
      <w:r w:rsidR="00EC3531" w:rsidRPr="00EC3531">
        <w:rPr>
          <w:rFonts w:ascii="Times New Roman" w:hAnsi="Times New Roman" w:cs="Times New Roman"/>
          <w:sz w:val="24"/>
          <w:szCs w:val="24"/>
        </w:rPr>
        <w:t xml:space="preserve"> Summary tables and risk of bias assessments for studies included in </w:t>
      </w:r>
      <w:r w:rsidR="00EC3531">
        <w:rPr>
          <w:rFonts w:ascii="Times New Roman" w:hAnsi="Times New Roman" w:cs="Times New Roman"/>
          <w:sz w:val="24"/>
          <w:szCs w:val="24"/>
        </w:rPr>
        <w:t>the systematic literature review</w:t>
      </w:r>
    </w:p>
    <w:p w14:paraId="0EE271F6" w14:textId="77777777" w:rsidR="00EC3531" w:rsidRDefault="00503307" w:rsidP="00EC3531">
      <w:pPr>
        <w:pStyle w:val="ListParagraph"/>
        <w:ind w:left="709" w:firstLine="11"/>
        <w:rPr>
          <w:rFonts w:ascii="Times New Roman" w:hAnsi="Times New Roman" w:cs="Times New Roman"/>
          <w:sz w:val="24"/>
          <w:szCs w:val="24"/>
        </w:rPr>
      </w:pPr>
      <w:r>
        <w:rPr>
          <w:rFonts w:ascii="Times New Roman" w:hAnsi="Times New Roman" w:cs="Times New Roman"/>
          <w:b/>
          <w:sz w:val="24"/>
          <w:szCs w:val="24"/>
        </w:rPr>
        <w:t>Appendix 6</w:t>
      </w:r>
      <w:r w:rsidR="00EC3531">
        <w:rPr>
          <w:rFonts w:ascii="Times New Roman" w:hAnsi="Times New Roman" w:cs="Times New Roman"/>
          <w:b/>
          <w:sz w:val="24"/>
          <w:szCs w:val="24"/>
        </w:rPr>
        <w:t>:</w:t>
      </w:r>
      <w:r w:rsidR="00EC3531" w:rsidRPr="00EC3531">
        <w:rPr>
          <w:rFonts w:ascii="Times New Roman" w:hAnsi="Times New Roman" w:cs="Times New Roman"/>
          <w:sz w:val="24"/>
          <w:szCs w:val="24"/>
        </w:rPr>
        <w:t xml:space="preserve"> </w:t>
      </w:r>
      <w:r w:rsidR="00EC3531" w:rsidRPr="0068322F">
        <w:rPr>
          <w:rFonts w:ascii="Times New Roman" w:hAnsi="Times New Roman" w:cs="Times New Roman"/>
          <w:sz w:val="24"/>
          <w:szCs w:val="24"/>
        </w:rPr>
        <w:t>Risk of bias summary charts and tables for included literature</w:t>
      </w:r>
      <w:r w:rsidR="00EC3531">
        <w:rPr>
          <w:rFonts w:ascii="Times New Roman" w:hAnsi="Times New Roman" w:cs="Times New Roman"/>
          <w:sz w:val="24"/>
          <w:szCs w:val="24"/>
        </w:rPr>
        <w:t>, according to health outcome</w:t>
      </w:r>
    </w:p>
    <w:p w14:paraId="203AA0C5" w14:textId="23FEA98B" w:rsidR="00722D2D" w:rsidRPr="005D547D" w:rsidRDefault="00503307" w:rsidP="005D547D">
      <w:pPr>
        <w:pStyle w:val="ListParagraph"/>
        <w:ind w:left="709" w:firstLine="11"/>
        <w:rPr>
          <w:rFonts w:ascii="Times New Roman" w:hAnsi="Times New Roman" w:cs="Times New Roman"/>
          <w:sz w:val="24"/>
          <w:szCs w:val="24"/>
        </w:rPr>
      </w:pPr>
      <w:r>
        <w:rPr>
          <w:rFonts w:ascii="Times New Roman" w:hAnsi="Times New Roman" w:cs="Times New Roman"/>
          <w:b/>
          <w:sz w:val="24"/>
          <w:szCs w:val="24"/>
        </w:rPr>
        <w:t>Appendix 7</w:t>
      </w:r>
      <w:r w:rsidR="00EC3531">
        <w:rPr>
          <w:rFonts w:ascii="Times New Roman" w:hAnsi="Times New Roman" w:cs="Times New Roman"/>
          <w:b/>
          <w:sz w:val="24"/>
          <w:szCs w:val="24"/>
        </w:rPr>
        <w:t>:</w:t>
      </w:r>
      <w:r w:rsidR="00EC3531" w:rsidRPr="00EC3531">
        <w:rPr>
          <w:rFonts w:ascii="Times New Roman" w:hAnsi="Times New Roman" w:cs="Times New Roman"/>
          <w:b/>
          <w:sz w:val="24"/>
          <w:szCs w:val="24"/>
        </w:rPr>
        <w:t xml:space="preserve"> </w:t>
      </w:r>
      <w:r w:rsidR="00EC3531" w:rsidRPr="00EC3531">
        <w:rPr>
          <w:rFonts w:ascii="Times New Roman" w:hAnsi="Times New Roman" w:cs="Times New Roman"/>
          <w:sz w:val="24"/>
          <w:szCs w:val="24"/>
        </w:rPr>
        <w:t xml:space="preserve">GRADE evidence profile </w:t>
      </w:r>
      <w:r w:rsidR="00722D2D" w:rsidRPr="005D547D">
        <w:rPr>
          <w:rFonts w:ascii="Times New Roman" w:hAnsi="Times New Roman" w:cs="Times New Roman"/>
          <w:b/>
          <w:sz w:val="24"/>
          <w:szCs w:val="24"/>
        </w:rPr>
        <w:br w:type="page"/>
      </w:r>
    </w:p>
    <w:p w14:paraId="04366278" w14:textId="77777777" w:rsidR="00722D2D" w:rsidRPr="00454044" w:rsidRDefault="008A50DD" w:rsidP="00454044">
      <w:pPr>
        <w:pStyle w:val="ListParagraph"/>
        <w:numPr>
          <w:ilvl w:val="0"/>
          <w:numId w:val="21"/>
        </w:numPr>
        <w:rPr>
          <w:rFonts w:ascii="Times New Roman" w:hAnsi="Times New Roman" w:cs="Times New Roman"/>
          <w:b/>
          <w:sz w:val="24"/>
          <w:szCs w:val="24"/>
        </w:rPr>
      </w:pPr>
      <w:bookmarkStart w:id="8" w:name="_Toc359138324"/>
      <w:bookmarkStart w:id="9" w:name="_Toc359156212"/>
      <w:bookmarkStart w:id="10" w:name="_Toc359156282"/>
      <w:bookmarkStart w:id="11" w:name="_Toc359157646"/>
      <w:r w:rsidRPr="00454044">
        <w:rPr>
          <w:rFonts w:ascii="Times New Roman" w:hAnsi="Times New Roman" w:cs="Times New Roman"/>
          <w:b/>
          <w:sz w:val="24"/>
          <w:szCs w:val="24"/>
        </w:rPr>
        <w:lastRenderedPageBreak/>
        <w:t>Introduction</w:t>
      </w:r>
    </w:p>
    <w:p w14:paraId="356C446D" w14:textId="0FFAF87A" w:rsidR="00BB6025" w:rsidRDefault="00BB6025" w:rsidP="00BA4E1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Nutrient Reference Values (NRVs) are a group </w:t>
      </w:r>
      <w:r w:rsidR="00150411" w:rsidRPr="005B0390">
        <w:rPr>
          <w:rFonts w:ascii="Times New Roman" w:hAnsi="Times New Roman" w:cs="Times New Roman"/>
          <w:color w:val="000000"/>
          <w:sz w:val="24"/>
          <w:szCs w:val="24"/>
        </w:rPr>
        <w:t>i</w:t>
      </w:r>
      <w:r w:rsidR="00150411">
        <w:rPr>
          <w:rFonts w:ascii="Times New Roman" w:hAnsi="Times New Roman" w:cs="Times New Roman"/>
          <w:color w:val="000000"/>
          <w:sz w:val="24"/>
          <w:szCs w:val="24"/>
        </w:rPr>
        <w:t xml:space="preserve">n the general adult population </w:t>
      </w:r>
      <w:r w:rsidR="00150411" w:rsidRPr="005B0390">
        <w:rPr>
          <w:rFonts w:ascii="Times New Roman" w:hAnsi="Times New Roman" w:cs="Times New Roman"/>
          <w:color w:val="000000"/>
          <w:sz w:val="24"/>
          <w:szCs w:val="24"/>
        </w:rPr>
        <w:t>on blood pressure</w:t>
      </w:r>
      <w:r w:rsidR="00150411">
        <w:rPr>
          <w:rFonts w:ascii="Times New Roman" w:hAnsi="Times New Roman" w:cs="Times New Roman"/>
          <w:color w:val="000000"/>
          <w:sz w:val="24"/>
          <w:szCs w:val="24"/>
        </w:rPr>
        <w:t xml:space="preserve"> as the primary health endpoint.  The effect of lowering sodium intake on </w:t>
      </w:r>
      <w:r w:rsidR="00150411" w:rsidRPr="005B0390">
        <w:rPr>
          <w:rFonts w:ascii="Times New Roman" w:hAnsi="Times New Roman" w:cs="Times New Roman"/>
          <w:color w:val="000000"/>
          <w:sz w:val="24"/>
          <w:szCs w:val="24"/>
        </w:rPr>
        <w:t>total cholesterol, HDL cholesterol, LDL cholesterol</w:t>
      </w:r>
      <w:r w:rsidR="00150411">
        <w:rPr>
          <w:rFonts w:ascii="Times New Roman" w:hAnsi="Times New Roman" w:cs="Times New Roman"/>
          <w:color w:val="000000"/>
          <w:sz w:val="24"/>
          <w:szCs w:val="24"/>
        </w:rPr>
        <w:t xml:space="preserve"> was also investigated as adverse effects on these lipids have been alleged.  The effect of lowering sodium intakes on</w:t>
      </w:r>
      <w:r w:rsidR="00150411" w:rsidRPr="005B0390">
        <w:rPr>
          <w:rFonts w:ascii="Times New Roman" w:hAnsi="Times New Roman" w:cs="Times New Roman"/>
          <w:color w:val="000000"/>
          <w:sz w:val="24"/>
          <w:szCs w:val="24"/>
        </w:rPr>
        <w:t xml:space="preserve"> stroke, myocardial infarction and total mortality </w:t>
      </w:r>
      <w:r w:rsidR="00150411">
        <w:rPr>
          <w:rFonts w:ascii="Times New Roman" w:hAnsi="Times New Roman" w:cs="Times New Roman"/>
          <w:color w:val="000000"/>
          <w:sz w:val="24"/>
          <w:szCs w:val="24"/>
        </w:rPr>
        <w:t xml:space="preserve">was also assessed for beneficial and adverse effects. </w:t>
      </w:r>
      <w:r>
        <w:rPr>
          <w:rFonts w:ascii="Times New Roman" w:hAnsi="Times New Roman" w:cs="Times New Roman"/>
          <w:color w:val="000000"/>
          <w:sz w:val="24"/>
          <w:szCs w:val="24"/>
        </w:rPr>
        <w:t xml:space="preserve">of recommendations designed to guide the nutritional intake of individuals and/or groups, and are based on current </w:t>
      </w:r>
      <w:r w:rsidR="00EE4EAA">
        <w:rPr>
          <w:rFonts w:ascii="Times New Roman" w:hAnsi="Times New Roman" w:cs="Times New Roman"/>
          <w:color w:val="000000"/>
          <w:sz w:val="24"/>
          <w:szCs w:val="24"/>
        </w:rPr>
        <w:t xml:space="preserve">scientific evidence </w:t>
      </w:r>
      <w:r w:rsidR="00712170">
        <w:rPr>
          <w:rFonts w:ascii="Times New Roman" w:hAnsi="Times New Roman" w:cs="Times New Roman"/>
          <w:color w:val="000000"/>
          <w:sz w:val="24"/>
          <w:szCs w:val="24"/>
        </w:rPr>
        <w:fldChar w:fldCharType="begin"/>
      </w:r>
      <w:r w:rsidR="00EE4EAA">
        <w:rPr>
          <w:rFonts w:ascii="Times New Roman" w:hAnsi="Times New Roman" w:cs="Times New Roman"/>
          <w:color w:val="000000"/>
          <w:sz w:val="24"/>
          <w:szCs w:val="24"/>
        </w:rPr>
        <w:instrText xml:space="preserve"> ADDIN EN.CITE &lt;EndNote&gt;&lt;Cite&gt;&lt;Author&gt;Department of Health and Ageing&lt;/Author&gt;&lt;Year&gt;2013&lt;/Year&gt;&lt;RecNum&gt;1&lt;/RecNum&gt;&lt;DisplayText&gt;[1]&lt;/DisplayText&gt;&lt;record&gt;&lt;rec-number&gt;1&lt;/rec-number&gt;&lt;foreign-keys&gt;&lt;key app="EN" db-id="29fs5vfvk0fzsmezd2mpxwrarftfzrfpzffd"&gt;1&lt;/key&gt;&lt;/foreign-keys&gt;&lt;ref-type name="Aggregated Database"&gt;55&lt;/ref-type&gt;&lt;contributors&gt;&lt;authors&gt;&lt;author&gt;Department of Health and Ageing,&lt;/author&gt;&lt;/authors&gt;&lt;/contributors&gt;&lt;titles&gt;&lt;title&gt;Methodological framework for the review of Nutrient Reference Values&lt;/title&gt;&lt;/titles&gt;&lt;dates&gt;&lt;year&gt;2013&lt;/year&gt;&lt;/dates&gt;&lt;urls&gt;&lt;/urls&gt;&lt;/record&gt;&lt;/Cite&gt;&lt;/EndNote&gt;</w:instrText>
      </w:r>
      <w:r w:rsidR="00712170">
        <w:rPr>
          <w:rFonts w:ascii="Times New Roman" w:hAnsi="Times New Roman" w:cs="Times New Roman"/>
          <w:color w:val="000000"/>
          <w:sz w:val="24"/>
          <w:szCs w:val="24"/>
        </w:rPr>
        <w:fldChar w:fldCharType="separate"/>
      </w:r>
      <w:r w:rsidR="00EE4EAA">
        <w:rPr>
          <w:rFonts w:ascii="Times New Roman" w:hAnsi="Times New Roman" w:cs="Times New Roman"/>
          <w:noProof/>
          <w:color w:val="000000"/>
          <w:sz w:val="24"/>
          <w:szCs w:val="24"/>
        </w:rPr>
        <w:t>[</w:t>
      </w:r>
      <w:hyperlink w:anchor="_ENREF_1" w:tooltip="Department of Health and Ageing, 2013 #1" w:history="1">
        <w:r w:rsidR="007C7086">
          <w:rPr>
            <w:rFonts w:ascii="Times New Roman" w:hAnsi="Times New Roman" w:cs="Times New Roman"/>
            <w:noProof/>
            <w:color w:val="000000"/>
            <w:sz w:val="24"/>
            <w:szCs w:val="24"/>
          </w:rPr>
          <w:t>1</w:t>
        </w:r>
      </w:hyperlink>
      <w:r w:rsidR="00EE4EAA">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The current Australian and New Zealand NRVs, published in 2006, </w:t>
      </w:r>
      <w:r w:rsidR="00361263">
        <w:rPr>
          <w:rFonts w:ascii="Times New Roman" w:hAnsi="Times New Roman" w:cs="Times New Roman"/>
          <w:color w:val="000000"/>
          <w:sz w:val="24"/>
          <w:szCs w:val="24"/>
        </w:rPr>
        <w:t>were</w:t>
      </w:r>
      <w:r>
        <w:rPr>
          <w:rFonts w:ascii="Times New Roman" w:hAnsi="Times New Roman" w:cs="Times New Roman"/>
          <w:color w:val="000000"/>
          <w:sz w:val="24"/>
          <w:szCs w:val="24"/>
        </w:rPr>
        <w:t xml:space="preserve"> due for revision. </w:t>
      </w:r>
      <w:r w:rsidR="00361263">
        <w:rPr>
          <w:rFonts w:ascii="Times New Roman" w:hAnsi="Times New Roman" w:cs="Times New Roman"/>
          <w:color w:val="000000"/>
          <w:sz w:val="24"/>
          <w:szCs w:val="24"/>
        </w:rPr>
        <w:t>Sodium was selected as a key nutrient for revision given the</w:t>
      </w:r>
      <w:r>
        <w:rPr>
          <w:rFonts w:ascii="Times New Roman" w:hAnsi="Times New Roman" w:cs="Times New Roman"/>
          <w:color w:val="000000"/>
          <w:sz w:val="24"/>
          <w:szCs w:val="24"/>
        </w:rPr>
        <w:t xml:space="preserve"> association </w:t>
      </w:r>
      <w:r w:rsidR="00361263">
        <w:rPr>
          <w:rFonts w:ascii="Times New Roman" w:hAnsi="Times New Roman" w:cs="Times New Roman"/>
          <w:color w:val="000000"/>
          <w:sz w:val="24"/>
          <w:szCs w:val="24"/>
        </w:rPr>
        <w:t>between high sodium intakes and</w:t>
      </w:r>
      <w:r w:rsidR="00E3688D">
        <w:rPr>
          <w:rFonts w:ascii="Times New Roman" w:hAnsi="Times New Roman" w:cs="Times New Roman"/>
          <w:color w:val="000000"/>
          <w:sz w:val="24"/>
          <w:szCs w:val="24"/>
        </w:rPr>
        <w:t xml:space="preserve"> </w:t>
      </w:r>
      <w:r w:rsidR="00361263">
        <w:rPr>
          <w:rFonts w:ascii="Times New Roman" w:hAnsi="Times New Roman" w:cs="Times New Roman"/>
          <w:color w:val="000000"/>
          <w:sz w:val="24"/>
          <w:szCs w:val="24"/>
        </w:rPr>
        <w:t xml:space="preserve">high </w:t>
      </w:r>
      <w:r w:rsidR="00E3688D">
        <w:rPr>
          <w:rFonts w:ascii="Times New Roman" w:hAnsi="Times New Roman" w:cs="Times New Roman"/>
          <w:color w:val="000000"/>
          <w:sz w:val="24"/>
          <w:szCs w:val="24"/>
        </w:rPr>
        <w:t xml:space="preserve">blood pressure, </w:t>
      </w:r>
      <w:r w:rsidR="00361263">
        <w:rPr>
          <w:rFonts w:ascii="Times New Roman" w:hAnsi="Times New Roman" w:cs="Times New Roman"/>
          <w:color w:val="000000"/>
          <w:sz w:val="24"/>
          <w:szCs w:val="24"/>
        </w:rPr>
        <w:t>a major public health issue.</w:t>
      </w:r>
    </w:p>
    <w:p w14:paraId="1589D13B" w14:textId="0B5E23F6" w:rsidR="007B7C12" w:rsidRDefault="007B7C12" w:rsidP="00BB6025">
      <w:pPr>
        <w:rPr>
          <w:rFonts w:ascii="Times New Roman" w:hAnsi="Times New Roman" w:cs="Times New Roman"/>
          <w:color w:val="000000"/>
          <w:sz w:val="24"/>
          <w:szCs w:val="24"/>
        </w:rPr>
      </w:pPr>
      <w:r>
        <w:rPr>
          <w:rFonts w:ascii="Times New Roman" w:hAnsi="Times New Roman" w:cs="Times New Roman"/>
          <w:color w:val="000000"/>
          <w:sz w:val="24"/>
          <w:szCs w:val="24"/>
        </w:rPr>
        <w:t>The methodological framework developed for the r</w:t>
      </w:r>
      <w:r w:rsidR="00EE4EAA">
        <w:rPr>
          <w:rFonts w:ascii="Times New Roman" w:hAnsi="Times New Roman" w:cs="Times New Roman"/>
          <w:color w:val="000000"/>
          <w:sz w:val="24"/>
          <w:szCs w:val="24"/>
        </w:rPr>
        <w:t xml:space="preserve">evision of the NRVs </w:t>
      </w:r>
      <w:r w:rsidR="00712170">
        <w:rPr>
          <w:rFonts w:ascii="Times New Roman" w:hAnsi="Times New Roman" w:cs="Times New Roman"/>
          <w:color w:val="000000"/>
          <w:sz w:val="24"/>
          <w:szCs w:val="24"/>
        </w:rPr>
        <w:fldChar w:fldCharType="begin"/>
      </w:r>
      <w:r w:rsidR="00EE4EAA">
        <w:rPr>
          <w:rFonts w:ascii="Times New Roman" w:hAnsi="Times New Roman" w:cs="Times New Roman"/>
          <w:color w:val="000000"/>
          <w:sz w:val="24"/>
          <w:szCs w:val="24"/>
        </w:rPr>
        <w:instrText xml:space="preserve"> ADDIN EN.CITE &lt;EndNote&gt;&lt;Cite&gt;&lt;Author&gt;Department of Health and Ageing&lt;/Author&gt;&lt;Year&gt;2013&lt;/Year&gt;&lt;RecNum&gt;1&lt;/RecNum&gt;&lt;DisplayText&gt;[1]&lt;/DisplayText&gt;&lt;record&gt;&lt;rec-number&gt;1&lt;/rec-number&gt;&lt;foreign-keys&gt;&lt;key app="EN" db-id="29fs5vfvk0fzsmezd2mpxwrarftfzrfpzffd"&gt;1&lt;/key&gt;&lt;/foreign-keys&gt;&lt;ref-type name="Aggregated Database"&gt;55&lt;/ref-type&gt;&lt;contributors&gt;&lt;authors&gt;&lt;author&gt;Department of Health and Ageing,&lt;/author&gt;&lt;/authors&gt;&lt;/contributors&gt;&lt;titles&gt;&lt;title&gt;Methodological framework for the review of Nutrient Reference Values&lt;/title&gt;&lt;/titles&gt;&lt;dates&gt;&lt;year&gt;2013&lt;/year&gt;&lt;/dates&gt;&lt;urls&gt;&lt;/urls&gt;&lt;/record&gt;&lt;/Cite&gt;&lt;/EndNote&gt;</w:instrText>
      </w:r>
      <w:r w:rsidR="00712170">
        <w:rPr>
          <w:rFonts w:ascii="Times New Roman" w:hAnsi="Times New Roman" w:cs="Times New Roman"/>
          <w:color w:val="000000"/>
          <w:sz w:val="24"/>
          <w:szCs w:val="24"/>
        </w:rPr>
        <w:fldChar w:fldCharType="separate"/>
      </w:r>
      <w:r w:rsidR="00EE4EAA">
        <w:rPr>
          <w:rFonts w:ascii="Times New Roman" w:hAnsi="Times New Roman" w:cs="Times New Roman"/>
          <w:noProof/>
          <w:color w:val="000000"/>
          <w:sz w:val="24"/>
          <w:szCs w:val="24"/>
        </w:rPr>
        <w:t>[</w:t>
      </w:r>
      <w:hyperlink w:anchor="_ENREF_1" w:tooltip="Department of Health and Ageing, 2013 #1" w:history="1">
        <w:r w:rsidR="007C7086">
          <w:rPr>
            <w:rFonts w:ascii="Times New Roman" w:hAnsi="Times New Roman" w:cs="Times New Roman"/>
            <w:noProof/>
            <w:color w:val="000000"/>
            <w:sz w:val="24"/>
            <w:szCs w:val="24"/>
          </w:rPr>
          <w:t>1</w:t>
        </w:r>
      </w:hyperlink>
      <w:r w:rsidR="00EE4EAA">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highlight</w:t>
      </w:r>
      <w:r w:rsidR="00361263">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the importance of a robust and transparent approach to revising the 2006 NRVs.</w:t>
      </w:r>
      <w:r w:rsidR="00E3688D">
        <w:rPr>
          <w:rFonts w:ascii="Times New Roman" w:hAnsi="Times New Roman" w:cs="Times New Roman"/>
          <w:color w:val="000000"/>
          <w:sz w:val="24"/>
          <w:szCs w:val="24"/>
        </w:rPr>
        <w:t xml:space="preserve"> </w:t>
      </w:r>
      <w:r w:rsidR="00361263">
        <w:rPr>
          <w:rFonts w:ascii="Times New Roman" w:hAnsi="Times New Roman" w:cs="Times New Roman"/>
          <w:color w:val="000000"/>
          <w:sz w:val="24"/>
          <w:szCs w:val="24"/>
        </w:rPr>
        <w:t>A</w:t>
      </w:r>
      <w:r w:rsidR="00E1071C">
        <w:rPr>
          <w:rFonts w:ascii="Times New Roman" w:hAnsi="Times New Roman" w:cs="Times New Roman"/>
          <w:color w:val="000000"/>
          <w:sz w:val="24"/>
          <w:szCs w:val="24"/>
        </w:rPr>
        <w:t xml:space="preserve"> systematic approach </w:t>
      </w:r>
      <w:r w:rsidR="00361263">
        <w:rPr>
          <w:rFonts w:ascii="Times New Roman" w:hAnsi="Times New Roman" w:cs="Times New Roman"/>
          <w:color w:val="000000"/>
          <w:sz w:val="24"/>
          <w:szCs w:val="24"/>
        </w:rPr>
        <w:t xml:space="preserve">was applied, which included </w:t>
      </w:r>
      <w:r w:rsidR="00E1071C">
        <w:rPr>
          <w:rFonts w:ascii="Times New Roman" w:hAnsi="Times New Roman" w:cs="Times New Roman"/>
          <w:color w:val="000000"/>
          <w:sz w:val="24"/>
          <w:szCs w:val="24"/>
        </w:rPr>
        <w:t xml:space="preserve">documentation </w:t>
      </w:r>
      <w:r w:rsidR="00361263">
        <w:rPr>
          <w:rFonts w:ascii="Times New Roman" w:hAnsi="Times New Roman" w:cs="Times New Roman"/>
          <w:color w:val="000000"/>
          <w:sz w:val="24"/>
          <w:szCs w:val="24"/>
        </w:rPr>
        <w:t xml:space="preserve">of decision pathways </w:t>
      </w:r>
      <w:r w:rsidR="00E1071C">
        <w:rPr>
          <w:rFonts w:ascii="Times New Roman" w:hAnsi="Times New Roman" w:cs="Times New Roman"/>
          <w:color w:val="000000"/>
          <w:sz w:val="24"/>
          <w:szCs w:val="24"/>
        </w:rPr>
        <w:t xml:space="preserve">and justification of the specific nutrient, population group and health outcome to be examined. </w:t>
      </w:r>
      <w:r w:rsidR="00361263">
        <w:rPr>
          <w:rFonts w:ascii="Times New Roman" w:hAnsi="Times New Roman" w:cs="Times New Roman"/>
          <w:color w:val="000000"/>
          <w:sz w:val="24"/>
          <w:szCs w:val="24"/>
        </w:rPr>
        <w:t>R</w:t>
      </w:r>
      <w:r w:rsidR="00E1071C">
        <w:rPr>
          <w:rFonts w:ascii="Times New Roman" w:hAnsi="Times New Roman" w:cs="Times New Roman"/>
          <w:color w:val="000000"/>
          <w:sz w:val="24"/>
          <w:szCs w:val="24"/>
        </w:rPr>
        <w:t>elevant recently published expert reviews on the topic</w:t>
      </w:r>
      <w:r w:rsidR="00E3688D">
        <w:rPr>
          <w:rFonts w:ascii="Times New Roman" w:hAnsi="Times New Roman" w:cs="Times New Roman"/>
          <w:color w:val="000000"/>
          <w:sz w:val="24"/>
          <w:szCs w:val="24"/>
        </w:rPr>
        <w:t xml:space="preserve"> </w:t>
      </w:r>
      <w:r w:rsidR="00361263">
        <w:rPr>
          <w:rFonts w:ascii="Times New Roman" w:hAnsi="Times New Roman" w:cs="Times New Roman"/>
          <w:color w:val="000000"/>
          <w:sz w:val="24"/>
          <w:szCs w:val="24"/>
        </w:rPr>
        <w:t>were considered</w:t>
      </w:r>
      <w:r w:rsidR="00E1071C">
        <w:rPr>
          <w:rFonts w:ascii="Times New Roman" w:hAnsi="Times New Roman" w:cs="Times New Roman"/>
          <w:color w:val="000000"/>
          <w:sz w:val="24"/>
          <w:szCs w:val="24"/>
        </w:rPr>
        <w:t xml:space="preserve">, </w:t>
      </w:r>
      <w:r w:rsidR="00361263">
        <w:rPr>
          <w:rFonts w:ascii="Times New Roman" w:hAnsi="Times New Roman" w:cs="Times New Roman"/>
          <w:color w:val="000000"/>
          <w:sz w:val="24"/>
          <w:szCs w:val="24"/>
        </w:rPr>
        <w:t xml:space="preserve">and </w:t>
      </w:r>
      <w:r w:rsidR="00E1071C">
        <w:rPr>
          <w:rFonts w:ascii="Times New Roman" w:hAnsi="Times New Roman" w:cs="Times New Roman"/>
          <w:color w:val="000000"/>
          <w:sz w:val="24"/>
          <w:szCs w:val="24"/>
        </w:rPr>
        <w:t xml:space="preserve">new studies </w:t>
      </w:r>
      <w:r w:rsidR="00361263">
        <w:rPr>
          <w:rFonts w:ascii="Times New Roman" w:hAnsi="Times New Roman" w:cs="Times New Roman"/>
          <w:color w:val="000000"/>
          <w:sz w:val="24"/>
          <w:szCs w:val="24"/>
        </w:rPr>
        <w:t xml:space="preserve">were identified using </w:t>
      </w:r>
      <w:r w:rsidR="00E1071C">
        <w:rPr>
          <w:rFonts w:ascii="Times New Roman" w:hAnsi="Times New Roman" w:cs="Times New Roman"/>
          <w:color w:val="000000"/>
          <w:sz w:val="24"/>
          <w:szCs w:val="24"/>
        </w:rPr>
        <w:t xml:space="preserve">a Cochrane style search methodology.  </w:t>
      </w:r>
    </w:p>
    <w:p w14:paraId="632C90C9" w14:textId="48D6E8EF" w:rsidR="00454044" w:rsidRDefault="00E1071C" w:rsidP="0045404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This document outlines the </w:t>
      </w:r>
      <w:r w:rsidR="00361263">
        <w:rPr>
          <w:rFonts w:ascii="Times New Roman" w:hAnsi="Times New Roman" w:cs="Times New Roman"/>
          <w:color w:val="000000"/>
          <w:sz w:val="24"/>
          <w:szCs w:val="24"/>
        </w:rPr>
        <w:t xml:space="preserve">approach </w:t>
      </w:r>
      <w:r>
        <w:rPr>
          <w:rFonts w:ascii="Times New Roman" w:hAnsi="Times New Roman" w:cs="Times New Roman"/>
          <w:color w:val="000000"/>
          <w:sz w:val="24"/>
          <w:szCs w:val="24"/>
        </w:rPr>
        <w:t xml:space="preserve">and findings of the systematic literature review </w:t>
      </w:r>
      <w:r w:rsidR="00EF5A8F">
        <w:rPr>
          <w:rFonts w:ascii="Times New Roman" w:hAnsi="Times New Roman" w:cs="Times New Roman"/>
          <w:color w:val="000000"/>
          <w:sz w:val="24"/>
          <w:szCs w:val="24"/>
        </w:rPr>
        <w:t xml:space="preserve">(SLR) </w:t>
      </w:r>
      <w:r>
        <w:rPr>
          <w:rFonts w:ascii="Times New Roman" w:hAnsi="Times New Roman" w:cs="Times New Roman"/>
          <w:color w:val="000000"/>
          <w:sz w:val="24"/>
          <w:szCs w:val="24"/>
        </w:rPr>
        <w:t>underpinning the revision of the 2006 sodium NRVs</w:t>
      </w:r>
      <w:r w:rsidR="00EF5A8F">
        <w:rPr>
          <w:rFonts w:ascii="Times New Roman" w:hAnsi="Times New Roman" w:cs="Times New Roman"/>
          <w:color w:val="000000"/>
          <w:sz w:val="24"/>
          <w:szCs w:val="24"/>
        </w:rPr>
        <w:t xml:space="preserve"> for the purposes of proposing an Upper Level (UL) and Suggested Dietary Target (SDT) in adults</w:t>
      </w:r>
      <w:r>
        <w:rPr>
          <w:rFonts w:ascii="Times New Roman" w:hAnsi="Times New Roman" w:cs="Times New Roman"/>
          <w:color w:val="000000"/>
          <w:sz w:val="24"/>
          <w:szCs w:val="24"/>
        </w:rPr>
        <w:t xml:space="preserve">. The </w:t>
      </w:r>
      <w:r w:rsidR="00361263">
        <w:rPr>
          <w:rFonts w:ascii="Times New Roman" w:hAnsi="Times New Roman" w:cs="Times New Roman"/>
          <w:color w:val="000000"/>
          <w:sz w:val="24"/>
          <w:szCs w:val="24"/>
        </w:rPr>
        <w:t>aim of the</w:t>
      </w:r>
      <w:r>
        <w:rPr>
          <w:rFonts w:ascii="Times New Roman" w:hAnsi="Times New Roman" w:cs="Times New Roman"/>
          <w:color w:val="000000"/>
          <w:sz w:val="24"/>
          <w:szCs w:val="24"/>
        </w:rPr>
        <w:t xml:space="preserve"> review was to compare the effect of </w:t>
      </w:r>
      <w:r w:rsidR="00454044" w:rsidRPr="005B0390">
        <w:rPr>
          <w:rFonts w:ascii="Times New Roman" w:hAnsi="Times New Roman" w:cs="Times New Roman"/>
          <w:color w:val="000000"/>
          <w:sz w:val="24"/>
          <w:szCs w:val="24"/>
        </w:rPr>
        <w:t xml:space="preserve">a high versus a low intake of sodium </w:t>
      </w:r>
      <w:r w:rsidR="0093226D" w:rsidRPr="005B0390">
        <w:rPr>
          <w:rFonts w:ascii="Times New Roman" w:hAnsi="Times New Roman" w:cs="Times New Roman"/>
          <w:color w:val="000000"/>
          <w:sz w:val="24"/>
          <w:szCs w:val="24"/>
        </w:rPr>
        <w:t>i</w:t>
      </w:r>
      <w:r w:rsidR="0093226D">
        <w:rPr>
          <w:rFonts w:ascii="Times New Roman" w:hAnsi="Times New Roman" w:cs="Times New Roman"/>
          <w:color w:val="000000"/>
          <w:sz w:val="24"/>
          <w:szCs w:val="24"/>
        </w:rPr>
        <w:t xml:space="preserve">n the general adult population </w:t>
      </w:r>
      <w:r w:rsidR="00454044" w:rsidRPr="005B0390">
        <w:rPr>
          <w:rFonts w:ascii="Times New Roman" w:hAnsi="Times New Roman" w:cs="Times New Roman"/>
          <w:color w:val="000000"/>
          <w:sz w:val="24"/>
          <w:szCs w:val="24"/>
        </w:rPr>
        <w:t>on blood pressure</w:t>
      </w:r>
      <w:r w:rsidR="0093226D">
        <w:rPr>
          <w:rFonts w:ascii="Times New Roman" w:hAnsi="Times New Roman" w:cs="Times New Roman"/>
          <w:color w:val="000000"/>
          <w:sz w:val="24"/>
          <w:szCs w:val="24"/>
        </w:rPr>
        <w:t xml:space="preserve"> as the primary health endpoint.  The effect of lowering sodium intake on</w:t>
      </w:r>
      <w:r w:rsidR="00454044" w:rsidRPr="005B0390">
        <w:rPr>
          <w:rFonts w:ascii="Times New Roman" w:hAnsi="Times New Roman" w:cs="Times New Roman"/>
          <w:color w:val="000000"/>
          <w:sz w:val="24"/>
          <w:szCs w:val="24"/>
        </w:rPr>
        <w:t xml:space="preserve"> total cholesterol, HDL cholesterol, LDL cholesterol</w:t>
      </w:r>
      <w:r w:rsidR="00EF5A8F">
        <w:rPr>
          <w:rFonts w:ascii="Times New Roman" w:hAnsi="Times New Roman" w:cs="Times New Roman"/>
          <w:color w:val="000000"/>
          <w:sz w:val="24"/>
          <w:szCs w:val="24"/>
        </w:rPr>
        <w:t xml:space="preserve"> was also investigated</w:t>
      </w:r>
      <w:r w:rsidR="0093226D">
        <w:rPr>
          <w:rFonts w:ascii="Times New Roman" w:hAnsi="Times New Roman" w:cs="Times New Roman"/>
          <w:color w:val="000000"/>
          <w:sz w:val="24"/>
          <w:szCs w:val="24"/>
        </w:rPr>
        <w:t xml:space="preserve"> as adverse effects on these lipids have been alleged.  The effect of lowering sodium intakes on</w:t>
      </w:r>
      <w:r w:rsidR="00454044" w:rsidRPr="005B0390">
        <w:rPr>
          <w:rFonts w:ascii="Times New Roman" w:hAnsi="Times New Roman" w:cs="Times New Roman"/>
          <w:color w:val="000000"/>
          <w:sz w:val="24"/>
          <w:szCs w:val="24"/>
        </w:rPr>
        <w:t xml:space="preserve">, stroke, myocardial infarction and total mortality </w:t>
      </w:r>
      <w:r w:rsidR="0093226D">
        <w:rPr>
          <w:rFonts w:ascii="Times New Roman" w:hAnsi="Times New Roman" w:cs="Times New Roman"/>
          <w:color w:val="000000"/>
          <w:sz w:val="24"/>
          <w:szCs w:val="24"/>
        </w:rPr>
        <w:t xml:space="preserve">was also assessed for beneficial and adverse </w:t>
      </w:r>
      <w:r w:rsidR="00150411">
        <w:rPr>
          <w:rFonts w:ascii="Times New Roman" w:hAnsi="Times New Roman" w:cs="Times New Roman"/>
          <w:color w:val="000000"/>
          <w:sz w:val="24"/>
          <w:szCs w:val="24"/>
        </w:rPr>
        <w:t>effects</w:t>
      </w:r>
      <w:r w:rsidR="00150411" w:rsidRPr="005B0390">
        <w:rPr>
          <w:rFonts w:ascii="Times New Roman" w:hAnsi="Times New Roman" w:cs="Times New Roman"/>
          <w:color w:val="000000"/>
          <w:sz w:val="24"/>
          <w:szCs w:val="24"/>
        </w:rPr>
        <w:t xml:space="preserve"> in</w:t>
      </w:r>
      <w:r>
        <w:rPr>
          <w:rFonts w:ascii="Times New Roman" w:hAnsi="Times New Roman" w:cs="Times New Roman"/>
          <w:color w:val="000000"/>
          <w:sz w:val="24"/>
          <w:szCs w:val="24"/>
        </w:rPr>
        <w:t xml:space="preserve"> the general adult population.</w:t>
      </w:r>
    </w:p>
    <w:p w14:paraId="3FBB4C61" w14:textId="77777777" w:rsidR="00E1071C" w:rsidRPr="00E1071C" w:rsidRDefault="00E1071C" w:rsidP="00454044">
      <w:pPr>
        <w:rPr>
          <w:rFonts w:ascii="Times New Roman" w:hAnsi="Times New Roman" w:cs="Times New Roman"/>
          <w:color w:val="000000"/>
          <w:sz w:val="24"/>
          <w:szCs w:val="24"/>
        </w:rPr>
      </w:pPr>
    </w:p>
    <w:bookmarkEnd w:id="8"/>
    <w:bookmarkEnd w:id="9"/>
    <w:bookmarkEnd w:id="10"/>
    <w:bookmarkEnd w:id="11"/>
    <w:p w14:paraId="0F6E0B85" w14:textId="77777777" w:rsidR="00374F25" w:rsidRPr="00EC3531" w:rsidRDefault="00322230" w:rsidP="00866BAE">
      <w:pPr>
        <w:pStyle w:val="ListParagraph"/>
        <w:numPr>
          <w:ilvl w:val="0"/>
          <w:numId w:val="21"/>
        </w:numPr>
        <w:rPr>
          <w:rFonts w:ascii="Times New Roman" w:hAnsi="Times New Roman" w:cs="Times New Roman"/>
          <w:b/>
          <w:sz w:val="24"/>
          <w:szCs w:val="24"/>
        </w:rPr>
      </w:pPr>
      <w:r w:rsidRPr="00EC3531">
        <w:rPr>
          <w:rFonts w:ascii="Times New Roman" w:hAnsi="Times New Roman" w:cs="Times New Roman"/>
          <w:b/>
          <w:sz w:val="24"/>
          <w:szCs w:val="24"/>
        </w:rPr>
        <w:t>Methods</w:t>
      </w:r>
    </w:p>
    <w:p w14:paraId="0BBC9E79" w14:textId="77777777" w:rsidR="00322230" w:rsidRPr="00322230" w:rsidRDefault="00322230" w:rsidP="00322230">
      <w:pPr>
        <w:rPr>
          <w:rFonts w:ascii="Times New Roman" w:hAnsi="Times New Roman" w:cs="Times New Roman"/>
          <w:b/>
          <w:color w:val="000000"/>
          <w:sz w:val="24"/>
          <w:szCs w:val="24"/>
        </w:rPr>
      </w:pPr>
      <w:r>
        <w:rPr>
          <w:rFonts w:ascii="Times New Roman" w:hAnsi="Times New Roman" w:cs="Times New Roman"/>
          <w:b/>
          <w:color w:val="000000"/>
          <w:sz w:val="24"/>
          <w:szCs w:val="24"/>
        </w:rPr>
        <w:t>2.1 Review of pre-existing reviews</w:t>
      </w:r>
    </w:p>
    <w:p w14:paraId="5E18416D" w14:textId="09D9D560" w:rsidR="004C42A7" w:rsidRDefault="00A261BE" w:rsidP="00E750AE">
      <w:pPr>
        <w:rPr>
          <w:rFonts w:ascii="Times New Roman" w:hAnsi="Times New Roman" w:cs="Times New Roman"/>
          <w:color w:val="000000"/>
          <w:sz w:val="24"/>
          <w:szCs w:val="24"/>
        </w:rPr>
      </w:pPr>
      <w:r>
        <w:rPr>
          <w:rFonts w:ascii="Times New Roman" w:hAnsi="Times New Roman" w:cs="Times New Roman"/>
          <w:color w:val="000000"/>
          <w:sz w:val="24"/>
          <w:szCs w:val="24"/>
        </w:rPr>
        <w:t>In order to address the scope of this report,</w:t>
      </w:r>
      <w:r w:rsidR="00374F25" w:rsidRPr="00374F25">
        <w:rPr>
          <w:rFonts w:ascii="Times New Roman" w:hAnsi="Times New Roman" w:cs="Times New Roman"/>
          <w:color w:val="000000"/>
          <w:sz w:val="24"/>
          <w:szCs w:val="24"/>
        </w:rPr>
        <w:t xml:space="preserve"> the evidence base surrounding the relationship between sodium intake and health effects was</w:t>
      </w:r>
      <w:r w:rsidR="004C42A7">
        <w:rPr>
          <w:rFonts w:ascii="Times New Roman" w:hAnsi="Times New Roman" w:cs="Times New Roman"/>
          <w:color w:val="000000"/>
          <w:sz w:val="24"/>
          <w:szCs w:val="24"/>
        </w:rPr>
        <w:t xml:space="preserve"> examined through a review of </w:t>
      </w:r>
      <w:r w:rsidR="00EF5A8F">
        <w:rPr>
          <w:rFonts w:ascii="Times New Roman" w:hAnsi="Times New Roman" w:cs="Times New Roman"/>
          <w:color w:val="000000"/>
          <w:sz w:val="24"/>
          <w:szCs w:val="24"/>
        </w:rPr>
        <w:t xml:space="preserve">SLRs </w:t>
      </w:r>
      <w:r w:rsidR="00374F25" w:rsidRPr="00374F25">
        <w:rPr>
          <w:rFonts w:ascii="Times New Roman" w:hAnsi="Times New Roman" w:cs="Times New Roman"/>
          <w:color w:val="000000"/>
          <w:sz w:val="24"/>
          <w:szCs w:val="24"/>
        </w:rPr>
        <w:t xml:space="preserve"> reporting reduced sodium intake and effects on blood pressure, total cholesterol, HDL cholesterol, LDL cholesterol, myocardial infarction, total mortality or stroke</w:t>
      </w:r>
      <w:r w:rsidR="00B774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74F25" w:rsidRPr="00374F25">
        <w:rPr>
          <w:rFonts w:ascii="Times New Roman" w:hAnsi="Times New Roman" w:cs="Times New Roman"/>
          <w:color w:val="000000"/>
          <w:sz w:val="24"/>
          <w:szCs w:val="24"/>
        </w:rPr>
        <w:t xml:space="preserve">A total of </w:t>
      </w:r>
      <w:r w:rsidR="00EF5A8F">
        <w:rPr>
          <w:rFonts w:ascii="Times New Roman" w:hAnsi="Times New Roman" w:cs="Times New Roman"/>
          <w:color w:val="000000"/>
          <w:sz w:val="24"/>
          <w:szCs w:val="24"/>
        </w:rPr>
        <w:t>six</w:t>
      </w:r>
      <w:r w:rsidR="00C1584D" w:rsidRPr="00374F25">
        <w:rPr>
          <w:rFonts w:ascii="Times New Roman" w:hAnsi="Times New Roman" w:cs="Times New Roman"/>
          <w:color w:val="000000"/>
          <w:sz w:val="24"/>
          <w:szCs w:val="24"/>
        </w:rPr>
        <w:t xml:space="preserve"> </w:t>
      </w:r>
      <w:r w:rsidR="00374F25" w:rsidRPr="00374F25">
        <w:rPr>
          <w:rFonts w:ascii="Times New Roman" w:hAnsi="Times New Roman" w:cs="Times New Roman"/>
          <w:color w:val="000000"/>
          <w:sz w:val="24"/>
          <w:szCs w:val="24"/>
        </w:rPr>
        <w:t>recent</w:t>
      </w:r>
      <w:r w:rsidR="00C1584D">
        <w:rPr>
          <w:rFonts w:ascii="Times New Roman" w:hAnsi="Times New Roman" w:cs="Times New Roman"/>
          <w:color w:val="000000"/>
          <w:sz w:val="24"/>
          <w:szCs w:val="24"/>
        </w:rPr>
        <w:t xml:space="preserve">ly published </w:t>
      </w:r>
      <w:r w:rsidR="00EF5A8F">
        <w:rPr>
          <w:rFonts w:ascii="Times New Roman" w:hAnsi="Times New Roman" w:cs="Times New Roman"/>
          <w:color w:val="000000"/>
          <w:sz w:val="24"/>
          <w:szCs w:val="24"/>
        </w:rPr>
        <w:t>SLRs</w:t>
      </w:r>
      <w:r w:rsidR="00374F25" w:rsidRPr="00374F25">
        <w:rPr>
          <w:rFonts w:ascii="Times New Roman" w:hAnsi="Times New Roman" w:cs="Times New Roman"/>
          <w:color w:val="000000"/>
          <w:sz w:val="24"/>
          <w:szCs w:val="24"/>
        </w:rPr>
        <w:t xml:space="preserve"> </w:t>
      </w:r>
      <w:r w:rsidR="00712170" w:rsidRPr="00374F25">
        <w:rPr>
          <w:rFonts w:ascii="Times New Roman" w:hAnsi="Times New Roman" w:cs="Times New Roman"/>
          <w:color w:val="000000"/>
          <w:sz w:val="24"/>
          <w:szCs w:val="24"/>
        </w:rPr>
        <w:fldChar w:fldCharType="begin">
          <w:fldData xml:space="preserve">PEVuZE5vdGU+PENpdGU+PEF1dGhvcj5Xb3JsZCBIZWFsdGggT3JnYW5pc2F0aW9uPC9BdXRob3I+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</w:fldData>
        </w:fldChar>
      </w:r>
      <w:r w:rsidR="00554285">
        <w:rPr>
          <w:rFonts w:ascii="Times New Roman" w:hAnsi="Times New Roman" w:cs="Times New Roman"/>
          <w:color w:val="000000"/>
          <w:sz w:val="24"/>
          <w:szCs w:val="24"/>
        </w:rPr>
        <w:instrText xml:space="preserve"> ADDIN EN.CITE </w:instrText>
      </w:r>
      <w:r w:rsidR="00554285">
        <w:rPr>
          <w:rFonts w:ascii="Times New Roman" w:hAnsi="Times New Roman" w:cs="Times New Roman"/>
          <w:color w:val="000000"/>
          <w:sz w:val="24"/>
          <w:szCs w:val="24"/>
        </w:rPr>
        <w:fldChar w:fldCharType="begin">
          <w:fldData xml:space="preserve">PEVuZE5vdGU+PENpdGU+PEF1dGhvcj5Xb3JsZCBIZWFsdGggT3JnYW5pc2F0aW9uPC9BdXRob3I+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</w:fldData>
        </w:fldChar>
      </w:r>
      <w:r w:rsidR="00554285">
        <w:rPr>
          <w:rFonts w:ascii="Times New Roman" w:hAnsi="Times New Roman" w:cs="Times New Roman"/>
          <w:color w:val="000000"/>
          <w:sz w:val="24"/>
          <w:szCs w:val="24"/>
        </w:rPr>
        <w:instrText xml:space="preserve"> ADDIN EN.CITE.DATA </w:instrText>
      </w:r>
      <w:r w:rsidR="00554285">
        <w:rPr>
          <w:rFonts w:ascii="Times New Roman" w:hAnsi="Times New Roman" w:cs="Times New Roman"/>
          <w:color w:val="000000"/>
          <w:sz w:val="24"/>
          <w:szCs w:val="24"/>
        </w:rPr>
      </w:r>
      <w:r w:rsidR="00554285">
        <w:rPr>
          <w:rFonts w:ascii="Times New Roman" w:hAnsi="Times New Roman" w:cs="Times New Roman"/>
          <w:color w:val="000000"/>
          <w:sz w:val="24"/>
          <w:szCs w:val="24"/>
        </w:rPr>
        <w:fldChar w:fldCharType="end"/>
      </w:r>
      <w:r w:rsidR="00712170" w:rsidRPr="00374F25">
        <w:rPr>
          <w:rFonts w:ascii="Times New Roman" w:hAnsi="Times New Roman" w:cs="Times New Roman"/>
          <w:color w:val="000000"/>
          <w:sz w:val="24"/>
          <w:szCs w:val="24"/>
        </w:rPr>
      </w:r>
      <w:r w:rsidR="00712170" w:rsidRPr="00374F25">
        <w:rPr>
          <w:rFonts w:ascii="Times New Roman" w:hAnsi="Times New Roman" w:cs="Times New Roman"/>
          <w:color w:val="000000"/>
          <w:sz w:val="24"/>
          <w:szCs w:val="24"/>
        </w:rPr>
        <w:fldChar w:fldCharType="separate"/>
      </w:r>
      <w:r w:rsidR="00EE4EAA">
        <w:rPr>
          <w:rFonts w:ascii="Times New Roman" w:hAnsi="Times New Roman" w:cs="Times New Roman"/>
          <w:noProof/>
          <w:color w:val="000000"/>
          <w:sz w:val="24"/>
          <w:szCs w:val="24"/>
        </w:rPr>
        <w:t>[</w:t>
      </w:r>
      <w:hyperlink w:anchor="_ENREF_2" w:tooltip="World Health Organisation, 2012 #3" w:history="1">
        <w:r w:rsidR="007C7086">
          <w:rPr>
            <w:rFonts w:ascii="Times New Roman" w:hAnsi="Times New Roman" w:cs="Times New Roman"/>
            <w:noProof/>
            <w:color w:val="000000"/>
            <w:sz w:val="24"/>
            <w:szCs w:val="24"/>
          </w:rPr>
          <w:t>2-7</w:t>
        </w:r>
      </w:hyperlink>
      <w:r w:rsidR="00EE4EAA">
        <w:rPr>
          <w:rFonts w:ascii="Times New Roman" w:hAnsi="Times New Roman" w:cs="Times New Roman"/>
          <w:noProof/>
          <w:color w:val="000000"/>
          <w:sz w:val="24"/>
          <w:szCs w:val="24"/>
        </w:rPr>
        <w:t>]</w:t>
      </w:r>
      <w:r w:rsidR="00712170" w:rsidRPr="00374F25">
        <w:rPr>
          <w:rFonts w:ascii="Times New Roman" w:hAnsi="Times New Roman" w:cs="Times New Roman"/>
          <w:color w:val="000000"/>
          <w:sz w:val="24"/>
          <w:szCs w:val="24"/>
        </w:rPr>
        <w:fldChar w:fldCharType="end"/>
      </w:r>
      <w:r w:rsidR="00374F25" w:rsidRPr="00374F25">
        <w:rPr>
          <w:rFonts w:ascii="Times New Roman" w:hAnsi="Times New Roman" w:cs="Times New Roman"/>
          <w:color w:val="000000"/>
          <w:sz w:val="24"/>
          <w:szCs w:val="24"/>
        </w:rPr>
        <w:t xml:space="preserve"> were identified</w:t>
      </w:r>
      <w:r w:rsidR="00EF5A8F">
        <w:rPr>
          <w:rFonts w:ascii="Times New Roman" w:hAnsi="Times New Roman" w:cs="Times New Roman"/>
          <w:color w:val="000000"/>
          <w:sz w:val="24"/>
          <w:szCs w:val="24"/>
        </w:rPr>
        <w:t xml:space="preserve"> as being </w:t>
      </w:r>
      <w:r w:rsidR="00374F25" w:rsidRPr="00374F25">
        <w:rPr>
          <w:rFonts w:ascii="Times New Roman" w:hAnsi="Times New Roman" w:cs="Times New Roman"/>
          <w:color w:val="000000"/>
          <w:sz w:val="24"/>
          <w:szCs w:val="24"/>
        </w:rPr>
        <w:t xml:space="preserve">relevant to the topic of sodium </w:t>
      </w:r>
      <w:r w:rsidR="00B77483">
        <w:rPr>
          <w:rFonts w:ascii="Times New Roman" w:hAnsi="Times New Roman" w:cs="Times New Roman"/>
          <w:color w:val="000000"/>
          <w:sz w:val="24"/>
          <w:szCs w:val="24"/>
        </w:rPr>
        <w:t xml:space="preserve">and the previously outlined health aspects. </w:t>
      </w:r>
      <w:r w:rsidR="00374F25" w:rsidRPr="00374F25">
        <w:rPr>
          <w:rFonts w:ascii="Times New Roman" w:hAnsi="Times New Roman" w:cs="Times New Roman"/>
          <w:color w:val="000000"/>
          <w:sz w:val="24"/>
          <w:szCs w:val="24"/>
        </w:rPr>
        <w:t xml:space="preserve">Several </w:t>
      </w:r>
      <w:r w:rsidR="00EF5A8F">
        <w:rPr>
          <w:rFonts w:ascii="Times New Roman" w:hAnsi="Times New Roman" w:cs="Times New Roman"/>
          <w:color w:val="000000"/>
          <w:sz w:val="24"/>
          <w:szCs w:val="24"/>
        </w:rPr>
        <w:t>of the included SLRs</w:t>
      </w:r>
      <w:r w:rsidR="00EE4EAA">
        <w:rPr>
          <w:rFonts w:ascii="Times New Roman" w:hAnsi="Times New Roman" w:cs="Times New Roman"/>
          <w:color w:val="000000"/>
          <w:sz w:val="24"/>
          <w:szCs w:val="24"/>
        </w:rPr>
        <w:t xml:space="preserve"> </w:t>
      </w:r>
      <w:r w:rsidR="00712170" w:rsidRPr="00374F25">
        <w:rPr>
          <w:rFonts w:ascii="Times New Roman" w:hAnsi="Times New Roman" w:cs="Times New Roman"/>
          <w:color w:val="000000"/>
          <w:sz w:val="24"/>
          <w:szCs w:val="24"/>
        </w:rPr>
        <w:fldChar w:fldCharType="begin"/>
      </w:r>
      <w:r w:rsidR="00554285">
        <w:rPr>
          <w:rFonts w:ascii="Times New Roman" w:hAnsi="Times New Roman" w:cs="Times New Roman"/>
          <w:color w:val="000000"/>
          <w:sz w:val="24"/>
          <w:szCs w:val="24"/>
        </w:rPr>
        <w:instrText xml:space="preserve"> ADDIN EN.CITE &lt;EndNote&gt;&lt;Cite&gt;&lt;Author&gt;World Health Organisation&lt;/Author&gt;&lt;Year&gt;2012&lt;/Year&gt;&lt;RecNum&gt;3&lt;/RecNum&gt;&lt;DisplayText&gt;[2, 3]&lt;/DisplayText&gt;&lt;record&gt;&lt;rec-number&gt;3&lt;/rec-number&gt;&lt;foreign-keys&gt;&lt;key app="EN" db-id="29fs5vfvk0fzsmezd2mpxwrarftfzrfpzffd"&gt;3&lt;/key&gt;&lt;/foreign-keys&gt;&lt;ref-type name="Government Document"&gt;46&lt;/ref-type&gt;&lt;contributors&gt;&lt;authors&gt;&lt;author&gt;World Health Organisation,&lt;/author&gt;&lt;/authors&gt;&lt;/contributors&gt;&lt;titles&gt;&lt;title&gt;Effect of reduced sodium intake on blood pressure, renal function, blood lipids and other potential adverse effects&lt;/title&gt;&lt;/titles&gt;&lt;dates&gt;&lt;year&gt;2012&lt;/year&gt;&lt;/dates&gt;&lt;pub-location&gt;Geneva&lt;/pub-location&gt;&lt;urls&gt;&lt;/urls&gt;&lt;/record&gt;&lt;/Cite&gt;&lt;Cite&gt;&lt;Author&gt;Graudal&lt;/Author&gt;&lt;Year&gt;2011&lt;/Year&gt;&lt;RecNum&gt;2&lt;/RecNum&gt;&lt;record&gt;&lt;rec-number&gt;2&lt;/rec-number&gt;&lt;foreign-keys&gt;&lt;key app="EN" db-id="29fs5vfvk0fzsmezd2mpxwrarftfzrfpzffd"&gt;2&lt;/key&gt;&lt;/foreign-keys&gt;&lt;ref-type name="Journal Article"&gt;17&lt;/ref-type&gt;&lt;contributors&gt;&lt;authors&gt;&lt;author&gt;Graudal, Niels Albert&lt;/author&gt;&lt;author&gt;Hubeck-Graudal, Thorbjorn&lt;/author&gt;&lt;author&gt;Jurgens, Gesche&lt;/author&gt;&lt;/authors&gt;&lt;/contributors&gt;&lt;titles&gt;&lt;title&gt;Effects of low sodium diet versus high sodium diet on blood pressure, renin, aldosterone, catecholamines, cholesterol, and triglyceride&lt;/title&gt;&lt;secondary-title&gt;Cochrane Database of Systematic Reviews&lt;/secondary-title&gt;&lt;/titles&gt;&lt;periodical&gt;&lt;full-title&gt;Cochrane Database of Systematic Reviews&lt;/full-title&gt;&lt;/periodical&gt;&lt;number&gt;11&lt;/number&gt;&lt;dates&gt;&lt;year&gt;2011&lt;/year&gt;&lt;pub-dates&gt;&lt;date&gt;2011&lt;/date&gt;&lt;/pub-dates&gt;&lt;/dates&gt;&lt;isbn&gt;1469-493X&lt;/isbn&gt;&lt;accession-num&gt;WOS:000296871700015&lt;/accession-num&gt;&lt;urls&gt;&lt;related-urls&gt;&lt;url&gt;&amp;lt;Go to ISI&amp;gt;://WOS:000296871700015&lt;/url&gt;&lt;/related-urls&gt;&lt;/urls&gt;&lt;electronic-resource-num&gt;Cd00402210.1002/14651858.CD004022.pub3&lt;/electronic-resource-num&gt;&lt;/record&gt;&lt;/Cite&gt;&lt;/EndNote&gt;</w:instrText>
      </w:r>
      <w:r w:rsidR="00712170" w:rsidRPr="00374F25">
        <w:rPr>
          <w:rFonts w:ascii="Times New Roman" w:hAnsi="Times New Roman" w:cs="Times New Roman"/>
          <w:color w:val="000000"/>
          <w:sz w:val="24"/>
          <w:szCs w:val="24"/>
        </w:rPr>
        <w:fldChar w:fldCharType="separate"/>
      </w:r>
      <w:r w:rsidR="00EE4EAA">
        <w:rPr>
          <w:rFonts w:ascii="Times New Roman" w:hAnsi="Times New Roman" w:cs="Times New Roman"/>
          <w:noProof/>
          <w:color w:val="000000"/>
          <w:sz w:val="24"/>
          <w:szCs w:val="24"/>
        </w:rPr>
        <w:t>[</w:t>
      </w:r>
      <w:hyperlink w:anchor="_ENREF_2" w:tooltip="World Health Organisation, 2012 #3" w:history="1">
        <w:r w:rsidR="007C7086">
          <w:rPr>
            <w:rFonts w:ascii="Times New Roman" w:hAnsi="Times New Roman" w:cs="Times New Roman"/>
            <w:noProof/>
            <w:color w:val="000000"/>
            <w:sz w:val="24"/>
            <w:szCs w:val="24"/>
          </w:rPr>
          <w:t>2</w:t>
        </w:r>
      </w:hyperlink>
      <w:r w:rsidR="00EE4EAA">
        <w:rPr>
          <w:rFonts w:ascii="Times New Roman" w:hAnsi="Times New Roman" w:cs="Times New Roman"/>
          <w:noProof/>
          <w:color w:val="000000"/>
          <w:sz w:val="24"/>
          <w:szCs w:val="24"/>
        </w:rPr>
        <w:t xml:space="preserve">, </w:t>
      </w:r>
      <w:hyperlink w:anchor="_ENREF_3" w:tooltip="Graudal, 2011 #2" w:history="1">
        <w:r w:rsidR="007C7086">
          <w:rPr>
            <w:rFonts w:ascii="Times New Roman" w:hAnsi="Times New Roman" w:cs="Times New Roman"/>
            <w:noProof/>
            <w:color w:val="000000"/>
            <w:sz w:val="24"/>
            <w:szCs w:val="24"/>
          </w:rPr>
          <w:t>3</w:t>
        </w:r>
      </w:hyperlink>
      <w:r w:rsidR="00EE4EAA">
        <w:rPr>
          <w:rFonts w:ascii="Times New Roman" w:hAnsi="Times New Roman" w:cs="Times New Roman"/>
          <w:noProof/>
          <w:color w:val="000000"/>
          <w:sz w:val="24"/>
          <w:szCs w:val="24"/>
        </w:rPr>
        <w:t>]</w:t>
      </w:r>
      <w:r w:rsidR="00712170" w:rsidRPr="00374F25">
        <w:rPr>
          <w:rFonts w:ascii="Times New Roman" w:hAnsi="Times New Roman" w:cs="Times New Roman"/>
          <w:color w:val="000000"/>
          <w:sz w:val="24"/>
          <w:szCs w:val="24"/>
        </w:rPr>
        <w:fldChar w:fldCharType="end"/>
      </w:r>
      <w:r w:rsidR="00374F25" w:rsidRPr="00374F25">
        <w:rPr>
          <w:rFonts w:ascii="Times New Roman" w:hAnsi="Times New Roman" w:cs="Times New Roman"/>
          <w:color w:val="000000"/>
          <w:sz w:val="24"/>
          <w:szCs w:val="24"/>
        </w:rPr>
        <w:t xml:space="preserve"> also included data on the relationship between sodium intake and effects on factors such as renin, aldosterone, renal function and triglycerides that were ou</w:t>
      </w:r>
      <w:r w:rsidR="004C42A7">
        <w:rPr>
          <w:rFonts w:ascii="Times New Roman" w:hAnsi="Times New Roman" w:cs="Times New Roman"/>
          <w:color w:val="000000"/>
          <w:sz w:val="24"/>
          <w:szCs w:val="24"/>
        </w:rPr>
        <w:t xml:space="preserve">tside the scope </w:t>
      </w:r>
      <w:r w:rsidR="00B505C5">
        <w:rPr>
          <w:rFonts w:ascii="Times New Roman" w:hAnsi="Times New Roman" w:cs="Times New Roman"/>
          <w:color w:val="000000"/>
          <w:sz w:val="24"/>
          <w:szCs w:val="24"/>
        </w:rPr>
        <w:t>set by the</w:t>
      </w:r>
      <w:r w:rsidR="00EF5A8F">
        <w:rPr>
          <w:rFonts w:ascii="Times New Roman" w:hAnsi="Times New Roman" w:cs="Times New Roman"/>
          <w:color w:val="000000"/>
          <w:sz w:val="24"/>
          <w:szCs w:val="24"/>
        </w:rPr>
        <w:t xml:space="preserve"> Expert Working Group </w:t>
      </w:r>
      <w:r w:rsidR="00B77483">
        <w:rPr>
          <w:rFonts w:ascii="Times New Roman" w:hAnsi="Times New Roman" w:cs="Times New Roman"/>
          <w:color w:val="000000"/>
          <w:sz w:val="24"/>
          <w:szCs w:val="24"/>
        </w:rPr>
        <w:t>for this review</w:t>
      </w:r>
      <w:r w:rsidR="004C42A7">
        <w:rPr>
          <w:rFonts w:ascii="Times New Roman" w:hAnsi="Times New Roman" w:cs="Times New Roman"/>
          <w:color w:val="000000"/>
          <w:sz w:val="24"/>
          <w:szCs w:val="24"/>
        </w:rPr>
        <w:t>. All</w:t>
      </w:r>
      <w:r w:rsidR="00374F25" w:rsidRPr="00374F25">
        <w:rPr>
          <w:rFonts w:ascii="Times New Roman" w:hAnsi="Times New Roman" w:cs="Times New Roman"/>
          <w:color w:val="000000"/>
          <w:sz w:val="24"/>
          <w:szCs w:val="24"/>
        </w:rPr>
        <w:t xml:space="preserve"> studies</w:t>
      </w:r>
      <w:r w:rsidR="00EF5A8F">
        <w:rPr>
          <w:rFonts w:ascii="Times New Roman" w:hAnsi="Times New Roman" w:cs="Times New Roman"/>
          <w:color w:val="000000"/>
          <w:sz w:val="24"/>
          <w:szCs w:val="24"/>
        </w:rPr>
        <w:t xml:space="preserve"> included in the SLRs</w:t>
      </w:r>
      <w:r w:rsidR="00374F25" w:rsidRPr="00374F25">
        <w:rPr>
          <w:rFonts w:ascii="Times New Roman" w:hAnsi="Times New Roman" w:cs="Times New Roman"/>
          <w:color w:val="000000"/>
          <w:sz w:val="24"/>
          <w:szCs w:val="24"/>
        </w:rPr>
        <w:t xml:space="preserve"> were scrutinised for relevance to the inclusion criteria</w:t>
      </w:r>
      <w:r w:rsidR="004C42A7">
        <w:rPr>
          <w:rFonts w:ascii="Times New Roman" w:hAnsi="Times New Roman" w:cs="Times New Roman"/>
          <w:color w:val="000000"/>
          <w:sz w:val="24"/>
          <w:szCs w:val="24"/>
        </w:rPr>
        <w:t xml:space="preserve"> set for the</w:t>
      </w:r>
      <w:r w:rsidR="00EF5A8F">
        <w:rPr>
          <w:rFonts w:ascii="Times New Roman" w:hAnsi="Times New Roman" w:cs="Times New Roman"/>
          <w:color w:val="000000"/>
          <w:sz w:val="24"/>
          <w:szCs w:val="24"/>
        </w:rPr>
        <w:t xml:space="preserve"> current</w:t>
      </w:r>
      <w:r w:rsidR="004C42A7">
        <w:rPr>
          <w:rFonts w:ascii="Times New Roman" w:hAnsi="Times New Roman" w:cs="Times New Roman"/>
          <w:color w:val="000000"/>
          <w:sz w:val="24"/>
          <w:szCs w:val="24"/>
        </w:rPr>
        <w:t xml:space="preserve"> review (Section 2.2</w:t>
      </w:r>
      <w:r w:rsidR="00322230">
        <w:rPr>
          <w:rFonts w:ascii="Times New Roman" w:hAnsi="Times New Roman" w:cs="Times New Roman"/>
          <w:color w:val="000000"/>
          <w:sz w:val="24"/>
          <w:szCs w:val="24"/>
        </w:rPr>
        <w:t>)</w:t>
      </w:r>
      <w:r w:rsidR="00374F25" w:rsidRPr="00374F25">
        <w:rPr>
          <w:rFonts w:ascii="Times New Roman" w:hAnsi="Times New Roman" w:cs="Times New Roman"/>
          <w:color w:val="000000"/>
          <w:sz w:val="24"/>
          <w:szCs w:val="24"/>
        </w:rPr>
        <w:t xml:space="preserve">. </w:t>
      </w:r>
    </w:p>
    <w:p w14:paraId="6392D8A6" w14:textId="5B391177" w:rsidR="00E750AE" w:rsidRPr="00E750AE" w:rsidRDefault="00322230" w:rsidP="00E750A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summary of the key features of the </w:t>
      </w:r>
      <w:r w:rsidR="00EF5A8F">
        <w:rPr>
          <w:rFonts w:ascii="Times New Roman" w:hAnsi="Times New Roman" w:cs="Times New Roman"/>
          <w:color w:val="000000"/>
          <w:sz w:val="24"/>
          <w:szCs w:val="24"/>
        </w:rPr>
        <w:t>SLRs</w:t>
      </w:r>
      <w:r w:rsidR="000A7996">
        <w:rPr>
          <w:rFonts w:ascii="Times New Roman" w:hAnsi="Times New Roman" w:cs="Times New Roman"/>
          <w:color w:val="000000"/>
          <w:sz w:val="24"/>
          <w:szCs w:val="24"/>
        </w:rPr>
        <w:t xml:space="preserve"> </w:t>
      </w:r>
      <w:r w:rsidR="00E750AE">
        <w:rPr>
          <w:rFonts w:ascii="Times New Roman" w:hAnsi="Times New Roman" w:cs="Times New Roman"/>
          <w:color w:val="000000"/>
          <w:sz w:val="24"/>
          <w:szCs w:val="24"/>
        </w:rPr>
        <w:t>is shown in Appendix 1</w:t>
      </w:r>
      <w:r>
        <w:rPr>
          <w:rFonts w:ascii="Times New Roman" w:hAnsi="Times New Roman" w:cs="Times New Roman"/>
          <w:color w:val="000000"/>
          <w:sz w:val="24"/>
          <w:szCs w:val="24"/>
        </w:rPr>
        <w:t xml:space="preserve">. </w:t>
      </w:r>
      <w:r w:rsidR="00C1584D">
        <w:rPr>
          <w:rFonts w:ascii="Times New Roman" w:hAnsi="Times New Roman" w:cs="Times New Roman"/>
          <w:color w:val="000000"/>
          <w:sz w:val="24"/>
          <w:szCs w:val="24"/>
        </w:rPr>
        <w:t>R</w:t>
      </w:r>
      <w:r>
        <w:rPr>
          <w:rFonts w:ascii="Times New Roman" w:hAnsi="Times New Roman" w:cs="Times New Roman"/>
          <w:color w:val="000000"/>
          <w:sz w:val="24"/>
          <w:szCs w:val="24"/>
        </w:rPr>
        <w:t>eferences from the previous Institute of Medicine Dietary Reference Values for s</w:t>
      </w:r>
      <w:r w:rsidR="00EE4EAA">
        <w:rPr>
          <w:rFonts w:ascii="Times New Roman" w:hAnsi="Times New Roman" w:cs="Times New Roman"/>
          <w:color w:val="000000"/>
          <w:sz w:val="24"/>
          <w:szCs w:val="24"/>
        </w:rPr>
        <w:t>odium were also</w:t>
      </w:r>
      <w:r w:rsidR="00EF5A8F">
        <w:rPr>
          <w:rFonts w:ascii="Times New Roman" w:hAnsi="Times New Roman" w:cs="Times New Roman"/>
          <w:color w:val="000000"/>
          <w:sz w:val="24"/>
          <w:szCs w:val="24"/>
        </w:rPr>
        <w:t xml:space="preserve"> considered for inclusion in the current review</w:t>
      </w:r>
      <w:r w:rsidR="00EE4EAA">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r>
      <w:r w:rsidR="00EE4EAA">
        <w:rPr>
          <w:rFonts w:ascii="Times New Roman" w:hAnsi="Times New Roman" w:cs="Times New Roman"/>
          <w:color w:val="000000"/>
          <w:sz w:val="24"/>
          <w:szCs w:val="24"/>
        </w:rPr>
        <w:instrText xml:space="preserve"> ADDIN EN.CITE &lt;EndNote&gt;&lt;Cite&gt;&lt;Author&gt;Food and Nutrition Board: Institute of Medicine&lt;/Author&gt;&lt;Year&gt;2005&lt;/Year&gt;&lt;RecNum&gt;10&lt;/RecNum&gt;&lt;DisplayText&gt;[8]&lt;/DisplayText&gt;&lt;record&gt;&lt;rec-number&gt;10&lt;/rec-number&gt;&lt;foreign-keys&gt;&lt;key app="EN" db-id="29fs5vfvk0fzsmezd2mpxwrarftfzrfpzffd"&gt;10&lt;/key&gt;&lt;/foreign-keys&gt;&lt;ref-type name="Government Document"&gt;46&lt;/ref-type&gt;&lt;contributors&gt;&lt;authors&gt;&lt;author&gt;Food and Nutrition Board: Institute of Medicine,&lt;/author&gt;&lt;/authors&gt;&lt;/contributors&gt;&lt;titles&gt;&lt;title&gt;Dietary reference intakes for water, potassium, sodium, chloride and sulfate &lt;/title&gt;&lt;/titles&gt;&lt;dates&gt;&lt;year&gt;2005&lt;/year&gt;&lt;/dates&gt;&lt;pub-location&gt;Washington ,DC&lt;/pub-location&gt;&lt;publisher&gt;The National Academies Press&lt;/publisher&gt;&lt;urls&gt;&lt;/urls&gt;&lt;/record&gt;&lt;/Cite&gt;&lt;/EndNote&gt;</w:instrText>
      </w:r>
      <w:r w:rsidR="00712170">
        <w:rPr>
          <w:rFonts w:ascii="Times New Roman" w:hAnsi="Times New Roman" w:cs="Times New Roman"/>
          <w:color w:val="000000"/>
          <w:sz w:val="24"/>
          <w:szCs w:val="24"/>
        </w:rPr>
        <w:fldChar w:fldCharType="separate"/>
      </w:r>
      <w:r w:rsidR="00EE4EAA">
        <w:rPr>
          <w:rFonts w:ascii="Times New Roman" w:hAnsi="Times New Roman" w:cs="Times New Roman"/>
          <w:noProof/>
          <w:color w:val="000000"/>
          <w:sz w:val="24"/>
          <w:szCs w:val="24"/>
        </w:rPr>
        <w:t>[</w:t>
      </w:r>
      <w:hyperlink w:anchor="_ENREF_8" w:tooltip="Food and Nutrition Board: Institute of Medicine, 2005 #10" w:history="1">
        <w:r w:rsidR="007C7086">
          <w:rPr>
            <w:rFonts w:ascii="Times New Roman" w:hAnsi="Times New Roman" w:cs="Times New Roman"/>
            <w:noProof/>
            <w:color w:val="000000"/>
            <w:sz w:val="24"/>
            <w:szCs w:val="24"/>
          </w:rPr>
          <w:t>8</w:t>
        </w:r>
      </w:hyperlink>
      <w:r w:rsidR="00EE4EAA">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E750AE">
        <w:rPr>
          <w:rFonts w:ascii="Times New Roman" w:hAnsi="Times New Roman" w:cs="Times New Roman"/>
          <w:color w:val="000000"/>
          <w:sz w:val="24"/>
          <w:szCs w:val="24"/>
        </w:rPr>
        <w:t>.</w:t>
      </w:r>
    </w:p>
    <w:p w14:paraId="138E4148" w14:textId="77777777" w:rsidR="00722D2D" w:rsidRDefault="00E750AE" w:rsidP="00722D2D">
      <w:pPr>
        <w:rPr>
          <w:rFonts w:ascii="Times New Roman" w:hAnsi="Times New Roman" w:cs="Times New Roman"/>
          <w:b/>
          <w:sz w:val="24"/>
          <w:szCs w:val="24"/>
        </w:rPr>
      </w:pPr>
      <w:r w:rsidRPr="00E750AE">
        <w:rPr>
          <w:rFonts w:ascii="Times New Roman" w:hAnsi="Times New Roman" w:cs="Times New Roman"/>
          <w:b/>
          <w:sz w:val="24"/>
          <w:szCs w:val="24"/>
        </w:rPr>
        <w:t>2.2</w:t>
      </w:r>
      <w:r w:rsidR="00722D2D" w:rsidRPr="00374F25">
        <w:rPr>
          <w:rFonts w:ascii="Times New Roman" w:hAnsi="Times New Roman" w:cs="Times New Roman"/>
          <w:sz w:val="24"/>
          <w:szCs w:val="24"/>
        </w:rPr>
        <w:t>.</w:t>
      </w:r>
      <w:r w:rsidR="00722D2D" w:rsidRPr="00374F25">
        <w:rPr>
          <w:rFonts w:ascii="Times New Roman" w:hAnsi="Times New Roman" w:cs="Times New Roman"/>
          <w:b/>
          <w:sz w:val="24"/>
          <w:szCs w:val="24"/>
        </w:rPr>
        <w:t xml:space="preserve"> Review of literature</w:t>
      </w:r>
    </w:p>
    <w:p w14:paraId="536B2CFD" w14:textId="0D0E1C1C" w:rsidR="00EF5A8F" w:rsidRPr="00C8565C" w:rsidRDefault="00EF5A8F"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The process</w:t>
      </w:r>
      <w:r>
        <w:rPr>
          <w:rFonts w:ascii="Times New Roman" w:hAnsi="Times New Roman" w:cs="Times New Roman"/>
          <w:color w:val="000000"/>
          <w:sz w:val="24"/>
          <w:szCs w:val="24"/>
        </w:rPr>
        <w:t>es</w:t>
      </w:r>
      <w:r w:rsidRPr="00374F25">
        <w:rPr>
          <w:rFonts w:ascii="Times New Roman" w:hAnsi="Times New Roman" w:cs="Times New Roman"/>
          <w:color w:val="000000"/>
          <w:sz w:val="24"/>
          <w:szCs w:val="24"/>
        </w:rPr>
        <w:t xml:space="preserve"> followed in th</w:t>
      </w:r>
      <w:r>
        <w:rPr>
          <w:rFonts w:ascii="Times New Roman" w:hAnsi="Times New Roman" w:cs="Times New Roman"/>
          <w:color w:val="000000"/>
          <w:sz w:val="24"/>
          <w:szCs w:val="24"/>
        </w:rPr>
        <w:t>is</w:t>
      </w:r>
      <w:r w:rsidRPr="00374F25">
        <w:rPr>
          <w:rFonts w:ascii="Times New Roman" w:hAnsi="Times New Roman" w:cs="Times New Roman"/>
          <w:color w:val="000000"/>
          <w:sz w:val="24"/>
          <w:szCs w:val="24"/>
        </w:rPr>
        <w:t xml:space="preserve"> current revision </w:t>
      </w:r>
      <w:r>
        <w:rPr>
          <w:rFonts w:ascii="Times New Roman" w:hAnsi="Times New Roman" w:cs="Times New Roman"/>
          <w:color w:val="000000"/>
          <w:sz w:val="24"/>
          <w:szCs w:val="24"/>
        </w:rPr>
        <w:t>were conducted with reference to the methodological framework provided</w:t>
      </w:r>
      <w:r w:rsidRPr="00374F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the Expert Working Group </w:t>
      </w:r>
      <w:r w:rsidRPr="00374F25">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&lt;EndNote&gt;&lt;Cite&gt;&lt;Author&gt;Department of Health and Ageing&lt;/Author&gt;&lt;Year&gt;2013&lt;/Year&gt;&lt;RecNum&gt;1&lt;/RecNum&gt;&lt;DisplayText&gt;[1]&lt;/DisplayText&gt;&lt;record&gt;&lt;rec-number&gt;1&lt;/rec-number&gt;&lt;foreign-keys&gt;&lt;key app="EN" db-id="29fs5vfvk0fzsmezd2mpxwrarftfzrfpzffd"&gt;1&lt;/key&gt;&lt;/foreign-keys&gt;&lt;ref-type name="Aggregated Database"&gt;55&lt;/ref-type&gt;&lt;contributors&gt;&lt;authors&gt;&lt;author&gt;Department of Health and Ageing,&lt;/author&gt;&lt;/authors&gt;&lt;/contributors&gt;&lt;titles&gt;&lt;title&gt;Methodological framework for the review of Nutrient Reference Values&lt;/title&gt;&lt;/titles&gt;&lt;dates&gt;&lt;year&gt;2013&lt;/year&gt;&lt;/dates&gt;&lt;urls&gt;&lt;/urls&gt;&lt;/record&gt;&lt;/Cite&gt;&lt;/EndNote&gt;</w:instrText>
      </w:r>
      <w:r w:rsidRPr="00374F25">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t>
      </w:r>
      <w:hyperlink w:anchor="_ENREF_1" w:tooltip="Department of Health and Ageing, 2013 #1" w:history="1">
        <w:r w:rsidR="007C7086">
          <w:rPr>
            <w:rFonts w:ascii="Times New Roman" w:hAnsi="Times New Roman" w:cs="Times New Roman"/>
            <w:noProof/>
            <w:color w:val="000000"/>
            <w:sz w:val="24"/>
            <w:szCs w:val="24"/>
          </w:rPr>
          <w:t>1</w:t>
        </w:r>
      </w:hyperlink>
      <w:r>
        <w:rPr>
          <w:rFonts w:ascii="Times New Roman" w:hAnsi="Times New Roman" w:cs="Times New Roman"/>
          <w:noProof/>
          <w:color w:val="000000"/>
          <w:sz w:val="24"/>
          <w:szCs w:val="24"/>
        </w:rPr>
        <w:t>]</w:t>
      </w:r>
      <w:r w:rsidRPr="00374F25">
        <w:rPr>
          <w:rFonts w:ascii="Times New Roman" w:hAnsi="Times New Roman" w:cs="Times New Roman"/>
          <w:color w:val="000000"/>
          <w:sz w:val="24"/>
          <w:szCs w:val="24"/>
        </w:rPr>
        <w:fldChar w:fldCharType="end"/>
      </w:r>
      <w:r w:rsidRPr="00374F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SLR methodology addressed the requirements of the PRISMA statement for Transparent Reporting of Systematic Reviews and Meta-analyses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&lt;EndNote&gt;&lt;Cite&gt;&lt;Author&gt;Moher&lt;/Author&gt;&lt;Year&gt;2009&lt;/Year&gt;&lt;RecNum&gt;135&lt;/RecNum&gt;&lt;DisplayText&gt;[9]&lt;/DisplayText&gt;&lt;record&gt;&lt;rec-number&gt;135&lt;/rec-number&gt;&lt;foreign-keys&gt;&lt;key app="EN" db-id="29fs5vfvk0fzsmezd2mpxwrarftfzrfpzffd"&gt;135&lt;/key&gt;&lt;/foreign-keys&gt;&lt;ref-type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Med&lt;/full-title&gt;&lt;/periodical&gt;&lt;pages&gt;e1000097&lt;/pages&gt;&lt;volume&gt;6&lt;/volume&gt;&lt;number&gt;7&lt;/number&gt;&lt;dates&gt;&lt;year&gt;2009&lt;/year&gt;&lt;/dates&gt;&lt;publisher&gt;Public Library of Science&lt;/publisher&gt;&lt;urls&gt;&lt;related-urls&gt;&lt;url&gt;http://dx.doi.org/10.1371%2Fjournal.pmed.1000097&lt;/url&gt;&lt;/related-urls&gt;&lt;/urls&gt;&lt;electronic-resource-num&gt;10.1371/journal.pmed.1000097&lt;/electronic-resource-num&gt;&lt;/record&gt;&lt;/Cite&gt;&lt;/EndNote&gt;</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t>
      </w:r>
      <w:hyperlink w:anchor="_ENREF_9" w:tooltip="Moher, 2009 #135" w:history="1">
        <w:r w:rsidR="007C7086">
          <w:rPr>
            <w:rFonts w:ascii="Times New Roman" w:hAnsi="Times New Roman" w:cs="Times New Roman"/>
            <w:noProof/>
            <w:color w:val="000000"/>
            <w:sz w:val="24"/>
            <w:szCs w:val="24"/>
          </w:rPr>
          <w:t>9</w:t>
        </w:r>
      </w:hyperlink>
      <w:r>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r w:rsidRPr="00374F25">
        <w:rPr>
          <w:rFonts w:ascii="Times New Roman" w:hAnsi="Times New Roman" w:cs="Times New Roman"/>
          <w:color w:val="000000"/>
          <w:sz w:val="24"/>
          <w:szCs w:val="24"/>
        </w:rPr>
        <w:t xml:space="preserve">  </w:t>
      </w:r>
    </w:p>
    <w:p w14:paraId="51A9CAD6" w14:textId="77777777" w:rsidR="00722D2D" w:rsidRPr="000D771D" w:rsidRDefault="00E750AE" w:rsidP="00722D2D">
      <w:pPr>
        <w:rPr>
          <w:rFonts w:ascii="Times New Roman" w:hAnsi="Times New Roman" w:cs="Times New Roman"/>
          <w:b/>
          <w:color w:val="000000"/>
          <w:sz w:val="24"/>
          <w:szCs w:val="24"/>
        </w:rPr>
      </w:pPr>
      <w:r>
        <w:rPr>
          <w:rFonts w:ascii="Times New Roman" w:hAnsi="Times New Roman" w:cs="Times New Roman"/>
          <w:b/>
          <w:color w:val="000000"/>
          <w:sz w:val="24"/>
          <w:szCs w:val="24"/>
        </w:rPr>
        <w:t>2.2.1</w:t>
      </w:r>
      <w:r w:rsidR="00722D2D" w:rsidRPr="000D771D">
        <w:rPr>
          <w:rFonts w:ascii="Times New Roman" w:hAnsi="Times New Roman" w:cs="Times New Roman"/>
          <w:b/>
          <w:color w:val="000000"/>
          <w:sz w:val="24"/>
          <w:szCs w:val="24"/>
        </w:rPr>
        <w:t xml:space="preserve"> Research question</w:t>
      </w:r>
    </w:p>
    <w:p w14:paraId="79D76747" w14:textId="5AC015C2"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T</w:t>
      </w:r>
      <w:r w:rsidR="004C42A7">
        <w:rPr>
          <w:rFonts w:ascii="Times New Roman" w:hAnsi="Times New Roman" w:cs="Times New Roman"/>
          <w:color w:val="000000"/>
          <w:sz w:val="24"/>
          <w:szCs w:val="24"/>
        </w:rPr>
        <w:t>he</w:t>
      </w:r>
      <w:r w:rsidR="00EF5A8F">
        <w:rPr>
          <w:rFonts w:ascii="Times New Roman" w:hAnsi="Times New Roman" w:cs="Times New Roman"/>
          <w:color w:val="000000"/>
          <w:sz w:val="24"/>
          <w:szCs w:val="24"/>
        </w:rPr>
        <w:t xml:space="preserve"> expanded</w:t>
      </w:r>
      <w:r w:rsidR="004C42A7">
        <w:rPr>
          <w:rFonts w:ascii="Times New Roman" w:hAnsi="Times New Roman" w:cs="Times New Roman"/>
          <w:color w:val="000000"/>
          <w:sz w:val="24"/>
          <w:szCs w:val="24"/>
        </w:rPr>
        <w:t xml:space="preserve"> </w:t>
      </w:r>
      <w:r w:rsidRPr="00374F25">
        <w:rPr>
          <w:rFonts w:ascii="Times New Roman" w:hAnsi="Times New Roman" w:cs="Times New Roman"/>
          <w:color w:val="000000"/>
          <w:sz w:val="24"/>
          <w:szCs w:val="24"/>
        </w:rPr>
        <w:t>PICO</w:t>
      </w:r>
      <w:r w:rsidR="00EF5A8F">
        <w:rPr>
          <w:rFonts w:ascii="Times New Roman" w:hAnsi="Times New Roman" w:cs="Times New Roman"/>
          <w:color w:val="000000"/>
          <w:sz w:val="24"/>
          <w:szCs w:val="24"/>
        </w:rPr>
        <w:t xml:space="preserve"> (TS) </w:t>
      </w:r>
      <w:r w:rsidRPr="00374F25">
        <w:rPr>
          <w:rFonts w:ascii="Times New Roman" w:hAnsi="Times New Roman" w:cs="Times New Roman"/>
          <w:color w:val="000000"/>
          <w:sz w:val="24"/>
          <w:szCs w:val="24"/>
        </w:rPr>
        <w:t>framework was utilised to inform the search strategy relat</w:t>
      </w:r>
      <w:r w:rsidR="005B0390">
        <w:rPr>
          <w:rFonts w:ascii="Times New Roman" w:hAnsi="Times New Roman" w:cs="Times New Roman"/>
          <w:color w:val="000000"/>
          <w:sz w:val="24"/>
          <w:szCs w:val="24"/>
        </w:rPr>
        <w:t>ing to the</w:t>
      </w:r>
      <w:r w:rsidR="00201576">
        <w:rPr>
          <w:rFonts w:ascii="Times New Roman" w:hAnsi="Times New Roman" w:cs="Times New Roman"/>
          <w:color w:val="000000"/>
          <w:sz w:val="24"/>
          <w:szCs w:val="24"/>
        </w:rPr>
        <w:t xml:space="preserve"> following</w:t>
      </w:r>
      <w:r w:rsidR="005B0390">
        <w:rPr>
          <w:rFonts w:ascii="Times New Roman" w:hAnsi="Times New Roman" w:cs="Times New Roman"/>
          <w:color w:val="000000"/>
          <w:sz w:val="24"/>
          <w:szCs w:val="24"/>
        </w:rPr>
        <w:t xml:space="preserve"> research question</w:t>
      </w:r>
      <w:r w:rsidR="00201576">
        <w:rPr>
          <w:rFonts w:ascii="Times New Roman" w:hAnsi="Times New Roman" w:cs="Times New Roman"/>
          <w:color w:val="000000"/>
          <w:sz w:val="24"/>
          <w:szCs w:val="24"/>
        </w:rPr>
        <w:t xml:space="preserve">: ‘what is the effect of </w:t>
      </w:r>
      <w:r w:rsidR="00201576" w:rsidRPr="005B0390">
        <w:rPr>
          <w:rFonts w:ascii="Times New Roman" w:hAnsi="Times New Roman" w:cs="Times New Roman"/>
          <w:color w:val="000000"/>
          <w:sz w:val="24"/>
          <w:szCs w:val="24"/>
        </w:rPr>
        <w:t>a high versus a low intake of sodium on blood pressure, total cholesterol, HDL cholesterol, LDL cholesterol, stroke, myocardial infarction and total mortality i</w:t>
      </w:r>
      <w:r w:rsidR="00201576">
        <w:rPr>
          <w:rFonts w:ascii="Times New Roman" w:hAnsi="Times New Roman" w:cs="Times New Roman"/>
          <w:color w:val="000000"/>
          <w:sz w:val="24"/>
          <w:szCs w:val="24"/>
        </w:rPr>
        <w:t>n the general adult population?’</w:t>
      </w:r>
      <w:r w:rsidR="005B0390">
        <w:rPr>
          <w:rFonts w:ascii="Times New Roman" w:hAnsi="Times New Roman" w:cs="Times New Roman"/>
          <w:color w:val="000000"/>
          <w:sz w:val="24"/>
          <w:szCs w:val="24"/>
        </w:rPr>
        <w:t>.</w:t>
      </w:r>
    </w:p>
    <w:p w14:paraId="57A21271" w14:textId="77777777" w:rsidR="00722D2D" w:rsidRPr="00374F25" w:rsidRDefault="00722D2D" w:rsidP="00722D2D">
      <w:pPr>
        <w:rPr>
          <w:rFonts w:ascii="Times New Roman" w:hAnsi="Times New Roman" w:cs="Times New Roman"/>
          <w:i/>
          <w:color w:val="000000"/>
          <w:sz w:val="24"/>
          <w:szCs w:val="24"/>
        </w:rPr>
      </w:pPr>
      <w:r w:rsidRPr="00374F25">
        <w:rPr>
          <w:rFonts w:ascii="Times New Roman" w:hAnsi="Times New Roman" w:cs="Times New Roman"/>
          <w:i/>
          <w:color w:val="000000"/>
          <w:sz w:val="24"/>
          <w:szCs w:val="24"/>
        </w:rPr>
        <w:t xml:space="preserve">Population: </w:t>
      </w:r>
    </w:p>
    <w:p w14:paraId="7FAA586E" w14:textId="77777777"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Adults (defined as individuals aged 18 years and older)</w:t>
      </w:r>
    </w:p>
    <w:p w14:paraId="450F7CEE" w14:textId="77777777"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 xml:space="preserve">Inclusion criteria: </w:t>
      </w:r>
      <w:proofErr w:type="gramStart"/>
      <w:r w:rsidRPr="00374F25">
        <w:rPr>
          <w:rFonts w:ascii="Times New Roman" w:hAnsi="Times New Roman" w:cs="Times New Roman"/>
          <w:color w:val="000000"/>
          <w:sz w:val="24"/>
          <w:szCs w:val="24"/>
        </w:rPr>
        <w:t>both normotensives</w:t>
      </w:r>
      <w:proofErr w:type="gramEnd"/>
      <w:r w:rsidRPr="00374F25">
        <w:rPr>
          <w:rFonts w:ascii="Times New Roman" w:hAnsi="Times New Roman" w:cs="Times New Roman"/>
          <w:color w:val="000000"/>
          <w:sz w:val="24"/>
          <w:szCs w:val="24"/>
        </w:rPr>
        <w:t xml:space="preserve"> and individuals with hypertension (with or without medication), individuals with diabetes (either type 1 or type 2) that has not progressed to nephropathy or chronic kidney disease.</w:t>
      </w:r>
    </w:p>
    <w:p w14:paraId="7E3891CC" w14:textId="77777777"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 xml:space="preserve">Exclusion criteria: individuals with severe disease such as congestive cardiac failure, end stage renal failure or cancer, pregnant females, children (defined as individuals aged </w:t>
      </w:r>
      <w:proofErr w:type="gramStart"/>
      <w:r w:rsidRPr="00374F25">
        <w:rPr>
          <w:rFonts w:ascii="Times New Roman" w:hAnsi="Times New Roman" w:cs="Times New Roman"/>
          <w:color w:val="000000"/>
          <w:sz w:val="24"/>
          <w:szCs w:val="24"/>
        </w:rPr>
        <w:t>under</w:t>
      </w:r>
      <w:proofErr w:type="gramEnd"/>
      <w:r w:rsidRPr="00374F25">
        <w:rPr>
          <w:rFonts w:ascii="Times New Roman" w:hAnsi="Times New Roman" w:cs="Times New Roman"/>
          <w:color w:val="000000"/>
          <w:sz w:val="24"/>
          <w:szCs w:val="24"/>
        </w:rPr>
        <w:t xml:space="preserve"> 18 years).</w:t>
      </w:r>
    </w:p>
    <w:p w14:paraId="5B3E290F" w14:textId="77777777" w:rsidR="00722D2D" w:rsidRPr="00374F25" w:rsidRDefault="00722D2D" w:rsidP="00722D2D">
      <w:pPr>
        <w:rPr>
          <w:rFonts w:ascii="Times New Roman" w:hAnsi="Times New Roman" w:cs="Times New Roman"/>
          <w:i/>
          <w:color w:val="000000"/>
          <w:sz w:val="24"/>
          <w:szCs w:val="24"/>
        </w:rPr>
      </w:pPr>
      <w:r w:rsidRPr="00374F25">
        <w:rPr>
          <w:rFonts w:ascii="Times New Roman" w:hAnsi="Times New Roman" w:cs="Times New Roman"/>
          <w:i/>
          <w:color w:val="000000"/>
          <w:sz w:val="24"/>
          <w:szCs w:val="24"/>
        </w:rPr>
        <w:t>Intervention:</w:t>
      </w:r>
    </w:p>
    <w:p w14:paraId="7AB9F84A" w14:textId="77777777"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An intake of sodium achieved either by allocating all subjects to low sodium intakes and randomising all to two or more intakes of sodium via supplements/foods or randomising subjects to two or more different sodium intakes by providing dietary advice and/or foods.</w:t>
      </w:r>
    </w:p>
    <w:p w14:paraId="4B7738E6" w14:textId="77777777" w:rsidR="00722D2D" w:rsidRPr="00E3688D" w:rsidRDefault="00722D2D" w:rsidP="00722D2D">
      <w:pPr>
        <w:rPr>
          <w:rFonts w:ascii="Times New Roman" w:hAnsi="Times New Roman" w:cs="Times New Roman"/>
          <w:i/>
          <w:color w:val="000000"/>
          <w:sz w:val="24"/>
          <w:szCs w:val="24"/>
        </w:rPr>
      </w:pPr>
      <w:r w:rsidRPr="00E3688D">
        <w:rPr>
          <w:rFonts w:ascii="Times New Roman" w:hAnsi="Times New Roman" w:cs="Times New Roman"/>
          <w:i/>
          <w:color w:val="000000"/>
          <w:sz w:val="24"/>
          <w:szCs w:val="24"/>
        </w:rPr>
        <w:t xml:space="preserve">Inclusion criteria: </w:t>
      </w:r>
    </w:p>
    <w:p w14:paraId="37CEBFDF" w14:textId="77777777"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 xml:space="preserve"> Three types of evidence </w:t>
      </w:r>
      <w:r w:rsidR="00C1584D">
        <w:rPr>
          <w:rFonts w:ascii="Times New Roman" w:hAnsi="Times New Roman" w:cs="Times New Roman"/>
          <w:color w:val="000000"/>
          <w:sz w:val="24"/>
          <w:szCs w:val="24"/>
        </w:rPr>
        <w:t>were</w:t>
      </w:r>
      <w:r w:rsidRPr="00374F25">
        <w:rPr>
          <w:rFonts w:ascii="Times New Roman" w:hAnsi="Times New Roman" w:cs="Times New Roman"/>
          <w:color w:val="000000"/>
          <w:sz w:val="24"/>
          <w:szCs w:val="24"/>
        </w:rPr>
        <w:t xml:space="preserve"> considered in hierarchical order:</w:t>
      </w:r>
    </w:p>
    <w:p w14:paraId="11A3B292" w14:textId="77777777"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 xml:space="preserve">Primary evidence: studies involving randomised controlled trials with </w:t>
      </w:r>
      <w:proofErr w:type="spellStart"/>
      <w:r w:rsidRPr="00374F25">
        <w:rPr>
          <w:rFonts w:ascii="Times New Roman" w:hAnsi="Times New Roman" w:cs="Times New Roman"/>
          <w:color w:val="000000"/>
          <w:sz w:val="24"/>
          <w:szCs w:val="24"/>
        </w:rPr>
        <w:t>NaCl</w:t>
      </w:r>
      <w:proofErr w:type="spellEnd"/>
      <w:r w:rsidRPr="00374F25">
        <w:rPr>
          <w:rFonts w:ascii="Times New Roman" w:hAnsi="Times New Roman" w:cs="Times New Roman"/>
          <w:color w:val="000000"/>
          <w:sz w:val="24"/>
          <w:szCs w:val="24"/>
        </w:rPr>
        <w:t xml:space="preserve"> supplements or sodium enriched food/drink or placebo or other known sodium dose</w:t>
      </w:r>
    </w:p>
    <w:p w14:paraId="5006355F" w14:textId="77777777"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Secondary evidence: co-interventions that use simultaneous interventions whereby the role of sodium can be isolated</w:t>
      </w:r>
    </w:p>
    <w:p w14:paraId="193A6F68" w14:textId="77777777"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 xml:space="preserve">Tertiary evidence: </w:t>
      </w:r>
      <w:proofErr w:type="spellStart"/>
      <w:r w:rsidRPr="00374F25">
        <w:rPr>
          <w:rFonts w:ascii="Times New Roman" w:hAnsi="Times New Roman" w:cs="Times New Roman"/>
          <w:color w:val="000000"/>
          <w:sz w:val="24"/>
          <w:szCs w:val="24"/>
        </w:rPr>
        <w:t>unblinded</w:t>
      </w:r>
      <w:proofErr w:type="spellEnd"/>
      <w:r w:rsidRPr="00374F25">
        <w:rPr>
          <w:rFonts w:ascii="Times New Roman" w:hAnsi="Times New Roman" w:cs="Times New Roman"/>
          <w:color w:val="000000"/>
          <w:sz w:val="24"/>
          <w:szCs w:val="24"/>
        </w:rPr>
        <w:t xml:space="preserve"> dietary advice to reduce sodium compared to usual intake or a different diet</w:t>
      </w:r>
    </w:p>
    <w:p w14:paraId="71D09FDA" w14:textId="77777777"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Studies including urinary sodium excretion data (minimum 8 hours)</w:t>
      </w:r>
    </w:p>
    <w:p w14:paraId="6B915B70" w14:textId="77777777" w:rsidR="00C1584D" w:rsidRDefault="00722D2D" w:rsidP="00722D2D">
      <w:pPr>
        <w:rPr>
          <w:rFonts w:ascii="Times New Roman" w:hAnsi="Times New Roman" w:cs="Times New Roman"/>
          <w:color w:val="000000"/>
          <w:sz w:val="24"/>
          <w:szCs w:val="24"/>
          <w:u w:val="single"/>
        </w:rPr>
      </w:pPr>
      <w:r w:rsidRPr="00E3688D">
        <w:rPr>
          <w:rFonts w:ascii="Times New Roman" w:hAnsi="Times New Roman" w:cs="Times New Roman"/>
          <w:i/>
          <w:color w:val="000000"/>
          <w:sz w:val="24"/>
          <w:szCs w:val="24"/>
        </w:rPr>
        <w:lastRenderedPageBreak/>
        <w:t>Exclusion criteria</w:t>
      </w:r>
      <w:r w:rsidRPr="00E3688D">
        <w:rPr>
          <w:rFonts w:ascii="Times New Roman" w:hAnsi="Times New Roman" w:cs="Times New Roman"/>
          <w:color w:val="000000"/>
          <w:sz w:val="24"/>
          <w:szCs w:val="24"/>
        </w:rPr>
        <w:t>:</w:t>
      </w:r>
      <w:r w:rsidRPr="00374F25">
        <w:rPr>
          <w:rFonts w:ascii="Times New Roman" w:hAnsi="Times New Roman" w:cs="Times New Roman"/>
          <w:color w:val="000000"/>
          <w:sz w:val="24"/>
          <w:szCs w:val="24"/>
          <w:u w:val="single"/>
        </w:rPr>
        <w:t xml:space="preserve"> </w:t>
      </w:r>
    </w:p>
    <w:p w14:paraId="426DD199" w14:textId="77777777" w:rsidR="00722D2D" w:rsidRPr="00374F25" w:rsidRDefault="00C1584D" w:rsidP="00722D2D">
      <w:pPr>
        <w:rPr>
          <w:rFonts w:ascii="Times New Roman" w:hAnsi="Times New Roman" w:cs="Times New Roman"/>
          <w:color w:val="000000"/>
          <w:sz w:val="24"/>
          <w:szCs w:val="24"/>
        </w:rPr>
      </w:pPr>
      <w:r>
        <w:rPr>
          <w:rFonts w:ascii="Times New Roman" w:hAnsi="Times New Roman" w:cs="Times New Roman"/>
          <w:color w:val="000000"/>
          <w:sz w:val="24"/>
          <w:szCs w:val="24"/>
        </w:rPr>
        <w:t>C</w:t>
      </w:r>
      <w:r w:rsidR="00722D2D" w:rsidRPr="00374F25">
        <w:rPr>
          <w:rFonts w:ascii="Times New Roman" w:hAnsi="Times New Roman" w:cs="Times New Roman"/>
          <w:color w:val="000000"/>
          <w:sz w:val="24"/>
          <w:szCs w:val="24"/>
        </w:rPr>
        <w:t>o-intervention studies where the role of sodium may not be isolated, studies without a minimum of 8 hours of urinary sodium excretion data, studies involving exercise as an intervention due to unknown effects on sodium excretion</w:t>
      </w:r>
    </w:p>
    <w:p w14:paraId="0A0EA271" w14:textId="77777777" w:rsidR="00722D2D" w:rsidRPr="00374F25" w:rsidRDefault="00722D2D" w:rsidP="00722D2D">
      <w:pPr>
        <w:rPr>
          <w:rFonts w:ascii="Times New Roman" w:hAnsi="Times New Roman" w:cs="Times New Roman"/>
          <w:i/>
          <w:color w:val="000000"/>
          <w:sz w:val="24"/>
          <w:szCs w:val="24"/>
        </w:rPr>
      </w:pPr>
      <w:r w:rsidRPr="00374F25">
        <w:rPr>
          <w:rFonts w:ascii="Times New Roman" w:hAnsi="Times New Roman" w:cs="Times New Roman"/>
          <w:i/>
          <w:color w:val="000000"/>
          <w:sz w:val="24"/>
          <w:szCs w:val="24"/>
        </w:rPr>
        <w:t>Comparator:</w:t>
      </w:r>
    </w:p>
    <w:p w14:paraId="6E7A83F1" w14:textId="77777777"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 xml:space="preserve">A second arm </w:t>
      </w:r>
      <w:r w:rsidR="00C1584D">
        <w:rPr>
          <w:rFonts w:ascii="Times New Roman" w:hAnsi="Times New Roman" w:cs="Times New Roman"/>
          <w:color w:val="000000"/>
          <w:sz w:val="24"/>
          <w:szCs w:val="24"/>
        </w:rPr>
        <w:t>was</w:t>
      </w:r>
      <w:r w:rsidR="00C1584D" w:rsidRPr="00374F25">
        <w:rPr>
          <w:rFonts w:ascii="Times New Roman" w:hAnsi="Times New Roman" w:cs="Times New Roman"/>
          <w:color w:val="000000"/>
          <w:sz w:val="24"/>
          <w:szCs w:val="24"/>
        </w:rPr>
        <w:t xml:space="preserve"> </w:t>
      </w:r>
      <w:r w:rsidRPr="00374F25">
        <w:rPr>
          <w:rFonts w:ascii="Times New Roman" w:hAnsi="Times New Roman" w:cs="Times New Roman"/>
          <w:color w:val="000000"/>
          <w:sz w:val="24"/>
          <w:szCs w:val="24"/>
        </w:rPr>
        <w:t xml:space="preserve">required given a different, well-described intake of sodium to subjects; </w:t>
      </w:r>
    </w:p>
    <w:p w14:paraId="6D24ABE9" w14:textId="77777777" w:rsidR="00722D2D" w:rsidRPr="00374F25" w:rsidRDefault="00722D2D" w:rsidP="00722D2D">
      <w:pPr>
        <w:rPr>
          <w:rFonts w:ascii="Times New Roman" w:hAnsi="Times New Roman" w:cs="Times New Roman"/>
          <w:i/>
          <w:color w:val="000000"/>
          <w:sz w:val="24"/>
          <w:szCs w:val="24"/>
        </w:rPr>
      </w:pPr>
      <w:r w:rsidRPr="00374F25">
        <w:rPr>
          <w:rFonts w:ascii="Times New Roman" w:hAnsi="Times New Roman" w:cs="Times New Roman"/>
          <w:i/>
          <w:color w:val="000000"/>
          <w:sz w:val="24"/>
          <w:szCs w:val="24"/>
        </w:rPr>
        <w:t xml:space="preserve">Outcome: </w:t>
      </w:r>
    </w:p>
    <w:p w14:paraId="32E3F11F" w14:textId="77777777"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Studies must report one or more of total mortality, stroke, myocardial infarction, total, LDL or HDL cholesterol or blood pressure (must note method of measurement)</w:t>
      </w:r>
    </w:p>
    <w:p w14:paraId="6DA60641" w14:textId="77777777" w:rsidR="00722D2D" w:rsidRPr="00374F25" w:rsidRDefault="00722D2D" w:rsidP="00722D2D">
      <w:pPr>
        <w:rPr>
          <w:rFonts w:ascii="Times New Roman" w:hAnsi="Times New Roman" w:cs="Times New Roman"/>
          <w:i/>
          <w:color w:val="000000"/>
          <w:sz w:val="24"/>
          <w:szCs w:val="24"/>
        </w:rPr>
      </w:pPr>
      <w:r w:rsidRPr="00374F25">
        <w:rPr>
          <w:rFonts w:ascii="Times New Roman" w:hAnsi="Times New Roman" w:cs="Times New Roman"/>
          <w:i/>
          <w:color w:val="000000"/>
          <w:sz w:val="24"/>
          <w:szCs w:val="24"/>
        </w:rPr>
        <w:t xml:space="preserve">Time: </w:t>
      </w:r>
    </w:p>
    <w:p w14:paraId="154ADD35" w14:textId="160F9CE7"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Study duration of trials measuring blood pressure, total, HDL or LDL cholesterol must be of at least 4 weeks duration. Studies evaluating myocardial infarction, stroke or total mortality must be of at least 6 months duration</w:t>
      </w:r>
    </w:p>
    <w:p w14:paraId="7414FBD0" w14:textId="77777777" w:rsidR="00722D2D" w:rsidRPr="00374F25" w:rsidRDefault="00722D2D" w:rsidP="00722D2D">
      <w:pPr>
        <w:rPr>
          <w:rFonts w:ascii="Times New Roman" w:hAnsi="Times New Roman" w:cs="Times New Roman"/>
          <w:i/>
          <w:color w:val="000000"/>
          <w:sz w:val="24"/>
          <w:szCs w:val="24"/>
        </w:rPr>
      </w:pPr>
      <w:r w:rsidRPr="00374F25">
        <w:rPr>
          <w:rFonts w:ascii="Times New Roman" w:hAnsi="Times New Roman" w:cs="Times New Roman"/>
          <w:i/>
          <w:color w:val="000000"/>
          <w:sz w:val="24"/>
          <w:szCs w:val="24"/>
        </w:rPr>
        <w:t xml:space="preserve">Study design: </w:t>
      </w:r>
    </w:p>
    <w:p w14:paraId="640D584A" w14:textId="77777777" w:rsidR="00722D2D" w:rsidRPr="00374F25" w:rsidRDefault="00722D2D" w:rsidP="00722D2D">
      <w:pPr>
        <w:rPr>
          <w:rFonts w:ascii="Times New Roman" w:hAnsi="Times New Roman" w:cs="Times New Roman"/>
          <w:color w:val="000000"/>
          <w:sz w:val="24"/>
          <w:szCs w:val="24"/>
        </w:rPr>
      </w:pPr>
      <w:proofErr w:type="gramStart"/>
      <w:r w:rsidRPr="00374F25">
        <w:rPr>
          <w:rFonts w:ascii="Times New Roman" w:hAnsi="Times New Roman" w:cs="Times New Roman"/>
          <w:color w:val="000000"/>
          <w:sz w:val="24"/>
          <w:szCs w:val="24"/>
        </w:rPr>
        <w:t>Limited to randomised controlled trials</w:t>
      </w:r>
      <w:r w:rsidR="00B505C5">
        <w:rPr>
          <w:rFonts w:ascii="Times New Roman" w:hAnsi="Times New Roman" w:cs="Times New Roman"/>
          <w:color w:val="000000"/>
          <w:sz w:val="24"/>
          <w:szCs w:val="24"/>
        </w:rPr>
        <w:t>.</w:t>
      </w:r>
      <w:proofErr w:type="gramEnd"/>
    </w:p>
    <w:p w14:paraId="6F01074A" w14:textId="77777777" w:rsidR="00722D2D" w:rsidRPr="000D771D" w:rsidRDefault="00E750AE" w:rsidP="00722D2D">
      <w:pPr>
        <w:rPr>
          <w:rFonts w:ascii="Times New Roman" w:hAnsi="Times New Roman" w:cs="Times New Roman"/>
          <w:b/>
          <w:color w:val="000000"/>
          <w:sz w:val="24"/>
          <w:szCs w:val="24"/>
        </w:rPr>
      </w:pPr>
      <w:r>
        <w:rPr>
          <w:rFonts w:ascii="Times New Roman" w:hAnsi="Times New Roman" w:cs="Times New Roman"/>
          <w:b/>
          <w:color w:val="000000"/>
          <w:sz w:val="24"/>
          <w:szCs w:val="24"/>
        </w:rPr>
        <w:t>2.2.2</w:t>
      </w:r>
      <w:r w:rsidR="000D771D" w:rsidRPr="000D771D">
        <w:rPr>
          <w:rFonts w:ascii="Times New Roman" w:hAnsi="Times New Roman" w:cs="Times New Roman"/>
          <w:b/>
          <w:color w:val="000000"/>
          <w:sz w:val="24"/>
          <w:szCs w:val="24"/>
        </w:rPr>
        <w:t xml:space="preserve"> </w:t>
      </w:r>
      <w:r w:rsidR="00722D2D" w:rsidRPr="000D771D">
        <w:rPr>
          <w:rFonts w:ascii="Times New Roman" w:hAnsi="Times New Roman" w:cs="Times New Roman"/>
          <w:b/>
          <w:color w:val="000000"/>
          <w:sz w:val="24"/>
          <w:szCs w:val="24"/>
        </w:rPr>
        <w:t xml:space="preserve">Identification of literature for inclusion from key reviews </w:t>
      </w:r>
    </w:p>
    <w:p w14:paraId="15819E1E" w14:textId="32342173" w:rsidR="00722D2D" w:rsidRDefault="00A261BE" w:rsidP="00722D2D">
      <w:pPr>
        <w:rPr>
          <w:rFonts w:ascii="Times New Roman" w:hAnsi="Times New Roman" w:cs="Times New Roman"/>
          <w:color w:val="000000"/>
          <w:sz w:val="24"/>
          <w:szCs w:val="24"/>
        </w:rPr>
      </w:pPr>
      <w:r>
        <w:rPr>
          <w:rFonts w:ascii="Times New Roman" w:hAnsi="Times New Roman" w:cs="Times New Roman"/>
          <w:color w:val="000000"/>
          <w:sz w:val="24"/>
          <w:szCs w:val="24"/>
        </w:rPr>
        <w:t>As described</w:t>
      </w:r>
      <w:r w:rsidR="00722D2D" w:rsidRPr="00374F25">
        <w:rPr>
          <w:rFonts w:ascii="Times New Roman" w:hAnsi="Times New Roman" w:cs="Times New Roman"/>
          <w:color w:val="000000"/>
          <w:sz w:val="24"/>
          <w:szCs w:val="24"/>
        </w:rPr>
        <w:t xml:space="preserve"> </w:t>
      </w:r>
      <w:r w:rsidR="00E750AE">
        <w:rPr>
          <w:rFonts w:ascii="Times New Roman" w:hAnsi="Times New Roman" w:cs="Times New Roman"/>
          <w:color w:val="000000"/>
          <w:sz w:val="24"/>
          <w:szCs w:val="24"/>
        </w:rPr>
        <w:t>in Section 2.1</w:t>
      </w:r>
      <w:r w:rsidR="004C42A7">
        <w:rPr>
          <w:rFonts w:ascii="Times New Roman" w:hAnsi="Times New Roman" w:cs="Times New Roman"/>
          <w:color w:val="000000"/>
          <w:sz w:val="24"/>
          <w:szCs w:val="24"/>
        </w:rPr>
        <w:t xml:space="preserve">, </w:t>
      </w:r>
      <w:r w:rsidR="00EF5A8F">
        <w:rPr>
          <w:rFonts w:ascii="Times New Roman" w:hAnsi="Times New Roman" w:cs="Times New Roman"/>
          <w:color w:val="000000"/>
          <w:sz w:val="24"/>
          <w:szCs w:val="24"/>
        </w:rPr>
        <w:t>six SLRs</w:t>
      </w:r>
      <w:r w:rsidR="004C42A7">
        <w:rPr>
          <w:rFonts w:ascii="Times New Roman" w:hAnsi="Times New Roman" w:cs="Times New Roman"/>
          <w:color w:val="000000"/>
          <w:sz w:val="24"/>
          <w:szCs w:val="24"/>
        </w:rPr>
        <w:t xml:space="preserve"> examining</w:t>
      </w:r>
      <w:r w:rsidR="00722D2D" w:rsidRPr="00374F25">
        <w:rPr>
          <w:rFonts w:ascii="Times New Roman" w:hAnsi="Times New Roman" w:cs="Times New Roman"/>
          <w:color w:val="000000"/>
          <w:sz w:val="24"/>
          <w:szCs w:val="24"/>
        </w:rPr>
        <w:t xml:space="preserve"> reduced sodium intake and effects on blood pressure, total cholesterol, HDL cholesterol, LDL cholesterol, myocardial infarction, total mortal</w:t>
      </w:r>
      <w:r>
        <w:rPr>
          <w:rFonts w:ascii="Times New Roman" w:hAnsi="Times New Roman" w:cs="Times New Roman"/>
          <w:color w:val="000000"/>
          <w:sz w:val="24"/>
          <w:szCs w:val="24"/>
        </w:rPr>
        <w:t>ity or stroke</w:t>
      </w:r>
      <w:r w:rsidR="00EF5A8F">
        <w:rPr>
          <w:rFonts w:ascii="Times New Roman" w:hAnsi="Times New Roman" w:cs="Times New Roman"/>
          <w:color w:val="000000"/>
          <w:sz w:val="24"/>
          <w:szCs w:val="24"/>
        </w:rPr>
        <w:t xml:space="preserve"> were</w:t>
      </w:r>
      <w:r w:rsidR="004C4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identified. The studie</w:t>
      </w:r>
      <w:r w:rsidR="0045658E">
        <w:rPr>
          <w:rFonts w:ascii="Times New Roman" w:hAnsi="Times New Roman" w:cs="Times New Roman"/>
          <w:color w:val="000000"/>
          <w:sz w:val="24"/>
          <w:szCs w:val="24"/>
        </w:rPr>
        <w:t>s included within these reviews</w:t>
      </w:r>
      <w:r w:rsidR="00722D2D" w:rsidRPr="00374F25">
        <w:rPr>
          <w:rFonts w:ascii="Times New Roman" w:hAnsi="Times New Roman" w:cs="Times New Roman"/>
          <w:color w:val="000000"/>
          <w:sz w:val="24"/>
          <w:szCs w:val="24"/>
        </w:rPr>
        <w:t xml:space="preserve"> were added to a database of potential literature to be evaluated against the inclusion and exclusion criteria of the current review.</w:t>
      </w:r>
    </w:p>
    <w:p w14:paraId="289B9EAB" w14:textId="77777777" w:rsidR="00A261BE" w:rsidRPr="00E750AE" w:rsidRDefault="00A261BE" w:rsidP="00866BAE">
      <w:pPr>
        <w:pStyle w:val="ListParagraph"/>
        <w:numPr>
          <w:ilvl w:val="2"/>
          <w:numId w:val="5"/>
        </w:numPr>
        <w:ind w:left="567" w:hanging="567"/>
        <w:rPr>
          <w:rFonts w:ascii="Times New Roman" w:hAnsi="Times New Roman" w:cs="Times New Roman"/>
          <w:b/>
          <w:color w:val="000000"/>
          <w:sz w:val="24"/>
          <w:szCs w:val="24"/>
        </w:rPr>
      </w:pPr>
      <w:r w:rsidRPr="00E750AE">
        <w:rPr>
          <w:rFonts w:ascii="Times New Roman" w:hAnsi="Times New Roman" w:cs="Times New Roman"/>
          <w:b/>
          <w:color w:val="000000"/>
          <w:sz w:val="24"/>
          <w:szCs w:val="24"/>
        </w:rPr>
        <w:t>Identification of literature published 2011 – 2013</w:t>
      </w:r>
    </w:p>
    <w:p w14:paraId="7522E1AE" w14:textId="77777777" w:rsidR="00A261BE" w:rsidRPr="000D771D" w:rsidRDefault="00E750AE" w:rsidP="000D771D">
      <w:pPr>
        <w:rPr>
          <w:rFonts w:ascii="Times New Roman" w:hAnsi="Times New Roman" w:cs="Times New Roman"/>
          <w:color w:val="000000"/>
          <w:sz w:val="24"/>
          <w:szCs w:val="24"/>
        </w:rPr>
      </w:pPr>
      <w:r>
        <w:rPr>
          <w:rFonts w:ascii="Times New Roman" w:hAnsi="Times New Roman" w:cs="Times New Roman"/>
          <w:color w:val="000000"/>
          <w:sz w:val="24"/>
          <w:szCs w:val="24"/>
        </w:rPr>
        <w:t>2.2.3.1</w:t>
      </w:r>
      <w:r w:rsidR="000D771D">
        <w:rPr>
          <w:rFonts w:ascii="Times New Roman" w:hAnsi="Times New Roman" w:cs="Times New Roman"/>
          <w:color w:val="000000"/>
          <w:sz w:val="24"/>
          <w:szCs w:val="24"/>
        </w:rPr>
        <w:t xml:space="preserve"> </w:t>
      </w:r>
      <w:r w:rsidR="00A261BE" w:rsidRPr="000D771D">
        <w:rPr>
          <w:rFonts w:ascii="Times New Roman" w:hAnsi="Times New Roman" w:cs="Times New Roman"/>
          <w:color w:val="000000"/>
          <w:sz w:val="24"/>
          <w:szCs w:val="24"/>
        </w:rPr>
        <w:t xml:space="preserve">Databases and search terms </w:t>
      </w:r>
    </w:p>
    <w:p w14:paraId="5638CF10" w14:textId="17DC116E" w:rsidR="00A261BE" w:rsidRPr="00374F25" w:rsidRDefault="00A261BE" w:rsidP="00A261BE">
      <w:pPr>
        <w:rPr>
          <w:rFonts w:ascii="Times New Roman" w:hAnsi="Times New Roman" w:cs="Times New Roman"/>
          <w:color w:val="000000"/>
          <w:sz w:val="24"/>
          <w:szCs w:val="24"/>
        </w:rPr>
      </w:pPr>
      <w:r w:rsidRPr="00374F25">
        <w:rPr>
          <w:rFonts w:ascii="Times New Roman" w:hAnsi="Times New Roman" w:cs="Times New Roman"/>
          <w:color w:val="000000"/>
          <w:sz w:val="24"/>
          <w:szCs w:val="24"/>
        </w:rPr>
        <w:t xml:space="preserve">To obtain articles published after the aforementioned systematic reviews, an additional systematic search was conducted. </w:t>
      </w:r>
      <w:r w:rsidR="00554285">
        <w:rPr>
          <w:rFonts w:ascii="Times New Roman" w:hAnsi="Times New Roman" w:cs="Times New Roman"/>
          <w:color w:val="000000"/>
          <w:sz w:val="24"/>
          <w:szCs w:val="24"/>
        </w:rPr>
        <w:t xml:space="preserve">Of the six SLRs used, </w:t>
      </w:r>
      <w:proofErr w:type="spellStart"/>
      <w:r w:rsidR="00554285">
        <w:rPr>
          <w:rFonts w:ascii="Times New Roman" w:hAnsi="Times New Roman" w:cs="Times New Roman"/>
          <w:color w:val="000000"/>
          <w:sz w:val="24"/>
          <w:szCs w:val="24"/>
        </w:rPr>
        <w:t>Graudal</w:t>
      </w:r>
      <w:proofErr w:type="spellEnd"/>
      <w:r w:rsidR="00554285">
        <w:rPr>
          <w:rFonts w:ascii="Times New Roman" w:hAnsi="Times New Roman" w:cs="Times New Roman"/>
          <w:color w:val="000000"/>
          <w:sz w:val="24"/>
          <w:szCs w:val="24"/>
        </w:rPr>
        <w:t xml:space="preserve"> et al. </w:t>
      </w:r>
      <w:r w:rsidR="00554285" w:rsidRPr="00374F25">
        <w:rPr>
          <w:rFonts w:ascii="Times New Roman" w:hAnsi="Times New Roman" w:cs="Times New Roman"/>
          <w:color w:val="000000"/>
          <w:sz w:val="24"/>
          <w:szCs w:val="24"/>
        </w:rPr>
        <w:fldChar w:fldCharType="begin"/>
      </w:r>
      <w:r w:rsidR="00554285">
        <w:rPr>
          <w:rFonts w:ascii="Times New Roman" w:hAnsi="Times New Roman" w:cs="Times New Roman"/>
          <w:color w:val="000000"/>
          <w:sz w:val="24"/>
          <w:szCs w:val="24"/>
        </w:rPr>
        <w:instrText xml:space="preserve"> ADDIN EN.CITE &lt;EndNote&gt;&lt;Cite&gt;&lt;Author&gt;Graudal&lt;/Author&gt;&lt;Year&gt;2011&lt;/Year&gt;&lt;RecNum&gt;2&lt;/RecNum&gt;&lt;DisplayText&gt;[3]&lt;/DisplayText&gt;&lt;record&gt;&lt;rec-number&gt;2&lt;/rec-number&gt;&lt;foreign-keys&gt;&lt;key app="EN" db-id="29fs5vfvk0fzsmezd2mpxwrarftfzrfpzffd"&gt;2&lt;/key&gt;&lt;/foreign-keys&gt;&lt;ref-type name="Journal Article"&gt;17&lt;/ref-type&gt;&lt;contributors&gt;&lt;authors&gt;&lt;author&gt;Graudal, Niels Albert&lt;/author&gt;&lt;author&gt;Hubeck-Graudal, Thorbjorn&lt;/author&gt;&lt;author&gt;Jurgens, Gesche&lt;/author&gt;&lt;/authors&gt;&lt;/contributors&gt;&lt;titles&gt;&lt;title&gt;Effects of low sodium diet versus high sodium diet on blood pressure, renin, aldosterone, catecholamines, cholesterol, and triglyceride&lt;/title&gt;&lt;secondary-title&gt;Cochrane Database of Systematic Reviews&lt;/secondary-title&gt;&lt;/titles&gt;&lt;periodical&gt;&lt;full-title&gt;Cochrane Database of Systematic Reviews&lt;/full-title&gt;&lt;/periodical&gt;&lt;number&gt;11&lt;/number&gt;&lt;dates&gt;&lt;year&gt;2011&lt;/year&gt;&lt;pub-dates&gt;&lt;date&gt;2011&lt;/date&gt;&lt;/pub-dates&gt;&lt;/dates&gt;&lt;isbn&gt;1469-493X&lt;/isbn&gt;&lt;accession-num&gt;WOS:000296871700015&lt;/accession-num&gt;&lt;urls&gt;&lt;related-urls&gt;&lt;url&gt;&amp;lt;Go to ISI&amp;gt;://WOS:000296871700015&lt;/url&gt;&lt;/related-urls&gt;&lt;/urls&gt;&lt;electronic-resource-num&gt;Cd00402210.1002/14651858.CD004022.pub3&lt;/electronic-resource-num&gt;&lt;/record&gt;&lt;/Cite&gt;&lt;/EndNote&gt;</w:instrText>
      </w:r>
      <w:r w:rsidR="00554285" w:rsidRPr="00374F25">
        <w:rPr>
          <w:rFonts w:ascii="Times New Roman" w:hAnsi="Times New Roman" w:cs="Times New Roman"/>
          <w:color w:val="000000"/>
          <w:sz w:val="24"/>
          <w:szCs w:val="24"/>
        </w:rPr>
        <w:fldChar w:fldCharType="separate"/>
      </w:r>
      <w:r w:rsidR="00554285">
        <w:rPr>
          <w:rFonts w:ascii="Times New Roman" w:hAnsi="Times New Roman" w:cs="Times New Roman"/>
          <w:noProof/>
          <w:color w:val="000000"/>
          <w:sz w:val="24"/>
          <w:szCs w:val="24"/>
        </w:rPr>
        <w:t>[</w:t>
      </w:r>
      <w:hyperlink w:anchor="_ENREF_3" w:tooltip="Graudal, 2011 #2" w:history="1">
        <w:r w:rsidR="007C7086">
          <w:rPr>
            <w:rFonts w:ascii="Times New Roman" w:hAnsi="Times New Roman" w:cs="Times New Roman"/>
            <w:noProof/>
            <w:color w:val="000000"/>
            <w:sz w:val="24"/>
            <w:szCs w:val="24"/>
          </w:rPr>
          <w:t>3</w:t>
        </w:r>
      </w:hyperlink>
      <w:r w:rsidR="00554285">
        <w:rPr>
          <w:rFonts w:ascii="Times New Roman" w:hAnsi="Times New Roman" w:cs="Times New Roman"/>
          <w:noProof/>
          <w:color w:val="000000"/>
          <w:sz w:val="24"/>
          <w:szCs w:val="24"/>
        </w:rPr>
        <w:t>]</w:t>
      </w:r>
      <w:r w:rsidR="00554285" w:rsidRPr="00374F25">
        <w:rPr>
          <w:rFonts w:ascii="Times New Roman" w:hAnsi="Times New Roman" w:cs="Times New Roman"/>
          <w:color w:val="000000"/>
          <w:sz w:val="24"/>
          <w:szCs w:val="24"/>
        </w:rPr>
        <w:fldChar w:fldCharType="end"/>
      </w:r>
      <w:r w:rsidR="00554285">
        <w:rPr>
          <w:rFonts w:ascii="Times New Roman" w:hAnsi="Times New Roman" w:cs="Times New Roman"/>
          <w:color w:val="000000"/>
          <w:sz w:val="24"/>
          <w:szCs w:val="24"/>
        </w:rPr>
        <w:t xml:space="preserve"> was identified as having a wider inclusion criteria than that defined by the Expert Working Group</w:t>
      </w:r>
      <w:r w:rsidR="00554285" w:rsidRPr="00374F25">
        <w:rPr>
          <w:rFonts w:ascii="Times New Roman" w:hAnsi="Times New Roman" w:cs="Times New Roman"/>
          <w:color w:val="000000"/>
          <w:sz w:val="24"/>
          <w:szCs w:val="24"/>
        </w:rPr>
        <w:t>.</w:t>
      </w:r>
      <w:r w:rsidRPr="00374F25">
        <w:rPr>
          <w:rFonts w:ascii="Times New Roman" w:hAnsi="Times New Roman" w:cs="Times New Roman"/>
          <w:color w:val="000000"/>
          <w:sz w:val="24"/>
          <w:szCs w:val="24"/>
        </w:rPr>
        <w:t xml:space="preserve"> </w:t>
      </w:r>
      <w:r w:rsidR="004C42A7">
        <w:rPr>
          <w:rFonts w:ascii="Times New Roman" w:hAnsi="Times New Roman" w:cs="Times New Roman"/>
          <w:color w:val="000000"/>
          <w:sz w:val="24"/>
          <w:szCs w:val="24"/>
        </w:rPr>
        <w:t>T</w:t>
      </w:r>
      <w:r w:rsidR="00554285">
        <w:rPr>
          <w:rFonts w:ascii="Times New Roman" w:hAnsi="Times New Roman" w:cs="Times New Roman"/>
          <w:color w:val="000000"/>
          <w:sz w:val="24"/>
          <w:szCs w:val="24"/>
        </w:rPr>
        <w:t>herefore, t</w:t>
      </w:r>
      <w:r w:rsidRPr="00374F25">
        <w:rPr>
          <w:rFonts w:ascii="Times New Roman" w:hAnsi="Times New Roman" w:cs="Times New Roman"/>
          <w:color w:val="000000"/>
          <w:sz w:val="24"/>
          <w:szCs w:val="24"/>
        </w:rPr>
        <w:t>he search terms and combinations were selected to align with its search strategy taking into account the outcomes of interest defined in the present review.</w:t>
      </w:r>
    </w:p>
    <w:p w14:paraId="5C6C8695" w14:textId="77777777" w:rsidR="00A261BE" w:rsidRPr="00374F25" w:rsidRDefault="00A261BE" w:rsidP="00A261BE">
      <w:pPr>
        <w:rPr>
          <w:rFonts w:ascii="Times New Roman" w:hAnsi="Times New Roman" w:cs="Times New Roman"/>
          <w:color w:val="000000"/>
          <w:sz w:val="24"/>
          <w:szCs w:val="24"/>
        </w:rPr>
      </w:pPr>
      <w:r w:rsidRPr="00374F25">
        <w:rPr>
          <w:rFonts w:ascii="Times New Roman" w:hAnsi="Times New Roman" w:cs="Times New Roman"/>
          <w:color w:val="000000"/>
          <w:sz w:val="24"/>
          <w:szCs w:val="24"/>
        </w:rPr>
        <w:t>The databases Medline, Web of Science, PubMed and the Cochrane Library were searched with the following key words/combinations and limits:</w:t>
      </w:r>
    </w:p>
    <w:p w14:paraId="4A73DFF0" w14:textId="77777777" w:rsidR="00A261BE" w:rsidRPr="00374F25" w:rsidRDefault="00A261BE" w:rsidP="00A261BE">
      <w:pPr>
        <w:rPr>
          <w:rFonts w:ascii="Times New Roman" w:hAnsi="Times New Roman" w:cs="Times New Roman"/>
          <w:color w:val="000000"/>
          <w:sz w:val="24"/>
          <w:szCs w:val="24"/>
        </w:rPr>
      </w:pPr>
      <w:r w:rsidRPr="00374F25">
        <w:rPr>
          <w:rFonts w:ascii="Times New Roman" w:hAnsi="Times New Roman" w:cs="Times New Roman"/>
          <w:color w:val="000000"/>
          <w:sz w:val="24"/>
          <w:szCs w:val="24"/>
        </w:rPr>
        <w:t>Sodium OR salt AND Dietary OR restriction AND blood pressure OR hypertension</w:t>
      </w:r>
    </w:p>
    <w:p w14:paraId="5A62E3E9" w14:textId="77777777" w:rsidR="00A261BE" w:rsidRPr="00374F25" w:rsidRDefault="00A261BE" w:rsidP="00A261BE">
      <w:pPr>
        <w:rPr>
          <w:rFonts w:ascii="Times New Roman" w:hAnsi="Times New Roman" w:cs="Times New Roman"/>
          <w:color w:val="000000"/>
          <w:sz w:val="24"/>
          <w:szCs w:val="24"/>
        </w:rPr>
      </w:pPr>
      <w:r w:rsidRPr="00374F25">
        <w:rPr>
          <w:rFonts w:ascii="Times New Roman" w:hAnsi="Times New Roman" w:cs="Times New Roman"/>
          <w:color w:val="000000"/>
          <w:sz w:val="24"/>
          <w:szCs w:val="24"/>
        </w:rPr>
        <w:t>Sodium OR salt AND Dietary OR restriction AND HDL cholesterol</w:t>
      </w:r>
    </w:p>
    <w:p w14:paraId="1ECE46CD" w14:textId="77777777" w:rsidR="00A261BE" w:rsidRPr="00374F25" w:rsidRDefault="00A261BE" w:rsidP="00A261BE">
      <w:pPr>
        <w:rPr>
          <w:rFonts w:ascii="Times New Roman" w:hAnsi="Times New Roman" w:cs="Times New Roman"/>
          <w:color w:val="000000"/>
          <w:sz w:val="24"/>
          <w:szCs w:val="24"/>
        </w:rPr>
      </w:pPr>
      <w:r w:rsidRPr="00374F25">
        <w:rPr>
          <w:rFonts w:ascii="Times New Roman" w:hAnsi="Times New Roman" w:cs="Times New Roman"/>
          <w:color w:val="000000"/>
          <w:sz w:val="24"/>
          <w:szCs w:val="24"/>
        </w:rPr>
        <w:lastRenderedPageBreak/>
        <w:t>Sodium OR salt AND Dietary OR restriction AND LDL cholesterol</w:t>
      </w:r>
    </w:p>
    <w:p w14:paraId="6A7EE230" w14:textId="77777777" w:rsidR="00A261BE" w:rsidRPr="00374F25" w:rsidRDefault="00A261BE" w:rsidP="00A261BE">
      <w:pPr>
        <w:rPr>
          <w:rFonts w:ascii="Times New Roman" w:hAnsi="Times New Roman" w:cs="Times New Roman"/>
          <w:color w:val="000000"/>
          <w:sz w:val="24"/>
          <w:szCs w:val="24"/>
        </w:rPr>
      </w:pPr>
      <w:r w:rsidRPr="00374F25">
        <w:rPr>
          <w:rFonts w:ascii="Times New Roman" w:hAnsi="Times New Roman" w:cs="Times New Roman"/>
          <w:color w:val="000000"/>
          <w:sz w:val="24"/>
          <w:szCs w:val="24"/>
        </w:rPr>
        <w:t>Sodium OR salt AND Dietary OR restriction AND Total cholesterol</w:t>
      </w:r>
    </w:p>
    <w:p w14:paraId="20B842BA" w14:textId="77777777" w:rsidR="00A261BE" w:rsidRPr="00374F25" w:rsidRDefault="00A261BE" w:rsidP="00A261BE">
      <w:pPr>
        <w:rPr>
          <w:rFonts w:ascii="Times New Roman" w:hAnsi="Times New Roman" w:cs="Times New Roman"/>
          <w:color w:val="000000"/>
          <w:sz w:val="24"/>
          <w:szCs w:val="24"/>
        </w:rPr>
      </w:pPr>
      <w:r w:rsidRPr="00374F25">
        <w:rPr>
          <w:rFonts w:ascii="Times New Roman" w:hAnsi="Times New Roman" w:cs="Times New Roman"/>
          <w:color w:val="000000"/>
          <w:sz w:val="24"/>
          <w:szCs w:val="24"/>
        </w:rPr>
        <w:t>Sodium OR salt AND Dietary OR restriction AND Stroke OR cerebrovascular accident</w:t>
      </w:r>
    </w:p>
    <w:p w14:paraId="57E493A3" w14:textId="77777777" w:rsidR="00A261BE" w:rsidRPr="00374F25" w:rsidRDefault="00A261BE" w:rsidP="00A261BE">
      <w:pPr>
        <w:rPr>
          <w:rFonts w:ascii="Times New Roman" w:hAnsi="Times New Roman" w:cs="Times New Roman"/>
          <w:color w:val="000000"/>
          <w:sz w:val="24"/>
          <w:szCs w:val="24"/>
        </w:rPr>
      </w:pPr>
      <w:r w:rsidRPr="00374F25">
        <w:rPr>
          <w:rFonts w:ascii="Times New Roman" w:hAnsi="Times New Roman" w:cs="Times New Roman"/>
          <w:color w:val="000000"/>
          <w:sz w:val="24"/>
          <w:szCs w:val="24"/>
        </w:rPr>
        <w:t>Sodium OR salt AND Dietary OR restriction AND Myocardial infarction OR heart attack</w:t>
      </w:r>
    </w:p>
    <w:p w14:paraId="7700CBA6" w14:textId="77777777" w:rsidR="00A261BE" w:rsidRPr="00374F25" w:rsidRDefault="00A261BE" w:rsidP="00A261BE">
      <w:pPr>
        <w:rPr>
          <w:rFonts w:ascii="Times New Roman" w:hAnsi="Times New Roman" w:cs="Times New Roman"/>
          <w:color w:val="000000"/>
          <w:sz w:val="24"/>
          <w:szCs w:val="24"/>
        </w:rPr>
      </w:pPr>
      <w:r w:rsidRPr="00374F25">
        <w:rPr>
          <w:rFonts w:ascii="Times New Roman" w:hAnsi="Times New Roman" w:cs="Times New Roman"/>
          <w:color w:val="000000"/>
          <w:sz w:val="24"/>
          <w:szCs w:val="24"/>
        </w:rPr>
        <w:t>Sodium OR salt AND Dietary OR restriction AND mortality OR death</w:t>
      </w:r>
    </w:p>
    <w:p w14:paraId="74918DAC" w14:textId="77777777" w:rsidR="00A261BE" w:rsidRPr="00374F25" w:rsidRDefault="00A261BE" w:rsidP="00A261BE">
      <w:pPr>
        <w:rPr>
          <w:rFonts w:ascii="Times New Roman" w:hAnsi="Times New Roman" w:cs="Times New Roman"/>
          <w:color w:val="000000"/>
          <w:sz w:val="24"/>
          <w:szCs w:val="24"/>
        </w:rPr>
      </w:pPr>
      <w:r w:rsidRPr="00374F25">
        <w:rPr>
          <w:rFonts w:ascii="Times New Roman" w:hAnsi="Times New Roman" w:cs="Times New Roman"/>
          <w:color w:val="000000"/>
          <w:sz w:val="24"/>
          <w:szCs w:val="24"/>
        </w:rPr>
        <w:t>The following limits were applied to each search where possible:</w:t>
      </w:r>
    </w:p>
    <w:p w14:paraId="0EF4EEC2" w14:textId="08FFCF52" w:rsidR="00A261BE" w:rsidRPr="00374F25" w:rsidRDefault="00A261BE" w:rsidP="00A261BE">
      <w:pPr>
        <w:rPr>
          <w:rFonts w:ascii="Times New Roman" w:hAnsi="Times New Roman" w:cs="Times New Roman"/>
          <w:color w:val="000000"/>
          <w:sz w:val="24"/>
          <w:szCs w:val="24"/>
        </w:rPr>
      </w:pPr>
      <w:r w:rsidRPr="00374F25">
        <w:rPr>
          <w:rFonts w:ascii="Times New Roman" w:hAnsi="Times New Roman" w:cs="Times New Roman"/>
          <w:color w:val="000000"/>
          <w:sz w:val="24"/>
          <w:szCs w:val="24"/>
        </w:rPr>
        <w:t>Articles published from 22 July 2011 – 3 December 2013 (if the only option was to limit to years, the search was limited to 2011-present/current depending on database), articles published in the English language, humans.</w:t>
      </w:r>
      <w:r w:rsidR="00554285">
        <w:rPr>
          <w:rFonts w:ascii="Times New Roman" w:hAnsi="Times New Roman" w:cs="Times New Roman"/>
          <w:color w:val="000000"/>
          <w:sz w:val="24"/>
          <w:szCs w:val="24"/>
        </w:rPr>
        <w:t xml:space="preserve"> The starting date of the search was selected to correspond with the final date of the literature search conducted by </w:t>
      </w:r>
      <w:proofErr w:type="spellStart"/>
      <w:r w:rsidR="00554285">
        <w:rPr>
          <w:rFonts w:ascii="Times New Roman" w:hAnsi="Times New Roman" w:cs="Times New Roman"/>
          <w:color w:val="000000"/>
          <w:sz w:val="24"/>
          <w:szCs w:val="24"/>
        </w:rPr>
        <w:t>Graudal</w:t>
      </w:r>
      <w:proofErr w:type="spellEnd"/>
      <w:r w:rsidR="00554285">
        <w:rPr>
          <w:rFonts w:ascii="Times New Roman" w:hAnsi="Times New Roman" w:cs="Times New Roman"/>
          <w:color w:val="000000"/>
          <w:sz w:val="24"/>
          <w:szCs w:val="24"/>
        </w:rPr>
        <w:t xml:space="preserve"> et al. </w:t>
      </w:r>
      <w:r w:rsidR="00554285">
        <w:rPr>
          <w:rFonts w:ascii="Times New Roman" w:hAnsi="Times New Roman" w:cs="Times New Roman"/>
          <w:color w:val="000000"/>
          <w:sz w:val="24"/>
          <w:szCs w:val="24"/>
        </w:rPr>
        <w:fldChar w:fldCharType="begin"/>
      </w:r>
      <w:r w:rsidR="00554285">
        <w:rPr>
          <w:rFonts w:ascii="Times New Roman" w:hAnsi="Times New Roman" w:cs="Times New Roman"/>
          <w:color w:val="000000"/>
          <w:sz w:val="24"/>
          <w:szCs w:val="24"/>
        </w:rPr>
        <w:instrText xml:space="preserve"> ADDIN EN.CITE &lt;EndNote&gt;&lt;Cite&gt;&lt;Author&gt;Graudal&lt;/Author&gt;&lt;Year&gt;2011&lt;/Year&gt;&lt;RecNum&gt;2&lt;/RecNum&gt;&lt;DisplayText&gt;[3]&lt;/DisplayText&gt;&lt;record&gt;&lt;rec-number&gt;2&lt;/rec-number&gt;&lt;foreign-keys&gt;&lt;key app="EN" db-id="29fs5vfvk0fzsmezd2mpxwrarftfzrfpzffd"&gt;2&lt;/key&gt;&lt;/foreign-keys&gt;&lt;ref-type name="Journal Article"&gt;17&lt;/ref-type&gt;&lt;contributors&gt;&lt;authors&gt;&lt;author&gt;Graudal, Niels Albert&lt;/author&gt;&lt;author&gt;Hubeck-Graudal, Thorbjorn&lt;/author&gt;&lt;author&gt;Jurgens, Gesche&lt;/author&gt;&lt;/authors&gt;&lt;/contributors&gt;&lt;titles&gt;&lt;title&gt;Effects of low sodium diet versus high sodium diet on blood pressure, renin, aldosterone, catecholamines, cholesterol, and triglyceride&lt;/title&gt;&lt;secondary-title&gt;Cochrane Database of Systematic Reviews&lt;/secondary-title&gt;&lt;/titles&gt;&lt;periodical&gt;&lt;full-title&gt;Cochrane Database of Systematic Reviews&lt;/full-title&gt;&lt;/periodical&gt;&lt;number&gt;11&lt;/number&gt;&lt;dates&gt;&lt;year&gt;2011&lt;/year&gt;&lt;pub-dates&gt;&lt;date&gt;2011&lt;/date&gt;&lt;/pub-dates&gt;&lt;/dates&gt;&lt;isbn&gt;1469-493X&lt;/isbn&gt;&lt;accession-num&gt;WOS:000296871700015&lt;/accession-num&gt;&lt;urls&gt;&lt;related-urls&gt;&lt;url&gt;&amp;lt;Go to ISI&amp;gt;://WOS:000296871700015&lt;/url&gt;&lt;/related-urls&gt;&lt;/urls&gt;&lt;electronic-resource-num&gt;Cd00402210.1002/14651858.CD004022.pub3&lt;/electronic-resource-num&gt;&lt;/record&gt;&lt;/Cite&gt;&lt;/EndNote&gt;</w:instrText>
      </w:r>
      <w:r w:rsidR="00554285">
        <w:rPr>
          <w:rFonts w:ascii="Times New Roman" w:hAnsi="Times New Roman" w:cs="Times New Roman"/>
          <w:color w:val="000000"/>
          <w:sz w:val="24"/>
          <w:szCs w:val="24"/>
        </w:rPr>
        <w:fldChar w:fldCharType="separate"/>
      </w:r>
      <w:r w:rsidR="00554285">
        <w:rPr>
          <w:rFonts w:ascii="Times New Roman" w:hAnsi="Times New Roman" w:cs="Times New Roman"/>
          <w:noProof/>
          <w:color w:val="000000"/>
          <w:sz w:val="24"/>
          <w:szCs w:val="24"/>
        </w:rPr>
        <w:t>[</w:t>
      </w:r>
      <w:hyperlink w:anchor="_ENREF_3" w:tooltip="Graudal, 2011 #2" w:history="1">
        <w:r w:rsidR="007C7086">
          <w:rPr>
            <w:rFonts w:ascii="Times New Roman" w:hAnsi="Times New Roman" w:cs="Times New Roman"/>
            <w:noProof/>
            <w:color w:val="000000"/>
            <w:sz w:val="24"/>
            <w:szCs w:val="24"/>
          </w:rPr>
          <w:t>3</w:t>
        </w:r>
      </w:hyperlink>
      <w:r w:rsidR="00554285">
        <w:rPr>
          <w:rFonts w:ascii="Times New Roman" w:hAnsi="Times New Roman" w:cs="Times New Roman"/>
          <w:noProof/>
          <w:color w:val="000000"/>
          <w:sz w:val="24"/>
          <w:szCs w:val="24"/>
        </w:rPr>
        <w:t>]</w:t>
      </w:r>
      <w:r w:rsidR="00554285">
        <w:rPr>
          <w:rFonts w:ascii="Times New Roman" w:hAnsi="Times New Roman" w:cs="Times New Roman"/>
          <w:color w:val="000000"/>
          <w:sz w:val="24"/>
          <w:szCs w:val="24"/>
        </w:rPr>
        <w:fldChar w:fldCharType="end"/>
      </w:r>
      <w:r w:rsidR="00554285">
        <w:rPr>
          <w:rFonts w:ascii="Times New Roman" w:hAnsi="Times New Roman" w:cs="Times New Roman"/>
          <w:color w:val="000000"/>
          <w:sz w:val="24"/>
          <w:szCs w:val="24"/>
        </w:rPr>
        <w:t xml:space="preserve"> </w:t>
      </w:r>
      <w:r w:rsidRPr="00374F25">
        <w:rPr>
          <w:rFonts w:ascii="Times New Roman" w:hAnsi="Times New Roman" w:cs="Times New Roman"/>
          <w:color w:val="000000"/>
          <w:sz w:val="24"/>
          <w:szCs w:val="24"/>
        </w:rPr>
        <w:t xml:space="preserve"> Limits for adults were not set as they were defined as &gt;19 years of age in several databases, and the expert working party defined adults at individuals aged 18 years and above. </w:t>
      </w:r>
    </w:p>
    <w:p w14:paraId="657831E9" w14:textId="65873023" w:rsidR="00A261BE" w:rsidRPr="00374F25" w:rsidRDefault="00A261BE"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 xml:space="preserve">All articles identified following both phases of the literature search were scrutinised against the previously defined inclusion and exclusion criteria by experienced researchers to determine their relevance to the current review. </w:t>
      </w:r>
      <w:proofErr w:type="gramStart"/>
      <w:r w:rsidRPr="00374F25">
        <w:rPr>
          <w:rFonts w:ascii="Times New Roman" w:hAnsi="Times New Roman" w:cs="Times New Roman"/>
          <w:color w:val="000000"/>
          <w:sz w:val="24"/>
          <w:szCs w:val="24"/>
        </w:rPr>
        <w:t xml:space="preserve">Where possible articles were excluded by abstract, with full text sought </w:t>
      </w:r>
      <w:r w:rsidR="00554285">
        <w:rPr>
          <w:rFonts w:ascii="Times New Roman" w:hAnsi="Times New Roman" w:cs="Times New Roman"/>
          <w:color w:val="000000"/>
          <w:sz w:val="24"/>
          <w:szCs w:val="24"/>
        </w:rPr>
        <w:t>in the case that</w:t>
      </w:r>
      <w:r w:rsidRPr="00374F25">
        <w:rPr>
          <w:rFonts w:ascii="Times New Roman" w:hAnsi="Times New Roman" w:cs="Times New Roman"/>
          <w:color w:val="000000"/>
          <w:sz w:val="24"/>
          <w:szCs w:val="24"/>
        </w:rPr>
        <w:t xml:space="preserve"> an abstract was not available or failed to provide sufficient information to make a decision regarding its inclusion in the current review.</w:t>
      </w:r>
      <w:proofErr w:type="gramEnd"/>
      <w:r w:rsidRPr="00374F25">
        <w:rPr>
          <w:rFonts w:ascii="Times New Roman" w:hAnsi="Times New Roman" w:cs="Times New Roman"/>
          <w:color w:val="000000"/>
          <w:sz w:val="24"/>
          <w:szCs w:val="24"/>
        </w:rPr>
        <w:t xml:space="preserve"> </w:t>
      </w:r>
    </w:p>
    <w:p w14:paraId="4F1FA2A4" w14:textId="77777777" w:rsidR="000D771D" w:rsidRDefault="00E659BF" w:rsidP="000D771D">
      <w:pPr>
        <w:rPr>
          <w:rFonts w:ascii="Times New Roman" w:hAnsi="Times New Roman" w:cs="Times New Roman"/>
          <w:b/>
          <w:sz w:val="24"/>
          <w:szCs w:val="24"/>
        </w:rPr>
      </w:pPr>
      <w:r>
        <w:rPr>
          <w:rFonts w:ascii="Times New Roman" w:hAnsi="Times New Roman" w:cs="Times New Roman"/>
          <w:b/>
          <w:sz w:val="24"/>
          <w:szCs w:val="24"/>
        </w:rPr>
        <w:t>2.3</w:t>
      </w:r>
      <w:r w:rsidR="000D771D" w:rsidRPr="000D771D">
        <w:rPr>
          <w:rFonts w:ascii="Times New Roman" w:hAnsi="Times New Roman" w:cs="Times New Roman"/>
          <w:b/>
          <w:sz w:val="24"/>
          <w:szCs w:val="24"/>
        </w:rPr>
        <w:t xml:space="preserve"> Extraction of data </w:t>
      </w:r>
    </w:p>
    <w:p w14:paraId="0BAF561B" w14:textId="5EC5E04E" w:rsidR="00554285" w:rsidRPr="00374F25" w:rsidRDefault="00554285" w:rsidP="00554285">
      <w:pPr>
        <w:rPr>
          <w:rFonts w:ascii="Times New Roman" w:hAnsi="Times New Roman" w:cs="Times New Roman"/>
          <w:color w:val="000000"/>
          <w:sz w:val="24"/>
          <w:szCs w:val="24"/>
        </w:rPr>
      </w:pPr>
      <w:r w:rsidRPr="00374F25">
        <w:rPr>
          <w:rFonts w:ascii="Times New Roman" w:hAnsi="Times New Roman" w:cs="Times New Roman"/>
          <w:color w:val="000000"/>
          <w:sz w:val="24"/>
          <w:szCs w:val="24"/>
        </w:rPr>
        <w:t>All included articles were summarised in tabular form in both Microsoft Word</w:t>
      </w:r>
      <w:r>
        <w:rPr>
          <w:rFonts w:ascii="Times New Roman" w:hAnsi="Times New Roman" w:cs="Times New Roman"/>
          <w:color w:val="000000"/>
          <w:sz w:val="24"/>
          <w:szCs w:val="24"/>
        </w:rPr>
        <w:t xml:space="preserve"> </w:t>
      </w:r>
      <w:r w:rsidRPr="00374F25">
        <w:rPr>
          <w:rFonts w:ascii="Times New Roman" w:hAnsi="Times New Roman" w:cs="Times New Roman"/>
          <w:color w:val="000000"/>
          <w:sz w:val="24"/>
          <w:szCs w:val="24"/>
        </w:rPr>
        <w:t>and Excel</w:t>
      </w:r>
      <w:r>
        <w:rPr>
          <w:rFonts w:ascii="Times New Roman" w:hAnsi="Times New Roman" w:cs="Times New Roman"/>
          <w:color w:val="000000"/>
          <w:sz w:val="24"/>
          <w:szCs w:val="24"/>
        </w:rPr>
        <w:t xml:space="preserve"> (Microsoft Corporation, 2010, Version 14.0.7) </w:t>
      </w:r>
      <w:r w:rsidRPr="00374F25">
        <w:rPr>
          <w:rFonts w:ascii="Times New Roman" w:hAnsi="Times New Roman" w:cs="Times New Roman"/>
          <w:color w:val="000000"/>
          <w:sz w:val="24"/>
          <w:szCs w:val="24"/>
        </w:rPr>
        <w:t>formats to identify key study components, design and outcomes and allow for further statistical analysis where appropriate. Where available results for the change in</w:t>
      </w:r>
      <w:r>
        <w:rPr>
          <w:rFonts w:ascii="Times New Roman" w:hAnsi="Times New Roman" w:cs="Times New Roman"/>
          <w:color w:val="000000"/>
          <w:sz w:val="24"/>
          <w:szCs w:val="24"/>
        </w:rPr>
        <w:t xml:space="preserve"> study</w:t>
      </w:r>
      <w:r w:rsidRPr="00374F25">
        <w:rPr>
          <w:rFonts w:ascii="Times New Roman" w:hAnsi="Times New Roman" w:cs="Times New Roman"/>
          <w:color w:val="000000"/>
          <w:sz w:val="24"/>
          <w:szCs w:val="24"/>
        </w:rPr>
        <w:t xml:space="preserve"> out</w:t>
      </w:r>
      <w:r>
        <w:rPr>
          <w:rFonts w:ascii="Times New Roman" w:hAnsi="Times New Roman" w:cs="Times New Roman"/>
          <w:color w:val="000000"/>
          <w:sz w:val="24"/>
          <w:szCs w:val="24"/>
        </w:rPr>
        <w:t>come (</w:t>
      </w:r>
      <w:proofErr w:type="spellStart"/>
      <w:r>
        <w:rPr>
          <w:rFonts w:ascii="Times New Roman" w:hAnsi="Times New Roman" w:cs="Times New Roman"/>
          <w:color w:val="000000"/>
          <w:sz w:val="24"/>
          <w:szCs w:val="24"/>
        </w:rPr>
        <w:t>eg</w:t>
      </w:r>
      <w:proofErr w:type="spellEnd"/>
      <w:r>
        <w:rPr>
          <w:rFonts w:ascii="Times New Roman" w:hAnsi="Times New Roman" w:cs="Times New Roman"/>
          <w:color w:val="000000"/>
          <w:sz w:val="24"/>
          <w:szCs w:val="24"/>
        </w:rPr>
        <w:t>. b</w:t>
      </w:r>
      <w:r w:rsidRPr="00374F25">
        <w:rPr>
          <w:rFonts w:ascii="Times New Roman" w:hAnsi="Times New Roman" w:cs="Times New Roman"/>
          <w:color w:val="000000"/>
          <w:sz w:val="24"/>
          <w:szCs w:val="24"/>
        </w:rPr>
        <w:t xml:space="preserve">lood pressure) between </w:t>
      </w:r>
      <w:r>
        <w:rPr>
          <w:rFonts w:ascii="Times New Roman" w:hAnsi="Times New Roman" w:cs="Times New Roman"/>
          <w:color w:val="000000"/>
          <w:sz w:val="24"/>
          <w:szCs w:val="24"/>
        </w:rPr>
        <w:t>the group with the higher sodium excretion (‘control group’) and the group with the lower sodium excretion (‘intervention group’)</w:t>
      </w:r>
      <w:r w:rsidR="00FB6438">
        <w:rPr>
          <w:rFonts w:ascii="Times New Roman" w:hAnsi="Times New Roman" w:cs="Times New Roman"/>
          <w:color w:val="000000"/>
          <w:sz w:val="24"/>
          <w:szCs w:val="24"/>
        </w:rPr>
        <w:t xml:space="preserve"> </w:t>
      </w:r>
      <w:r w:rsidRPr="00374F25">
        <w:rPr>
          <w:rFonts w:ascii="Times New Roman" w:hAnsi="Times New Roman" w:cs="Times New Roman"/>
          <w:color w:val="000000"/>
          <w:sz w:val="24"/>
          <w:szCs w:val="24"/>
        </w:rPr>
        <w:t xml:space="preserve">were obtained from </w:t>
      </w:r>
      <w:r>
        <w:rPr>
          <w:rFonts w:ascii="Times New Roman" w:hAnsi="Times New Roman" w:cs="Times New Roman"/>
          <w:color w:val="000000"/>
          <w:sz w:val="24"/>
          <w:szCs w:val="24"/>
        </w:rPr>
        <w:t>the</w:t>
      </w:r>
      <w:r w:rsidRPr="00374F25">
        <w:rPr>
          <w:rFonts w:ascii="Times New Roman" w:hAnsi="Times New Roman" w:cs="Times New Roman"/>
          <w:color w:val="000000"/>
          <w:sz w:val="24"/>
          <w:szCs w:val="24"/>
        </w:rPr>
        <w:t xml:space="preserve"> previously conducted meta-analysis </w:t>
      </w:r>
      <w:r>
        <w:rPr>
          <w:rFonts w:ascii="Times New Roman" w:hAnsi="Times New Roman" w:cs="Times New Roman"/>
          <w:color w:val="000000"/>
          <w:sz w:val="24"/>
          <w:szCs w:val="24"/>
        </w:rPr>
        <w:t xml:space="preserve">by </w:t>
      </w:r>
      <w:proofErr w:type="spellStart"/>
      <w:r>
        <w:rPr>
          <w:rFonts w:ascii="Times New Roman" w:hAnsi="Times New Roman" w:cs="Times New Roman"/>
          <w:color w:val="000000"/>
          <w:sz w:val="24"/>
          <w:szCs w:val="24"/>
        </w:rPr>
        <w:t>Graudal</w:t>
      </w:r>
      <w:proofErr w:type="spellEnd"/>
      <w:r>
        <w:rPr>
          <w:rFonts w:ascii="Times New Roman" w:hAnsi="Times New Roman" w:cs="Times New Roman"/>
          <w:color w:val="000000"/>
          <w:sz w:val="24"/>
          <w:szCs w:val="24"/>
        </w:rPr>
        <w:t xml:space="preserve"> et al.</w:t>
      </w:r>
      <w:r w:rsidRPr="00374F25">
        <w:rPr>
          <w:rFonts w:ascii="Times New Roman" w:hAnsi="Times New Roman" w:cs="Times New Roman"/>
          <w:color w:val="000000"/>
          <w:sz w:val="24"/>
          <w:szCs w:val="24"/>
        </w:rPr>
        <w:t xml:space="preserve"> </w:t>
      </w:r>
      <w:r w:rsidRPr="00374F25">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&lt;EndNote&gt;&lt;Cite&gt;&lt;Author&gt;Graudal&lt;/Author&gt;&lt;Year&gt;2011&lt;/Year&gt;&lt;RecNum&gt;2&lt;/RecNum&gt;&lt;DisplayText&gt;[3]&lt;/DisplayText&gt;&lt;record&gt;&lt;rec-number&gt;2&lt;/rec-number&gt;&lt;foreign-keys&gt;&lt;key app="EN" db-id="29fs5vfvk0fzsmezd2mpxwrarftfzrfpzffd"&gt;2&lt;/key&gt;&lt;/foreign-keys&gt;&lt;ref-type name="Journal Article"&gt;17&lt;/ref-type&gt;&lt;contributors&gt;&lt;authors&gt;&lt;author&gt;Graudal, Niels Albert&lt;/author&gt;&lt;author&gt;Hubeck-Graudal, Thorbjorn&lt;/author&gt;&lt;author&gt;Jurgens, Gesche&lt;/author&gt;&lt;/authors&gt;&lt;/contributors&gt;&lt;titles&gt;&lt;title&gt;Effects of low sodium diet versus high sodium diet on blood pressure, renin, aldosterone, catecholamines, cholesterol, and triglyceride&lt;/title&gt;&lt;secondary-title&gt;Cochrane Database of Systematic Reviews&lt;/secondary-title&gt;&lt;/titles&gt;&lt;periodical&gt;&lt;full-title&gt;Cochrane Database of Systematic Reviews&lt;/full-title&gt;&lt;/periodical&gt;&lt;number&gt;11&lt;/number&gt;&lt;dates&gt;&lt;year&gt;2011&lt;/year&gt;&lt;pub-dates&gt;&lt;date&gt;2011&lt;/date&gt;&lt;/pub-dates&gt;&lt;/dates&gt;&lt;isbn&gt;1469-493X&lt;/isbn&gt;&lt;accession-num&gt;WOS:000296871700015&lt;/accession-num&gt;&lt;urls&gt;&lt;related-urls&gt;&lt;url&gt;&amp;lt;Go to ISI&amp;gt;://WOS:000296871700015&lt;/url&gt;&lt;/related-urls&gt;&lt;/urls&gt;&lt;electronic-resource-num&gt;Cd00402210.1002/14651858.CD004022.pub3&lt;/electronic-resource-num&gt;&lt;/record&gt;&lt;/Cite&gt;&lt;/EndNote&gt;</w:instrText>
      </w:r>
      <w:r w:rsidRPr="00374F25">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t>
      </w:r>
      <w:hyperlink w:anchor="_ENREF_3" w:tooltip="Graudal, 2011 #2" w:history="1">
        <w:r w:rsidR="007C7086">
          <w:rPr>
            <w:rFonts w:ascii="Times New Roman" w:hAnsi="Times New Roman" w:cs="Times New Roman"/>
            <w:noProof/>
            <w:color w:val="000000"/>
            <w:sz w:val="24"/>
            <w:szCs w:val="24"/>
          </w:rPr>
          <w:t>3</w:t>
        </w:r>
      </w:hyperlink>
      <w:r>
        <w:rPr>
          <w:rFonts w:ascii="Times New Roman" w:hAnsi="Times New Roman" w:cs="Times New Roman"/>
          <w:noProof/>
          <w:color w:val="000000"/>
          <w:sz w:val="24"/>
          <w:szCs w:val="24"/>
        </w:rPr>
        <w:t>]</w:t>
      </w:r>
      <w:r w:rsidRPr="00374F25">
        <w:rPr>
          <w:rFonts w:ascii="Times New Roman" w:hAnsi="Times New Roman" w:cs="Times New Roman"/>
          <w:color w:val="000000"/>
          <w:sz w:val="24"/>
          <w:szCs w:val="24"/>
        </w:rPr>
        <w:fldChar w:fldCharType="end"/>
      </w:r>
      <w:r w:rsidRPr="00374F25">
        <w:rPr>
          <w:rFonts w:ascii="Times New Roman" w:hAnsi="Times New Roman" w:cs="Times New Roman"/>
          <w:color w:val="000000"/>
          <w:sz w:val="24"/>
          <w:szCs w:val="24"/>
        </w:rPr>
        <w:t>. When unavailable this data</w:t>
      </w:r>
      <w:r>
        <w:rPr>
          <w:rFonts w:ascii="Times New Roman" w:hAnsi="Times New Roman" w:cs="Times New Roman"/>
          <w:color w:val="000000"/>
          <w:sz w:val="24"/>
          <w:szCs w:val="24"/>
        </w:rPr>
        <w:t xml:space="preserve"> was calculated using the approach outlined in Section 2.4, or </w:t>
      </w:r>
      <w:r w:rsidRPr="00374F25">
        <w:rPr>
          <w:rFonts w:ascii="Times New Roman" w:hAnsi="Times New Roman" w:cs="Times New Roman"/>
          <w:color w:val="000000"/>
          <w:sz w:val="24"/>
          <w:szCs w:val="24"/>
        </w:rPr>
        <w:t xml:space="preserve"> sought from another relevant systematic literature review </w:t>
      </w:r>
      <w:r w:rsidRPr="00374F25">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EN.CITE &lt;EndNote&gt;&lt;Cite&gt;&lt;Author&gt;World Health Organisation&lt;/Author&gt;&lt;Year&gt;2012&lt;/Year&gt;&lt;RecNum&gt;3&lt;/RecNum&gt;&lt;DisplayText&gt;[2]&lt;/DisplayText&gt;&lt;record&gt;&lt;rec-number&gt;3&lt;/rec-number&gt;&lt;foreign-keys&gt;&lt;key app="EN" db-id="29fs5vfvk0fzsmezd2mpxwrarftfzrfpzffd"&gt;3&lt;/key&gt;&lt;/foreign-keys&gt;&lt;ref-type name="Government Document"&gt;46&lt;/ref-type&gt;&lt;contributors&gt;&lt;authors&gt;&lt;author&gt;World Health Organisation,&lt;/author&gt;&lt;/authors&gt;&lt;/contributors&gt;&lt;titles&gt;&lt;title&gt;Effect of reduced sodium intake on blood pressure, renal function, blood lipids and other potential adverse effects&lt;/title&gt;&lt;/titles&gt;&lt;dates&gt;&lt;year&gt;2012&lt;/year&gt;&lt;/dates&gt;&lt;pub-location&gt;Geneva&lt;/pub-location&gt;&lt;urls&gt;&lt;/urls&gt;&lt;/record&gt;&lt;/Cite&gt;&lt;/EndNote&gt;</w:instrText>
      </w:r>
      <w:r w:rsidRPr="00374F25">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w:t>
      </w:r>
      <w:hyperlink w:anchor="_ENREF_2" w:tooltip="World Health Organisation, 2012 #3" w:history="1">
        <w:r w:rsidR="007C7086">
          <w:rPr>
            <w:rFonts w:ascii="Times New Roman" w:hAnsi="Times New Roman" w:cs="Times New Roman"/>
            <w:noProof/>
            <w:color w:val="000000"/>
            <w:sz w:val="24"/>
            <w:szCs w:val="24"/>
          </w:rPr>
          <w:t>2</w:t>
        </w:r>
      </w:hyperlink>
      <w:r>
        <w:rPr>
          <w:rFonts w:ascii="Times New Roman" w:hAnsi="Times New Roman" w:cs="Times New Roman"/>
          <w:noProof/>
          <w:color w:val="000000"/>
          <w:sz w:val="24"/>
          <w:szCs w:val="24"/>
        </w:rPr>
        <w:t>]</w:t>
      </w:r>
      <w:r w:rsidRPr="00374F2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where appropriate</w:t>
      </w:r>
      <w:r w:rsidRPr="00374F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Data on mean age of participants, hypertension status and blood pressure measurement was also extracted to facilitate the analysis. Additional information on the data management is provided in Section 2.4. </w:t>
      </w:r>
    </w:p>
    <w:p w14:paraId="60870C32" w14:textId="77777777" w:rsidR="00554285" w:rsidRPr="00C8565C" w:rsidRDefault="00554285" w:rsidP="000D771D">
      <w:pPr>
        <w:rPr>
          <w:rFonts w:ascii="Times New Roman" w:hAnsi="Times New Roman" w:cs="Times New Roman"/>
          <w:sz w:val="24"/>
          <w:szCs w:val="24"/>
        </w:rPr>
      </w:pPr>
    </w:p>
    <w:p w14:paraId="6803A06E" w14:textId="77777777" w:rsidR="00722D2D" w:rsidRPr="000D771D" w:rsidRDefault="00E659BF" w:rsidP="00722D2D">
      <w:pPr>
        <w:rPr>
          <w:rFonts w:ascii="Times New Roman" w:hAnsi="Times New Roman" w:cs="Times New Roman"/>
          <w:b/>
          <w:color w:val="000000"/>
          <w:sz w:val="24"/>
          <w:szCs w:val="24"/>
        </w:rPr>
      </w:pPr>
      <w:r>
        <w:rPr>
          <w:rFonts w:ascii="Times New Roman" w:hAnsi="Times New Roman" w:cs="Times New Roman"/>
          <w:b/>
          <w:color w:val="000000"/>
          <w:sz w:val="24"/>
          <w:szCs w:val="24"/>
        </w:rPr>
        <w:t>2.3.1</w:t>
      </w:r>
      <w:r w:rsidR="000D771D">
        <w:rPr>
          <w:rFonts w:ascii="Times New Roman" w:hAnsi="Times New Roman" w:cs="Times New Roman"/>
          <w:b/>
          <w:color w:val="000000"/>
          <w:sz w:val="24"/>
          <w:szCs w:val="24"/>
        </w:rPr>
        <w:t xml:space="preserve"> </w:t>
      </w:r>
      <w:r w:rsidR="00722D2D" w:rsidRPr="000D771D">
        <w:rPr>
          <w:rFonts w:ascii="Times New Roman" w:hAnsi="Times New Roman" w:cs="Times New Roman"/>
          <w:b/>
          <w:color w:val="000000"/>
          <w:sz w:val="24"/>
          <w:szCs w:val="24"/>
        </w:rPr>
        <w:t xml:space="preserve">Risk of bias </w:t>
      </w:r>
    </w:p>
    <w:p w14:paraId="6E2E8E60" w14:textId="0209BF81"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 xml:space="preserve">A risk of bias assessment table was developed for each study in consultation with the </w:t>
      </w:r>
      <w:r w:rsidR="00554285">
        <w:rPr>
          <w:rFonts w:ascii="Times New Roman" w:hAnsi="Times New Roman" w:cs="Times New Roman"/>
          <w:color w:val="000000"/>
          <w:sz w:val="24"/>
          <w:szCs w:val="24"/>
        </w:rPr>
        <w:t>E</w:t>
      </w:r>
      <w:r w:rsidRPr="00374F25">
        <w:rPr>
          <w:rFonts w:ascii="Times New Roman" w:hAnsi="Times New Roman" w:cs="Times New Roman"/>
          <w:color w:val="000000"/>
          <w:sz w:val="24"/>
          <w:szCs w:val="24"/>
        </w:rPr>
        <w:t xml:space="preserve">xpert </w:t>
      </w:r>
      <w:r w:rsidR="00554285">
        <w:rPr>
          <w:rFonts w:ascii="Times New Roman" w:hAnsi="Times New Roman" w:cs="Times New Roman"/>
          <w:color w:val="000000"/>
          <w:sz w:val="24"/>
          <w:szCs w:val="24"/>
        </w:rPr>
        <w:t>W</w:t>
      </w:r>
      <w:r w:rsidRPr="00374F25">
        <w:rPr>
          <w:rFonts w:ascii="Times New Roman" w:hAnsi="Times New Roman" w:cs="Times New Roman"/>
          <w:color w:val="000000"/>
          <w:sz w:val="24"/>
          <w:szCs w:val="24"/>
        </w:rPr>
        <w:t xml:space="preserve">orking </w:t>
      </w:r>
      <w:r w:rsidR="00554285">
        <w:rPr>
          <w:rFonts w:ascii="Times New Roman" w:hAnsi="Times New Roman" w:cs="Times New Roman"/>
          <w:color w:val="000000"/>
          <w:sz w:val="24"/>
          <w:szCs w:val="24"/>
        </w:rPr>
        <w:t>G</w:t>
      </w:r>
      <w:r w:rsidRPr="00374F25">
        <w:rPr>
          <w:rFonts w:ascii="Times New Roman" w:hAnsi="Times New Roman" w:cs="Times New Roman"/>
          <w:color w:val="000000"/>
          <w:sz w:val="24"/>
          <w:szCs w:val="24"/>
        </w:rPr>
        <w:t xml:space="preserve">roup. The table was based on the categories outlined in the </w:t>
      </w:r>
      <w:r w:rsidRPr="00C8565C">
        <w:rPr>
          <w:rFonts w:ascii="Times New Roman" w:hAnsi="Times New Roman" w:cs="Times New Roman"/>
          <w:i/>
          <w:color w:val="000000"/>
          <w:sz w:val="24"/>
          <w:szCs w:val="24"/>
        </w:rPr>
        <w:t xml:space="preserve">Cochrane </w:t>
      </w:r>
      <w:r w:rsidR="00554285">
        <w:rPr>
          <w:rFonts w:ascii="Times New Roman" w:hAnsi="Times New Roman" w:cs="Times New Roman"/>
          <w:i/>
          <w:color w:val="000000"/>
          <w:sz w:val="24"/>
          <w:szCs w:val="24"/>
        </w:rPr>
        <w:t>H</w:t>
      </w:r>
      <w:r w:rsidRPr="00C8565C">
        <w:rPr>
          <w:rFonts w:ascii="Times New Roman" w:hAnsi="Times New Roman" w:cs="Times New Roman"/>
          <w:i/>
          <w:color w:val="000000"/>
          <w:sz w:val="24"/>
          <w:szCs w:val="24"/>
        </w:rPr>
        <w:t xml:space="preserve">andbook for </w:t>
      </w:r>
      <w:r w:rsidR="00554285">
        <w:rPr>
          <w:rFonts w:ascii="Times New Roman" w:hAnsi="Times New Roman" w:cs="Times New Roman"/>
          <w:i/>
          <w:color w:val="000000"/>
          <w:sz w:val="24"/>
          <w:szCs w:val="24"/>
        </w:rPr>
        <w:t>S</w:t>
      </w:r>
      <w:r w:rsidRPr="00C8565C">
        <w:rPr>
          <w:rFonts w:ascii="Times New Roman" w:hAnsi="Times New Roman" w:cs="Times New Roman"/>
          <w:i/>
          <w:color w:val="000000"/>
          <w:sz w:val="24"/>
          <w:szCs w:val="24"/>
        </w:rPr>
        <w:t xml:space="preserve">ystematic </w:t>
      </w:r>
      <w:r w:rsidR="00554285">
        <w:rPr>
          <w:rFonts w:ascii="Times New Roman" w:hAnsi="Times New Roman" w:cs="Times New Roman"/>
          <w:i/>
          <w:color w:val="000000"/>
          <w:sz w:val="24"/>
          <w:szCs w:val="24"/>
        </w:rPr>
        <w:t>R</w:t>
      </w:r>
      <w:r w:rsidRPr="00C8565C">
        <w:rPr>
          <w:rFonts w:ascii="Times New Roman" w:hAnsi="Times New Roman" w:cs="Times New Roman"/>
          <w:i/>
          <w:color w:val="000000"/>
          <w:sz w:val="24"/>
          <w:szCs w:val="24"/>
        </w:rPr>
        <w:t xml:space="preserve">eviews of </w:t>
      </w:r>
      <w:r w:rsidR="00554285">
        <w:rPr>
          <w:rFonts w:ascii="Times New Roman" w:hAnsi="Times New Roman" w:cs="Times New Roman"/>
          <w:i/>
          <w:color w:val="000000"/>
          <w:sz w:val="24"/>
          <w:szCs w:val="24"/>
        </w:rPr>
        <w:t>I</w:t>
      </w:r>
      <w:r w:rsidRPr="00C8565C">
        <w:rPr>
          <w:rFonts w:ascii="Times New Roman" w:hAnsi="Times New Roman" w:cs="Times New Roman"/>
          <w:i/>
          <w:color w:val="000000"/>
          <w:sz w:val="24"/>
          <w:szCs w:val="24"/>
        </w:rPr>
        <w:t xml:space="preserve">nterventions </w:t>
      </w:r>
      <w:r w:rsidR="00712170" w:rsidRPr="00374F25">
        <w:rPr>
          <w:rFonts w:ascii="Times New Roman" w:hAnsi="Times New Roman" w:cs="Times New Roman"/>
          <w:color w:val="000000"/>
          <w:sz w:val="24"/>
          <w:szCs w:val="24"/>
        </w:rPr>
        <w:fldChar w:fldCharType="begin"/>
      </w:r>
      <w:r w:rsidR="00554285">
        <w:rPr>
          <w:rFonts w:ascii="Times New Roman" w:hAnsi="Times New Roman" w:cs="Times New Roman"/>
          <w:color w:val="000000"/>
          <w:sz w:val="24"/>
          <w:szCs w:val="24"/>
        </w:rPr>
        <w:instrText xml:space="preserve"> ADDIN EN.CITE &lt;EndNote&gt;&lt;Cite&gt;&lt;Author&gt;The Cochrane Collaboration&lt;/Author&gt;&lt;Year&gt;2011&lt;/Year&gt;&lt;RecNum&gt;4&lt;/RecNum&gt;&lt;DisplayText&gt;[10]&lt;/DisplayText&gt;&lt;record&gt;&lt;rec-number&gt;4&lt;/rec-number&gt;&lt;foreign-keys&gt;&lt;key app="EN" db-id="29fs5vfvk0fzsmezd2mpxwrarftfzrfpzffd"&gt;4&lt;/key&gt;&lt;/foreign-keys&gt;&lt;ref-type name="Generic"&gt;13&lt;/ref-type&gt;&lt;contributors&gt;&lt;authors&gt;&lt;author&gt;The Cochrane Collaboration,&lt;/author&gt;&lt;/authors&gt;&lt;/contributors&gt;&lt;titles&gt;&lt;title&gt;Cochrane handbook for systematic reviews of interventions version 5.1.0.&lt;/title&gt;&lt;/titles&gt;&lt;dates&gt;&lt;year&gt;2011&lt;/year&gt;&lt;/dates&gt;&lt;urls&gt;&lt;related-urls&gt;&lt;url&gt;www.cochrane-handbook.org&lt;/url&gt;&lt;/related-urls&gt;&lt;/urls&gt;&lt;/record&gt;&lt;/Cite&gt;&lt;/EndNote&gt;</w:instrText>
      </w:r>
      <w:r w:rsidR="00712170" w:rsidRPr="00374F25">
        <w:rPr>
          <w:rFonts w:ascii="Times New Roman" w:hAnsi="Times New Roman" w:cs="Times New Roman"/>
          <w:color w:val="000000"/>
          <w:sz w:val="24"/>
          <w:szCs w:val="24"/>
        </w:rPr>
        <w:fldChar w:fldCharType="separate"/>
      </w:r>
      <w:r w:rsidR="00554285">
        <w:rPr>
          <w:rFonts w:ascii="Times New Roman" w:hAnsi="Times New Roman" w:cs="Times New Roman"/>
          <w:noProof/>
          <w:color w:val="000000"/>
          <w:sz w:val="24"/>
          <w:szCs w:val="24"/>
        </w:rPr>
        <w:t>[</w:t>
      </w:r>
      <w:hyperlink w:anchor="_ENREF_10" w:tooltip="The Cochrane Collaboration, 2011 #4" w:history="1">
        <w:r w:rsidR="007C7086">
          <w:rPr>
            <w:rFonts w:ascii="Times New Roman" w:hAnsi="Times New Roman" w:cs="Times New Roman"/>
            <w:noProof/>
            <w:color w:val="000000"/>
            <w:sz w:val="24"/>
            <w:szCs w:val="24"/>
          </w:rPr>
          <w:t>10</w:t>
        </w:r>
      </w:hyperlink>
      <w:r w:rsidR="00554285">
        <w:rPr>
          <w:rFonts w:ascii="Times New Roman" w:hAnsi="Times New Roman" w:cs="Times New Roman"/>
          <w:noProof/>
          <w:color w:val="000000"/>
          <w:sz w:val="24"/>
          <w:szCs w:val="24"/>
        </w:rPr>
        <w:t>]</w:t>
      </w:r>
      <w:r w:rsidR="00712170" w:rsidRPr="00374F25">
        <w:rPr>
          <w:rFonts w:ascii="Times New Roman" w:hAnsi="Times New Roman" w:cs="Times New Roman"/>
          <w:color w:val="000000"/>
          <w:sz w:val="24"/>
          <w:szCs w:val="24"/>
        </w:rPr>
        <w:fldChar w:fldCharType="end"/>
      </w:r>
      <w:r w:rsidRPr="00374F25">
        <w:rPr>
          <w:rFonts w:ascii="Times New Roman" w:hAnsi="Times New Roman" w:cs="Times New Roman"/>
          <w:color w:val="000000"/>
          <w:sz w:val="24"/>
          <w:szCs w:val="24"/>
        </w:rPr>
        <w:t xml:space="preserve">. Additional information was added to the table to ensure that all information required for the Grading of Recommendations Assessment, </w:t>
      </w:r>
      <w:r w:rsidRPr="00374F25">
        <w:rPr>
          <w:rFonts w:ascii="Times New Roman" w:hAnsi="Times New Roman" w:cs="Times New Roman"/>
          <w:color w:val="000000"/>
          <w:sz w:val="24"/>
          <w:szCs w:val="24"/>
        </w:rPr>
        <w:lastRenderedPageBreak/>
        <w:t xml:space="preserve">Development and Evaluation (GRADE) method of appraising the quality of evidence in systematic reviews </w:t>
      </w:r>
      <w:r w:rsidR="00712170" w:rsidRPr="00374F25">
        <w:rPr>
          <w:rFonts w:ascii="Times New Roman" w:hAnsi="Times New Roman" w:cs="Times New Roman"/>
          <w:color w:val="000000"/>
          <w:sz w:val="24"/>
          <w:szCs w:val="24"/>
        </w:rPr>
        <w:fldChar w:fldCharType="begin"/>
      </w:r>
      <w:r w:rsidR="00554285">
        <w:rPr>
          <w:rFonts w:ascii="Times New Roman" w:hAnsi="Times New Roman" w:cs="Times New Roman"/>
          <w:color w:val="000000"/>
          <w:sz w:val="24"/>
          <w:szCs w:val="24"/>
        </w:rPr>
        <w:instrText xml:space="preserve"> ADDIN EN.CITE &lt;EndNote&gt;&lt;Cite&gt;&lt;Author&gt;Guyatt&lt;/Author&gt;&lt;Year&gt;2008&lt;/Year&gt;&lt;RecNum&gt;5&lt;/RecNum&gt;&lt;DisplayText&gt;[11]&lt;/DisplayText&gt;&lt;record&gt;&lt;rec-number&gt;5&lt;/rec-number&gt;&lt;foreign-keys&gt;&lt;key app="EN" db-id="29fs5vfvk0fzsmezd2mpxwrarftfzrfpzffd"&gt;5&lt;/key&gt;&lt;/foreign-keys&gt;&lt;ref-type name="Journal Article"&gt;17&lt;/ref-type&gt;&lt;contributors&gt;&lt;authors&gt;&lt;author&gt;Guyatt, G. H.&lt;/author&gt;&lt;author&gt;Oxman, A. D.&lt;/author&gt;&lt;author&gt;Vist, G. E.&lt;/author&gt;&lt;author&gt;Kunz, R.&lt;/author&gt;&lt;author&gt;Falck-Ytter, Y.&lt;/author&gt;&lt;author&gt;Alonso-Coello, P.&lt;/author&gt;&lt;author&gt;Schunemann, H. J.&lt;/author&gt;&lt;author&gt;Grade Working Grp&lt;/author&gt;&lt;/authors&gt;&lt;/contributors&gt;&lt;titles&gt;&lt;title&gt;GRADE: an emerging consensus on rating quality of evidence and strength of recommendations&lt;/title&gt;&lt;secondary-title&gt;British Medical Journal&lt;/secondary-title&gt;&lt;/titles&gt;&lt;periodical&gt;&lt;full-title&gt;British Medical Journal&lt;/full-title&gt;&lt;/periodical&gt;&lt;pages&gt;924-926&lt;/pages&gt;&lt;volume&gt;336&lt;/volume&gt;&lt;number&gt;7650&lt;/number&gt;&lt;dates&gt;&lt;year&gt;2008&lt;/year&gt;&lt;pub-dates&gt;&lt;date&gt;Apr&lt;/date&gt;&lt;/pub-dates&gt;&lt;/dates&gt;&lt;isbn&gt;0959-8146&lt;/isbn&gt;&lt;accession-num&gt;WOS:000255540900028&lt;/accession-num&gt;&lt;urls&gt;&lt;related-urls&gt;&lt;url&gt;&amp;lt;Go to ISI&amp;gt;://WOS:000255540900028&lt;/url&gt;&lt;/related-urls&gt;&lt;/urls&gt;&lt;electronic-resource-num&gt;10.1136/bmj.39489.470347.AD&lt;/electronic-resource-num&gt;&lt;/record&gt;&lt;/Cite&gt;&lt;/EndNote&gt;</w:instrText>
      </w:r>
      <w:r w:rsidR="00712170" w:rsidRPr="00374F25">
        <w:rPr>
          <w:rFonts w:ascii="Times New Roman" w:hAnsi="Times New Roman" w:cs="Times New Roman"/>
          <w:color w:val="000000"/>
          <w:sz w:val="24"/>
          <w:szCs w:val="24"/>
        </w:rPr>
        <w:fldChar w:fldCharType="separate"/>
      </w:r>
      <w:r w:rsidR="00554285">
        <w:rPr>
          <w:rFonts w:ascii="Times New Roman" w:hAnsi="Times New Roman" w:cs="Times New Roman"/>
          <w:noProof/>
          <w:color w:val="000000"/>
          <w:sz w:val="24"/>
          <w:szCs w:val="24"/>
        </w:rPr>
        <w:t>[</w:t>
      </w:r>
      <w:hyperlink w:anchor="_ENREF_11" w:tooltip="Guyatt, 2008 #5" w:history="1">
        <w:r w:rsidR="007C7086">
          <w:rPr>
            <w:rFonts w:ascii="Times New Roman" w:hAnsi="Times New Roman" w:cs="Times New Roman"/>
            <w:noProof/>
            <w:color w:val="000000"/>
            <w:sz w:val="24"/>
            <w:szCs w:val="24"/>
          </w:rPr>
          <w:t>11</w:t>
        </w:r>
      </w:hyperlink>
      <w:r w:rsidR="00554285">
        <w:rPr>
          <w:rFonts w:ascii="Times New Roman" w:hAnsi="Times New Roman" w:cs="Times New Roman"/>
          <w:noProof/>
          <w:color w:val="000000"/>
          <w:sz w:val="24"/>
          <w:szCs w:val="24"/>
        </w:rPr>
        <w:t>]</w:t>
      </w:r>
      <w:r w:rsidR="00712170" w:rsidRPr="00374F25">
        <w:rPr>
          <w:rFonts w:ascii="Times New Roman" w:hAnsi="Times New Roman" w:cs="Times New Roman"/>
          <w:color w:val="000000"/>
          <w:sz w:val="24"/>
          <w:szCs w:val="24"/>
        </w:rPr>
        <w:fldChar w:fldCharType="end"/>
      </w:r>
      <w:r w:rsidR="007E53D8">
        <w:rPr>
          <w:rFonts w:ascii="Times New Roman" w:hAnsi="Times New Roman" w:cs="Times New Roman"/>
          <w:color w:val="000000"/>
          <w:sz w:val="24"/>
          <w:szCs w:val="24"/>
        </w:rPr>
        <w:t xml:space="preserve"> </w:t>
      </w:r>
      <w:r w:rsidRPr="00374F25">
        <w:rPr>
          <w:rFonts w:ascii="Times New Roman" w:hAnsi="Times New Roman" w:cs="Times New Roman"/>
          <w:color w:val="000000"/>
          <w:sz w:val="24"/>
          <w:szCs w:val="24"/>
        </w:rPr>
        <w:t xml:space="preserve">were captured.  </w:t>
      </w:r>
    </w:p>
    <w:p w14:paraId="0B18E0BB" w14:textId="77777777" w:rsidR="00722D2D" w:rsidRPr="000D771D" w:rsidRDefault="00E659BF" w:rsidP="00722D2D">
      <w:pPr>
        <w:rPr>
          <w:rFonts w:ascii="Times New Roman" w:hAnsi="Times New Roman" w:cs="Times New Roman"/>
          <w:b/>
          <w:color w:val="000000"/>
          <w:sz w:val="24"/>
          <w:szCs w:val="24"/>
        </w:rPr>
      </w:pPr>
      <w:r>
        <w:rPr>
          <w:rFonts w:ascii="Times New Roman" w:hAnsi="Times New Roman" w:cs="Times New Roman"/>
          <w:b/>
          <w:color w:val="000000"/>
          <w:sz w:val="24"/>
          <w:szCs w:val="24"/>
        </w:rPr>
        <w:t>2.3.2</w:t>
      </w:r>
      <w:r w:rsidR="000D771D" w:rsidRPr="000D771D">
        <w:rPr>
          <w:rFonts w:ascii="Times New Roman" w:hAnsi="Times New Roman" w:cs="Times New Roman"/>
          <w:b/>
          <w:color w:val="000000"/>
          <w:sz w:val="24"/>
          <w:szCs w:val="24"/>
        </w:rPr>
        <w:t xml:space="preserve"> </w:t>
      </w:r>
      <w:r w:rsidR="00722D2D" w:rsidRPr="000D771D">
        <w:rPr>
          <w:rFonts w:ascii="Times New Roman" w:hAnsi="Times New Roman" w:cs="Times New Roman"/>
          <w:b/>
          <w:color w:val="000000"/>
          <w:sz w:val="24"/>
          <w:szCs w:val="24"/>
        </w:rPr>
        <w:t>Appraisal of evidence quality</w:t>
      </w:r>
    </w:p>
    <w:p w14:paraId="5472101E" w14:textId="02F3BB48" w:rsidR="00A261BE"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The GRADE approach to apprai</w:t>
      </w:r>
      <w:r w:rsidR="002F62E9">
        <w:rPr>
          <w:rFonts w:ascii="Times New Roman" w:hAnsi="Times New Roman" w:cs="Times New Roman"/>
          <w:color w:val="000000"/>
          <w:sz w:val="24"/>
          <w:szCs w:val="24"/>
        </w:rPr>
        <w:t xml:space="preserve">sing the quality of evidence for each outcome </w:t>
      </w:r>
      <w:r w:rsidRPr="00374F25">
        <w:rPr>
          <w:rFonts w:ascii="Times New Roman" w:hAnsi="Times New Roman" w:cs="Times New Roman"/>
          <w:color w:val="000000"/>
          <w:sz w:val="24"/>
          <w:szCs w:val="24"/>
        </w:rPr>
        <w:t xml:space="preserve">was adopted for the current review.  </w:t>
      </w:r>
      <w:proofErr w:type="spellStart"/>
      <w:r w:rsidRPr="00374F25">
        <w:rPr>
          <w:rFonts w:ascii="Times New Roman" w:hAnsi="Times New Roman" w:cs="Times New Roman"/>
          <w:color w:val="000000"/>
          <w:sz w:val="24"/>
          <w:szCs w:val="24"/>
        </w:rPr>
        <w:t>GRADEProfiler</w:t>
      </w:r>
      <w:proofErr w:type="spellEnd"/>
      <w:r w:rsidRPr="00374F25">
        <w:rPr>
          <w:rFonts w:ascii="Times New Roman" w:hAnsi="Times New Roman" w:cs="Times New Roman"/>
          <w:color w:val="000000"/>
          <w:sz w:val="24"/>
          <w:szCs w:val="24"/>
        </w:rPr>
        <w:t xml:space="preserve"> software (Version 3.6) was utilised to facilitate this process</w:t>
      </w:r>
      <w:r w:rsidR="00CF5298">
        <w:rPr>
          <w:rFonts w:ascii="Times New Roman" w:hAnsi="Times New Roman" w:cs="Times New Roman"/>
          <w:color w:val="000000"/>
          <w:sz w:val="24"/>
          <w:szCs w:val="24"/>
        </w:rPr>
        <w:t xml:space="preserve">, with decisions on the quality of evidence guided by the strategy outlined by </w:t>
      </w:r>
      <w:proofErr w:type="spellStart"/>
      <w:r w:rsidR="00CF5298">
        <w:rPr>
          <w:rFonts w:ascii="Times New Roman" w:hAnsi="Times New Roman" w:cs="Times New Roman"/>
          <w:color w:val="000000"/>
          <w:sz w:val="24"/>
          <w:szCs w:val="24"/>
        </w:rPr>
        <w:t>Barbui</w:t>
      </w:r>
      <w:proofErr w:type="spellEnd"/>
      <w:r w:rsidR="00CF5298">
        <w:rPr>
          <w:rFonts w:ascii="Times New Roman" w:hAnsi="Times New Roman" w:cs="Times New Roman"/>
          <w:color w:val="000000"/>
          <w:sz w:val="24"/>
          <w:szCs w:val="24"/>
        </w:rPr>
        <w:t xml:space="preserve"> et al. </w:t>
      </w:r>
      <w:r w:rsidR="00EF48A2">
        <w:rPr>
          <w:rFonts w:ascii="Times New Roman" w:hAnsi="Times New Roman" w:cs="Times New Roman"/>
          <w:color w:val="000000"/>
          <w:sz w:val="24"/>
          <w:szCs w:val="24"/>
        </w:rPr>
        <w:fldChar w:fldCharType="begin"/>
      </w:r>
      <w:r w:rsidR="00EF48A2">
        <w:rPr>
          <w:rFonts w:ascii="Times New Roman" w:hAnsi="Times New Roman" w:cs="Times New Roman"/>
          <w:color w:val="000000"/>
          <w:sz w:val="24"/>
          <w:szCs w:val="24"/>
        </w:rPr>
        <w:instrText xml:space="preserve"> ADDIN EN.CITE &lt;EndNote&gt;&lt;Cite&gt;&lt;Author&gt;Barbui&lt;/Author&gt;&lt;Year&gt;2010&lt;/Year&gt;&lt;RecNum&gt;164&lt;/RecNum&gt;&lt;DisplayText&gt;[12]&lt;/DisplayText&gt;&lt;record&gt;&lt;rec-number&gt;164&lt;/rec-number&gt;&lt;foreign-keys&gt;&lt;key app="EN" db-id="29fs5vfvk0fzsmezd2mpxwrarftfzrfpzffd"&gt;164&lt;/key&gt;&lt;/foreign-keys&gt;&lt;ref-type name="Journal Article"&gt;17&lt;/ref-type&gt;&lt;contributors&gt;&lt;authors&gt;&lt;author&gt;Barbui, Corrado&lt;/author&gt;&lt;author&gt;Dua, Tarun&lt;/author&gt;&lt;author&gt;van Ommeren, Mark&lt;/author&gt;&lt;author&gt;Yasamy, M. Taghi&lt;/author&gt;&lt;author&gt;Fleischmann, Alexandra&lt;/author&gt;&lt;author&gt;Clark, Nicolas&lt;/author&gt;&lt;author&gt;Thornicroft, Graham&lt;/author&gt;&lt;author&gt;Hill, Suzanne&lt;/author&gt;&lt;author&gt;Saxena, Shekhar&lt;/author&gt;&lt;/authors&gt;&lt;/contributors&gt;&lt;titles&gt;&lt;title&gt;Challenges in Developing Evidence-Based Recommendations Using the GRADE Approach: The Case of Mental, Neurological, and Substance Use Disorders&lt;/title&gt;&lt;secondary-title&gt;PLoS Med&lt;/secondary-title&gt;&lt;/titles&gt;&lt;periodical&gt;&lt;full-title&gt;PLoS Med&lt;/full-title&gt;&lt;/periodical&gt;&lt;pages&gt;e1000322&lt;/pages&gt;&lt;volume&gt;7&lt;/volume&gt;&lt;number&gt;8&lt;/number&gt;&lt;dates&gt;&lt;year&gt;2010&lt;/year&gt;&lt;/dates&gt;&lt;publisher&gt;Public Library of Science&lt;/publisher&gt;&lt;urls&gt;&lt;related-urls&gt;&lt;url&gt;http://dx.doi.org/10.1371%2Fjournal.pmed.1000322&lt;/url&gt;&lt;/related-urls&gt;&lt;/urls&gt;&lt;electronic-resource-num&gt;10.1371/journal.pmed.1000322&lt;/electronic-resource-num&gt;&lt;/record&gt;&lt;/Cite&gt;&lt;/EndNote&gt;</w:instrText>
      </w:r>
      <w:r w:rsidR="00EF48A2">
        <w:rPr>
          <w:rFonts w:ascii="Times New Roman" w:hAnsi="Times New Roman" w:cs="Times New Roman"/>
          <w:color w:val="000000"/>
          <w:sz w:val="24"/>
          <w:szCs w:val="24"/>
        </w:rPr>
        <w:fldChar w:fldCharType="separate"/>
      </w:r>
      <w:r w:rsidR="00EF48A2">
        <w:rPr>
          <w:rFonts w:ascii="Times New Roman" w:hAnsi="Times New Roman" w:cs="Times New Roman"/>
          <w:noProof/>
          <w:color w:val="000000"/>
          <w:sz w:val="24"/>
          <w:szCs w:val="24"/>
        </w:rPr>
        <w:t>[</w:t>
      </w:r>
      <w:hyperlink w:anchor="_ENREF_12" w:tooltip="Barbui, 2010 #164" w:history="1">
        <w:r w:rsidR="007C7086">
          <w:rPr>
            <w:rFonts w:ascii="Times New Roman" w:hAnsi="Times New Roman" w:cs="Times New Roman"/>
            <w:noProof/>
            <w:color w:val="000000"/>
            <w:sz w:val="24"/>
            <w:szCs w:val="24"/>
          </w:rPr>
          <w:t>12</w:t>
        </w:r>
      </w:hyperlink>
      <w:r w:rsidR="00EF48A2">
        <w:rPr>
          <w:rFonts w:ascii="Times New Roman" w:hAnsi="Times New Roman" w:cs="Times New Roman"/>
          <w:noProof/>
          <w:color w:val="000000"/>
          <w:sz w:val="24"/>
          <w:szCs w:val="24"/>
        </w:rPr>
        <w:t>]</w:t>
      </w:r>
      <w:r w:rsidR="00EF48A2">
        <w:rPr>
          <w:rFonts w:ascii="Times New Roman" w:hAnsi="Times New Roman" w:cs="Times New Roman"/>
          <w:color w:val="000000"/>
          <w:sz w:val="24"/>
          <w:szCs w:val="24"/>
        </w:rPr>
        <w:fldChar w:fldCharType="end"/>
      </w:r>
      <w:r w:rsidR="00932823">
        <w:rPr>
          <w:rFonts w:ascii="Times New Roman" w:hAnsi="Times New Roman" w:cs="Times New Roman"/>
          <w:color w:val="000000"/>
          <w:sz w:val="24"/>
          <w:szCs w:val="24"/>
        </w:rPr>
        <w:t xml:space="preserve"> and </w:t>
      </w:r>
      <w:proofErr w:type="spellStart"/>
      <w:r w:rsidR="00932823">
        <w:rPr>
          <w:rFonts w:ascii="Times New Roman" w:hAnsi="Times New Roman" w:cs="Times New Roman"/>
          <w:color w:val="000000"/>
          <w:sz w:val="24"/>
          <w:szCs w:val="24"/>
        </w:rPr>
        <w:t>Guyatt</w:t>
      </w:r>
      <w:proofErr w:type="spellEnd"/>
      <w:r w:rsidR="00932823">
        <w:rPr>
          <w:rFonts w:ascii="Times New Roman" w:hAnsi="Times New Roman" w:cs="Times New Roman"/>
          <w:color w:val="000000"/>
          <w:sz w:val="24"/>
          <w:szCs w:val="24"/>
        </w:rPr>
        <w:t xml:space="preserve"> et al. </w:t>
      </w:r>
      <w:r w:rsidR="007C7086">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&lt;EndNote&gt;&lt;Cite&gt;&lt;Author&gt;Guyatt&lt;/Author&gt;&lt;Year&gt;2011&lt;/Year&gt;&lt;RecNum&gt;171&lt;/RecNum&gt;&lt;DisplayText&gt;[13]&lt;/DisplayText&gt;&lt;record&gt;&lt;rec-number&gt;171&lt;/rec-number&gt;&lt;foreign-keys&gt;&lt;key app="EN" db-id="29fs5vfvk0fzsmezd2mpxwrarftfzrfpzffd"&gt;171&lt;/key&gt;&lt;/foreign-keys&gt;&lt;ref-type name="Journal Article"&gt;17&lt;/ref-type&gt;&lt;contributors&gt;&lt;authors&gt;&lt;author&gt;Guyatt, Gordon H.&lt;/author&gt;&lt;author&gt;Oxman, Andrew D.&lt;/author&gt;&lt;author&gt;Kunz, Regina&lt;/author&gt;&lt;author&gt;Woodcock, James&lt;/author&gt;&lt;author&gt;Brozek, Jan&lt;/author&gt;&lt;author&gt;Helfand, Mark&lt;/author&gt;&lt;author&gt;Alonso-Coello, Pablo&lt;/author&gt;&lt;author&gt;Glasziou, Paul&lt;/author&gt;&lt;author&gt;Jaeschke, Roman&lt;/author&gt;&lt;author&gt;Akl, Elie A.&lt;/author&gt;&lt;author&gt;Norris, Susan&lt;/author&gt;&lt;author&gt;Vist, Gunn&lt;/author&gt;&lt;author&gt;Dahm, Philipp&lt;/author&gt;&lt;author&gt;Shukla, Vijay K.&lt;/author&gt;&lt;author&gt;Higgins, Julian&lt;/author&gt;&lt;author&gt;Falck-Ytter, Yngve&lt;/author&gt;&lt;author&gt;Schünemann, Holger J.&lt;/author&gt;&lt;/authors&gt;&lt;/contributors&gt;&lt;titles&gt;&lt;title&gt;GRADE guidelines: 7. Rating the quality of evidence—inconsistency&lt;/title&gt;&lt;secondary-title&gt;Journal of Clinical Epidemiology&lt;/secondary-title&gt;&lt;/titles&gt;&lt;periodical&gt;&lt;full-title&gt;Journal of Clinical Epidemiology&lt;/full-title&gt;&lt;/periodical&gt;&lt;pages&gt;1294-1302&lt;/pages&gt;&lt;volume&gt;64&lt;/volume&gt;&lt;number&gt;12&lt;/number&gt;&lt;keywords&gt;&lt;keyword&gt;GRADE&lt;/keyword&gt;&lt;keyword&gt;Inconsistency&lt;/keyword&gt;&lt;keyword&gt;Heterogeneity&lt;/keyword&gt;&lt;keyword&gt;Variability&lt;/keyword&gt;&lt;keyword&gt;Sub-group analysis&lt;/keyword&gt;&lt;keyword&gt;Interaction&lt;/keyword&gt;&lt;/keywords&gt;&lt;dates&gt;&lt;year&gt;2011&lt;/year&gt;&lt;/dates&gt;&lt;publisher&gt;Elsevier&lt;/publisher&gt;&lt;isbn&gt;0895-4356&lt;/isbn&gt;&lt;urls&gt;&lt;related-urls&gt;&lt;url&gt;http://linkinghub.elsevier.com/retrieve/pii/S089543561100182X?showall=true&lt;/url&gt;&lt;/related-urls&gt;&lt;/urls&gt;&lt;/record&gt;&lt;/Cite&gt;&lt;/EndNote&gt;</w:instrText>
      </w:r>
      <w:r w:rsidR="007C7086">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3" w:tooltip="Guyatt, 2011 #171" w:history="1">
        <w:r w:rsidR="007C7086">
          <w:rPr>
            <w:rFonts w:ascii="Times New Roman" w:hAnsi="Times New Roman" w:cs="Times New Roman"/>
            <w:noProof/>
            <w:color w:val="000000"/>
            <w:sz w:val="24"/>
            <w:szCs w:val="24"/>
          </w:rPr>
          <w:t>13</w:t>
        </w:r>
      </w:hyperlink>
      <w:r w:rsidR="007C7086">
        <w:rPr>
          <w:rFonts w:ascii="Times New Roman" w:hAnsi="Times New Roman" w:cs="Times New Roman"/>
          <w:noProof/>
          <w:color w:val="000000"/>
          <w:sz w:val="24"/>
          <w:szCs w:val="24"/>
        </w:rPr>
        <w:t>]</w:t>
      </w:r>
      <w:r w:rsidR="007C7086">
        <w:rPr>
          <w:rFonts w:ascii="Times New Roman" w:hAnsi="Times New Roman" w:cs="Times New Roman"/>
          <w:color w:val="000000"/>
          <w:sz w:val="24"/>
          <w:szCs w:val="24"/>
        </w:rPr>
        <w:fldChar w:fldCharType="end"/>
      </w:r>
      <w:r w:rsidRPr="00374F25">
        <w:rPr>
          <w:rFonts w:ascii="Times New Roman" w:hAnsi="Times New Roman" w:cs="Times New Roman"/>
          <w:color w:val="000000"/>
          <w:sz w:val="24"/>
          <w:szCs w:val="24"/>
        </w:rPr>
        <w:t>.</w:t>
      </w:r>
      <w:r w:rsidR="00554285">
        <w:rPr>
          <w:rFonts w:ascii="Times New Roman" w:hAnsi="Times New Roman" w:cs="Times New Roman"/>
          <w:color w:val="000000"/>
          <w:sz w:val="24"/>
          <w:szCs w:val="24"/>
        </w:rPr>
        <w:t xml:space="preserve"> Due to time constraints meta-analyses were not conducted for diastolic blood pressure</w:t>
      </w:r>
      <w:r w:rsidR="007E7C4B">
        <w:rPr>
          <w:rFonts w:ascii="Times New Roman" w:hAnsi="Times New Roman" w:cs="Times New Roman"/>
          <w:color w:val="000000"/>
          <w:sz w:val="24"/>
          <w:szCs w:val="24"/>
        </w:rPr>
        <w:t xml:space="preserve"> and mortality outcomes</w:t>
      </w:r>
      <w:r w:rsidR="00554285">
        <w:rPr>
          <w:rFonts w:ascii="Times New Roman" w:hAnsi="Times New Roman" w:cs="Times New Roman"/>
          <w:color w:val="000000"/>
          <w:sz w:val="24"/>
          <w:szCs w:val="24"/>
        </w:rPr>
        <w:t xml:space="preserve"> (see Support Document 2), therefore GRADE assessments of the quality of evidence could not be conducted for th</w:t>
      </w:r>
      <w:r w:rsidR="007E7C4B">
        <w:rPr>
          <w:rFonts w:ascii="Times New Roman" w:hAnsi="Times New Roman" w:cs="Times New Roman"/>
          <w:color w:val="000000"/>
          <w:sz w:val="24"/>
          <w:szCs w:val="24"/>
        </w:rPr>
        <w:t>ese</w:t>
      </w:r>
      <w:r w:rsidR="00554285">
        <w:rPr>
          <w:rFonts w:ascii="Times New Roman" w:hAnsi="Times New Roman" w:cs="Times New Roman"/>
          <w:color w:val="000000"/>
          <w:sz w:val="24"/>
          <w:szCs w:val="24"/>
        </w:rPr>
        <w:t xml:space="preserve"> outcome</w:t>
      </w:r>
      <w:r w:rsidR="007E7C4B">
        <w:rPr>
          <w:rFonts w:ascii="Times New Roman" w:hAnsi="Times New Roman" w:cs="Times New Roman"/>
          <w:color w:val="000000"/>
          <w:sz w:val="24"/>
          <w:szCs w:val="24"/>
        </w:rPr>
        <w:t>s</w:t>
      </w:r>
      <w:r w:rsidR="00554285">
        <w:rPr>
          <w:rFonts w:ascii="Times New Roman" w:hAnsi="Times New Roman" w:cs="Times New Roman"/>
          <w:color w:val="000000"/>
          <w:sz w:val="24"/>
          <w:szCs w:val="24"/>
        </w:rPr>
        <w:t>.</w:t>
      </w:r>
      <w:r w:rsidR="00554285" w:rsidRPr="00374F25">
        <w:rPr>
          <w:rFonts w:ascii="Times New Roman" w:hAnsi="Times New Roman" w:cs="Times New Roman"/>
          <w:color w:val="000000"/>
          <w:sz w:val="24"/>
          <w:szCs w:val="24"/>
        </w:rPr>
        <w:t xml:space="preserve"> </w:t>
      </w:r>
      <w:r w:rsidRPr="00374F25">
        <w:rPr>
          <w:rFonts w:ascii="Times New Roman" w:hAnsi="Times New Roman" w:cs="Times New Roman"/>
          <w:color w:val="000000"/>
          <w:sz w:val="24"/>
          <w:szCs w:val="24"/>
        </w:rPr>
        <w:t xml:space="preserve"> In addition article summary tables included an assessment of the National Health and Medical Research Council (NHMRC) level of evidence </w:t>
      </w:r>
      <w:r w:rsidR="00712170" w:rsidRPr="00374F25">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&lt;EndNote&gt;&lt;Cite&gt;&lt;Author&gt;National Health and Medical Research Council&lt;/Author&gt;&lt;Year&gt;2000&lt;/Year&gt;&lt;RecNum&gt;6&lt;/RecNum&gt;&lt;DisplayText&gt;[14]&lt;/DisplayText&gt;&lt;record&gt;&lt;rec-number&gt;6&lt;/rec-number&gt;&lt;foreign-keys&gt;&lt;key app="EN" db-id="29fs5vfvk0fzsmezd2mpxwrarftfzrfpzffd"&gt;6&lt;/key&gt;&lt;/foreign-keys&gt;&lt;ref-type name="Journal Article"&gt;17&lt;/ref-type&gt;&lt;contributors&gt;&lt;authors&gt;&lt;author&gt;National Health and Medical Research Council,&lt;/author&gt;&lt;/authors&gt;&lt;/contributors&gt;&lt;titles&gt;&lt;title&gt;How to use the evidence: assessment and application of scientific evidence&lt;/title&gt;&lt;/titles&gt;&lt;dates&gt;&lt;year&gt;2000&lt;/year&gt;&lt;/dates&gt;&lt;urls&gt;&lt;related-urls&gt;&lt;url&gt;http://www.nhmrc.gov.au/_files_nhmrc/publications/attachments/cp69.pdf&lt;/url&gt;&lt;/related-urls&gt;&lt;/urls&gt;&lt;/record&gt;&lt;/Cite&gt;&lt;/EndNote&gt;</w:instrText>
      </w:r>
      <w:r w:rsidR="00712170" w:rsidRPr="00374F25">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4" w:tooltip="National Health and Medical Research Council, 2000 #6" w:history="1">
        <w:r w:rsidR="007C7086">
          <w:rPr>
            <w:rFonts w:ascii="Times New Roman" w:hAnsi="Times New Roman" w:cs="Times New Roman"/>
            <w:noProof/>
            <w:color w:val="000000"/>
            <w:sz w:val="24"/>
            <w:szCs w:val="24"/>
          </w:rPr>
          <w:t>14</w:t>
        </w:r>
      </w:hyperlink>
      <w:r w:rsidR="007C7086">
        <w:rPr>
          <w:rFonts w:ascii="Times New Roman" w:hAnsi="Times New Roman" w:cs="Times New Roman"/>
          <w:noProof/>
          <w:color w:val="000000"/>
          <w:sz w:val="24"/>
          <w:szCs w:val="24"/>
        </w:rPr>
        <w:t>]</w:t>
      </w:r>
      <w:r w:rsidR="00712170" w:rsidRPr="00374F25">
        <w:rPr>
          <w:rFonts w:ascii="Times New Roman" w:hAnsi="Times New Roman" w:cs="Times New Roman"/>
          <w:color w:val="000000"/>
          <w:sz w:val="24"/>
          <w:szCs w:val="24"/>
        </w:rPr>
        <w:fldChar w:fldCharType="end"/>
      </w:r>
      <w:r w:rsidRPr="00374F25">
        <w:rPr>
          <w:rFonts w:ascii="Times New Roman" w:hAnsi="Times New Roman" w:cs="Times New Roman"/>
          <w:color w:val="000000"/>
          <w:sz w:val="24"/>
          <w:szCs w:val="24"/>
        </w:rPr>
        <w:t xml:space="preserve">. </w:t>
      </w:r>
    </w:p>
    <w:p w14:paraId="36E132DB" w14:textId="77777777" w:rsidR="00E659BF" w:rsidRPr="006E5D71" w:rsidRDefault="006E5D71" w:rsidP="006E5D71">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2.4 </w:t>
      </w:r>
      <w:r w:rsidR="00E659BF" w:rsidRPr="006E5D71">
        <w:rPr>
          <w:rFonts w:ascii="Times New Roman" w:hAnsi="Times New Roman" w:cs="Times New Roman"/>
          <w:b/>
          <w:color w:val="000000"/>
          <w:sz w:val="24"/>
          <w:szCs w:val="24"/>
        </w:rPr>
        <w:t>Statistical Analyses</w:t>
      </w:r>
    </w:p>
    <w:p w14:paraId="7868BADF" w14:textId="77777777" w:rsidR="00A66339" w:rsidRPr="00E659BF" w:rsidRDefault="005271D1" w:rsidP="00A6633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 separate report on statistical analyses </w:t>
      </w:r>
      <w:r w:rsidR="00314B46">
        <w:rPr>
          <w:rFonts w:ascii="Times New Roman" w:hAnsi="Times New Roman" w:cs="Times New Roman"/>
          <w:color w:val="000000"/>
          <w:sz w:val="24"/>
          <w:szCs w:val="24"/>
        </w:rPr>
        <w:t>was developed</w:t>
      </w:r>
      <w:r>
        <w:rPr>
          <w:rFonts w:ascii="Times New Roman" w:hAnsi="Times New Roman" w:cs="Times New Roman"/>
          <w:color w:val="000000"/>
          <w:sz w:val="24"/>
          <w:szCs w:val="24"/>
        </w:rPr>
        <w:t xml:space="preserve"> (Support Document 2). Briefly, d</w:t>
      </w:r>
      <w:r w:rsidR="00A66339" w:rsidRPr="00E659BF">
        <w:rPr>
          <w:rFonts w:ascii="Times New Roman" w:hAnsi="Times New Roman" w:cs="Times New Roman"/>
          <w:color w:val="000000"/>
          <w:sz w:val="24"/>
          <w:szCs w:val="24"/>
        </w:rPr>
        <w:t>ata from all included articles were summarised in Microsoft Excel to allow for statistical analysis. A summary of the study componen</w:t>
      </w:r>
      <w:r w:rsidR="00A66339">
        <w:rPr>
          <w:rFonts w:ascii="Times New Roman" w:hAnsi="Times New Roman" w:cs="Times New Roman"/>
          <w:color w:val="000000"/>
          <w:sz w:val="24"/>
          <w:szCs w:val="24"/>
        </w:rPr>
        <w:t>ts extracted is listed in Appendix 2</w:t>
      </w:r>
      <w:r w:rsidR="00A66339" w:rsidRPr="00E659BF">
        <w:rPr>
          <w:rFonts w:ascii="Times New Roman" w:hAnsi="Times New Roman" w:cs="Times New Roman"/>
          <w:color w:val="000000"/>
          <w:sz w:val="24"/>
          <w:szCs w:val="24"/>
        </w:rPr>
        <w:t>. Where available, data was extracted separately for gender, ethnicity and hypertension status subgroups. Studies were further characterised based on their par</w:t>
      </w:r>
      <w:r w:rsidR="002F62E9">
        <w:rPr>
          <w:rFonts w:ascii="Times New Roman" w:hAnsi="Times New Roman" w:cs="Times New Roman"/>
          <w:color w:val="000000"/>
          <w:sz w:val="24"/>
          <w:szCs w:val="24"/>
        </w:rPr>
        <w:t xml:space="preserve">ticipants’ hypertension status. When investigating the reporting of relevant outcomes, blood pressure measured as supine or sitting was considered to be resting, although these different measurement conditions were noted when extracting the data. </w:t>
      </w:r>
    </w:p>
    <w:p w14:paraId="64D5E982" w14:textId="1AC50491" w:rsidR="00A66339" w:rsidRPr="00E659BF" w:rsidRDefault="00A66339" w:rsidP="00A66339">
      <w:pPr>
        <w:rPr>
          <w:rFonts w:ascii="Times New Roman" w:hAnsi="Times New Roman" w:cs="Times New Roman"/>
          <w:color w:val="000000"/>
          <w:sz w:val="24"/>
          <w:szCs w:val="24"/>
        </w:rPr>
      </w:pPr>
      <w:r w:rsidRPr="00E659BF">
        <w:rPr>
          <w:rFonts w:ascii="Times New Roman" w:hAnsi="Times New Roman" w:cs="Times New Roman"/>
          <w:color w:val="000000"/>
          <w:sz w:val="24"/>
          <w:szCs w:val="24"/>
        </w:rPr>
        <w:t>In both parallel and cross-over studies with two groups with different sodium intakes, the group with the lower sodium intake was classified as the intervention group, whereas the group with higher sodium intake was classified as the control group</w:t>
      </w:r>
      <w:r w:rsidR="00EE4EAA">
        <w:rPr>
          <w:rFonts w:ascii="Times New Roman" w:hAnsi="Times New Roman" w:cs="Times New Roman"/>
          <w:color w:val="000000"/>
          <w:sz w:val="24"/>
          <w:szCs w:val="24"/>
        </w:rPr>
        <w:t xml:space="preserve">. In the case of </w:t>
      </w:r>
      <w:proofErr w:type="spellStart"/>
      <w:r w:rsidR="00EE4EAA">
        <w:rPr>
          <w:rFonts w:ascii="Times New Roman" w:hAnsi="Times New Roman" w:cs="Times New Roman"/>
          <w:color w:val="000000"/>
          <w:sz w:val="24"/>
          <w:szCs w:val="24"/>
        </w:rPr>
        <w:t>Alli</w:t>
      </w:r>
      <w:proofErr w:type="spellEnd"/>
      <w:r w:rsidR="00EE4EAA">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&lt;EndNote&gt;&lt;Cite&gt;&lt;Author&gt;Alli&lt;/Author&gt;&lt;Year&gt;1992&lt;/Year&gt;&lt;RecNum&gt;77&lt;/RecNum&gt;&lt;DisplayText&gt;[15]&lt;/DisplayText&gt;&lt;record&gt;&lt;rec-number&gt;77&lt;/rec-number&gt;&lt;foreign-keys&gt;&lt;key app="EN" db-id="29fs5vfvk0fzsmezd2mpxwrarftfzrfpzffd"&gt;77&lt;/key&gt;&lt;/foreign-keys&gt;&lt;ref-type name="Journal Article"&gt;17&lt;/ref-type&gt;&lt;contributors&gt;&lt;authors&gt;&lt;author&gt;Alli, C.&lt;/author&gt;&lt;author&gt;Avanzini, F.&lt;/author&gt;&lt;author&gt;Bettelli, G.&lt;/author&gt;&lt;author&gt;Bonati, M.&lt;/author&gt;&lt;author&gt;Colombo, F.&lt;/author&gt;&lt;author&gt;Corso, R.&lt;/author&gt;&lt;author&gt;Ditullio, M.&lt;/author&gt;&lt;author&gt;Gentile, M. G.&lt;/author&gt;&lt;author&gt;Sangalli, L.&lt;/author&gt;&lt;author&gt;Taioli, E.&lt;/author&gt;&lt;author&gt;Tognoni, G.&lt;/author&gt;&lt;/authors&gt;&lt;/contributors&gt;&lt;titles&gt;&lt;title&gt;FEASIBILITY OF A LONG-TERM LOW-SODIUM DIET IN MILD HYPERTENSION&lt;/title&gt;&lt;secondary-title&gt;Journal of Human Hypertension&lt;/secondary-title&gt;&lt;/titles&gt;&lt;periodical&gt;&lt;full-title&gt;Journal of Human Hypertension&lt;/full-title&gt;&lt;/periodical&gt;&lt;pages&gt;281-286&lt;/pages&gt;&lt;volume&gt;6&lt;/volume&gt;&lt;number&gt;4&lt;/number&gt;&lt;dates&gt;&lt;year&gt;1992&lt;/year&gt;&lt;pub-dates&gt;&lt;date&gt;Aug&lt;/date&gt;&lt;/pub-dates&gt;&lt;/dates&gt;&lt;isbn&gt;0950-9240&lt;/isbn&gt;&lt;accession-num&gt;WOS:A1992JK58500005&lt;/accession-num&gt;&lt;urls&gt;&lt;related-urls&gt;&lt;url&gt;&amp;lt;Go to ISI&amp;gt;://WOS:A1992JK58500005&lt;/url&gt;&lt;/related-urls&gt;&lt;/urls&gt;&lt;/record&gt;&lt;/Cite&gt;&lt;/EndNote&gt;</w:instrText>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5" w:tooltip="Alli, 1992 #77" w:history="1">
        <w:r w:rsidR="007C7086">
          <w:rPr>
            <w:rFonts w:ascii="Times New Roman" w:hAnsi="Times New Roman" w:cs="Times New Roman"/>
            <w:noProof/>
            <w:color w:val="000000"/>
            <w:sz w:val="24"/>
            <w:szCs w:val="24"/>
          </w:rPr>
          <w:t>15</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Pr="00E659BF">
        <w:rPr>
          <w:rFonts w:ascii="Times New Roman" w:hAnsi="Times New Roman" w:cs="Times New Roman"/>
          <w:color w:val="000000"/>
          <w:sz w:val="24"/>
          <w:szCs w:val="24"/>
        </w:rPr>
        <w:t>, this involved reversing the classifications of the original paper, which reported higher urinary sodium excretion in the intervention group. In the case of studies which had more tha</w:t>
      </w:r>
      <w:r w:rsidR="00EE4EAA">
        <w:rPr>
          <w:rFonts w:ascii="Times New Roman" w:hAnsi="Times New Roman" w:cs="Times New Roman"/>
          <w:color w:val="000000"/>
          <w:sz w:val="24"/>
          <w:szCs w:val="24"/>
        </w:rPr>
        <w:t xml:space="preserve">n two groups </w:t>
      </w:r>
      <w:r w:rsidR="00712170">
        <w:rPr>
          <w:rFonts w:ascii="Times New Roman" w:hAnsi="Times New Roman" w:cs="Times New Roman"/>
          <w:color w:val="000000"/>
          <w:sz w:val="24"/>
          <w:szCs w:val="24"/>
        </w:rPr>
        <w:fldChar w:fldCharType="begin">
          <w:fldData xml:space="preserve">PEVuZE5vdGU+PENpdGU+PEF1dGhvcj5TYWNrczwvQXV0aG9yPjxZZWFyPjIwMDE8L1llYXI+PFJl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PEVuZE5vdGU+PENpdGU+PEF1dGhvcj5TYWNrczwvQXV0aG9yPjxZZWFyPjIwMDE8L1llYXI+PFJl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6" w:tooltip="Sacks, 2001 #62" w:history="1">
        <w:r w:rsidR="007C7086">
          <w:rPr>
            <w:rFonts w:ascii="Times New Roman" w:hAnsi="Times New Roman" w:cs="Times New Roman"/>
            <w:noProof/>
            <w:color w:val="000000"/>
            <w:sz w:val="24"/>
            <w:szCs w:val="24"/>
          </w:rPr>
          <w:t>16-18</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Pr="00E659BF">
        <w:rPr>
          <w:rFonts w:ascii="Times New Roman" w:hAnsi="Times New Roman" w:cs="Times New Roman"/>
          <w:color w:val="000000"/>
          <w:sz w:val="24"/>
          <w:szCs w:val="24"/>
        </w:rPr>
        <w:t>, the low and intermediate groups (corresponding to sodium intakes of approximately 50mmol/day and 100mmol/day respectively) were selected for analysis based on consensus with the Expert Working Group.</w:t>
      </w:r>
    </w:p>
    <w:p w14:paraId="7D6BFAA9" w14:textId="7A90E4E4" w:rsidR="00A66339" w:rsidRPr="00E659BF" w:rsidRDefault="00A66339" w:rsidP="00A66339">
      <w:pPr>
        <w:rPr>
          <w:rFonts w:ascii="Times New Roman" w:hAnsi="Times New Roman" w:cs="Times New Roman"/>
          <w:color w:val="000000"/>
          <w:sz w:val="24"/>
          <w:szCs w:val="24"/>
        </w:rPr>
      </w:pPr>
      <w:r w:rsidRPr="00E659BF">
        <w:rPr>
          <w:rFonts w:ascii="Times New Roman" w:hAnsi="Times New Roman" w:cs="Times New Roman"/>
          <w:color w:val="000000"/>
          <w:sz w:val="24"/>
          <w:szCs w:val="24"/>
        </w:rPr>
        <w:t>Urinary sodium and potassium data was recorded in the units reported in the paper, with all data converted to mg/24hr</w:t>
      </w:r>
      <w:r w:rsidR="00CF5298">
        <w:rPr>
          <w:rFonts w:ascii="Times New Roman" w:hAnsi="Times New Roman" w:cs="Times New Roman"/>
          <w:color w:val="000000"/>
          <w:sz w:val="24"/>
          <w:szCs w:val="24"/>
        </w:rPr>
        <w:t xml:space="preserve">, using the conversion of 1 </w:t>
      </w:r>
      <w:proofErr w:type="spellStart"/>
      <w:r w:rsidR="00CF5298">
        <w:rPr>
          <w:rFonts w:ascii="Times New Roman" w:hAnsi="Times New Roman" w:cs="Times New Roman"/>
          <w:color w:val="000000"/>
          <w:sz w:val="24"/>
          <w:szCs w:val="24"/>
        </w:rPr>
        <w:t>mmol</w:t>
      </w:r>
      <w:proofErr w:type="spellEnd"/>
      <w:r w:rsidR="00CF5298">
        <w:rPr>
          <w:rFonts w:ascii="Times New Roman" w:hAnsi="Times New Roman" w:cs="Times New Roman"/>
          <w:color w:val="000000"/>
          <w:sz w:val="24"/>
          <w:szCs w:val="24"/>
        </w:rPr>
        <w:t xml:space="preserve"> sodium = 23 mg sodium </w:t>
      </w:r>
      <w:r w:rsidR="00EF48A2">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&lt;EndNote&gt;&lt;Cite&gt;&lt;Author&gt;National Health and Medical Research Council&lt;/Author&gt;&lt;Year&gt;2006&lt;/Year&gt;&lt;RecNum&gt;14&lt;/RecNum&gt;&lt;DisplayText&gt;[19]&lt;/DisplayText&gt;&lt;record&gt;&lt;rec-number&gt;14&lt;/rec-number&gt;&lt;foreign-keys&gt;&lt;key app="EN" db-id="29fs5vfvk0fzsmezd2mpxwrarftfzrfpzffd"&gt;14&lt;/key&gt;&lt;/foreign-keys&gt;&lt;ref-type name="Journal Article"&gt;17&lt;/ref-type&gt;&lt;contributors&gt;&lt;authors&gt;&lt;author&gt;National Health and Medical Research Council,&lt;/author&gt;&lt;author&gt;New Zealand Ministry of Health,&lt;/author&gt;&lt;/authors&gt;&lt;/contributors&gt;&lt;titles&gt;&lt;title&gt;Nutrient Reference Values for Australia and New Zealand including recommended dietary intakes&lt;/title&gt;&lt;/titles&gt;&lt;dates&gt;&lt;year&gt;2006&lt;/year&gt;&lt;/dates&gt;&lt;urls&gt;&lt;/urls&gt;&lt;/record&gt;&lt;/Cite&gt;&lt;/EndNote&gt;</w:instrText>
      </w:r>
      <w:r w:rsidR="00EF48A2">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9" w:tooltip="National Health and Medical Research Council, 2006 #14" w:history="1">
        <w:r w:rsidR="007C7086">
          <w:rPr>
            <w:rFonts w:ascii="Times New Roman" w:hAnsi="Times New Roman" w:cs="Times New Roman"/>
            <w:noProof/>
            <w:color w:val="000000"/>
            <w:sz w:val="24"/>
            <w:szCs w:val="24"/>
          </w:rPr>
          <w:t>19</w:t>
        </w:r>
      </w:hyperlink>
      <w:r w:rsidR="007C7086">
        <w:rPr>
          <w:rFonts w:ascii="Times New Roman" w:hAnsi="Times New Roman" w:cs="Times New Roman"/>
          <w:noProof/>
          <w:color w:val="000000"/>
          <w:sz w:val="24"/>
          <w:szCs w:val="24"/>
        </w:rPr>
        <w:t>]</w:t>
      </w:r>
      <w:r w:rsidR="00EF48A2">
        <w:rPr>
          <w:rFonts w:ascii="Times New Roman" w:hAnsi="Times New Roman" w:cs="Times New Roman"/>
          <w:color w:val="000000"/>
          <w:sz w:val="24"/>
          <w:szCs w:val="24"/>
        </w:rPr>
        <w:fldChar w:fldCharType="end"/>
      </w:r>
      <w:r w:rsidRPr="00E659BF">
        <w:rPr>
          <w:rFonts w:ascii="Times New Roman" w:hAnsi="Times New Roman" w:cs="Times New Roman"/>
          <w:color w:val="000000"/>
          <w:sz w:val="24"/>
          <w:szCs w:val="24"/>
        </w:rPr>
        <w:t xml:space="preserve">. The difference in urinary sodium and potassium excretion between high and low sodium groups was calculated using the following equation: </w:t>
      </w:r>
    </w:p>
    <w:p w14:paraId="327C2ED0" w14:textId="77777777" w:rsidR="00A66339" w:rsidRPr="00E659BF" w:rsidRDefault="00A66339" w:rsidP="00A66339">
      <w:pPr>
        <w:jc w:val="center"/>
        <w:rPr>
          <w:rFonts w:ascii="Times New Roman" w:hAnsi="Times New Roman" w:cs="Times New Roman"/>
          <w:color w:val="000000"/>
          <w:sz w:val="24"/>
          <w:szCs w:val="24"/>
        </w:rPr>
      </w:pPr>
      <w:r w:rsidRPr="00E659BF">
        <w:rPr>
          <w:rFonts w:ascii="Times New Roman" w:hAnsi="Times New Roman" w:cs="Times New Roman"/>
          <w:color w:val="000000"/>
          <w:sz w:val="24"/>
          <w:szCs w:val="24"/>
        </w:rPr>
        <w:t>Difference in 24 hour urinary excretion = 24 hour urinary excretion at the end of the low sodium period - 24 hour urinary</w:t>
      </w:r>
      <w:r w:rsidR="00E3688D">
        <w:rPr>
          <w:rFonts w:ascii="Times New Roman" w:hAnsi="Times New Roman" w:cs="Times New Roman"/>
          <w:color w:val="000000"/>
          <w:sz w:val="24"/>
          <w:szCs w:val="24"/>
        </w:rPr>
        <w:t xml:space="preserve"> excretion at the end of the high</w:t>
      </w:r>
      <w:r w:rsidRPr="00E659BF">
        <w:rPr>
          <w:rFonts w:ascii="Times New Roman" w:hAnsi="Times New Roman" w:cs="Times New Roman"/>
          <w:color w:val="000000"/>
          <w:sz w:val="24"/>
          <w:szCs w:val="24"/>
        </w:rPr>
        <w:t xml:space="preserve"> sodium period</w:t>
      </w:r>
    </w:p>
    <w:p w14:paraId="611CC07F" w14:textId="5FC8B478" w:rsidR="00A66339" w:rsidRPr="00E659BF" w:rsidRDefault="00A66339" w:rsidP="00A66339">
      <w:pPr>
        <w:rPr>
          <w:rFonts w:ascii="Times New Roman" w:hAnsi="Times New Roman" w:cs="Times New Roman"/>
          <w:color w:val="000000"/>
          <w:sz w:val="24"/>
          <w:szCs w:val="24"/>
        </w:rPr>
      </w:pPr>
      <w:r w:rsidRPr="00E659BF">
        <w:rPr>
          <w:rFonts w:ascii="Times New Roman" w:hAnsi="Times New Roman" w:cs="Times New Roman"/>
          <w:color w:val="000000"/>
          <w:sz w:val="24"/>
          <w:szCs w:val="24"/>
        </w:rPr>
        <w:t>In the case that urinary excretion values were measured over an eight hour period, values were converted to 24 hour values by multiplying by 3.8 and 4.9 for sodium and potassi</w:t>
      </w:r>
      <w:r w:rsidR="00107296">
        <w:rPr>
          <w:rFonts w:ascii="Times New Roman" w:hAnsi="Times New Roman" w:cs="Times New Roman"/>
          <w:color w:val="000000"/>
          <w:sz w:val="24"/>
          <w:szCs w:val="24"/>
        </w:rPr>
        <w:t xml:space="preserve">um respectively </w:t>
      </w:r>
      <w:r w:rsidR="00712170">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&lt;EndNote&gt;&lt;Cite&gt;&lt;Author&gt;Hypertension Prevention Trial Research&lt;/Author&gt;&lt;Year&gt;1990&lt;/Year&gt;&lt;RecNum&gt;39&lt;/RecNum&gt;&lt;DisplayText&gt;[20]&lt;/DisplayText&gt;&lt;record&gt;&lt;rec-number&gt;39&lt;/rec-number&gt;&lt;foreign-keys&gt;&lt;key app="EN" db-id="29fs5vfvk0fzsmezd2mpxwrarftfzrfpzffd"&gt;39&lt;/key&gt;&lt;/foreign-keys&gt;&lt;ref-type name="Journal Article"&gt;17&lt;/ref-type&gt;&lt;contributors&gt;&lt;authors&gt;&lt;author&gt;Hypertension Prevention Trial Research, Group&lt;/author&gt;&lt;/authors&gt;&lt;/contributors&gt;&lt;titles&gt;&lt;title&gt;The hypertension prevention trial: Three-year effects of dietary changes on blood pressure&lt;/title&gt;&lt;secondary-title&gt;Archives of Internal Medicine&lt;/secondary-title&gt;&lt;/titles&gt;&lt;periodical&gt;&lt;full-title&gt;Archives of Internal Medicine&lt;/full-title&gt;&lt;/periodical&gt;&lt;pages&gt;153-162&lt;/pages&gt;&lt;volume&gt;150&lt;/volume&gt;&lt;number&gt;1&lt;/number&gt;&lt;dates&gt;&lt;year&gt;1990&lt;/year&gt;&lt;/dates&gt;&lt;isbn&gt;0003-9926&lt;/isbn&gt;&lt;urls&gt;&lt;related-urls&gt;&lt;url&gt;http://dx.doi.org/10.1001/archinte.1990.00390130131021&lt;/url&gt;&lt;/related-urls&gt;&lt;/urls&gt;&lt;electronic-resource-num&gt;10.1001/archinte.1990.00390130131021&lt;/electronic-resource-num&gt;&lt;/record&gt;&lt;/Cite&gt;&lt;/EndNote&gt;</w:instrText>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0" w:tooltip="Hypertension Prevention Trial Research, 1990 #39" w:history="1">
        <w:r w:rsidR="007C7086">
          <w:rPr>
            <w:rFonts w:ascii="Times New Roman" w:hAnsi="Times New Roman" w:cs="Times New Roman"/>
            <w:noProof/>
            <w:color w:val="000000"/>
            <w:sz w:val="24"/>
            <w:szCs w:val="24"/>
          </w:rPr>
          <w:t>20</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Pr="00E659BF">
        <w:rPr>
          <w:rFonts w:ascii="Times New Roman" w:hAnsi="Times New Roman" w:cs="Times New Roman"/>
          <w:color w:val="000000"/>
          <w:sz w:val="24"/>
          <w:szCs w:val="24"/>
        </w:rPr>
        <w:t>.</w:t>
      </w:r>
    </w:p>
    <w:p w14:paraId="2711A74C" w14:textId="3E9D1A9D" w:rsidR="00E659BF" w:rsidRPr="00E659BF" w:rsidRDefault="00A66339" w:rsidP="00A66339">
      <w:pPr>
        <w:rPr>
          <w:rFonts w:ascii="Times New Roman" w:hAnsi="Times New Roman" w:cs="Times New Roman"/>
          <w:color w:val="000000"/>
          <w:sz w:val="24"/>
          <w:szCs w:val="24"/>
        </w:rPr>
      </w:pPr>
      <w:r w:rsidRPr="00E659BF">
        <w:rPr>
          <w:rFonts w:ascii="Times New Roman" w:hAnsi="Times New Roman" w:cs="Times New Roman"/>
          <w:color w:val="000000"/>
          <w:sz w:val="24"/>
          <w:szCs w:val="24"/>
        </w:rPr>
        <w:lastRenderedPageBreak/>
        <w:t xml:space="preserve">As was previously outlined in Section </w:t>
      </w:r>
      <w:r w:rsidR="00CF5298">
        <w:rPr>
          <w:rFonts w:ascii="Times New Roman" w:hAnsi="Times New Roman" w:cs="Times New Roman"/>
          <w:color w:val="000000"/>
          <w:sz w:val="24"/>
          <w:szCs w:val="24"/>
        </w:rPr>
        <w:t>2.3</w:t>
      </w:r>
      <w:r w:rsidRPr="00E659BF">
        <w:rPr>
          <w:rFonts w:ascii="Times New Roman" w:hAnsi="Times New Roman" w:cs="Times New Roman"/>
          <w:color w:val="000000"/>
          <w:sz w:val="24"/>
          <w:szCs w:val="24"/>
        </w:rPr>
        <w:t>, data on the change in continuous health outcomes were obtained pref</w:t>
      </w:r>
      <w:r w:rsidR="00107296">
        <w:rPr>
          <w:rFonts w:ascii="Times New Roman" w:hAnsi="Times New Roman" w:cs="Times New Roman"/>
          <w:color w:val="000000"/>
          <w:sz w:val="24"/>
          <w:szCs w:val="24"/>
        </w:rPr>
        <w:t xml:space="preserve">erably from </w:t>
      </w:r>
      <w:proofErr w:type="spellStart"/>
      <w:r w:rsidR="00107296">
        <w:rPr>
          <w:rFonts w:ascii="Times New Roman" w:hAnsi="Times New Roman" w:cs="Times New Roman"/>
          <w:color w:val="000000"/>
          <w:sz w:val="24"/>
          <w:szCs w:val="24"/>
        </w:rPr>
        <w:t>Graudal</w:t>
      </w:r>
      <w:proofErr w:type="spellEnd"/>
      <w:r w:rsidR="00107296">
        <w:rPr>
          <w:rFonts w:ascii="Times New Roman" w:hAnsi="Times New Roman" w:cs="Times New Roman"/>
          <w:color w:val="000000"/>
          <w:sz w:val="24"/>
          <w:szCs w:val="24"/>
        </w:rPr>
        <w:t xml:space="preserve"> et al. </w:t>
      </w:r>
      <w:r w:rsidR="00712170">
        <w:rPr>
          <w:rFonts w:ascii="Times New Roman" w:hAnsi="Times New Roman" w:cs="Times New Roman"/>
          <w:color w:val="000000"/>
          <w:sz w:val="24"/>
          <w:szCs w:val="24"/>
        </w:rPr>
        <w:fldChar w:fldCharType="begin"/>
      </w:r>
      <w:r w:rsidR="00107296">
        <w:rPr>
          <w:rFonts w:ascii="Times New Roman" w:hAnsi="Times New Roman" w:cs="Times New Roman"/>
          <w:color w:val="000000"/>
          <w:sz w:val="24"/>
          <w:szCs w:val="24"/>
        </w:rPr>
        <w:instrText xml:space="preserve"> ADDIN EN.CITE &lt;EndNote&gt;&lt;Cite&gt;&lt;Author&gt;Graudal&lt;/Author&gt;&lt;Year&gt;2011&lt;/Year&gt;&lt;RecNum&gt;2&lt;/RecNum&gt;&lt;DisplayText&gt;[3]&lt;/DisplayText&gt;&lt;record&gt;&lt;rec-number&gt;2&lt;/rec-number&gt;&lt;foreign-keys&gt;&lt;key app="EN" db-id="29fs5vfvk0fzsmezd2mpxwrarftfzrfpzffd"&gt;2&lt;/key&gt;&lt;/foreign-keys&gt;&lt;ref-type name="Journal Article"&gt;17&lt;/ref-type&gt;&lt;contributors&gt;&lt;authors&gt;&lt;author&gt;Graudal, Niels Albert&lt;/author&gt;&lt;author&gt;Hubeck-Graudal, Thorbjorn&lt;/author&gt;&lt;author&gt;Jurgens, Gesche&lt;/author&gt;&lt;/authors&gt;&lt;/contributors&gt;&lt;titles&gt;&lt;title&gt;Effects of low sodium diet versus high sodium diet on blood pressure, renin, aldosterone, catecholamines, cholesterol, and triglyceride&lt;/title&gt;&lt;secondary-title&gt;Cochrane Database of Systematic Reviews&lt;/secondary-title&gt;&lt;/titles&gt;&lt;periodical&gt;&lt;full-title&gt;Cochrane Database of Systematic Reviews&lt;/full-title&gt;&lt;/periodical&gt;&lt;number&gt;11&lt;/number&gt;&lt;dates&gt;&lt;year&gt;2011&lt;/year&gt;&lt;pub-dates&gt;&lt;date&gt;2011&lt;/date&gt;&lt;/pub-dates&gt;&lt;/dates&gt;&lt;isbn&gt;1469-493X&lt;/isbn&gt;&lt;accession-num&gt;WOS:000296871700015&lt;/accession-num&gt;&lt;urls&gt;&lt;related-urls&gt;&lt;url&gt;&amp;lt;Go to ISI&amp;gt;://WOS:000296871700015&lt;/url&gt;&lt;/related-urls&gt;&lt;/urls&gt;&lt;electronic-resource-num&gt;Cd00402210.1002/14651858.CD004022.pub3&lt;/electronic-resource-num&gt;&lt;/record&gt;&lt;/Cite&gt;&lt;/EndNote&gt;</w:instrText>
      </w:r>
      <w:r w:rsidR="00712170">
        <w:rPr>
          <w:rFonts w:ascii="Times New Roman" w:hAnsi="Times New Roman" w:cs="Times New Roman"/>
          <w:color w:val="000000"/>
          <w:sz w:val="24"/>
          <w:szCs w:val="24"/>
        </w:rPr>
        <w:fldChar w:fldCharType="separate"/>
      </w:r>
      <w:r w:rsidR="00107296">
        <w:rPr>
          <w:rFonts w:ascii="Times New Roman" w:hAnsi="Times New Roman" w:cs="Times New Roman"/>
          <w:noProof/>
          <w:color w:val="000000"/>
          <w:sz w:val="24"/>
          <w:szCs w:val="24"/>
        </w:rPr>
        <w:t>[</w:t>
      </w:r>
      <w:hyperlink w:anchor="_ENREF_3" w:tooltip="Graudal, 2011 #2" w:history="1">
        <w:r w:rsidR="007C7086">
          <w:rPr>
            <w:rFonts w:ascii="Times New Roman" w:hAnsi="Times New Roman" w:cs="Times New Roman"/>
            <w:noProof/>
            <w:color w:val="000000"/>
            <w:sz w:val="24"/>
            <w:szCs w:val="24"/>
          </w:rPr>
          <w:t>3</w:t>
        </w:r>
      </w:hyperlink>
      <w:r w:rsidR="0010729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987B8B">
        <w:rPr>
          <w:rFonts w:ascii="Times New Roman" w:hAnsi="Times New Roman" w:cs="Times New Roman"/>
          <w:color w:val="000000"/>
          <w:sz w:val="24"/>
          <w:szCs w:val="24"/>
        </w:rPr>
        <w:t xml:space="preserve"> where available.</w:t>
      </w:r>
      <w:r w:rsidRPr="00E659BF">
        <w:rPr>
          <w:rFonts w:ascii="Times New Roman" w:hAnsi="Times New Roman" w:cs="Times New Roman"/>
          <w:color w:val="000000"/>
          <w:sz w:val="24"/>
          <w:szCs w:val="24"/>
        </w:rPr>
        <w:t xml:space="preserve"> Where data on the change in outcomes was not available from a published </w:t>
      </w:r>
      <w:r w:rsidR="00CF5298">
        <w:rPr>
          <w:rFonts w:ascii="Times New Roman" w:hAnsi="Times New Roman" w:cs="Times New Roman"/>
          <w:color w:val="000000"/>
          <w:sz w:val="24"/>
          <w:szCs w:val="24"/>
        </w:rPr>
        <w:t>SLR</w:t>
      </w:r>
      <w:r w:rsidRPr="00E659BF">
        <w:rPr>
          <w:rFonts w:ascii="Times New Roman" w:hAnsi="Times New Roman" w:cs="Times New Roman"/>
          <w:color w:val="000000"/>
          <w:sz w:val="24"/>
          <w:szCs w:val="24"/>
        </w:rPr>
        <w:t>, it was calculated from published data</w:t>
      </w:r>
      <w:r>
        <w:rPr>
          <w:rFonts w:ascii="Times New Roman" w:hAnsi="Times New Roman" w:cs="Times New Roman"/>
          <w:color w:val="000000"/>
          <w:sz w:val="24"/>
          <w:szCs w:val="24"/>
        </w:rPr>
        <w:t xml:space="preserve"> </w:t>
      </w:r>
      <w:r w:rsidR="005D547D">
        <w:rPr>
          <w:rFonts w:ascii="Times New Roman" w:hAnsi="Times New Roman" w:cs="Times New Roman"/>
          <w:color w:val="000000"/>
          <w:sz w:val="24"/>
          <w:szCs w:val="24"/>
        </w:rPr>
        <w:t xml:space="preserve">using the formulae outlined in </w:t>
      </w:r>
      <w:r w:rsidR="00503307">
        <w:rPr>
          <w:rFonts w:ascii="Times New Roman" w:hAnsi="Times New Roman" w:cs="Times New Roman"/>
          <w:color w:val="000000"/>
          <w:sz w:val="24"/>
          <w:szCs w:val="24"/>
        </w:rPr>
        <w:t>S</w:t>
      </w:r>
      <w:r w:rsidR="00E3688D">
        <w:rPr>
          <w:rFonts w:ascii="Times New Roman" w:hAnsi="Times New Roman" w:cs="Times New Roman"/>
          <w:color w:val="000000"/>
          <w:sz w:val="24"/>
          <w:szCs w:val="24"/>
        </w:rPr>
        <w:t>upport D</w:t>
      </w:r>
      <w:r w:rsidR="00503307">
        <w:rPr>
          <w:rFonts w:ascii="Times New Roman" w:hAnsi="Times New Roman" w:cs="Times New Roman"/>
          <w:color w:val="000000"/>
          <w:sz w:val="24"/>
          <w:szCs w:val="24"/>
        </w:rPr>
        <w:t>ocument 2</w:t>
      </w:r>
      <w:r w:rsidR="00CF5298">
        <w:rPr>
          <w:rFonts w:ascii="Times New Roman" w:hAnsi="Times New Roman" w:cs="Times New Roman"/>
          <w:color w:val="000000"/>
          <w:sz w:val="24"/>
          <w:szCs w:val="24"/>
        </w:rPr>
        <w:t xml:space="preserve">, or extracted from WHO </w:t>
      </w:r>
      <w:r w:rsidR="00EF48A2">
        <w:rPr>
          <w:rFonts w:ascii="Times New Roman" w:hAnsi="Times New Roman" w:cs="Times New Roman"/>
          <w:color w:val="000000"/>
          <w:sz w:val="24"/>
          <w:szCs w:val="24"/>
        </w:rPr>
        <w:fldChar w:fldCharType="begin"/>
      </w:r>
      <w:r w:rsidR="00EF48A2">
        <w:rPr>
          <w:rFonts w:ascii="Times New Roman" w:hAnsi="Times New Roman" w:cs="Times New Roman"/>
          <w:color w:val="000000"/>
          <w:sz w:val="24"/>
          <w:szCs w:val="24"/>
        </w:rPr>
        <w:instrText xml:space="preserve"> ADDIN EN.CITE &lt;EndNote&gt;&lt;Cite&gt;&lt;Author&gt;World Health Organisation&lt;/Author&gt;&lt;Year&gt;2012&lt;/Year&gt;&lt;RecNum&gt;3&lt;/RecNum&gt;&lt;DisplayText&gt;[2]&lt;/DisplayText&gt;&lt;record&gt;&lt;rec-number&gt;3&lt;/rec-number&gt;&lt;foreign-keys&gt;&lt;key app="EN" db-id="29fs5vfvk0fzsmezd2mpxwrarftfzrfpzffd"&gt;3&lt;/key&gt;&lt;/foreign-keys&gt;&lt;ref-type name="Government Document"&gt;46&lt;/ref-type&gt;&lt;contributors&gt;&lt;authors&gt;&lt;author&gt;World Health Organisation,&lt;/author&gt;&lt;/authors&gt;&lt;/contributors&gt;&lt;titles&gt;&lt;title&gt;Effect of reduced sodium intake on blood pressure, renal function, blood lipids and other potential adverse effects&lt;/title&gt;&lt;/titles&gt;&lt;dates&gt;&lt;year&gt;2012&lt;/year&gt;&lt;/dates&gt;&lt;pub-location&gt;Geneva&lt;/pub-location&gt;&lt;urls&gt;&lt;/urls&gt;&lt;/record&gt;&lt;/Cite&gt;&lt;/EndNote&gt;</w:instrText>
      </w:r>
      <w:r w:rsidR="00EF48A2">
        <w:rPr>
          <w:rFonts w:ascii="Times New Roman" w:hAnsi="Times New Roman" w:cs="Times New Roman"/>
          <w:color w:val="000000"/>
          <w:sz w:val="24"/>
          <w:szCs w:val="24"/>
        </w:rPr>
        <w:fldChar w:fldCharType="separate"/>
      </w:r>
      <w:r w:rsidR="00EF48A2">
        <w:rPr>
          <w:rFonts w:ascii="Times New Roman" w:hAnsi="Times New Roman" w:cs="Times New Roman"/>
          <w:noProof/>
          <w:color w:val="000000"/>
          <w:sz w:val="24"/>
          <w:szCs w:val="24"/>
        </w:rPr>
        <w:t>[</w:t>
      </w:r>
      <w:hyperlink w:anchor="_ENREF_2" w:tooltip="World Health Organisation, 2012 #3" w:history="1">
        <w:r w:rsidR="007C7086">
          <w:rPr>
            <w:rFonts w:ascii="Times New Roman" w:hAnsi="Times New Roman" w:cs="Times New Roman"/>
            <w:noProof/>
            <w:color w:val="000000"/>
            <w:sz w:val="24"/>
            <w:szCs w:val="24"/>
          </w:rPr>
          <w:t>2</w:t>
        </w:r>
      </w:hyperlink>
      <w:r w:rsidR="00EF48A2">
        <w:rPr>
          <w:rFonts w:ascii="Times New Roman" w:hAnsi="Times New Roman" w:cs="Times New Roman"/>
          <w:noProof/>
          <w:color w:val="000000"/>
          <w:sz w:val="24"/>
          <w:szCs w:val="24"/>
        </w:rPr>
        <w:t>]</w:t>
      </w:r>
      <w:r w:rsidR="00EF48A2">
        <w:rPr>
          <w:rFonts w:ascii="Times New Roman" w:hAnsi="Times New Roman" w:cs="Times New Roman"/>
          <w:color w:val="000000"/>
          <w:sz w:val="24"/>
          <w:szCs w:val="24"/>
        </w:rPr>
        <w:fldChar w:fldCharType="end"/>
      </w:r>
      <w:r w:rsidR="00CF5298">
        <w:rPr>
          <w:rFonts w:ascii="Times New Roman" w:hAnsi="Times New Roman" w:cs="Times New Roman"/>
          <w:color w:val="000000"/>
          <w:sz w:val="24"/>
          <w:szCs w:val="24"/>
        </w:rPr>
        <w:t xml:space="preserve"> where the same formula was used</w:t>
      </w:r>
      <w:r w:rsidR="00503307">
        <w:rPr>
          <w:rFonts w:ascii="Times New Roman" w:hAnsi="Times New Roman" w:cs="Times New Roman"/>
          <w:color w:val="000000"/>
          <w:sz w:val="24"/>
          <w:szCs w:val="24"/>
        </w:rPr>
        <w:t>.</w:t>
      </w:r>
    </w:p>
    <w:p w14:paraId="6B4BDC4F" w14:textId="77777777" w:rsidR="00722D2D" w:rsidRPr="000D771D" w:rsidRDefault="00E85557" w:rsidP="00722D2D">
      <w:pPr>
        <w:rPr>
          <w:rFonts w:ascii="Times New Roman" w:hAnsi="Times New Roman" w:cs="Times New Roman"/>
          <w:b/>
          <w:sz w:val="24"/>
          <w:szCs w:val="24"/>
        </w:rPr>
      </w:pPr>
      <w:r>
        <w:rPr>
          <w:rFonts w:ascii="Times New Roman" w:hAnsi="Times New Roman" w:cs="Times New Roman"/>
          <w:b/>
          <w:sz w:val="24"/>
          <w:szCs w:val="24"/>
        </w:rPr>
        <w:t>3.</w:t>
      </w:r>
      <w:r w:rsidR="00722D2D" w:rsidRPr="000D771D">
        <w:rPr>
          <w:rFonts w:ascii="Times New Roman" w:hAnsi="Times New Roman" w:cs="Times New Roman"/>
          <w:b/>
          <w:sz w:val="24"/>
          <w:szCs w:val="24"/>
        </w:rPr>
        <w:t xml:space="preserve"> </w:t>
      </w:r>
      <w:r>
        <w:rPr>
          <w:rFonts w:ascii="Times New Roman" w:hAnsi="Times New Roman" w:cs="Times New Roman"/>
          <w:b/>
          <w:sz w:val="24"/>
          <w:szCs w:val="24"/>
        </w:rPr>
        <w:t>Results</w:t>
      </w:r>
    </w:p>
    <w:p w14:paraId="584FAA66" w14:textId="5203D229" w:rsidR="00E1071C" w:rsidRDefault="00F20257" w:rsidP="00722D2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 total of 408 articles were obtained from the six </w:t>
      </w:r>
      <w:r w:rsidR="00CF5298">
        <w:rPr>
          <w:rFonts w:ascii="Times New Roman" w:hAnsi="Times New Roman" w:cs="Times New Roman"/>
          <w:color w:val="000000"/>
          <w:sz w:val="24"/>
          <w:szCs w:val="24"/>
        </w:rPr>
        <w:t>SLRs</w:t>
      </w:r>
      <w:r w:rsidR="00107296">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fldData xml:space="preserve">PEVuZE5vdGU+PENpdGU+PEF1dGhvcj5Xb3JsZCBIZWFsdGggT3JnYW5pc2F0aW9uPC9BdXRob3I+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</w:fldData>
        </w:fldChar>
      </w:r>
      <w:r w:rsidR="00554285">
        <w:rPr>
          <w:rFonts w:ascii="Times New Roman" w:hAnsi="Times New Roman" w:cs="Times New Roman"/>
          <w:color w:val="000000"/>
          <w:sz w:val="24"/>
          <w:szCs w:val="24"/>
        </w:rPr>
        <w:instrText xml:space="preserve"> ADDIN EN.CITE </w:instrText>
      </w:r>
      <w:r w:rsidR="00554285">
        <w:rPr>
          <w:rFonts w:ascii="Times New Roman" w:hAnsi="Times New Roman" w:cs="Times New Roman"/>
          <w:color w:val="000000"/>
          <w:sz w:val="24"/>
          <w:szCs w:val="24"/>
        </w:rPr>
        <w:fldChar w:fldCharType="begin">
          <w:fldData xml:space="preserve">PEVuZE5vdGU+PENpdGU+PEF1dGhvcj5Xb3JsZCBIZWFsdGggT3JnYW5pc2F0aW9uPC9BdXRob3I+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</w:fldData>
        </w:fldChar>
      </w:r>
      <w:r w:rsidR="00554285">
        <w:rPr>
          <w:rFonts w:ascii="Times New Roman" w:hAnsi="Times New Roman" w:cs="Times New Roman"/>
          <w:color w:val="000000"/>
          <w:sz w:val="24"/>
          <w:szCs w:val="24"/>
        </w:rPr>
        <w:instrText xml:space="preserve"> ADDIN EN.CITE.DATA </w:instrText>
      </w:r>
      <w:r w:rsidR="00554285">
        <w:rPr>
          <w:rFonts w:ascii="Times New Roman" w:hAnsi="Times New Roman" w:cs="Times New Roman"/>
          <w:color w:val="000000"/>
          <w:sz w:val="24"/>
          <w:szCs w:val="24"/>
        </w:rPr>
      </w:r>
      <w:r w:rsidR="00554285">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107296">
        <w:rPr>
          <w:rFonts w:ascii="Times New Roman" w:hAnsi="Times New Roman" w:cs="Times New Roman"/>
          <w:noProof/>
          <w:color w:val="000000"/>
          <w:sz w:val="24"/>
          <w:szCs w:val="24"/>
        </w:rPr>
        <w:t>[</w:t>
      </w:r>
      <w:hyperlink w:anchor="_ENREF_2" w:tooltip="World Health Organisation, 2012 #3" w:history="1">
        <w:r w:rsidR="007C7086">
          <w:rPr>
            <w:rFonts w:ascii="Times New Roman" w:hAnsi="Times New Roman" w:cs="Times New Roman"/>
            <w:noProof/>
            <w:color w:val="000000"/>
            <w:sz w:val="24"/>
            <w:szCs w:val="24"/>
          </w:rPr>
          <w:t>2-7</w:t>
        </w:r>
      </w:hyperlink>
      <w:r w:rsidR="0010729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and the add</w:t>
      </w:r>
      <w:r w:rsidR="00107296">
        <w:rPr>
          <w:rFonts w:ascii="Times New Roman" w:hAnsi="Times New Roman" w:cs="Times New Roman"/>
          <w:color w:val="000000"/>
          <w:sz w:val="24"/>
          <w:szCs w:val="24"/>
        </w:rPr>
        <w:t xml:space="preserve">itional key document </w:t>
      </w:r>
      <w:r w:rsidR="00712170">
        <w:rPr>
          <w:rFonts w:ascii="Times New Roman" w:hAnsi="Times New Roman" w:cs="Times New Roman"/>
          <w:color w:val="000000"/>
          <w:sz w:val="24"/>
          <w:szCs w:val="24"/>
        </w:rPr>
        <w:fldChar w:fldCharType="begin"/>
      </w:r>
      <w:r w:rsidR="00107296">
        <w:rPr>
          <w:rFonts w:ascii="Times New Roman" w:hAnsi="Times New Roman" w:cs="Times New Roman"/>
          <w:color w:val="000000"/>
          <w:sz w:val="24"/>
          <w:szCs w:val="24"/>
        </w:rPr>
        <w:instrText xml:space="preserve"> ADDIN EN.CITE &lt;EndNote&gt;&lt;Cite&gt;&lt;Author&gt;Food and Nutrition Board: Institute of Medicine&lt;/Author&gt;&lt;Year&gt;2005&lt;/Year&gt;&lt;RecNum&gt;10&lt;/RecNum&gt;&lt;DisplayText&gt;[8]&lt;/DisplayText&gt;&lt;record&gt;&lt;rec-number&gt;10&lt;/rec-number&gt;&lt;foreign-keys&gt;&lt;key app="EN" db-id="29fs5vfvk0fzsmezd2mpxwrarftfzrfpzffd"&gt;10&lt;/key&gt;&lt;/foreign-keys&gt;&lt;ref-type name="Government Document"&gt;46&lt;/ref-type&gt;&lt;contributors&gt;&lt;authors&gt;&lt;author&gt;Food and Nutrition Board: Institute of Medicine,&lt;/author&gt;&lt;/authors&gt;&lt;/contributors&gt;&lt;titles&gt;&lt;title&gt;Dietary reference intakes for water, potassium, sodium, chloride and sulfate &lt;/title&gt;&lt;/titles&gt;&lt;dates&gt;&lt;year&gt;2005&lt;/year&gt;&lt;/dates&gt;&lt;pub-location&gt;Washington ,DC&lt;/pub-location&gt;&lt;publisher&gt;The National Academies Press&lt;/publisher&gt;&lt;urls&gt;&lt;/urls&gt;&lt;/record&gt;&lt;/Cite&gt;&lt;/EndNote&gt;</w:instrText>
      </w:r>
      <w:r w:rsidR="00712170">
        <w:rPr>
          <w:rFonts w:ascii="Times New Roman" w:hAnsi="Times New Roman" w:cs="Times New Roman"/>
          <w:color w:val="000000"/>
          <w:sz w:val="24"/>
          <w:szCs w:val="24"/>
        </w:rPr>
        <w:fldChar w:fldCharType="separate"/>
      </w:r>
      <w:r w:rsidR="00107296">
        <w:rPr>
          <w:rFonts w:ascii="Times New Roman" w:hAnsi="Times New Roman" w:cs="Times New Roman"/>
          <w:noProof/>
          <w:color w:val="000000"/>
          <w:sz w:val="24"/>
          <w:szCs w:val="24"/>
        </w:rPr>
        <w:t>[</w:t>
      </w:r>
      <w:hyperlink w:anchor="_ENREF_8" w:tooltip="Food and Nutrition Board: Institute of Medicine, 2005 #10" w:history="1">
        <w:r w:rsidR="007C7086">
          <w:rPr>
            <w:rFonts w:ascii="Times New Roman" w:hAnsi="Times New Roman" w:cs="Times New Roman"/>
            <w:noProof/>
            <w:color w:val="000000"/>
            <w:sz w:val="24"/>
            <w:szCs w:val="24"/>
          </w:rPr>
          <w:t>8</w:t>
        </w:r>
      </w:hyperlink>
      <w:r w:rsidR="0010729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Pr="00374F25">
        <w:rPr>
          <w:rFonts w:ascii="Times New Roman" w:hAnsi="Times New Roman" w:cs="Times New Roman"/>
          <w:color w:val="000000"/>
          <w:sz w:val="24"/>
          <w:szCs w:val="24"/>
        </w:rPr>
        <w:t xml:space="preserve">. Of these </w:t>
      </w:r>
      <w:r>
        <w:rPr>
          <w:rFonts w:ascii="Times New Roman" w:hAnsi="Times New Roman" w:cs="Times New Roman"/>
          <w:color w:val="000000"/>
          <w:sz w:val="24"/>
          <w:szCs w:val="24"/>
        </w:rPr>
        <w:t>initial results, a total of 268</w:t>
      </w:r>
      <w:r w:rsidRPr="00374F25">
        <w:rPr>
          <w:rFonts w:ascii="Times New Roman" w:hAnsi="Times New Roman" w:cs="Times New Roman"/>
          <w:color w:val="000000"/>
          <w:sz w:val="24"/>
          <w:szCs w:val="24"/>
        </w:rPr>
        <w:t xml:space="preserve"> studies remained after the removal of du</w:t>
      </w:r>
      <w:r>
        <w:rPr>
          <w:rFonts w:ascii="Times New Roman" w:hAnsi="Times New Roman" w:cs="Times New Roman"/>
          <w:color w:val="000000"/>
          <w:sz w:val="24"/>
          <w:szCs w:val="24"/>
        </w:rPr>
        <w:t>plicates. From this figure, 147</w:t>
      </w:r>
      <w:r w:rsidRPr="00374F25">
        <w:rPr>
          <w:rFonts w:ascii="Times New Roman" w:hAnsi="Times New Roman" w:cs="Times New Roman"/>
          <w:color w:val="000000"/>
          <w:sz w:val="24"/>
          <w:szCs w:val="24"/>
        </w:rPr>
        <w:t xml:space="preserve"> studies were excluded based on irrelevance to</w:t>
      </w:r>
      <w:r w:rsidR="00454044">
        <w:rPr>
          <w:rFonts w:ascii="Times New Roman" w:hAnsi="Times New Roman" w:cs="Times New Roman"/>
          <w:color w:val="000000"/>
          <w:sz w:val="24"/>
          <w:szCs w:val="24"/>
        </w:rPr>
        <w:t xml:space="preserve"> the</w:t>
      </w:r>
      <w:r w:rsidRPr="00374F25">
        <w:rPr>
          <w:rFonts w:ascii="Times New Roman" w:hAnsi="Times New Roman" w:cs="Times New Roman"/>
          <w:color w:val="000000"/>
          <w:sz w:val="24"/>
          <w:szCs w:val="24"/>
        </w:rPr>
        <w:t xml:space="preserve"> present study from</w:t>
      </w:r>
      <w:r w:rsidR="00454044">
        <w:rPr>
          <w:rFonts w:ascii="Times New Roman" w:hAnsi="Times New Roman" w:cs="Times New Roman"/>
          <w:color w:val="000000"/>
          <w:sz w:val="24"/>
          <w:szCs w:val="24"/>
        </w:rPr>
        <w:t xml:space="preserve"> the</w:t>
      </w:r>
      <w:r w:rsidRPr="00374F25">
        <w:rPr>
          <w:rFonts w:ascii="Times New Roman" w:hAnsi="Times New Roman" w:cs="Times New Roman"/>
          <w:color w:val="000000"/>
          <w:sz w:val="24"/>
          <w:szCs w:val="24"/>
        </w:rPr>
        <w:t xml:space="preserve"> title or abstract. Of the full text articles assessed for eligibility to the in</w:t>
      </w:r>
      <w:r>
        <w:rPr>
          <w:rFonts w:ascii="Times New Roman" w:hAnsi="Times New Roman" w:cs="Times New Roman"/>
          <w:color w:val="000000"/>
          <w:sz w:val="24"/>
          <w:szCs w:val="24"/>
        </w:rPr>
        <w:t>clusion criteria of the study, 23</w:t>
      </w:r>
      <w:r w:rsidRPr="00374F25">
        <w:rPr>
          <w:rFonts w:ascii="Times New Roman" w:hAnsi="Times New Roman" w:cs="Times New Roman"/>
          <w:color w:val="000000"/>
          <w:sz w:val="24"/>
          <w:szCs w:val="24"/>
        </w:rPr>
        <w:t xml:space="preserve"> were excluded as they involved interventions o</w:t>
      </w:r>
      <w:r>
        <w:rPr>
          <w:rFonts w:ascii="Times New Roman" w:hAnsi="Times New Roman" w:cs="Times New Roman"/>
          <w:color w:val="000000"/>
          <w:sz w:val="24"/>
          <w:szCs w:val="24"/>
        </w:rPr>
        <w:t>f less than 4 weeks duration, 10</w:t>
      </w:r>
      <w:r w:rsidRPr="00374F25">
        <w:rPr>
          <w:rFonts w:ascii="Times New Roman" w:hAnsi="Times New Roman" w:cs="Times New Roman"/>
          <w:color w:val="000000"/>
          <w:sz w:val="24"/>
          <w:szCs w:val="24"/>
        </w:rPr>
        <w:t xml:space="preserve"> were excluded as they involved studies where the effect of sodium on the relevant health effect could not be isolated</w:t>
      </w:r>
      <w:r>
        <w:rPr>
          <w:rFonts w:ascii="Times New Roman" w:hAnsi="Times New Roman" w:cs="Times New Roman"/>
          <w:color w:val="000000"/>
          <w:sz w:val="24"/>
          <w:szCs w:val="24"/>
        </w:rPr>
        <w:t>, 9</w:t>
      </w:r>
      <w:r w:rsidRPr="00374F25">
        <w:rPr>
          <w:rFonts w:ascii="Times New Roman" w:hAnsi="Times New Roman" w:cs="Times New Roman"/>
          <w:color w:val="000000"/>
          <w:sz w:val="24"/>
          <w:szCs w:val="24"/>
        </w:rPr>
        <w:t xml:space="preserve"> were excluded due to a lack of urina</w:t>
      </w:r>
      <w:r>
        <w:rPr>
          <w:rFonts w:ascii="Times New Roman" w:hAnsi="Times New Roman" w:cs="Times New Roman"/>
          <w:color w:val="000000"/>
          <w:sz w:val="24"/>
          <w:szCs w:val="24"/>
        </w:rPr>
        <w:t>ry sodium data and 9</w:t>
      </w:r>
      <w:r w:rsidRPr="00374F25">
        <w:rPr>
          <w:rFonts w:ascii="Times New Roman" w:hAnsi="Times New Roman" w:cs="Times New Roman"/>
          <w:color w:val="000000"/>
          <w:sz w:val="24"/>
          <w:szCs w:val="24"/>
        </w:rPr>
        <w:t xml:space="preserve"> were excluded as they were not ran</w:t>
      </w:r>
      <w:r>
        <w:rPr>
          <w:rFonts w:ascii="Times New Roman" w:hAnsi="Times New Roman" w:cs="Times New Roman"/>
          <w:color w:val="000000"/>
          <w:sz w:val="24"/>
          <w:szCs w:val="24"/>
        </w:rPr>
        <w:t xml:space="preserve">domised controlled </w:t>
      </w:r>
      <w:r w:rsidR="0079577D">
        <w:rPr>
          <w:rFonts w:ascii="Times New Roman" w:hAnsi="Times New Roman" w:cs="Times New Roman"/>
          <w:color w:val="000000"/>
          <w:sz w:val="24"/>
          <w:szCs w:val="24"/>
        </w:rPr>
        <w:t>trials</w:t>
      </w:r>
      <w:r>
        <w:rPr>
          <w:rFonts w:ascii="Times New Roman" w:hAnsi="Times New Roman" w:cs="Times New Roman"/>
          <w:color w:val="000000"/>
          <w:sz w:val="24"/>
          <w:szCs w:val="24"/>
        </w:rPr>
        <w:t>. An additional 10 studies were excluded due to uncontrolled changes in anti-hypertensive medication, study participants not meeting the inclusion criteria, not measuring an outcome of interest or not reporting complete outcome data.</w:t>
      </w:r>
      <w:r w:rsidR="00E723B2">
        <w:rPr>
          <w:rFonts w:ascii="Times New Roman" w:hAnsi="Times New Roman" w:cs="Times New Roman"/>
          <w:color w:val="000000"/>
          <w:sz w:val="24"/>
          <w:szCs w:val="24"/>
        </w:rPr>
        <w:t xml:space="preserve"> A list of the full-text articles excluded and the reasons for their exc</w:t>
      </w:r>
      <w:r w:rsidR="005D547D">
        <w:rPr>
          <w:rFonts w:ascii="Times New Roman" w:hAnsi="Times New Roman" w:cs="Times New Roman"/>
          <w:color w:val="000000"/>
          <w:sz w:val="24"/>
          <w:szCs w:val="24"/>
        </w:rPr>
        <w:t>lusion is</w:t>
      </w:r>
      <w:r w:rsidR="00503307">
        <w:rPr>
          <w:rFonts w:ascii="Times New Roman" w:hAnsi="Times New Roman" w:cs="Times New Roman"/>
          <w:color w:val="000000"/>
          <w:sz w:val="24"/>
          <w:szCs w:val="24"/>
        </w:rPr>
        <w:t xml:space="preserve"> provided in Appendix 3</w:t>
      </w:r>
      <w:r w:rsidR="00E723B2">
        <w:rPr>
          <w:rFonts w:ascii="Times New Roman" w:hAnsi="Times New Roman" w:cs="Times New Roman"/>
          <w:color w:val="000000"/>
          <w:sz w:val="24"/>
          <w:szCs w:val="24"/>
        </w:rPr>
        <w:t xml:space="preserve">. </w:t>
      </w:r>
      <w:r w:rsidRPr="00374F25">
        <w:rPr>
          <w:rFonts w:ascii="Times New Roman" w:hAnsi="Times New Roman" w:cs="Times New Roman"/>
          <w:color w:val="000000"/>
          <w:sz w:val="24"/>
          <w:szCs w:val="24"/>
        </w:rPr>
        <w:t>In total,</w:t>
      </w:r>
      <w:r>
        <w:rPr>
          <w:rFonts w:ascii="Times New Roman" w:hAnsi="Times New Roman" w:cs="Times New Roman"/>
          <w:color w:val="000000"/>
          <w:sz w:val="24"/>
          <w:szCs w:val="24"/>
        </w:rPr>
        <w:t xml:space="preserve"> 60 articles describing 56 studies were included</w:t>
      </w:r>
      <w:r w:rsidRPr="00374F25">
        <w:rPr>
          <w:rFonts w:ascii="Times New Roman" w:hAnsi="Times New Roman" w:cs="Times New Roman"/>
          <w:color w:val="000000"/>
          <w:sz w:val="24"/>
          <w:szCs w:val="24"/>
        </w:rPr>
        <w:t>. A PRISMA</w:t>
      </w:r>
      <w:r w:rsidR="00107296">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r>
      <w:r w:rsidR="00554285">
        <w:rPr>
          <w:rFonts w:ascii="Times New Roman" w:hAnsi="Times New Roman" w:cs="Times New Roman"/>
          <w:color w:val="000000"/>
          <w:sz w:val="24"/>
          <w:szCs w:val="24"/>
        </w:rPr>
        <w:instrText xml:space="preserve"> ADDIN EN.CITE &lt;EndNote&gt;&lt;Cite&gt;&lt;Author&gt;Moher&lt;/Author&gt;&lt;Year&gt;2009&lt;/Year&gt;&lt;RecNum&gt;135&lt;/RecNum&gt;&lt;DisplayText&gt;[9]&lt;/DisplayText&gt;&lt;record&gt;&lt;rec-number&gt;135&lt;/rec-number&gt;&lt;foreign-keys&gt;&lt;key app="EN" db-id="29fs5vfvk0fzsmezd2mpxwrarftfzrfpzffd"&gt;135&lt;/key&gt;&lt;/foreign-keys&gt;&lt;ref-type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Med&lt;/full-title&gt;&lt;/periodical&gt;&lt;pages&gt;e1000097&lt;/pages&gt;&lt;volume&gt;6&lt;/volume&gt;&lt;number&gt;7&lt;/number&gt;&lt;dates&gt;&lt;year&gt;2009&lt;/year&gt;&lt;/dates&gt;&lt;publisher&gt;Public Library of Science&lt;/publisher&gt;&lt;urls&gt;&lt;related-urls&gt;&lt;url&gt;http://dx.doi.org/10.1371%2Fjournal.pmed.1000097&lt;/url&gt;&lt;/related-urls&gt;&lt;/urls&gt;&lt;electronic-resource-num&gt;10.1371/journal.pmed.1000097&lt;/electronic-resource-num&gt;&lt;/record&gt;&lt;/Cite&gt;&lt;/EndNote&gt;</w:instrText>
      </w:r>
      <w:r w:rsidR="00712170">
        <w:rPr>
          <w:rFonts w:ascii="Times New Roman" w:hAnsi="Times New Roman" w:cs="Times New Roman"/>
          <w:color w:val="000000"/>
          <w:sz w:val="24"/>
          <w:szCs w:val="24"/>
        </w:rPr>
        <w:fldChar w:fldCharType="separate"/>
      </w:r>
      <w:r w:rsidR="00554285">
        <w:rPr>
          <w:rFonts w:ascii="Times New Roman" w:hAnsi="Times New Roman" w:cs="Times New Roman"/>
          <w:noProof/>
          <w:color w:val="000000"/>
          <w:sz w:val="24"/>
          <w:szCs w:val="24"/>
        </w:rPr>
        <w:t>[</w:t>
      </w:r>
      <w:hyperlink w:anchor="_ENREF_9" w:tooltip="Moher, 2009 #135" w:history="1">
        <w:r w:rsidR="007C7086">
          <w:rPr>
            <w:rFonts w:ascii="Times New Roman" w:hAnsi="Times New Roman" w:cs="Times New Roman"/>
            <w:noProof/>
            <w:color w:val="000000"/>
            <w:sz w:val="24"/>
            <w:szCs w:val="24"/>
          </w:rPr>
          <w:t>9</w:t>
        </w:r>
      </w:hyperlink>
      <w:r w:rsidR="00554285">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Pr="00374F25">
        <w:rPr>
          <w:rFonts w:ascii="Times New Roman" w:hAnsi="Times New Roman" w:cs="Times New Roman"/>
          <w:color w:val="000000"/>
          <w:sz w:val="24"/>
          <w:szCs w:val="24"/>
        </w:rPr>
        <w:t xml:space="preserve"> flow diagram detailing the selection of the study to be included in the p</w:t>
      </w:r>
      <w:r>
        <w:rPr>
          <w:rFonts w:ascii="Times New Roman" w:hAnsi="Times New Roman" w:cs="Times New Roman"/>
          <w:color w:val="000000"/>
          <w:sz w:val="24"/>
          <w:szCs w:val="24"/>
        </w:rPr>
        <w:t>resent review is listed as Figure 1</w:t>
      </w:r>
      <w:r w:rsidR="00107296">
        <w:rPr>
          <w:rFonts w:ascii="Times New Roman" w:hAnsi="Times New Roman" w:cs="Times New Roman"/>
          <w:color w:val="000000"/>
          <w:sz w:val="24"/>
          <w:szCs w:val="24"/>
        </w:rPr>
        <w:t>.</w:t>
      </w:r>
    </w:p>
    <w:p w14:paraId="0348F3E2" w14:textId="77777777" w:rsidR="00987B8B" w:rsidRDefault="00987B8B" w:rsidP="00722D2D">
      <w:pPr>
        <w:rPr>
          <w:rFonts w:ascii="Times New Roman" w:hAnsi="Times New Roman" w:cs="Times New Roman"/>
          <w:color w:val="000000"/>
          <w:sz w:val="24"/>
          <w:szCs w:val="24"/>
        </w:rPr>
      </w:pPr>
    </w:p>
    <w:p w14:paraId="20C0DD00" w14:textId="77777777" w:rsidR="00987B8B" w:rsidRDefault="00987B8B" w:rsidP="00722D2D">
      <w:pPr>
        <w:rPr>
          <w:rFonts w:ascii="Times New Roman" w:hAnsi="Times New Roman" w:cs="Times New Roman"/>
          <w:color w:val="000000"/>
          <w:sz w:val="24"/>
          <w:szCs w:val="24"/>
        </w:rPr>
      </w:pPr>
    </w:p>
    <w:p w14:paraId="21EB0FD0" w14:textId="77777777" w:rsidR="00987B8B" w:rsidRDefault="00987B8B" w:rsidP="00722D2D">
      <w:pPr>
        <w:rPr>
          <w:rFonts w:ascii="Times New Roman" w:hAnsi="Times New Roman" w:cs="Times New Roman"/>
          <w:color w:val="000000"/>
          <w:sz w:val="24"/>
          <w:szCs w:val="24"/>
        </w:rPr>
      </w:pPr>
    </w:p>
    <w:p w14:paraId="4D12C759" w14:textId="77777777" w:rsidR="00932823" w:rsidRDefault="00932823" w:rsidP="00722D2D">
      <w:pPr>
        <w:rPr>
          <w:rFonts w:ascii="Times New Roman" w:hAnsi="Times New Roman" w:cs="Times New Roman"/>
          <w:color w:val="000000"/>
          <w:sz w:val="24"/>
          <w:szCs w:val="24"/>
        </w:rPr>
      </w:pPr>
    </w:p>
    <w:p w14:paraId="64767061" w14:textId="77777777" w:rsidR="00932823" w:rsidRDefault="00932823" w:rsidP="00722D2D">
      <w:pPr>
        <w:rPr>
          <w:rFonts w:ascii="Times New Roman" w:hAnsi="Times New Roman" w:cs="Times New Roman"/>
          <w:color w:val="000000"/>
          <w:sz w:val="24"/>
          <w:szCs w:val="24"/>
        </w:rPr>
      </w:pPr>
    </w:p>
    <w:p w14:paraId="2EC22B48" w14:textId="77777777" w:rsidR="00932823" w:rsidRDefault="00932823" w:rsidP="00722D2D">
      <w:pPr>
        <w:rPr>
          <w:rFonts w:ascii="Times New Roman" w:hAnsi="Times New Roman" w:cs="Times New Roman"/>
          <w:color w:val="000000"/>
          <w:sz w:val="24"/>
          <w:szCs w:val="24"/>
        </w:rPr>
      </w:pPr>
    </w:p>
    <w:p w14:paraId="6A032E2A" w14:textId="77777777" w:rsidR="00932823" w:rsidRDefault="00932823" w:rsidP="00722D2D">
      <w:pPr>
        <w:rPr>
          <w:rFonts w:ascii="Times New Roman" w:hAnsi="Times New Roman" w:cs="Times New Roman"/>
          <w:color w:val="000000"/>
          <w:sz w:val="24"/>
          <w:szCs w:val="24"/>
        </w:rPr>
      </w:pPr>
    </w:p>
    <w:p w14:paraId="170EE644" w14:textId="77777777" w:rsidR="00932823" w:rsidRDefault="00932823" w:rsidP="00722D2D">
      <w:pPr>
        <w:rPr>
          <w:rFonts w:ascii="Times New Roman" w:hAnsi="Times New Roman" w:cs="Times New Roman"/>
          <w:color w:val="000000"/>
          <w:sz w:val="24"/>
          <w:szCs w:val="24"/>
        </w:rPr>
      </w:pPr>
    </w:p>
    <w:p w14:paraId="51CA5BA1" w14:textId="77777777" w:rsidR="00987B8B" w:rsidRDefault="00987B8B" w:rsidP="00722D2D">
      <w:pPr>
        <w:rPr>
          <w:rFonts w:ascii="Times New Roman" w:hAnsi="Times New Roman" w:cs="Times New Roman"/>
          <w:color w:val="000000"/>
          <w:sz w:val="24"/>
          <w:szCs w:val="24"/>
        </w:rPr>
      </w:pPr>
    </w:p>
    <w:p w14:paraId="5B2A0AC0" w14:textId="77777777" w:rsidR="00987B8B" w:rsidRPr="00107296" w:rsidRDefault="00987B8B" w:rsidP="00722D2D">
      <w:pPr>
        <w:rPr>
          <w:rFonts w:ascii="Times New Roman" w:hAnsi="Times New Roman" w:cs="Times New Roman"/>
          <w:color w:val="000000"/>
          <w:sz w:val="24"/>
          <w:szCs w:val="24"/>
        </w:rPr>
      </w:pPr>
    </w:p>
    <w:p w14:paraId="76EB4ABA" w14:textId="77777777" w:rsidR="00107296" w:rsidRDefault="00107296" w:rsidP="00722D2D">
      <w:pPr>
        <w:rPr>
          <w:rFonts w:ascii="Times New Roman" w:hAnsi="Times New Roman" w:cs="Times New Roman"/>
          <w:b/>
          <w:sz w:val="24"/>
          <w:szCs w:val="24"/>
        </w:rPr>
      </w:pPr>
    </w:p>
    <w:p w14:paraId="31A46C7C" w14:textId="77777777" w:rsidR="00932823" w:rsidRDefault="00932823" w:rsidP="00722D2D">
      <w:pPr>
        <w:rPr>
          <w:rFonts w:ascii="Times New Roman" w:hAnsi="Times New Roman" w:cs="Times New Roman"/>
          <w:color w:val="000000"/>
          <w:sz w:val="24"/>
          <w:szCs w:val="24"/>
        </w:rPr>
      </w:pPr>
    </w:p>
    <w:p w14:paraId="0BE2AA37" w14:textId="77777777" w:rsidR="00932823" w:rsidRDefault="00932823" w:rsidP="00722D2D">
      <w:pPr>
        <w:rPr>
          <w:rFonts w:ascii="Times New Roman" w:hAnsi="Times New Roman" w:cs="Times New Roman"/>
          <w:color w:val="000000"/>
          <w:sz w:val="24"/>
          <w:szCs w:val="24"/>
        </w:rPr>
      </w:pPr>
    </w:p>
    <w:p w14:paraId="11A8B94E" w14:textId="77777777" w:rsidR="00932823" w:rsidRDefault="00932823" w:rsidP="00722D2D">
      <w:pPr>
        <w:rPr>
          <w:rFonts w:ascii="Times New Roman" w:hAnsi="Times New Roman" w:cs="Times New Roman"/>
          <w:color w:val="000000"/>
          <w:sz w:val="24"/>
          <w:szCs w:val="24"/>
        </w:rPr>
      </w:pPr>
    </w:p>
    <w:p w14:paraId="3B9EBFC0" w14:textId="7D9CF2FC" w:rsidR="00F20257" w:rsidRDefault="005440CE" w:rsidP="00722D2D">
      <w:pPr>
        <w:rPr>
          <w:rFonts w:ascii="Times New Roman" w:hAnsi="Times New Roman" w:cs="Times New Roman"/>
          <w:color w:val="000000"/>
          <w:sz w:val="24"/>
          <w:szCs w:val="24"/>
        </w:rPr>
      </w:pPr>
      <w:r>
        <w:rPr>
          <w:rFonts w:ascii="Times New Roman" w:eastAsia="Times New Roman" w:hAnsi="Times New Roman" w:cs="Times New Roman"/>
          <w:noProof/>
          <w:color w:val="000000"/>
          <w:kern w:val="28"/>
          <w:sz w:val="20"/>
          <w:szCs w:val="20"/>
          <w:lang w:eastAsia="en-AU"/>
        </w:rPr>
        <w:lastRenderedPageBreak/>
        <mc:AlternateContent>
          <mc:Choice Requires="wps">
            <w:drawing>
              <wp:anchor distT="0" distB="0" distL="114300" distR="114300" simplePos="0" relativeHeight="251671552" behindDoc="0" locked="0" layoutInCell="1" allowOverlap="1" wp14:anchorId="595E0DDF" wp14:editId="3DB25613">
                <wp:simplePos x="0" y="0"/>
                <wp:positionH relativeFrom="column">
                  <wp:posOffset>1257300</wp:posOffset>
                </wp:positionH>
                <wp:positionV relativeFrom="paragraph">
                  <wp:posOffset>316865</wp:posOffset>
                </wp:positionV>
                <wp:extent cx="2228850" cy="828675"/>
                <wp:effectExtent l="0" t="0" r="19050" b="2857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28675"/>
                        </a:xfrm>
                        <a:prstGeom prst="rect">
                          <a:avLst/>
                        </a:prstGeom>
                        <a:solidFill>
                          <a:srgbClr val="FFFFFF"/>
                        </a:solidFill>
                        <a:ln w="9525">
                          <a:solidFill>
                            <a:srgbClr val="000000"/>
                          </a:solidFill>
                          <a:miter lim="800000"/>
                          <a:headEnd/>
                          <a:tailEnd/>
                        </a:ln>
                      </wps:spPr>
                      <wps:txbx>
                        <w:txbxContent>
                          <w:p w14:paraId="22802D53" w14:textId="77777777" w:rsidR="000A7996" w:rsidRDefault="000A7996" w:rsidP="00F20257">
                            <w:pPr>
                              <w:jc w:val="center"/>
                              <w:rPr>
                                <w:rFonts w:ascii="Calibri" w:hAnsi="Calibri"/>
                              </w:rPr>
                            </w:pPr>
                            <w:r>
                              <w:rPr>
                                <w:rFonts w:ascii="Calibri" w:hAnsi="Calibri"/>
                              </w:rPr>
                              <w:t xml:space="preserve">Records identified from key reviews on sodium and </w:t>
                            </w:r>
                            <w:proofErr w:type="gramStart"/>
                            <w:r>
                              <w:rPr>
                                <w:rFonts w:ascii="Calibri" w:hAnsi="Calibri"/>
                              </w:rPr>
                              <w:t>health</w:t>
                            </w:r>
                            <w:proofErr w:type="gramEnd"/>
                            <w:r>
                              <w:rPr>
                                <w:rFonts w:ascii="Calibri" w:hAnsi="Calibri"/>
                              </w:rPr>
                              <w:br/>
                              <w:t>(n = 408)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99pt;margin-top:24.95pt;width:175.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">
                <v:textbox inset=",7.2pt,,7.2pt">
                  <w:txbxContent>
                    <w:p w14:paraId="22802D53" w14:textId="77777777" w:rsidR="000A7996" w:rsidRDefault="000A7996" w:rsidP="00F20257">
                      <w:pPr>
                        <w:jc w:val="center"/>
                        <w:rPr>
                          <w:rFonts w:ascii="Calibri" w:hAnsi="Calibri"/>
                        </w:rPr>
                      </w:pPr>
                      <w:r>
                        <w:rPr>
                          <w:rFonts w:ascii="Calibri" w:hAnsi="Calibri"/>
                        </w:rPr>
                        <w:t xml:space="preserve">Records identified from key reviews on sodium and </w:t>
                      </w:r>
                      <w:proofErr w:type="gramStart"/>
                      <w:r>
                        <w:rPr>
                          <w:rFonts w:ascii="Calibri" w:hAnsi="Calibri"/>
                        </w:rPr>
                        <w:t>health</w:t>
                      </w:r>
                      <w:proofErr w:type="gramEnd"/>
                      <w:r>
                        <w:rPr>
                          <w:rFonts w:ascii="Calibri" w:hAnsi="Calibri"/>
                        </w:rPr>
                        <w:br/>
                        <w:t>(n = 408)</w:t>
                      </w:r>
                    </w:p>
                  </w:txbxContent>
                </v:textbox>
              </v:rect>
            </w:pict>
          </mc:Fallback>
        </mc:AlternateContent>
      </w:r>
    </w:p>
    <w:p w14:paraId="542EFE18" w14:textId="77777777" w:rsidR="00F20257" w:rsidRDefault="00F20257" w:rsidP="00722D2D">
      <w:pPr>
        <w:rPr>
          <w:rFonts w:ascii="Times New Roman" w:hAnsi="Times New Roman" w:cs="Times New Roman"/>
          <w:color w:val="000000"/>
          <w:sz w:val="24"/>
          <w:szCs w:val="24"/>
        </w:rPr>
      </w:pPr>
    </w:p>
    <w:p w14:paraId="29D6B44A" w14:textId="449A930B" w:rsidR="00F20257" w:rsidRDefault="005440CE" w:rsidP="00722D2D">
      <w:pPr>
        <w:rPr>
          <w:rFonts w:ascii="Times New Roman" w:hAnsi="Times New Roman" w:cs="Times New Roman"/>
          <w:color w:val="000000"/>
          <w:sz w:val="24"/>
          <w:szCs w:val="24"/>
        </w:rPr>
      </w:pPr>
      <w:r>
        <w:rPr>
          <w:rFonts w:ascii="Times New Roman" w:eastAsia="Times New Roman" w:hAnsi="Times New Roman" w:cs="Times New Roman"/>
          <w:noProof/>
          <w:color w:val="000000"/>
          <w:kern w:val="28"/>
          <w:sz w:val="20"/>
          <w:szCs w:val="20"/>
          <w:lang w:eastAsia="en-AU"/>
        </w:rPr>
        <mc:AlternateContent>
          <mc:Choice Requires="wps">
            <w:drawing>
              <wp:anchor distT="0" distB="0" distL="114300" distR="114300" simplePos="0" relativeHeight="251689984" behindDoc="0" locked="0" layoutInCell="1" allowOverlap="1" wp14:anchorId="084712C2" wp14:editId="6B84115A">
                <wp:simplePos x="0" y="0"/>
                <wp:positionH relativeFrom="column">
                  <wp:posOffset>-792480</wp:posOffset>
                </wp:positionH>
                <wp:positionV relativeFrom="paragraph">
                  <wp:posOffset>59055</wp:posOffset>
                </wp:positionV>
                <wp:extent cx="1371600" cy="403225"/>
                <wp:effectExtent l="7937" t="0" r="26988" b="26987"/>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03225"/>
                        </a:xfrm>
                        <a:prstGeom prst="roundRect">
                          <a:avLst>
                            <a:gd name="adj" fmla="val 16667"/>
                          </a:avLst>
                        </a:prstGeom>
                        <a:solidFill>
                          <a:srgbClr val="CCECFF"/>
                        </a:solidFill>
                        <a:ln w="9525">
                          <a:solidFill>
                            <a:srgbClr val="000000"/>
                          </a:solidFill>
                          <a:round/>
                          <a:headEnd/>
                          <a:tailEnd/>
                        </a:ln>
                      </wps:spPr>
                      <wps:txbx>
                        <w:txbxContent>
                          <w:p w14:paraId="7DB04BFA" w14:textId="77777777" w:rsidR="000A7996" w:rsidRPr="00F20257" w:rsidRDefault="000A7996" w:rsidP="00F20257">
                            <w:pPr>
                              <w:jc w:val="center"/>
                              <w:rPr>
                                <w:rFonts w:ascii="Times New Roman" w:hAnsi="Times New Roman" w:cs="Times New Roman"/>
                                <w:sz w:val="28"/>
                                <w:szCs w:val="28"/>
                              </w:rPr>
                            </w:pPr>
                            <w:r w:rsidRPr="00F20257">
                              <w:rPr>
                                <w:rFonts w:ascii="Times New Roman" w:hAnsi="Times New Roman" w:cs="Times New Roman"/>
                                <w:sz w:val="28"/>
                                <w:szCs w:val="28"/>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2" o:spid="_x0000_s1027" style="position:absolute;margin-left:-62.4pt;margin-top:4.65pt;width:108pt;height:31.7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" fillcolor="#ccecff">
                <v:textbox style="layout-flow:vertical;mso-layout-flow-alt:bottom-to-top" inset="3.6pt,,3.6pt">
                  <w:txbxContent>
                    <w:p w14:paraId="7DB04BFA" w14:textId="77777777" w:rsidR="000A7996" w:rsidRPr="00F20257" w:rsidRDefault="000A7996" w:rsidP="00F20257">
                      <w:pPr>
                        <w:jc w:val="center"/>
                        <w:rPr>
                          <w:rFonts w:ascii="Times New Roman" w:hAnsi="Times New Roman" w:cs="Times New Roman"/>
                          <w:sz w:val="28"/>
                          <w:szCs w:val="28"/>
                        </w:rPr>
                      </w:pPr>
                      <w:r w:rsidRPr="00F20257">
                        <w:rPr>
                          <w:rFonts w:ascii="Times New Roman" w:hAnsi="Times New Roman" w:cs="Times New Roman"/>
                          <w:sz w:val="28"/>
                          <w:szCs w:val="28"/>
                        </w:rPr>
                        <w:t>Identification</w:t>
                      </w:r>
                    </w:p>
                  </w:txbxContent>
                </v:textbox>
              </v:roundrect>
            </w:pict>
          </mc:Fallback>
        </mc:AlternateContent>
      </w:r>
    </w:p>
    <w:p w14:paraId="2CCF3EFE" w14:textId="1476A321" w:rsidR="00F20257"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299" distR="114299" simplePos="0" relativeHeight="251697152" behindDoc="0" locked="0" layoutInCell="1" allowOverlap="1" wp14:anchorId="29A761C9" wp14:editId="5C6B1E4F">
                <wp:simplePos x="0" y="0"/>
                <wp:positionH relativeFrom="column">
                  <wp:posOffset>2362199</wp:posOffset>
                </wp:positionH>
                <wp:positionV relativeFrom="paragraph">
                  <wp:posOffset>157480</wp:posOffset>
                </wp:positionV>
                <wp:extent cx="0" cy="304800"/>
                <wp:effectExtent l="95250" t="0" r="571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80D9DF" id="_x0000_t32" coordsize="21600,21600" o:spt="32" o:oned="t" path="m,l21600,21600e" filled="f">
                <v:path arrowok="t" fillok="f" o:connecttype="none"/>
                <o:lock v:ext="edit" shapetype="t"/>
              </v:shapetype>
              <v:shape id="Straight Arrow Connector 6" o:spid="_x0000_s1026" type="#_x0000_t32" style="position:absolute;margin-left:186pt;margin-top:12.4pt;width:0;height:24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" strokecolor="black [3213]" strokeweight="1.25pt">
                <v:stroke endarrow="open"/>
                <o:lock v:ext="edit" shapetype="f"/>
              </v:shape>
            </w:pict>
          </mc:Fallback>
        </mc:AlternateContent>
      </w:r>
    </w:p>
    <w:p w14:paraId="25B07463" w14:textId="47B154E0" w:rsidR="00F20257" w:rsidRDefault="005440CE" w:rsidP="00722D2D">
      <w:pPr>
        <w:rPr>
          <w:rFonts w:ascii="Times New Roman" w:hAnsi="Times New Roman" w:cs="Times New Roman"/>
          <w:color w:val="000000"/>
          <w:sz w:val="24"/>
          <w:szCs w:val="24"/>
        </w:rPr>
      </w:pPr>
      <w:r>
        <w:rPr>
          <w:rFonts w:ascii="Times New Roman" w:eastAsia="Times New Roman" w:hAnsi="Times New Roman" w:cs="Times New Roman"/>
          <w:noProof/>
          <w:color w:val="000000"/>
          <w:kern w:val="28"/>
          <w:sz w:val="20"/>
          <w:szCs w:val="20"/>
          <w:lang w:eastAsia="en-AU"/>
        </w:rPr>
        <mc:AlternateContent>
          <mc:Choice Requires="wps">
            <w:drawing>
              <wp:anchor distT="0" distB="0" distL="114300" distR="114300" simplePos="0" relativeHeight="251673600" behindDoc="0" locked="0" layoutInCell="1" allowOverlap="1" wp14:anchorId="155F3689" wp14:editId="11781B05">
                <wp:simplePos x="0" y="0"/>
                <wp:positionH relativeFrom="column">
                  <wp:posOffset>1033780</wp:posOffset>
                </wp:positionH>
                <wp:positionV relativeFrom="paragraph">
                  <wp:posOffset>131445</wp:posOffset>
                </wp:positionV>
                <wp:extent cx="2771775" cy="571500"/>
                <wp:effectExtent l="0" t="0" r="28575"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479D017E" w14:textId="77777777" w:rsidR="000A7996" w:rsidRDefault="000A7996" w:rsidP="00F20257">
                            <w:pPr>
                              <w:jc w:val="center"/>
                              <w:rPr>
                                <w:rFonts w:ascii="Calibri" w:hAnsi="Calibri"/>
                              </w:rPr>
                            </w:pPr>
                            <w:r>
                              <w:rPr>
                                <w:rFonts w:ascii="Calibri" w:hAnsi="Calibri"/>
                              </w:rPr>
                              <w:t xml:space="preserve">Records after duplicates </w:t>
                            </w:r>
                            <w:proofErr w:type="gramStart"/>
                            <w:r>
                              <w:rPr>
                                <w:rFonts w:ascii="Calibri" w:hAnsi="Calibri"/>
                              </w:rPr>
                              <w:t>removed</w:t>
                            </w:r>
                            <w:proofErr w:type="gramEnd"/>
                            <w:r>
                              <w:rPr>
                                <w:rFonts w:ascii="Calibri" w:hAnsi="Calibri"/>
                              </w:rPr>
                              <w:br/>
                              <w:t>(n = 268</w:t>
                            </w:r>
                            <w:r w:rsidRPr="00552DC2">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8" style="position:absolute;margin-left:81.4pt;margin-top:10.35pt;width:218.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">
                <v:textbox inset=",7.2pt,,7.2pt">
                  <w:txbxContent>
                    <w:p w14:paraId="479D017E" w14:textId="77777777" w:rsidR="000A7996" w:rsidRDefault="000A7996" w:rsidP="00F20257">
                      <w:pPr>
                        <w:jc w:val="center"/>
                        <w:rPr>
                          <w:rFonts w:ascii="Calibri" w:hAnsi="Calibri"/>
                        </w:rPr>
                      </w:pPr>
                      <w:r>
                        <w:rPr>
                          <w:rFonts w:ascii="Calibri" w:hAnsi="Calibri"/>
                        </w:rPr>
                        <w:t xml:space="preserve">Records after duplicates </w:t>
                      </w:r>
                      <w:proofErr w:type="gramStart"/>
                      <w:r>
                        <w:rPr>
                          <w:rFonts w:ascii="Calibri" w:hAnsi="Calibri"/>
                        </w:rPr>
                        <w:t>removed</w:t>
                      </w:r>
                      <w:proofErr w:type="gramEnd"/>
                      <w:r>
                        <w:rPr>
                          <w:rFonts w:ascii="Calibri" w:hAnsi="Calibri"/>
                        </w:rPr>
                        <w:br/>
                        <w:t>(n = 268</w:t>
                      </w:r>
                      <w:r w:rsidRPr="00552DC2">
                        <w:rPr>
                          <w:rFonts w:ascii="Calibri" w:hAnsi="Calibri"/>
                        </w:rPr>
                        <w:t>)</w:t>
                      </w:r>
                    </w:p>
                  </w:txbxContent>
                </v:textbox>
              </v:rect>
            </w:pict>
          </mc:Fallback>
        </mc:AlternateContent>
      </w:r>
    </w:p>
    <w:p w14:paraId="7D6DB2D5" w14:textId="77777777" w:rsidR="00F20257" w:rsidRDefault="00F20257" w:rsidP="00722D2D">
      <w:pPr>
        <w:rPr>
          <w:rFonts w:ascii="Times New Roman" w:hAnsi="Times New Roman" w:cs="Times New Roman"/>
          <w:color w:val="000000"/>
          <w:sz w:val="24"/>
          <w:szCs w:val="24"/>
        </w:rPr>
      </w:pPr>
    </w:p>
    <w:p w14:paraId="74729069" w14:textId="36CE0AAB" w:rsidR="00F20257"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299" distR="114299" simplePos="0" relativeHeight="251699200" behindDoc="0" locked="0" layoutInCell="1" allowOverlap="1" wp14:anchorId="00BBE96F" wp14:editId="74F6B015">
                <wp:simplePos x="0" y="0"/>
                <wp:positionH relativeFrom="column">
                  <wp:posOffset>2333624</wp:posOffset>
                </wp:positionH>
                <wp:positionV relativeFrom="paragraph">
                  <wp:posOffset>86360</wp:posOffset>
                </wp:positionV>
                <wp:extent cx="0" cy="371475"/>
                <wp:effectExtent l="95250" t="0" r="95250" b="666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80B80" id="Straight Arrow Connector 7" o:spid="_x0000_s1026" type="#_x0000_t32" style="position:absolute;margin-left:183.75pt;margin-top:6.8pt;width:0;height:29.2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" strokecolor="black [3213]" strokeweight="1.25pt">
                <v:stroke endarrow="open"/>
                <o:lock v:ext="edit" shapetype="f"/>
              </v:shape>
            </w:pict>
          </mc:Fallback>
        </mc:AlternateContent>
      </w:r>
    </w:p>
    <w:p w14:paraId="6A1AEFDF" w14:textId="5D2032A8" w:rsidR="00F20257" w:rsidRDefault="005440CE" w:rsidP="00722D2D">
      <w:pPr>
        <w:rPr>
          <w:rFonts w:ascii="Times New Roman" w:hAnsi="Times New Roman" w:cs="Times New Roman"/>
          <w:color w:val="000000"/>
          <w:sz w:val="24"/>
          <w:szCs w:val="24"/>
        </w:rPr>
      </w:pPr>
      <w:r>
        <w:rPr>
          <w:rFonts w:ascii="Times New Roman" w:eastAsia="Times New Roman" w:hAnsi="Times New Roman" w:cs="Times New Roman"/>
          <w:noProof/>
          <w:color w:val="000000"/>
          <w:kern w:val="28"/>
          <w:sz w:val="20"/>
          <w:szCs w:val="20"/>
          <w:lang w:eastAsia="en-AU"/>
        </w:rPr>
        <mc:AlternateContent>
          <mc:Choice Requires="wps">
            <w:drawing>
              <wp:anchor distT="0" distB="0" distL="114300" distR="114300" simplePos="0" relativeHeight="251675648" behindDoc="0" locked="0" layoutInCell="1" allowOverlap="1" wp14:anchorId="43F6FBA0" wp14:editId="143C01DD">
                <wp:simplePos x="0" y="0"/>
                <wp:positionH relativeFrom="column">
                  <wp:posOffset>1501775</wp:posOffset>
                </wp:positionH>
                <wp:positionV relativeFrom="paragraph">
                  <wp:posOffset>128905</wp:posOffset>
                </wp:positionV>
                <wp:extent cx="1670050" cy="647700"/>
                <wp:effectExtent l="0" t="0" r="25400" b="190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647700"/>
                        </a:xfrm>
                        <a:prstGeom prst="rect">
                          <a:avLst/>
                        </a:prstGeom>
                        <a:solidFill>
                          <a:srgbClr val="FFFFFF"/>
                        </a:solidFill>
                        <a:ln w="9525">
                          <a:solidFill>
                            <a:srgbClr val="000000"/>
                          </a:solidFill>
                          <a:miter lim="800000"/>
                          <a:headEnd/>
                          <a:tailEnd/>
                        </a:ln>
                      </wps:spPr>
                      <wps:txbx>
                        <w:txbxContent>
                          <w:p w14:paraId="0F954385" w14:textId="77777777" w:rsidR="000A7996" w:rsidRDefault="000A7996" w:rsidP="00F20257">
                            <w:pPr>
                              <w:jc w:val="center"/>
                              <w:rPr>
                                <w:rFonts w:ascii="Calibri" w:hAnsi="Calibri"/>
                              </w:rPr>
                            </w:pPr>
                            <w:r>
                              <w:rPr>
                                <w:rFonts w:ascii="Calibri" w:hAnsi="Calibri"/>
                              </w:rPr>
                              <w:t xml:space="preserve">Records </w:t>
                            </w:r>
                            <w:proofErr w:type="gramStart"/>
                            <w:r>
                              <w:rPr>
                                <w:rFonts w:ascii="Calibri" w:hAnsi="Calibri"/>
                              </w:rPr>
                              <w:t>screened</w:t>
                            </w:r>
                            <w:proofErr w:type="gramEnd"/>
                            <w:r>
                              <w:rPr>
                                <w:rFonts w:ascii="Calibri" w:hAnsi="Calibri"/>
                              </w:rPr>
                              <w:br/>
                            </w:r>
                            <w:r w:rsidRPr="00552DC2">
                              <w:rPr>
                                <w:rFonts w:ascii="Calibri" w:hAnsi="Calibri"/>
                              </w:rPr>
                              <w:t xml:space="preserve">(n = </w:t>
                            </w:r>
                            <w:r>
                              <w:rPr>
                                <w:rFonts w:ascii="Calibri" w:hAnsi="Calibri"/>
                              </w:rPr>
                              <w:t>268</w:t>
                            </w:r>
                            <w:r w:rsidRPr="00552DC2">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margin-left:118.25pt;margin-top:10.15pt;width:131.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">
                <v:textbox inset=",7.2pt,,7.2pt">
                  <w:txbxContent>
                    <w:p w14:paraId="0F954385" w14:textId="77777777" w:rsidR="000A7996" w:rsidRDefault="000A7996" w:rsidP="00F20257">
                      <w:pPr>
                        <w:jc w:val="center"/>
                        <w:rPr>
                          <w:rFonts w:ascii="Calibri" w:hAnsi="Calibri"/>
                        </w:rPr>
                      </w:pPr>
                      <w:r>
                        <w:rPr>
                          <w:rFonts w:ascii="Calibri" w:hAnsi="Calibri"/>
                        </w:rPr>
                        <w:t xml:space="preserve">Records </w:t>
                      </w:r>
                      <w:proofErr w:type="gramStart"/>
                      <w:r>
                        <w:rPr>
                          <w:rFonts w:ascii="Calibri" w:hAnsi="Calibri"/>
                        </w:rPr>
                        <w:t>screened</w:t>
                      </w:r>
                      <w:proofErr w:type="gramEnd"/>
                      <w:r>
                        <w:rPr>
                          <w:rFonts w:ascii="Calibri" w:hAnsi="Calibri"/>
                        </w:rPr>
                        <w:br/>
                      </w:r>
                      <w:r w:rsidRPr="00552DC2">
                        <w:rPr>
                          <w:rFonts w:ascii="Calibri" w:hAnsi="Calibri"/>
                        </w:rPr>
                        <w:t xml:space="preserve">(n = </w:t>
                      </w:r>
                      <w:r>
                        <w:rPr>
                          <w:rFonts w:ascii="Calibri" w:hAnsi="Calibri"/>
                        </w:rPr>
                        <w:t>268</w:t>
                      </w:r>
                      <w:r w:rsidRPr="00552DC2">
                        <w:rPr>
                          <w:rFonts w:ascii="Calibri" w:hAnsi="Calibri"/>
                        </w:rPr>
                        <w:t>)</w:t>
                      </w:r>
                    </w:p>
                  </w:txbxContent>
                </v:textbox>
              </v:rect>
            </w:pict>
          </mc:Fallback>
        </mc:AlternateContent>
      </w:r>
      <w:r>
        <w:rPr>
          <w:rFonts w:ascii="Times New Roman" w:eastAsia="Times New Roman" w:hAnsi="Times New Roman" w:cs="Times New Roman"/>
          <w:noProof/>
          <w:color w:val="000000"/>
          <w:kern w:val="28"/>
          <w:sz w:val="20"/>
          <w:szCs w:val="20"/>
          <w:lang w:eastAsia="en-AU"/>
        </w:rPr>
        <mc:AlternateContent>
          <mc:Choice Requires="wps">
            <w:drawing>
              <wp:anchor distT="0" distB="0" distL="114300" distR="114300" simplePos="0" relativeHeight="251692032" behindDoc="0" locked="0" layoutInCell="1" allowOverlap="1" wp14:anchorId="751FFAB8" wp14:editId="707786D3">
                <wp:simplePos x="0" y="0"/>
                <wp:positionH relativeFrom="column">
                  <wp:posOffset>-792480</wp:posOffset>
                </wp:positionH>
                <wp:positionV relativeFrom="paragraph">
                  <wp:posOffset>35560</wp:posOffset>
                </wp:positionV>
                <wp:extent cx="1371600" cy="403225"/>
                <wp:effectExtent l="7937" t="0" r="26988" b="26987"/>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03225"/>
                        </a:xfrm>
                        <a:prstGeom prst="roundRect">
                          <a:avLst>
                            <a:gd name="adj" fmla="val 16667"/>
                          </a:avLst>
                        </a:prstGeom>
                        <a:solidFill>
                          <a:srgbClr val="CCECFF"/>
                        </a:solidFill>
                        <a:ln w="9525">
                          <a:solidFill>
                            <a:srgbClr val="000000"/>
                          </a:solidFill>
                          <a:round/>
                          <a:headEnd/>
                          <a:tailEnd/>
                        </a:ln>
                      </wps:spPr>
                      <wps:txbx>
                        <w:txbxContent>
                          <w:p w14:paraId="39C25359" w14:textId="77777777" w:rsidR="000A7996" w:rsidRPr="00F20257" w:rsidRDefault="000A7996" w:rsidP="00F20257">
                            <w:pPr>
                              <w:jc w:val="center"/>
                              <w:rPr>
                                <w:rFonts w:ascii="Times New Roman" w:hAnsi="Times New Roman" w:cs="Times New Roman"/>
                                <w:sz w:val="28"/>
                                <w:szCs w:val="28"/>
                              </w:rPr>
                            </w:pPr>
                            <w:r>
                              <w:rPr>
                                <w:rFonts w:ascii="Times New Roman" w:hAnsi="Times New Roman" w:cs="Times New Roman"/>
                                <w:sz w:val="28"/>
                                <w:szCs w:val="28"/>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0" style="position:absolute;margin-left:-62.4pt;margin-top:2.8pt;width:108pt;height:31.7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" fillcolor="#ccecff">
                <v:textbox style="layout-flow:vertical;mso-layout-flow-alt:bottom-to-top" inset="3.6pt,,3.6pt">
                  <w:txbxContent>
                    <w:p w14:paraId="39C25359" w14:textId="77777777" w:rsidR="000A7996" w:rsidRPr="00F20257" w:rsidRDefault="000A7996" w:rsidP="00F20257">
                      <w:pPr>
                        <w:jc w:val="center"/>
                        <w:rPr>
                          <w:rFonts w:ascii="Times New Roman" w:hAnsi="Times New Roman" w:cs="Times New Roman"/>
                          <w:sz w:val="28"/>
                          <w:szCs w:val="28"/>
                        </w:rPr>
                      </w:pPr>
                      <w:r>
                        <w:rPr>
                          <w:rFonts w:ascii="Times New Roman" w:hAnsi="Times New Roman" w:cs="Times New Roman"/>
                          <w:sz w:val="28"/>
                          <w:szCs w:val="28"/>
                        </w:rPr>
                        <w:t>Screening</w:t>
                      </w:r>
                    </w:p>
                  </w:txbxContent>
                </v:textbox>
              </v:roundrect>
            </w:pict>
          </mc:Fallback>
        </mc:AlternateContent>
      </w:r>
      <w:r>
        <w:rPr>
          <w:rFonts w:ascii="Times New Roman" w:eastAsia="Times New Roman" w:hAnsi="Times New Roman" w:cs="Times New Roman"/>
          <w:noProof/>
          <w:color w:val="000000"/>
          <w:kern w:val="28"/>
          <w:sz w:val="20"/>
          <w:szCs w:val="20"/>
          <w:lang w:eastAsia="en-AU"/>
        </w:rPr>
        <mc:AlternateContent>
          <mc:Choice Requires="wps">
            <w:drawing>
              <wp:anchor distT="0" distB="0" distL="114300" distR="114300" simplePos="0" relativeHeight="251685888" behindDoc="0" locked="0" layoutInCell="1" allowOverlap="1" wp14:anchorId="66E26917" wp14:editId="718774C7">
                <wp:simplePos x="0" y="0"/>
                <wp:positionH relativeFrom="column">
                  <wp:posOffset>3859530</wp:posOffset>
                </wp:positionH>
                <wp:positionV relativeFrom="paragraph">
                  <wp:posOffset>62230</wp:posOffset>
                </wp:positionV>
                <wp:extent cx="1714500" cy="571500"/>
                <wp:effectExtent l="0" t="0" r="19050" b="190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623728E" w14:textId="77777777" w:rsidR="000A7996" w:rsidRDefault="000A7996" w:rsidP="00F20257">
                            <w:pPr>
                              <w:jc w:val="center"/>
                              <w:rPr>
                                <w:rFonts w:ascii="Calibri" w:hAnsi="Calibri"/>
                              </w:rPr>
                            </w:pPr>
                            <w:r>
                              <w:rPr>
                                <w:rFonts w:ascii="Calibri" w:hAnsi="Calibri"/>
                              </w:rPr>
                              <w:t xml:space="preserve">Records </w:t>
                            </w:r>
                            <w:proofErr w:type="gramStart"/>
                            <w:r>
                              <w:rPr>
                                <w:rFonts w:ascii="Calibri" w:hAnsi="Calibri"/>
                              </w:rPr>
                              <w:t>excluded</w:t>
                            </w:r>
                            <w:proofErr w:type="gramEnd"/>
                            <w:r>
                              <w:rPr>
                                <w:rFonts w:ascii="Calibri" w:hAnsi="Calibri"/>
                              </w:rPr>
                              <w:br/>
                              <w:t>(n =  147)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1" style="position:absolute;margin-left:303.9pt;margin-top:4.9pt;width:13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">
                <v:textbox inset=",7.2pt,,7.2pt">
                  <w:txbxContent>
                    <w:p w14:paraId="1623728E" w14:textId="77777777" w:rsidR="000A7996" w:rsidRDefault="000A7996" w:rsidP="00F20257">
                      <w:pPr>
                        <w:jc w:val="center"/>
                        <w:rPr>
                          <w:rFonts w:ascii="Calibri" w:hAnsi="Calibri"/>
                        </w:rPr>
                      </w:pPr>
                      <w:r>
                        <w:rPr>
                          <w:rFonts w:ascii="Calibri" w:hAnsi="Calibri"/>
                        </w:rPr>
                        <w:t xml:space="preserve">Records </w:t>
                      </w:r>
                      <w:proofErr w:type="gramStart"/>
                      <w:r>
                        <w:rPr>
                          <w:rFonts w:ascii="Calibri" w:hAnsi="Calibri"/>
                        </w:rPr>
                        <w:t>excluded</w:t>
                      </w:r>
                      <w:proofErr w:type="gramEnd"/>
                      <w:r>
                        <w:rPr>
                          <w:rFonts w:ascii="Calibri" w:hAnsi="Calibri"/>
                        </w:rPr>
                        <w:br/>
                        <w:t>(n =  147)</w:t>
                      </w:r>
                    </w:p>
                  </w:txbxContent>
                </v:textbox>
              </v:rect>
            </w:pict>
          </mc:Fallback>
        </mc:AlternateContent>
      </w:r>
    </w:p>
    <w:p w14:paraId="26713539" w14:textId="7FEC6703" w:rsidR="00F20257"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4294967295" distB="4294967295" distL="114300" distR="114300" simplePos="0" relativeHeight="251709440" behindDoc="0" locked="0" layoutInCell="1" allowOverlap="1" wp14:anchorId="16E68820" wp14:editId="69265DE1">
                <wp:simplePos x="0" y="0"/>
                <wp:positionH relativeFrom="column">
                  <wp:posOffset>3295650</wp:posOffset>
                </wp:positionH>
                <wp:positionV relativeFrom="paragraph">
                  <wp:posOffset>76834</wp:posOffset>
                </wp:positionV>
                <wp:extent cx="514350" cy="0"/>
                <wp:effectExtent l="0" t="76200" r="19050" b="1143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F4535F" id="Straight Arrow Connector 12" o:spid="_x0000_s1026" type="#_x0000_t32" style="position:absolute;margin-left:259.5pt;margin-top:6.05pt;width:40.5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" strokecolor="black [3213]" strokeweight="1.25pt">
                <v:stroke endarrow="open"/>
                <o:lock v:ext="edit" shapetype="f"/>
              </v:shape>
            </w:pict>
          </mc:Fallback>
        </mc:AlternateContent>
      </w:r>
    </w:p>
    <w:p w14:paraId="6013A52B" w14:textId="1425922B" w:rsidR="00F20257"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299" distR="114299" simplePos="0" relativeHeight="251701248" behindDoc="0" locked="0" layoutInCell="1" allowOverlap="1" wp14:anchorId="2500F544" wp14:editId="64EA860D">
                <wp:simplePos x="0" y="0"/>
                <wp:positionH relativeFrom="column">
                  <wp:posOffset>2333624</wp:posOffset>
                </wp:positionH>
                <wp:positionV relativeFrom="paragraph">
                  <wp:posOffset>120015</wp:posOffset>
                </wp:positionV>
                <wp:extent cx="0" cy="447675"/>
                <wp:effectExtent l="95250" t="0" r="57150" b="666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BF4685" id="Straight Arrow Connector 8" o:spid="_x0000_s1026" type="#_x0000_t32" style="position:absolute;margin-left:183.75pt;margin-top:9.45pt;width:0;height:35.2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" strokecolor="black [3213]" strokeweight="1.25pt">
                <v:stroke endarrow="open"/>
                <o:lock v:ext="edit" shapetype="f"/>
              </v:shape>
            </w:pict>
          </mc:Fallback>
        </mc:AlternateContent>
      </w:r>
    </w:p>
    <w:p w14:paraId="6CB45E2D" w14:textId="134F4F84" w:rsidR="00F20257" w:rsidRDefault="005440CE" w:rsidP="00722D2D">
      <w:pPr>
        <w:rPr>
          <w:rFonts w:ascii="Times New Roman" w:hAnsi="Times New Roman" w:cs="Times New Roman"/>
          <w:color w:val="000000"/>
          <w:sz w:val="24"/>
          <w:szCs w:val="24"/>
        </w:rPr>
      </w:pPr>
      <w:r>
        <w:rPr>
          <w:rFonts w:ascii="Times New Roman" w:eastAsia="Times New Roman" w:hAnsi="Times New Roman" w:cs="Times New Roman"/>
          <w:noProof/>
          <w:color w:val="000000"/>
          <w:kern w:val="28"/>
          <w:sz w:val="20"/>
          <w:szCs w:val="20"/>
          <w:lang w:eastAsia="en-AU"/>
        </w:rPr>
        <mc:AlternateContent>
          <mc:Choice Requires="wps">
            <w:drawing>
              <wp:anchor distT="0" distB="0" distL="114300" distR="114300" simplePos="0" relativeHeight="251679744" behindDoc="0" locked="0" layoutInCell="1" allowOverlap="1" wp14:anchorId="30CDE9AD" wp14:editId="0ACA70A0">
                <wp:simplePos x="0" y="0"/>
                <wp:positionH relativeFrom="column">
                  <wp:posOffset>1460500</wp:posOffset>
                </wp:positionH>
                <wp:positionV relativeFrom="paragraph">
                  <wp:posOffset>266700</wp:posOffset>
                </wp:positionV>
                <wp:extent cx="1714500" cy="8286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8675"/>
                        </a:xfrm>
                        <a:prstGeom prst="rect">
                          <a:avLst/>
                        </a:prstGeom>
                        <a:solidFill>
                          <a:srgbClr val="FFFFFF"/>
                        </a:solidFill>
                        <a:ln w="9525">
                          <a:solidFill>
                            <a:srgbClr val="000000"/>
                          </a:solidFill>
                          <a:miter lim="800000"/>
                          <a:headEnd/>
                          <a:tailEnd/>
                        </a:ln>
                      </wps:spPr>
                      <wps:txbx>
                        <w:txbxContent>
                          <w:p w14:paraId="1C62EB97" w14:textId="77777777" w:rsidR="000A7996" w:rsidRDefault="000A7996" w:rsidP="00F20257">
                            <w:pPr>
                              <w:jc w:val="center"/>
                              <w:rPr>
                                <w:rFonts w:ascii="Calibri" w:hAnsi="Calibri"/>
                              </w:rPr>
                            </w:pPr>
                            <w:r>
                              <w:rPr>
                                <w:rFonts w:ascii="Calibri" w:hAnsi="Calibri"/>
                              </w:rPr>
                              <w:t xml:space="preserve">Full-text articles assessed for </w:t>
                            </w:r>
                            <w:proofErr w:type="gramStart"/>
                            <w:r>
                              <w:rPr>
                                <w:rFonts w:ascii="Calibri" w:hAnsi="Calibri"/>
                              </w:rPr>
                              <w:t>eligibility</w:t>
                            </w:r>
                            <w:proofErr w:type="gramEnd"/>
                            <w:r>
                              <w:rPr>
                                <w:rFonts w:ascii="Calibri" w:hAnsi="Calibri"/>
                              </w:rPr>
                              <w:br/>
                            </w:r>
                            <w:r w:rsidRPr="00552DC2">
                              <w:rPr>
                                <w:rFonts w:ascii="Calibri" w:hAnsi="Calibri"/>
                              </w:rPr>
                              <w:t xml:space="preserve">(n = </w:t>
                            </w:r>
                            <w:r>
                              <w:rPr>
                                <w:rFonts w:ascii="Calibri" w:hAnsi="Calibri"/>
                              </w:rPr>
                              <w:t>121)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115pt;margin-top:21pt;width:135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">
                <v:textbox inset=",7.2pt,,7.2pt">
                  <w:txbxContent>
                    <w:p w14:paraId="1C62EB97" w14:textId="77777777" w:rsidR="000A7996" w:rsidRDefault="000A7996" w:rsidP="00F20257">
                      <w:pPr>
                        <w:jc w:val="center"/>
                        <w:rPr>
                          <w:rFonts w:ascii="Calibri" w:hAnsi="Calibri"/>
                        </w:rPr>
                      </w:pPr>
                      <w:r>
                        <w:rPr>
                          <w:rFonts w:ascii="Calibri" w:hAnsi="Calibri"/>
                        </w:rPr>
                        <w:t xml:space="preserve">Full-text articles assessed for </w:t>
                      </w:r>
                      <w:proofErr w:type="gramStart"/>
                      <w:r>
                        <w:rPr>
                          <w:rFonts w:ascii="Calibri" w:hAnsi="Calibri"/>
                        </w:rPr>
                        <w:t>eligibility</w:t>
                      </w:r>
                      <w:proofErr w:type="gramEnd"/>
                      <w:r>
                        <w:rPr>
                          <w:rFonts w:ascii="Calibri" w:hAnsi="Calibri"/>
                        </w:rPr>
                        <w:br/>
                      </w:r>
                      <w:r w:rsidRPr="00552DC2">
                        <w:rPr>
                          <w:rFonts w:ascii="Calibri" w:hAnsi="Calibri"/>
                        </w:rPr>
                        <w:t xml:space="preserve">(n = </w:t>
                      </w:r>
                      <w:r>
                        <w:rPr>
                          <w:rFonts w:ascii="Calibri" w:hAnsi="Calibri"/>
                        </w:rPr>
                        <w:t>121)</w:t>
                      </w:r>
                    </w:p>
                  </w:txbxContent>
                </v:textbox>
              </v:rect>
            </w:pict>
          </mc:Fallback>
        </mc:AlternateContent>
      </w:r>
      <w:r>
        <w:rPr>
          <w:rFonts w:ascii="Times New Roman" w:eastAsia="Times New Roman" w:hAnsi="Times New Roman" w:cs="Times New Roman"/>
          <w:noProof/>
          <w:color w:val="000000"/>
          <w:kern w:val="28"/>
          <w:sz w:val="20"/>
          <w:szCs w:val="20"/>
          <w:lang w:eastAsia="en-AU"/>
        </w:rPr>
        <mc:AlternateContent>
          <mc:Choice Requires="wps">
            <w:drawing>
              <wp:anchor distT="0" distB="0" distL="114300" distR="114300" simplePos="0" relativeHeight="251687936" behindDoc="0" locked="0" layoutInCell="1" allowOverlap="1" wp14:anchorId="668A5F9F" wp14:editId="7F17C2D7">
                <wp:simplePos x="0" y="0"/>
                <wp:positionH relativeFrom="column">
                  <wp:posOffset>3914775</wp:posOffset>
                </wp:positionH>
                <wp:positionV relativeFrom="paragraph">
                  <wp:posOffset>86360</wp:posOffset>
                </wp:positionV>
                <wp:extent cx="1809750" cy="4486275"/>
                <wp:effectExtent l="0" t="0" r="19050" b="285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486275"/>
                        </a:xfrm>
                        <a:prstGeom prst="rect">
                          <a:avLst/>
                        </a:prstGeom>
                        <a:solidFill>
                          <a:srgbClr val="FFFFFF"/>
                        </a:solidFill>
                        <a:ln w="9525">
                          <a:solidFill>
                            <a:srgbClr val="000000"/>
                          </a:solidFill>
                          <a:miter lim="800000"/>
                          <a:headEnd/>
                          <a:tailEnd/>
                        </a:ln>
                      </wps:spPr>
                      <wps:txbx>
                        <w:txbxContent>
                          <w:p w14:paraId="5ED2300B" w14:textId="77777777" w:rsidR="000A7996" w:rsidRDefault="000A7996" w:rsidP="00F20257">
                            <w:pPr>
                              <w:jc w:val="center"/>
                              <w:rPr>
                                <w:rFonts w:ascii="Calibri" w:hAnsi="Calibri"/>
                              </w:rPr>
                            </w:pPr>
                            <w:r>
                              <w:rPr>
                                <w:rFonts w:ascii="Calibri" w:hAnsi="Calibri"/>
                              </w:rPr>
                              <w:t xml:space="preserve">Full-text articles excluded, with </w:t>
                            </w:r>
                            <w:proofErr w:type="gramStart"/>
                            <w:r>
                              <w:rPr>
                                <w:rFonts w:ascii="Calibri" w:hAnsi="Calibri"/>
                              </w:rPr>
                              <w:t>reasons</w:t>
                            </w:r>
                            <w:proofErr w:type="gramEnd"/>
                            <w:r>
                              <w:rPr>
                                <w:rFonts w:ascii="Calibri" w:hAnsi="Calibri"/>
                              </w:rPr>
                              <w:br/>
                              <w:t>(No urinary sodium data: n = 9</w:t>
                            </w:r>
                            <w:r w:rsidRPr="00552DC2">
                              <w:rPr>
                                <w:rFonts w:ascii="Calibri" w:hAnsi="Calibri"/>
                              </w:rPr>
                              <w:t>)</w:t>
                            </w:r>
                          </w:p>
                          <w:p w14:paraId="408A0FE8" w14:textId="77777777" w:rsidR="000A7996" w:rsidRDefault="000A7996" w:rsidP="00F20257">
                            <w:pPr>
                              <w:jc w:val="center"/>
                              <w:rPr>
                                <w:rFonts w:ascii="Calibri" w:hAnsi="Calibri"/>
                              </w:rPr>
                            </w:pPr>
                            <w:r>
                              <w:rPr>
                                <w:rFonts w:ascii="Calibri" w:hAnsi="Calibri"/>
                              </w:rPr>
                              <w:t>(Intervention duration less than 4 weeks: n = 23</w:t>
                            </w:r>
                            <w:r w:rsidRPr="00552DC2">
                              <w:rPr>
                                <w:rFonts w:ascii="Calibri" w:hAnsi="Calibri"/>
                              </w:rPr>
                              <w:t>)</w:t>
                            </w:r>
                          </w:p>
                          <w:p w14:paraId="0B90FF11" w14:textId="77777777" w:rsidR="000A7996" w:rsidRDefault="000A7996" w:rsidP="00F20257">
                            <w:pPr>
                              <w:jc w:val="center"/>
                              <w:rPr>
                                <w:rFonts w:ascii="Calibri" w:hAnsi="Calibri"/>
                              </w:rPr>
                            </w:pPr>
                            <w:r>
                              <w:rPr>
                                <w:rFonts w:ascii="Calibri" w:hAnsi="Calibri"/>
                              </w:rPr>
                              <w:t>(Not RCT design: n = 9</w:t>
                            </w:r>
                            <w:r w:rsidRPr="00552DC2">
                              <w:rPr>
                                <w:rFonts w:ascii="Calibri" w:hAnsi="Calibri"/>
                              </w:rPr>
                              <w:t>)</w:t>
                            </w:r>
                          </w:p>
                          <w:p w14:paraId="5495E31A" w14:textId="77777777" w:rsidR="000A7996" w:rsidRDefault="000A7996" w:rsidP="00F20257">
                            <w:pPr>
                              <w:jc w:val="center"/>
                              <w:rPr>
                                <w:rFonts w:ascii="Calibri" w:hAnsi="Calibri"/>
                              </w:rPr>
                            </w:pPr>
                            <w:r>
                              <w:rPr>
                                <w:rFonts w:ascii="Calibri" w:hAnsi="Calibri"/>
                              </w:rPr>
                              <w:t>(Medication was changed: n = 4)</w:t>
                            </w:r>
                          </w:p>
                          <w:p w14:paraId="15363191" w14:textId="77777777" w:rsidR="000A7996" w:rsidRDefault="000A7996" w:rsidP="00F20257">
                            <w:pPr>
                              <w:jc w:val="center"/>
                              <w:rPr>
                                <w:rFonts w:ascii="Calibri" w:hAnsi="Calibri"/>
                              </w:rPr>
                            </w:pPr>
                            <w:r>
                              <w:rPr>
                                <w:rFonts w:ascii="Calibri" w:hAnsi="Calibri"/>
                              </w:rPr>
                              <w:t>(Effect of sodium could not be isolated: n = 10)</w:t>
                            </w:r>
                          </w:p>
                          <w:p w14:paraId="5B184856" w14:textId="77777777" w:rsidR="000A7996" w:rsidRDefault="000A7996" w:rsidP="00F20257">
                            <w:pPr>
                              <w:jc w:val="center"/>
                              <w:rPr>
                                <w:rFonts w:ascii="Calibri" w:hAnsi="Calibri"/>
                              </w:rPr>
                            </w:pPr>
                            <w:r>
                              <w:rPr>
                                <w:rFonts w:ascii="Calibri" w:hAnsi="Calibri"/>
                              </w:rPr>
                              <w:t>(Participants did not meet inclusion criteria: n = 4)</w:t>
                            </w:r>
                          </w:p>
                          <w:p w14:paraId="4D9C0214" w14:textId="77777777" w:rsidR="000A7996" w:rsidRDefault="000A7996" w:rsidP="00F20257">
                            <w:pPr>
                              <w:jc w:val="center"/>
                              <w:rPr>
                                <w:rFonts w:ascii="Calibri" w:hAnsi="Calibri"/>
                              </w:rPr>
                            </w:pPr>
                            <w:r>
                              <w:rPr>
                                <w:rFonts w:ascii="Calibri" w:hAnsi="Calibri"/>
                              </w:rPr>
                              <w:t>(Did not measure impact on outcome of interest: n = 1)</w:t>
                            </w:r>
                          </w:p>
                          <w:p w14:paraId="75089640" w14:textId="77777777" w:rsidR="000A7996" w:rsidRDefault="000A7996" w:rsidP="00F20257">
                            <w:pPr>
                              <w:jc w:val="center"/>
                              <w:rPr>
                                <w:rFonts w:ascii="Calibri" w:hAnsi="Calibri"/>
                              </w:rPr>
                            </w:pPr>
                            <w:r>
                              <w:rPr>
                                <w:rFonts w:ascii="Calibri" w:hAnsi="Calibri"/>
                              </w:rPr>
                              <w:t>(Did not report complete outcome data: n = 1)</w:t>
                            </w:r>
                          </w:p>
                          <w:p w14:paraId="6578FF0C" w14:textId="77777777" w:rsidR="000A7996" w:rsidRDefault="000A7996" w:rsidP="00F20257">
                            <w:pPr>
                              <w:jc w:val="cente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3" style="position:absolute;margin-left:308.25pt;margin-top:6.8pt;width:142.5pt;height:3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">
                <v:textbox inset=",7.2pt,,7.2pt">
                  <w:txbxContent>
                    <w:p w14:paraId="5ED2300B" w14:textId="77777777" w:rsidR="000A7996" w:rsidRDefault="000A7996" w:rsidP="00F20257">
                      <w:pPr>
                        <w:jc w:val="center"/>
                        <w:rPr>
                          <w:rFonts w:ascii="Calibri" w:hAnsi="Calibri"/>
                        </w:rPr>
                      </w:pPr>
                      <w:r>
                        <w:rPr>
                          <w:rFonts w:ascii="Calibri" w:hAnsi="Calibri"/>
                        </w:rPr>
                        <w:t xml:space="preserve">Full-text articles excluded, with </w:t>
                      </w:r>
                      <w:proofErr w:type="gramStart"/>
                      <w:r>
                        <w:rPr>
                          <w:rFonts w:ascii="Calibri" w:hAnsi="Calibri"/>
                        </w:rPr>
                        <w:t>reasons</w:t>
                      </w:r>
                      <w:proofErr w:type="gramEnd"/>
                      <w:r>
                        <w:rPr>
                          <w:rFonts w:ascii="Calibri" w:hAnsi="Calibri"/>
                        </w:rPr>
                        <w:br/>
                        <w:t>(No urinary sodium data: n = 9</w:t>
                      </w:r>
                      <w:r w:rsidRPr="00552DC2">
                        <w:rPr>
                          <w:rFonts w:ascii="Calibri" w:hAnsi="Calibri"/>
                        </w:rPr>
                        <w:t>)</w:t>
                      </w:r>
                    </w:p>
                    <w:p w14:paraId="408A0FE8" w14:textId="77777777" w:rsidR="000A7996" w:rsidRDefault="000A7996" w:rsidP="00F20257">
                      <w:pPr>
                        <w:jc w:val="center"/>
                        <w:rPr>
                          <w:rFonts w:ascii="Calibri" w:hAnsi="Calibri"/>
                        </w:rPr>
                      </w:pPr>
                      <w:r>
                        <w:rPr>
                          <w:rFonts w:ascii="Calibri" w:hAnsi="Calibri"/>
                        </w:rPr>
                        <w:t>(Intervention duration less than 4 weeks: n = 23</w:t>
                      </w:r>
                      <w:r w:rsidRPr="00552DC2">
                        <w:rPr>
                          <w:rFonts w:ascii="Calibri" w:hAnsi="Calibri"/>
                        </w:rPr>
                        <w:t>)</w:t>
                      </w:r>
                    </w:p>
                    <w:p w14:paraId="0B90FF11" w14:textId="77777777" w:rsidR="000A7996" w:rsidRDefault="000A7996" w:rsidP="00F20257">
                      <w:pPr>
                        <w:jc w:val="center"/>
                        <w:rPr>
                          <w:rFonts w:ascii="Calibri" w:hAnsi="Calibri"/>
                        </w:rPr>
                      </w:pPr>
                      <w:r>
                        <w:rPr>
                          <w:rFonts w:ascii="Calibri" w:hAnsi="Calibri"/>
                        </w:rPr>
                        <w:t>(Not RCT design: n = 9</w:t>
                      </w:r>
                      <w:r w:rsidRPr="00552DC2">
                        <w:rPr>
                          <w:rFonts w:ascii="Calibri" w:hAnsi="Calibri"/>
                        </w:rPr>
                        <w:t>)</w:t>
                      </w:r>
                    </w:p>
                    <w:p w14:paraId="5495E31A" w14:textId="77777777" w:rsidR="000A7996" w:rsidRDefault="000A7996" w:rsidP="00F20257">
                      <w:pPr>
                        <w:jc w:val="center"/>
                        <w:rPr>
                          <w:rFonts w:ascii="Calibri" w:hAnsi="Calibri"/>
                        </w:rPr>
                      </w:pPr>
                      <w:r>
                        <w:rPr>
                          <w:rFonts w:ascii="Calibri" w:hAnsi="Calibri"/>
                        </w:rPr>
                        <w:t>(Medication was changed: n = 4)</w:t>
                      </w:r>
                    </w:p>
                    <w:p w14:paraId="15363191" w14:textId="77777777" w:rsidR="000A7996" w:rsidRDefault="000A7996" w:rsidP="00F20257">
                      <w:pPr>
                        <w:jc w:val="center"/>
                        <w:rPr>
                          <w:rFonts w:ascii="Calibri" w:hAnsi="Calibri"/>
                        </w:rPr>
                      </w:pPr>
                      <w:r>
                        <w:rPr>
                          <w:rFonts w:ascii="Calibri" w:hAnsi="Calibri"/>
                        </w:rPr>
                        <w:t>(Effect of sodium could not be isolated: n = 10)</w:t>
                      </w:r>
                    </w:p>
                    <w:p w14:paraId="5B184856" w14:textId="77777777" w:rsidR="000A7996" w:rsidRDefault="000A7996" w:rsidP="00F20257">
                      <w:pPr>
                        <w:jc w:val="center"/>
                        <w:rPr>
                          <w:rFonts w:ascii="Calibri" w:hAnsi="Calibri"/>
                        </w:rPr>
                      </w:pPr>
                      <w:r>
                        <w:rPr>
                          <w:rFonts w:ascii="Calibri" w:hAnsi="Calibri"/>
                        </w:rPr>
                        <w:t>(Participants did not meet inclusion criteria: n = 4)</w:t>
                      </w:r>
                    </w:p>
                    <w:p w14:paraId="4D9C0214" w14:textId="77777777" w:rsidR="000A7996" w:rsidRDefault="000A7996" w:rsidP="00F20257">
                      <w:pPr>
                        <w:jc w:val="center"/>
                        <w:rPr>
                          <w:rFonts w:ascii="Calibri" w:hAnsi="Calibri"/>
                        </w:rPr>
                      </w:pPr>
                      <w:r>
                        <w:rPr>
                          <w:rFonts w:ascii="Calibri" w:hAnsi="Calibri"/>
                        </w:rPr>
                        <w:t>(Did not measure impact on outcome of interest: n = 1)</w:t>
                      </w:r>
                    </w:p>
                    <w:p w14:paraId="75089640" w14:textId="77777777" w:rsidR="000A7996" w:rsidRDefault="000A7996" w:rsidP="00F20257">
                      <w:pPr>
                        <w:jc w:val="center"/>
                        <w:rPr>
                          <w:rFonts w:ascii="Calibri" w:hAnsi="Calibri"/>
                        </w:rPr>
                      </w:pPr>
                      <w:r>
                        <w:rPr>
                          <w:rFonts w:ascii="Calibri" w:hAnsi="Calibri"/>
                        </w:rPr>
                        <w:t>(Did not report complete outcome data: n = 1)</w:t>
                      </w:r>
                    </w:p>
                    <w:p w14:paraId="6578FF0C" w14:textId="77777777" w:rsidR="000A7996" w:rsidRDefault="000A7996" w:rsidP="00F20257">
                      <w:pPr>
                        <w:jc w:val="center"/>
                        <w:rPr>
                          <w:rFonts w:ascii="Calibri" w:hAnsi="Calibri"/>
                        </w:rPr>
                      </w:pPr>
                    </w:p>
                  </w:txbxContent>
                </v:textbox>
              </v:rect>
            </w:pict>
          </mc:Fallback>
        </mc:AlternateContent>
      </w:r>
    </w:p>
    <w:p w14:paraId="5E8DD257" w14:textId="73491ECC" w:rsidR="00F20257"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300" distR="114300" simplePos="0" relativeHeight="251711488" behindDoc="0" locked="0" layoutInCell="1" allowOverlap="1" wp14:anchorId="6583456E" wp14:editId="576C5D6E">
                <wp:simplePos x="0" y="0"/>
                <wp:positionH relativeFrom="column">
                  <wp:posOffset>3171825</wp:posOffset>
                </wp:positionH>
                <wp:positionV relativeFrom="paragraph">
                  <wp:posOffset>158115</wp:posOffset>
                </wp:positionV>
                <wp:extent cx="742950" cy="533400"/>
                <wp:effectExtent l="0" t="0" r="7620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5334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742755" id="Straight Arrow Connector 13" o:spid="_x0000_s1026" type="#_x0000_t32" style="position:absolute;margin-left:249.75pt;margin-top:12.45pt;width:58.5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" strokecolor="black [3213]" strokeweight="1.25pt">
                <v:stroke endarrow="open"/>
                <o:lock v:ext="edit" shapetype="f"/>
              </v:shape>
            </w:pict>
          </mc:Fallback>
        </mc:AlternateContent>
      </w:r>
    </w:p>
    <w:p w14:paraId="01CB4653" w14:textId="5FEF222A" w:rsidR="00F20257" w:rsidRDefault="005440CE" w:rsidP="00722D2D">
      <w:pPr>
        <w:rPr>
          <w:rFonts w:ascii="Times New Roman" w:hAnsi="Times New Roman" w:cs="Times New Roman"/>
          <w:color w:val="000000"/>
          <w:sz w:val="24"/>
          <w:szCs w:val="24"/>
        </w:rPr>
      </w:pPr>
      <w:r>
        <w:rPr>
          <w:rFonts w:ascii="Times New Roman" w:eastAsia="Times New Roman" w:hAnsi="Times New Roman" w:cs="Times New Roman"/>
          <w:noProof/>
          <w:color w:val="000000"/>
          <w:kern w:val="28"/>
          <w:sz w:val="20"/>
          <w:szCs w:val="20"/>
          <w:lang w:eastAsia="en-AU"/>
        </w:rPr>
        <mc:AlternateContent>
          <mc:Choice Requires="wps">
            <w:drawing>
              <wp:anchor distT="0" distB="0" distL="114300" distR="114300" simplePos="0" relativeHeight="251694080" behindDoc="0" locked="0" layoutInCell="1" allowOverlap="1" wp14:anchorId="780B71A9" wp14:editId="6034AD74">
                <wp:simplePos x="0" y="0"/>
                <wp:positionH relativeFrom="column">
                  <wp:posOffset>-792480</wp:posOffset>
                </wp:positionH>
                <wp:positionV relativeFrom="paragraph">
                  <wp:posOffset>212725</wp:posOffset>
                </wp:positionV>
                <wp:extent cx="1371600" cy="403225"/>
                <wp:effectExtent l="7937" t="0" r="26988" b="26987"/>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03225"/>
                        </a:xfrm>
                        <a:prstGeom prst="roundRect">
                          <a:avLst>
                            <a:gd name="adj" fmla="val 16667"/>
                          </a:avLst>
                        </a:prstGeom>
                        <a:solidFill>
                          <a:srgbClr val="CCECFF"/>
                        </a:solidFill>
                        <a:ln w="9525">
                          <a:solidFill>
                            <a:srgbClr val="000000"/>
                          </a:solidFill>
                          <a:round/>
                          <a:headEnd/>
                          <a:tailEnd/>
                        </a:ln>
                      </wps:spPr>
                      <wps:txbx>
                        <w:txbxContent>
                          <w:p w14:paraId="600B5BA4" w14:textId="77777777" w:rsidR="000A7996" w:rsidRPr="00F20257" w:rsidRDefault="000A7996" w:rsidP="00F20257">
                            <w:pPr>
                              <w:jc w:val="center"/>
                              <w:rPr>
                                <w:rFonts w:ascii="Times New Roman" w:hAnsi="Times New Roman" w:cs="Times New Roman"/>
                                <w:sz w:val="28"/>
                                <w:szCs w:val="28"/>
                              </w:rPr>
                            </w:pPr>
                            <w:r>
                              <w:rPr>
                                <w:rFonts w:ascii="Times New Roman" w:hAnsi="Times New Roman" w:cs="Times New Roman"/>
                                <w:sz w:val="28"/>
                                <w:szCs w:val="28"/>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4" style="position:absolute;margin-left:-62.4pt;margin-top:16.75pt;width:108pt;height:31.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" fillcolor="#ccecff">
                <v:textbox style="layout-flow:vertical;mso-layout-flow-alt:bottom-to-top" inset="3.6pt,,3.6pt">
                  <w:txbxContent>
                    <w:p w14:paraId="600B5BA4" w14:textId="77777777" w:rsidR="000A7996" w:rsidRPr="00F20257" w:rsidRDefault="000A7996" w:rsidP="00F20257">
                      <w:pPr>
                        <w:jc w:val="center"/>
                        <w:rPr>
                          <w:rFonts w:ascii="Times New Roman" w:hAnsi="Times New Roman" w:cs="Times New Roman"/>
                          <w:sz w:val="28"/>
                          <w:szCs w:val="28"/>
                        </w:rPr>
                      </w:pPr>
                      <w:r>
                        <w:rPr>
                          <w:rFonts w:ascii="Times New Roman" w:hAnsi="Times New Roman" w:cs="Times New Roman"/>
                          <w:sz w:val="28"/>
                          <w:szCs w:val="28"/>
                        </w:rPr>
                        <w:t>Eligibility</w:t>
                      </w:r>
                    </w:p>
                  </w:txbxContent>
                </v:textbox>
              </v:roundrect>
            </w:pict>
          </mc:Fallback>
        </mc:AlternateContent>
      </w:r>
    </w:p>
    <w:p w14:paraId="6E559526" w14:textId="29E68908" w:rsidR="00F20257"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299" distR="114299" simplePos="0" relativeHeight="251705344" behindDoc="0" locked="0" layoutInCell="1" allowOverlap="1" wp14:anchorId="6A146564" wp14:editId="09C37184">
                <wp:simplePos x="0" y="0"/>
                <wp:positionH relativeFrom="column">
                  <wp:posOffset>2266949</wp:posOffset>
                </wp:positionH>
                <wp:positionV relativeFrom="paragraph">
                  <wp:posOffset>110490</wp:posOffset>
                </wp:positionV>
                <wp:extent cx="0" cy="466725"/>
                <wp:effectExtent l="95250" t="0" r="57150" b="666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E1F542" id="Straight Arrow Connector 10" o:spid="_x0000_s1026" type="#_x0000_t32" style="position:absolute;margin-left:178.5pt;margin-top:8.7pt;width:0;height:36.7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" strokecolor="black [3213]" strokeweight="1.25pt">
                <v:stroke endarrow="open"/>
                <o:lock v:ext="edit" shapetype="f"/>
              </v:shape>
            </w:pict>
          </mc:Fallback>
        </mc:AlternateContent>
      </w:r>
    </w:p>
    <w:p w14:paraId="6447B915" w14:textId="049A369B" w:rsidR="00F20257" w:rsidRDefault="005440CE" w:rsidP="00722D2D">
      <w:pPr>
        <w:rPr>
          <w:rFonts w:ascii="Times New Roman" w:hAnsi="Times New Roman" w:cs="Times New Roman"/>
          <w:color w:val="000000"/>
          <w:sz w:val="24"/>
          <w:szCs w:val="24"/>
        </w:rPr>
      </w:pPr>
      <w:r>
        <w:rPr>
          <w:rFonts w:ascii="Times New Roman" w:eastAsia="Times New Roman" w:hAnsi="Times New Roman" w:cs="Times New Roman"/>
          <w:noProof/>
          <w:color w:val="000000"/>
          <w:kern w:val="28"/>
          <w:sz w:val="20"/>
          <w:szCs w:val="20"/>
          <w:lang w:eastAsia="en-AU"/>
        </w:rPr>
        <mc:AlternateContent>
          <mc:Choice Requires="wps">
            <w:drawing>
              <wp:anchor distT="0" distB="0" distL="114300" distR="114300" simplePos="0" relativeHeight="251681792" behindDoc="0" locked="0" layoutInCell="1" allowOverlap="1" wp14:anchorId="2B82970E" wp14:editId="7DD8E370">
                <wp:simplePos x="0" y="0"/>
                <wp:positionH relativeFrom="column">
                  <wp:posOffset>1428750</wp:posOffset>
                </wp:positionH>
                <wp:positionV relativeFrom="paragraph">
                  <wp:posOffset>248920</wp:posOffset>
                </wp:positionV>
                <wp:extent cx="1714500" cy="1009650"/>
                <wp:effectExtent l="0" t="0" r="19050"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09650"/>
                        </a:xfrm>
                        <a:prstGeom prst="rect">
                          <a:avLst/>
                        </a:prstGeom>
                        <a:solidFill>
                          <a:srgbClr val="FFFFFF"/>
                        </a:solidFill>
                        <a:ln w="9525">
                          <a:solidFill>
                            <a:srgbClr val="000000"/>
                          </a:solidFill>
                          <a:miter lim="800000"/>
                          <a:headEnd/>
                          <a:tailEnd/>
                        </a:ln>
                      </wps:spPr>
                      <wps:txbx>
                        <w:txbxContent>
                          <w:p w14:paraId="3A7AB2D0" w14:textId="77777777" w:rsidR="000A7996" w:rsidRDefault="000A7996" w:rsidP="00F20257">
                            <w:pPr>
                              <w:jc w:val="center"/>
                              <w:rPr>
                                <w:rFonts w:ascii="Calibri" w:hAnsi="Calibri"/>
                              </w:rPr>
                            </w:pPr>
                            <w:r>
                              <w:rPr>
                                <w:rFonts w:ascii="Calibri" w:hAnsi="Calibri"/>
                              </w:rPr>
                              <w:t xml:space="preserve">Studies included in qualitative </w:t>
                            </w:r>
                            <w:proofErr w:type="gramStart"/>
                            <w:r>
                              <w:rPr>
                                <w:rFonts w:ascii="Calibri" w:hAnsi="Calibri"/>
                              </w:rPr>
                              <w:t>synthesis</w:t>
                            </w:r>
                            <w:proofErr w:type="gramEnd"/>
                            <w:r>
                              <w:rPr>
                                <w:rFonts w:ascii="Calibri" w:hAnsi="Calibri"/>
                              </w:rPr>
                              <w:br/>
                              <w:t>(n = 60 papers [56 studies])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5" style="position:absolute;margin-left:112.5pt;margin-top:19.6pt;width:13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">
                <v:textbox inset=",7.2pt,,7.2pt">
                  <w:txbxContent>
                    <w:p w14:paraId="3A7AB2D0" w14:textId="77777777" w:rsidR="000A7996" w:rsidRDefault="000A7996" w:rsidP="00F20257">
                      <w:pPr>
                        <w:jc w:val="center"/>
                        <w:rPr>
                          <w:rFonts w:ascii="Calibri" w:hAnsi="Calibri"/>
                        </w:rPr>
                      </w:pPr>
                      <w:r>
                        <w:rPr>
                          <w:rFonts w:ascii="Calibri" w:hAnsi="Calibri"/>
                        </w:rPr>
                        <w:t xml:space="preserve">Studies included in qualitative </w:t>
                      </w:r>
                      <w:proofErr w:type="gramStart"/>
                      <w:r>
                        <w:rPr>
                          <w:rFonts w:ascii="Calibri" w:hAnsi="Calibri"/>
                        </w:rPr>
                        <w:t>synthesis</w:t>
                      </w:r>
                      <w:proofErr w:type="gramEnd"/>
                      <w:r>
                        <w:rPr>
                          <w:rFonts w:ascii="Calibri" w:hAnsi="Calibri"/>
                        </w:rPr>
                        <w:br/>
                        <w:t>(n = 60 papers [56 studies])</w:t>
                      </w:r>
                    </w:p>
                  </w:txbxContent>
                </v:textbox>
              </v:rect>
            </w:pict>
          </mc:Fallback>
        </mc:AlternateContent>
      </w:r>
    </w:p>
    <w:p w14:paraId="2E944926" w14:textId="77777777" w:rsidR="00F20257" w:rsidRDefault="00F20257" w:rsidP="00722D2D">
      <w:pPr>
        <w:rPr>
          <w:rFonts w:ascii="Times New Roman" w:hAnsi="Times New Roman" w:cs="Times New Roman"/>
          <w:color w:val="000000"/>
          <w:sz w:val="24"/>
          <w:szCs w:val="24"/>
        </w:rPr>
      </w:pPr>
    </w:p>
    <w:p w14:paraId="09C70D93" w14:textId="77777777" w:rsidR="00F20257" w:rsidRDefault="00F20257" w:rsidP="00722D2D">
      <w:pPr>
        <w:rPr>
          <w:rFonts w:ascii="Times New Roman" w:hAnsi="Times New Roman" w:cs="Times New Roman"/>
          <w:color w:val="000000"/>
          <w:sz w:val="24"/>
          <w:szCs w:val="24"/>
        </w:rPr>
      </w:pPr>
    </w:p>
    <w:p w14:paraId="346080EB" w14:textId="30497B8A" w:rsidR="00F20257"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299" distR="114299" simplePos="0" relativeHeight="251707392" behindDoc="0" locked="0" layoutInCell="1" allowOverlap="1" wp14:anchorId="4BE9B2E0" wp14:editId="721F27DF">
                <wp:simplePos x="0" y="0"/>
                <wp:positionH relativeFrom="column">
                  <wp:posOffset>2266949</wp:posOffset>
                </wp:positionH>
                <wp:positionV relativeFrom="paragraph">
                  <wp:posOffset>273050</wp:posOffset>
                </wp:positionV>
                <wp:extent cx="0" cy="419100"/>
                <wp:effectExtent l="95250" t="0" r="5715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A5D1FB" id="Straight Arrow Connector 11" o:spid="_x0000_s1026" type="#_x0000_t32" style="position:absolute;margin-left:178.5pt;margin-top:21.5pt;width:0;height:33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" strokecolor="black [3213]" strokeweight="1.25pt">
                <v:stroke endarrow="open"/>
                <o:lock v:ext="edit" shapetype="f"/>
              </v:shape>
            </w:pict>
          </mc:Fallback>
        </mc:AlternateContent>
      </w:r>
    </w:p>
    <w:p w14:paraId="753E79E8" w14:textId="153B3300" w:rsidR="00F20257" w:rsidRDefault="005440CE" w:rsidP="00722D2D">
      <w:pPr>
        <w:rPr>
          <w:rFonts w:ascii="Times New Roman" w:hAnsi="Times New Roman" w:cs="Times New Roman"/>
          <w:color w:val="000000"/>
          <w:sz w:val="24"/>
          <w:szCs w:val="24"/>
        </w:rPr>
      </w:pPr>
      <w:r>
        <w:rPr>
          <w:rFonts w:ascii="Times New Roman" w:eastAsia="Times New Roman" w:hAnsi="Times New Roman" w:cs="Times New Roman"/>
          <w:noProof/>
          <w:color w:val="000000"/>
          <w:kern w:val="28"/>
          <w:sz w:val="20"/>
          <w:szCs w:val="20"/>
          <w:lang w:eastAsia="en-AU"/>
        </w:rPr>
        <mc:AlternateContent>
          <mc:Choice Requires="wps">
            <w:drawing>
              <wp:anchor distT="0" distB="0" distL="114300" distR="114300" simplePos="0" relativeHeight="251696128" behindDoc="0" locked="0" layoutInCell="1" allowOverlap="1" wp14:anchorId="5F801D74" wp14:editId="3FC8CBB2">
                <wp:simplePos x="0" y="0"/>
                <wp:positionH relativeFrom="column">
                  <wp:posOffset>-716280</wp:posOffset>
                </wp:positionH>
                <wp:positionV relativeFrom="paragraph">
                  <wp:posOffset>307975</wp:posOffset>
                </wp:positionV>
                <wp:extent cx="1371600" cy="403225"/>
                <wp:effectExtent l="7937" t="0" r="26988" b="26987"/>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03225"/>
                        </a:xfrm>
                        <a:prstGeom prst="roundRect">
                          <a:avLst>
                            <a:gd name="adj" fmla="val 16667"/>
                          </a:avLst>
                        </a:prstGeom>
                        <a:solidFill>
                          <a:srgbClr val="CCECFF"/>
                        </a:solidFill>
                        <a:ln w="9525">
                          <a:solidFill>
                            <a:srgbClr val="000000"/>
                          </a:solidFill>
                          <a:round/>
                          <a:headEnd/>
                          <a:tailEnd/>
                        </a:ln>
                      </wps:spPr>
                      <wps:txbx>
                        <w:txbxContent>
                          <w:p w14:paraId="50B492CC" w14:textId="77777777" w:rsidR="000A7996" w:rsidRPr="00F20257" w:rsidRDefault="000A7996" w:rsidP="00F20257">
                            <w:pPr>
                              <w:jc w:val="center"/>
                              <w:rPr>
                                <w:rFonts w:ascii="Times New Roman" w:hAnsi="Times New Roman" w:cs="Times New Roman"/>
                                <w:sz w:val="28"/>
                                <w:szCs w:val="28"/>
                              </w:rPr>
                            </w:pPr>
                            <w:r>
                              <w:rPr>
                                <w:rFonts w:ascii="Times New Roman" w:hAnsi="Times New Roman" w:cs="Times New Roman"/>
                                <w:sz w:val="28"/>
                                <w:szCs w:val="28"/>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6" style="position:absolute;margin-left:-56.4pt;margin-top:24.25pt;width:108pt;height:31.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" fillcolor="#ccecff">
                <v:textbox style="layout-flow:vertical;mso-layout-flow-alt:bottom-to-top" inset="3.6pt,,3.6pt">
                  <w:txbxContent>
                    <w:p w14:paraId="50B492CC" w14:textId="77777777" w:rsidR="000A7996" w:rsidRPr="00F20257" w:rsidRDefault="000A7996" w:rsidP="00F20257">
                      <w:pPr>
                        <w:jc w:val="center"/>
                        <w:rPr>
                          <w:rFonts w:ascii="Times New Roman" w:hAnsi="Times New Roman" w:cs="Times New Roman"/>
                          <w:sz w:val="28"/>
                          <w:szCs w:val="28"/>
                        </w:rPr>
                      </w:pPr>
                      <w:r>
                        <w:rPr>
                          <w:rFonts w:ascii="Times New Roman" w:hAnsi="Times New Roman" w:cs="Times New Roman"/>
                          <w:sz w:val="28"/>
                          <w:szCs w:val="28"/>
                        </w:rPr>
                        <w:t>Included</w:t>
                      </w:r>
                    </w:p>
                  </w:txbxContent>
                </v:textbox>
              </v:roundrect>
            </w:pict>
          </mc:Fallback>
        </mc:AlternateContent>
      </w:r>
    </w:p>
    <w:p w14:paraId="78D79E82" w14:textId="11C81418" w:rsidR="00F20257" w:rsidRDefault="005440CE" w:rsidP="00722D2D">
      <w:pPr>
        <w:rPr>
          <w:rFonts w:ascii="Times New Roman" w:hAnsi="Times New Roman" w:cs="Times New Roman"/>
          <w:color w:val="000000"/>
          <w:sz w:val="24"/>
          <w:szCs w:val="24"/>
        </w:rPr>
      </w:pPr>
      <w:r>
        <w:rPr>
          <w:rFonts w:ascii="Times New Roman" w:eastAsia="Times New Roman" w:hAnsi="Times New Roman" w:cs="Times New Roman"/>
          <w:noProof/>
          <w:color w:val="000000"/>
          <w:kern w:val="28"/>
          <w:sz w:val="20"/>
          <w:szCs w:val="20"/>
          <w:lang w:eastAsia="en-AU"/>
        </w:rPr>
        <mc:AlternateContent>
          <mc:Choice Requires="wps">
            <w:drawing>
              <wp:anchor distT="0" distB="0" distL="114300" distR="114300" simplePos="0" relativeHeight="251683840" behindDoc="0" locked="0" layoutInCell="1" allowOverlap="1" wp14:anchorId="50F6E26D" wp14:editId="0B95ED95">
                <wp:simplePos x="0" y="0"/>
                <wp:positionH relativeFrom="column">
                  <wp:posOffset>1457325</wp:posOffset>
                </wp:positionH>
                <wp:positionV relativeFrom="paragraph">
                  <wp:posOffset>63500</wp:posOffset>
                </wp:positionV>
                <wp:extent cx="1714500" cy="1009650"/>
                <wp:effectExtent l="0" t="0" r="19050" b="190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09650"/>
                        </a:xfrm>
                        <a:prstGeom prst="rect">
                          <a:avLst/>
                        </a:prstGeom>
                        <a:solidFill>
                          <a:srgbClr val="FFFFFF"/>
                        </a:solidFill>
                        <a:ln w="9525">
                          <a:solidFill>
                            <a:srgbClr val="000000"/>
                          </a:solidFill>
                          <a:miter lim="800000"/>
                          <a:headEnd/>
                          <a:tailEnd/>
                        </a:ln>
                      </wps:spPr>
                      <wps:txbx>
                        <w:txbxContent>
                          <w:p w14:paraId="06EB42A5" w14:textId="77777777" w:rsidR="000A7996" w:rsidRDefault="000A7996" w:rsidP="00F20257">
                            <w:pPr>
                              <w:jc w:val="center"/>
                              <w:rPr>
                                <w:rFonts w:ascii="Calibri" w:hAnsi="Calibri"/>
                              </w:rPr>
                            </w:pPr>
                            <w:r>
                              <w:rPr>
                                <w:rFonts w:ascii="Calibri" w:hAnsi="Calibri"/>
                              </w:rPr>
                              <w:t xml:space="preserve">Studies included in quantitative synthesis </w:t>
                            </w:r>
                            <w:r>
                              <w:rPr>
                                <w:rFonts w:ascii="Calibri" w:hAnsi="Calibri"/>
                              </w:rPr>
                              <w:br/>
                              <w:t>(n = 60 papers [56 studies])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7" style="position:absolute;margin-left:114.75pt;margin-top:5pt;width:135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">
                <v:textbox inset=",7.2pt,,7.2pt">
                  <w:txbxContent>
                    <w:p w14:paraId="06EB42A5" w14:textId="77777777" w:rsidR="000A7996" w:rsidRDefault="000A7996" w:rsidP="00F20257">
                      <w:pPr>
                        <w:jc w:val="center"/>
                        <w:rPr>
                          <w:rFonts w:ascii="Calibri" w:hAnsi="Calibri"/>
                        </w:rPr>
                      </w:pPr>
                      <w:r>
                        <w:rPr>
                          <w:rFonts w:ascii="Calibri" w:hAnsi="Calibri"/>
                        </w:rPr>
                        <w:t xml:space="preserve">Studies included in quantitative synthesis </w:t>
                      </w:r>
                      <w:r>
                        <w:rPr>
                          <w:rFonts w:ascii="Calibri" w:hAnsi="Calibri"/>
                        </w:rPr>
                        <w:br/>
                        <w:t>(n = 60 papers [56 studies])</w:t>
                      </w:r>
                    </w:p>
                  </w:txbxContent>
                </v:textbox>
              </v:rect>
            </w:pict>
          </mc:Fallback>
        </mc:AlternateContent>
      </w:r>
    </w:p>
    <w:p w14:paraId="02E8CA5B" w14:textId="77777777" w:rsidR="00F20257" w:rsidRDefault="00F20257" w:rsidP="00722D2D">
      <w:pPr>
        <w:rPr>
          <w:rFonts w:ascii="Times New Roman" w:hAnsi="Times New Roman" w:cs="Times New Roman"/>
          <w:color w:val="000000"/>
          <w:sz w:val="24"/>
          <w:szCs w:val="24"/>
        </w:rPr>
      </w:pPr>
    </w:p>
    <w:p w14:paraId="37A7B28A" w14:textId="77777777" w:rsidR="00F20257" w:rsidRDefault="00F20257" w:rsidP="00722D2D">
      <w:pPr>
        <w:rPr>
          <w:rFonts w:ascii="Times New Roman" w:hAnsi="Times New Roman" w:cs="Times New Roman"/>
          <w:color w:val="000000"/>
          <w:sz w:val="24"/>
          <w:szCs w:val="24"/>
        </w:rPr>
      </w:pPr>
    </w:p>
    <w:p w14:paraId="37793BCA" w14:textId="77777777" w:rsidR="00F20257" w:rsidRDefault="00F20257" w:rsidP="00722D2D">
      <w:pPr>
        <w:rPr>
          <w:rFonts w:ascii="Times New Roman" w:hAnsi="Times New Roman" w:cs="Times New Roman"/>
          <w:color w:val="000000"/>
          <w:sz w:val="24"/>
          <w:szCs w:val="24"/>
        </w:rPr>
      </w:pPr>
    </w:p>
    <w:p w14:paraId="40F79531" w14:textId="77777777" w:rsidR="00F20257" w:rsidRDefault="00F20257" w:rsidP="00722D2D">
      <w:pPr>
        <w:rPr>
          <w:rFonts w:ascii="Times New Roman" w:hAnsi="Times New Roman" w:cs="Times New Roman"/>
          <w:color w:val="000000"/>
          <w:sz w:val="24"/>
          <w:szCs w:val="24"/>
        </w:rPr>
      </w:pPr>
    </w:p>
    <w:p w14:paraId="75234659" w14:textId="77777777" w:rsidR="00F20257" w:rsidRDefault="00F20257" w:rsidP="00F20257">
      <w:pPr>
        <w:spacing w:after="0" w:line="240" w:lineRule="auto"/>
        <w:rPr>
          <w:rFonts w:ascii="Times New Roman" w:eastAsia="Times New Roman" w:hAnsi="Times New Roman" w:cs="Times New Roman"/>
          <w:color w:val="000000"/>
          <w:kern w:val="28"/>
          <w:sz w:val="24"/>
          <w:szCs w:val="24"/>
          <w:lang w:val="en-CA" w:eastAsia="en-CA"/>
        </w:rPr>
      </w:pPr>
    </w:p>
    <w:p w14:paraId="654EC475" w14:textId="77777777" w:rsidR="00F20257" w:rsidRDefault="00F20257" w:rsidP="00F20257">
      <w:pPr>
        <w:spacing w:after="0" w:line="240" w:lineRule="auto"/>
        <w:rPr>
          <w:rFonts w:ascii="Times New Roman" w:eastAsia="Times New Roman" w:hAnsi="Times New Roman" w:cs="Times New Roman"/>
          <w:color w:val="000000"/>
          <w:kern w:val="28"/>
          <w:sz w:val="24"/>
          <w:szCs w:val="24"/>
          <w:lang w:val="en-CA" w:eastAsia="en-CA"/>
        </w:rPr>
      </w:pPr>
      <w:proofErr w:type="gramStart"/>
      <w:r w:rsidRPr="003E581B">
        <w:rPr>
          <w:rFonts w:ascii="Times New Roman" w:eastAsia="Times New Roman" w:hAnsi="Times New Roman" w:cs="Times New Roman"/>
          <w:color w:val="000000"/>
          <w:kern w:val="28"/>
          <w:sz w:val="24"/>
          <w:szCs w:val="24"/>
          <w:lang w:val="en-CA" w:eastAsia="en-CA"/>
        </w:rPr>
        <w:t>Figure 1.</w:t>
      </w:r>
      <w:proofErr w:type="gramEnd"/>
      <w:r w:rsidRPr="003E581B">
        <w:rPr>
          <w:rFonts w:ascii="Times New Roman" w:eastAsia="Times New Roman" w:hAnsi="Times New Roman" w:cs="Times New Roman"/>
          <w:color w:val="000000"/>
          <w:kern w:val="28"/>
          <w:sz w:val="24"/>
          <w:szCs w:val="24"/>
          <w:lang w:val="en-CA" w:eastAsia="en-CA"/>
        </w:rPr>
        <w:t xml:space="preserve"> PRISMA flow diagram for studies scrutinized in systematic literature reviews relating to sodium and blood pressure, mortality, lipids, </w:t>
      </w:r>
      <w:r>
        <w:rPr>
          <w:rFonts w:ascii="Times New Roman" w:eastAsia="Times New Roman" w:hAnsi="Times New Roman" w:cs="Times New Roman"/>
          <w:color w:val="000000"/>
          <w:kern w:val="28"/>
          <w:sz w:val="24"/>
          <w:szCs w:val="24"/>
          <w:lang w:val="en-CA" w:eastAsia="en-CA"/>
        </w:rPr>
        <w:t>stroke and myocardial infarction</w:t>
      </w:r>
    </w:p>
    <w:p w14:paraId="19D3ADB9" w14:textId="77777777" w:rsidR="00A66339" w:rsidRDefault="00A66339" w:rsidP="00722D2D">
      <w:pPr>
        <w:rPr>
          <w:rFonts w:ascii="Times New Roman" w:hAnsi="Times New Roman" w:cs="Times New Roman"/>
          <w:color w:val="000000"/>
          <w:sz w:val="24"/>
          <w:szCs w:val="24"/>
        </w:rPr>
      </w:pPr>
    </w:p>
    <w:p w14:paraId="68BC574A" w14:textId="03566983" w:rsidR="00F20257"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lastRenderedPageBreak/>
        <w:t xml:space="preserve">A total of 3744 articles were identified reporting RCTs published </w:t>
      </w:r>
      <w:proofErr w:type="gramStart"/>
      <w:r w:rsidRPr="00374F25">
        <w:rPr>
          <w:rFonts w:ascii="Times New Roman" w:hAnsi="Times New Roman" w:cs="Times New Roman"/>
          <w:color w:val="000000"/>
          <w:sz w:val="24"/>
          <w:szCs w:val="24"/>
        </w:rPr>
        <w:t>between</w:t>
      </w:r>
      <w:r w:rsidR="00987B8B">
        <w:rPr>
          <w:rFonts w:ascii="Times New Roman" w:hAnsi="Times New Roman" w:cs="Times New Roman"/>
          <w:color w:val="000000"/>
          <w:sz w:val="24"/>
          <w:szCs w:val="24"/>
        </w:rPr>
        <w:t xml:space="preserve"> </w:t>
      </w:r>
      <w:r w:rsidRPr="00374F25">
        <w:rPr>
          <w:rFonts w:ascii="Times New Roman" w:hAnsi="Times New Roman" w:cs="Times New Roman"/>
          <w:color w:val="000000"/>
          <w:sz w:val="24"/>
          <w:szCs w:val="24"/>
        </w:rPr>
        <w:t>2011-2013 from the 4 scientific databases searched</w:t>
      </w:r>
      <w:proofErr w:type="gramEnd"/>
      <w:r w:rsidRPr="00374F25">
        <w:rPr>
          <w:rFonts w:ascii="Times New Roman" w:hAnsi="Times New Roman" w:cs="Times New Roman"/>
          <w:color w:val="000000"/>
          <w:sz w:val="24"/>
          <w:szCs w:val="24"/>
        </w:rPr>
        <w:t xml:space="preserve">. A breakdown of the search results for each topic area (inclusive of duplicates) from each </w:t>
      </w:r>
      <w:r w:rsidR="00F20257">
        <w:rPr>
          <w:rFonts w:ascii="Times New Roman" w:hAnsi="Times New Roman" w:cs="Times New Roman"/>
          <w:color w:val="000000"/>
          <w:sz w:val="24"/>
          <w:szCs w:val="24"/>
        </w:rPr>
        <w:t xml:space="preserve">database is shown in the </w:t>
      </w:r>
      <w:r w:rsidR="00503307">
        <w:rPr>
          <w:rFonts w:ascii="Times New Roman" w:hAnsi="Times New Roman" w:cs="Times New Roman"/>
          <w:color w:val="000000"/>
          <w:sz w:val="24"/>
          <w:szCs w:val="24"/>
        </w:rPr>
        <w:t>Appendix 4</w:t>
      </w:r>
      <w:r w:rsidRPr="00374F25">
        <w:rPr>
          <w:rFonts w:ascii="Times New Roman" w:hAnsi="Times New Roman" w:cs="Times New Roman"/>
          <w:color w:val="000000"/>
          <w:sz w:val="24"/>
          <w:szCs w:val="24"/>
        </w:rPr>
        <w:t>. Of these initial results, a total of 1638 studies remained after the removal of duplicates. From this figure, 1495 studies were excluded based on irrelevance to present study from title or abstract. Of the full text articles assessed for eligibility to the inclusion criteria of the study, 5 were excluded due to a lack of urinary sodium data, 12 were excluded as they involved interventions of less than 4 weeks duration, 87 were excluded as they were not randomised controlled trials and 27 were excluded as they involved studies where the effect of sodium on the relevant health effect could not be isolated (</w:t>
      </w:r>
      <w:proofErr w:type="spellStart"/>
      <w:r w:rsidRPr="00374F25">
        <w:rPr>
          <w:rFonts w:ascii="Times New Roman" w:hAnsi="Times New Roman" w:cs="Times New Roman"/>
          <w:color w:val="000000"/>
          <w:sz w:val="24"/>
          <w:szCs w:val="24"/>
        </w:rPr>
        <w:t>eg</w:t>
      </w:r>
      <w:proofErr w:type="spellEnd"/>
      <w:r w:rsidRPr="00374F25">
        <w:rPr>
          <w:rFonts w:ascii="Times New Roman" w:hAnsi="Times New Roman" w:cs="Times New Roman"/>
          <w:color w:val="000000"/>
          <w:sz w:val="24"/>
          <w:szCs w:val="24"/>
        </w:rPr>
        <w:t>. Sodium restriction was coupled with increased dietary fibre or potassium intake).</w:t>
      </w:r>
      <w:r w:rsidR="00E723B2">
        <w:rPr>
          <w:rFonts w:ascii="Times New Roman" w:hAnsi="Times New Roman" w:cs="Times New Roman"/>
          <w:color w:val="000000"/>
          <w:sz w:val="24"/>
          <w:szCs w:val="24"/>
        </w:rPr>
        <w:t xml:space="preserve"> </w:t>
      </w:r>
      <w:r w:rsidRPr="00374F25">
        <w:rPr>
          <w:rFonts w:ascii="Times New Roman" w:hAnsi="Times New Roman" w:cs="Times New Roman"/>
          <w:color w:val="000000"/>
          <w:sz w:val="24"/>
          <w:szCs w:val="24"/>
        </w:rPr>
        <w:t xml:space="preserve"> In total, only one study </w:t>
      </w:r>
      <w:r w:rsidR="00712170" w:rsidRPr="00374F25">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&lt;EndNote&gt;&lt;Cite&gt;&lt;Author&gt;Jablonski&lt;/Author&gt;&lt;Year&gt;2013&lt;/Year&gt;&lt;RecNum&gt;7&lt;/RecNum&gt;&lt;DisplayText&gt;[21]&lt;/DisplayText&gt;&lt;record&gt;&lt;rec-number&gt;7&lt;/rec-number&gt;&lt;foreign-keys&gt;&lt;key app="EN" db-id="29fs5vfvk0fzsmezd2mpxwrarftfzrfpzffd"&gt;7&lt;/key&gt;&lt;/foreign-keys&gt;&lt;ref-type name="Journal Article"&gt;17&lt;/ref-type&gt;&lt;contributors&gt;&lt;authors&gt;&lt;author&gt;Jablonski, Kristen L.&lt;/author&gt;&lt;author&gt;Racine, Matthew L.&lt;/author&gt;&lt;author&gt;Geolfos, Candace J.&lt;/author&gt;&lt;author&gt;Gates, Phillip E.&lt;/author&gt;&lt;author&gt;Chonchol, Michel&lt;/author&gt;&lt;author&gt;McQueen, Matthew B.&lt;/author&gt;&lt;author&gt;Seals, Douglas R.&lt;/author&gt;&lt;/authors&gt;&lt;/contributors&gt;&lt;titles&gt;&lt;title&gt;Dietary Sodium Restriction Reverses Vascular Endothelial Dysfunction in Middle-Aged/Older Adults With Moderately Elevated Systolic Blood Pressure&lt;/title&gt;&lt;secondary-title&gt;Journal of the American College of Cardiology&lt;/secondary-title&gt;&lt;/titles&gt;&lt;periodical&gt;&lt;full-title&gt;Journal of the American College of Cardiology&lt;/full-title&gt;&lt;/periodical&gt;&lt;pages&gt;335-343&lt;/pages&gt;&lt;volume&gt;61&lt;/volume&gt;&lt;number&gt;3&lt;/number&gt;&lt;keywords&gt;&lt;keyword&gt;aging&lt;/keyword&gt;&lt;keyword&gt;diet&lt;/keyword&gt;&lt;keyword&gt;hypertension&lt;/keyword&gt;&lt;keyword&gt;nitric oxide&lt;/keyword&gt;&lt;keyword&gt;oxidative stress&lt;/keyword&gt;&lt;/keywords&gt;&lt;dates&gt;&lt;year&gt;2013&lt;/year&gt;&lt;/dates&gt;&lt;isbn&gt;0735-1097&lt;/isbn&gt;&lt;urls&gt;&lt;related-urls&gt;&lt;url&gt;http://www.sciencedirect.com/science/article/pii/S0735109712046359&lt;/url&gt;&lt;/related-urls&gt;&lt;/urls&gt;&lt;electronic-resource-num&gt;http://dx.doi.org/10.1016/j.jacc.2012.09.010&lt;/electronic-resource-num&gt;&lt;/record&gt;&lt;/Cite&gt;&lt;/EndNote&gt;</w:instrText>
      </w:r>
      <w:r w:rsidR="00712170" w:rsidRPr="00374F25">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1" w:tooltip="Jablonski, 2013 #7" w:history="1">
        <w:r w:rsidR="007C7086">
          <w:rPr>
            <w:rFonts w:ascii="Times New Roman" w:hAnsi="Times New Roman" w:cs="Times New Roman"/>
            <w:noProof/>
            <w:color w:val="000000"/>
            <w:sz w:val="24"/>
            <w:szCs w:val="24"/>
          </w:rPr>
          <w:t>21</w:t>
        </w:r>
      </w:hyperlink>
      <w:r w:rsidR="007C7086">
        <w:rPr>
          <w:rFonts w:ascii="Times New Roman" w:hAnsi="Times New Roman" w:cs="Times New Roman"/>
          <w:noProof/>
          <w:color w:val="000000"/>
          <w:sz w:val="24"/>
          <w:szCs w:val="24"/>
        </w:rPr>
        <w:t>]</w:t>
      </w:r>
      <w:r w:rsidR="00712170" w:rsidRPr="00374F25">
        <w:rPr>
          <w:rFonts w:ascii="Times New Roman" w:hAnsi="Times New Roman" w:cs="Times New Roman"/>
          <w:color w:val="000000"/>
          <w:sz w:val="24"/>
          <w:szCs w:val="24"/>
        </w:rPr>
        <w:fldChar w:fldCharType="end"/>
      </w:r>
      <w:r w:rsidRPr="00374F25">
        <w:rPr>
          <w:rFonts w:ascii="Times New Roman" w:hAnsi="Times New Roman" w:cs="Times New Roman"/>
          <w:color w:val="000000"/>
          <w:sz w:val="24"/>
          <w:szCs w:val="24"/>
        </w:rPr>
        <w:t xml:space="preserve"> met the criteria for inclusion in the present review.</w:t>
      </w:r>
      <w:r w:rsidR="00E723B2">
        <w:rPr>
          <w:rFonts w:ascii="Times New Roman" w:hAnsi="Times New Roman" w:cs="Times New Roman"/>
          <w:color w:val="000000"/>
          <w:sz w:val="24"/>
          <w:szCs w:val="24"/>
        </w:rPr>
        <w:t xml:space="preserve"> A list of the full-text articles excluded and the reasons for their exc</w:t>
      </w:r>
      <w:r w:rsidR="00503307">
        <w:rPr>
          <w:rFonts w:ascii="Times New Roman" w:hAnsi="Times New Roman" w:cs="Times New Roman"/>
          <w:color w:val="000000"/>
          <w:sz w:val="24"/>
          <w:szCs w:val="24"/>
        </w:rPr>
        <w:t>lusion is provided in Appendix 3</w:t>
      </w:r>
      <w:r w:rsidR="00E723B2">
        <w:rPr>
          <w:rFonts w:ascii="Times New Roman" w:hAnsi="Times New Roman" w:cs="Times New Roman"/>
          <w:color w:val="000000"/>
          <w:sz w:val="24"/>
          <w:szCs w:val="24"/>
        </w:rPr>
        <w:t>.</w:t>
      </w:r>
      <w:r w:rsidRPr="00374F25">
        <w:rPr>
          <w:rFonts w:ascii="Times New Roman" w:hAnsi="Times New Roman" w:cs="Times New Roman"/>
          <w:color w:val="000000"/>
          <w:sz w:val="24"/>
          <w:szCs w:val="24"/>
        </w:rPr>
        <w:t xml:space="preserve"> A PRISMA flow diagram detailing the selection of the study to be included in the present review is listed as Fig</w:t>
      </w:r>
      <w:r w:rsidR="00F20257">
        <w:rPr>
          <w:rFonts w:ascii="Times New Roman" w:hAnsi="Times New Roman" w:cs="Times New Roman"/>
          <w:color w:val="000000"/>
          <w:sz w:val="24"/>
          <w:szCs w:val="24"/>
        </w:rPr>
        <w:t>ure</w:t>
      </w:r>
      <w:r w:rsidRPr="00374F25">
        <w:rPr>
          <w:rFonts w:ascii="Times New Roman" w:hAnsi="Times New Roman" w:cs="Times New Roman"/>
          <w:color w:val="000000"/>
          <w:sz w:val="24"/>
          <w:szCs w:val="24"/>
        </w:rPr>
        <w:t xml:space="preserve"> 2.</w:t>
      </w:r>
    </w:p>
    <w:p w14:paraId="1C6D9DDB" w14:textId="77777777" w:rsidR="00A66339" w:rsidRDefault="00A6633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44DAA95" w14:textId="2980B7EC" w:rsidR="00DE4EEA"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w:lastRenderedPageBreak/>
        <mc:AlternateContent>
          <mc:Choice Requires="wps">
            <w:drawing>
              <wp:anchor distT="0" distB="0" distL="114300" distR="114300" simplePos="0" relativeHeight="251713536" behindDoc="0" locked="0" layoutInCell="1" allowOverlap="1" wp14:anchorId="2A595008" wp14:editId="59CD068A">
                <wp:simplePos x="0" y="0"/>
                <wp:positionH relativeFrom="column">
                  <wp:posOffset>1409700</wp:posOffset>
                </wp:positionH>
                <wp:positionV relativeFrom="paragraph">
                  <wp:posOffset>469265</wp:posOffset>
                </wp:positionV>
                <wp:extent cx="2228850" cy="8286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28675"/>
                        </a:xfrm>
                        <a:prstGeom prst="rect">
                          <a:avLst/>
                        </a:prstGeom>
                        <a:solidFill>
                          <a:srgbClr val="FFFFFF"/>
                        </a:solidFill>
                        <a:ln w="9525">
                          <a:solidFill>
                            <a:srgbClr val="000000"/>
                          </a:solidFill>
                          <a:miter lim="800000"/>
                          <a:headEnd/>
                          <a:tailEnd/>
                        </a:ln>
                      </wps:spPr>
                      <wps:txbx>
                        <w:txbxContent>
                          <w:p w14:paraId="60B0986C" w14:textId="77777777" w:rsidR="000A7996" w:rsidRDefault="000A7996" w:rsidP="00DE4EEA">
                            <w:pPr>
                              <w:jc w:val="center"/>
                              <w:rPr>
                                <w:rFonts w:ascii="Calibri" w:hAnsi="Calibri"/>
                              </w:rPr>
                            </w:pPr>
                            <w:r>
                              <w:rPr>
                                <w:rFonts w:ascii="Calibri" w:hAnsi="Calibri"/>
                              </w:rPr>
                              <w:t xml:space="preserve">Records identified from key reviews on sodium and </w:t>
                            </w:r>
                            <w:proofErr w:type="gramStart"/>
                            <w:r>
                              <w:rPr>
                                <w:rFonts w:ascii="Calibri" w:hAnsi="Calibri"/>
                              </w:rPr>
                              <w:t>health</w:t>
                            </w:r>
                            <w:proofErr w:type="gramEnd"/>
                            <w:r>
                              <w:rPr>
                                <w:rFonts w:ascii="Calibri" w:hAnsi="Calibri"/>
                              </w:rPr>
                              <w:br/>
                              <w:t>(n =3744)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111pt;margin-top:36.95pt;width:175.5pt;height:6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">
                <v:textbox inset=",7.2pt,,7.2pt">
                  <w:txbxContent>
                    <w:p w14:paraId="60B0986C" w14:textId="77777777" w:rsidR="000A7996" w:rsidRDefault="000A7996" w:rsidP="00DE4EEA">
                      <w:pPr>
                        <w:jc w:val="center"/>
                        <w:rPr>
                          <w:rFonts w:ascii="Calibri" w:hAnsi="Calibri"/>
                        </w:rPr>
                      </w:pPr>
                      <w:r>
                        <w:rPr>
                          <w:rFonts w:ascii="Calibri" w:hAnsi="Calibri"/>
                        </w:rPr>
                        <w:t xml:space="preserve">Records identified from key reviews on sodium and </w:t>
                      </w:r>
                      <w:proofErr w:type="gramStart"/>
                      <w:r>
                        <w:rPr>
                          <w:rFonts w:ascii="Calibri" w:hAnsi="Calibri"/>
                        </w:rPr>
                        <w:t>health</w:t>
                      </w:r>
                      <w:proofErr w:type="gramEnd"/>
                      <w:r>
                        <w:rPr>
                          <w:rFonts w:ascii="Calibri" w:hAnsi="Calibri"/>
                        </w:rPr>
                        <w:br/>
                        <w:t>(n =3744)</w:t>
                      </w:r>
                    </w:p>
                  </w:txbxContent>
                </v:textbox>
              </v:rect>
            </w:pict>
          </mc:Fallback>
        </mc:AlternateContent>
      </w:r>
      <w:r>
        <w:rPr>
          <w:rFonts w:ascii="Times New Roman" w:hAnsi="Times New Roman" w:cs="Times New Roman"/>
          <w:noProof/>
          <w:color w:val="000000"/>
          <w:sz w:val="24"/>
          <w:szCs w:val="24"/>
          <w:lang w:eastAsia="en-AU"/>
        </w:rPr>
        <mc:AlternateContent>
          <mc:Choice Requires="wps">
            <w:drawing>
              <wp:anchor distT="0" distB="0" distL="114300" distR="114300" simplePos="0" relativeHeight="251714560" behindDoc="0" locked="0" layoutInCell="1" allowOverlap="1" wp14:anchorId="3F6013FB" wp14:editId="52EE656E">
                <wp:simplePos x="0" y="0"/>
                <wp:positionH relativeFrom="column">
                  <wp:posOffset>1186180</wp:posOffset>
                </wp:positionH>
                <wp:positionV relativeFrom="paragraph">
                  <wp:posOffset>1597660</wp:posOffset>
                </wp:positionV>
                <wp:extent cx="2771775" cy="5715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AAE1B15" w14:textId="77777777" w:rsidR="000A7996" w:rsidRDefault="000A7996" w:rsidP="00DE4EEA">
                            <w:pPr>
                              <w:jc w:val="center"/>
                              <w:rPr>
                                <w:rFonts w:ascii="Calibri" w:hAnsi="Calibri"/>
                              </w:rPr>
                            </w:pPr>
                            <w:r>
                              <w:rPr>
                                <w:rFonts w:ascii="Calibri" w:hAnsi="Calibri"/>
                              </w:rPr>
                              <w:t xml:space="preserve">Records after duplicates </w:t>
                            </w:r>
                            <w:proofErr w:type="gramStart"/>
                            <w:r>
                              <w:rPr>
                                <w:rFonts w:ascii="Calibri" w:hAnsi="Calibri"/>
                              </w:rPr>
                              <w:t>removed</w:t>
                            </w:r>
                            <w:proofErr w:type="gramEnd"/>
                            <w:r>
                              <w:rPr>
                                <w:rFonts w:ascii="Calibri" w:hAnsi="Calibri"/>
                              </w:rPr>
                              <w:br/>
                              <w:t>(n = 1638</w:t>
                            </w:r>
                            <w:r w:rsidRPr="00552DC2">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93.4pt;margin-top:125.8pt;width:218.2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">
                <v:textbox inset=",7.2pt,,7.2pt">
                  <w:txbxContent>
                    <w:p w14:paraId="7AAE1B15" w14:textId="77777777" w:rsidR="000A7996" w:rsidRDefault="000A7996" w:rsidP="00DE4EEA">
                      <w:pPr>
                        <w:jc w:val="center"/>
                        <w:rPr>
                          <w:rFonts w:ascii="Calibri" w:hAnsi="Calibri"/>
                        </w:rPr>
                      </w:pPr>
                      <w:r>
                        <w:rPr>
                          <w:rFonts w:ascii="Calibri" w:hAnsi="Calibri"/>
                        </w:rPr>
                        <w:t xml:space="preserve">Records after duplicates </w:t>
                      </w:r>
                      <w:proofErr w:type="gramStart"/>
                      <w:r>
                        <w:rPr>
                          <w:rFonts w:ascii="Calibri" w:hAnsi="Calibri"/>
                        </w:rPr>
                        <w:t>removed</w:t>
                      </w:r>
                      <w:proofErr w:type="gramEnd"/>
                      <w:r>
                        <w:rPr>
                          <w:rFonts w:ascii="Calibri" w:hAnsi="Calibri"/>
                        </w:rPr>
                        <w:br/>
                        <w:t>(n = 1638</w:t>
                      </w:r>
                      <w:r w:rsidRPr="00552DC2">
                        <w:rPr>
                          <w:rFonts w:ascii="Calibri" w:hAnsi="Calibri"/>
                        </w:rPr>
                        <w:t>)</w:t>
                      </w:r>
                    </w:p>
                  </w:txbxContent>
                </v:textbox>
              </v:rect>
            </w:pict>
          </mc:Fallback>
        </mc:AlternateContent>
      </w:r>
      <w:r>
        <w:rPr>
          <w:rFonts w:ascii="Times New Roman" w:hAnsi="Times New Roman" w:cs="Times New Roman"/>
          <w:noProof/>
          <w:color w:val="000000"/>
          <w:sz w:val="24"/>
          <w:szCs w:val="24"/>
          <w:lang w:eastAsia="en-AU"/>
        </w:rPr>
        <mc:AlternateContent>
          <mc:Choice Requires="wps">
            <w:drawing>
              <wp:anchor distT="0" distB="0" distL="114300" distR="114300" simplePos="0" relativeHeight="251720704" behindDoc="0" locked="0" layoutInCell="1" allowOverlap="1" wp14:anchorId="63EB4C30" wp14:editId="5089AC2C">
                <wp:simplePos x="0" y="0"/>
                <wp:positionH relativeFrom="column">
                  <wp:posOffset>4011930</wp:posOffset>
                </wp:positionH>
                <wp:positionV relativeFrom="paragraph">
                  <wp:posOffset>2514600</wp:posOffset>
                </wp:positionV>
                <wp:extent cx="1714500" cy="5715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763DE8A" w14:textId="77777777" w:rsidR="000A7996" w:rsidRDefault="000A7996" w:rsidP="00DE4EEA">
                            <w:pPr>
                              <w:jc w:val="center"/>
                              <w:rPr>
                                <w:rFonts w:ascii="Calibri" w:hAnsi="Calibri"/>
                              </w:rPr>
                            </w:pPr>
                            <w:r>
                              <w:rPr>
                                <w:rFonts w:ascii="Calibri" w:hAnsi="Calibri"/>
                              </w:rPr>
                              <w:t xml:space="preserve">Records </w:t>
                            </w:r>
                            <w:proofErr w:type="gramStart"/>
                            <w:r>
                              <w:rPr>
                                <w:rFonts w:ascii="Calibri" w:hAnsi="Calibri"/>
                              </w:rPr>
                              <w:t>excluded</w:t>
                            </w:r>
                            <w:proofErr w:type="gramEnd"/>
                            <w:r>
                              <w:rPr>
                                <w:rFonts w:ascii="Calibri" w:hAnsi="Calibri"/>
                              </w:rPr>
                              <w:br/>
                              <w:t>(n =  1495)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0" style="position:absolute;margin-left:315.9pt;margin-top:198pt;width:135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">
                <v:textbox inset=",7.2pt,,7.2pt">
                  <w:txbxContent>
                    <w:p w14:paraId="5763DE8A" w14:textId="77777777" w:rsidR="000A7996" w:rsidRDefault="000A7996" w:rsidP="00DE4EEA">
                      <w:pPr>
                        <w:jc w:val="center"/>
                        <w:rPr>
                          <w:rFonts w:ascii="Calibri" w:hAnsi="Calibri"/>
                        </w:rPr>
                      </w:pPr>
                      <w:r>
                        <w:rPr>
                          <w:rFonts w:ascii="Calibri" w:hAnsi="Calibri"/>
                        </w:rPr>
                        <w:t xml:space="preserve">Records </w:t>
                      </w:r>
                      <w:proofErr w:type="gramStart"/>
                      <w:r>
                        <w:rPr>
                          <w:rFonts w:ascii="Calibri" w:hAnsi="Calibri"/>
                        </w:rPr>
                        <w:t>excluded</w:t>
                      </w:r>
                      <w:proofErr w:type="gramEnd"/>
                      <w:r>
                        <w:rPr>
                          <w:rFonts w:ascii="Calibri" w:hAnsi="Calibri"/>
                        </w:rPr>
                        <w:br/>
                        <w:t>(n =  1495)</w:t>
                      </w:r>
                    </w:p>
                  </w:txbxContent>
                </v:textbox>
              </v:rect>
            </w:pict>
          </mc:Fallback>
        </mc:AlternateContent>
      </w:r>
      <w:r>
        <w:rPr>
          <w:rFonts w:ascii="Times New Roman" w:hAnsi="Times New Roman" w:cs="Times New Roman"/>
          <w:noProof/>
          <w:color w:val="000000"/>
          <w:sz w:val="24"/>
          <w:szCs w:val="24"/>
          <w:lang w:eastAsia="en-AU"/>
        </w:rPr>
        <mc:AlternateContent>
          <mc:Choice Requires="wps">
            <w:drawing>
              <wp:anchor distT="0" distB="0" distL="114300" distR="114300" simplePos="0" relativeHeight="251722752" behindDoc="0" locked="0" layoutInCell="1" allowOverlap="1" wp14:anchorId="54D6BCA1" wp14:editId="2400B992">
                <wp:simplePos x="0" y="0"/>
                <wp:positionH relativeFrom="column">
                  <wp:posOffset>-639445</wp:posOffset>
                </wp:positionH>
                <wp:positionV relativeFrom="paragraph">
                  <wp:posOffset>868680</wp:posOffset>
                </wp:positionV>
                <wp:extent cx="1371600" cy="403225"/>
                <wp:effectExtent l="7937" t="0" r="26988" b="26987"/>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03225"/>
                        </a:xfrm>
                        <a:prstGeom prst="roundRect">
                          <a:avLst>
                            <a:gd name="adj" fmla="val 16667"/>
                          </a:avLst>
                        </a:prstGeom>
                        <a:solidFill>
                          <a:srgbClr val="CCECFF"/>
                        </a:solidFill>
                        <a:ln w="9525">
                          <a:solidFill>
                            <a:srgbClr val="000000"/>
                          </a:solidFill>
                          <a:round/>
                          <a:headEnd/>
                          <a:tailEnd/>
                        </a:ln>
                      </wps:spPr>
                      <wps:txbx>
                        <w:txbxContent>
                          <w:p w14:paraId="6AD919B4" w14:textId="77777777" w:rsidR="000A7996" w:rsidRPr="00F20257" w:rsidRDefault="000A7996" w:rsidP="00DE4EEA">
                            <w:pPr>
                              <w:jc w:val="center"/>
                              <w:rPr>
                                <w:rFonts w:ascii="Times New Roman" w:hAnsi="Times New Roman" w:cs="Times New Roman"/>
                                <w:sz w:val="28"/>
                                <w:szCs w:val="28"/>
                              </w:rPr>
                            </w:pPr>
                            <w:r w:rsidRPr="00F20257">
                              <w:rPr>
                                <w:rFonts w:ascii="Times New Roman" w:hAnsi="Times New Roman" w:cs="Times New Roman"/>
                                <w:sz w:val="28"/>
                                <w:szCs w:val="28"/>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41" style="position:absolute;margin-left:-50.35pt;margin-top:68.4pt;width:108pt;height:31.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" fillcolor="#ccecff">
                <v:textbox style="layout-flow:vertical;mso-layout-flow-alt:bottom-to-top" inset="3.6pt,,3.6pt">
                  <w:txbxContent>
                    <w:p w14:paraId="6AD919B4" w14:textId="77777777" w:rsidR="000A7996" w:rsidRPr="00F20257" w:rsidRDefault="000A7996" w:rsidP="00DE4EEA">
                      <w:pPr>
                        <w:jc w:val="center"/>
                        <w:rPr>
                          <w:rFonts w:ascii="Times New Roman" w:hAnsi="Times New Roman" w:cs="Times New Roman"/>
                          <w:sz w:val="28"/>
                          <w:szCs w:val="28"/>
                        </w:rPr>
                      </w:pPr>
                      <w:r w:rsidRPr="00F20257">
                        <w:rPr>
                          <w:rFonts w:ascii="Times New Roman" w:hAnsi="Times New Roman" w:cs="Times New Roman"/>
                          <w:sz w:val="28"/>
                          <w:szCs w:val="28"/>
                        </w:rPr>
                        <w:t>Identification</w:t>
                      </w:r>
                    </w:p>
                  </w:txbxContent>
                </v:textbox>
              </v:roundrect>
            </w:pict>
          </mc:Fallback>
        </mc:AlternateContent>
      </w:r>
      <w:r>
        <w:rPr>
          <w:rFonts w:ascii="Times New Roman" w:hAnsi="Times New Roman" w:cs="Times New Roman"/>
          <w:noProof/>
          <w:color w:val="000000"/>
          <w:sz w:val="24"/>
          <w:szCs w:val="24"/>
          <w:lang w:eastAsia="en-AU"/>
        </w:rPr>
        <mc:AlternateContent>
          <mc:Choice Requires="wps">
            <w:drawing>
              <wp:anchor distT="0" distB="0" distL="114300" distR="114300" simplePos="0" relativeHeight="251723776" behindDoc="0" locked="0" layoutInCell="1" allowOverlap="1" wp14:anchorId="4D0F5B9B" wp14:editId="36D5DD65">
                <wp:simplePos x="0" y="0"/>
                <wp:positionH relativeFrom="column">
                  <wp:posOffset>-639445</wp:posOffset>
                </wp:positionH>
                <wp:positionV relativeFrom="paragraph">
                  <wp:posOffset>2487930</wp:posOffset>
                </wp:positionV>
                <wp:extent cx="1371600" cy="403225"/>
                <wp:effectExtent l="7937" t="0" r="26988" b="26987"/>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03225"/>
                        </a:xfrm>
                        <a:prstGeom prst="roundRect">
                          <a:avLst>
                            <a:gd name="adj" fmla="val 16667"/>
                          </a:avLst>
                        </a:prstGeom>
                        <a:solidFill>
                          <a:srgbClr val="CCECFF"/>
                        </a:solidFill>
                        <a:ln w="9525">
                          <a:solidFill>
                            <a:srgbClr val="000000"/>
                          </a:solidFill>
                          <a:round/>
                          <a:headEnd/>
                          <a:tailEnd/>
                        </a:ln>
                      </wps:spPr>
                      <wps:txbx>
                        <w:txbxContent>
                          <w:p w14:paraId="396C1BB2" w14:textId="77777777" w:rsidR="000A7996" w:rsidRPr="00F20257" w:rsidRDefault="000A7996" w:rsidP="00DE4EEA">
                            <w:pPr>
                              <w:jc w:val="center"/>
                              <w:rPr>
                                <w:rFonts w:ascii="Times New Roman" w:hAnsi="Times New Roman" w:cs="Times New Roman"/>
                                <w:sz w:val="28"/>
                                <w:szCs w:val="28"/>
                              </w:rPr>
                            </w:pPr>
                            <w:r>
                              <w:rPr>
                                <w:rFonts w:ascii="Times New Roman" w:hAnsi="Times New Roman" w:cs="Times New Roman"/>
                                <w:sz w:val="28"/>
                                <w:szCs w:val="28"/>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42" style="position:absolute;margin-left:-50.35pt;margin-top:195.9pt;width:108pt;height:31.7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" fillcolor="#ccecff">
                <v:textbox style="layout-flow:vertical;mso-layout-flow-alt:bottom-to-top" inset="3.6pt,,3.6pt">
                  <w:txbxContent>
                    <w:p w14:paraId="396C1BB2" w14:textId="77777777" w:rsidR="000A7996" w:rsidRPr="00F20257" w:rsidRDefault="000A7996" w:rsidP="00DE4EEA">
                      <w:pPr>
                        <w:jc w:val="center"/>
                        <w:rPr>
                          <w:rFonts w:ascii="Times New Roman" w:hAnsi="Times New Roman" w:cs="Times New Roman"/>
                          <w:sz w:val="28"/>
                          <w:szCs w:val="28"/>
                        </w:rPr>
                      </w:pPr>
                      <w:r>
                        <w:rPr>
                          <w:rFonts w:ascii="Times New Roman" w:hAnsi="Times New Roman" w:cs="Times New Roman"/>
                          <w:sz w:val="28"/>
                          <w:szCs w:val="28"/>
                        </w:rPr>
                        <w:t>Screening</w:t>
                      </w:r>
                    </w:p>
                  </w:txbxContent>
                </v:textbox>
              </v:roundrect>
            </w:pict>
          </mc:Fallback>
        </mc:AlternateContent>
      </w:r>
      <w:r>
        <w:rPr>
          <w:rFonts w:ascii="Times New Roman" w:hAnsi="Times New Roman" w:cs="Times New Roman"/>
          <w:noProof/>
          <w:color w:val="000000"/>
          <w:sz w:val="24"/>
          <w:szCs w:val="24"/>
          <w:lang w:eastAsia="en-AU"/>
        </w:rPr>
        <mc:AlternateContent>
          <mc:Choice Requires="wps">
            <w:drawing>
              <wp:anchor distT="0" distB="0" distL="114300" distR="114300" simplePos="0" relativeHeight="251724800" behindDoc="0" locked="0" layoutInCell="1" allowOverlap="1" wp14:anchorId="613A3175" wp14:editId="6C54E0C7">
                <wp:simplePos x="0" y="0"/>
                <wp:positionH relativeFrom="column">
                  <wp:posOffset>-639445</wp:posOffset>
                </wp:positionH>
                <wp:positionV relativeFrom="paragraph">
                  <wp:posOffset>4307205</wp:posOffset>
                </wp:positionV>
                <wp:extent cx="1371600" cy="403225"/>
                <wp:effectExtent l="7937" t="0" r="26988" b="26987"/>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03225"/>
                        </a:xfrm>
                        <a:prstGeom prst="roundRect">
                          <a:avLst>
                            <a:gd name="adj" fmla="val 16667"/>
                          </a:avLst>
                        </a:prstGeom>
                        <a:solidFill>
                          <a:srgbClr val="CCECFF"/>
                        </a:solidFill>
                        <a:ln w="9525">
                          <a:solidFill>
                            <a:srgbClr val="000000"/>
                          </a:solidFill>
                          <a:round/>
                          <a:headEnd/>
                          <a:tailEnd/>
                        </a:ln>
                      </wps:spPr>
                      <wps:txbx>
                        <w:txbxContent>
                          <w:p w14:paraId="5F05407E" w14:textId="77777777" w:rsidR="000A7996" w:rsidRPr="00F20257" w:rsidRDefault="000A7996" w:rsidP="00DE4EEA">
                            <w:pPr>
                              <w:jc w:val="center"/>
                              <w:rPr>
                                <w:rFonts w:ascii="Times New Roman" w:hAnsi="Times New Roman" w:cs="Times New Roman"/>
                                <w:sz w:val="28"/>
                                <w:szCs w:val="28"/>
                              </w:rPr>
                            </w:pPr>
                            <w:r>
                              <w:rPr>
                                <w:rFonts w:ascii="Times New Roman" w:hAnsi="Times New Roman" w:cs="Times New Roman"/>
                                <w:sz w:val="28"/>
                                <w:szCs w:val="28"/>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43" style="position:absolute;margin-left:-50.35pt;margin-top:339.15pt;width:108pt;height:31.7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" fillcolor="#ccecff">
                <v:textbox style="layout-flow:vertical;mso-layout-flow-alt:bottom-to-top" inset="3.6pt,,3.6pt">
                  <w:txbxContent>
                    <w:p w14:paraId="5F05407E" w14:textId="77777777" w:rsidR="000A7996" w:rsidRPr="00F20257" w:rsidRDefault="000A7996" w:rsidP="00DE4EEA">
                      <w:pPr>
                        <w:jc w:val="center"/>
                        <w:rPr>
                          <w:rFonts w:ascii="Times New Roman" w:hAnsi="Times New Roman" w:cs="Times New Roman"/>
                          <w:sz w:val="28"/>
                          <w:szCs w:val="28"/>
                        </w:rPr>
                      </w:pPr>
                      <w:r>
                        <w:rPr>
                          <w:rFonts w:ascii="Times New Roman" w:hAnsi="Times New Roman" w:cs="Times New Roman"/>
                          <w:sz w:val="28"/>
                          <w:szCs w:val="28"/>
                        </w:rPr>
                        <w:t>Eligibility</w:t>
                      </w:r>
                    </w:p>
                  </w:txbxContent>
                </v:textbox>
              </v:roundrect>
            </w:pict>
          </mc:Fallback>
        </mc:AlternateContent>
      </w:r>
      <w:r>
        <w:rPr>
          <w:rFonts w:ascii="Times New Roman" w:hAnsi="Times New Roman" w:cs="Times New Roman"/>
          <w:noProof/>
          <w:color w:val="000000"/>
          <w:sz w:val="24"/>
          <w:szCs w:val="24"/>
          <w:lang w:eastAsia="en-AU"/>
        </w:rPr>
        <mc:AlternateContent>
          <mc:Choice Requires="wps">
            <w:drawing>
              <wp:anchor distT="0" distB="0" distL="114300" distR="114300" simplePos="0" relativeHeight="251725824" behindDoc="0" locked="0" layoutInCell="1" allowOverlap="1" wp14:anchorId="108841C7" wp14:editId="742FF501">
                <wp:simplePos x="0" y="0"/>
                <wp:positionH relativeFrom="column">
                  <wp:posOffset>-563245</wp:posOffset>
                </wp:positionH>
                <wp:positionV relativeFrom="paragraph">
                  <wp:posOffset>6374130</wp:posOffset>
                </wp:positionV>
                <wp:extent cx="1371600" cy="403225"/>
                <wp:effectExtent l="7937" t="0" r="26988" b="26987"/>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03225"/>
                        </a:xfrm>
                        <a:prstGeom prst="roundRect">
                          <a:avLst>
                            <a:gd name="adj" fmla="val 16667"/>
                          </a:avLst>
                        </a:prstGeom>
                        <a:solidFill>
                          <a:srgbClr val="CCECFF"/>
                        </a:solidFill>
                        <a:ln w="9525">
                          <a:solidFill>
                            <a:srgbClr val="000000"/>
                          </a:solidFill>
                          <a:round/>
                          <a:headEnd/>
                          <a:tailEnd/>
                        </a:ln>
                      </wps:spPr>
                      <wps:txbx>
                        <w:txbxContent>
                          <w:p w14:paraId="6AF137FC" w14:textId="77777777" w:rsidR="000A7996" w:rsidRPr="00F20257" w:rsidRDefault="000A7996" w:rsidP="00DE4EEA">
                            <w:pPr>
                              <w:jc w:val="center"/>
                              <w:rPr>
                                <w:rFonts w:ascii="Times New Roman" w:hAnsi="Times New Roman" w:cs="Times New Roman"/>
                                <w:sz w:val="28"/>
                                <w:szCs w:val="28"/>
                              </w:rPr>
                            </w:pPr>
                            <w:r>
                              <w:rPr>
                                <w:rFonts w:ascii="Times New Roman" w:hAnsi="Times New Roman" w:cs="Times New Roman"/>
                                <w:sz w:val="28"/>
                                <w:szCs w:val="28"/>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44" style="position:absolute;margin-left:-44.35pt;margin-top:501.9pt;width:108pt;height:31.7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" fillcolor="#ccecff">
                <v:textbox style="layout-flow:vertical;mso-layout-flow-alt:bottom-to-top" inset="3.6pt,,3.6pt">
                  <w:txbxContent>
                    <w:p w14:paraId="6AF137FC" w14:textId="77777777" w:rsidR="000A7996" w:rsidRPr="00F20257" w:rsidRDefault="000A7996" w:rsidP="00DE4EEA">
                      <w:pPr>
                        <w:jc w:val="center"/>
                        <w:rPr>
                          <w:rFonts w:ascii="Times New Roman" w:hAnsi="Times New Roman" w:cs="Times New Roman"/>
                          <w:sz w:val="28"/>
                          <w:szCs w:val="28"/>
                        </w:rPr>
                      </w:pPr>
                      <w:r>
                        <w:rPr>
                          <w:rFonts w:ascii="Times New Roman" w:hAnsi="Times New Roman" w:cs="Times New Roman"/>
                          <w:sz w:val="28"/>
                          <w:szCs w:val="28"/>
                        </w:rPr>
                        <w:t>Included</w:t>
                      </w:r>
                    </w:p>
                  </w:txbxContent>
                </v:textbox>
              </v:roundrect>
            </w:pict>
          </mc:Fallback>
        </mc:AlternateContent>
      </w:r>
      <w:r>
        <w:rPr>
          <w:rFonts w:ascii="Times New Roman" w:hAnsi="Times New Roman" w:cs="Times New Roman"/>
          <w:noProof/>
          <w:color w:val="000000"/>
          <w:sz w:val="24"/>
          <w:szCs w:val="24"/>
          <w:lang w:eastAsia="en-AU"/>
        </w:rPr>
        <mc:AlternateContent>
          <mc:Choice Requires="wps">
            <w:drawing>
              <wp:anchor distT="0" distB="0" distL="114299" distR="114299" simplePos="0" relativeHeight="251726848" behindDoc="0" locked="0" layoutInCell="1" allowOverlap="1" wp14:anchorId="565034D3" wp14:editId="1738B262">
                <wp:simplePos x="0" y="0"/>
                <wp:positionH relativeFrom="column">
                  <wp:posOffset>2514599</wp:posOffset>
                </wp:positionH>
                <wp:positionV relativeFrom="paragraph">
                  <wp:posOffset>1295400</wp:posOffset>
                </wp:positionV>
                <wp:extent cx="0" cy="304800"/>
                <wp:effectExtent l="95250" t="0" r="5715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4D2BE4" id="Straight Arrow Connector 27" o:spid="_x0000_s1026" type="#_x0000_t32" style="position:absolute;margin-left:198pt;margin-top:102pt;width:0;height:24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" strokecolor="black [3213]" strokeweight="1.25pt">
                <v:stroke endarrow="open"/>
                <o:lock v:ext="edit" shapetype="f"/>
              </v:shape>
            </w:pict>
          </mc:Fallback>
        </mc:AlternateContent>
      </w:r>
      <w:r>
        <w:rPr>
          <w:rFonts w:ascii="Times New Roman" w:hAnsi="Times New Roman" w:cs="Times New Roman"/>
          <w:noProof/>
          <w:color w:val="000000"/>
          <w:sz w:val="24"/>
          <w:szCs w:val="24"/>
          <w:lang w:eastAsia="en-AU"/>
        </w:rPr>
        <mc:AlternateContent>
          <mc:Choice Requires="wps">
            <w:drawing>
              <wp:anchor distT="4294967295" distB="4294967295" distL="114300" distR="114300" simplePos="0" relativeHeight="251732992" behindDoc="0" locked="0" layoutInCell="1" allowOverlap="1" wp14:anchorId="5E077212" wp14:editId="5F1E4305">
                <wp:simplePos x="0" y="0"/>
                <wp:positionH relativeFrom="column">
                  <wp:posOffset>3448050</wp:posOffset>
                </wp:positionH>
                <wp:positionV relativeFrom="paragraph">
                  <wp:posOffset>2857499</wp:posOffset>
                </wp:positionV>
                <wp:extent cx="514350" cy="0"/>
                <wp:effectExtent l="0" t="76200" r="19050" b="11430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4170EF" id="Straight Arrow Connector 65" o:spid="_x0000_s1026" type="#_x0000_t32" style="position:absolute;margin-left:271.5pt;margin-top:225pt;width:40.5pt;height:0;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" strokecolor="black [3213]" strokeweight="1.25pt">
                <v:stroke endarrow="open"/>
                <o:lock v:ext="edit" shapetype="f"/>
              </v:shape>
            </w:pict>
          </mc:Fallback>
        </mc:AlternateContent>
      </w:r>
      <w:r>
        <w:rPr>
          <w:rFonts w:ascii="Times New Roman" w:hAnsi="Times New Roman" w:cs="Times New Roman"/>
          <w:noProof/>
          <w:color w:val="000000"/>
          <w:sz w:val="24"/>
          <w:szCs w:val="24"/>
          <w:lang w:eastAsia="en-AU"/>
        </w:rPr>
        <mc:AlternateContent>
          <mc:Choice Requires="wps">
            <w:drawing>
              <wp:anchor distT="0" distB="0" distL="114300" distR="114300" simplePos="0" relativeHeight="251734016" behindDoc="0" locked="0" layoutInCell="1" allowOverlap="1" wp14:anchorId="5EAFFA33" wp14:editId="7032D719">
                <wp:simplePos x="0" y="0"/>
                <wp:positionH relativeFrom="column">
                  <wp:posOffset>3390900</wp:posOffset>
                </wp:positionH>
                <wp:positionV relativeFrom="paragraph">
                  <wp:posOffset>3819525</wp:posOffset>
                </wp:positionV>
                <wp:extent cx="676275" cy="638175"/>
                <wp:effectExtent l="0" t="0" r="66675" b="4762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6381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22C0E8" id="Straight Arrow Connector 66" o:spid="_x0000_s1026" type="#_x0000_t32" style="position:absolute;margin-left:267pt;margin-top:300.75pt;width:53.25pt;height:5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" strokecolor="black [3213]" strokeweight="1.25pt">
                <v:stroke endarrow="open"/>
                <o:lock v:ext="edit" shapetype="f"/>
              </v:shape>
            </w:pict>
          </mc:Fallback>
        </mc:AlternateContent>
      </w:r>
    </w:p>
    <w:p w14:paraId="2295EFAC" w14:textId="77777777" w:rsidR="00DE4EEA" w:rsidRDefault="00DE4EEA" w:rsidP="00722D2D">
      <w:pPr>
        <w:rPr>
          <w:rFonts w:ascii="Times New Roman" w:hAnsi="Times New Roman" w:cs="Times New Roman"/>
          <w:color w:val="000000"/>
          <w:sz w:val="24"/>
          <w:szCs w:val="24"/>
        </w:rPr>
      </w:pPr>
    </w:p>
    <w:p w14:paraId="6D184F48" w14:textId="77777777" w:rsidR="00722D2D"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 xml:space="preserve"> </w:t>
      </w:r>
    </w:p>
    <w:p w14:paraId="58A66707" w14:textId="77777777" w:rsidR="00DE4EEA" w:rsidRDefault="00DE4EEA" w:rsidP="00722D2D">
      <w:pPr>
        <w:rPr>
          <w:rFonts w:ascii="Times New Roman" w:hAnsi="Times New Roman" w:cs="Times New Roman"/>
          <w:color w:val="000000"/>
          <w:sz w:val="24"/>
          <w:szCs w:val="24"/>
        </w:rPr>
      </w:pPr>
    </w:p>
    <w:p w14:paraId="02CB6AB6" w14:textId="77777777" w:rsidR="00DE4EEA" w:rsidRDefault="00DE4EEA" w:rsidP="00722D2D">
      <w:pPr>
        <w:rPr>
          <w:rFonts w:ascii="Times New Roman" w:hAnsi="Times New Roman" w:cs="Times New Roman"/>
          <w:color w:val="000000"/>
          <w:sz w:val="24"/>
          <w:szCs w:val="24"/>
        </w:rPr>
      </w:pPr>
    </w:p>
    <w:p w14:paraId="50C98290" w14:textId="77777777" w:rsidR="00DE4EEA" w:rsidRDefault="00DE4EEA" w:rsidP="00722D2D">
      <w:pPr>
        <w:rPr>
          <w:rFonts w:ascii="Times New Roman" w:hAnsi="Times New Roman" w:cs="Times New Roman"/>
          <w:color w:val="000000"/>
          <w:sz w:val="24"/>
          <w:szCs w:val="24"/>
        </w:rPr>
      </w:pPr>
    </w:p>
    <w:p w14:paraId="5DA29BDD" w14:textId="0D12EF4C" w:rsidR="00DE4EEA"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299" distR="114299" simplePos="0" relativeHeight="251727872" behindDoc="0" locked="0" layoutInCell="1" allowOverlap="1" wp14:anchorId="201E5251" wp14:editId="70B28E88">
                <wp:simplePos x="0" y="0"/>
                <wp:positionH relativeFrom="column">
                  <wp:posOffset>2486024</wp:posOffset>
                </wp:positionH>
                <wp:positionV relativeFrom="paragraph">
                  <wp:posOffset>238760</wp:posOffset>
                </wp:positionV>
                <wp:extent cx="0" cy="400050"/>
                <wp:effectExtent l="95250" t="0" r="114300" b="571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7AA487" id="Straight Arrow Connector 28" o:spid="_x0000_s1026" type="#_x0000_t32" style="position:absolute;margin-left:195.75pt;margin-top:18.8pt;width:0;height:31.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" strokecolor="black [3213]" strokeweight="1.25pt">
                <v:stroke endarrow="open"/>
                <o:lock v:ext="edit" shapetype="f"/>
              </v:shape>
            </w:pict>
          </mc:Fallback>
        </mc:AlternateContent>
      </w:r>
    </w:p>
    <w:p w14:paraId="42425E0D" w14:textId="28F647D0" w:rsidR="00DE4EEA"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300" distR="114300" simplePos="0" relativeHeight="251715584" behindDoc="0" locked="0" layoutInCell="1" allowOverlap="1" wp14:anchorId="4648B475" wp14:editId="537ACC23">
                <wp:simplePos x="0" y="0"/>
                <wp:positionH relativeFrom="column">
                  <wp:posOffset>1687830</wp:posOffset>
                </wp:positionH>
                <wp:positionV relativeFrom="paragraph">
                  <wp:posOffset>312420</wp:posOffset>
                </wp:positionV>
                <wp:extent cx="1670050" cy="571500"/>
                <wp:effectExtent l="0" t="0" r="2540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7CE68A4" w14:textId="77777777" w:rsidR="000A7996" w:rsidRDefault="000A7996" w:rsidP="00DE4EEA">
                            <w:pPr>
                              <w:jc w:val="center"/>
                              <w:rPr>
                                <w:rFonts w:ascii="Calibri" w:hAnsi="Calibri"/>
                              </w:rPr>
                            </w:pPr>
                            <w:r>
                              <w:rPr>
                                <w:rFonts w:ascii="Calibri" w:hAnsi="Calibri"/>
                              </w:rPr>
                              <w:t xml:space="preserve">Records </w:t>
                            </w:r>
                            <w:proofErr w:type="gramStart"/>
                            <w:r>
                              <w:rPr>
                                <w:rFonts w:ascii="Calibri" w:hAnsi="Calibri"/>
                              </w:rPr>
                              <w:t>screened</w:t>
                            </w:r>
                            <w:proofErr w:type="gramEnd"/>
                            <w:r>
                              <w:rPr>
                                <w:rFonts w:ascii="Calibri" w:hAnsi="Calibri"/>
                              </w:rPr>
                              <w:br/>
                            </w:r>
                            <w:r w:rsidRPr="00552DC2">
                              <w:rPr>
                                <w:rFonts w:ascii="Calibri" w:hAnsi="Calibri"/>
                              </w:rPr>
                              <w:t xml:space="preserve">(n = </w:t>
                            </w:r>
                            <w:r>
                              <w:rPr>
                                <w:rFonts w:ascii="Calibri" w:hAnsi="Calibri"/>
                              </w:rPr>
                              <w:t>1638</w:t>
                            </w:r>
                            <w:r w:rsidRPr="00552DC2">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5" style="position:absolute;margin-left:132.9pt;margin-top:24.6pt;width:131.5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">
                <v:textbox inset=",7.2pt,,7.2pt">
                  <w:txbxContent>
                    <w:p w14:paraId="17CE68A4" w14:textId="77777777" w:rsidR="000A7996" w:rsidRDefault="000A7996" w:rsidP="00DE4EEA">
                      <w:pPr>
                        <w:jc w:val="center"/>
                        <w:rPr>
                          <w:rFonts w:ascii="Calibri" w:hAnsi="Calibri"/>
                        </w:rPr>
                      </w:pPr>
                      <w:r>
                        <w:rPr>
                          <w:rFonts w:ascii="Calibri" w:hAnsi="Calibri"/>
                        </w:rPr>
                        <w:t xml:space="preserve">Records </w:t>
                      </w:r>
                      <w:proofErr w:type="gramStart"/>
                      <w:r>
                        <w:rPr>
                          <w:rFonts w:ascii="Calibri" w:hAnsi="Calibri"/>
                        </w:rPr>
                        <w:t>screened</w:t>
                      </w:r>
                      <w:proofErr w:type="gramEnd"/>
                      <w:r>
                        <w:rPr>
                          <w:rFonts w:ascii="Calibri" w:hAnsi="Calibri"/>
                        </w:rPr>
                        <w:br/>
                      </w:r>
                      <w:r w:rsidRPr="00552DC2">
                        <w:rPr>
                          <w:rFonts w:ascii="Calibri" w:hAnsi="Calibri"/>
                        </w:rPr>
                        <w:t xml:space="preserve">(n = </w:t>
                      </w:r>
                      <w:r>
                        <w:rPr>
                          <w:rFonts w:ascii="Calibri" w:hAnsi="Calibri"/>
                        </w:rPr>
                        <w:t>1638</w:t>
                      </w:r>
                      <w:r w:rsidRPr="00552DC2">
                        <w:rPr>
                          <w:rFonts w:ascii="Calibri" w:hAnsi="Calibri"/>
                        </w:rPr>
                        <w:t>)</w:t>
                      </w:r>
                    </w:p>
                  </w:txbxContent>
                </v:textbox>
              </v:rect>
            </w:pict>
          </mc:Fallback>
        </mc:AlternateContent>
      </w:r>
    </w:p>
    <w:p w14:paraId="071F00BA" w14:textId="77777777" w:rsidR="00DE4EEA" w:rsidRDefault="00DE4EEA" w:rsidP="00722D2D">
      <w:pPr>
        <w:rPr>
          <w:rFonts w:ascii="Times New Roman" w:hAnsi="Times New Roman" w:cs="Times New Roman"/>
          <w:color w:val="000000"/>
          <w:sz w:val="24"/>
          <w:szCs w:val="24"/>
        </w:rPr>
      </w:pPr>
    </w:p>
    <w:p w14:paraId="4B6B978B" w14:textId="363E4F87" w:rsidR="00DE4EEA"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299" distR="114299" simplePos="0" relativeHeight="251728896" behindDoc="0" locked="0" layoutInCell="1" allowOverlap="1" wp14:anchorId="6E3FCDD5" wp14:editId="5FD98132">
                <wp:simplePos x="0" y="0"/>
                <wp:positionH relativeFrom="column">
                  <wp:posOffset>2486024</wp:posOffset>
                </wp:positionH>
                <wp:positionV relativeFrom="paragraph">
                  <wp:posOffset>224790</wp:posOffset>
                </wp:positionV>
                <wp:extent cx="0" cy="447675"/>
                <wp:effectExtent l="95250" t="0" r="57150" b="6667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BA72F4" id="Straight Arrow Connector 29" o:spid="_x0000_s1026" type="#_x0000_t32" style="position:absolute;margin-left:195.75pt;margin-top:17.7pt;width:0;height:35.2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" strokecolor="black [3213]" strokeweight="1.25pt">
                <v:stroke endarrow="open"/>
                <o:lock v:ext="edit" shapetype="f"/>
              </v:shape>
            </w:pict>
          </mc:Fallback>
        </mc:AlternateContent>
      </w:r>
    </w:p>
    <w:p w14:paraId="79A17D45" w14:textId="77CF67F3" w:rsidR="00DE4EEA"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300" distR="114300" simplePos="0" relativeHeight="251721728" behindDoc="0" locked="0" layoutInCell="1" allowOverlap="1" wp14:anchorId="20C862B6" wp14:editId="69C64EF1">
                <wp:simplePos x="0" y="0"/>
                <wp:positionH relativeFrom="column">
                  <wp:posOffset>4067175</wp:posOffset>
                </wp:positionH>
                <wp:positionV relativeFrom="paragraph">
                  <wp:posOffset>238760</wp:posOffset>
                </wp:positionV>
                <wp:extent cx="1924050" cy="328612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286125"/>
                        </a:xfrm>
                        <a:prstGeom prst="rect">
                          <a:avLst/>
                        </a:prstGeom>
                        <a:solidFill>
                          <a:srgbClr val="FFFFFF"/>
                        </a:solidFill>
                        <a:ln w="9525">
                          <a:solidFill>
                            <a:srgbClr val="000000"/>
                          </a:solidFill>
                          <a:miter lim="800000"/>
                          <a:headEnd/>
                          <a:tailEnd/>
                        </a:ln>
                      </wps:spPr>
                      <wps:txbx>
                        <w:txbxContent>
                          <w:p w14:paraId="2CB0759D" w14:textId="77777777" w:rsidR="000A7996" w:rsidRDefault="000A7996" w:rsidP="007E5328">
                            <w:pPr>
                              <w:jc w:val="center"/>
                              <w:rPr>
                                <w:rFonts w:ascii="Calibri" w:hAnsi="Calibri"/>
                              </w:rPr>
                            </w:pPr>
                            <w:r>
                              <w:rPr>
                                <w:rFonts w:ascii="Calibri" w:hAnsi="Calibri"/>
                              </w:rPr>
                              <w:t>Full-text articles excluded, with reasons</w:t>
                            </w:r>
                          </w:p>
                          <w:p w14:paraId="089CC3FB" w14:textId="77777777" w:rsidR="000A7996" w:rsidRDefault="000A7996" w:rsidP="007E5328">
                            <w:pPr>
                              <w:jc w:val="center"/>
                              <w:rPr>
                                <w:rFonts w:ascii="Calibri" w:hAnsi="Calibri"/>
                              </w:rPr>
                            </w:pPr>
                            <w:r>
                              <w:rPr>
                                <w:rFonts w:ascii="Calibri" w:hAnsi="Calibri"/>
                              </w:rPr>
                              <w:t>(No urinary sodium data: n</w:t>
                            </w:r>
                            <w:proofErr w:type="gramStart"/>
                            <w:r>
                              <w:rPr>
                                <w:rFonts w:ascii="Calibri" w:hAnsi="Calibri"/>
                              </w:rPr>
                              <w:t>=  5</w:t>
                            </w:r>
                            <w:proofErr w:type="gramEnd"/>
                            <w:r w:rsidRPr="00552DC2">
                              <w:rPr>
                                <w:rFonts w:ascii="Calibri" w:hAnsi="Calibri"/>
                              </w:rPr>
                              <w:t>)</w:t>
                            </w:r>
                          </w:p>
                          <w:p w14:paraId="011733A7" w14:textId="77777777" w:rsidR="000A7996" w:rsidRDefault="000A7996" w:rsidP="007E5328">
                            <w:pPr>
                              <w:jc w:val="center"/>
                              <w:rPr>
                                <w:rFonts w:ascii="Calibri" w:hAnsi="Calibri"/>
                              </w:rPr>
                            </w:pPr>
                            <w:r>
                              <w:rPr>
                                <w:rFonts w:ascii="Calibri" w:hAnsi="Calibri"/>
                              </w:rPr>
                              <w:t>(Intervention duration less than 4 weeks: n = 12</w:t>
                            </w:r>
                            <w:r w:rsidRPr="00552DC2">
                              <w:rPr>
                                <w:rFonts w:ascii="Calibri" w:hAnsi="Calibri"/>
                              </w:rPr>
                              <w:t>)</w:t>
                            </w:r>
                          </w:p>
                          <w:p w14:paraId="72253B5F" w14:textId="77777777" w:rsidR="000A7996" w:rsidRDefault="000A7996" w:rsidP="007E5328">
                            <w:pPr>
                              <w:jc w:val="center"/>
                              <w:rPr>
                                <w:rFonts w:ascii="Calibri" w:hAnsi="Calibri"/>
                              </w:rPr>
                            </w:pPr>
                            <w:r>
                              <w:rPr>
                                <w:rFonts w:ascii="Calibri" w:hAnsi="Calibri"/>
                              </w:rPr>
                              <w:t>(Not RCT: n = 87</w:t>
                            </w:r>
                            <w:r w:rsidRPr="00552DC2">
                              <w:rPr>
                                <w:rFonts w:ascii="Calibri" w:hAnsi="Calibri"/>
                              </w:rPr>
                              <w:t>)</w:t>
                            </w:r>
                          </w:p>
                          <w:p w14:paraId="1963A413" w14:textId="77777777" w:rsidR="000A7996" w:rsidRDefault="000A7996" w:rsidP="007E5328">
                            <w:pPr>
                              <w:jc w:val="center"/>
                              <w:rPr>
                                <w:rFonts w:ascii="Calibri" w:hAnsi="Calibri"/>
                              </w:rPr>
                            </w:pPr>
                            <w:r>
                              <w:rPr>
                                <w:rFonts w:ascii="Calibri" w:hAnsi="Calibri"/>
                              </w:rPr>
                              <w:t>(Effect of sodium could not be isolated: n = 27)</w:t>
                            </w:r>
                          </w:p>
                          <w:p w14:paraId="1E9A35F6" w14:textId="77777777" w:rsidR="000A7996" w:rsidRDefault="000A7996" w:rsidP="007E5328">
                            <w:pPr>
                              <w:jc w:val="center"/>
                              <w:rPr>
                                <w:rFonts w:ascii="Calibri" w:hAnsi="Calibri"/>
                              </w:rPr>
                            </w:pPr>
                            <w:r>
                              <w:rPr>
                                <w:rFonts w:ascii="Calibri" w:hAnsi="Calibri"/>
                              </w:rPr>
                              <w:t xml:space="preserve"> (Did not measure outcome of interest: n = 7)</w:t>
                            </w:r>
                          </w:p>
                          <w:p w14:paraId="1D14D5AB" w14:textId="77777777" w:rsidR="000A7996" w:rsidRDefault="000A7996" w:rsidP="007E5328">
                            <w:pPr>
                              <w:jc w:val="center"/>
                              <w:rPr>
                                <w:rFonts w:ascii="Calibri" w:hAnsi="Calibri"/>
                              </w:rPr>
                            </w:pPr>
                            <w:r>
                              <w:rPr>
                                <w:rFonts w:ascii="Calibri" w:hAnsi="Calibri"/>
                              </w:rPr>
                              <w:t>(</w:t>
                            </w:r>
                            <w:proofErr w:type="gramStart"/>
                            <w:r>
                              <w:rPr>
                                <w:rFonts w:ascii="Calibri" w:hAnsi="Calibri"/>
                              </w:rPr>
                              <w:t>in</w:t>
                            </w:r>
                            <w:proofErr w:type="gramEnd"/>
                            <w:r>
                              <w:rPr>
                                <w:rFonts w:ascii="Calibri" w:hAnsi="Calibri"/>
                              </w:rPr>
                              <w:t xml:space="preserve"> vitro study: n = 4)</w:t>
                            </w:r>
                          </w:p>
                          <w:p w14:paraId="4355B68C" w14:textId="77777777" w:rsidR="000A7996" w:rsidRDefault="000A7996" w:rsidP="007E5328">
                            <w:pPr>
                              <w:jc w:val="center"/>
                              <w:rPr>
                                <w:rFonts w:ascii="Calibri" w:hAnsi="Calibri"/>
                              </w:rPr>
                            </w:pPr>
                            <w:r>
                              <w:rPr>
                                <w:rFonts w:ascii="Calibri" w:hAnsi="Calibri"/>
                              </w:rPr>
                              <w:br/>
                            </w:r>
                          </w:p>
                          <w:p w14:paraId="4A48DFE4" w14:textId="77777777" w:rsidR="000A7996" w:rsidRDefault="000A7996" w:rsidP="00DE4EEA">
                            <w:pPr>
                              <w:jc w:val="cente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6" style="position:absolute;margin-left:320.25pt;margin-top:18.8pt;width:151.5pt;height:25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">
                <v:textbox inset=",7.2pt,,7.2pt">
                  <w:txbxContent>
                    <w:p w14:paraId="2CB0759D" w14:textId="77777777" w:rsidR="000A7996" w:rsidRDefault="000A7996" w:rsidP="007E5328">
                      <w:pPr>
                        <w:jc w:val="center"/>
                        <w:rPr>
                          <w:rFonts w:ascii="Calibri" w:hAnsi="Calibri"/>
                        </w:rPr>
                      </w:pPr>
                      <w:r>
                        <w:rPr>
                          <w:rFonts w:ascii="Calibri" w:hAnsi="Calibri"/>
                        </w:rPr>
                        <w:t>Full-text articles excluded, with reasons</w:t>
                      </w:r>
                    </w:p>
                    <w:p w14:paraId="089CC3FB" w14:textId="77777777" w:rsidR="000A7996" w:rsidRDefault="000A7996" w:rsidP="007E5328">
                      <w:pPr>
                        <w:jc w:val="center"/>
                        <w:rPr>
                          <w:rFonts w:ascii="Calibri" w:hAnsi="Calibri"/>
                        </w:rPr>
                      </w:pPr>
                      <w:r>
                        <w:rPr>
                          <w:rFonts w:ascii="Calibri" w:hAnsi="Calibri"/>
                        </w:rPr>
                        <w:t>(No urinary sodium data: n</w:t>
                      </w:r>
                      <w:proofErr w:type="gramStart"/>
                      <w:r>
                        <w:rPr>
                          <w:rFonts w:ascii="Calibri" w:hAnsi="Calibri"/>
                        </w:rPr>
                        <w:t>=  5</w:t>
                      </w:r>
                      <w:proofErr w:type="gramEnd"/>
                      <w:r w:rsidRPr="00552DC2">
                        <w:rPr>
                          <w:rFonts w:ascii="Calibri" w:hAnsi="Calibri"/>
                        </w:rPr>
                        <w:t>)</w:t>
                      </w:r>
                    </w:p>
                    <w:p w14:paraId="011733A7" w14:textId="77777777" w:rsidR="000A7996" w:rsidRDefault="000A7996" w:rsidP="007E5328">
                      <w:pPr>
                        <w:jc w:val="center"/>
                        <w:rPr>
                          <w:rFonts w:ascii="Calibri" w:hAnsi="Calibri"/>
                        </w:rPr>
                      </w:pPr>
                      <w:r>
                        <w:rPr>
                          <w:rFonts w:ascii="Calibri" w:hAnsi="Calibri"/>
                        </w:rPr>
                        <w:t>(Intervention duration less than 4 weeks: n = 12</w:t>
                      </w:r>
                      <w:r w:rsidRPr="00552DC2">
                        <w:rPr>
                          <w:rFonts w:ascii="Calibri" w:hAnsi="Calibri"/>
                        </w:rPr>
                        <w:t>)</w:t>
                      </w:r>
                    </w:p>
                    <w:p w14:paraId="72253B5F" w14:textId="77777777" w:rsidR="000A7996" w:rsidRDefault="000A7996" w:rsidP="007E5328">
                      <w:pPr>
                        <w:jc w:val="center"/>
                        <w:rPr>
                          <w:rFonts w:ascii="Calibri" w:hAnsi="Calibri"/>
                        </w:rPr>
                      </w:pPr>
                      <w:r>
                        <w:rPr>
                          <w:rFonts w:ascii="Calibri" w:hAnsi="Calibri"/>
                        </w:rPr>
                        <w:t>(Not RCT: n = 87</w:t>
                      </w:r>
                      <w:r w:rsidRPr="00552DC2">
                        <w:rPr>
                          <w:rFonts w:ascii="Calibri" w:hAnsi="Calibri"/>
                        </w:rPr>
                        <w:t>)</w:t>
                      </w:r>
                    </w:p>
                    <w:p w14:paraId="1963A413" w14:textId="77777777" w:rsidR="000A7996" w:rsidRDefault="000A7996" w:rsidP="007E5328">
                      <w:pPr>
                        <w:jc w:val="center"/>
                        <w:rPr>
                          <w:rFonts w:ascii="Calibri" w:hAnsi="Calibri"/>
                        </w:rPr>
                      </w:pPr>
                      <w:r>
                        <w:rPr>
                          <w:rFonts w:ascii="Calibri" w:hAnsi="Calibri"/>
                        </w:rPr>
                        <w:t>(Effect of sodium could not be isolated: n = 27)</w:t>
                      </w:r>
                    </w:p>
                    <w:p w14:paraId="1E9A35F6" w14:textId="77777777" w:rsidR="000A7996" w:rsidRDefault="000A7996" w:rsidP="007E5328">
                      <w:pPr>
                        <w:jc w:val="center"/>
                        <w:rPr>
                          <w:rFonts w:ascii="Calibri" w:hAnsi="Calibri"/>
                        </w:rPr>
                      </w:pPr>
                      <w:r>
                        <w:rPr>
                          <w:rFonts w:ascii="Calibri" w:hAnsi="Calibri"/>
                        </w:rPr>
                        <w:t xml:space="preserve"> (Did not measure outcome of interest: n = 7)</w:t>
                      </w:r>
                    </w:p>
                    <w:p w14:paraId="1D14D5AB" w14:textId="77777777" w:rsidR="000A7996" w:rsidRDefault="000A7996" w:rsidP="007E5328">
                      <w:pPr>
                        <w:jc w:val="center"/>
                        <w:rPr>
                          <w:rFonts w:ascii="Calibri" w:hAnsi="Calibri"/>
                        </w:rPr>
                      </w:pPr>
                      <w:r>
                        <w:rPr>
                          <w:rFonts w:ascii="Calibri" w:hAnsi="Calibri"/>
                        </w:rPr>
                        <w:t>(</w:t>
                      </w:r>
                      <w:proofErr w:type="gramStart"/>
                      <w:r>
                        <w:rPr>
                          <w:rFonts w:ascii="Calibri" w:hAnsi="Calibri"/>
                        </w:rPr>
                        <w:t>in</w:t>
                      </w:r>
                      <w:proofErr w:type="gramEnd"/>
                      <w:r>
                        <w:rPr>
                          <w:rFonts w:ascii="Calibri" w:hAnsi="Calibri"/>
                        </w:rPr>
                        <w:t xml:space="preserve"> vitro study: n = 4)</w:t>
                      </w:r>
                    </w:p>
                    <w:p w14:paraId="4355B68C" w14:textId="77777777" w:rsidR="000A7996" w:rsidRDefault="000A7996" w:rsidP="007E5328">
                      <w:pPr>
                        <w:jc w:val="center"/>
                        <w:rPr>
                          <w:rFonts w:ascii="Calibri" w:hAnsi="Calibri"/>
                        </w:rPr>
                      </w:pPr>
                      <w:r>
                        <w:rPr>
                          <w:rFonts w:ascii="Calibri" w:hAnsi="Calibri"/>
                        </w:rPr>
                        <w:br/>
                      </w:r>
                    </w:p>
                    <w:p w14:paraId="4A48DFE4" w14:textId="77777777" w:rsidR="000A7996" w:rsidRDefault="000A7996" w:rsidP="00DE4EEA">
                      <w:pPr>
                        <w:jc w:val="center"/>
                        <w:rPr>
                          <w:rFonts w:ascii="Calibri" w:hAnsi="Calibri"/>
                        </w:rPr>
                      </w:pPr>
                    </w:p>
                  </w:txbxContent>
                </v:textbox>
              </v:rect>
            </w:pict>
          </mc:Fallback>
        </mc:AlternateContent>
      </w:r>
    </w:p>
    <w:p w14:paraId="434FAEBC" w14:textId="460D2D11" w:rsidR="00DE4EEA"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300" distR="114300" simplePos="0" relativeHeight="251716608" behindDoc="0" locked="0" layoutInCell="1" allowOverlap="1" wp14:anchorId="427F9D2F" wp14:editId="3CCE011B">
                <wp:simplePos x="0" y="0"/>
                <wp:positionH relativeFrom="column">
                  <wp:posOffset>1682750</wp:posOffset>
                </wp:positionH>
                <wp:positionV relativeFrom="paragraph">
                  <wp:posOffset>16510</wp:posOffset>
                </wp:positionV>
                <wp:extent cx="1714500" cy="7524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475"/>
                        </a:xfrm>
                        <a:prstGeom prst="rect">
                          <a:avLst/>
                        </a:prstGeom>
                        <a:solidFill>
                          <a:srgbClr val="FFFFFF"/>
                        </a:solidFill>
                        <a:ln w="9525">
                          <a:solidFill>
                            <a:srgbClr val="000000"/>
                          </a:solidFill>
                          <a:miter lim="800000"/>
                          <a:headEnd/>
                          <a:tailEnd/>
                        </a:ln>
                      </wps:spPr>
                      <wps:txbx>
                        <w:txbxContent>
                          <w:p w14:paraId="77CC6FDB" w14:textId="77777777" w:rsidR="000A7996" w:rsidRDefault="000A7996" w:rsidP="00DE4EEA">
                            <w:pPr>
                              <w:jc w:val="center"/>
                              <w:rPr>
                                <w:rFonts w:ascii="Calibri" w:hAnsi="Calibri"/>
                              </w:rPr>
                            </w:pPr>
                            <w:r>
                              <w:rPr>
                                <w:rFonts w:ascii="Calibri" w:hAnsi="Calibri"/>
                              </w:rPr>
                              <w:t xml:space="preserve">Full-text articles assessed for </w:t>
                            </w:r>
                            <w:proofErr w:type="gramStart"/>
                            <w:r>
                              <w:rPr>
                                <w:rFonts w:ascii="Calibri" w:hAnsi="Calibri"/>
                              </w:rPr>
                              <w:t>eligibility</w:t>
                            </w:r>
                            <w:proofErr w:type="gramEnd"/>
                            <w:r>
                              <w:rPr>
                                <w:rFonts w:ascii="Calibri" w:hAnsi="Calibri"/>
                              </w:rPr>
                              <w:br/>
                            </w:r>
                            <w:r w:rsidRPr="00552DC2">
                              <w:rPr>
                                <w:rFonts w:ascii="Calibri" w:hAnsi="Calibri"/>
                              </w:rPr>
                              <w:t xml:space="preserve">(n = </w:t>
                            </w:r>
                            <w:r>
                              <w:rPr>
                                <w:rFonts w:ascii="Calibri" w:hAnsi="Calibri"/>
                              </w:rPr>
                              <w:t>143)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7" style="position:absolute;margin-left:132.5pt;margin-top:1.3pt;width:135pt;height:5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">
                <v:textbox inset=",7.2pt,,7.2pt">
                  <w:txbxContent>
                    <w:p w14:paraId="77CC6FDB" w14:textId="77777777" w:rsidR="000A7996" w:rsidRDefault="000A7996" w:rsidP="00DE4EEA">
                      <w:pPr>
                        <w:jc w:val="center"/>
                        <w:rPr>
                          <w:rFonts w:ascii="Calibri" w:hAnsi="Calibri"/>
                        </w:rPr>
                      </w:pPr>
                      <w:r>
                        <w:rPr>
                          <w:rFonts w:ascii="Calibri" w:hAnsi="Calibri"/>
                        </w:rPr>
                        <w:t xml:space="preserve">Full-text articles assessed for </w:t>
                      </w:r>
                      <w:proofErr w:type="gramStart"/>
                      <w:r>
                        <w:rPr>
                          <w:rFonts w:ascii="Calibri" w:hAnsi="Calibri"/>
                        </w:rPr>
                        <w:t>eligibility</w:t>
                      </w:r>
                      <w:proofErr w:type="gramEnd"/>
                      <w:r>
                        <w:rPr>
                          <w:rFonts w:ascii="Calibri" w:hAnsi="Calibri"/>
                        </w:rPr>
                        <w:br/>
                      </w:r>
                      <w:r w:rsidRPr="00552DC2">
                        <w:rPr>
                          <w:rFonts w:ascii="Calibri" w:hAnsi="Calibri"/>
                        </w:rPr>
                        <w:t xml:space="preserve">(n = </w:t>
                      </w:r>
                      <w:r>
                        <w:rPr>
                          <w:rFonts w:ascii="Calibri" w:hAnsi="Calibri"/>
                        </w:rPr>
                        <w:t>143)</w:t>
                      </w:r>
                    </w:p>
                  </w:txbxContent>
                </v:textbox>
              </v:rect>
            </w:pict>
          </mc:Fallback>
        </mc:AlternateContent>
      </w:r>
    </w:p>
    <w:p w14:paraId="62EF4713" w14:textId="77777777" w:rsidR="00DE4EEA" w:rsidRDefault="00DE4EEA" w:rsidP="00722D2D">
      <w:pPr>
        <w:rPr>
          <w:rFonts w:ascii="Times New Roman" w:hAnsi="Times New Roman" w:cs="Times New Roman"/>
          <w:color w:val="000000"/>
          <w:sz w:val="24"/>
          <w:szCs w:val="24"/>
        </w:rPr>
      </w:pPr>
    </w:p>
    <w:p w14:paraId="10868982" w14:textId="33DE559C" w:rsidR="00DE4EEA"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299" distR="114299" simplePos="0" relativeHeight="251730944" behindDoc="0" locked="0" layoutInCell="1" allowOverlap="1" wp14:anchorId="34BDEF57" wp14:editId="518D46B4">
                <wp:simplePos x="0" y="0"/>
                <wp:positionH relativeFrom="column">
                  <wp:posOffset>2514599</wp:posOffset>
                </wp:positionH>
                <wp:positionV relativeFrom="paragraph">
                  <wp:posOffset>148590</wp:posOffset>
                </wp:positionV>
                <wp:extent cx="0" cy="428625"/>
                <wp:effectExtent l="95250" t="0" r="57150" b="6667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C1E8AC" id="Straight Arrow Connector 31" o:spid="_x0000_s1026" type="#_x0000_t32" style="position:absolute;margin-left:198pt;margin-top:11.7pt;width:0;height:33.7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" strokecolor="black [3213]" strokeweight="1.25pt">
                <v:stroke endarrow="open"/>
                <o:lock v:ext="edit" shapetype="f"/>
              </v:shape>
            </w:pict>
          </mc:Fallback>
        </mc:AlternateContent>
      </w:r>
    </w:p>
    <w:p w14:paraId="1455FF65" w14:textId="0CCA3F2A" w:rsidR="00DE4EEA"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300" distR="114300" simplePos="0" relativeHeight="251718656" behindDoc="0" locked="0" layoutInCell="1" allowOverlap="1" wp14:anchorId="75939938" wp14:editId="1C9EA26F">
                <wp:simplePos x="0" y="0"/>
                <wp:positionH relativeFrom="column">
                  <wp:posOffset>1671955</wp:posOffset>
                </wp:positionH>
                <wp:positionV relativeFrom="paragraph">
                  <wp:posOffset>245745</wp:posOffset>
                </wp:positionV>
                <wp:extent cx="1714500" cy="9144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17B54E4B" w14:textId="77777777" w:rsidR="000A7996" w:rsidRDefault="000A7996" w:rsidP="00DE4EEA">
                            <w:pPr>
                              <w:jc w:val="center"/>
                              <w:rPr>
                                <w:rFonts w:ascii="Calibri" w:hAnsi="Calibri"/>
                              </w:rPr>
                            </w:pPr>
                            <w:r>
                              <w:rPr>
                                <w:rFonts w:ascii="Calibri" w:hAnsi="Calibri"/>
                              </w:rPr>
                              <w:t xml:space="preserve">Studies included in qualitative </w:t>
                            </w:r>
                            <w:proofErr w:type="gramStart"/>
                            <w:r>
                              <w:rPr>
                                <w:rFonts w:ascii="Calibri" w:hAnsi="Calibri"/>
                              </w:rPr>
                              <w:t>synthesis</w:t>
                            </w:r>
                            <w:proofErr w:type="gramEnd"/>
                            <w:r>
                              <w:rPr>
                                <w:rFonts w:ascii="Calibri" w:hAnsi="Calibri"/>
                              </w:rPr>
                              <w:br/>
                              <w:t>(n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8" style="position:absolute;margin-left:131.65pt;margin-top:19.35pt;width:135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">
                <v:textbox inset=",7.2pt,,7.2pt">
                  <w:txbxContent>
                    <w:p w14:paraId="17B54E4B" w14:textId="77777777" w:rsidR="000A7996" w:rsidRDefault="000A7996" w:rsidP="00DE4EEA">
                      <w:pPr>
                        <w:jc w:val="center"/>
                        <w:rPr>
                          <w:rFonts w:ascii="Calibri" w:hAnsi="Calibri"/>
                        </w:rPr>
                      </w:pPr>
                      <w:r>
                        <w:rPr>
                          <w:rFonts w:ascii="Calibri" w:hAnsi="Calibri"/>
                        </w:rPr>
                        <w:t xml:space="preserve">Studies included in qualitative </w:t>
                      </w:r>
                      <w:proofErr w:type="gramStart"/>
                      <w:r>
                        <w:rPr>
                          <w:rFonts w:ascii="Calibri" w:hAnsi="Calibri"/>
                        </w:rPr>
                        <w:t>synthesis</w:t>
                      </w:r>
                      <w:proofErr w:type="gramEnd"/>
                      <w:r>
                        <w:rPr>
                          <w:rFonts w:ascii="Calibri" w:hAnsi="Calibri"/>
                        </w:rPr>
                        <w:br/>
                        <w:t>(n =1)</w:t>
                      </w:r>
                    </w:p>
                  </w:txbxContent>
                </v:textbox>
              </v:rect>
            </w:pict>
          </mc:Fallback>
        </mc:AlternateContent>
      </w:r>
    </w:p>
    <w:p w14:paraId="42337DE3" w14:textId="77777777" w:rsidR="00DE4EEA" w:rsidRDefault="00DE4EEA" w:rsidP="00722D2D">
      <w:pPr>
        <w:rPr>
          <w:rFonts w:ascii="Times New Roman" w:hAnsi="Times New Roman" w:cs="Times New Roman"/>
          <w:color w:val="000000"/>
          <w:sz w:val="24"/>
          <w:szCs w:val="24"/>
        </w:rPr>
      </w:pPr>
    </w:p>
    <w:p w14:paraId="4C715025" w14:textId="77777777" w:rsidR="00DE4EEA" w:rsidRDefault="00DE4EEA" w:rsidP="00722D2D">
      <w:pPr>
        <w:rPr>
          <w:rFonts w:ascii="Times New Roman" w:hAnsi="Times New Roman" w:cs="Times New Roman"/>
          <w:color w:val="000000"/>
          <w:sz w:val="24"/>
          <w:szCs w:val="24"/>
        </w:rPr>
      </w:pPr>
    </w:p>
    <w:p w14:paraId="321C7DC0" w14:textId="50AEB8A3" w:rsidR="00DE4EEA"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299" distR="114299" simplePos="0" relativeHeight="251731968" behindDoc="0" locked="0" layoutInCell="1" allowOverlap="1" wp14:anchorId="3A69F786" wp14:editId="53BE9032">
                <wp:simplePos x="0" y="0"/>
                <wp:positionH relativeFrom="column">
                  <wp:posOffset>2514599</wp:posOffset>
                </wp:positionH>
                <wp:positionV relativeFrom="paragraph">
                  <wp:posOffset>206375</wp:posOffset>
                </wp:positionV>
                <wp:extent cx="0" cy="438150"/>
                <wp:effectExtent l="95250" t="0" r="57150" b="571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64B6D8" id="Straight Arrow Connector 64" o:spid="_x0000_s1026" type="#_x0000_t32" style="position:absolute;margin-left:198pt;margin-top:16.25pt;width:0;height:34.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" strokecolor="black [3213]" strokeweight="1.25pt">
                <v:stroke endarrow="open"/>
                <o:lock v:ext="edit" shapetype="f"/>
              </v:shape>
            </w:pict>
          </mc:Fallback>
        </mc:AlternateContent>
      </w:r>
    </w:p>
    <w:p w14:paraId="0A10EE38" w14:textId="21774DE4" w:rsidR="00DE4EEA" w:rsidRDefault="005440CE" w:rsidP="00722D2D">
      <w:pPr>
        <w:rPr>
          <w:rFonts w:ascii="Times New Roman" w:hAnsi="Times New Roman" w:cs="Times New Roman"/>
          <w:color w:val="000000"/>
          <w:sz w:val="24"/>
          <w:szCs w:val="24"/>
        </w:rPr>
      </w:pPr>
      <w:r>
        <w:rPr>
          <w:rFonts w:ascii="Times New Roman" w:hAnsi="Times New Roman" w:cs="Times New Roman"/>
          <w:noProof/>
          <w:color w:val="000000"/>
          <w:sz w:val="24"/>
          <w:szCs w:val="24"/>
          <w:lang w:eastAsia="en-AU"/>
        </w:rPr>
        <mc:AlternateContent>
          <mc:Choice Requires="wps">
            <w:drawing>
              <wp:anchor distT="0" distB="0" distL="114300" distR="114300" simplePos="0" relativeHeight="251719680" behindDoc="0" locked="0" layoutInCell="1" allowOverlap="1" wp14:anchorId="0E49A507" wp14:editId="08A0F22D">
                <wp:simplePos x="0" y="0"/>
                <wp:positionH relativeFrom="column">
                  <wp:posOffset>1676400</wp:posOffset>
                </wp:positionH>
                <wp:positionV relativeFrom="paragraph">
                  <wp:posOffset>312420</wp:posOffset>
                </wp:positionV>
                <wp:extent cx="1714500" cy="9144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2E140EB8" w14:textId="77777777" w:rsidR="000A7996" w:rsidRDefault="000A7996" w:rsidP="00DE4EEA">
                            <w:pPr>
                              <w:jc w:val="center"/>
                              <w:rPr>
                                <w:rFonts w:ascii="Calibri" w:hAnsi="Calibri"/>
                              </w:rPr>
                            </w:pPr>
                            <w:r>
                              <w:rPr>
                                <w:rFonts w:ascii="Calibri" w:hAnsi="Calibri"/>
                              </w:rPr>
                              <w:t xml:space="preserve">Studies included in quantitative synthesis </w:t>
                            </w:r>
                            <w:r>
                              <w:rPr>
                                <w:rFonts w:ascii="Calibri" w:hAnsi="Calibri"/>
                              </w:rPr>
                              <w:br/>
                              <w:t>(n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9" style="position:absolute;margin-left:132pt;margin-top:24.6pt;width:13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">
                <v:textbox inset=",7.2pt,,7.2pt">
                  <w:txbxContent>
                    <w:p w14:paraId="2E140EB8" w14:textId="77777777" w:rsidR="000A7996" w:rsidRDefault="000A7996" w:rsidP="00DE4EEA">
                      <w:pPr>
                        <w:jc w:val="center"/>
                        <w:rPr>
                          <w:rFonts w:ascii="Calibri" w:hAnsi="Calibri"/>
                        </w:rPr>
                      </w:pPr>
                      <w:r>
                        <w:rPr>
                          <w:rFonts w:ascii="Calibri" w:hAnsi="Calibri"/>
                        </w:rPr>
                        <w:t xml:space="preserve">Studies included in quantitative synthesis </w:t>
                      </w:r>
                      <w:r>
                        <w:rPr>
                          <w:rFonts w:ascii="Calibri" w:hAnsi="Calibri"/>
                        </w:rPr>
                        <w:br/>
                        <w:t>(n = 1)</w:t>
                      </w:r>
                    </w:p>
                  </w:txbxContent>
                </v:textbox>
              </v:rect>
            </w:pict>
          </mc:Fallback>
        </mc:AlternateContent>
      </w:r>
    </w:p>
    <w:p w14:paraId="468F880D" w14:textId="77777777" w:rsidR="00DE4EEA" w:rsidRDefault="00DE4EEA" w:rsidP="00722D2D">
      <w:pPr>
        <w:rPr>
          <w:rFonts w:ascii="Times New Roman" w:hAnsi="Times New Roman" w:cs="Times New Roman"/>
          <w:color w:val="000000"/>
          <w:sz w:val="24"/>
          <w:szCs w:val="24"/>
        </w:rPr>
      </w:pPr>
    </w:p>
    <w:p w14:paraId="0B632CEC" w14:textId="77777777" w:rsidR="00DE4EEA" w:rsidRDefault="00DE4EEA" w:rsidP="00722D2D">
      <w:pPr>
        <w:rPr>
          <w:rFonts w:ascii="Times New Roman" w:hAnsi="Times New Roman" w:cs="Times New Roman"/>
          <w:color w:val="000000"/>
          <w:sz w:val="24"/>
          <w:szCs w:val="24"/>
        </w:rPr>
      </w:pPr>
    </w:p>
    <w:p w14:paraId="76BF172C" w14:textId="77777777" w:rsidR="00DE4EEA" w:rsidRDefault="00DE4EEA" w:rsidP="00722D2D">
      <w:pPr>
        <w:rPr>
          <w:rFonts w:ascii="Times New Roman" w:hAnsi="Times New Roman" w:cs="Times New Roman"/>
          <w:color w:val="000000"/>
          <w:sz w:val="24"/>
          <w:szCs w:val="24"/>
        </w:rPr>
      </w:pPr>
    </w:p>
    <w:p w14:paraId="1BE8F117" w14:textId="77777777" w:rsidR="00DE4EEA" w:rsidRDefault="00DE4EEA" w:rsidP="00722D2D">
      <w:pPr>
        <w:rPr>
          <w:rFonts w:ascii="Times New Roman" w:hAnsi="Times New Roman" w:cs="Times New Roman"/>
          <w:color w:val="000000"/>
          <w:sz w:val="24"/>
          <w:szCs w:val="24"/>
        </w:rPr>
      </w:pPr>
    </w:p>
    <w:p w14:paraId="5275CDCE" w14:textId="77777777" w:rsidR="00DE4EEA" w:rsidRDefault="00DE4EEA" w:rsidP="00722D2D">
      <w:pPr>
        <w:rPr>
          <w:rFonts w:ascii="Times New Roman" w:hAnsi="Times New Roman" w:cs="Times New Roman"/>
          <w:color w:val="000000"/>
          <w:sz w:val="24"/>
          <w:szCs w:val="24"/>
        </w:rPr>
      </w:pPr>
    </w:p>
    <w:p w14:paraId="0C65387F" w14:textId="77777777" w:rsidR="00DE4EEA" w:rsidRDefault="00DE4EEA" w:rsidP="00722D2D">
      <w:pPr>
        <w:rPr>
          <w:rFonts w:ascii="Times New Roman" w:hAnsi="Times New Roman" w:cs="Times New Roman"/>
          <w:color w:val="000000"/>
          <w:sz w:val="24"/>
          <w:szCs w:val="24"/>
        </w:rPr>
      </w:pPr>
    </w:p>
    <w:p w14:paraId="22351FC1" w14:textId="77777777" w:rsidR="00DE4EEA" w:rsidRPr="003E581B" w:rsidRDefault="00DE4EEA" w:rsidP="00DE4EEA">
      <w:pPr>
        <w:spacing w:after="0" w:line="240" w:lineRule="auto"/>
        <w:rPr>
          <w:rFonts w:ascii="Times New Roman" w:eastAsia="Times New Roman" w:hAnsi="Times New Roman" w:cs="Times New Roman"/>
          <w:color w:val="000000"/>
          <w:kern w:val="28"/>
          <w:sz w:val="24"/>
          <w:szCs w:val="24"/>
          <w:lang w:val="en-CA" w:eastAsia="en-CA"/>
        </w:rPr>
      </w:pPr>
    </w:p>
    <w:p w14:paraId="6B0FEAC1" w14:textId="77777777" w:rsidR="00DE4EEA" w:rsidRPr="00DE4EEA" w:rsidRDefault="00DE4EEA" w:rsidP="00DE4EEA">
      <w:pPr>
        <w:spacing w:after="0" w:line="240" w:lineRule="auto"/>
        <w:rPr>
          <w:rFonts w:ascii="Times New Roman" w:eastAsia="Times New Roman" w:hAnsi="Times New Roman" w:cs="Times New Roman"/>
          <w:color w:val="000000"/>
          <w:kern w:val="28"/>
          <w:sz w:val="24"/>
          <w:szCs w:val="24"/>
          <w:lang w:val="en-CA" w:eastAsia="en-CA"/>
        </w:rPr>
      </w:pPr>
      <w:proofErr w:type="gramStart"/>
      <w:r w:rsidRPr="003E581B">
        <w:rPr>
          <w:rFonts w:ascii="Times New Roman" w:eastAsia="Times New Roman" w:hAnsi="Times New Roman" w:cs="Times New Roman"/>
          <w:color w:val="000000"/>
          <w:kern w:val="28"/>
          <w:sz w:val="24"/>
          <w:szCs w:val="24"/>
          <w:lang w:val="en-CA" w:eastAsia="en-CA"/>
        </w:rPr>
        <w:t>Figure 2.</w:t>
      </w:r>
      <w:proofErr w:type="gramEnd"/>
      <w:r w:rsidRPr="003E581B">
        <w:rPr>
          <w:rFonts w:ascii="Times New Roman" w:eastAsia="Times New Roman" w:hAnsi="Times New Roman" w:cs="Times New Roman"/>
          <w:color w:val="000000"/>
          <w:kern w:val="28"/>
          <w:sz w:val="24"/>
          <w:szCs w:val="24"/>
          <w:lang w:val="en-CA" w:eastAsia="en-CA"/>
        </w:rPr>
        <w:t xml:space="preserve"> PRISMA flow diagram for systematic literature review inclusive of studies </w:t>
      </w:r>
      <w:r>
        <w:rPr>
          <w:rFonts w:ascii="Times New Roman" w:eastAsia="Times New Roman" w:hAnsi="Times New Roman" w:cs="Times New Roman"/>
          <w:color w:val="000000"/>
          <w:kern w:val="28"/>
          <w:sz w:val="24"/>
          <w:szCs w:val="24"/>
          <w:lang w:val="en-CA" w:eastAsia="en-CA"/>
        </w:rPr>
        <w:t>published from 2011-2013</w:t>
      </w:r>
    </w:p>
    <w:p w14:paraId="5CADDE6E" w14:textId="77777777" w:rsidR="00A261BE" w:rsidRPr="000D771D" w:rsidRDefault="00A92585" w:rsidP="00722D2D">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3.1 </w:t>
      </w:r>
      <w:r w:rsidR="000D771D" w:rsidRPr="000D771D">
        <w:rPr>
          <w:rFonts w:ascii="Times New Roman" w:hAnsi="Times New Roman" w:cs="Times New Roman"/>
          <w:b/>
          <w:color w:val="000000"/>
          <w:sz w:val="24"/>
          <w:szCs w:val="24"/>
        </w:rPr>
        <w:t>Risk of bias and appraisal of evidence quality</w:t>
      </w:r>
    </w:p>
    <w:p w14:paraId="153B0698" w14:textId="0CBE4B5E" w:rsidR="00722D2D" w:rsidRPr="00374F25" w:rsidRDefault="00722D2D"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Summaries of all included studies and corresponding risk of bias ass</w:t>
      </w:r>
      <w:r w:rsidR="00503307">
        <w:rPr>
          <w:rFonts w:ascii="Times New Roman" w:hAnsi="Times New Roman" w:cs="Times New Roman"/>
          <w:color w:val="000000"/>
          <w:sz w:val="24"/>
          <w:szCs w:val="24"/>
        </w:rPr>
        <w:t>essments are shown in Appendix 5</w:t>
      </w:r>
      <w:r w:rsidR="0068322F">
        <w:rPr>
          <w:rFonts w:ascii="Times New Roman" w:hAnsi="Times New Roman" w:cs="Times New Roman"/>
          <w:color w:val="000000"/>
          <w:sz w:val="24"/>
          <w:szCs w:val="24"/>
        </w:rPr>
        <w:t>, with risk of bias charts for each he</w:t>
      </w:r>
      <w:r w:rsidR="00503307">
        <w:rPr>
          <w:rFonts w:ascii="Times New Roman" w:hAnsi="Times New Roman" w:cs="Times New Roman"/>
          <w:color w:val="000000"/>
          <w:sz w:val="24"/>
          <w:szCs w:val="24"/>
        </w:rPr>
        <w:t>alth outcome shown in Appendix 6</w:t>
      </w:r>
      <w:r w:rsidR="0068322F">
        <w:rPr>
          <w:rFonts w:ascii="Times New Roman" w:hAnsi="Times New Roman" w:cs="Times New Roman"/>
          <w:color w:val="000000"/>
          <w:sz w:val="24"/>
          <w:szCs w:val="24"/>
        </w:rPr>
        <w:t>.</w:t>
      </w:r>
      <w:r w:rsidR="002F62E9">
        <w:rPr>
          <w:rFonts w:ascii="Times New Roman" w:hAnsi="Times New Roman" w:cs="Times New Roman"/>
          <w:color w:val="000000"/>
          <w:sz w:val="24"/>
          <w:szCs w:val="24"/>
        </w:rPr>
        <w:t xml:space="preserve"> All evidence was Level II according to the NHMRC L</w:t>
      </w:r>
      <w:r w:rsidR="00107296">
        <w:rPr>
          <w:rFonts w:ascii="Times New Roman" w:hAnsi="Times New Roman" w:cs="Times New Roman"/>
          <w:color w:val="000000"/>
          <w:sz w:val="24"/>
          <w:szCs w:val="24"/>
        </w:rPr>
        <w:t xml:space="preserve">evels of Evidence criteria </w:t>
      </w:r>
      <w:r w:rsidR="00712170">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&lt;EndNote&gt;&lt;Cite&gt;&lt;Author&gt;National Health and Medical Research Association&lt;/Author&gt;&lt;Year&gt;2000&lt;/Year&gt;&lt;RecNum&gt;1&lt;/RecNum&gt;&lt;DisplayText&gt;[22]&lt;/DisplayText&gt;&lt;record&gt;&lt;rec-number&gt;1&lt;/rec-number&gt;&lt;foreign-keys&gt;&lt;key app="EN" db-id="9dpt0dsacvs9pse5xzqpszvpvpaaxv05fssz"&gt;1&lt;/key&gt;&lt;/foreign-keys&gt;&lt;ref-type name="Journal Article"&gt;17&lt;/ref-type&gt;&lt;contributors&gt;&lt;authors&gt;&lt;author&gt;National Health and Medical Research Association,&lt;/author&gt;&lt;/authors&gt;&lt;/contributors&gt;&lt;titles&gt;&lt;title&gt;How to use the evidence: assessment and application of scientific evidence&lt;/title&gt;&lt;/titles&gt;&lt;dates&gt;&lt;year&gt;2000&lt;/year&gt;&lt;/dates&gt;&lt;urls&gt;&lt;related-urls&gt;&lt;url&gt;http://www.nhmrc.gov.au/_files_nhmrc/publications/attachments/cp69.pdf&lt;/url&gt;&lt;/related-urls&gt;&lt;/urls&gt;&lt;/record&gt;&lt;/Cite&gt;&lt;/EndNote&gt;</w:instrText>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2" w:tooltip="National Health and Medical Research Association, 2000 #1" w:history="1">
        <w:r w:rsidR="007C7086">
          <w:rPr>
            <w:rFonts w:ascii="Times New Roman" w:hAnsi="Times New Roman" w:cs="Times New Roman"/>
            <w:noProof/>
            <w:color w:val="000000"/>
            <w:sz w:val="24"/>
            <w:szCs w:val="24"/>
          </w:rPr>
          <w:t>22</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2F62E9">
        <w:rPr>
          <w:rFonts w:ascii="Times New Roman" w:hAnsi="Times New Roman" w:cs="Times New Roman"/>
          <w:color w:val="000000"/>
          <w:sz w:val="24"/>
          <w:szCs w:val="24"/>
        </w:rPr>
        <w:t>. The GRADE assessments for each outcome of interest rated</w:t>
      </w:r>
      <w:r w:rsidR="00F83655">
        <w:rPr>
          <w:rFonts w:ascii="Times New Roman" w:hAnsi="Times New Roman" w:cs="Times New Roman"/>
          <w:color w:val="000000"/>
          <w:sz w:val="24"/>
          <w:szCs w:val="24"/>
        </w:rPr>
        <w:t xml:space="preserve"> the quality of evidence as high for systolic blood pressure in normotensive</w:t>
      </w:r>
      <w:r w:rsidR="00C8565C">
        <w:rPr>
          <w:rFonts w:ascii="Times New Roman" w:hAnsi="Times New Roman" w:cs="Times New Roman"/>
          <w:color w:val="000000"/>
          <w:sz w:val="24"/>
          <w:szCs w:val="24"/>
        </w:rPr>
        <w:t xml:space="preserve"> and hypertensive</w:t>
      </w:r>
      <w:r w:rsidR="00F83655">
        <w:rPr>
          <w:rFonts w:ascii="Times New Roman" w:hAnsi="Times New Roman" w:cs="Times New Roman"/>
          <w:color w:val="000000"/>
          <w:sz w:val="24"/>
          <w:szCs w:val="24"/>
        </w:rPr>
        <w:t xml:space="preserve"> individuals</w:t>
      </w:r>
      <w:r w:rsidR="00C8565C">
        <w:rPr>
          <w:rFonts w:ascii="Times New Roman" w:hAnsi="Times New Roman" w:cs="Times New Roman"/>
          <w:color w:val="000000"/>
          <w:sz w:val="24"/>
          <w:szCs w:val="24"/>
        </w:rPr>
        <w:t xml:space="preserve"> when analysed separately and moderate </w:t>
      </w:r>
      <w:r w:rsidR="00F83655">
        <w:rPr>
          <w:rFonts w:ascii="Times New Roman" w:hAnsi="Times New Roman" w:cs="Times New Roman"/>
          <w:color w:val="000000"/>
          <w:sz w:val="24"/>
          <w:szCs w:val="24"/>
        </w:rPr>
        <w:t xml:space="preserve">for </w:t>
      </w:r>
      <w:r w:rsidR="007E7C4B">
        <w:rPr>
          <w:rFonts w:ascii="Times New Roman" w:hAnsi="Times New Roman" w:cs="Times New Roman"/>
          <w:color w:val="000000"/>
          <w:sz w:val="24"/>
          <w:szCs w:val="24"/>
        </w:rPr>
        <w:t xml:space="preserve"> studies involving </w:t>
      </w:r>
      <w:r w:rsidR="00F83655">
        <w:rPr>
          <w:rFonts w:ascii="Times New Roman" w:hAnsi="Times New Roman" w:cs="Times New Roman"/>
          <w:color w:val="000000"/>
          <w:sz w:val="24"/>
          <w:szCs w:val="24"/>
        </w:rPr>
        <w:t>both normotensive and hypertensive individuals.</w:t>
      </w:r>
      <w:r w:rsidR="007E7C4B">
        <w:rPr>
          <w:rFonts w:ascii="Times New Roman" w:hAnsi="Times New Roman" w:cs="Times New Roman"/>
          <w:color w:val="000000"/>
          <w:sz w:val="24"/>
          <w:szCs w:val="24"/>
        </w:rPr>
        <w:t xml:space="preserve"> The assessment of the quality of evidence involving individuals of mixed hypertensive status was downgraded due to the heterogeneity of the blood pressure responses to reduced sodium intakes in these studies (Appendix 7). </w:t>
      </w:r>
      <w:r w:rsidR="00F83655">
        <w:rPr>
          <w:rFonts w:ascii="Times New Roman" w:hAnsi="Times New Roman" w:cs="Times New Roman"/>
          <w:color w:val="000000"/>
          <w:sz w:val="24"/>
          <w:szCs w:val="24"/>
        </w:rPr>
        <w:t xml:space="preserve"> The GRADE assessment of the quality of evidence relating to lipids was high for total cholesterol, HDL cholesterol and LDL cholesterol </w:t>
      </w:r>
      <w:r w:rsidR="002F62E9">
        <w:rPr>
          <w:rFonts w:ascii="Times New Roman" w:hAnsi="Times New Roman" w:cs="Times New Roman"/>
          <w:color w:val="000000"/>
          <w:sz w:val="24"/>
          <w:szCs w:val="24"/>
        </w:rPr>
        <w:t>(</w:t>
      </w:r>
      <w:r w:rsidR="00503307">
        <w:rPr>
          <w:rFonts w:ascii="Times New Roman" w:hAnsi="Times New Roman" w:cs="Times New Roman"/>
          <w:color w:val="000000"/>
          <w:sz w:val="24"/>
          <w:szCs w:val="24"/>
        </w:rPr>
        <w:t>Appendix 7</w:t>
      </w:r>
      <w:r w:rsidR="002F62E9">
        <w:rPr>
          <w:rFonts w:ascii="Times New Roman" w:hAnsi="Times New Roman" w:cs="Times New Roman"/>
          <w:color w:val="000000"/>
          <w:sz w:val="24"/>
          <w:szCs w:val="24"/>
        </w:rPr>
        <w:t>)</w:t>
      </w:r>
      <w:r w:rsidRPr="00374F25">
        <w:rPr>
          <w:rFonts w:ascii="Times New Roman" w:hAnsi="Times New Roman" w:cs="Times New Roman"/>
          <w:color w:val="000000"/>
          <w:sz w:val="24"/>
          <w:szCs w:val="24"/>
        </w:rPr>
        <w:t xml:space="preserve">. </w:t>
      </w:r>
    </w:p>
    <w:p w14:paraId="1478A686" w14:textId="77777777" w:rsidR="00722D2D" w:rsidRDefault="00A66339" w:rsidP="00722D2D">
      <w:pP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A92585">
        <w:rPr>
          <w:rFonts w:ascii="Times New Roman" w:hAnsi="Times New Roman" w:cs="Times New Roman"/>
          <w:b/>
          <w:color w:val="000000"/>
          <w:sz w:val="24"/>
          <w:szCs w:val="24"/>
        </w:rPr>
        <w:t xml:space="preserve">2 </w:t>
      </w:r>
      <w:r w:rsidR="00722D2D" w:rsidRPr="000D771D">
        <w:rPr>
          <w:rFonts w:ascii="Times New Roman" w:hAnsi="Times New Roman" w:cs="Times New Roman"/>
          <w:b/>
          <w:color w:val="000000"/>
          <w:sz w:val="24"/>
          <w:szCs w:val="24"/>
        </w:rPr>
        <w:t>Locations of research</w:t>
      </w:r>
    </w:p>
    <w:p w14:paraId="73992A15" w14:textId="063899A0" w:rsidR="00107296" w:rsidRPr="00107296" w:rsidRDefault="00107296"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Pertinent to the objective of this review to update the nutrient reference values relating to sodium in Australia and New Zealand, the number of included studies conducted in Australia was 13</w:t>
      </w:r>
      <w:r>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fldData xml:space="preserve">PEVuZE5vdGU+PENpdGU+PEF1dGhvcj5HaWxsaWVzPC9BdXRob3I+PFllYXI+MTk4NDwvWWVhcj48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PEVuZE5vdGU+PENpdGU+PEF1dGhvcj5HaWxsaWVzPC9BdXRob3I+PFllYXI+MTk4NDwvWWVhcj48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3" w:tooltip="Gillies, 1984 #33" w:history="1">
        <w:r w:rsidR="007C7086">
          <w:rPr>
            <w:rFonts w:ascii="Times New Roman" w:hAnsi="Times New Roman" w:cs="Times New Roman"/>
            <w:noProof/>
            <w:color w:val="000000"/>
            <w:sz w:val="24"/>
            <w:szCs w:val="24"/>
          </w:rPr>
          <w:t>23-35</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374F25">
        <w:rPr>
          <w:rFonts w:ascii="Times New Roman" w:hAnsi="Times New Roman" w:cs="Times New Roman"/>
          <w:color w:val="000000"/>
          <w:sz w:val="24"/>
          <w:szCs w:val="24"/>
        </w:rPr>
        <w:t>with 2 studies included that were conducted in New Zealand</w:t>
      </w:r>
      <w:r>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&lt;EndNote&gt;&lt;Cite&gt;&lt;Author&gt;Richards&lt;/Author&gt;&lt;Year&gt;1984&lt;/Year&gt;&lt;RecNum&gt;60&lt;/RecNum&gt;&lt;DisplayText&gt;[36, 37]&lt;/DisplayText&gt;&lt;record&gt;&lt;rec-number&gt;60&lt;/rec-number&gt;&lt;foreign-keys&gt;&lt;key app="EN" db-id="29fs5vfvk0fzsmezd2mpxwrarftfzrfpzffd"&gt;60&lt;/key&gt;&lt;/foreign-keys&gt;&lt;ref-type name="Journal Article"&gt;17&lt;/ref-type&gt;&lt;contributors&gt;&lt;authors&gt;&lt;author&gt;Richards, A. M.&lt;/author&gt;&lt;author&gt;Espiner, E. A.&lt;/author&gt;&lt;author&gt;Maslowski, A. H.&lt;/author&gt;&lt;author&gt;Nicholls, M. G.&lt;/author&gt;&lt;author&gt;Ikram, H.&lt;/author&gt;&lt;author&gt;Hamilton, E. J.&lt;/author&gt;&lt;author&gt;Wells, J. E.&lt;/author&gt;&lt;/authors&gt;&lt;/contributors&gt;&lt;titles&gt;&lt;title&gt;BLOOD-PRESSURE RESPONSE TO MODERATE SODIUM RESTRICTION AND TO POTASSIUM SUPPLEMENTATION IN MILD ESSENTIAL-HYPERTENSION&lt;/title&gt;&lt;secondary-title&gt;Lancet&lt;/secondary-title&gt;&lt;/titles&gt;&lt;periodical&gt;&lt;full-title&gt;Lancet&lt;/full-title&gt;&lt;/periodical&gt;&lt;pages&gt;757-761&lt;/pages&gt;&lt;volume&gt;1&lt;/volume&gt;&lt;number&gt;8380&lt;/number&gt;&lt;dates&gt;&lt;year&gt;1984&lt;/year&gt;&lt;pub-dates&gt;&lt;date&gt;1984&lt;/date&gt;&lt;/pub-dates&gt;&lt;/dates&gt;&lt;isbn&gt;0140-6736&lt;/isbn&gt;&lt;accession-num&gt;WOS:A1984SK95800003&lt;/accession-num&gt;&lt;urls&gt;&lt;related-urls&gt;&lt;url&gt;&amp;lt;Go to ISI&amp;gt;://WOS:A1984SK95800003&lt;/url&gt;&lt;/related-urls&gt;&lt;/urls&gt;&lt;/record&gt;&lt;/Cite&gt;&lt;Cite&gt;&lt;Author&gt;Arroll&lt;/Author&gt;&lt;Year&gt;1995&lt;/Year&gt;&lt;RecNum&gt;19&lt;/RecNum&gt;&lt;record&gt;&lt;rec-number&gt;19&lt;/rec-number&gt;&lt;foreign-keys&gt;&lt;key app="EN" db-id="29fs5vfvk0fzsmezd2mpxwrarftfzrfpzffd"&gt;19&lt;/key&gt;&lt;/foreign-keys&gt;&lt;ref-type name="Journal Article"&gt;17&lt;/ref-type&gt;&lt;contributors&gt;&lt;authors&gt;&lt;author&gt;Arroll, B.&lt;/author&gt;&lt;author&gt;Beaglehole, R.&lt;/author&gt;&lt;/authors&gt;&lt;/contributors&gt;&lt;titles&gt;&lt;title&gt;SALT RESTRICTION AND PHYSICAL-ACTIVITY IN TREATED HYPERTENSIVES&lt;/title&gt;&lt;secondary-title&gt;New Zealand Medical Journal&lt;/secondary-title&gt;&lt;/titles&gt;&lt;periodical&gt;&lt;full-title&gt;New Zealand Medical Journal&lt;/full-title&gt;&lt;/periodical&gt;&lt;pages&gt;266-268&lt;/pages&gt;&lt;volume&gt;108&lt;/volume&gt;&lt;number&gt;1003&lt;/number&gt;&lt;dates&gt;&lt;year&gt;1995&lt;/year&gt;&lt;pub-dates&gt;&lt;date&gt;Jul 14&lt;/date&gt;&lt;/pub-dates&gt;&lt;/dates&gt;&lt;isbn&gt;0028-8446&lt;/isbn&gt;&lt;accession-num&gt;WOS:A1995RJ29200002&lt;/accession-num&gt;&lt;urls&gt;&lt;related-urls&gt;&lt;url&gt;&amp;lt;Go to ISI&amp;gt;://WOS:A1995RJ29200002&lt;/url&gt;&lt;/related-urls&gt;&lt;/urls&gt;&lt;/record&gt;&lt;/Cite&gt;&lt;/EndNote&gt;</w:instrText>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36" w:tooltip="Richards, 1984 #60" w:history="1">
        <w:r w:rsidR="007C7086">
          <w:rPr>
            <w:rFonts w:ascii="Times New Roman" w:hAnsi="Times New Roman" w:cs="Times New Roman"/>
            <w:noProof/>
            <w:color w:val="000000"/>
            <w:sz w:val="24"/>
            <w:szCs w:val="24"/>
          </w:rPr>
          <w:t>36</w:t>
        </w:r>
      </w:hyperlink>
      <w:r w:rsidR="007C7086">
        <w:rPr>
          <w:rFonts w:ascii="Times New Roman" w:hAnsi="Times New Roman" w:cs="Times New Roman"/>
          <w:noProof/>
          <w:color w:val="000000"/>
          <w:sz w:val="24"/>
          <w:szCs w:val="24"/>
        </w:rPr>
        <w:t xml:space="preserve">, </w:t>
      </w:r>
      <w:hyperlink w:anchor="_ENREF_37" w:tooltip="Arroll, 1995 #19" w:history="1">
        <w:r w:rsidR="007C7086">
          <w:rPr>
            <w:rFonts w:ascii="Times New Roman" w:hAnsi="Times New Roman" w:cs="Times New Roman"/>
            <w:noProof/>
            <w:color w:val="000000"/>
            <w:sz w:val="24"/>
            <w:szCs w:val="24"/>
          </w:rPr>
          <w:t>37</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DA1D4D">
        <w:rPr>
          <w:rFonts w:ascii="Times New Roman" w:hAnsi="Times New Roman" w:cs="Times New Roman"/>
          <w:color w:val="000000"/>
          <w:sz w:val="24"/>
          <w:szCs w:val="24"/>
        </w:rPr>
        <w:t>.  Of the remaining studies, 29</w:t>
      </w:r>
      <w:r w:rsidRPr="00374F25">
        <w:rPr>
          <w:rFonts w:ascii="Times New Roman" w:hAnsi="Times New Roman" w:cs="Times New Roman"/>
          <w:color w:val="000000"/>
          <w:sz w:val="24"/>
          <w:szCs w:val="24"/>
        </w:rPr>
        <w:t xml:space="preserve"> were conducted in European countries</w:t>
      </w:r>
      <w:r>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fldData xml:space="preserve">PEVuZE5vdGU+PENpdGU+PEF1dGhvcj5BbGxpPC9BdXRob3I+PFllYXI+MTk5MjwvWWVhcj48UmVj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PEVuZE5vdGU+PENpdGU+PEF1dGhvcj5BbGxpPC9BdXRob3I+PFllYXI+MTk5MjwvWWVhcj48UmVj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5" w:tooltip="Alli, 1992 #77" w:history="1">
        <w:r w:rsidR="007C7086">
          <w:rPr>
            <w:rFonts w:ascii="Times New Roman" w:hAnsi="Times New Roman" w:cs="Times New Roman"/>
            <w:noProof/>
            <w:color w:val="000000"/>
            <w:sz w:val="24"/>
            <w:szCs w:val="24"/>
          </w:rPr>
          <w:t>15</w:t>
        </w:r>
      </w:hyperlink>
      <w:r w:rsidR="007C7086">
        <w:rPr>
          <w:rFonts w:ascii="Times New Roman" w:hAnsi="Times New Roman" w:cs="Times New Roman"/>
          <w:noProof/>
          <w:color w:val="000000"/>
          <w:sz w:val="24"/>
          <w:szCs w:val="24"/>
        </w:rPr>
        <w:t xml:space="preserve">, </w:t>
      </w:r>
      <w:hyperlink w:anchor="_ENREF_17" w:tooltip="Macgregor, 1989 #43" w:history="1">
        <w:r w:rsidR="007C7086">
          <w:rPr>
            <w:rFonts w:ascii="Times New Roman" w:hAnsi="Times New Roman" w:cs="Times New Roman"/>
            <w:noProof/>
            <w:color w:val="000000"/>
            <w:sz w:val="24"/>
            <w:szCs w:val="24"/>
          </w:rPr>
          <w:t>17</w:t>
        </w:r>
      </w:hyperlink>
      <w:r w:rsidR="007C7086">
        <w:rPr>
          <w:rFonts w:ascii="Times New Roman" w:hAnsi="Times New Roman" w:cs="Times New Roman"/>
          <w:noProof/>
          <w:color w:val="000000"/>
          <w:sz w:val="24"/>
          <w:szCs w:val="24"/>
        </w:rPr>
        <w:t xml:space="preserve">, </w:t>
      </w:r>
      <w:hyperlink w:anchor="_ENREF_21" w:tooltip="Jablonski, 2013 #7" w:history="1">
        <w:r w:rsidR="007C7086">
          <w:rPr>
            <w:rFonts w:ascii="Times New Roman" w:hAnsi="Times New Roman" w:cs="Times New Roman"/>
            <w:noProof/>
            <w:color w:val="000000"/>
            <w:sz w:val="24"/>
            <w:szCs w:val="24"/>
          </w:rPr>
          <w:t>21</w:t>
        </w:r>
      </w:hyperlink>
      <w:r w:rsidR="007C7086">
        <w:rPr>
          <w:rFonts w:ascii="Times New Roman" w:hAnsi="Times New Roman" w:cs="Times New Roman"/>
          <w:noProof/>
          <w:color w:val="000000"/>
          <w:sz w:val="24"/>
          <w:szCs w:val="24"/>
        </w:rPr>
        <w:t xml:space="preserve">, </w:t>
      </w:r>
      <w:hyperlink w:anchor="_ENREF_38" w:tooltip="Andersson, 1984 #17" w:history="1">
        <w:r w:rsidR="007C7086">
          <w:rPr>
            <w:rFonts w:ascii="Times New Roman" w:hAnsi="Times New Roman" w:cs="Times New Roman"/>
            <w:noProof/>
            <w:color w:val="000000"/>
            <w:sz w:val="24"/>
            <w:szCs w:val="24"/>
          </w:rPr>
          <w:t>38-62</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EF48A2">
        <w:rPr>
          <w:rFonts w:ascii="Times New Roman" w:hAnsi="Times New Roman" w:cs="Times New Roman"/>
          <w:color w:val="000000"/>
          <w:sz w:val="24"/>
          <w:szCs w:val="24"/>
        </w:rPr>
        <w:t xml:space="preserve"> and 13</w:t>
      </w:r>
      <w:r w:rsidR="00DA1D4D" w:rsidRPr="00374F25">
        <w:rPr>
          <w:rFonts w:ascii="Times New Roman" w:hAnsi="Times New Roman" w:cs="Times New Roman"/>
          <w:color w:val="000000"/>
          <w:sz w:val="24"/>
          <w:szCs w:val="24"/>
        </w:rPr>
        <w:t>studies were conducted in the U</w:t>
      </w:r>
      <w:r w:rsidR="00DA1D4D">
        <w:rPr>
          <w:rFonts w:ascii="Times New Roman" w:hAnsi="Times New Roman" w:cs="Times New Roman"/>
          <w:color w:val="000000"/>
          <w:sz w:val="24"/>
          <w:szCs w:val="24"/>
        </w:rPr>
        <w:t xml:space="preserve">SA </w:t>
      </w:r>
      <w:r w:rsidR="00712170">
        <w:rPr>
          <w:rFonts w:ascii="Times New Roman" w:hAnsi="Times New Roman" w:cs="Times New Roman"/>
          <w:color w:val="000000"/>
          <w:sz w:val="24"/>
          <w:szCs w:val="24"/>
        </w:rPr>
        <w:fldChar w:fldCharType="begin">
          <w:fldData xml:space="preserve">PEVuZE5vdGU+PENpdGU+PEF1dGhvcj5BcHBlbDwvQXV0aG9yPjxZZWFyPjIwMDE8L1llYXI+PFJl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=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PEVuZE5vdGU+PENpdGU+PEF1dGhvcj5BcHBlbDwvQXV0aG9yPjxZZWFyPjIwMDE8L1llYXI+PFJl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=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6" w:tooltip="Sacks, 2001 #62" w:history="1">
        <w:r w:rsidR="007C7086">
          <w:rPr>
            <w:rFonts w:ascii="Times New Roman" w:hAnsi="Times New Roman" w:cs="Times New Roman"/>
            <w:noProof/>
            <w:color w:val="000000"/>
            <w:sz w:val="24"/>
            <w:szCs w:val="24"/>
          </w:rPr>
          <w:t>16</w:t>
        </w:r>
      </w:hyperlink>
      <w:r w:rsidR="007C7086">
        <w:rPr>
          <w:rFonts w:ascii="Times New Roman" w:hAnsi="Times New Roman" w:cs="Times New Roman"/>
          <w:noProof/>
          <w:color w:val="000000"/>
          <w:sz w:val="24"/>
          <w:szCs w:val="24"/>
        </w:rPr>
        <w:t xml:space="preserve">, </w:t>
      </w:r>
      <w:hyperlink w:anchor="_ENREF_18" w:tooltip="Kirkendall, 1976 #40" w:history="1">
        <w:r w:rsidR="007C7086">
          <w:rPr>
            <w:rFonts w:ascii="Times New Roman" w:hAnsi="Times New Roman" w:cs="Times New Roman"/>
            <w:noProof/>
            <w:color w:val="000000"/>
            <w:sz w:val="24"/>
            <w:szCs w:val="24"/>
          </w:rPr>
          <w:t>18</w:t>
        </w:r>
      </w:hyperlink>
      <w:r w:rsidR="007C7086">
        <w:rPr>
          <w:rFonts w:ascii="Times New Roman" w:hAnsi="Times New Roman" w:cs="Times New Roman"/>
          <w:noProof/>
          <w:color w:val="000000"/>
          <w:sz w:val="24"/>
          <w:szCs w:val="24"/>
        </w:rPr>
        <w:t xml:space="preserve">, </w:t>
      </w:r>
      <w:hyperlink w:anchor="_ENREF_20" w:tooltip="Hypertension Prevention Trial Research, 1990 #39" w:history="1">
        <w:r w:rsidR="007C7086">
          <w:rPr>
            <w:rFonts w:ascii="Times New Roman" w:hAnsi="Times New Roman" w:cs="Times New Roman"/>
            <w:noProof/>
            <w:color w:val="000000"/>
            <w:sz w:val="24"/>
            <w:szCs w:val="24"/>
          </w:rPr>
          <w:t>20</w:t>
        </w:r>
      </w:hyperlink>
      <w:r w:rsidR="007C7086">
        <w:rPr>
          <w:rFonts w:ascii="Times New Roman" w:hAnsi="Times New Roman" w:cs="Times New Roman"/>
          <w:noProof/>
          <w:color w:val="000000"/>
          <w:sz w:val="24"/>
          <w:szCs w:val="24"/>
        </w:rPr>
        <w:t xml:space="preserve">, </w:t>
      </w:r>
      <w:hyperlink w:anchor="_ENREF_63" w:tooltip="Appel, 2001 #18" w:history="1">
        <w:r w:rsidR="007C7086">
          <w:rPr>
            <w:rFonts w:ascii="Times New Roman" w:hAnsi="Times New Roman" w:cs="Times New Roman"/>
            <w:noProof/>
            <w:color w:val="000000"/>
            <w:sz w:val="24"/>
            <w:szCs w:val="24"/>
          </w:rPr>
          <w:t>63-72</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DA1D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374F25">
        <w:rPr>
          <w:rFonts w:ascii="Times New Roman" w:hAnsi="Times New Roman" w:cs="Times New Roman"/>
          <w:color w:val="000000"/>
          <w:sz w:val="24"/>
          <w:szCs w:val="24"/>
        </w:rPr>
        <w:t>o included studies</w:t>
      </w:r>
      <w:r>
        <w:rPr>
          <w:rFonts w:ascii="Times New Roman" w:hAnsi="Times New Roman" w:cs="Times New Roman"/>
          <w:color w:val="000000"/>
          <w:sz w:val="24"/>
          <w:szCs w:val="24"/>
        </w:rPr>
        <w:t xml:space="preserve"> were conducted in countries in the continents of</w:t>
      </w:r>
      <w:r w:rsidRPr="00374F25">
        <w:rPr>
          <w:rFonts w:ascii="Times New Roman" w:hAnsi="Times New Roman" w:cs="Times New Roman"/>
          <w:color w:val="000000"/>
          <w:sz w:val="24"/>
          <w:szCs w:val="24"/>
        </w:rPr>
        <w:t xml:space="preserve"> Asi</w:t>
      </w:r>
      <w:r>
        <w:rPr>
          <w:rFonts w:ascii="Times New Roman" w:hAnsi="Times New Roman" w:cs="Times New Roman"/>
          <w:color w:val="000000"/>
          <w:sz w:val="24"/>
          <w:szCs w:val="24"/>
        </w:rPr>
        <w:t xml:space="preserve">a or Africa. </w:t>
      </w:r>
    </w:p>
    <w:p w14:paraId="55F06BCD" w14:textId="77777777" w:rsidR="00722D2D" w:rsidRPr="000D771D" w:rsidRDefault="00A66339" w:rsidP="00722D2D">
      <w:pP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A92585">
        <w:rPr>
          <w:rFonts w:ascii="Times New Roman" w:hAnsi="Times New Roman" w:cs="Times New Roman"/>
          <w:b/>
          <w:color w:val="000000"/>
          <w:sz w:val="24"/>
          <w:szCs w:val="24"/>
        </w:rPr>
        <w:t>3</w:t>
      </w:r>
      <w:r w:rsidR="00722D2D" w:rsidRPr="000D771D">
        <w:rPr>
          <w:rFonts w:ascii="Times New Roman" w:hAnsi="Times New Roman" w:cs="Times New Roman"/>
          <w:b/>
          <w:color w:val="000000"/>
          <w:sz w:val="24"/>
          <w:szCs w:val="24"/>
        </w:rPr>
        <w:t xml:space="preserve"> Profile of study participants and study design</w:t>
      </w:r>
    </w:p>
    <w:p w14:paraId="03648133" w14:textId="5A90EA4A" w:rsidR="00107296" w:rsidRDefault="00EF48A2" w:rsidP="00722D2D">
      <w:pPr>
        <w:rPr>
          <w:rFonts w:ascii="Times New Roman" w:hAnsi="Times New Roman" w:cs="Times New Roman"/>
          <w:color w:val="000000"/>
          <w:sz w:val="24"/>
          <w:szCs w:val="24"/>
        </w:rPr>
      </w:pPr>
      <w:r>
        <w:rPr>
          <w:rFonts w:ascii="Times New Roman" w:hAnsi="Times New Roman" w:cs="Times New Roman"/>
          <w:color w:val="000000"/>
          <w:sz w:val="24"/>
          <w:szCs w:val="24"/>
        </w:rPr>
        <w:t>Data was available for a total of 2315 intervention participants and 2310 control participa</w:t>
      </w:r>
      <w:r w:rsidR="00334A68">
        <w:rPr>
          <w:rFonts w:ascii="Times New Roman" w:hAnsi="Times New Roman" w:cs="Times New Roman"/>
          <w:color w:val="000000"/>
          <w:sz w:val="24"/>
          <w:szCs w:val="24"/>
        </w:rPr>
        <w:t>nts in the parallel studies, with data available for</w:t>
      </w:r>
      <w:r>
        <w:rPr>
          <w:rFonts w:ascii="Times New Roman" w:hAnsi="Times New Roman" w:cs="Times New Roman"/>
          <w:color w:val="000000"/>
          <w:sz w:val="24"/>
          <w:szCs w:val="24"/>
        </w:rPr>
        <w:t xml:space="preserve"> 1549 participants in the cross-over studies. </w:t>
      </w:r>
      <w:r w:rsidR="00107296" w:rsidRPr="00374F25">
        <w:rPr>
          <w:rFonts w:ascii="Times New Roman" w:hAnsi="Times New Roman" w:cs="Times New Roman"/>
          <w:color w:val="000000"/>
          <w:sz w:val="24"/>
          <w:szCs w:val="24"/>
        </w:rPr>
        <w:t xml:space="preserve"> There were 26 parallel studies relating to sodium and a relevant health effect</w:t>
      </w:r>
      <w:r w:rsidR="00107296">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fldData xml:space="preserve">SVNULUhJUCBSQVRJTzwvdGl0bGU+PHNlY29uZGFyeS10aXRsZT5Kb3VybmFsIG9mIEh5cGVydGVu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PEVuZE5vdGU+PENpdGU+PEF1dGhvcj5Fcnd0ZW1hbjwvQXV0aG9yPjxZZWFyPjE5ODQ8L1llYXI+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==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C7086">
        <w:rPr>
          <w:rFonts w:ascii="Times New Roman" w:hAnsi="Times New Roman" w:cs="Times New Roman"/>
          <w:color w:val="000000"/>
          <w:sz w:val="24"/>
          <w:szCs w:val="24"/>
        </w:rPr>
        <w:fldChar w:fldCharType="begin">
          <w:fldData xml:space="preserve">SVNULUhJUCBSQVRJTzwvdGl0bGU+PHNlY29uZGFyeS10aXRsZT5Kb3VybmFsIG9mIEh5cGVydGVu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5" w:tooltip="Alli, 1992 #77" w:history="1">
        <w:r w:rsidR="007C7086">
          <w:rPr>
            <w:rFonts w:ascii="Times New Roman" w:hAnsi="Times New Roman" w:cs="Times New Roman"/>
            <w:noProof/>
            <w:color w:val="000000"/>
            <w:sz w:val="24"/>
            <w:szCs w:val="24"/>
          </w:rPr>
          <w:t>15</w:t>
        </w:r>
      </w:hyperlink>
      <w:r w:rsidR="007C7086">
        <w:rPr>
          <w:rFonts w:ascii="Times New Roman" w:hAnsi="Times New Roman" w:cs="Times New Roman"/>
          <w:noProof/>
          <w:color w:val="000000"/>
          <w:sz w:val="24"/>
          <w:szCs w:val="24"/>
        </w:rPr>
        <w:t xml:space="preserve">, </w:t>
      </w:r>
      <w:hyperlink w:anchor="_ENREF_20" w:tooltip="Hypertension Prevention Trial Research, 1990 #39" w:history="1">
        <w:r w:rsidR="007C7086">
          <w:rPr>
            <w:rFonts w:ascii="Times New Roman" w:hAnsi="Times New Roman" w:cs="Times New Roman"/>
            <w:noProof/>
            <w:color w:val="000000"/>
            <w:sz w:val="24"/>
            <w:szCs w:val="24"/>
          </w:rPr>
          <w:t>20</w:t>
        </w:r>
      </w:hyperlink>
      <w:r w:rsidR="007C7086">
        <w:rPr>
          <w:rFonts w:ascii="Times New Roman" w:hAnsi="Times New Roman" w:cs="Times New Roman"/>
          <w:noProof/>
          <w:color w:val="000000"/>
          <w:sz w:val="24"/>
          <w:szCs w:val="24"/>
        </w:rPr>
        <w:t xml:space="preserve">, </w:t>
      </w:r>
      <w:hyperlink w:anchor="_ENREF_24" w:tooltip="Howe, 1994 #37" w:history="1">
        <w:r w:rsidR="007C7086">
          <w:rPr>
            <w:rFonts w:ascii="Times New Roman" w:hAnsi="Times New Roman" w:cs="Times New Roman"/>
            <w:noProof/>
            <w:color w:val="000000"/>
            <w:sz w:val="24"/>
            <w:szCs w:val="24"/>
          </w:rPr>
          <w:t>24-28</w:t>
        </w:r>
      </w:hyperlink>
      <w:r w:rsidR="007C7086">
        <w:rPr>
          <w:rFonts w:ascii="Times New Roman" w:hAnsi="Times New Roman" w:cs="Times New Roman"/>
          <w:noProof/>
          <w:color w:val="000000"/>
          <w:sz w:val="24"/>
          <w:szCs w:val="24"/>
        </w:rPr>
        <w:t xml:space="preserve">, </w:t>
      </w:r>
      <w:hyperlink w:anchor="_ENREF_30" w:tooltip="Parker, 1990 #57" w:history="1">
        <w:r w:rsidR="007C7086">
          <w:rPr>
            <w:rFonts w:ascii="Times New Roman" w:hAnsi="Times New Roman" w:cs="Times New Roman"/>
            <w:noProof/>
            <w:color w:val="000000"/>
            <w:sz w:val="24"/>
            <w:szCs w:val="24"/>
          </w:rPr>
          <w:t>30-32</w:t>
        </w:r>
      </w:hyperlink>
      <w:r w:rsidR="007C7086">
        <w:rPr>
          <w:rFonts w:ascii="Times New Roman" w:hAnsi="Times New Roman" w:cs="Times New Roman"/>
          <w:noProof/>
          <w:color w:val="000000"/>
          <w:sz w:val="24"/>
          <w:szCs w:val="24"/>
        </w:rPr>
        <w:t xml:space="preserve">, </w:t>
      </w:r>
      <w:hyperlink w:anchor="_ENREF_34" w:tooltip="Cobiac, 1992 #25" w:history="1">
        <w:r w:rsidR="007C7086">
          <w:rPr>
            <w:rFonts w:ascii="Times New Roman" w:hAnsi="Times New Roman" w:cs="Times New Roman"/>
            <w:noProof/>
            <w:color w:val="000000"/>
            <w:sz w:val="24"/>
            <w:szCs w:val="24"/>
          </w:rPr>
          <w:t>34</w:t>
        </w:r>
      </w:hyperlink>
      <w:r w:rsidR="007C7086">
        <w:rPr>
          <w:rFonts w:ascii="Times New Roman" w:hAnsi="Times New Roman" w:cs="Times New Roman"/>
          <w:noProof/>
          <w:color w:val="000000"/>
          <w:sz w:val="24"/>
          <w:szCs w:val="24"/>
        </w:rPr>
        <w:t xml:space="preserve">, </w:t>
      </w:r>
      <w:hyperlink w:anchor="_ENREF_35" w:tooltip="Sciarrone, 1992 #64" w:history="1">
        <w:r w:rsidR="007C7086">
          <w:rPr>
            <w:rFonts w:ascii="Times New Roman" w:hAnsi="Times New Roman" w:cs="Times New Roman"/>
            <w:noProof/>
            <w:color w:val="000000"/>
            <w:sz w:val="24"/>
            <w:szCs w:val="24"/>
          </w:rPr>
          <w:t>35</w:t>
        </w:r>
      </w:hyperlink>
      <w:r w:rsidR="007C7086">
        <w:rPr>
          <w:rFonts w:ascii="Times New Roman" w:hAnsi="Times New Roman" w:cs="Times New Roman"/>
          <w:noProof/>
          <w:color w:val="000000"/>
          <w:sz w:val="24"/>
          <w:szCs w:val="24"/>
        </w:rPr>
        <w:t xml:space="preserve">, </w:t>
      </w:r>
      <w:hyperlink w:anchor="_ENREF_37" w:tooltip="Arroll, 1995 #19" w:history="1">
        <w:r w:rsidR="007C7086">
          <w:rPr>
            <w:rFonts w:ascii="Times New Roman" w:hAnsi="Times New Roman" w:cs="Times New Roman"/>
            <w:noProof/>
            <w:color w:val="000000"/>
            <w:sz w:val="24"/>
            <w:szCs w:val="24"/>
          </w:rPr>
          <w:t>37</w:t>
        </w:r>
      </w:hyperlink>
      <w:r w:rsidR="007C7086">
        <w:rPr>
          <w:rFonts w:ascii="Times New Roman" w:hAnsi="Times New Roman" w:cs="Times New Roman"/>
          <w:noProof/>
          <w:color w:val="000000"/>
          <w:sz w:val="24"/>
          <w:szCs w:val="24"/>
        </w:rPr>
        <w:t xml:space="preserve">, </w:t>
      </w:r>
      <w:hyperlink w:anchor="_ENREF_41" w:tooltip="Dodson, 1989 #26" w:history="1">
        <w:r w:rsidR="007C7086">
          <w:rPr>
            <w:rFonts w:ascii="Times New Roman" w:hAnsi="Times New Roman" w:cs="Times New Roman"/>
            <w:noProof/>
            <w:color w:val="000000"/>
            <w:sz w:val="24"/>
            <w:szCs w:val="24"/>
          </w:rPr>
          <w:t>41-43</w:t>
        </w:r>
      </w:hyperlink>
      <w:r w:rsidR="007C7086">
        <w:rPr>
          <w:rFonts w:ascii="Times New Roman" w:hAnsi="Times New Roman" w:cs="Times New Roman"/>
          <w:noProof/>
          <w:color w:val="000000"/>
          <w:sz w:val="24"/>
          <w:szCs w:val="24"/>
        </w:rPr>
        <w:t xml:space="preserve">, </w:t>
      </w:r>
      <w:hyperlink w:anchor="_ENREF_49" w:tooltip="Meland, 2009 #47" w:history="1">
        <w:r w:rsidR="007C7086">
          <w:rPr>
            <w:rFonts w:ascii="Times New Roman" w:hAnsi="Times New Roman" w:cs="Times New Roman"/>
            <w:noProof/>
            <w:color w:val="000000"/>
            <w:sz w:val="24"/>
            <w:szCs w:val="24"/>
          </w:rPr>
          <w:t>49</w:t>
        </w:r>
      </w:hyperlink>
      <w:r w:rsidR="007C7086">
        <w:rPr>
          <w:rFonts w:ascii="Times New Roman" w:hAnsi="Times New Roman" w:cs="Times New Roman"/>
          <w:noProof/>
          <w:color w:val="000000"/>
          <w:sz w:val="24"/>
          <w:szCs w:val="24"/>
        </w:rPr>
        <w:t xml:space="preserve">, </w:t>
      </w:r>
      <w:hyperlink w:anchor="_ENREF_53" w:tooltip="Puska, 1983 #58" w:history="1">
        <w:r w:rsidR="007C7086">
          <w:rPr>
            <w:rFonts w:ascii="Times New Roman" w:hAnsi="Times New Roman" w:cs="Times New Roman"/>
            <w:noProof/>
            <w:color w:val="000000"/>
            <w:sz w:val="24"/>
            <w:szCs w:val="24"/>
          </w:rPr>
          <w:t>53</w:t>
        </w:r>
      </w:hyperlink>
      <w:r w:rsidR="007C7086">
        <w:rPr>
          <w:rFonts w:ascii="Times New Roman" w:hAnsi="Times New Roman" w:cs="Times New Roman"/>
          <w:noProof/>
          <w:color w:val="000000"/>
          <w:sz w:val="24"/>
          <w:szCs w:val="24"/>
        </w:rPr>
        <w:t xml:space="preserve">, </w:t>
      </w:r>
      <w:hyperlink w:anchor="_ENREF_54" w:tooltip="Redonmas, 1993 #59" w:history="1">
        <w:r w:rsidR="007C7086">
          <w:rPr>
            <w:rFonts w:ascii="Times New Roman" w:hAnsi="Times New Roman" w:cs="Times New Roman"/>
            <w:noProof/>
            <w:color w:val="000000"/>
            <w:sz w:val="24"/>
            <w:szCs w:val="24"/>
          </w:rPr>
          <w:t>54</w:t>
        </w:r>
      </w:hyperlink>
      <w:r w:rsidR="007C7086">
        <w:rPr>
          <w:rFonts w:ascii="Times New Roman" w:hAnsi="Times New Roman" w:cs="Times New Roman"/>
          <w:noProof/>
          <w:color w:val="000000"/>
          <w:sz w:val="24"/>
          <w:szCs w:val="24"/>
        </w:rPr>
        <w:t xml:space="preserve">, </w:t>
      </w:r>
      <w:hyperlink w:anchor="_ENREF_57" w:tooltip="Silman, 1983 #65" w:history="1">
        <w:r w:rsidR="007C7086">
          <w:rPr>
            <w:rFonts w:ascii="Times New Roman" w:hAnsi="Times New Roman" w:cs="Times New Roman"/>
            <w:noProof/>
            <w:color w:val="000000"/>
            <w:sz w:val="24"/>
            <w:szCs w:val="24"/>
          </w:rPr>
          <w:t>57</w:t>
        </w:r>
      </w:hyperlink>
      <w:r w:rsidR="007C7086">
        <w:rPr>
          <w:rFonts w:ascii="Times New Roman" w:hAnsi="Times New Roman" w:cs="Times New Roman"/>
          <w:noProof/>
          <w:color w:val="000000"/>
          <w:sz w:val="24"/>
          <w:szCs w:val="24"/>
        </w:rPr>
        <w:t xml:space="preserve">, </w:t>
      </w:r>
      <w:hyperlink w:anchor="_ENREF_60" w:tooltip="Suckling, 2010 #67" w:history="1">
        <w:r w:rsidR="007C7086">
          <w:rPr>
            <w:rFonts w:ascii="Times New Roman" w:hAnsi="Times New Roman" w:cs="Times New Roman"/>
            <w:noProof/>
            <w:color w:val="000000"/>
            <w:sz w:val="24"/>
            <w:szCs w:val="24"/>
          </w:rPr>
          <w:t>60</w:t>
        </w:r>
      </w:hyperlink>
      <w:r w:rsidR="007C7086">
        <w:rPr>
          <w:rFonts w:ascii="Times New Roman" w:hAnsi="Times New Roman" w:cs="Times New Roman"/>
          <w:noProof/>
          <w:color w:val="000000"/>
          <w:sz w:val="24"/>
          <w:szCs w:val="24"/>
        </w:rPr>
        <w:t xml:space="preserve">, </w:t>
      </w:r>
      <w:hyperlink w:anchor="_ENREF_63" w:tooltip="Appel, 2001 #18" w:history="1">
        <w:r w:rsidR="007C7086">
          <w:rPr>
            <w:rFonts w:ascii="Times New Roman" w:hAnsi="Times New Roman" w:cs="Times New Roman"/>
            <w:noProof/>
            <w:color w:val="000000"/>
            <w:sz w:val="24"/>
            <w:szCs w:val="24"/>
          </w:rPr>
          <w:t>63</w:t>
        </w:r>
      </w:hyperlink>
      <w:r w:rsidR="007C7086">
        <w:rPr>
          <w:rFonts w:ascii="Times New Roman" w:hAnsi="Times New Roman" w:cs="Times New Roman"/>
          <w:noProof/>
          <w:color w:val="000000"/>
          <w:sz w:val="24"/>
          <w:szCs w:val="24"/>
        </w:rPr>
        <w:t xml:space="preserve">, </w:t>
      </w:r>
      <w:hyperlink w:anchor="_ENREF_64" w:tooltip="Dubbert, 1995 #27" w:history="1">
        <w:r w:rsidR="007C7086">
          <w:rPr>
            <w:rFonts w:ascii="Times New Roman" w:hAnsi="Times New Roman" w:cs="Times New Roman"/>
            <w:noProof/>
            <w:color w:val="000000"/>
            <w:sz w:val="24"/>
            <w:szCs w:val="24"/>
          </w:rPr>
          <w:t>64</w:t>
        </w:r>
      </w:hyperlink>
      <w:r w:rsidR="007C7086">
        <w:rPr>
          <w:rFonts w:ascii="Times New Roman" w:hAnsi="Times New Roman" w:cs="Times New Roman"/>
          <w:noProof/>
          <w:color w:val="000000"/>
          <w:sz w:val="24"/>
          <w:szCs w:val="24"/>
        </w:rPr>
        <w:t xml:space="preserve">, </w:t>
      </w:r>
      <w:hyperlink w:anchor="_ENREF_67" w:tooltip="Maxwell, 1984 #45" w:history="1">
        <w:r w:rsidR="007C7086">
          <w:rPr>
            <w:rFonts w:ascii="Times New Roman" w:hAnsi="Times New Roman" w:cs="Times New Roman"/>
            <w:noProof/>
            <w:color w:val="000000"/>
            <w:sz w:val="24"/>
            <w:szCs w:val="24"/>
          </w:rPr>
          <w:t>67-70</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107296" w:rsidRPr="00374F25">
        <w:rPr>
          <w:rFonts w:ascii="Times New Roman" w:hAnsi="Times New Roman" w:cs="Times New Roman"/>
          <w:color w:val="000000"/>
          <w:sz w:val="24"/>
          <w:szCs w:val="24"/>
        </w:rPr>
        <w:t xml:space="preserve"> and 3</w:t>
      </w:r>
      <w:r w:rsidR="00107296">
        <w:rPr>
          <w:rFonts w:ascii="Times New Roman" w:hAnsi="Times New Roman" w:cs="Times New Roman"/>
          <w:color w:val="000000"/>
          <w:sz w:val="24"/>
          <w:szCs w:val="24"/>
        </w:rPr>
        <w:t xml:space="preserve">0 crossover studies </w:t>
      </w:r>
      <w:r w:rsidR="00712170">
        <w:rPr>
          <w:rFonts w:ascii="Times New Roman" w:hAnsi="Times New Roman" w:cs="Times New Roman"/>
          <w:color w:val="000000"/>
          <w:sz w:val="24"/>
          <w:szCs w:val="24"/>
        </w:rPr>
        <w:fldChar w:fldCharType="begin">
          <w:fldData xml:space="preserve">ZT4yOTE8L3ZvbHVtZT48bnVtYmVyPjY1MDg8L251bWJlcj48ZGF0ZXM+PHllYXI+MTk4NTwveWVh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PEVuZE5vdGU+PENpdGU+PEF1dGhvcj5CZW5ldG9zPC9BdXRob3I+PFllYXI+MTk5MjwvWWVhcj48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==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C7086">
        <w:rPr>
          <w:rFonts w:ascii="Times New Roman" w:hAnsi="Times New Roman" w:cs="Times New Roman"/>
          <w:color w:val="000000"/>
          <w:sz w:val="24"/>
          <w:szCs w:val="24"/>
        </w:rPr>
        <w:fldChar w:fldCharType="begin">
          <w:fldData xml:space="preserve">ZT4yOTE8L3ZvbHVtZT48bnVtYmVyPjY1MDg8L251bWJlcj48ZGF0ZXM+PHllYXI+MTk4NTwveWVh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6" w:tooltip="Sacks, 2001 #62" w:history="1">
        <w:r w:rsidR="007C7086">
          <w:rPr>
            <w:rFonts w:ascii="Times New Roman" w:hAnsi="Times New Roman" w:cs="Times New Roman"/>
            <w:noProof/>
            <w:color w:val="000000"/>
            <w:sz w:val="24"/>
            <w:szCs w:val="24"/>
          </w:rPr>
          <w:t>16</w:t>
        </w:r>
      </w:hyperlink>
      <w:r w:rsidR="007C7086">
        <w:rPr>
          <w:rFonts w:ascii="Times New Roman" w:hAnsi="Times New Roman" w:cs="Times New Roman"/>
          <w:noProof/>
          <w:color w:val="000000"/>
          <w:sz w:val="24"/>
          <w:szCs w:val="24"/>
        </w:rPr>
        <w:t xml:space="preserve">, </w:t>
      </w:r>
      <w:hyperlink w:anchor="_ENREF_17" w:tooltip="Macgregor, 1989 #43" w:history="1">
        <w:r w:rsidR="007C7086">
          <w:rPr>
            <w:rFonts w:ascii="Times New Roman" w:hAnsi="Times New Roman" w:cs="Times New Roman"/>
            <w:noProof/>
            <w:color w:val="000000"/>
            <w:sz w:val="24"/>
            <w:szCs w:val="24"/>
          </w:rPr>
          <w:t>17</w:t>
        </w:r>
      </w:hyperlink>
      <w:r w:rsidR="007C7086">
        <w:rPr>
          <w:rFonts w:ascii="Times New Roman" w:hAnsi="Times New Roman" w:cs="Times New Roman"/>
          <w:noProof/>
          <w:color w:val="000000"/>
          <w:sz w:val="24"/>
          <w:szCs w:val="24"/>
        </w:rPr>
        <w:t xml:space="preserve">, </w:t>
      </w:r>
      <w:hyperlink w:anchor="_ENREF_21" w:tooltip="Jablonski, 2013 #7" w:history="1">
        <w:r w:rsidR="007C7086">
          <w:rPr>
            <w:rFonts w:ascii="Times New Roman" w:hAnsi="Times New Roman" w:cs="Times New Roman"/>
            <w:noProof/>
            <w:color w:val="000000"/>
            <w:sz w:val="24"/>
            <w:szCs w:val="24"/>
          </w:rPr>
          <w:t>21</w:t>
        </w:r>
      </w:hyperlink>
      <w:r w:rsidR="007C7086">
        <w:rPr>
          <w:rFonts w:ascii="Times New Roman" w:hAnsi="Times New Roman" w:cs="Times New Roman"/>
          <w:noProof/>
          <w:color w:val="000000"/>
          <w:sz w:val="24"/>
          <w:szCs w:val="24"/>
        </w:rPr>
        <w:t xml:space="preserve">, </w:t>
      </w:r>
      <w:hyperlink w:anchor="_ENREF_23" w:tooltip="Gillies, 1984 #33" w:history="1">
        <w:r w:rsidR="007C7086">
          <w:rPr>
            <w:rFonts w:ascii="Times New Roman" w:hAnsi="Times New Roman" w:cs="Times New Roman"/>
            <w:noProof/>
            <w:color w:val="000000"/>
            <w:sz w:val="24"/>
            <w:szCs w:val="24"/>
          </w:rPr>
          <w:t>23</w:t>
        </w:r>
      </w:hyperlink>
      <w:r w:rsidR="007C7086">
        <w:rPr>
          <w:rFonts w:ascii="Times New Roman" w:hAnsi="Times New Roman" w:cs="Times New Roman"/>
          <w:noProof/>
          <w:color w:val="000000"/>
          <w:sz w:val="24"/>
          <w:szCs w:val="24"/>
        </w:rPr>
        <w:t xml:space="preserve">, </w:t>
      </w:r>
      <w:hyperlink w:anchor="_ENREF_29" w:tooltip="Nowson, 2003 #54" w:history="1">
        <w:r w:rsidR="007C7086">
          <w:rPr>
            <w:rFonts w:ascii="Times New Roman" w:hAnsi="Times New Roman" w:cs="Times New Roman"/>
            <w:noProof/>
            <w:color w:val="000000"/>
            <w:sz w:val="24"/>
            <w:szCs w:val="24"/>
          </w:rPr>
          <w:t>29</w:t>
        </w:r>
      </w:hyperlink>
      <w:r w:rsidR="007C7086">
        <w:rPr>
          <w:rFonts w:ascii="Times New Roman" w:hAnsi="Times New Roman" w:cs="Times New Roman"/>
          <w:noProof/>
          <w:color w:val="000000"/>
          <w:sz w:val="24"/>
          <w:szCs w:val="24"/>
        </w:rPr>
        <w:t xml:space="preserve">, </w:t>
      </w:r>
      <w:hyperlink w:anchor="_ENREF_33" w:tooltip="Carney, 1991 #22" w:history="1">
        <w:r w:rsidR="007C7086">
          <w:rPr>
            <w:rFonts w:ascii="Times New Roman" w:hAnsi="Times New Roman" w:cs="Times New Roman"/>
            <w:noProof/>
            <w:color w:val="000000"/>
            <w:sz w:val="24"/>
            <w:szCs w:val="24"/>
          </w:rPr>
          <w:t>33</w:t>
        </w:r>
      </w:hyperlink>
      <w:r w:rsidR="007C7086">
        <w:rPr>
          <w:rFonts w:ascii="Times New Roman" w:hAnsi="Times New Roman" w:cs="Times New Roman"/>
          <w:noProof/>
          <w:color w:val="000000"/>
          <w:sz w:val="24"/>
          <w:szCs w:val="24"/>
        </w:rPr>
        <w:t xml:space="preserve">, </w:t>
      </w:r>
      <w:hyperlink w:anchor="_ENREF_36" w:tooltip="Richards, 1984 #60" w:history="1">
        <w:r w:rsidR="007C7086">
          <w:rPr>
            <w:rFonts w:ascii="Times New Roman" w:hAnsi="Times New Roman" w:cs="Times New Roman"/>
            <w:noProof/>
            <w:color w:val="000000"/>
            <w:sz w:val="24"/>
            <w:szCs w:val="24"/>
          </w:rPr>
          <w:t>36</w:t>
        </w:r>
      </w:hyperlink>
      <w:r w:rsidR="007C7086">
        <w:rPr>
          <w:rFonts w:ascii="Times New Roman" w:hAnsi="Times New Roman" w:cs="Times New Roman"/>
          <w:noProof/>
          <w:color w:val="000000"/>
          <w:sz w:val="24"/>
          <w:szCs w:val="24"/>
        </w:rPr>
        <w:t xml:space="preserve">, </w:t>
      </w:r>
      <w:hyperlink w:anchor="_ENREF_39" w:tooltip="Benetos, 1992 #20" w:history="1">
        <w:r w:rsidR="007C7086">
          <w:rPr>
            <w:rFonts w:ascii="Times New Roman" w:hAnsi="Times New Roman" w:cs="Times New Roman"/>
            <w:noProof/>
            <w:color w:val="000000"/>
            <w:sz w:val="24"/>
            <w:szCs w:val="24"/>
          </w:rPr>
          <w:t>39-41</w:t>
        </w:r>
      </w:hyperlink>
      <w:r w:rsidR="007C7086">
        <w:rPr>
          <w:rFonts w:ascii="Times New Roman" w:hAnsi="Times New Roman" w:cs="Times New Roman"/>
          <w:noProof/>
          <w:color w:val="000000"/>
          <w:sz w:val="24"/>
          <w:szCs w:val="24"/>
        </w:rPr>
        <w:t xml:space="preserve">, </w:t>
      </w:r>
      <w:hyperlink w:anchor="_ENREF_44" w:tooltip="Fotherby, 1993 #30" w:history="1">
        <w:r w:rsidR="007C7086">
          <w:rPr>
            <w:rFonts w:ascii="Times New Roman" w:hAnsi="Times New Roman" w:cs="Times New Roman"/>
            <w:noProof/>
            <w:color w:val="000000"/>
            <w:sz w:val="24"/>
            <w:szCs w:val="24"/>
          </w:rPr>
          <w:t>44-48</w:t>
        </w:r>
      </w:hyperlink>
      <w:r w:rsidR="007C7086">
        <w:rPr>
          <w:rFonts w:ascii="Times New Roman" w:hAnsi="Times New Roman" w:cs="Times New Roman"/>
          <w:noProof/>
          <w:color w:val="000000"/>
          <w:sz w:val="24"/>
          <w:szCs w:val="24"/>
        </w:rPr>
        <w:t xml:space="preserve">, </w:t>
      </w:r>
      <w:hyperlink w:anchor="_ENREF_50" w:tooltip="Meland, 1997 #48" w:history="1">
        <w:r w:rsidR="007C7086">
          <w:rPr>
            <w:rFonts w:ascii="Times New Roman" w:hAnsi="Times New Roman" w:cs="Times New Roman"/>
            <w:noProof/>
            <w:color w:val="000000"/>
            <w:sz w:val="24"/>
            <w:szCs w:val="24"/>
          </w:rPr>
          <w:t>50-52</w:t>
        </w:r>
      </w:hyperlink>
      <w:r w:rsidR="007C7086">
        <w:rPr>
          <w:rFonts w:ascii="Times New Roman" w:hAnsi="Times New Roman" w:cs="Times New Roman"/>
          <w:noProof/>
          <w:color w:val="000000"/>
          <w:sz w:val="24"/>
          <w:szCs w:val="24"/>
        </w:rPr>
        <w:t xml:space="preserve">, </w:t>
      </w:r>
      <w:hyperlink w:anchor="_ENREF_55" w:tooltip="Ruppert, 1993 #61" w:history="1">
        <w:r w:rsidR="007C7086">
          <w:rPr>
            <w:rFonts w:ascii="Times New Roman" w:hAnsi="Times New Roman" w:cs="Times New Roman"/>
            <w:noProof/>
            <w:color w:val="000000"/>
            <w:sz w:val="24"/>
            <w:szCs w:val="24"/>
          </w:rPr>
          <w:t>55</w:t>
        </w:r>
      </w:hyperlink>
      <w:r w:rsidR="007C7086">
        <w:rPr>
          <w:rFonts w:ascii="Times New Roman" w:hAnsi="Times New Roman" w:cs="Times New Roman"/>
          <w:noProof/>
          <w:color w:val="000000"/>
          <w:sz w:val="24"/>
          <w:szCs w:val="24"/>
        </w:rPr>
        <w:t xml:space="preserve">, </w:t>
      </w:r>
      <w:hyperlink w:anchor="_ENREF_56" w:tooltip="Swift, 2005 #68" w:history="1">
        <w:r w:rsidR="007C7086">
          <w:rPr>
            <w:rFonts w:ascii="Times New Roman" w:hAnsi="Times New Roman" w:cs="Times New Roman"/>
            <w:noProof/>
            <w:color w:val="000000"/>
            <w:sz w:val="24"/>
            <w:szCs w:val="24"/>
          </w:rPr>
          <w:t>56</w:t>
        </w:r>
      </w:hyperlink>
      <w:r w:rsidR="007C7086">
        <w:rPr>
          <w:rFonts w:ascii="Times New Roman" w:hAnsi="Times New Roman" w:cs="Times New Roman"/>
          <w:noProof/>
          <w:color w:val="000000"/>
          <w:sz w:val="24"/>
          <w:szCs w:val="24"/>
        </w:rPr>
        <w:t xml:space="preserve">, </w:t>
      </w:r>
      <w:hyperlink w:anchor="_ENREF_58" w:tooltip="Watt, 1983 #75" w:history="1">
        <w:r w:rsidR="007C7086">
          <w:rPr>
            <w:rFonts w:ascii="Times New Roman" w:hAnsi="Times New Roman" w:cs="Times New Roman"/>
            <w:noProof/>
            <w:color w:val="000000"/>
            <w:sz w:val="24"/>
            <w:szCs w:val="24"/>
          </w:rPr>
          <w:t>58-62</w:t>
        </w:r>
      </w:hyperlink>
      <w:r w:rsidR="007C7086">
        <w:rPr>
          <w:rFonts w:ascii="Times New Roman" w:hAnsi="Times New Roman" w:cs="Times New Roman"/>
          <w:noProof/>
          <w:color w:val="000000"/>
          <w:sz w:val="24"/>
          <w:szCs w:val="24"/>
        </w:rPr>
        <w:t xml:space="preserve">, </w:t>
      </w:r>
      <w:hyperlink w:anchor="_ENREF_65" w:tooltip="Gates, 2004 #32" w:history="1">
        <w:r w:rsidR="007C7086">
          <w:rPr>
            <w:rFonts w:ascii="Times New Roman" w:hAnsi="Times New Roman" w:cs="Times New Roman"/>
            <w:noProof/>
            <w:color w:val="000000"/>
            <w:sz w:val="24"/>
            <w:szCs w:val="24"/>
          </w:rPr>
          <w:t>65</w:t>
        </w:r>
      </w:hyperlink>
      <w:r w:rsidR="007C7086">
        <w:rPr>
          <w:rFonts w:ascii="Times New Roman" w:hAnsi="Times New Roman" w:cs="Times New Roman"/>
          <w:noProof/>
          <w:color w:val="000000"/>
          <w:sz w:val="24"/>
          <w:szCs w:val="24"/>
        </w:rPr>
        <w:t xml:space="preserve">, </w:t>
      </w:r>
      <w:hyperlink w:anchor="_ENREF_66" w:tooltip="Mascioli, 1991 #44" w:history="1">
        <w:r w:rsidR="007C7086">
          <w:rPr>
            <w:rFonts w:ascii="Times New Roman" w:hAnsi="Times New Roman" w:cs="Times New Roman"/>
            <w:noProof/>
            <w:color w:val="000000"/>
            <w:sz w:val="24"/>
            <w:szCs w:val="24"/>
          </w:rPr>
          <w:t>66</w:t>
        </w:r>
      </w:hyperlink>
      <w:r w:rsidR="007C7086">
        <w:rPr>
          <w:rFonts w:ascii="Times New Roman" w:hAnsi="Times New Roman" w:cs="Times New Roman"/>
          <w:noProof/>
          <w:color w:val="000000"/>
          <w:sz w:val="24"/>
          <w:szCs w:val="24"/>
        </w:rPr>
        <w:t xml:space="preserve">, </w:t>
      </w:r>
      <w:hyperlink w:anchor="_ENREF_68" w:tooltip="McCarron, 1997 #136" w:history="1">
        <w:r w:rsidR="007C7086">
          <w:rPr>
            <w:rFonts w:ascii="Times New Roman" w:hAnsi="Times New Roman" w:cs="Times New Roman"/>
            <w:noProof/>
            <w:color w:val="000000"/>
            <w:sz w:val="24"/>
            <w:szCs w:val="24"/>
          </w:rPr>
          <w:t>68</w:t>
        </w:r>
      </w:hyperlink>
      <w:r w:rsidR="007C7086">
        <w:rPr>
          <w:rFonts w:ascii="Times New Roman" w:hAnsi="Times New Roman" w:cs="Times New Roman"/>
          <w:noProof/>
          <w:color w:val="000000"/>
          <w:sz w:val="24"/>
          <w:szCs w:val="24"/>
        </w:rPr>
        <w:t xml:space="preserve">, </w:t>
      </w:r>
      <w:hyperlink w:anchor="_ENREF_71" w:tooltip="Weir, 2010 #74" w:history="1">
        <w:r w:rsidR="007C7086">
          <w:rPr>
            <w:rFonts w:ascii="Times New Roman" w:hAnsi="Times New Roman" w:cs="Times New Roman"/>
            <w:noProof/>
            <w:color w:val="000000"/>
            <w:sz w:val="24"/>
            <w:szCs w:val="24"/>
          </w:rPr>
          <w:t>71</w:t>
        </w:r>
      </w:hyperlink>
      <w:r w:rsidR="007C7086">
        <w:rPr>
          <w:rFonts w:ascii="Times New Roman" w:hAnsi="Times New Roman" w:cs="Times New Roman"/>
          <w:noProof/>
          <w:color w:val="000000"/>
          <w:sz w:val="24"/>
          <w:szCs w:val="24"/>
        </w:rPr>
        <w:t xml:space="preserve">, </w:t>
      </w:r>
      <w:hyperlink w:anchor="_ENREF_72" w:tooltip="van Berge-Landry, 2004 #69" w:history="1">
        <w:r w:rsidR="007C7086">
          <w:rPr>
            <w:rFonts w:ascii="Times New Roman" w:hAnsi="Times New Roman" w:cs="Times New Roman"/>
            <w:noProof/>
            <w:color w:val="000000"/>
            <w:sz w:val="24"/>
            <w:szCs w:val="24"/>
          </w:rPr>
          <w:t>72</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107296">
        <w:rPr>
          <w:rFonts w:ascii="Times New Roman" w:hAnsi="Times New Roman" w:cs="Times New Roman"/>
          <w:color w:val="000000"/>
          <w:sz w:val="24"/>
          <w:szCs w:val="24"/>
        </w:rPr>
        <w:t>.</w:t>
      </w:r>
    </w:p>
    <w:p w14:paraId="41BD4051" w14:textId="77777777" w:rsidR="00722D2D" w:rsidRPr="000D771D" w:rsidRDefault="00A66339" w:rsidP="00722D2D">
      <w:pP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A92585">
        <w:rPr>
          <w:rFonts w:ascii="Times New Roman" w:hAnsi="Times New Roman" w:cs="Times New Roman"/>
          <w:b/>
          <w:color w:val="000000"/>
          <w:sz w:val="24"/>
          <w:szCs w:val="24"/>
        </w:rPr>
        <w:t>4</w:t>
      </w:r>
      <w:r w:rsidR="00722D2D" w:rsidRPr="000D771D">
        <w:rPr>
          <w:rFonts w:ascii="Times New Roman" w:hAnsi="Times New Roman" w:cs="Times New Roman"/>
          <w:b/>
          <w:color w:val="000000"/>
          <w:sz w:val="24"/>
          <w:szCs w:val="24"/>
        </w:rPr>
        <w:t xml:space="preserve"> Outcome measures</w:t>
      </w:r>
    </w:p>
    <w:p w14:paraId="14594583" w14:textId="77777777" w:rsidR="00722D2D" w:rsidRPr="00A66339" w:rsidRDefault="00A66339" w:rsidP="00722D2D">
      <w:pPr>
        <w:rPr>
          <w:rFonts w:ascii="Times New Roman" w:hAnsi="Times New Roman" w:cs="Times New Roman"/>
          <w:b/>
          <w:color w:val="000000"/>
          <w:sz w:val="24"/>
          <w:szCs w:val="24"/>
        </w:rPr>
      </w:pPr>
      <w:r w:rsidRPr="00A66339">
        <w:rPr>
          <w:rFonts w:ascii="Times New Roman" w:hAnsi="Times New Roman" w:cs="Times New Roman"/>
          <w:b/>
          <w:color w:val="000000"/>
          <w:sz w:val="24"/>
          <w:szCs w:val="24"/>
        </w:rPr>
        <w:t>3</w:t>
      </w:r>
      <w:r w:rsidR="00A92585" w:rsidRPr="00A66339">
        <w:rPr>
          <w:rFonts w:ascii="Times New Roman" w:hAnsi="Times New Roman" w:cs="Times New Roman"/>
          <w:b/>
          <w:color w:val="000000"/>
          <w:sz w:val="24"/>
          <w:szCs w:val="24"/>
        </w:rPr>
        <w:t>.4.1</w:t>
      </w:r>
      <w:r w:rsidR="00722D2D" w:rsidRPr="00A66339">
        <w:rPr>
          <w:rFonts w:ascii="Times New Roman" w:hAnsi="Times New Roman" w:cs="Times New Roman"/>
          <w:b/>
          <w:color w:val="000000"/>
          <w:sz w:val="24"/>
          <w:szCs w:val="24"/>
        </w:rPr>
        <w:t xml:space="preserve"> Resting systolic blood pressure</w:t>
      </w:r>
    </w:p>
    <w:p w14:paraId="3FCC5D26" w14:textId="360716E5" w:rsidR="00722D2D" w:rsidRPr="00107296" w:rsidRDefault="00667381" w:rsidP="00722D2D">
      <w:pP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Reported changes in resting systolic blood pressure were considered for analyses supporting the derivation of the NRVs. </w:t>
      </w:r>
      <w:r w:rsidR="005271D1">
        <w:rPr>
          <w:rFonts w:ascii="Times New Roman" w:hAnsi="Times New Roman" w:cs="Times New Roman"/>
          <w:color w:val="000000"/>
          <w:sz w:val="24"/>
          <w:szCs w:val="24"/>
        </w:rPr>
        <w:t xml:space="preserve">Full details of the statistical analysis and results are reported in Support Document 2. </w:t>
      </w:r>
      <w:r w:rsidR="00107296">
        <w:rPr>
          <w:rFonts w:ascii="Times New Roman" w:hAnsi="Times New Roman" w:cs="Times New Roman"/>
          <w:color w:val="000000"/>
          <w:sz w:val="24"/>
          <w:szCs w:val="24"/>
        </w:rPr>
        <w:t xml:space="preserve">Fifty five studies </w:t>
      </w:r>
      <w:r w:rsidR="00712170" w:rsidRPr="0017177F">
        <w:rPr>
          <w:rFonts w:ascii="Times New Roman" w:hAnsi="Times New Roman" w:cs="Times New Roman"/>
          <w:color w:val="000000"/>
          <w:sz w:val="24"/>
          <w:szCs w:val="24"/>
        </w:rPr>
        <w:fldChar w:fldCharType="begin">
          <w:fldData xml:space="preserve">ZnpzbWV6ZDJtcHh3cmFyZnRmenJmcHpmZmQiPjUzPC9rZXk+PC9mb3JlaWduLWtleXM+PHJlZi10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PEVuZE5vdGU+PENpdGU+PEF1dGhvcj5CZW5ldG9zPC9BdXRob3I+PFllYXI+MTk5MjwvWWVhcj48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==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C7086">
        <w:rPr>
          <w:rFonts w:ascii="Times New Roman" w:hAnsi="Times New Roman" w:cs="Times New Roman"/>
          <w:color w:val="000000"/>
          <w:sz w:val="24"/>
          <w:szCs w:val="24"/>
        </w:rPr>
        <w:fldChar w:fldCharType="begin">
          <w:fldData xml:space="preserve">MTk4NTwveWVhcj48cHViLWRhdGVzPjxkYXRlPjE5ODU8L2RhdGU+PC9wdWItZGF0ZXM+PC9kYXRl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==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C7086">
        <w:rPr>
          <w:rFonts w:ascii="Times New Roman" w:hAnsi="Times New Roman" w:cs="Times New Roman"/>
          <w:color w:val="000000"/>
          <w:sz w:val="24"/>
          <w:szCs w:val="24"/>
        </w:rPr>
        <w:fldChar w:fldCharType="begin">
          <w:fldData xml:space="preserve">ZnpzbWV6ZDJtcHh3cmFyZnRmenJmcHpmZmQiPjUzPC9rZXk+PC9mb3JlaWduLWtleXM+PHJlZi10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sidRPr="0017177F">
        <w:rPr>
          <w:rFonts w:ascii="Times New Roman" w:hAnsi="Times New Roman" w:cs="Times New Roman"/>
          <w:color w:val="000000"/>
          <w:sz w:val="24"/>
          <w:szCs w:val="24"/>
        </w:rPr>
      </w:r>
      <w:r w:rsidR="00712170" w:rsidRPr="0017177F">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5" w:tooltip="Alli, 1992 #77" w:history="1">
        <w:r w:rsidR="007C7086">
          <w:rPr>
            <w:rFonts w:ascii="Times New Roman" w:hAnsi="Times New Roman" w:cs="Times New Roman"/>
            <w:noProof/>
            <w:color w:val="000000"/>
            <w:sz w:val="24"/>
            <w:szCs w:val="24"/>
          </w:rPr>
          <w:t>15-17</w:t>
        </w:r>
      </w:hyperlink>
      <w:r w:rsidR="007C7086">
        <w:rPr>
          <w:rFonts w:ascii="Times New Roman" w:hAnsi="Times New Roman" w:cs="Times New Roman"/>
          <w:noProof/>
          <w:color w:val="000000"/>
          <w:sz w:val="24"/>
          <w:szCs w:val="24"/>
        </w:rPr>
        <w:t xml:space="preserve">, </w:t>
      </w:r>
      <w:hyperlink w:anchor="_ENREF_20" w:tooltip="Hypertension Prevention Trial Research, 1990 #39" w:history="1">
        <w:r w:rsidR="007C7086">
          <w:rPr>
            <w:rFonts w:ascii="Times New Roman" w:hAnsi="Times New Roman" w:cs="Times New Roman"/>
            <w:noProof/>
            <w:color w:val="000000"/>
            <w:sz w:val="24"/>
            <w:szCs w:val="24"/>
          </w:rPr>
          <w:t>20</w:t>
        </w:r>
      </w:hyperlink>
      <w:r w:rsidR="007C7086">
        <w:rPr>
          <w:rFonts w:ascii="Times New Roman" w:hAnsi="Times New Roman" w:cs="Times New Roman"/>
          <w:noProof/>
          <w:color w:val="000000"/>
          <w:sz w:val="24"/>
          <w:szCs w:val="24"/>
        </w:rPr>
        <w:t xml:space="preserve">, </w:t>
      </w:r>
      <w:hyperlink w:anchor="_ENREF_21" w:tooltip="Jablonski, 2013 #7" w:history="1">
        <w:r w:rsidR="007C7086">
          <w:rPr>
            <w:rFonts w:ascii="Times New Roman" w:hAnsi="Times New Roman" w:cs="Times New Roman"/>
            <w:noProof/>
            <w:color w:val="000000"/>
            <w:sz w:val="24"/>
            <w:szCs w:val="24"/>
          </w:rPr>
          <w:t>21</w:t>
        </w:r>
      </w:hyperlink>
      <w:r w:rsidR="007C7086">
        <w:rPr>
          <w:rFonts w:ascii="Times New Roman" w:hAnsi="Times New Roman" w:cs="Times New Roman"/>
          <w:noProof/>
          <w:color w:val="000000"/>
          <w:sz w:val="24"/>
          <w:szCs w:val="24"/>
        </w:rPr>
        <w:t xml:space="preserve">, </w:t>
      </w:r>
      <w:hyperlink w:anchor="_ENREF_23" w:tooltip="Gillies, 1984 #33" w:history="1">
        <w:r w:rsidR="007C7086">
          <w:rPr>
            <w:rFonts w:ascii="Times New Roman" w:hAnsi="Times New Roman" w:cs="Times New Roman"/>
            <w:noProof/>
            <w:color w:val="000000"/>
            <w:sz w:val="24"/>
            <w:szCs w:val="24"/>
          </w:rPr>
          <w:t>23-26</w:t>
        </w:r>
      </w:hyperlink>
      <w:r w:rsidR="007C7086">
        <w:rPr>
          <w:rFonts w:ascii="Times New Roman" w:hAnsi="Times New Roman" w:cs="Times New Roman"/>
          <w:noProof/>
          <w:color w:val="000000"/>
          <w:sz w:val="24"/>
          <w:szCs w:val="24"/>
        </w:rPr>
        <w:t xml:space="preserve">, </w:t>
      </w:r>
      <w:hyperlink w:anchor="_ENREF_28" w:tooltip="Nestel, 1993 #53" w:history="1">
        <w:r w:rsidR="007C7086">
          <w:rPr>
            <w:rFonts w:ascii="Times New Roman" w:hAnsi="Times New Roman" w:cs="Times New Roman"/>
            <w:noProof/>
            <w:color w:val="000000"/>
            <w:sz w:val="24"/>
            <w:szCs w:val="24"/>
          </w:rPr>
          <w:t>28-37</w:t>
        </w:r>
      </w:hyperlink>
      <w:r w:rsidR="007C7086">
        <w:rPr>
          <w:rFonts w:ascii="Times New Roman" w:hAnsi="Times New Roman" w:cs="Times New Roman"/>
          <w:noProof/>
          <w:color w:val="000000"/>
          <w:sz w:val="24"/>
          <w:szCs w:val="24"/>
        </w:rPr>
        <w:t xml:space="preserve">, </w:t>
      </w:r>
      <w:hyperlink w:anchor="_ENREF_39" w:tooltip="Benetos, 1992 #20" w:history="1">
        <w:r w:rsidR="007C7086">
          <w:rPr>
            <w:rFonts w:ascii="Times New Roman" w:hAnsi="Times New Roman" w:cs="Times New Roman"/>
            <w:noProof/>
            <w:color w:val="000000"/>
            <w:sz w:val="24"/>
            <w:szCs w:val="24"/>
          </w:rPr>
          <w:t>39-72</w:t>
        </w:r>
      </w:hyperlink>
      <w:r w:rsidR="007C7086">
        <w:rPr>
          <w:rFonts w:ascii="Times New Roman" w:hAnsi="Times New Roman" w:cs="Times New Roman"/>
          <w:noProof/>
          <w:color w:val="000000"/>
          <w:sz w:val="24"/>
          <w:szCs w:val="24"/>
        </w:rPr>
        <w:t>]</w:t>
      </w:r>
      <w:r w:rsidR="00712170" w:rsidRPr="0017177F">
        <w:rPr>
          <w:rFonts w:ascii="Times New Roman" w:hAnsi="Times New Roman" w:cs="Times New Roman"/>
          <w:color w:val="000000"/>
          <w:sz w:val="24"/>
          <w:szCs w:val="24"/>
        </w:rPr>
        <w:fldChar w:fldCharType="end"/>
      </w:r>
      <w:r w:rsidR="00A24AAA">
        <w:rPr>
          <w:rFonts w:ascii="Times New Roman" w:hAnsi="Times New Roman" w:cs="Times New Roman"/>
          <w:color w:val="000000"/>
          <w:sz w:val="24"/>
          <w:szCs w:val="24"/>
        </w:rPr>
        <w:t xml:space="preserve"> contributing 66</w:t>
      </w:r>
      <w:r w:rsidR="009C1C0A">
        <w:rPr>
          <w:rFonts w:ascii="Times New Roman" w:hAnsi="Times New Roman" w:cs="Times New Roman"/>
          <w:color w:val="000000"/>
          <w:sz w:val="24"/>
          <w:szCs w:val="24"/>
        </w:rPr>
        <w:t xml:space="preserve"> sub-analyses </w:t>
      </w:r>
      <w:r>
        <w:rPr>
          <w:rFonts w:ascii="Times New Roman" w:hAnsi="Times New Roman" w:cs="Times New Roman"/>
          <w:color w:val="000000"/>
          <w:sz w:val="24"/>
          <w:szCs w:val="24"/>
        </w:rPr>
        <w:t>were considered (see Support Document 2)</w:t>
      </w:r>
      <w:r w:rsidR="004A4CC0">
        <w:rPr>
          <w:rFonts w:ascii="Times New Roman" w:hAnsi="Times New Roman" w:cs="Times New Roman"/>
          <w:color w:val="000000"/>
          <w:sz w:val="24"/>
          <w:szCs w:val="24"/>
        </w:rPr>
        <w:t xml:space="preserve">. </w:t>
      </w:r>
      <w:r w:rsidR="004A4CC0" w:rsidRPr="005924A2">
        <w:rPr>
          <w:rFonts w:ascii="Times New Roman" w:hAnsi="Times New Roman" w:cs="Times New Roman"/>
          <w:color w:val="000000"/>
          <w:sz w:val="24"/>
          <w:szCs w:val="24"/>
        </w:rPr>
        <w:t>With</w:t>
      </w:r>
      <w:r w:rsidR="00A24AAA" w:rsidRPr="005924A2">
        <w:rPr>
          <w:rFonts w:ascii="Times New Roman" w:hAnsi="Times New Roman" w:cs="Times New Roman"/>
          <w:color w:val="000000"/>
          <w:sz w:val="24"/>
          <w:szCs w:val="24"/>
        </w:rPr>
        <w:t>in these studies, 40 studies (46</w:t>
      </w:r>
      <w:r w:rsidR="004A4CC0" w:rsidRPr="005924A2">
        <w:rPr>
          <w:rFonts w:ascii="Times New Roman" w:hAnsi="Times New Roman" w:cs="Times New Roman"/>
          <w:color w:val="000000"/>
          <w:sz w:val="24"/>
          <w:szCs w:val="24"/>
        </w:rPr>
        <w:t xml:space="preserve"> sub-analyses)</w:t>
      </w:r>
      <w:r w:rsidR="00722D2D" w:rsidRPr="005924A2">
        <w:rPr>
          <w:rFonts w:ascii="Times New Roman" w:hAnsi="Times New Roman" w:cs="Times New Roman"/>
          <w:color w:val="000000"/>
          <w:sz w:val="24"/>
          <w:szCs w:val="24"/>
        </w:rPr>
        <w:t xml:space="preserve"> </w:t>
      </w:r>
      <w:r w:rsidR="00712170" w:rsidRPr="005924A2">
        <w:rPr>
          <w:rFonts w:ascii="Times New Roman" w:hAnsi="Times New Roman" w:cs="Times New Roman"/>
          <w:color w:val="000000"/>
          <w:sz w:val="24"/>
          <w:szCs w:val="24"/>
        </w:rPr>
        <w:fldChar w:fldCharType="begin">
          <w:fldData xml:space="preserve">bmFsPC9zZWNvbmRhcnktdGl0bGU+PC90aXRsZXM+PHBlcmlvZGljYWw+PGZ1bGwtdGl0bGU+QW1l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PEVuZE5vdGU+PENpdGU+PEF1dGhvcj5BbGxpPC9BdXRob3I+PFllYXI+MTk5MjwvWWVhcj48UmVj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==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C7086">
        <w:rPr>
          <w:rFonts w:ascii="Times New Roman" w:hAnsi="Times New Roman" w:cs="Times New Roman"/>
          <w:color w:val="000000"/>
          <w:sz w:val="24"/>
          <w:szCs w:val="24"/>
        </w:rPr>
        <w:fldChar w:fldCharType="begin">
          <w:fldData xml:space="preserve">bmFsPC9zZWNvbmRhcnktdGl0bGU+PC90aXRsZXM+PHBlcmlvZGljYWw+PGZ1bGwtdGl0bGU+QW1l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sidRPr="005924A2">
        <w:rPr>
          <w:rFonts w:ascii="Times New Roman" w:hAnsi="Times New Roman" w:cs="Times New Roman"/>
          <w:color w:val="000000"/>
          <w:sz w:val="24"/>
          <w:szCs w:val="24"/>
        </w:rPr>
      </w:r>
      <w:r w:rsidR="00712170" w:rsidRPr="005924A2">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5" w:tooltip="Alli, 1992 #77" w:history="1">
        <w:r w:rsidR="007C7086">
          <w:rPr>
            <w:rFonts w:ascii="Times New Roman" w:hAnsi="Times New Roman" w:cs="Times New Roman"/>
            <w:noProof/>
            <w:color w:val="000000"/>
            <w:sz w:val="24"/>
            <w:szCs w:val="24"/>
          </w:rPr>
          <w:t>15</w:t>
        </w:r>
      </w:hyperlink>
      <w:r w:rsidR="007C7086">
        <w:rPr>
          <w:rFonts w:ascii="Times New Roman" w:hAnsi="Times New Roman" w:cs="Times New Roman"/>
          <w:noProof/>
          <w:color w:val="000000"/>
          <w:sz w:val="24"/>
          <w:szCs w:val="24"/>
        </w:rPr>
        <w:t xml:space="preserve">, </w:t>
      </w:r>
      <w:hyperlink w:anchor="_ENREF_17" w:tooltip="Macgregor, 1989 #43" w:history="1">
        <w:r w:rsidR="007C7086">
          <w:rPr>
            <w:rFonts w:ascii="Times New Roman" w:hAnsi="Times New Roman" w:cs="Times New Roman"/>
            <w:noProof/>
            <w:color w:val="000000"/>
            <w:sz w:val="24"/>
            <w:szCs w:val="24"/>
          </w:rPr>
          <w:t>17</w:t>
        </w:r>
      </w:hyperlink>
      <w:r w:rsidR="007C7086">
        <w:rPr>
          <w:rFonts w:ascii="Times New Roman" w:hAnsi="Times New Roman" w:cs="Times New Roman"/>
          <w:noProof/>
          <w:color w:val="000000"/>
          <w:sz w:val="24"/>
          <w:szCs w:val="24"/>
        </w:rPr>
        <w:t xml:space="preserve">, </w:t>
      </w:r>
      <w:hyperlink w:anchor="_ENREF_23" w:tooltip="Gillies, 1984 #33" w:history="1">
        <w:r w:rsidR="007C7086">
          <w:rPr>
            <w:rFonts w:ascii="Times New Roman" w:hAnsi="Times New Roman" w:cs="Times New Roman"/>
            <w:noProof/>
            <w:color w:val="000000"/>
            <w:sz w:val="24"/>
            <w:szCs w:val="24"/>
          </w:rPr>
          <w:t>23-26</w:t>
        </w:r>
      </w:hyperlink>
      <w:r w:rsidR="007C7086">
        <w:rPr>
          <w:rFonts w:ascii="Times New Roman" w:hAnsi="Times New Roman" w:cs="Times New Roman"/>
          <w:noProof/>
          <w:color w:val="000000"/>
          <w:sz w:val="24"/>
          <w:szCs w:val="24"/>
        </w:rPr>
        <w:t xml:space="preserve">, </w:t>
      </w:r>
      <w:hyperlink w:anchor="_ENREF_30" w:tooltip="Parker, 1990 #57" w:history="1">
        <w:r w:rsidR="007C7086">
          <w:rPr>
            <w:rFonts w:ascii="Times New Roman" w:hAnsi="Times New Roman" w:cs="Times New Roman"/>
            <w:noProof/>
            <w:color w:val="000000"/>
            <w:sz w:val="24"/>
            <w:szCs w:val="24"/>
          </w:rPr>
          <w:t>30-33</w:t>
        </w:r>
      </w:hyperlink>
      <w:r w:rsidR="007C7086">
        <w:rPr>
          <w:rFonts w:ascii="Times New Roman" w:hAnsi="Times New Roman" w:cs="Times New Roman"/>
          <w:noProof/>
          <w:color w:val="000000"/>
          <w:sz w:val="24"/>
          <w:szCs w:val="24"/>
        </w:rPr>
        <w:t xml:space="preserve">, </w:t>
      </w:r>
      <w:hyperlink w:anchor="_ENREF_35" w:tooltip="Sciarrone, 1992 #64" w:history="1">
        <w:r w:rsidR="007C7086">
          <w:rPr>
            <w:rFonts w:ascii="Times New Roman" w:hAnsi="Times New Roman" w:cs="Times New Roman"/>
            <w:noProof/>
            <w:color w:val="000000"/>
            <w:sz w:val="24"/>
            <w:szCs w:val="24"/>
          </w:rPr>
          <w:t>35-50</w:t>
        </w:r>
      </w:hyperlink>
      <w:r w:rsidR="007C7086">
        <w:rPr>
          <w:rFonts w:ascii="Times New Roman" w:hAnsi="Times New Roman" w:cs="Times New Roman"/>
          <w:noProof/>
          <w:color w:val="000000"/>
          <w:sz w:val="24"/>
          <w:szCs w:val="24"/>
        </w:rPr>
        <w:t xml:space="preserve">, </w:t>
      </w:r>
      <w:hyperlink w:anchor="_ENREF_52" w:tooltip="Parijs, 1973 #56" w:history="1">
        <w:r w:rsidR="007C7086">
          <w:rPr>
            <w:rFonts w:ascii="Times New Roman" w:hAnsi="Times New Roman" w:cs="Times New Roman"/>
            <w:noProof/>
            <w:color w:val="000000"/>
            <w:sz w:val="24"/>
            <w:szCs w:val="24"/>
          </w:rPr>
          <w:t>52</w:t>
        </w:r>
      </w:hyperlink>
      <w:r w:rsidR="007C7086">
        <w:rPr>
          <w:rFonts w:ascii="Times New Roman" w:hAnsi="Times New Roman" w:cs="Times New Roman"/>
          <w:noProof/>
          <w:color w:val="000000"/>
          <w:sz w:val="24"/>
          <w:szCs w:val="24"/>
        </w:rPr>
        <w:t xml:space="preserve">, </w:t>
      </w:r>
      <w:hyperlink w:anchor="_ENREF_54" w:tooltip="Redonmas, 1993 #59" w:history="1">
        <w:r w:rsidR="007C7086">
          <w:rPr>
            <w:rFonts w:ascii="Times New Roman" w:hAnsi="Times New Roman" w:cs="Times New Roman"/>
            <w:noProof/>
            <w:color w:val="000000"/>
            <w:sz w:val="24"/>
            <w:szCs w:val="24"/>
          </w:rPr>
          <w:t>54</w:t>
        </w:r>
      </w:hyperlink>
      <w:r w:rsidR="007C7086">
        <w:rPr>
          <w:rFonts w:ascii="Times New Roman" w:hAnsi="Times New Roman" w:cs="Times New Roman"/>
          <w:noProof/>
          <w:color w:val="000000"/>
          <w:sz w:val="24"/>
          <w:szCs w:val="24"/>
        </w:rPr>
        <w:t xml:space="preserve">, </w:t>
      </w:r>
      <w:hyperlink w:anchor="_ENREF_56" w:tooltip="Swift, 2005 #68" w:history="1">
        <w:r w:rsidR="007C7086">
          <w:rPr>
            <w:rFonts w:ascii="Times New Roman" w:hAnsi="Times New Roman" w:cs="Times New Roman"/>
            <w:noProof/>
            <w:color w:val="000000"/>
            <w:sz w:val="24"/>
            <w:szCs w:val="24"/>
          </w:rPr>
          <w:t>56-58</w:t>
        </w:r>
      </w:hyperlink>
      <w:r w:rsidR="007C7086">
        <w:rPr>
          <w:rFonts w:ascii="Times New Roman" w:hAnsi="Times New Roman" w:cs="Times New Roman"/>
          <w:noProof/>
          <w:color w:val="000000"/>
          <w:sz w:val="24"/>
          <w:szCs w:val="24"/>
        </w:rPr>
        <w:t xml:space="preserve">, </w:t>
      </w:r>
      <w:hyperlink w:anchor="_ENREF_62" w:tooltip="Singer, 1991 #66" w:history="1">
        <w:r w:rsidR="007C7086">
          <w:rPr>
            <w:rFonts w:ascii="Times New Roman" w:hAnsi="Times New Roman" w:cs="Times New Roman"/>
            <w:noProof/>
            <w:color w:val="000000"/>
            <w:sz w:val="24"/>
            <w:szCs w:val="24"/>
          </w:rPr>
          <w:t>62-65</w:t>
        </w:r>
      </w:hyperlink>
      <w:r w:rsidR="007C7086">
        <w:rPr>
          <w:rFonts w:ascii="Times New Roman" w:hAnsi="Times New Roman" w:cs="Times New Roman"/>
          <w:noProof/>
          <w:color w:val="000000"/>
          <w:sz w:val="24"/>
          <w:szCs w:val="24"/>
        </w:rPr>
        <w:t xml:space="preserve">, </w:t>
      </w:r>
      <w:hyperlink w:anchor="_ENREF_67" w:tooltip="Maxwell, 1984 #45" w:history="1">
        <w:r w:rsidR="007C7086">
          <w:rPr>
            <w:rFonts w:ascii="Times New Roman" w:hAnsi="Times New Roman" w:cs="Times New Roman"/>
            <w:noProof/>
            <w:color w:val="000000"/>
            <w:sz w:val="24"/>
            <w:szCs w:val="24"/>
          </w:rPr>
          <w:t>67</w:t>
        </w:r>
      </w:hyperlink>
      <w:r w:rsidR="007C7086">
        <w:rPr>
          <w:rFonts w:ascii="Times New Roman" w:hAnsi="Times New Roman" w:cs="Times New Roman"/>
          <w:noProof/>
          <w:color w:val="000000"/>
          <w:sz w:val="24"/>
          <w:szCs w:val="24"/>
        </w:rPr>
        <w:t xml:space="preserve">, </w:t>
      </w:r>
      <w:hyperlink w:anchor="_ENREF_68" w:tooltip="McCarron, 1997 #136" w:history="1">
        <w:r w:rsidR="007C7086">
          <w:rPr>
            <w:rFonts w:ascii="Times New Roman" w:hAnsi="Times New Roman" w:cs="Times New Roman"/>
            <w:noProof/>
            <w:color w:val="000000"/>
            <w:sz w:val="24"/>
            <w:szCs w:val="24"/>
          </w:rPr>
          <w:t>68</w:t>
        </w:r>
      </w:hyperlink>
      <w:r w:rsidR="007C7086">
        <w:rPr>
          <w:rFonts w:ascii="Times New Roman" w:hAnsi="Times New Roman" w:cs="Times New Roman"/>
          <w:noProof/>
          <w:color w:val="000000"/>
          <w:sz w:val="24"/>
          <w:szCs w:val="24"/>
        </w:rPr>
        <w:t xml:space="preserve">, </w:t>
      </w:r>
      <w:hyperlink w:anchor="_ENREF_71" w:tooltip="Weir, 2010 #74" w:history="1">
        <w:r w:rsidR="007C7086">
          <w:rPr>
            <w:rFonts w:ascii="Times New Roman" w:hAnsi="Times New Roman" w:cs="Times New Roman"/>
            <w:noProof/>
            <w:color w:val="000000"/>
            <w:sz w:val="24"/>
            <w:szCs w:val="24"/>
          </w:rPr>
          <w:t>71</w:t>
        </w:r>
      </w:hyperlink>
      <w:r w:rsidR="007C7086">
        <w:rPr>
          <w:rFonts w:ascii="Times New Roman" w:hAnsi="Times New Roman" w:cs="Times New Roman"/>
          <w:noProof/>
          <w:color w:val="000000"/>
          <w:sz w:val="24"/>
          <w:szCs w:val="24"/>
        </w:rPr>
        <w:t xml:space="preserve">, </w:t>
      </w:r>
      <w:hyperlink w:anchor="_ENREF_72" w:tooltip="van Berge-Landry, 2004 #69" w:history="1">
        <w:r w:rsidR="007C7086">
          <w:rPr>
            <w:rFonts w:ascii="Times New Roman" w:hAnsi="Times New Roman" w:cs="Times New Roman"/>
            <w:noProof/>
            <w:color w:val="000000"/>
            <w:sz w:val="24"/>
            <w:szCs w:val="24"/>
          </w:rPr>
          <w:t>72</w:t>
        </w:r>
      </w:hyperlink>
      <w:r w:rsidR="007C7086">
        <w:rPr>
          <w:rFonts w:ascii="Times New Roman" w:hAnsi="Times New Roman" w:cs="Times New Roman"/>
          <w:noProof/>
          <w:color w:val="000000"/>
          <w:sz w:val="24"/>
          <w:szCs w:val="24"/>
        </w:rPr>
        <w:t>]</w:t>
      </w:r>
      <w:r w:rsidR="00712170" w:rsidRPr="005924A2">
        <w:rPr>
          <w:rFonts w:ascii="Times New Roman" w:hAnsi="Times New Roman" w:cs="Times New Roman"/>
          <w:color w:val="000000"/>
          <w:sz w:val="24"/>
          <w:szCs w:val="24"/>
        </w:rPr>
        <w:fldChar w:fldCharType="end"/>
      </w:r>
      <w:r w:rsidR="005924A2" w:rsidRPr="005924A2">
        <w:rPr>
          <w:rFonts w:ascii="Times New Roman" w:hAnsi="Times New Roman" w:cs="Times New Roman"/>
          <w:color w:val="000000"/>
          <w:sz w:val="24"/>
          <w:szCs w:val="24"/>
        </w:rPr>
        <w:t xml:space="preserve"> were conducted in participants with a degree of hypertension, 11 studies (14</w:t>
      </w:r>
      <w:r w:rsidR="004A4CC0" w:rsidRPr="005924A2">
        <w:rPr>
          <w:rFonts w:ascii="Times New Roman" w:hAnsi="Times New Roman" w:cs="Times New Roman"/>
          <w:color w:val="000000"/>
          <w:sz w:val="24"/>
          <w:szCs w:val="24"/>
        </w:rPr>
        <w:t xml:space="preserve"> sub-analyses)</w:t>
      </w:r>
      <w:r w:rsidR="005924A2" w:rsidRPr="005924A2">
        <w:rPr>
          <w:rFonts w:ascii="Times New Roman" w:hAnsi="Times New Roman" w:cs="Times New Roman"/>
          <w:color w:val="000000"/>
          <w:sz w:val="24"/>
          <w:szCs w:val="24"/>
        </w:rPr>
        <w:t xml:space="preserve"> </w:t>
      </w:r>
      <w:r w:rsidR="00712170" w:rsidRPr="005924A2">
        <w:rPr>
          <w:rFonts w:ascii="Times New Roman" w:hAnsi="Times New Roman" w:cs="Times New Roman"/>
          <w:color w:val="000000"/>
          <w:sz w:val="24"/>
          <w:szCs w:val="24"/>
        </w:rPr>
        <w:fldChar w:fldCharType="begin">
          <w:fldData xml:space="preserve">PEVuZE5vdGU+PENpdGU+PEF1dGhvcj5DYXBwdWNjaW88L0F1dGhvcj48WWVhcj4xOTk3PC9ZZWFy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==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PEVuZE5vdGU+PENpdGU+PEF1dGhvcj5DYXBwdWNjaW88L0F1dGhvcj48WWVhcj4xOTk3PC9ZZWFy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==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sidRPr="005924A2">
        <w:rPr>
          <w:rFonts w:ascii="Times New Roman" w:hAnsi="Times New Roman" w:cs="Times New Roman"/>
          <w:color w:val="000000"/>
          <w:sz w:val="24"/>
          <w:szCs w:val="24"/>
        </w:rPr>
      </w:r>
      <w:r w:rsidR="00712170" w:rsidRPr="005924A2">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0" w:tooltip="Hypertension Prevention Trial Research, 1990 #39" w:history="1">
        <w:r w:rsidR="007C7086">
          <w:rPr>
            <w:rFonts w:ascii="Times New Roman" w:hAnsi="Times New Roman" w:cs="Times New Roman"/>
            <w:noProof/>
            <w:color w:val="000000"/>
            <w:sz w:val="24"/>
            <w:szCs w:val="24"/>
          </w:rPr>
          <w:t>20</w:t>
        </w:r>
      </w:hyperlink>
      <w:r w:rsidR="007C7086">
        <w:rPr>
          <w:rFonts w:ascii="Times New Roman" w:hAnsi="Times New Roman" w:cs="Times New Roman"/>
          <w:noProof/>
          <w:color w:val="000000"/>
          <w:sz w:val="24"/>
          <w:szCs w:val="24"/>
        </w:rPr>
        <w:t xml:space="preserve">, </w:t>
      </w:r>
      <w:hyperlink w:anchor="_ENREF_28" w:tooltip="Nestel, 1993 #53" w:history="1">
        <w:r w:rsidR="007C7086">
          <w:rPr>
            <w:rFonts w:ascii="Times New Roman" w:hAnsi="Times New Roman" w:cs="Times New Roman"/>
            <w:noProof/>
            <w:color w:val="000000"/>
            <w:sz w:val="24"/>
            <w:szCs w:val="24"/>
          </w:rPr>
          <w:t>28</w:t>
        </w:r>
      </w:hyperlink>
      <w:r w:rsidR="007C7086">
        <w:rPr>
          <w:rFonts w:ascii="Times New Roman" w:hAnsi="Times New Roman" w:cs="Times New Roman"/>
          <w:noProof/>
          <w:color w:val="000000"/>
          <w:sz w:val="24"/>
          <w:szCs w:val="24"/>
        </w:rPr>
        <w:t xml:space="preserve">, </w:t>
      </w:r>
      <w:hyperlink w:anchor="_ENREF_29" w:tooltip="Nowson, 2003 #54" w:history="1">
        <w:r w:rsidR="007C7086">
          <w:rPr>
            <w:rFonts w:ascii="Times New Roman" w:hAnsi="Times New Roman" w:cs="Times New Roman"/>
            <w:noProof/>
            <w:color w:val="000000"/>
            <w:sz w:val="24"/>
            <w:szCs w:val="24"/>
          </w:rPr>
          <w:t>29</w:t>
        </w:r>
      </w:hyperlink>
      <w:r w:rsidR="007C7086">
        <w:rPr>
          <w:rFonts w:ascii="Times New Roman" w:hAnsi="Times New Roman" w:cs="Times New Roman"/>
          <w:noProof/>
          <w:color w:val="000000"/>
          <w:sz w:val="24"/>
          <w:szCs w:val="24"/>
        </w:rPr>
        <w:t xml:space="preserve">, </w:t>
      </w:r>
      <w:hyperlink w:anchor="_ENREF_34" w:tooltip="Cobiac, 1992 #25" w:history="1">
        <w:r w:rsidR="007C7086">
          <w:rPr>
            <w:rFonts w:ascii="Times New Roman" w:hAnsi="Times New Roman" w:cs="Times New Roman"/>
            <w:noProof/>
            <w:color w:val="000000"/>
            <w:sz w:val="24"/>
            <w:szCs w:val="24"/>
          </w:rPr>
          <w:t>34</w:t>
        </w:r>
      </w:hyperlink>
      <w:r w:rsidR="007C7086">
        <w:rPr>
          <w:rFonts w:ascii="Times New Roman" w:hAnsi="Times New Roman" w:cs="Times New Roman"/>
          <w:noProof/>
          <w:color w:val="000000"/>
          <w:sz w:val="24"/>
          <w:szCs w:val="24"/>
        </w:rPr>
        <w:t xml:space="preserve">, </w:t>
      </w:r>
      <w:hyperlink w:anchor="_ENREF_40" w:tooltip="Cappuccio, 1997 #21" w:history="1">
        <w:r w:rsidR="007C7086">
          <w:rPr>
            <w:rFonts w:ascii="Times New Roman" w:hAnsi="Times New Roman" w:cs="Times New Roman"/>
            <w:noProof/>
            <w:color w:val="000000"/>
            <w:sz w:val="24"/>
            <w:szCs w:val="24"/>
          </w:rPr>
          <w:t>40</w:t>
        </w:r>
      </w:hyperlink>
      <w:r w:rsidR="007C7086">
        <w:rPr>
          <w:rFonts w:ascii="Times New Roman" w:hAnsi="Times New Roman" w:cs="Times New Roman"/>
          <w:noProof/>
          <w:color w:val="000000"/>
          <w:sz w:val="24"/>
          <w:szCs w:val="24"/>
        </w:rPr>
        <w:t xml:space="preserve">, </w:t>
      </w:r>
      <w:hyperlink w:anchor="_ENREF_55" w:tooltip="Ruppert, 1993 #61" w:history="1">
        <w:r w:rsidR="007C7086">
          <w:rPr>
            <w:rFonts w:ascii="Times New Roman" w:hAnsi="Times New Roman" w:cs="Times New Roman"/>
            <w:noProof/>
            <w:color w:val="000000"/>
            <w:sz w:val="24"/>
            <w:szCs w:val="24"/>
          </w:rPr>
          <w:t>55</w:t>
        </w:r>
      </w:hyperlink>
      <w:r w:rsidR="007C7086">
        <w:rPr>
          <w:rFonts w:ascii="Times New Roman" w:hAnsi="Times New Roman" w:cs="Times New Roman"/>
          <w:noProof/>
          <w:color w:val="000000"/>
          <w:sz w:val="24"/>
          <w:szCs w:val="24"/>
        </w:rPr>
        <w:t xml:space="preserve">, </w:t>
      </w:r>
      <w:hyperlink w:anchor="_ENREF_59" w:tooltip="Watt, 1985 #76" w:history="1">
        <w:r w:rsidR="007C7086">
          <w:rPr>
            <w:rFonts w:ascii="Times New Roman" w:hAnsi="Times New Roman" w:cs="Times New Roman"/>
            <w:noProof/>
            <w:color w:val="000000"/>
            <w:sz w:val="24"/>
            <w:szCs w:val="24"/>
          </w:rPr>
          <w:t>59</w:t>
        </w:r>
      </w:hyperlink>
      <w:r w:rsidR="007C7086">
        <w:rPr>
          <w:rFonts w:ascii="Times New Roman" w:hAnsi="Times New Roman" w:cs="Times New Roman"/>
          <w:noProof/>
          <w:color w:val="000000"/>
          <w:sz w:val="24"/>
          <w:szCs w:val="24"/>
        </w:rPr>
        <w:t xml:space="preserve">, </w:t>
      </w:r>
      <w:hyperlink w:anchor="_ENREF_61" w:tooltip="Schorr, 1996 #63" w:history="1">
        <w:r w:rsidR="007C7086">
          <w:rPr>
            <w:rFonts w:ascii="Times New Roman" w:hAnsi="Times New Roman" w:cs="Times New Roman"/>
            <w:noProof/>
            <w:color w:val="000000"/>
            <w:sz w:val="24"/>
            <w:szCs w:val="24"/>
          </w:rPr>
          <w:t>61</w:t>
        </w:r>
      </w:hyperlink>
      <w:r w:rsidR="007C7086">
        <w:rPr>
          <w:rFonts w:ascii="Times New Roman" w:hAnsi="Times New Roman" w:cs="Times New Roman"/>
          <w:noProof/>
          <w:color w:val="000000"/>
          <w:sz w:val="24"/>
          <w:szCs w:val="24"/>
        </w:rPr>
        <w:t xml:space="preserve">, </w:t>
      </w:r>
      <w:hyperlink w:anchor="_ENREF_66" w:tooltip="Mascioli, 1991 #44" w:history="1">
        <w:r w:rsidR="007C7086">
          <w:rPr>
            <w:rFonts w:ascii="Times New Roman" w:hAnsi="Times New Roman" w:cs="Times New Roman"/>
            <w:noProof/>
            <w:color w:val="000000"/>
            <w:sz w:val="24"/>
            <w:szCs w:val="24"/>
          </w:rPr>
          <w:t>66</w:t>
        </w:r>
      </w:hyperlink>
      <w:r w:rsidR="007C7086">
        <w:rPr>
          <w:rFonts w:ascii="Times New Roman" w:hAnsi="Times New Roman" w:cs="Times New Roman"/>
          <w:noProof/>
          <w:color w:val="000000"/>
          <w:sz w:val="24"/>
          <w:szCs w:val="24"/>
        </w:rPr>
        <w:t xml:space="preserve">, </w:t>
      </w:r>
      <w:hyperlink w:anchor="_ENREF_69" w:tooltip="Whelton, 1992 #72" w:history="1">
        <w:r w:rsidR="007C7086">
          <w:rPr>
            <w:rFonts w:ascii="Times New Roman" w:hAnsi="Times New Roman" w:cs="Times New Roman"/>
            <w:noProof/>
            <w:color w:val="000000"/>
            <w:sz w:val="24"/>
            <w:szCs w:val="24"/>
          </w:rPr>
          <w:t>69</w:t>
        </w:r>
      </w:hyperlink>
      <w:r w:rsidR="007C7086">
        <w:rPr>
          <w:rFonts w:ascii="Times New Roman" w:hAnsi="Times New Roman" w:cs="Times New Roman"/>
          <w:noProof/>
          <w:color w:val="000000"/>
          <w:sz w:val="24"/>
          <w:szCs w:val="24"/>
        </w:rPr>
        <w:t xml:space="preserve">, </w:t>
      </w:r>
      <w:hyperlink w:anchor="_ENREF_70" w:tooltip="Whelton, 1997 #71" w:history="1">
        <w:r w:rsidR="007C7086">
          <w:rPr>
            <w:rFonts w:ascii="Times New Roman" w:hAnsi="Times New Roman" w:cs="Times New Roman"/>
            <w:noProof/>
            <w:color w:val="000000"/>
            <w:sz w:val="24"/>
            <w:szCs w:val="24"/>
          </w:rPr>
          <w:t>70</w:t>
        </w:r>
      </w:hyperlink>
      <w:r w:rsidR="007C7086">
        <w:rPr>
          <w:rFonts w:ascii="Times New Roman" w:hAnsi="Times New Roman" w:cs="Times New Roman"/>
          <w:noProof/>
          <w:color w:val="000000"/>
          <w:sz w:val="24"/>
          <w:szCs w:val="24"/>
        </w:rPr>
        <w:t>]</w:t>
      </w:r>
      <w:r w:rsidR="00712170" w:rsidRPr="005924A2">
        <w:rPr>
          <w:rFonts w:ascii="Times New Roman" w:hAnsi="Times New Roman" w:cs="Times New Roman"/>
          <w:color w:val="000000"/>
          <w:sz w:val="24"/>
          <w:szCs w:val="24"/>
        </w:rPr>
        <w:fldChar w:fldCharType="end"/>
      </w:r>
      <w:r w:rsidR="005924A2" w:rsidRPr="005924A2">
        <w:rPr>
          <w:rFonts w:ascii="Times New Roman" w:hAnsi="Times New Roman" w:cs="Times New Roman"/>
          <w:color w:val="000000"/>
          <w:sz w:val="24"/>
          <w:szCs w:val="24"/>
        </w:rPr>
        <w:t xml:space="preserve"> </w:t>
      </w:r>
      <w:r w:rsidR="00722D2D" w:rsidRPr="005924A2">
        <w:rPr>
          <w:rFonts w:ascii="Times New Roman" w:hAnsi="Times New Roman" w:cs="Times New Roman"/>
          <w:color w:val="000000"/>
          <w:sz w:val="24"/>
          <w:szCs w:val="24"/>
        </w:rPr>
        <w:t>were conducted in</w:t>
      </w:r>
      <w:r w:rsidR="005924A2" w:rsidRPr="005924A2">
        <w:rPr>
          <w:rFonts w:ascii="Times New Roman" w:hAnsi="Times New Roman" w:cs="Times New Roman"/>
          <w:color w:val="000000"/>
          <w:sz w:val="24"/>
          <w:szCs w:val="24"/>
        </w:rPr>
        <w:t xml:space="preserve"> normotensive participants and 5 studies (6</w:t>
      </w:r>
      <w:r w:rsidR="004A4CC0" w:rsidRPr="005924A2">
        <w:rPr>
          <w:rFonts w:ascii="Times New Roman" w:hAnsi="Times New Roman" w:cs="Times New Roman"/>
          <w:color w:val="000000"/>
          <w:sz w:val="24"/>
          <w:szCs w:val="24"/>
        </w:rPr>
        <w:t xml:space="preserve"> sub-analyses)</w:t>
      </w:r>
      <w:r w:rsidR="005924A2" w:rsidRPr="005924A2">
        <w:rPr>
          <w:rFonts w:ascii="Times New Roman" w:hAnsi="Times New Roman" w:cs="Times New Roman"/>
          <w:color w:val="000000"/>
          <w:sz w:val="24"/>
          <w:szCs w:val="24"/>
        </w:rPr>
        <w:t xml:space="preserve"> </w:t>
      </w:r>
      <w:r w:rsidR="00712170" w:rsidRPr="005924A2">
        <w:rPr>
          <w:rFonts w:ascii="Times New Roman" w:hAnsi="Times New Roman" w:cs="Times New Roman"/>
          <w:color w:val="000000"/>
          <w:sz w:val="24"/>
          <w:szCs w:val="24"/>
        </w:rPr>
        <w:fldChar w:fldCharType="begin">
          <w:fldData xml:space="preserve">PEVuZE5vdGU+PENpdGU+PEF1dGhvcj5KYWJsb25za2k8L0F1dGhvcj48WWVhcj4yMDEzPC9ZZWFy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=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PEVuZE5vdGU+PENpdGU+PEF1dGhvcj5KYWJsb25za2k8L0F1dGhvcj48WWVhcj4yMDEzPC9ZZWFy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=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sidRPr="005924A2">
        <w:rPr>
          <w:rFonts w:ascii="Times New Roman" w:hAnsi="Times New Roman" w:cs="Times New Roman"/>
          <w:color w:val="000000"/>
          <w:sz w:val="24"/>
          <w:szCs w:val="24"/>
        </w:rPr>
      </w:r>
      <w:r w:rsidR="00712170" w:rsidRPr="005924A2">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6" w:tooltip="Sacks, 2001 #62" w:history="1">
        <w:r w:rsidR="007C7086">
          <w:rPr>
            <w:rFonts w:ascii="Times New Roman" w:hAnsi="Times New Roman" w:cs="Times New Roman"/>
            <w:noProof/>
            <w:color w:val="000000"/>
            <w:sz w:val="24"/>
            <w:szCs w:val="24"/>
          </w:rPr>
          <w:t>16</w:t>
        </w:r>
      </w:hyperlink>
      <w:r w:rsidR="007C7086">
        <w:rPr>
          <w:rFonts w:ascii="Times New Roman" w:hAnsi="Times New Roman" w:cs="Times New Roman"/>
          <w:noProof/>
          <w:color w:val="000000"/>
          <w:sz w:val="24"/>
          <w:szCs w:val="24"/>
        </w:rPr>
        <w:t xml:space="preserve">, </w:t>
      </w:r>
      <w:hyperlink w:anchor="_ENREF_21" w:tooltip="Jablonski, 2013 #7" w:history="1">
        <w:r w:rsidR="007C7086">
          <w:rPr>
            <w:rFonts w:ascii="Times New Roman" w:hAnsi="Times New Roman" w:cs="Times New Roman"/>
            <w:noProof/>
            <w:color w:val="000000"/>
            <w:sz w:val="24"/>
            <w:szCs w:val="24"/>
          </w:rPr>
          <w:t>21</w:t>
        </w:r>
      </w:hyperlink>
      <w:r w:rsidR="007C7086">
        <w:rPr>
          <w:rFonts w:ascii="Times New Roman" w:hAnsi="Times New Roman" w:cs="Times New Roman"/>
          <w:noProof/>
          <w:color w:val="000000"/>
          <w:sz w:val="24"/>
          <w:szCs w:val="24"/>
        </w:rPr>
        <w:t xml:space="preserve">, </w:t>
      </w:r>
      <w:hyperlink w:anchor="_ENREF_51" w:tooltip="Melander, 2007 #49" w:history="1">
        <w:r w:rsidR="007C7086">
          <w:rPr>
            <w:rFonts w:ascii="Times New Roman" w:hAnsi="Times New Roman" w:cs="Times New Roman"/>
            <w:noProof/>
            <w:color w:val="000000"/>
            <w:sz w:val="24"/>
            <w:szCs w:val="24"/>
          </w:rPr>
          <w:t>51</w:t>
        </w:r>
      </w:hyperlink>
      <w:r w:rsidR="007C7086">
        <w:rPr>
          <w:rFonts w:ascii="Times New Roman" w:hAnsi="Times New Roman" w:cs="Times New Roman"/>
          <w:noProof/>
          <w:color w:val="000000"/>
          <w:sz w:val="24"/>
          <w:szCs w:val="24"/>
        </w:rPr>
        <w:t xml:space="preserve">, </w:t>
      </w:r>
      <w:hyperlink w:anchor="_ENREF_53" w:tooltip="Puska, 1983 #58" w:history="1">
        <w:r w:rsidR="007C7086">
          <w:rPr>
            <w:rFonts w:ascii="Times New Roman" w:hAnsi="Times New Roman" w:cs="Times New Roman"/>
            <w:noProof/>
            <w:color w:val="000000"/>
            <w:sz w:val="24"/>
            <w:szCs w:val="24"/>
          </w:rPr>
          <w:t>53</w:t>
        </w:r>
      </w:hyperlink>
      <w:r w:rsidR="007C7086">
        <w:rPr>
          <w:rFonts w:ascii="Times New Roman" w:hAnsi="Times New Roman" w:cs="Times New Roman"/>
          <w:noProof/>
          <w:color w:val="000000"/>
          <w:sz w:val="24"/>
          <w:szCs w:val="24"/>
        </w:rPr>
        <w:t xml:space="preserve">, </w:t>
      </w:r>
      <w:hyperlink w:anchor="_ENREF_60" w:tooltip="Suckling, 2010 #67" w:history="1">
        <w:r w:rsidR="007C7086">
          <w:rPr>
            <w:rFonts w:ascii="Times New Roman" w:hAnsi="Times New Roman" w:cs="Times New Roman"/>
            <w:noProof/>
            <w:color w:val="000000"/>
            <w:sz w:val="24"/>
            <w:szCs w:val="24"/>
          </w:rPr>
          <w:t>60</w:t>
        </w:r>
      </w:hyperlink>
      <w:r w:rsidR="007C7086">
        <w:rPr>
          <w:rFonts w:ascii="Times New Roman" w:hAnsi="Times New Roman" w:cs="Times New Roman"/>
          <w:noProof/>
          <w:color w:val="000000"/>
          <w:sz w:val="24"/>
          <w:szCs w:val="24"/>
        </w:rPr>
        <w:t>]</w:t>
      </w:r>
      <w:r w:rsidR="00712170" w:rsidRPr="005924A2">
        <w:rPr>
          <w:rFonts w:ascii="Times New Roman" w:hAnsi="Times New Roman" w:cs="Times New Roman"/>
          <w:color w:val="000000"/>
          <w:sz w:val="24"/>
          <w:szCs w:val="24"/>
        </w:rPr>
        <w:fldChar w:fldCharType="end"/>
      </w:r>
      <w:r w:rsidR="00722D2D" w:rsidRPr="005924A2">
        <w:rPr>
          <w:rFonts w:ascii="Times New Roman" w:hAnsi="Times New Roman" w:cs="Times New Roman"/>
          <w:color w:val="000000"/>
          <w:sz w:val="24"/>
          <w:szCs w:val="24"/>
        </w:rPr>
        <w:t xml:space="preserve"> were conducted in a both normotensive and hypertensive populations (where the participants could not be separated into either hypertensive or normotensive).</w:t>
      </w:r>
    </w:p>
    <w:p w14:paraId="1E1E5B3D" w14:textId="714B4D2A" w:rsidR="002A2B09" w:rsidRDefault="004A4CC0" w:rsidP="00722D2D">
      <w:pPr>
        <w:rPr>
          <w:rFonts w:ascii="Times New Roman" w:hAnsi="Times New Roman" w:cs="Times New Roman"/>
          <w:color w:val="000000"/>
          <w:sz w:val="24"/>
          <w:szCs w:val="24"/>
        </w:rPr>
      </w:pPr>
      <w:r w:rsidRPr="004E19CB">
        <w:rPr>
          <w:rFonts w:ascii="Times New Roman" w:hAnsi="Times New Roman" w:cs="Times New Roman"/>
          <w:color w:val="000000"/>
          <w:sz w:val="24"/>
          <w:szCs w:val="24"/>
        </w:rPr>
        <w:lastRenderedPageBreak/>
        <w:t>T</w:t>
      </w:r>
      <w:r w:rsidR="005924A2" w:rsidRPr="004E19CB">
        <w:rPr>
          <w:rFonts w:ascii="Times New Roman" w:hAnsi="Times New Roman" w:cs="Times New Roman"/>
          <w:color w:val="000000"/>
          <w:sz w:val="24"/>
          <w:szCs w:val="24"/>
        </w:rPr>
        <w:t xml:space="preserve">wenty seven sub-analyses </w:t>
      </w:r>
      <w:r w:rsidR="00712170" w:rsidRPr="004E19CB">
        <w:rPr>
          <w:rFonts w:ascii="Times New Roman" w:hAnsi="Times New Roman" w:cs="Times New Roman"/>
          <w:color w:val="000000"/>
          <w:sz w:val="24"/>
          <w:szCs w:val="24"/>
        </w:rPr>
        <w:fldChar w:fldCharType="begin">
          <w:fldData xml:space="preserve">OTNNTjI2ODAwMDExPC9hY2Nlc3Npb24tbnVtPjx1cmxzPjxyZWxhdGVkLXVybHM+PHVybD4mbHQ7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=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PEVuZE5vdGU+PENpdGU+PEF1dGhvcj52YW4gQmVyZ2UtTGFuZHJ5PC9BdXRob3I+PFllYXI+MjAw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==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C7086">
        <w:rPr>
          <w:rFonts w:ascii="Times New Roman" w:hAnsi="Times New Roman" w:cs="Times New Roman"/>
          <w:color w:val="000000"/>
          <w:sz w:val="24"/>
          <w:szCs w:val="24"/>
        </w:rPr>
        <w:fldChar w:fldCharType="begin">
          <w:fldData xml:space="preserve">OTNNTjI2ODAwMDExPC9hY2Nlc3Npb24tbnVtPjx1cmxzPjxyZWxhdGVkLXVybHM+PHVybD4mbHQ7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=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sidRPr="004E19CB">
        <w:rPr>
          <w:rFonts w:ascii="Times New Roman" w:hAnsi="Times New Roman" w:cs="Times New Roman"/>
          <w:color w:val="000000"/>
          <w:sz w:val="24"/>
          <w:szCs w:val="24"/>
        </w:rPr>
      </w:r>
      <w:r w:rsidR="00712170" w:rsidRPr="004E19CB">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6" w:tooltip="Sacks, 2001 #62" w:history="1">
        <w:r w:rsidR="007C7086">
          <w:rPr>
            <w:rFonts w:ascii="Times New Roman" w:hAnsi="Times New Roman" w:cs="Times New Roman"/>
            <w:noProof/>
            <w:color w:val="000000"/>
            <w:sz w:val="24"/>
            <w:szCs w:val="24"/>
          </w:rPr>
          <w:t>16</w:t>
        </w:r>
      </w:hyperlink>
      <w:r w:rsidR="007C7086">
        <w:rPr>
          <w:rFonts w:ascii="Times New Roman" w:hAnsi="Times New Roman" w:cs="Times New Roman"/>
          <w:noProof/>
          <w:color w:val="000000"/>
          <w:sz w:val="24"/>
          <w:szCs w:val="24"/>
        </w:rPr>
        <w:t xml:space="preserve">, </w:t>
      </w:r>
      <w:hyperlink w:anchor="_ENREF_17" w:tooltip="Macgregor, 1989 #43" w:history="1">
        <w:r w:rsidR="007C7086">
          <w:rPr>
            <w:rFonts w:ascii="Times New Roman" w:hAnsi="Times New Roman" w:cs="Times New Roman"/>
            <w:noProof/>
            <w:color w:val="000000"/>
            <w:sz w:val="24"/>
            <w:szCs w:val="24"/>
          </w:rPr>
          <w:t>17</w:t>
        </w:r>
      </w:hyperlink>
      <w:r w:rsidR="007C7086">
        <w:rPr>
          <w:rFonts w:ascii="Times New Roman" w:hAnsi="Times New Roman" w:cs="Times New Roman"/>
          <w:noProof/>
          <w:color w:val="000000"/>
          <w:sz w:val="24"/>
          <w:szCs w:val="24"/>
        </w:rPr>
        <w:t xml:space="preserve">, </w:t>
      </w:r>
      <w:hyperlink w:anchor="_ENREF_21" w:tooltip="Jablonski, 2013 #7" w:history="1">
        <w:r w:rsidR="007C7086">
          <w:rPr>
            <w:rFonts w:ascii="Times New Roman" w:hAnsi="Times New Roman" w:cs="Times New Roman"/>
            <w:noProof/>
            <w:color w:val="000000"/>
            <w:sz w:val="24"/>
            <w:szCs w:val="24"/>
          </w:rPr>
          <w:t>21</w:t>
        </w:r>
      </w:hyperlink>
      <w:r w:rsidR="007C7086">
        <w:rPr>
          <w:rFonts w:ascii="Times New Roman" w:hAnsi="Times New Roman" w:cs="Times New Roman"/>
          <w:noProof/>
          <w:color w:val="000000"/>
          <w:sz w:val="24"/>
          <w:szCs w:val="24"/>
        </w:rPr>
        <w:t xml:space="preserve">, </w:t>
      </w:r>
      <w:hyperlink w:anchor="_ENREF_28" w:tooltip="Nestel, 1993 #53" w:history="1">
        <w:r w:rsidR="007C7086">
          <w:rPr>
            <w:rFonts w:ascii="Times New Roman" w:hAnsi="Times New Roman" w:cs="Times New Roman"/>
            <w:noProof/>
            <w:color w:val="000000"/>
            <w:sz w:val="24"/>
            <w:szCs w:val="24"/>
          </w:rPr>
          <w:t>28</w:t>
        </w:r>
      </w:hyperlink>
      <w:r w:rsidR="007C7086">
        <w:rPr>
          <w:rFonts w:ascii="Times New Roman" w:hAnsi="Times New Roman" w:cs="Times New Roman"/>
          <w:noProof/>
          <w:color w:val="000000"/>
          <w:sz w:val="24"/>
          <w:szCs w:val="24"/>
        </w:rPr>
        <w:t xml:space="preserve">, </w:t>
      </w:r>
      <w:hyperlink w:anchor="_ENREF_32" w:tooltip="Chalmers, 1989 #24" w:history="1">
        <w:r w:rsidR="007C7086">
          <w:rPr>
            <w:rFonts w:ascii="Times New Roman" w:hAnsi="Times New Roman" w:cs="Times New Roman"/>
            <w:noProof/>
            <w:color w:val="000000"/>
            <w:sz w:val="24"/>
            <w:szCs w:val="24"/>
          </w:rPr>
          <w:t>32</w:t>
        </w:r>
      </w:hyperlink>
      <w:r w:rsidR="007C7086">
        <w:rPr>
          <w:rFonts w:ascii="Times New Roman" w:hAnsi="Times New Roman" w:cs="Times New Roman"/>
          <w:noProof/>
          <w:color w:val="000000"/>
          <w:sz w:val="24"/>
          <w:szCs w:val="24"/>
        </w:rPr>
        <w:t xml:space="preserve">, </w:t>
      </w:r>
      <w:hyperlink w:anchor="_ENREF_35" w:tooltip="Sciarrone, 1992 #64" w:history="1">
        <w:r w:rsidR="007C7086">
          <w:rPr>
            <w:rFonts w:ascii="Times New Roman" w:hAnsi="Times New Roman" w:cs="Times New Roman"/>
            <w:noProof/>
            <w:color w:val="000000"/>
            <w:sz w:val="24"/>
            <w:szCs w:val="24"/>
          </w:rPr>
          <w:t>35</w:t>
        </w:r>
      </w:hyperlink>
      <w:r w:rsidR="007C7086">
        <w:rPr>
          <w:rFonts w:ascii="Times New Roman" w:hAnsi="Times New Roman" w:cs="Times New Roman"/>
          <w:noProof/>
          <w:color w:val="000000"/>
          <w:sz w:val="24"/>
          <w:szCs w:val="24"/>
        </w:rPr>
        <w:t xml:space="preserve">, </w:t>
      </w:r>
      <w:hyperlink w:anchor="_ENREF_39" w:tooltip="Benetos, 1992 #20" w:history="1">
        <w:r w:rsidR="007C7086">
          <w:rPr>
            <w:rFonts w:ascii="Times New Roman" w:hAnsi="Times New Roman" w:cs="Times New Roman"/>
            <w:noProof/>
            <w:color w:val="000000"/>
            <w:sz w:val="24"/>
            <w:szCs w:val="24"/>
          </w:rPr>
          <w:t>39-41</w:t>
        </w:r>
      </w:hyperlink>
      <w:r w:rsidR="007C7086">
        <w:rPr>
          <w:rFonts w:ascii="Times New Roman" w:hAnsi="Times New Roman" w:cs="Times New Roman"/>
          <w:noProof/>
          <w:color w:val="000000"/>
          <w:sz w:val="24"/>
          <w:szCs w:val="24"/>
        </w:rPr>
        <w:t xml:space="preserve">, </w:t>
      </w:r>
      <w:hyperlink w:anchor="_ENREF_44" w:tooltip="Fotherby, 1993 #30" w:history="1">
        <w:r w:rsidR="007C7086">
          <w:rPr>
            <w:rFonts w:ascii="Times New Roman" w:hAnsi="Times New Roman" w:cs="Times New Roman"/>
            <w:noProof/>
            <w:color w:val="000000"/>
            <w:sz w:val="24"/>
            <w:szCs w:val="24"/>
          </w:rPr>
          <w:t>44</w:t>
        </w:r>
      </w:hyperlink>
      <w:r w:rsidR="007C7086">
        <w:rPr>
          <w:rFonts w:ascii="Times New Roman" w:hAnsi="Times New Roman" w:cs="Times New Roman"/>
          <w:noProof/>
          <w:color w:val="000000"/>
          <w:sz w:val="24"/>
          <w:szCs w:val="24"/>
        </w:rPr>
        <w:t xml:space="preserve">, </w:t>
      </w:r>
      <w:hyperlink w:anchor="_ENREF_46" w:tooltip="He, 2009 #36" w:history="1">
        <w:r w:rsidR="007C7086">
          <w:rPr>
            <w:rFonts w:ascii="Times New Roman" w:hAnsi="Times New Roman" w:cs="Times New Roman"/>
            <w:noProof/>
            <w:color w:val="000000"/>
            <w:sz w:val="24"/>
            <w:szCs w:val="24"/>
          </w:rPr>
          <w:t>46-48</w:t>
        </w:r>
      </w:hyperlink>
      <w:r w:rsidR="007C7086">
        <w:rPr>
          <w:rFonts w:ascii="Times New Roman" w:hAnsi="Times New Roman" w:cs="Times New Roman"/>
          <w:noProof/>
          <w:color w:val="000000"/>
          <w:sz w:val="24"/>
          <w:szCs w:val="24"/>
        </w:rPr>
        <w:t xml:space="preserve">, </w:t>
      </w:r>
      <w:hyperlink w:anchor="_ENREF_51" w:tooltip="Melander, 2007 #49" w:history="1">
        <w:r w:rsidR="007C7086">
          <w:rPr>
            <w:rFonts w:ascii="Times New Roman" w:hAnsi="Times New Roman" w:cs="Times New Roman"/>
            <w:noProof/>
            <w:color w:val="000000"/>
            <w:sz w:val="24"/>
            <w:szCs w:val="24"/>
          </w:rPr>
          <w:t>51</w:t>
        </w:r>
      </w:hyperlink>
      <w:r w:rsidR="007C7086">
        <w:rPr>
          <w:rFonts w:ascii="Times New Roman" w:hAnsi="Times New Roman" w:cs="Times New Roman"/>
          <w:noProof/>
          <w:color w:val="000000"/>
          <w:sz w:val="24"/>
          <w:szCs w:val="24"/>
        </w:rPr>
        <w:t xml:space="preserve">, </w:t>
      </w:r>
      <w:hyperlink w:anchor="_ENREF_56" w:tooltip="Swift, 2005 #68" w:history="1">
        <w:r w:rsidR="007C7086">
          <w:rPr>
            <w:rFonts w:ascii="Times New Roman" w:hAnsi="Times New Roman" w:cs="Times New Roman"/>
            <w:noProof/>
            <w:color w:val="000000"/>
            <w:sz w:val="24"/>
            <w:szCs w:val="24"/>
          </w:rPr>
          <w:t>56</w:t>
        </w:r>
      </w:hyperlink>
      <w:r w:rsidR="007C7086">
        <w:rPr>
          <w:rFonts w:ascii="Times New Roman" w:hAnsi="Times New Roman" w:cs="Times New Roman"/>
          <w:noProof/>
          <w:color w:val="000000"/>
          <w:sz w:val="24"/>
          <w:szCs w:val="24"/>
        </w:rPr>
        <w:t xml:space="preserve">, </w:t>
      </w:r>
      <w:hyperlink w:anchor="_ENREF_62" w:tooltip="Singer, 1991 #66" w:history="1">
        <w:r w:rsidR="007C7086">
          <w:rPr>
            <w:rFonts w:ascii="Times New Roman" w:hAnsi="Times New Roman" w:cs="Times New Roman"/>
            <w:noProof/>
            <w:color w:val="000000"/>
            <w:sz w:val="24"/>
            <w:szCs w:val="24"/>
          </w:rPr>
          <w:t>62</w:t>
        </w:r>
      </w:hyperlink>
      <w:r w:rsidR="007C7086">
        <w:rPr>
          <w:rFonts w:ascii="Times New Roman" w:hAnsi="Times New Roman" w:cs="Times New Roman"/>
          <w:noProof/>
          <w:color w:val="000000"/>
          <w:sz w:val="24"/>
          <w:szCs w:val="24"/>
        </w:rPr>
        <w:t xml:space="preserve">, </w:t>
      </w:r>
      <w:hyperlink w:anchor="_ENREF_63" w:tooltip="Appel, 2001 #18" w:history="1">
        <w:r w:rsidR="007C7086">
          <w:rPr>
            <w:rFonts w:ascii="Times New Roman" w:hAnsi="Times New Roman" w:cs="Times New Roman"/>
            <w:noProof/>
            <w:color w:val="000000"/>
            <w:sz w:val="24"/>
            <w:szCs w:val="24"/>
          </w:rPr>
          <w:t>63</w:t>
        </w:r>
      </w:hyperlink>
      <w:r w:rsidR="007C7086">
        <w:rPr>
          <w:rFonts w:ascii="Times New Roman" w:hAnsi="Times New Roman" w:cs="Times New Roman"/>
          <w:noProof/>
          <w:color w:val="000000"/>
          <w:sz w:val="24"/>
          <w:szCs w:val="24"/>
        </w:rPr>
        <w:t xml:space="preserve">, </w:t>
      </w:r>
      <w:hyperlink w:anchor="_ENREF_66" w:tooltip="Mascioli, 1991 #44" w:history="1">
        <w:r w:rsidR="007C7086">
          <w:rPr>
            <w:rFonts w:ascii="Times New Roman" w:hAnsi="Times New Roman" w:cs="Times New Roman"/>
            <w:noProof/>
            <w:color w:val="000000"/>
            <w:sz w:val="24"/>
            <w:szCs w:val="24"/>
          </w:rPr>
          <w:t>66</w:t>
        </w:r>
      </w:hyperlink>
      <w:r w:rsidR="007C7086">
        <w:rPr>
          <w:rFonts w:ascii="Times New Roman" w:hAnsi="Times New Roman" w:cs="Times New Roman"/>
          <w:noProof/>
          <w:color w:val="000000"/>
          <w:sz w:val="24"/>
          <w:szCs w:val="24"/>
        </w:rPr>
        <w:t xml:space="preserve">, </w:t>
      </w:r>
      <w:hyperlink w:anchor="_ENREF_68" w:tooltip="McCarron, 1997 #136" w:history="1">
        <w:r w:rsidR="007C7086">
          <w:rPr>
            <w:rFonts w:ascii="Times New Roman" w:hAnsi="Times New Roman" w:cs="Times New Roman"/>
            <w:noProof/>
            <w:color w:val="000000"/>
            <w:sz w:val="24"/>
            <w:szCs w:val="24"/>
          </w:rPr>
          <w:t>68</w:t>
        </w:r>
      </w:hyperlink>
      <w:r w:rsidR="007C7086">
        <w:rPr>
          <w:rFonts w:ascii="Times New Roman" w:hAnsi="Times New Roman" w:cs="Times New Roman"/>
          <w:noProof/>
          <w:color w:val="000000"/>
          <w:sz w:val="24"/>
          <w:szCs w:val="24"/>
        </w:rPr>
        <w:t xml:space="preserve">, </w:t>
      </w:r>
      <w:hyperlink w:anchor="_ENREF_69" w:tooltip="Whelton, 1992 #72" w:history="1">
        <w:r w:rsidR="007C7086">
          <w:rPr>
            <w:rFonts w:ascii="Times New Roman" w:hAnsi="Times New Roman" w:cs="Times New Roman"/>
            <w:noProof/>
            <w:color w:val="000000"/>
            <w:sz w:val="24"/>
            <w:szCs w:val="24"/>
          </w:rPr>
          <w:t>69</w:t>
        </w:r>
      </w:hyperlink>
      <w:r w:rsidR="007C7086">
        <w:rPr>
          <w:rFonts w:ascii="Times New Roman" w:hAnsi="Times New Roman" w:cs="Times New Roman"/>
          <w:noProof/>
          <w:color w:val="000000"/>
          <w:sz w:val="24"/>
          <w:szCs w:val="24"/>
        </w:rPr>
        <w:t xml:space="preserve">, </w:t>
      </w:r>
      <w:hyperlink w:anchor="_ENREF_71" w:tooltip="Weir, 2010 #74" w:history="1">
        <w:r w:rsidR="007C7086">
          <w:rPr>
            <w:rFonts w:ascii="Times New Roman" w:hAnsi="Times New Roman" w:cs="Times New Roman"/>
            <w:noProof/>
            <w:color w:val="000000"/>
            <w:sz w:val="24"/>
            <w:szCs w:val="24"/>
          </w:rPr>
          <w:t>71</w:t>
        </w:r>
      </w:hyperlink>
      <w:r w:rsidR="007C7086">
        <w:rPr>
          <w:rFonts w:ascii="Times New Roman" w:hAnsi="Times New Roman" w:cs="Times New Roman"/>
          <w:noProof/>
          <w:color w:val="000000"/>
          <w:sz w:val="24"/>
          <w:szCs w:val="24"/>
        </w:rPr>
        <w:t xml:space="preserve">, </w:t>
      </w:r>
      <w:hyperlink w:anchor="_ENREF_72" w:tooltip="van Berge-Landry, 2004 #69" w:history="1">
        <w:r w:rsidR="007C7086">
          <w:rPr>
            <w:rFonts w:ascii="Times New Roman" w:hAnsi="Times New Roman" w:cs="Times New Roman"/>
            <w:noProof/>
            <w:color w:val="000000"/>
            <w:sz w:val="24"/>
            <w:szCs w:val="24"/>
          </w:rPr>
          <w:t>72</w:t>
        </w:r>
      </w:hyperlink>
      <w:r w:rsidR="007C7086">
        <w:rPr>
          <w:rFonts w:ascii="Times New Roman" w:hAnsi="Times New Roman" w:cs="Times New Roman"/>
          <w:noProof/>
          <w:color w:val="000000"/>
          <w:sz w:val="24"/>
          <w:szCs w:val="24"/>
        </w:rPr>
        <w:t>]</w:t>
      </w:r>
      <w:r w:rsidR="00712170" w:rsidRPr="004E19CB">
        <w:rPr>
          <w:rFonts w:ascii="Times New Roman" w:hAnsi="Times New Roman" w:cs="Times New Roman"/>
          <w:color w:val="000000"/>
          <w:sz w:val="24"/>
          <w:szCs w:val="24"/>
        </w:rPr>
        <w:fldChar w:fldCharType="end"/>
      </w:r>
      <w:r w:rsidRPr="004E19CB">
        <w:rPr>
          <w:rFonts w:ascii="Times New Roman" w:hAnsi="Times New Roman" w:cs="Times New Roman"/>
          <w:color w:val="000000"/>
          <w:sz w:val="24"/>
          <w:szCs w:val="24"/>
        </w:rPr>
        <w:t xml:space="preserve"> found a significantly greater reduction in systolic blood pressure </w:t>
      </w:r>
      <w:r w:rsidR="005B0390" w:rsidRPr="004E19CB">
        <w:rPr>
          <w:rFonts w:ascii="Times New Roman" w:hAnsi="Times New Roman" w:cs="Times New Roman"/>
          <w:color w:val="000000"/>
          <w:sz w:val="24"/>
          <w:szCs w:val="24"/>
        </w:rPr>
        <w:t>following consumption of a low sodium diet, compared to a higher sodium diet</w:t>
      </w:r>
      <w:r w:rsidR="002A2B09" w:rsidRPr="004E19CB">
        <w:rPr>
          <w:rFonts w:ascii="Times New Roman" w:hAnsi="Times New Roman" w:cs="Times New Roman"/>
          <w:color w:val="000000"/>
          <w:sz w:val="24"/>
          <w:szCs w:val="24"/>
        </w:rPr>
        <w:t>, w</w:t>
      </w:r>
      <w:r w:rsidR="004E19CB" w:rsidRPr="004E19CB">
        <w:rPr>
          <w:rFonts w:ascii="Times New Roman" w:hAnsi="Times New Roman" w:cs="Times New Roman"/>
          <w:color w:val="000000"/>
          <w:sz w:val="24"/>
          <w:szCs w:val="24"/>
        </w:rPr>
        <w:t>hilst 30</w:t>
      </w:r>
      <w:r w:rsidR="00B93436" w:rsidRPr="004E19CB">
        <w:rPr>
          <w:rFonts w:ascii="Times New Roman" w:hAnsi="Times New Roman" w:cs="Times New Roman"/>
          <w:color w:val="000000"/>
          <w:sz w:val="24"/>
          <w:szCs w:val="24"/>
        </w:rPr>
        <w:t xml:space="preserve"> sub-analyses </w:t>
      </w:r>
      <w:r w:rsidR="00712170" w:rsidRPr="004E19CB">
        <w:rPr>
          <w:rFonts w:ascii="Times New Roman" w:hAnsi="Times New Roman" w:cs="Times New Roman"/>
          <w:color w:val="000000"/>
          <w:sz w:val="24"/>
          <w:szCs w:val="24"/>
        </w:rPr>
        <w:fldChar w:fldCharType="begin">
          <w:fldData xml:space="preserve">TEVNRU5UQVRJT04gSU4gWU9VTkctUEVPUExFIFdJVEggTUlMRExZIEVMRVZBVEVEIEJMT09ELVBS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PEVuZE5vdGU+PENpdGU+PEF1dGhvcj5Nb3JnYW48L0F1dGhvcj48WWVhcj4xOTg3PC9ZZWFyPjxS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==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C7086">
        <w:rPr>
          <w:rFonts w:ascii="Times New Roman" w:hAnsi="Times New Roman" w:cs="Times New Roman"/>
          <w:color w:val="000000"/>
          <w:sz w:val="24"/>
          <w:szCs w:val="24"/>
        </w:rPr>
        <w:fldChar w:fldCharType="begin">
          <w:fldData xml:space="preserve">TEVNRU5UQVRJT04gSU4gWU9VTkctUEVPUExFIFdJVEggTUlMRExZIEVMRVZBVEVEIEJMT09ELVBS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sidRPr="004E19CB">
        <w:rPr>
          <w:rFonts w:ascii="Times New Roman" w:hAnsi="Times New Roman" w:cs="Times New Roman"/>
          <w:color w:val="000000"/>
          <w:sz w:val="24"/>
          <w:szCs w:val="24"/>
        </w:rPr>
      </w:r>
      <w:r w:rsidR="00712170" w:rsidRPr="004E19CB">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3" w:tooltip="Gillies, 1984 #33" w:history="1">
        <w:r w:rsidR="007C7086">
          <w:rPr>
            <w:rFonts w:ascii="Times New Roman" w:hAnsi="Times New Roman" w:cs="Times New Roman"/>
            <w:noProof/>
            <w:color w:val="000000"/>
            <w:sz w:val="24"/>
            <w:szCs w:val="24"/>
          </w:rPr>
          <w:t>23-26</w:t>
        </w:r>
      </w:hyperlink>
      <w:r w:rsidR="007C7086">
        <w:rPr>
          <w:rFonts w:ascii="Times New Roman" w:hAnsi="Times New Roman" w:cs="Times New Roman"/>
          <w:noProof/>
          <w:color w:val="000000"/>
          <w:sz w:val="24"/>
          <w:szCs w:val="24"/>
        </w:rPr>
        <w:t xml:space="preserve">, </w:t>
      </w:r>
      <w:hyperlink w:anchor="_ENREF_28" w:tooltip="Nestel, 1993 #53" w:history="1">
        <w:r w:rsidR="007C7086">
          <w:rPr>
            <w:rFonts w:ascii="Times New Roman" w:hAnsi="Times New Roman" w:cs="Times New Roman"/>
            <w:noProof/>
            <w:color w:val="000000"/>
            <w:sz w:val="24"/>
            <w:szCs w:val="24"/>
          </w:rPr>
          <w:t>28</w:t>
        </w:r>
      </w:hyperlink>
      <w:r w:rsidR="007C7086">
        <w:rPr>
          <w:rFonts w:ascii="Times New Roman" w:hAnsi="Times New Roman" w:cs="Times New Roman"/>
          <w:noProof/>
          <w:color w:val="000000"/>
          <w:sz w:val="24"/>
          <w:szCs w:val="24"/>
        </w:rPr>
        <w:t xml:space="preserve">, </w:t>
      </w:r>
      <w:hyperlink w:anchor="_ENREF_30" w:tooltip="Parker, 1990 #57" w:history="1">
        <w:r w:rsidR="007C7086">
          <w:rPr>
            <w:rFonts w:ascii="Times New Roman" w:hAnsi="Times New Roman" w:cs="Times New Roman"/>
            <w:noProof/>
            <w:color w:val="000000"/>
            <w:sz w:val="24"/>
            <w:szCs w:val="24"/>
          </w:rPr>
          <w:t>30</w:t>
        </w:r>
      </w:hyperlink>
      <w:r w:rsidR="007C7086">
        <w:rPr>
          <w:rFonts w:ascii="Times New Roman" w:hAnsi="Times New Roman" w:cs="Times New Roman"/>
          <w:noProof/>
          <w:color w:val="000000"/>
          <w:sz w:val="24"/>
          <w:szCs w:val="24"/>
        </w:rPr>
        <w:t xml:space="preserve">, </w:t>
      </w:r>
      <w:hyperlink w:anchor="_ENREF_31" w:tooltip="Chalmers, 1986 #23" w:history="1">
        <w:r w:rsidR="007C7086">
          <w:rPr>
            <w:rFonts w:ascii="Times New Roman" w:hAnsi="Times New Roman" w:cs="Times New Roman"/>
            <w:noProof/>
            <w:color w:val="000000"/>
            <w:sz w:val="24"/>
            <w:szCs w:val="24"/>
          </w:rPr>
          <w:t>31</w:t>
        </w:r>
      </w:hyperlink>
      <w:r w:rsidR="007C7086">
        <w:rPr>
          <w:rFonts w:ascii="Times New Roman" w:hAnsi="Times New Roman" w:cs="Times New Roman"/>
          <w:noProof/>
          <w:color w:val="000000"/>
          <w:sz w:val="24"/>
          <w:szCs w:val="24"/>
        </w:rPr>
        <w:t xml:space="preserve">, </w:t>
      </w:r>
      <w:hyperlink w:anchor="_ENREF_33" w:tooltip="Carney, 1991 #22" w:history="1">
        <w:r w:rsidR="007C7086">
          <w:rPr>
            <w:rFonts w:ascii="Times New Roman" w:hAnsi="Times New Roman" w:cs="Times New Roman"/>
            <w:noProof/>
            <w:color w:val="000000"/>
            <w:sz w:val="24"/>
            <w:szCs w:val="24"/>
          </w:rPr>
          <w:t>33-36</w:t>
        </w:r>
      </w:hyperlink>
      <w:r w:rsidR="007C7086">
        <w:rPr>
          <w:rFonts w:ascii="Times New Roman" w:hAnsi="Times New Roman" w:cs="Times New Roman"/>
          <w:noProof/>
          <w:color w:val="000000"/>
          <w:sz w:val="24"/>
          <w:szCs w:val="24"/>
        </w:rPr>
        <w:t xml:space="preserve">, </w:t>
      </w:r>
      <w:hyperlink w:anchor="_ENREF_38" w:tooltip="Andersson, 1984 #17" w:history="1">
        <w:r w:rsidR="007C7086">
          <w:rPr>
            <w:rFonts w:ascii="Times New Roman" w:hAnsi="Times New Roman" w:cs="Times New Roman"/>
            <w:noProof/>
            <w:color w:val="000000"/>
            <w:sz w:val="24"/>
            <w:szCs w:val="24"/>
          </w:rPr>
          <w:t>38</w:t>
        </w:r>
      </w:hyperlink>
      <w:r w:rsidR="007C7086">
        <w:rPr>
          <w:rFonts w:ascii="Times New Roman" w:hAnsi="Times New Roman" w:cs="Times New Roman"/>
          <w:noProof/>
          <w:color w:val="000000"/>
          <w:sz w:val="24"/>
          <w:szCs w:val="24"/>
        </w:rPr>
        <w:t xml:space="preserve">, </w:t>
      </w:r>
      <w:hyperlink w:anchor="_ENREF_41" w:tooltip="Dodson, 1989 #26" w:history="1">
        <w:r w:rsidR="007C7086">
          <w:rPr>
            <w:rFonts w:ascii="Times New Roman" w:hAnsi="Times New Roman" w:cs="Times New Roman"/>
            <w:noProof/>
            <w:color w:val="000000"/>
            <w:sz w:val="24"/>
            <w:szCs w:val="24"/>
          </w:rPr>
          <w:t>41-43</w:t>
        </w:r>
      </w:hyperlink>
      <w:r w:rsidR="007C7086">
        <w:rPr>
          <w:rFonts w:ascii="Times New Roman" w:hAnsi="Times New Roman" w:cs="Times New Roman"/>
          <w:noProof/>
          <w:color w:val="000000"/>
          <w:sz w:val="24"/>
          <w:szCs w:val="24"/>
        </w:rPr>
        <w:t xml:space="preserve">, </w:t>
      </w:r>
      <w:hyperlink w:anchor="_ENREF_45" w:tooltip="Grobbee, 1987 #34" w:history="1">
        <w:r w:rsidR="007C7086">
          <w:rPr>
            <w:rFonts w:ascii="Times New Roman" w:hAnsi="Times New Roman" w:cs="Times New Roman"/>
            <w:noProof/>
            <w:color w:val="000000"/>
            <w:sz w:val="24"/>
            <w:szCs w:val="24"/>
          </w:rPr>
          <w:t>45</w:t>
        </w:r>
      </w:hyperlink>
      <w:r w:rsidR="007C7086">
        <w:rPr>
          <w:rFonts w:ascii="Times New Roman" w:hAnsi="Times New Roman" w:cs="Times New Roman"/>
          <w:noProof/>
          <w:color w:val="000000"/>
          <w:sz w:val="24"/>
          <w:szCs w:val="24"/>
        </w:rPr>
        <w:t xml:space="preserve">, </w:t>
      </w:r>
      <w:hyperlink w:anchor="_ENREF_49" w:tooltip="Meland, 2009 #47" w:history="1">
        <w:r w:rsidR="007C7086">
          <w:rPr>
            <w:rFonts w:ascii="Times New Roman" w:hAnsi="Times New Roman" w:cs="Times New Roman"/>
            <w:noProof/>
            <w:color w:val="000000"/>
            <w:sz w:val="24"/>
            <w:szCs w:val="24"/>
          </w:rPr>
          <w:t>49</w:t>
        </w:r>
      </w:hyperlink>
      <w:r w:rsidR="007C7086">
        <w:rPr>
          <w:rFonts w:ascii="Times New Roman" w:hAnsi="Times New Roman" w:cs="Times New Roman"/>
          <w:noProof/>
          <w:color w:val="000000"/>
          <w:sz w:val="24"/>
          <w:szCs w:val="24"/>
        </w:rPr>
        <w:t xml:space="preserve">, </w:t>
      </w:r>
      <w:hyperlink w:anchor="_ENREF_50" w:tooltip="Meland, 1997 #48" w:history="1">
        <w:r w:rsidR="007C7086">
          <w:rPr>
            <w:rFonts w:ascii="Times New Roman" w:hAnsi="Times New Roman" w:cs="Times New Roman"/>
            <w:noProof/>
            <w:color w:val="000000"/>
            <w:sz w:val="24"/>
            <w:szCs w:val="24"/>
          </w:rPr>
          <w:t>50</w:t>
        </w:r>
      </w:hyperlink>
      <w:r w:rsidR="007C7086">
        <w:rPr>
          <w:rFonts w:ascii="Times New Roman" w:hAnsi="Times New Roman" w:cs="Times New Roman"/>
          <w:noProof/>
          <w:color w:val="000000"/>
          <w:sz w:val="24"/>
          <w:szCs w:val="24"/>
        </w:rPr>
        <w:t xml:space="preserve">, </w:t>
      </w:r>
      <w:hyperlink w:anchor="_ENREF_52" w:tooltip="Parijs, 1973 #56" w:history="1">
        <w:r w:rsidR="007C7086">
          <w:rPr>
            <w:rFonts w:ascii="Times New Roman" w:hAnsi="Times New Roman" w:cs="Times New Roman"/>
            <w:noProof/>
            <w:color w:val="000000"/>
            <w:sz w:val="24"/>
            <w:szCs w:val="24"/>
          </w:rPr>
          <w:t>52</w:t>
        </w:r>
      </w:hyperlink>
      <w:r w:rsidR="007C7086">
        <w:rPr>
          <w:rFonts w:ascii="Times New Roman" w:hAnsi="Times New Roman" w:cs="Times New Roman"/>
          <w:noProof/>
          <w:color w:val="000000"/>
          <w:sz w:val="24"/>
          <w:szCs w:val="24"/>
        </w:rPr>
        <w:t xml:space="preserve">, </w:t>
      </w:r>
      <w:hyperlink w:anchor="_ENREF_58" w:tooltip="Watt, 1983 #75" w:history="1">
        <w:r w:rsidR="007C7086">
          <w:rPr>
            <w:rFonts w:ascii="Times New Roman" w:hAnsi="Times New Roman" w:cs="Times New Roman"/>
            <w:noProof/>
            <w:color w:val="000000"/>
            <w:sz w:val="24"/>
            <w:szCs w:val="24"/>
          </w:rPr>
          <w:t>58-61</w:t>
        </w:r>
      </w:hyperlink>
      <w:r w:rsidR="007C7086">
        <w:rPr>
          <w:rFonts w:ascii="Times New Roman" w:hAnsi="Times New Roman" w:cs="Times New Roman"/>
          <w:noProof/>
          <w:color w:val="000000"/>
          <w:sz w:val="24"/>
          <w:szCs w:val="24"/>
        </w:rPr>
        <w:t xml:space="preserve">, </w:t>
      </w:r>
      <w:hyperlink w:anchor="_ENREF_64" w:tooltip="Dubbert, 1995 #27" w:history="1">
        <w:r w:rsidR="007C7086">
          <w:rPr>
            <w:rFonts w:ascii="Times New Roman" w:hAnsi="Times New Roman" w:cs="Times New Roman"/>
            <w:noProof/>
            <w:color w:val="000000"/>
            <w:sz w:val="24"/>
            <w:szCs w:val="24"/>
          </w:rPr>
          <w:t>64</w:t>
        </w:r>
      </w:hyperlink>
      <w:r w:rsidR="007C7086">
        <w:rPr>
          <w:rFonts w:ascii="Times New Roman" w:hAnsi="Times New Roman" w:cs="Times New Roman"/>
          <w:noProof/>
          <w:color w:val="000000"/>
          <w:sz w:val="24"/>
          <w:szCs w:val="24"/>
        </w:rPr>
        <w:t xml:space="preserve">, </w:t>
      </w:r>
      <w:hyperlink w:anchor="_ENREF_65" w:tooltip="Gates, 2004 #32" w:history="1">
        <w:r w:rsidR="007C7086">
          <w:rPr>
            <w:rFonts w:ascii="Times New Roman" w:hAnsi="Times New Roman" w:cs="Times New Roman"/>
            <w:noProof/>
            <w:color w:val="000000"/>
            <w:sz w:val="24"/>
            <w:szCs w:val="24"/>
          </w:rPr>
          <w:t>65</w:t>
        </w:r>
      </w:hyperlink>
      <w:r w:rsidR="007C7086">
        <w:rPr>
          <w:rFonts w:ascii="Times New Roman" w:hAnsi="Times New Roman" w:cs="Times New Roman"/>
          <w:noProof/>
          <w:color w:val="000000"/>
          <w:sz w:val="24"/>
          <w:szCs w:val="24"/>
        </w:rPr>
        <w:t xml:space="preserve">, </w:t>
      </w:r>
      <w:hyperlink w:anchor="_ENREF_67" w:tooltip="Maxwell, 1984 #45" w:history="1">
        <w:r w:rsidR="007C7086">
          <w:rPr>
            <w:rFonts w:ascii="Times New Roman" w:hAnsi="Times New Roman" w:cs="Times New Roman"/>
            <w:noProof/>
            <w:color w:val="000000"/>
            <w:sz w:val="24"/>
            <w:szCs w:val="24"/>
          </w:rPr>
          <w:t>67</w:t>
        </w:r>
      </w:hyperlink>
      <w:r w:rsidR="007C7086">
        <w:rPr>
          <w:rFonts w:ascii="Times New Roman" w:hAnsi="Times New Roman" w:cs="Times New Roman"/>
          <w:noProof/>
          <w:color w:val="000000"/>
          <w:sz w:val="24"/>
          <w:szCs w:val="24"/>
        </w:rPr>
        <w:t xml:space="preserve">, </w:t>
      </w:r>
      <w:hyperlink w:anchor="_ENREF_70" w:tooltip="Whelton, 1997 #71" w:history="1">
        <w:r w:rsidR="007C7086">
          <w:rPr>
            <w:rFonts w:ascii="Times New Roman" w:hAnsi="Times New Roman" w:cs="Times New Roman"/>
            <w:noProof/>
            <w:color w:val="000000"/>
            <w:sz w:val="24"/>
            <w:szCs w:val="24"/>
          </w:rPr>
          <w:t>70</w:t>
        </w:r>
      </w:hyperlink>
      <w:r w:rsidR="007C7086">
        <w:rPr>
          <w:rFonts w:ascii="Times New Roman" w:hAnsi="Times New Roman" w:cs="Times New Roman"/>
          <w:noProof/>
          <w:color w:val="000000"/>
          <w:sz w:val="24"/>
          <w:szCs w:val="24"/>
        </w:rPr>
        <w:t>]</w:t>
      </w:r>
      <w:r w:rsidR="00712170" w:rsidRPr="004E19CB">
        <w:rPr>
          <w:rFonts w:ascii="Times New Roman" w:hAnsi="Times New Roman" w:cs="Times New Roman"/>
          <w:color w:val="000000"/>
          <w:sz w:val="24"/>
          <w:szCs w:val="24"/>
        </w:rPr>
        <w:fldChar w:fldCharType="end"/>
      </w:r>
      <w:r w:rsidR="002A2B09" w:rsidRPr="004E19CB">
        <w:rPr>
          <w:rFonts w:ascii="Times New Roman" w:hAnsi="Times New Roman" w:cs="Times New Roman"/>
          <w:color w:val="000000"/>
          <w:sz w:val="24"/>
          <w:szCs w:val="24"/>
        </w:rPr>
        <w:t xml:space="preserve"> found a non-significant reduction in systolic blood pressure.</w:t>
      </w:r>
      <w:r w:rsidR="00B93436" w:rsidRPr="004E19CB">
        <w:rPr>
          <w:rFonts w:ascii="Times New Roman" w:hAnsi="Times New Roman" w:cs="Times New Roman"/>
          <w:color w:val="000000"/>
          <w:sz w:val="24"/>
          <w:szCs w:val="24"/>
        </w:rPr>
        <w:t xml:space="preserve"> Further, one analysis </w:t>
      </w:r>
      <w:r w:rsidR="00712170" w:rsidRPr="004E19CB">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&lt;EndNote&gt;&lt;Cite&gt;&lt;Author&gt;Arroll&lt;/Author&gt;&lt;Year&gt;1995&lt;/Year&gt;&lt;RecNum&gt;19&lt;/RecNum&gt;&lt;DisplayText&gt;[37]&lt;/DisplayText&gt;&lt;record&gt;&lt;rec-number&gt;19&lt;/rec-number&gt;&lt;foreign-keys&gt;&lt;key app="EN" db-id="29fs5vfvk0fzsmezd2mpxwrarftfzrfpzffd"&gt;19&lt;/key&gt;&lt;/foreign-keys&gt;&lt;ref-type name="Journal Article"&gt;17&lt;/ref-type&gt;&lt;contributors&gt;&lt;authors&gt;&lt;author&gt;Arroll, B.&lt;/author&gt;&lt;author&gt;Beaglehole, R.&lt;/author&gt;&lt;/authors&gt;&lt;/contributors&gt;&lt;titles&gt;&lt;title&gt;SALT RESTRICTION AND PHYSICAL-ACTIVITY IN TREATED HYPERTENSIVES&lt;/title&gt;&lt;secondary-title&gt;New Zealand Medical Journal&lt;/secondary-title&gt;&lt;/titles&gt;&lt;periodical&gt;&lt;full-title&gt;New Zealand Medical Journal&lt;/full-title&gt;&lt;/periodical&gt;&lt;pages&gt;266-268&lt;/pages&gt;&lt;volume&gt;108&lt;/volume&gt;&lt;number&gt;1003&lt;/number&gt;&lt;dates&gt;&lt;year&gt;1995&lt;/year&gt;&lt;pub-dates&gt;&lt;date&gt;Jul 14&lt;/date&gt;&lt;/pub-dates&gt;&lt;/dates&gt;&lt;isbn&gt;0028-8446&lt;/isbn&gt;&lt;accession-num&gt;WOS:A1995RJ29200002&lt;/accession-num&gt;&lt;urls&gt;&lt;related-urls&gt;&lt;url&gt;&amp;lt;Go to ISI&amp;gt;://WOS:A1995RJ29200002&lt;/url&gt;&lt;/related-urls&gt;&lt;/urls&gt;&lt;/record&gt;&lt;/Cite&gt;&lt;/EndNote&gt;</w:instrText>
      </w:r>
      <w:r w:rsidR="00712170" w:rsidRPr="004E19CB">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37" w:tooltip="Arroll, 1995 #19" w:history="1">
        <w:r w:rsidR="007C7086">
          <w:rPr>
            <w:rFonts w:ascii="Times New Roman" w:hAnsi="Times New Roman" w:cs="Times New Roman"/>
            <w:noProof/>
            <w:color w:val="000000"/>
            <w:sz w:val="24"/>
            <w:szCs w:val="24"/>
          </w:rPr>
          <w:t>37</w:t>
        </w:r>
      </w:hyperlink>
      <w:r w:rsidR="007C7086">
        <w:rPr>
          <w:rFonts w:ascii="Times New Roman" w:hAnsi="Times New Roman" w:cs="Times New Roman"/>
          <w:noProof/>
          <w:color w:val="000000"/>
          <w:sz w:val="24"/>
          <w:szCs w:val="24"/>
        </w:rPr>
        <w:t>]</w:t>
      </w:r>
      <w:r w:rsidR="00712170" w:rsidRPr="004E19CB">
        <w:rPr>
          <w:rFonts w:ascii="Times New Roman" w:hAnsi="Times New Roman" w:cs="Times New Roman"/>
          <w:color w:val="000000"/>
          <w:sz w:val="24"/>
          <w:szCs w:val="24"/>
        </w:rPr>
        <w:fldChar w:fldCharType="end"/>
      </w:r>
      <w:r w:rsidR="00B93436" w:rsidRPr="004E19CB">
        <w:rPr>
          <w:rFonts w:ascii="Times New Roman" w:hAnsi="Times New Roman" w:cs="Times New Roman"/>
          <w:color w:val="000000"/>
          <w:sz w:val="24"/>
          <w:szCs w:val="24"/>
        </w:rPr>
        <w:t xml:space="preserve"> also found a decrease in systolic blood pressure, however data provided was insufficient to calculate significance.</w:t>
      </w:r>
      <w:r w:rsidR="002A2B09" w:rsidRPr="004E19CB">
        <w:rPr>
          <w:rFonts w:ascii="Times New Roman" w:hAnsi="Times New Roman" w:cs="Times New Roman"/>
          <w:color w:val="000000"/>
          <w:sz w:val="24"/>
          <w:szCs w:val="24"/>
        </w:rPr>
        <w:t xml:space="preserve"> Non-significant increases in systolic blood pressure after consuming a low sodium diet were </w:t>
      </w:r>
      <w:r w:rsidR="004E19CB" w:rsidRPr="004E19CB">
        <w:rPr>
          <w:rFonts w:ascii="Times New Roman" w:hAnsi="Times New Roman" w:cs="Times New Roman"/>
          <w:color w:val="000000"/>
          <w:sz w:val="24"/>
          <w:szCs w:val="24"/>
        </w:rPr>
        <w:t xml:space="preserve">found in seven sub-analyses </w:t>
      </w:r>
      <w:r w:rsidR="00712170" w:rsidRPr="004E19CB">
        <w:rPr>
          <w:rFonts w:ascii="Times New Roman" w:hAnsi="Times New Roman" w:cs="Times New Roman"/>
          <w:color w:val="000000"/>
          <w:sz w:val="24"/>
          <w:szCs w:val="24"/>
        </w:rPr>
        <w:fldChar w:fldCharType="begin">
          <w:fldData xml:space="preserve">PEVuZE5vdGU+PENpdGU+PEF1dGhvcj5QdXNrYTwvQXV0aG9yPjxZZWFyPjE5ODM8L1llYXI+PFJl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PEVuZE5vdGU+PENpdGU+PEF1dGhvcj5QdXNrYTwvQXV0aG9yPjxZZWFyPjE5ODM8L1llYXI+PFJl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sidRPr="004E19CB">
        <w:rPr>
          <w:rFonts w:ascii="Times New Roman" w:hAnsi="Times New Roman" w:cs="Times New Roman"/>
          <w:color w:val="000000"/>
          <w:sz w:val="24"/>
          <w:szCs w:val="24"/>
        </w:rPr>
      </w:r>
      <w:r w:rsidR="00712170" w:rsidRPr="004E19CB">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0" w:tooltip="Hypertension Prevention Trial Research, 1990 #39" w:history="1">
        <w:r w:rsidR="007C7086">
          <w:rPr>
            <w:rFonts w:ascii="Times New Roman" w:hAnsi="Times New Roman" w:cs="Times New Roman"/>
            <w:noProof/>
            <w:color w:val="000000"/>
            <w:sz w:val="24"/>
            <w:szCs w:val="24"/>
          </w:rPr>
          <w:t>20</w:t>
        </w:r>
      </w:hyperlink>
      <w:r w:rsidR="007C7086">
        <w:rPr>
          <w:rFonts w:ascii="Times New Roman" w:hAnsi="Times New Roman" w:cs="Times New Roman"/>
          <w:noProof/>
          <w:color w:val="000000"/>
          <w:sz w:val="24"/>
          <w:szCs w:val="24"/>
        </w:rPr>
        <w:t xml:space="preserve">, </w:t>
      </w:r>
      <w:hyperlink w:anchor="_ENREF_29" w:tooltip="Nowson, 2003 #54" w:history="1">
        <w:r w:rsidR="007C7086">
          <w:rPr>
            <w:rFonts w:ascii="Times New Roman" w:hAnsi="Times New Roman" w:cs="Times New Roman"/>
            <w:noProof/>
            <w:color w:val="000000"/>
            <w:sz w:val="24"/>
            <w:szCs w:val="24"/>
          </w:rPr>
          <w:t>29</w:t>
        </w:r>
      </w:hyperlink>
      <w:r w:rsidR="007C7086">
        <w:rPr>
          <w:rFonts w:ascii="Times New Roman" w:hAnsi="Times New Roman" w:cs="Times New Roman"/>
          <w:noProof/>
          <w:color w:val="000000"/>
          <w:sz w:val="24"/>
          <w:szCs w:val="24"/>
        </w:rPr>
        <w:t xml:space="preserve">, </w:t>
      </w:r>
      <w:hyperlink w:anchor="_ENREF_30" w:tooltip="Parker, 1990 #57" w:history="1">
        <w:r w:rsidR="007C7086">
          <w:rPr>
            <w:rFonts w:ascii="Times New Roman" w:hAnsi="Times New Roman" w:cs="Times New Roman"/>
            <w:noProof/>
            <w:color w:val="000000"/>
            <w:sz w:val="24"/>
            <w:szCs w:val="24"/>
          </w:rPr>
          <w:t>30</w:t>
        </w:r>
      </w:hyperlink>
      <w:r w:rsidR="007C7086">
        <w:rPr>
          <w:rFonts w:ascii="Times New Roman" w:hAnsi="Times New Roman" w:cs="Times New Roman"/>
          <w:noProof/>
          <w:color w:val="000000"/>
          <w:sz w:val="24"/>
          <w:szCs w:val="24"/>
        </w:rPr>
        <w:t xml:space="preserve">, </w:t>
      </w:r>
      <w:hyperlink w:anchor="_ENREF_53" w:tooltip="Puska, 1983 #58" w:history="1">
        <w:r w:rsidR="007C7086">
          <w:rPr>
            <w:rFonts w:ascii="Times New Roman" w:hAnsi="Times New Roman" w:cs="Times New Roman"/>
            <w:noProof/>
            <w:color w:val="000000"/>
            <w:sz w:val="24"/>
            <w:szCs w:val="24"/>
          </w:rPr>
          <w:t>53-55</w:t>
        </w:r>
      </w:hyperlink>
      <w:r w:rsidR="007C7086">
        <w:rPr>
          <w:rFonts w:ascii="Times New Roman" w:hAnsi="Times New Roman" w:cs="Times New Roman"/>
          <w:noProof/>
          <w:color w:val="000000"/>
          <w:sz w:val="24"/>
          <w:szCs w:val="24"/>
        </w:rPr>
        <w:t xml:space="preserve">, </w:t>
      </w:r>
      <w:hyperlink w:anchor="_ENREF_57" w:tooltip="Silman, 1983 #65" w:history="1">
        <w:r w:rsidR="007C7086">
          <w:rPr>
            <w:rFonts w:ascii="Times New Roman" w:hAnsi="Times New Roman" w:cs="Times New Roman"/>
            <w:noProof/>
            <w:color w:val="000000"/>
            <w:sz w:val="24"/>
            <w:szCs w:val="24"/>
          </w:rPr>
          <w:t>57</w:t>
        </w:r>
      </w:hyperlink>
      <w:r w:rsidR="007C7086">
        <w:rPr>
          <w:rFonts w:ascii="Times New Roman" w:hAnsi="Times New Roman" w:cs="Times New Roman"/>
          <w:noProof/>
          <w:color w:val="000000"/>
          <w:sz w:val="24"/>
          <w:szCs w:val="24"/>
        </w:rPr>
        <w:t>]</w:t>
      </w:r>
      <w:r w:rsidR="00712170" w:rsidRPr="004E19CB">
        <w:rPr>
          <w:rFonts w:ascii="Times New Roman" w:hAnsi="Times New Roman" w:cs="Times New Roman"/>
          <w:color w:val="000000"/>
          <w:sz w:val="24"/>
          <w:szCs w:val="24"/>
        </w:rPr>
        <w:fldChar w:fldCharType="end"/>
      </w:r>
      <w:r w:rsidR="002A2B09" w:rsidRPr="004E19CB">
        <w:rPr>
          <w:rFonts w:ascii="Times New Roman" w:hAnsi="Times New Roman" w:cs="Times New Roman"/>
          <w:color w:val="000000"/>
          <w:sz w:val="24"/>
          <w:szCs w:val="24"/>
        </w:rPr>
        <w:t>,</w:t>
      </w:r>
      <w:r w:rsidR="002A2B09">
        <w:rPr>
          <w:rFonts w:ascii="Times New Roman" w:hAnsi="Times New Roman" w:cs="Times New Roman"/>
          <w:color w:val="000000"/>
          <w:sz w:val="24"/>
          <w:szCs w:val="24"/>
        </w:rPr>
        <w:t xml:space="preserve"> with a significant increase in systolic blood pressure found </w:t>
      </w:r>
      <w:r w:rsidR="00107296">
        <w:rPr>
          <w:rFonts w:ascii="Times New Roman" w:hAnsi="Times New Roman" w:cs="Times New Roman"/>
          <w:color w:val="000000"/>
          <w:sz w:val="24"/>
          <w:szCs w:val="24"/>
        </w:rPr>
        <w:t xml:space="preserve">in one study </w:t>
      </w:r>
      <w:r w:rsidR="00712170">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&lt;EndNote&gt;&lt;Cite&gt;&lt;Author&gt;Alli&lt;/Author&gt;&lt;Year&gt;1992&lt;/Year&gt;&lt;RecNum&gt;77&lt;/RecNum&gt;&lt;DisplayText&gt;[15]&lt;/DisplayText&gt;&lt;record&gt;&lt;rec-number&gt;77&lt;/rec-number&gt;&lt;foreign-keys&gt;&lt;key app="EN" db-id="29fs5vfvk0fzsmezd2mpxwrarftfzrfpzffd"&gt;77&lt;/key&gt;&lt;/foreign-keys&gt;&lt;ref-type name="Journal Article"&gt;17&lt;/ref-type&gt;&lt;contributors&gt;&lt;authors&gt;&lt;author&gt;Alli, C.&lt;/author&gt;&lt;author&gt;Avanzini, F.&lt;/author&gt;&lt;author&gt;Bettelli, G.&lt;/author&gt;&lt;author&gt;Bonati, M.&lt;/author&gt;&lt;author&gt;Colombo, F.&lt;/author&gt;&lt;author&gt;Corso, R.&lt;/author&gt;&lt;author&gt;Ditullio, M.&lt;/author&gt;&lt;author&gt;Gentile, M. G.&lt;/author&gt;&lt;author&gt;Sangalli, L.&lt;/author&gt;&lt;author&gt;Taioli, E.&lt;/author&gt;&lt;author&gt;Tognoni, G.&lt;/author&gt;&lt;/authors&gt;&lt;/contributors&gt;&lt;titles&gt;&lt;title&gt;FEASIBILITY OF A LONG-TERM LOW-SODIUM DIET IN MILD HYPERTENSION&lt;/title&gt;&lt;secondary-title&gt;Journal of Human Hypertension&lt;/secondary-title&gt;&lt;/titles&gt;&lt;periodical&gt;&lt;full-title&gt;Journal of Human Hypertension&lt;/full-title&gt;&lt;/periodical&gt;&lt;pages&gt;281-286&lt;/pages&gt;&lt;volume&gt;6&lt;/volume&gt;&lt;number&gt;4&lt;/number&gt;&lt;dates&gt;&lt;year&gt;1992&lt;/year&gt;&lt;pub-dates&gt;&lt;date&gt;Aug&lt;/date&gt;&lt;/pub-dates&gt;&lt;/dates&gt;&lt;isbn&gt;0950-9240&lt;/isbn&gt;&lt;accession-num&gt;WOS:A1992JK58500005&lt;/accession-num&gt;&lt;urls&gt;&lt;related-urls&gt;&lt;url&gt;&amp;lt;Go to ISI&amp;gt;://WOS:A1992JK58500005&lt;/url&gt;&lt;/related-urls&gt;&lt;/urls&gt;&lt;/record&gt;&lt;/Cite&gt;&lt;/EndNote&gt;</w:instrText>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5" w:tooltip="Alli, 1992 #77" w:history="1">
        <w:r w:rsidR="007C7086">
          <w:rPr>
            <w:rFonts w:ascii="Times New Roman" w:hAnsi="Times New Roman" w:cs="Times New Roman"/>
            <w:noProof/>
            <w:color w:val="000000"/>
            <w:sz w:val="24"/>
            <w:szCs w:val="24"/>
          </w:rPr>
          <w:t>15</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2A2B09">
        <w:rPr>
          <w:rFonts w:ascii="Times New Roman" w:hAnsi="Times New Roman" w:cs="Times New Roman"/>
          <w:color w:val="000000"/>
          <w:sz w:val="24"/>
          <w:szCs w:val="24"/>
        </w:rPr>
        <w:t xml:space="preserve">. Overall, changes in systolic blood pressure </w:t>
      </w:r>
      <w:r w:rsidR="000918A1">
        <w:rPr>
          <w:rFonts w:ascii="Times New Roman" w:hAnsi="Times New Roman" w:cs="Times New Roman"/>
          <w:color w:val="000000"/>
          <w:sz w:val="24"/>
          <w:szCs w:val="24"/>
        </w:rPr>
        <w:t>in the low sodium intake group compared to the high sodium group</w:t>
      </w:r>
      <w:r w:rsidR="002A2B09">
        <w:rPr>
          <w:rFonts w:ascii="Times New Roman" w:hAnsi="Times New Roman" w:cs="Times New Roman"/>
          <w:color w:val="000000"/>
          <w:sz w:val="24"/>
          <w:szCs w:val="24"/>
        </w:rPr>
        <w:t xml:space="preserve"> ranged from -17</w:t>
      </w:r>
      <w:r w:rsidR="008D4621">
        <w:rPr>
          <w:rFonts w:ascii="Times New Roman" w:hAnsi="Times New Roman" w:cs="Times New Roman"/>
          <w:color w:val="000000"/>
          <w:sz w:val="24"/>
          <w:szCs w:val="24"/>
        </w:rPr>
        <w:t xml:space="preserve">mmHg to </w:t>
      </w:r>
      <w:r w:rsidR="002A2B09">
        <w:rPr>
          <w:rFonts w:ascii="Times New Roman" w:hAnsi="Times New Roman" w:cs="Times New Roman"/>
          <w:color w:val="000000"/>
          <w:sz w:val="24"/>
          <w:szCs w:val="24"/>
        </w:rPr>
        <w:t>6.3mmHg.</w:t>
      </w:r>
    </w:p>
    <w:p w14:paraId="287239CE" w14:textId="77777777" w:rsidR="00722D2D" w:rsidRPr="00A66339" w:rsidRDefault="00A66339" w:rsidP="00722D2D">
      <w:pPr>
        <w:rPr>
          <w:rFonts w:ascii="Times New Roman" w:hAnsi="Times New Roman" w:cs="Times New Roman"/>
          <w:b/>
          <w:color w:val="000000"/>
          <w:sz w:val="24"/>
          <w:szCs w:val="24"/>
        </w:rPr>
      </w:pPr>
      <w:r w:rsidRPr="00A66339">
        <w:rPr>
          <w:rFonts w:ascii="Times New Roman" w:hAnsi="Times New Roman" w:cs="Times New Roman"/>
          <w:b/>
          <w:color w:val="000000"/>
          <w:sz w:val="24"/>
          <w:szCs w:val="24"/>
        </w:rPr>
        <w:t>3</w:t>
      </w:r>
      <w:r w:rsidR="00A92585" w:rsidRPr="00A66339">
        <w:rPr>
          <w:rFonts w:ascii="Times New Roman" w:hAnsi="Times New Roman" w:cs="Times New Roman"/>
          <w:b/>
          <w:color w:val="000000"/>
          <w:sz w:val="24"/>
          <w:szCs w:val="24"/>
        </w:rPr>
        <w:t>.4.2</w:t>
      </w:r>
      <w:r w:rsidR="00722D2D" w:rsidRPr="00A66339">
        <w:rPr>
          <w:rFonts w:ascii="Times New Roman" w:hAnsi="Times New Roman" w:cs="Times New Roman"/>
          <w:b/>
          <w:color w:val="000000"/>
          <w:sz w:val="24"/>
          <w:szCs w:val="24"/>
        </w:rPr>
        <w:t xml:space="preserve"> Resting diastolic blood pressure</w:t>
      </w:r>
    </w:p>
    <w:p w14:paraId="41205CAB" w14:textId="4C031A17" w:rsidR="00722D2D" w:rsidRDefault="00667381" w:rsidP="00722D2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Reported changes in resting diastolic blood pressure were also considered for analyses supporting the derivation of the NRVs. </w:t>
      </w:r>
      <w:r w:rsidR="003C73F8">
        <w:rPr>
          <w:rFonts w:ascii="Times New Roman" w:hAnsi="Times New Roman" w:cs="Times New Roman"/>
          <w:color w:val="000000"/>
          <w:sz w:val="24"/>
          <w:szCs w:val="24"/>
        </w:rPr>
        <w:t xml:space="preserve">Fifty six studies </w:t>
      </w:r>
      <w:r w:rsidR="003C73F8" w:rsidRPr="00374F25">
        <w:rPr>
          <w:rFonts w:ascii="Times New Roman" w:hAnsi="Times New Roman" w:cs="Times New Roman"/>
          <w:color w:val="000000"/>
          <w:sz w:val="24"/>
          <w:szCs w:val="24"/>
        </w:rPr>
        <w:t xml:space="preserve"> </w:t>
      </w:r>
      <w:r w:rsidR="00712170" w:rsidRPr="0017177F">
        <w:rPr>
          <w:rFonts w:ascii="Times New Roman" w:hAnsi="Times New Roman" w:cs="Times New Roman"/>
          <w:color w:val="000000"/>
          <w:sz w:val="24"/>
          <w:szCs w:val="24"/>
        </w:rPr>
        <w:fldChar w:fldCharType="begin">
          <w:fldData xml:space="preserve">Mm1weHdyYXJmdGZ6cmZwemZmZCI+NTM8L2tleT48L2ZvcmVpZ24ta2V5cz48cmVmLXR5cGUgbmFt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PEVuZE5vdGU+PENpdGU+PEF1dGhvcj5CZW5ldG9zPC9BdXRob3I+PFllYXI+MTk5MjwvWWVhcj48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==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C7086">
        <w:rPr>
          <w:rFonts w:ascii="Times New Roman" w:hAnsi="Times New Roman" w:cs="Times New Roman"/>
          <w:color w:val="000000"/>
          <w:sz w:val="24"/>
          <w:szCs w:val="24"/>
        </w:rPr>
        <w:fldChar w:fldCharType="begin">
          <w:fldData xml:space="preserve">ZWFyPjxwdWItZGF0ZXM+PGRhdGU+MTk4NTwvZGF0ZT48L3B1Yi1kYXRlcz48L2RhdGVzPjxpc2Ju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==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C7086">
        <w:rPr>
          <w:rFonts w:ascii="Times New Roman" w:hAnsi="Times New Roman" w:cs="Times New Roman"/>
          <w:color w:val="000000"/>
          <w:sz w:val="24"/>
          <w:szCs w:val="24"/>
        </w:rPr>
        <w:fldChar w:fldCharType="begin">
          <w:fldData xml:space="preserve">Mm1weHdyYXJmdGZ6cmZwemZmZCI+NTM8L2tleT48L2ZvcmVpZ24ta2V5cz48cmVmLXR5cGUgbmFt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sidRPr="0017177F">
        <w:rPr>
          <w:rFonts w:ascii="Times New Roman" w:hAnsi="Times New Roman" w:cs="Times New Roman"/>
          <w:color w:val="000000"/>
          <w:sz w:val="24"/>
          <w:szCs w:val="24"/>
        </w:rPr>
      </w:r>
      <w:r w:rsidR="00712170" w:rsidRPr="0017177F">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5" w:tooltip="Alli, 1992 #77" w:history="1">
        <w:r w:rsidR="007C7086">
          <w:rPr>
            <w:rFonts w:ascii="Times New Roman" w:hAnsi="Times New Roman" w:cs="Times New Roman"/>
            <w:noProof/>
            <w:color w:val="000000"/>
            <w:sz w:val="24"/>
            <w:szCs w:val="24"/>
          </w:rPr>
          <w:t>15-17</w:t>
        </w:r>
      </w:hyperlink>
      <w:r w:rsidR="007C7086">
        <w:rPr>
          <w:rFonts w:ascii="Times New Roman" w:hAnsi="Times New Roman" w:cs="Times New Roman"/>
          <w:noProof/>
          <w:color w:val="000000"/>
          <w:sz w:val="24"/>
          <w:szCs w:val="24"/>
        </w:rPr>
        <w:t xml:space="preserve">, </w:t>
      </w:r>
      <w:hyperlink w:anchor="_ENREF_20" w:tooltip="Hypertension Prevention Trial Research, 1990 #39" w:history="1">
        <w:r w:rsidR="007C7086">
          <w:rPr>
            <w:rFonts w:ascii="Times New Roman" w:hAnsi="Times New Roman" w:cs="Times New Roman"/>
            <w:noProof/>
            <w:color w:val="000000"/>
            <w:sz w:val="24"/>
            <w:szCs w:val="24"/>
          </w:rPr>
          <w:t>20</w:t>
        </w:r>
      </w:hyperlink>
      <w:r w:rsidR="007C7086">
        <w:rPr>
          <w:rFonts w:ascii="Times New Roman" w:hAnsi="Times New Roman" w:cs="Times New Roman"/>
          <w:noProof/>
          <w:color w:val="000000"/>
          <w:sz w:val="24"/>
          <w:szCs w:val="24"/>
        </w:rPr>
        <w:t xml:space="preserve">, </w:t>
      </w:r>
      <w:hyperlink w:anchor="_ENREF_21" w:tooltip="Jablonski, 2013 #7" w:history="1">
        <w:r w:rsidR="007C7086">
          <w:rPr>
            <w:rFonts w:ascii="Times New Roman" w:hAnsi="Times New Roman" w:cs="Times New Roman"/>
            <w:noProof/>
            <w:color w:val="000000"/>
            <w:sz w:val="24"/>
            <w:szCs w:val="24"/>
          </w:rPr>
          <w:t>21</w:t>
        </w:r>
      </w:hyperlink>
      <w:r w:rsidR="007C7086">
        <w:rPr>
          <w:rFonts w:ascii="Times New Roman" w:hAnsi="Times New Roman" w:cs="Times New Roman"/>
          <w:noProof/>
          <w:color w:val="000000"/>
          <w:sz w:val="24"/>
          <w:szCs w:val="24"/>
        </w:rPr>
        <w:t xml:space="preserve">, </w:t>
      </w:r>
      <w:hyperlink w:anchor="_ENREF_23" w:tooltip="Gillies, 1984 #33" w:history="1">
        <w:r w:rsidR="007C7086">
          <w:rPr>
            <w:rFonts w:ascii="Times New Roman" w:hAnsi="Times New Roman" w:cs="Times New Roman"/>
            <w:noProof/>
            <w:color w:val="000000"/>
            <w:sz w:val="24"/>
            <w:szCs w:val="24"/>
          </w:rPr>
          <w:t>23-37</w:t>
        </w:r>
      </w:hyperlink>
      <w:r w:rsidR="007C7086">
        <w:rPr>
          <w:rFonts w:ascii="Times New Roman" w:hAnsi="Times New Roman" w:cs="Times New Roman"/>
          <w:noProof/>
          <w:color w:val="000000"/>
          <w:sz w:val="24"/>
          <w:szCs w:val="24"/>
        </w:rPr>
        <w:t xml:space="preserve">, </w:t>
      </w:r>
      <w:hyperlink w:anchor="_ENREF_39" w:tooltip="Benetos, 1992 #20" w:history="1">
        <w:r w:rsidR="007C7086">
          <w:rPr>
            <w:rFonts w:ascii="Times New Roman" w:hAnsi="Times New Roman" w:cs="Times New Roman"/>
            <w:noProof/>
            <w:color w:val="000000"/>
            <w:sz w:val="24"/>
            <w:szCs w:val="24"/>
          </w:rPr>
          <w:t>39-72</w:t>
        </w:r>
      </w:hyperlink>
      <w:r w:rsidR="007C7086">
        <w:rPr>
          <w:rFonts w:ascii="Times New Roman" w:hAnsi="Times New Roman" w:cs="Times New Roman"/>
          <w:noProof/>
          <w:color w:val="000000"/>
          <w:sz w:val="24"/>
          <w:szCs w:val="24"/>
        </w:rPr>
        <w:t>]</w:t>
      </w:r>
      <w:r w:rsidR="00712170" w:rsidRPr="0017177F">
        <w:rPr>
          <w:rFonts w:ascii="Times New Roman" w:hAnsi="Times New Roman" w:cs="Times New Roman"/>
          <w:color w:val="000000"/>
          <w:sz w:val="24"/>
          <w:szCs w:val="24"/>
        </w:rPr>
        <w:fldChar w:fldCharType="end"/>
      </w:r>
      <w:r w:rsidR="00ED72C8">
        <w:rPr>
          <w:rFonts w:ascii="Times New Roman" w:hAnsi="Times New Roman" w:cs="Times New Roman"/>
          <w:color w:val="000000"/>
          <w:sz w:val="24"/>
          <w:szCs w:val="24"/>
        </w:rPr>
        <w:t xml:space="preserve"> contributing 68 sub-analyses </w:t>
      </w:r>
      <w:r w:rsidR="00722D2D" w:rsidRPr="00ED72C8">
        <w:rPr>
          <w:rFonts w:ascii="Times New Roman" w:hAnsi="Times New Roman" w:cs="Times New Roman"/>
          <w:color w:val="000000"/>
          <w:sz w:val="24"/>
          <w:szCs w:val="24"/>
        </w:rPr>
        <w:t>contributed to the analysis of resting diastolic blood pr</w:t>
      </w:r>
      <w:r w:rsidR="00ED72C8" w:rsidRPr="00ED72C8">
        <w:rPr>
          <w:rFonts w:ascii="Times New Roman" w:hAnsi="Times New Roman" w:cs="Times New Roman"/>
          <w:color w:val="000000"/>
          <w:sz w:val="24"/>
          <w:szCs w:val="24"/>
        </w:rPr>
        <w:t>essure. Within these studie</w:t>
      </w:r>
      <w:r w:rsidR="0083731D">
        <w:rPr>
          <w:rFonts w:ascii="Times New Roman" w:hAnsi="Times New Roman" w:cs="Times New Roman"/>
          <w:color w:val="000000"/>
          <w:sz w:val="24"/>
          <w:szCs w:val="24"/>
        </w:rPr>
        <w:t xml:space="preserve">s, 41 studies (48 sub-analyses) </w:t>
      </w:r>
      <w:r w:rsidR="00712170" w:rsidRPr="005924A2">
        <w:rPr>
          <w:rFonts w:ascii="Times New Roman" w:hAnsi="Times New Roman" w:cs="Times New Roman"/>
          <w:color w:val="000000"/>
          <w:sz w:val="24"/>
          <w:szCs w:val="24"/>
        </w:rPr>
        <w:fldChar w:fldCharType="begin">
          <w:fldData xml:space="preserve">bmFsPC9zZWNvbmRhcnktdGl0bGU+PC90aXRsZXM+PHBlcmlvZGljYWw+PGZ1bGwtdGl0bGU+QW1l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PEVuZE5vdGU+PENpdGU+PEF1dGhvcj5BbGxpPC9BdXRob3I+PFllYXI+MTk5MjwvWWVhcj48UmVj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==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C7086">
        <w:rPr>
          <w:rFonts w:ascii="Times New Roman" w:hAnsi="Times New Roman" w:cs="Times New Roman"/>
          <w:color w:val="000000"/>
          <w:sz w:val="24"/>
          <w:szCs w:val="24"/>
        </w:rPr>
        <w:fldChar w:fldCharType="begin">
          <w:fldData xml:space="preserve">bmFsPC9zZWNvbmRhcnktdGl0bGU+PC90aXRsZXM+PHBlcmlvZGljYWw+PGZ1bGwtdGl0bGU+QW1l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sidRPr="005924A2">
        <w:rPr>
          <w:rFonts w:ascii="Times New Roman" w:hAnsi="Times New Roman" w:cs="Times New Roman"/>
          <w:color w:val="000000"/>
          <w:sz w:val="24"/>
          <w:szCs w:val="24"/>
        </w:rPr>
      </w:r>
      <w:r w:rsidR="00712170" w:rsidRPr="005924A2">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5" w:tooltip="Alli, 1992 #77" w:history="1">
        <w:r w:rsidR="007C7086">
          <w:rPr>
            <w:rFonts w:ascii="Times New Roman" w:hAnsi="Times New Roman" w:cs="Times New Roman"/>
            <w:noProof/>
            <w:color w:val="000000"/>
            <w:sz w:val="24"/>
            <w:szCs w:val="24"/>
          </w:rPr>
          <w:t>15</w:t>
        </w:r>
      </w:hyperlink>
      <w:r w:rsidR="007C7086">
        <w:rPr>
          <w:rFonts w:ascii="Times New Roman" w:hAnsi="Times New Roman" w:cs="Times New Roman"/>
          <w:noProof/>
          <w:color w:val="000000"/>
          <w:sz w:val="24"/>
          <w:szCs w:val="24"/>
        </w:rPr>
        <w:t xml:space="preserve">, </w:t>
      </w:r>
      <w:hyperlink w:anchor="_ENREF_17" w:tooltip="Macgregor, 1989 #43" w:history="1">
        <w:r w:rsidR="007C7086">
          <w:rPr>
            <w:rFonts w:ascii="Times New Roman" w:hAnsi="Times New Roman" w:cs="Times New Roman"/>
            <w:noProof/>
            <w:color w:val="000000"/>
            <w:sz w:val="24"/>
            <w:szCs w:val="24"/>
          </w:rPr>
          <w:t>17</w:t>
        </w:r>
      </w:hyperlink>
      <w:r w:rsidR="007C7086">
        <w:rPr>
          <w:rFonts w:ascii="Times New Roman" w:hAnsi="Times New Roman" w:cs="Times New Roman"/>
          <w:noProof/>
          <w:color w:val="000000"/>
          <w:sz w:val="24"/>
          <w:szCs w:val="24"/>
        </w:rPr>
        <w:t xml:space="preserve">, </w:t>
      </w:r>
      <w:hyperlink w:anchor="_ENREF_23" w:tooltip="Gillies, 1984 #33" w:history="1">
        <w:r w:rsidR="007C7086">
          <w:rPr>
            <w:rFonts w:ascii="Times New Roman" w:hAnsi="Times New Roman" w:cs="Times New Roman"/>
            <w:noProof/>
            <w:color w:val="000000"/>
            <w:sz w:val="24"/>
            <w:szCs w:val="24"/>
          </w:rPr>
          <w:t>23-27</w:t>
        </w:r>
      </w:hyperlink>
      <w:r w:rsidR="007C7086">
        <w:rPr>
          <w:rFonts w:ascii="Times New Roman" w:hAnsi="Times New Roman" w:cs="Times New Roman"/>
          <w:noProof/>
          <w:color w:val="000000"/>
          <w:sz w:val="24"/>
          <w:szCs w:val="24"/>
        </w:rPr>
        <w:t xml:space="preserve">, </w:t>
      </w:r>
      <w:hyperlink w:anchor="_ENREF_30" w:tooltip="Parker, 1990 #57" w:history="1">
        <w:r w:rsidR="007C7086">
          <w:rPr>
            <w:rFonts w:ascii="Times New Roman" w:hAnsi="Times New Roman" w:cs="Times New Roman"/>
            <w:noProof/>
            <w:color w:val="000000"/>
            <w:sz w:val="24"/>
            <w:szCs w:val="24"/>
          </w:rPr>
          <w:t>30-33</w:t>
        </w:r>
      </w:hyperlink>
      <w:r w:rsidR="007C7086">
        <w:rPr>
          <w:rFonts w:ascii="Times New Roman" w:hAnsi="Times New Roman" w:cs="Times New Roman"/>
          <w:noProof/>
          <w:color w:val="000000"/>
          <w:sz w:val="24"/>
          <w:szCs w:val="24"/>
        </w:rPr>
        <w:t xml:space="preserve">, </w:t>
      </w:r>
      <w:hyperlink w:anchor="_ENREF_35" w:tooltip="Sciarrone, 1992 #64" w:history="1">
        <w:r w:rsidR="007C7086">
          <w:rPr>
            <w:rFonts w:ascii="Times New Roman" w:hAnsi="Times New Roman" w:cs="Times New Roman"/>
            <w:noProof/>
            <w:color w:val="000000"/>
            <w:sz w:val="24"/>
            <w:szCs w:val="24"/>
          </w:rPr>
          <w:t>35-50</w:t>
        </w:r>
      </w:hyperlink>
      <w:r w:rsidR="007C7086">
        <w:rPr>
          <w:rFonts w:ascii="Times New Roman" w:hAnsi="Times New Roman" w:cs="Times New Roman"/>
          <w:noProof/>
          <w:color w:val="000000"/>
          <w:sz w:val="24"/>
          <w:szCs w:val="24"/>
        </w:rPr>
        <w:t xml:space="preserve">, </w:t>
      </w:r>
      <w:hyperlink w:anchor="_ENREF_52" w:tooltip="Parijs, 1973 #56" w:history="1">
        <w:r w:rsidR="007C7086">
          <w:rPr>
            <w:rFonts w:ascii="Times New Roman" w:hAnsi="Times New Roman" w:cs="Times New Roman"/>
            <w:noProof/>
            <w:color w:val="000000"/>
            <w:sz w:val="24"/>
            <w:szCs w:val="24"/>
          </w:rPr>
          <w:t>52</w:t>
        </w:r>
      </w:hyperlink>
      <w:r w:rsidR="007C7086">
        <w:rPr>
          <w:rFonts w:ascii="Times New Roman" w:hAnsi="Times New Roman" w:cs="Times New Roman"/>
          <w:noProof/>
          <w:color w:val="000000"/>
          <w:sz w:val="24"/>
          <w:szCs w:val="24"/>
        </w:rPr>
        <w:t xml:space="preserve">, </w:t>
      </w:r>
      <w:hyperlink w:anchor="_ENREF_54" w:tooltip="Redonmas, 1993 #59" w:history="1">
        <w:r w:rsidR="007C7086">
          <w:rPr>
            <w:rFonts w:ascii="Times New Roman" w:hAnsi="Times New Roman" w:cs="Times New Roman"/>
            <w:noProof/>
            <w:color w:val="000000"/>
            <w:sz w:val="24"/>
            <w:szCs w:val="24"/>
          </w:rPr>
          <w:t>54</w:t>
        </w:r>
      </w:hyperlink>
      <w:r w:rsidR="007C7086">
        <w:rPr>
          <w:rFonts w:ascii="Times New Roman" w:hAnsi="Times New Roman" w:cs="Times New Roman"/>
          <w:noProof/>
          <w:color w:val="000000"/>
          <w:sz w:val="24"/>
          <w:szCs w:val="24"/>
        </w:rPr>
        <w:t xml:space="preserve">, </w:t>
      </w:r>
      <w:hyperlink w:anchor="_ENREF_56" w:tooltip="Swift, 2005 #68" w:history="1">
        <w:r w:rsidR="007C7086">
          <w:rPr>
            <w:rFonts w:ascii="Times New Roman" w:hAnsi="Times New Roman" w:cs="Times New Roman"/>
            <w:noProof/>
            <w:color w:val="000000"/>
            <w:sz w:val="24"/>
            <w:szCs w:val="24"/>
          </w:rPr>
          <w:t>56-58</w:t>
        </w:r>
      </w:hyperlink>
      <w:r w:rsidR="007C7086">
        <w:rPr>
          <w:rFonts w:ascii="Times New Roman" w:hAnsi="Times New Roman" w:cs="Times New Roman"/>
          <w:noProof/>
          <w:color w:val="000000"/>
          <w:sz w:val="24"/>
          <w:szCs w:val="24"/>
        </w:rPr>
        <w:t xml:space="preserve">, </w:t>
      </w:r>
      <w:hyperlink w:anchor="_ENREF_62" w:tooltip="Singer, 1991 #66" w:history="1">
        <w:r w:rsidR="007C7086">
          <w:rPr>
            <w:rFonts w:ascii="Times New Roman" w:hAnsi="Times New Roman" w:cs="Times New Roman"/>
            <w:noProof/>
            <w:color w:val="000000"/>
            <w:sz w:val="24"/>
            <w:szCs w:val="24"/>
          </w:rPr>
          <w:t>62-65</w:t>
        </w:r>
      </w:hyperlink>
      <w:r w:rsidR="007C7086">
        <w:rPr>
          <w:rFonts w:ascii="Times New Roman" w:hAnsi="Times New Roman" w:cs="Times New Roman"/>
          <w:noProof/>
          <w:color w:val="000000"/>
          <w:sz w:val="24"/>
          <w:szCs w:val="24"/>
        </w:rPr>
        <w:t xml:space="preserve">, </w:t>
      </w:r>
      <w:hyperlink w:anchor="_ENREF_67" w:tooltip="Maxwell, 1984 #45" w:history="1">
        <w:r w:rsidR="007C7086">
          <w:rPr>
            <w:rFonts w:ascii="Times New Roman" w:hAnsi="Times New Roman" w:cs="Times New Roman"/>
            <w:noProof/>
            <w:color w:val="000000"/>
            <w:sz w:val="24"/>
            <w:szCs w:val="24"/>
          </w:rPr>
          <w:t>67</w:t>
        </w:r>
      </w:hyperlink>
      <w:r w:rsidR="007C7086">
        <w:rPr>
          <w:rFonts w:ascii="Times New Roman" w:hAnsi="Times New Roman" w:cs="Times New Roman"/>
          <w:noProof/>
          <w:color w:val="000000"/>
          <w:sz w:val="24"/>
          <w:szCs w:val="24"/>
        </w:rPr>
        <w:t xml:space="preserve">, </w:t>
      </w:r>
      <w:hyperlink w:anchor="_ENREF_68" w:tooltip="McCarron, 1997 #136" w:history="1">
        <w:r w:rsidR="007C7086">
          <w:rPr>
            <w:rFonts w:ascii="Times New Roman" w:hAnsi="Times New Roman" w:cs="Times New Roman"/>
            <w:noProof/>
            <w:color w:val="000000"/>
            <w:sz w:val="24"/>
            <w:szCs w:val="24"/>
          </w:rPr>
          <w:t>68</w:t>
        </w:r>
      </w:hyperlink>
      <w:r w:rsidR="007C7086">
        <w:rPr>
          <w:rFonts w:ascii="Times New Roman" w:hAnsi="Times New Roman" w:cs="Times New Roman"/>
          <w:noProof/>
          <w:color w:val="000000"/>
          <w:sz w:val="24"/>
          <w:szCs w:val="24"/>
        </w:rPr>
        <w:t xml:space="preserve">, </w:t>
      </w:r>
      <w:hyperlink w:anchor="_ENREF_71" w:tooltip="Weir, 2010 #74" w:history="1">
        <w:r w:rsidR="007C7086">
          <w:rPr>
            <w:rFonts w:ascii="Times New Roman" w:hAnsi="Times New Roman" w:cs="Times New Roman"/>
            <w:noProof/>
            <w:color w:val="000000"/>
            <w:sz w:val="24"/>
            <w:szCs w:val="24"/>
          </w:rPr>
          <w:t>71</w:t>
        </w:r>
      </w:hyperlink>
      <w:r w:rsidR="007C7086">
        <w:rPr>
          <w:rFonts w:ascii="Times New Roman" w:hAnsi="Times New Roman" w:cs="Times New Roman"/>
          <w:noProof/>
          <w:color w:val="000000"/>
          <w:sz w:val="24"/>
          <w:szCs w:val="24"/>
        </w:rPr>
        <w:t xml:space="preserve">, </w:t>
      </w:r>
      <w:hyperlink w:anchor="_ENREF_72" w:tooltip="van Berge-Landry, 2004 #69" w:history="1">
        <w:r w:rsidR="007C7086">
          <w:rPr>
            <w:rFonts w:ascii="Times New Roman" w:hAnsi="Times New Roman" w:cs="Times New Roman"/>
            <w:noProof/>
            <w:color w:val="000000"/>
            <w:sz w:val="24"/>
            <w:szCs w:val="24"/>
          </w:rPr>
          <w:t>72</w:t>
        </w:r>
      </w:hyperlink>
      <w:r w:rsidR="007C7086">
        <w:rPr>
          <w:rFonts w:ascii="Times New Roman" w:hAnsi="Times New Roman" w:cs="Times New Roman"/>
          <w:noProof/>
          <w:color w:val="000000"/>
          <w:sz w:val="24"/>
          <w:szCs w:val="24"/>
        </w:rPr>
        <w:t>]</w:t>
      </w:r>
      <w:r w:rsidR="00712170" w:rsidRPr="005924A2">
        <w:rPr>
          <w:rFonts w:ascii="Times New Roman" w:hAnsi="Times New Roman" w:cs="Times New Roman"/>
          <w:color w:val="000000"/>
          <w:sz w:val="24"/>
          <w:szCs w:val="24"/>
        </w:rPr>
        <w:fldChar w:fldCharType="end"/>
      </w:r>
      <w:r w:rsidR="0083731D">
        <w:rPr>
          <w:rFonts w:ascii="Times New Roman" w:hAnsi="Times New Roman" w:cs="Times New Roman"/>
          <w:color w:val="000000"/>
          <w:sz w:val="24"/>
          <w:szCs w:val="24"/>
        </w:rPr>
        <w:t xml:space="preserve"> </w:t>
      </w:r>
      <w:r w:rsidR="00722D2D" w:rsidRPr="00ED72C8">
        <w:rPr>
          <w:rFonts w:ascii="Times New Roman" w:hAnsi="Times New Roman" w:cs="Times New Roman"/>
          <w:color w:val="000000"/>
          <w:sz w:val="24"/>
          <w:szCs w:val="24"/>
        </w:rPr>
        <w:t>were conducted in participants with a degree of hypertension</w:t>
      </w:r>
      <w:r w:rsidR="00ED72C8" w:rsidRPr="00ED72C8">
        <w:rPr>
          <w:rFonts w:ascii="Times New Roman" w:hAnsi="Times New Roman" w:cs="Times New Roman"/>
          <w:color w:val="000000"/>
          <w:sz w:val="24"/>
          <w:szCs w:val="24"/>
        </w:rPr>
        <w:t>, 11 studies (14 sub-analyses)</w:t>
      </w:r>
      <w:r w:rsidR="0083731D">
        <w:rPr>
          <w:rFonts w:ascii="Times New Roman" w:hAnsi="Times New Roman" w:cs="Times New Roman"/>
          <w:color w:val="000000"/>
          <w:sz w:val="24"/>
          <w:szCs w:val="24"/>
        </w:rPr>
        <w:t xml:space="preserve"> </w:t>
      </w:r>
      <w:r w:rsidR="00712170" w:rsidRPr="005924A2">
        <w:rPr>
          <w:rFonts w:ascii="Times New Roman" w:hAnsi="Times New Roman" w:cs="Times New Roman"/>
          <w:color w:val="000000"/>
          <w:sz w:val="24"/>
          <w:szCs w:val="24"/>
        </w:rPr>
        <w:fldChar w:fldCharType="begin">
          <w:fldData xml:space="preserve">PEVuZE5vdGU+PENpdGU+PEF1dGhvcj5DYXBwdWNjaW88L0F1dGhvcj48WWVhcj4xOTk3PC9ZZWFy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==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PEVuZE5vdGU+PENpdGU+PEF1dGhvcj5DYXBwdWNjaW88L0F1dGhvcj48WWVhcj4xOTk3PC9ZZWFy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==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sidRPr="005924A2">
        <w:rPr>
          <w:rFonts w:ascii="Times New Roman" w:hAnsi="Times New Roman" w:cs="Times New Roman"/>
          <w:color w:val="000000"/>
          <w:sz w:val="24"/>
          <w:szCs w:val="24"/>
        </w:rPr>
      </w:r>
      <w:r w:rsidR="00712170" w:rsidRPr="005924A2">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0" w:tooltip="Hypertension Prevention Trial Research, 1990 #39" w:history="1">
        <w:r w:rsidR="007C7086">
          <w:rPr>
            <w:rFonts w:ascii="Times New Roman" w:hAnsi="Times New Roman" w:cs="Times New Roman"/>
            <w:noProof/>
            <w:color w:val="000000"/>
            <w:sz w:val="24"/>
            <w:szCs w:val="24"/>
          </w:rPr>
          <w:t>20</w:t>
        </w:r>
      </w:hyperlink>
      <w:r w:rsidR="007C7086">
        <w:rPr>
          <w:rFonts w:ascii="Times New Roman" w:hAnsi="Times New Roman" w:cs="Times New Roman"/>
          <w:noProof/>
          <w:color w:val="000000"/>
          <w:sz w:val="24"/>
          <w:szCs w:val="24"/>
        </w:rPr>
        <w:t xml:space="preserve">, </w:t>
      </w:r>
      <w:hyperlink w:anchor="_ENREF_28" w:tooltip="Nestel, 1993 #53" w:history="1">
        <w:r w:rsidR="007C7086">
          <w:rPr>
            <w:rFonts w:ascii="Times New Roman" w:hAnsi="Times New Roman" w:cs="Times New Roman"/>
            <w:noProof/>
            <w:color w:val="000000"/>
            <w:sz w:val="24"/>
            <w:szCs w:val="24"/>
          </w:rPr>
          <w:t>28</w:t>
        </w:r>
      </w:hyperlink>
      <w:r w:rsidR="007C7086">
        <w:rPr>
          <w:rFonts w:ascii="Times New Roman" w:hAnsi="Times New Roman" w:cs="Times New Roman"/>
          <w:noProof/>
          <w:color w:val="000000"/>
          <w:sz w:val="24"/>
          <w:szCs w:val="24"/>
        </w:rPr>
        <w:t xml:space="preserve">, </w:t>
      </w:r>
      <w:hyperlink w:anchor="_ENREF_29" w:tooltip="Nowson, 2003 #54" w:history="1">
        <w:r w:rsidR="007C7086">
          <w:rPr>
            <w:rFonts w:ascii="Times New Roman" w:hAnsi="Times New Roman" w:cs="Times New Roman"/>
            <w:noProof/>
            <w:color w:val="000000"/>
            <w:sz w:val="24"/>
            <w:szCs w:val="24"/>
          </w:rPr>
          <w:t>29</w:t>
        </w:r>
      </w:hyperlink>
      <w:r w:rsidR="007C7086">
        <w:rPr>
          <w:rFonts w:ascii="Times New Roman" w:hAnsi="Times New Roman" w:cs="Times New Roman"/>
          <w:noProof/>
          <w:color w:val="000000"/>
          <w:sz w:val="24"/>
          <w:szCs w:val="24"/>
        </w:rPr>
        <w:t xml:space="preserve">, </w:t>
      </w:r>
      <w:hyperlink w:anchor="_ENREF_34" w:tooltip="Cobiac, 1992 #25" w:history="1">
        <w:r w:rsidR="007C7086">
          <w:rPr>
            <w:rFonts w:ascii="Times New Roman" w:hAnsi="Times New Roman" w:cs="Times New Roman"/>
            <w:noProof/>
            <w:color w:val="000000"/>
            <w:sz w:val="24"/>
            <w:szCs w:val="24"/>
          </w:rPr>
          <w:t>34</w:t>
        </w:r>
      </w:hyperlink>
      <w:r w:rsidR="007C7086">
        <w:rPr>
          <w:rFonts w:ascii="Times New Roman" w:hAnsi="Times New Roman" w:cs="Times New Roman"/>
          <w:noProof/>
          <w:color w:val="000000"/>
          <w:sz w:val="24"/>
          <w:szCs w:val="24"/>
        </w:rPr>
        <w:t xml:space="preserve">, </w:t>
      </w:r>
      <w:hyperlink w:anchor="_ENREF_40" w:tooltip="Cappuccio, 1997 #21" w:history="1">
        <w:r w:rsidR="007C7086">
          <w:rPr>
            <w:rFonts w:ascii="Times New Roman" w:hAnsi="Times New Roman" w:cs="Times New Roman"/>
            <w:noProof/>
            <w:color w:val="000000"/>
            <w:sz w:val="24"/>
            <w:szCs w:val="24"/>
          </w:rPr>
          <w:t>40</w:t>
        </w:r>
      </w:hyperlink>
      <w:r w:rsidR="007C7086">
        <w:rPr>
          <w:rFonts w:ascii="Times New Roman" w:hAnsi="Times New Roman" w:cs="Times New Roman"/>
          <w:noProof/>
          <w:color w:val="000000"/>
          <w:sz w:val="24"/>
          <w:szCs w:val="24"/>
        </w:rPr>
        <w:t xml:space="preserve">, </w:t>
      </w:r>
      <w:hyperlink w:anchor="_ENREF_55" w:tooltip="Ruppert, 1993 #61" w:history="1">
        <w:r w:rsidR="007C7086">
          <w:rPr>
            <w:rFonts w:ascii="Times New Roman" w:hAnsi="Times New Roman" w:cs="Times New Roman"/>
            <w:noProof/>
            <w:color w:val="000000"/>
            <w:sz w:val="24"/>
            <w:szCs w:val="24"/>
          </w:rPr>
          <w:t>55</w:t>
        </w:r>
      </w:hyperlink>
      <w:r w:rsidR="007C7086">
        <w:rPr>
          <w:rFonts w:ascii="Times New Roman" w:hAnsi="Times New Roman" w:cs="Times New Roman"/>
          <w:noProof/>
          <w:color w:val="000000"/>
          <w:sz w:val="24"/>
          <w:szCs w:val="24"/>
        </w:rPr>
        <w:t xml:space="preserve">, </w:t>
      </w:r>
      <w:hyperlink w:anchor="_ENREF_59" w:tooltip="Watt, 1985 #76" w:history="1">
        <w:r w:rsidR="007C7086">
          <w:rPr>
            <w:rFonts w:ascii="Times New Roman" w:hAnsi="Times New Roman" w:cs="Times New Roman"/>
            <w:noProof/>
            <w:color w:val="000000"/>
            <w:sz w:val="24"/>
            <w:szCs w:val="24"/>
          </w:rPr>
          <w:t>59</w:t>
        </w:r>
      </w:hyperlink>
      <w:r w:rsidR="007C7086">
        <w:rPr>
          <w:rFonts w:ascii="Times New Roman" w:hAnsi="Times New Roman" w:cs="Times New Roman"/>
          <w:noProof/>
          <w:color w:val="000000"/>
          <w:sz w:val="24"/>
          <w:szCs w:val="24"/>
        </w:rPr>
        <w:t xml:space="preserve">, </w:t>
      </w:r>
      <w:hyperlink w:anchor="_ENREF_61" w:tooltip="Schorr, 1996 #63" w:history="1">
        <w:r w:rsidR="007C7086">
          <w:rPr>
            <w:rFonts w:ascii="Times New Roman" w:hAnsi="Times New Roman" w:cs="Times New Roman"/>
            <w:noProof/>
            <w:color w:val="000000"/>
            <w:sz w:val="24"/>
            <w:szCs w:val="24"/>
          </w:rPr>
          <w:t>61</w:t>
        </w:r>
      </w:hyperlink>
      <w:r w:rsidR="007C7086">
        <w:rPr>
          <w:rFonts w:ascii="Times New Roman" w:hAnsi="Times New Roman" w:cs="Times New Roman"/>
          <w:noProof/>
          <w:color w:val="000000"/>
          <w:sz w:val="24"/>
          <w:szCs w:val="24"/>
        </w:rPr>
        <w:t xml:space="preserve">, </w:t>
      </w:r>
      <w:hyperlink w:anchor="_ENREF_66" w:tooltip="Mascioli, 1991 #44" w:history="1">
        <w:r w:rsidR="007C7086">
          <w:rPr>
            <w:rFonts w:ascii="Times New Roman" w:hAnsi="Times New Roman" w:cs="Times New Roman"/>
            <w:noProof/>
            <w:color w:val="000000"/>
            <w:sz w:val="24"/>
            <w:szCs w:val="24"/>
          </w:rPr>
          <w:t>66</w:t>
        </w:r>
      </w:hyperlink>
      <w:r w:rsidR="007C7086">
        <w:rPr>
          <w:rFonts w:ascii="Times New Roman" w:hAnsi="Times New Roman" w:cs="Times New Roman"/>
          <w:noProof/>
          <w:color w:val="000000"/>
          <w:sz w:val="24"/>
          <w:szCs w:val="24"/>
        </w:rPr>
        <w:t xml:space="preserve">, </w:t>
      </w:r>
      <w:hyperlink w:anchor="_ENREF_69" w:tooltip="Whelton, 1992 #72" w:history="1">
        <w:r w:rsidR="007C7086">
          <w:rPr>
            <w:rFonts w:ascii="Times New Roman" w:hAnsi="Times New Roman" w:cs="Times New Roman"/>
            <w:noProof/>
            <w:color w:val="000000"/>
            <w:sz w:val="24"/>
            <w:szCs w:val="24"/>
          </w:rPr>
          <w:t>69</w:t>
        </w:r>
      </w:hyperlink>
      <w:r w:rsidR="007C7086">
        <w:rPr>
          <w:rFonts w:ascii="Times New Roman" w:hAnsi="Times New Roman" w:cs="Times New Roman"/>
          <w:noProof/>
          <w:color w:val="000000"/>
          <w:sz w:val="24"/>
          <w:szCs w:val="24"/>
        </w:rPr>
        <w:t xml:space="preserve">, </w:t>
      </w:r>
      <w:hyperlink w:anchor="_ENREF_70" w:tooltip="Whelton, 1997 #71" w:history="1">
        <w:r w:rsidR="007C7086">
          <w:rPr>
            <w:rFonts w:ascii="Times New Roman" w:hAnsi="Times New Roman" w:cs="Times New Roman"/>
            <w:noProof/>
            <w:color w:val="000000"/>
            <w:sz w:val="24"/>
            <w:szCs w:val="24"/>
          </w:rPr>
          <w:t>70</w:t>
        </w:r>
      </w:hyperlink>
      <w:r w:rsidR="007C7086">
        <w:rPr>
          <w:rFonts w:ascii="Times New Roman" w:hAnsi="Times New Roman" w:cs="Times New Roman"/>
          <w:noProof/>
          <w:color w:val="000000"/>
          <w:sz w:val="24"/>
          <w:szCs w:val="24"/>
        </w:rPr>
        <w:t>]</w:t>
      </w:r>
      <w:r w:rsidR="00712170" w:rsidRPr="005924A2">
        <w:rPr>
          <w:rFonts w:ascii="Times New Roman" w:hAnsi="Times New Roman" w:cs="Times New Roman"/>
          <w:color w:val="000000"/>
          <w:sz w:val="24"/>
          <w:szCs w:val="24"/>
        </w:rPr>
        <w:fldChar w:fldCharType="end"/>
      </w:r>
      <w:r w:rsidR="0083731D">
        <w:rPr>
          <w:rFonts w:ascii="Times New Roman" w:hAnsi="Times New Roman" w:cs="Times New Roman"/>
          <w:color w:val="000000"/>
          <w:sz w:val="24"/>
          <w:szCs w:val="24"/>
        </w:rPr>
        <w:t xml:space="preserve"> </w:t>
      </w:r>
      <w:r w:rsidR="00722D2D" w:rsidRPr="00ED72C8">
        <w:rPr>
          <w:rFonts w:ascii="Times New Roman" w:hAnsi="Times New Roman" w:cs="Times New Roman"/>
          <w:color w:val="000000"/>
          <w:sz w:val="24"/>
          <w:szCs w:val="24"/>
        </w:rPr>
        <w:t>were conducted in</w:t>
      </w:r>
      <w:r w:rsidR="00ED72C8" w:rsidRPr="00ED72C8">
        <w:rPr>
          <w:rFonts w:ascii="Times New Roman" w:hAnsi="Times New Roman" w:cs="Times New Roman"/>
          <w:color w:val="000000"/>
          <w:sz w:val="24"/>
          <w:szCs w:val="24"/>
        </w:rPr>
        <w:t xml:space="preserve"> normotensive participants and 5 studies (6 sub-analyses)</w:t>
      </w:r>
      <w:r w:rsidR="0083731D">
        <w:rPr>
          <w:rFonts w:ascii="Times New Roman" w:hAnsi="Times New Roman" w:cs="Times New Roman"/>
          <w:color w:val="000000"/>
          <w:sz w:val="24"/>
          <w:szCs w:val="24"/>
        </w:rPr>
        <w:t xml:space="preserve"> </w:t>
      </w:r>
      <w:r w:rsidR="00712170" w:rsidRPr="005924A2">
        <w:rPr>
          <w:rFonts w:ascii="Times New Roman" w:hAnsi="Times New Roman" w:cs="Times New Roman"/>
          <w:color w:val="000000"/>
          <w:sz w:val="24"/>
          <w:szCs w:val="24"/>
        </w:rPr>
        <w:fldChar w:fldCharType="begin">
          <w:fldData xml:space="preserve">PEVuZE5vdGU+PENpdGU+PEF1dGhvcj5KYWJsb25za2k8L0F1dGhvcj48WWVhcj4yMDEzPC9ZZWFy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=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PEVuZE5vdGU+PENpdGU+PEF1dGhvcj5KYWJsb25za2k8L0F1dGhvcj48WWVhcj4yMDEzPC9ZZWFy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=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sidRPr="005924A2">
        <w:rPr>
          <w:rFonts w:ascii="Times New Roman" w:hAnsi="Times New Roman" w:cs="Times New Roman"/>
          <w:color w:val="000000"/>
          <w:sz w:val="24"/>
          <w:szCs w:val="24"/>
        </w:rPr>
      </w:r>
      <w:r w:rsidR="00712170" w:rsidRPr="005924A2">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6" w:tooltip="Sacks, 2001 #62" w:history="1">
        <w:r w:rsidR="007C7086">
          <w:rPr>
            <w:rFonts w:ascii="Times New Roman" w:hAnsi="Times New Roman" w:cs="Times New Roman"/>
            <w:noProof/>
            <w:color w:val="000000"/>
            <w:sz w:val="24"/>
            <w:szCs w:val="24"/>
          </w:rPr>
          <w:t>16</w:t>
        </w:r>
      </w:hyperlink>
      <w:r w:rsidR="007C7086">
        <w:rPr>
          <w:rFonts w:ascii="Times New Roman" w:hAnsi="Times New Roman" w:cs="Times New Roman"/>
          <w:noProof/>
          <w:color w:val="000000"/>
          <w:sz w:val="24"/>
          <w:szCs w:val="24"/>
        </w:rPr>
        <w:t xml:space="preserve">, </w:t>
      </w:r>
      <w:hyperlink w:anchor="_ENREF_21" w:tooltip="Jablonski, 2013 #7" w:history="1">
        <w:r w:rsidR="007C7086">
          <w:rPr>
            <w:rFonts w:ascii="Times New Roman" w:hAnsi="Times New Roman" w:cs="Times New Roman"/>
            <w:noProof/>
            <w:color w:val="000000"/>
            <w:sz w:val="24"/>
            <w:szCs w:val="24"/>
          </w:rPr>
          <w:t>21</w:t>
        </w:r>
      </w:hyperlink>
      <w:r w:rsidR="007C7086">
        <w:rPr>
          <w:rFonts w:ascii="Times New Roman" w:hAnsi="Times New Roman" w:cs="Times New Roman"/>
          <w:noProof/>
          <w:color w:val="000000"/>
          <w:sz w:val="24"/>
          <w:szCs w:val="24"/>
        </w:rPr>
        <w:t xml:space="preserve">, </w:t>
      </w:r>
      <w:hyperlink w:anchor="_ENREF_51" w:tooltip="Melander, 2007 #49" w:history="1">
        <w:r w:rsidR="007C7086">
          <w:rPr>
            <w:rFonts w:ascii="Times New Roman" w:hAnsi="Times New Roman" w:cs="Times New Roman"/>
            <w:noProof/>
            <w:color w:val="000000"/>
            <w:sz w:val="24"/>
            <w:szCs w:val="24"/>
          </w:rPr>
          <w:t>51</w:t>
        </w:r>
      </w:hyperlink>
      <w:r w:rsidR="007C7086">
        <w:rPr>
          <w:rFonts w:ascii="Times New Roman" w:hAnsi="Times New Roman" w:cs="Times New Roman"/>
          <w:noProof/>
          <w:color w:val="000000"/>
          <w:sz w:val="24"/>
          <w:szCs w:val="24"/>
        </w:rPr>
        <w:t xml:space="preserve">, </w:t>
      </w:r>
      <w:hyperlink w:anchor="_ENREF_53" w:tooltip="Puska, 1983 #58" w:history="1">
        <w:r w:rsidR="007C7086">
          <w:rPr>
            <w:rFonts w:ascii="Times New Roman" w:hAnsi="Times New Roman" w:cs="Times New Roman"/>
            <w:noProof/>
            <w:color w:val="000000"/>
            <w:sz w:val="24"/>
            <w:szCs w:val="24"/>
          </w:rPr>
          <w:t>53</w:t>
        </w:r>
      </w:hyperlink>
      <w:r w:rsidR="007C7086">
        <w:rPr>
          <w:rFonts w:ascii="Times New Roman" w:hAnsi="Times New Roman" w:cs="Times New Roman"/>
          <w:noProof/>
          <w:color w:val="000000"/>
          <w:sz w:val="24"/>
          <w:szCs w:val="24"/>
        </w:rPr>
        <w:t xml:space="preserve">, </w:t>
      </w:r>
      <w:hyperlink w:anchor="_ENREF_60" w:tooltip="Suckling, 2010 #67" w:history="1">
        <w:r w:rsidR="007C7086">
          <w:rPr>
            <w:rFonts w:ascii="Times New Roman" w:hAnsi="Times New Roman" w:cs="Times New Roman"/>
            <w:noProof/>
            <w:color w:val="000000"/>
            <w:sz w:val="24"/>
            <w:szCs w:val="24"/>
          </w:rPr>
          <w:t>60</w:t>
        </w:r>
      </w:hyperlink>
      <w:r w:rsidR="007C7086">
        <w:rPr>
          <w:rFonts w:ascii="Times New Roman" w:hAnsi="Times New Roman" w:cs="Times New Roman"/>
          <w:noProof/>
          <w:color w:val="000000"/>
          <w:sz w:val="24"/>
          <w:szCs w:val="24"/>
        </w:rPr>
        <w:t>]</w:t>
      </w:r>
      <w:r w:rsidR="00712170" w:rsidRPr="005924A2">
        <w:rPr>
          <w:rFonts w:ascii="Times New Roman" w:hAnsi="Times New Roman" w:cs="Times New Roman"/>
          <w:color w:val="000000"/>
          <w:sz w:val="24"/>
          <w:szCs w:val="24"/>
        </w:rPr>
        <w:fldChar w:fldCharType="end"/>
      </w:r>
      <w:r w:rsidR="00722D2D" w:rsidRPr="00374F25">
        <w:rPr>
          <w:rFonts w:ascii="Times New Roman" w:hAnsi="Times New Roman" w:cs="Times New Roman"/>
          <w:color w:val="000000"/>
          <w:sz w:val="24"/>
          <w:szCs w:val="24"/>
        </w:rPr>
        <w:t xml:space="preserve"> were conducted in a both normotensive and hypertensive populations (where the participants could not be separated into either hypertensive or normotensive).</w:t>
      </w:r>
    </w:p>
    <w:p w14:paraId="118FD4E1" w14:textId="7BC3C8B2" w:rsidR="008D4621" w:rsidRDefault="008D4621" w:rsidP="008D4621">
      <w:pPr>
        <w:rPr>
          <w:rFonts w:ascii="Times New Roman" w:hAnsi="Times New Roman" w:cs="Times New Roman"/>
          <w:color w:val="000000"/>
          <w:sz w:val="24"/>
          <w:szCs w:val="24"/>
        </w:rPr>
      </w:pPr>
      <w:r w:rsidRPr="0041363D">
        <w:rPr>
          <w:rFonts w:ascii="Times New Roman" w:hAnsi="Times New Roman" w:cs="Times New Roman"/>
          <w:color w:val="000000"/>
          <w:sz w:val="24"/>
          <w:szCs w:val="24"/>
        </w:rPr>
        <w:t>Twenty</w:t>
      </w:r>
      <w:r w:rsidR="00FF2D66" w:rsidRPr="0041363D">
        <w:rPr>
          <w:rFonts w:ascii="Times New Roman" w:hAnsi="Times New Roman" w:cs="Times New Roman"/>
          <w:color w:val="000000"/>
          <w:sz w:val="24"/>
          <w:szCs w:val="24"/>
        </w:rPr>
        <w:t xml:space="preserve"> four</w:t>
      </w:r>
      <w:r w:rsidRPr="0041363D">
        <w:rPr>
          <w:rFonts w:ascii="Times New Roman" w:hAnsi="Times New Roman" w:cs="Times New Roman"/>
          <w:color w:val="000000"/>
          <w:sz w:val="24"/>
          <w:szCs w:val="24"/>
        </w:rPr>
        <w:t xml:space="preserve"> sub-analyses </w:t>
      </w:r>
      <w:r w:rsidR="00712170">
        <w:rPr>
          <w:rFonts w:ascii="Times New Roman" w:hAnsi="Times New Roman" w:cs="Times New Roman"/>
          <w:color w:val="000000"/>
          <w:sz w:val="24"/>
          <w:szCs w:val="24"/>
        </w:rPr>
        <w:fldChar w:fldCharType="begin">
          <w:fldData xml:space="preserve">PEVuZE5vdGU+PENpdGU+PEF1dGhvcj52YW4gQmVyZ2UtTGFuZHJ5PC9BdXRob3I+PFllYXI+MjAw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PEVuZE5vdGU+PENpdGU+PEF1dGhvcj52YW4gQmVyZ2UtTGFuZHJ5PC9BdXRob3I+PFllYXI+MjAw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6" w:tooltip="Sacks, 2001 #62" w:history="1">
        <w:r w:rsidR="007C7086">
          <w:rPr>
            <w:rFonts w:ascii="Times New Roman" w:hAnsi="Times New Roman" w:cs="Times New Roman"/>
            <w:noProof/>
            <w:color w:val="000000"/>
            <w:sz w:val="24"/>
            <w:szCs w:val="24"/>
          </w:rPr>
          <w:t>16</w:t>
        </w:r>
      </w:hyperlink>
      <w:r w:rsidR="007C7086">
        <w:rPr>
          <w:rFonts w:ascii="Times New Roman" w:hAnsi="Times New Roman" w:cs="Times New Roman"/>
          <w:noProof/>
          <w:color w:val="000000"/>
          <w:sz w:val="24"/>
          <w:szCs w:val="24"/>
        </w:rPr>
        <w:t xml:space="preserve">, </w:t>
      </w:r>
      <w:hyperlink w:anchor="_ENREF_17" w:tooltip="Macgregor, 1989 #43" w:history="1">
        <w:r w:rsidR="007C7086">
          <w:rPr>
            <w:rFonts w:ascii="Times New Roman" w:hAnsi="Times New Roman" w:cs="Times New Roman"/>
            <w:noProof/>
            <w:color w:val="000000"/>
            <w:sz w:val="24"/>
            <w:szCs w:val="24"/>
          </w:rPr>
          <w:t>17</w:t>
        </w:r>
      </w:hyperlink>
      <w:r w:rsidR="007C7086">
        <w:rPr>
          <w:rFonts w:ascii="Times New Roman" w:hAnsi="Times New Roman" w:cs="Times New Roman"/>
          <w:noProof/>
          <w:color w:val="000000"/>
          <w:sz w:val="24"/>
          <w:szCs w:val="24"/>
        </w:rPr>
        <w:t xml:space="preserve">, </w:t>
      </w:r>
      <w:hyperlink w:anchor="_ENREF_21" w:tooltip="Jablonski, 2013 #7" w:history="1">
        <w:r w:rsidR="007C7086">
          <w:rPr>
            <w:rFonts w:ascii="Times New Roman" w:hAnsi="Times New Roman" w:cs="Times New Roman"/>
            <w:noProof/>
            <w:color w:val="000000"/>
            <w:sz w:val="24"/>
            <w:szCs w:val="24"/>
          </w:rPr>
          <w:t>21</w:t>
        </w:r>
      </w:hyperlink>
      <w:r w:rsidR="007C7086">
        <w:rPr>
          <w:rFonts w:ascii="Times New Roman" w:hAnsi="Times New Roman" w:cs="Times New Roman"/>
          <w:noProof/>
          <w:color w:val="000000"/>
          <w:sz w:val="24"/>
          <w:szCs w:val="24"/>
        </w:rPr>
        <w:t xml:space="preserve">, </w:t>
      </w:r>
      <w:hyperlink w:anchor="_ENREF_26" w:tooltip="Morgan, 1978 #51" w:history="1">
        <w:r w:rsidR="007C7086">
          <w:rPr>
            <w:rFonts w:ascii="Times New Roman" w:hAnsi="Times New Roman" w:cs="Times New Roman"/>
            <w:noProof/>
            <w:color w:val="000000"/>
            <w:sz w:val="24"/>
            <w:szCs w:val="24"/>
          </w:rPr>
          <w:t>26</w:t>
        </w:r>
      </w:hyperlink>
      <w:r w:rsidR="007C7086">
        <w:rPr>
          <w:rFonts w:ascii="Times New Roman" w:hAnsi="Times New Roman" w:cs="Times New Roman"/>
          <w:noProof/>
          <w:color w:val="000000"/>
          <w:sz w:val="24"/>
          <w:szCs w:val="24"/>
        </w:rPr>
        <w:t xml:space="preserve">, </w:t>
      </w:r>
      <w:hyperlink w:anchor="_ENREF_28" w:tooltip="Nestel, 1993 #53" w:history="1">
        <w:r w:rsidR="007C7086">
          <w:rPr>
            <w:rFonts w:ascii="Times New Roman" w:hAnsi="Times New Roman" w:cs="Times New Roman"/>
            <w:noProof/>
            <w:color w:val="000000"/>
            <w:sz w:val="24"/>
            <w:szCs w:val="24"/>
          </w:rPr>
          <w:t>28</w:t>
        </w:r>
      </w:hyperlink>
      <w:r w:rsidR="007C7086">
        <w:rPr>
          <w:rFonts w:ascii="Times New Roman" w:hAnsi="Times New Roman" w:cs="Times New Roman"/>
          <w:noProof/>
          <w:color w:val="000000"/>
          <w:sz w:val="24"/>
          <w:szCs w:val="24"/>
        </w:rPr>
        <w:t xml:space="preserve">, </w:t>
      </w:r>
      <w:hyperlink w:anchor="_ENREF_32" w:tooltip="Chalmers, 1989 #24" w:history="1">
        <w:r w:rsidR="007C7086">
          <w:rPr>
            <w:rFonts w:ascii="Times New Roman" w:hAnsi="Times New Roman" w:cs="Times New Roman"/>
            <w:noProof/>
            <w:color w:val="000000"/>
            <w:sz w:val="24"/>
            <w:szCs w:val="24"/>
          </w:rPr>
          <w:t>32</w:t>
        </w:r>
      </w:hyperlink>
      <w:r w:rsidR="007C7086">
        <w:rPr>
          <w:rFonts w:ascii="Times New Roman" w:hAnsi="Times New Roman" w:cs="Times New Roman"/>
          <w:noProof/>
          <w:color w:val="000000"/>
          <w:sz w:val="24"/>
          <w:szCs w:val="24"/>
        </w:rPr>
        <w:t xml:space="preserve">, </w:t>
      </w:r>
      <w:hyperlink w:anchor="_ENREF_39" w:tooltip="Benetos, 1992 #20" w:history="1">
        <w:r w:rsidR="007C7086">
          <w:rPr>
            <w:rFonts w:ascii="Times New Roman" w:hAnsi="Times New Roman" w:cs="Times New Roman"/>
            <w:noProof/>
            <w:color w:val="000000"/>
            <w:sz w:val="24"/>
            <w:szCs w:val="24"/>
          </w:rPr>
          <w:t>39</w:t>
        </w:r>
      </w:hyperlink>
      <w:r w:rsidR="007C7086">
        <w:rPr>
          <w:rFonts w:ascii="Times New Roman" w:hAnsi="Times New Roman" w:cs="Times New Roman"/>
          <w:noProof/>
          <w:color w:val="000000"/>
          <w:sz w:val="24"/>
          <w:szCs w:val="24"/>
        </w:rPr>
        <w:t xml:space="preserve">, </w:t>
      </w:r>
      <w:hyperlink w:anchor="_ENREF_40" w:tooltip="Cappuccio, 1997 #21" w:history="1">
        <w:r w:rsidR="007C7086">
          <w:rPr>
            <w:rFonts w:ascii="Times New Roman" w:hAnsi="Times New Roman" w:cs="Times New Roman"/>
            <w:noProof/>
            <w:color w:val="000000"/>
            <w:sz w:val="24"/>
            <w:szCs w:val="24"/>
          </w:rPr>
          <w:t>40</w:t>
        </w:r>
      </w:hyperlink>
      <w:r w:rsidR="007C7086">
        <w:rPr>
          <w:rFonts w:ascii="Times New Roman" w:hAnsi="Times New Roman" w:cs="Times New Roman"/>
          <w:noProof/>
          <w:color w:val="000000"/>
          <w:sz w:val="24"/>
          <w:szCs w:val="24"/>
        </w:rPr>
        <w:t xml:space="preserve">, </w:t>
      </w:r>
      <w:hyperlink w:anchor="_ENREF_46" w:tooltip="He, 2009 #36" w:history="1">
        <w:r w:rsidR="007C7086">
          <w:rPr>
            <w:rFonts w:ascii="Times New Roman" w:hAnsi="Times New Roman" w:cs="Times New Roman"/>
            <w:noProof/>
            <w:color w:val="000000"/>
            <w:sz w:val="24"/>
            <w:szCs w:val="24"/>
          </w:rPr>
          <w:t>46-51</w:t>
        </w:r>
      </w:hyperlink>
      <w:r w:rsidR="007C7086">
        <w:rPr>
          <w:rFonts w:ascii="Times New Roman" w:hAnsi="Times New Roman" w:cs="Times New Roman"/>
          <w:noProof/>
          <w:color w:val="000000"/>
          <w:sz w:val="24"/>
          <w:szCs w:val="24"/>
        </w:rPr>
        <w:t xml:space="preserve">, </w:t>
      </w:r>
      <w:hyperlink w:anchor="_ENREF_56" w:tooltip="Swift, 2005 #68" w:history="1">
        <w:r w:rsidR="007C7086">
          <w:rPr>
            <w:rFonts w:ascii="Times New Roman" w:hAnsi="Times New Roman" w:cs="Times New Roman"/>
            <w:noProof/>
            <w:color w:val="000000"/>
            <w:sz w:val="24"/>
            <w:szCs w:val="24"/>
          </w:rPr>
          <w:t>56</w:t>
        </w:r>
      </w:hyperlink>
      <w:r w:rsidR="007C7086">
        <w:rPr>
          <w:rFonts w:ascii="Times New Roman" w:hAnsi="Times New Roman" w:cs="Times New Roman"/>
          <w:noProof/>
          <w:color w:val="000000"/>
          <w:sz w:val="24"/>
          <w:szCs w:val="24"/>
        </w:rPr>
        <w:t xml:space="preserve">, </w:t>
      </w:r>
      <w:hyperlink w:anchor="_ENREF_63" w:tooltip="Appel, 2001 #18" w:history="1">
        <w:r w:rsidR="007C7086">
          <w:rPr>
            <w:rFonts w:ascii="Times New Roman" w:hAnsi="Times New Roman" w:cs="Times New Roman"/>
            <w:noProof/>
            <w:color w:val="000000"/>
            <w:sz w:val="24"/>
            <w:szCs w:val="24"/>
          </w:rPr>
          <w:t>63</w:t>
        </w:r>
      </w:hyperlink>
      <w:r w:rsidR="007C7086">
        <w:rPr>
          <w:rFonts w:ascii="Times New Roman" w:hAnsi="Times New Roman" w:cs="Times New Roman"/>
          <w:noProof/>
          <w:color w:val="000000"/>
          <w:sz w:val="24"/>
          <w:szCs w:val="24"/>
        </w:rPr>
        <w:t xml:space="preserve">, </w:t>
      </w:r>
      <w:hyperlink w:anchor="_ENREF_66" w:tooltip="Mascioli, 1991 #44" w:history="1">
        <w:r w:rsidR="007C7086">
          <w:rPr>
            <w:rFonts w:ascii="Times New Roman" w:hAnsi="Times New Roman" w:cs="Times New Roman"/>
            <w:noProof/>
            <w:color w:val="000000"/>
            <w:sz w:val="24"/>
            <w:szCs w:val="24"/>
          </w:rPr>
          <w:t>66</w:t>
        </w:r>
      </w:hyperlink>
      <w:r w:rsidR="007C7086">
        <w:rPr>
          <w:rFonts w:ascii="Times New Roman" w:hAnsi="Times New Roman" w:cs="Times New Roman"/>
          <w:noProof/>
          <w:color w:val="000000"/>
          <w:sz w:val="24"/>
          <w:szCs w:val="24"/>
        </w:rPr>
        <w:t xml:space="preserve">, </w:t>
      </w:r>
      <w:hyperlink w:anchor="_ENREF_68" w:tooltip="McCarron, 1997 #136" w:history="1">
        <w:r w:rsidR="007C7086">
          <w:rPr>
            <w:rFonts w:ascii="Times New Roman" w:hAnsi="Times New Roman" w:cs="Times New Roman"/>
            <w:noProof/>
            <w:color w:val="000000"/>
            <w:sz w:val="24"/>
            <w:szCs w:val="24"/>
          </w:rPr>
          <w:t>68</w:t>
        </w:r>
      </w:hyperlink>
      <w:r w:rsidR="007C7086">
        <w:rPr>
          <w:rFonts w:ascii="Times New Roman" w:hAnsi="Times New Roman" w:cs="Times New Roman"/>
          <w:noProof/>
          <w:color w:val="000000"/>
          <w:sz w:val="24"/>
          <w:szCs w:val="24"/>
        </w:rPr>
        <w:t xml:space="preserve">, </w:t>
      </w:r>
      <w:hyperlink w:anchor="_ENREF_71" w:tooltip="Weir, 2010 #74" w:history="1">
        <w:r w:rsidR="007C7086">
          <w:rPr>
            <w:rFonts w:ascii="Times New Roman" w:hAnsi="Times New Roman" w:cs="Times New Roman"/>
            <w:noProof/>
            <w:color w:val="000000"/>
            <w:sz w:val="24"/>
            <w:szCs w:val="24"/>
          </w:rPr>
          <w:t>71</w:t>
        </w:r>
      </w:hyperlink>
      <w:r w:rsidR="007C7086">
        <w:rPr>
          <w:rFonts w:ascii="Times New Roman" w:hAnsi="Times New Roman" w:cs="Times New Roman"/>
          <w:noProof/>
          <w:color w:val="000000"/>
          <w:sz w:val="24"/>
          <w:szCs w:val="24"/>
        </w:rPr>
        <w:t xml:space="preserve">, </w:t>
      </w:r>
      <w:hyperlink w:anchor="_ENREF_72" w:tooltip="van Berge-Landry, 2004 #69" w:history="1">
        <w:r w:rsidR="007C7086">
          <w:rPr>
            <w:rFonts w:ascii="Times New Roman" w:hAnsi="Times New Roman" w:cs="Times New Roman"/>
            <w:noProof/>
            <w:color w:val="000000"/>
            <w:sz w:val="24"/>
            <w:szCs w:val="24"/>
          </w:rPr>
          <w:t>72</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Pr="0041363D">
        <w:rPr>
          <w:rFonts w:ascii="Times New Roman" w:hAnsi="Times New Roman" w:cs="Times New Roman"/>
          <w:color w:val="000000"/>
          <w:sz w:val="24"/>
          <w:szCs w:val="24"/>
        </w:rPr>
        <w:t xml:space="preserve"> found a significantly greater reduction in </w:t>
      </w:r>
      <w:r w:rsidR="00FF2D66" w:rsidRPr="0041363D">
        <w:rPr>
          <w:rFonts w:ascii="Times New Roman" w:hAnsi="Times New Roman" w:cs="Times New Roman"/>
          <w:color w:val="000000"/>
          <w:sz w:val="24"/>
          <w:szCs w:val="24"/>
        </w:rPr>
        <w:t>diastolic</w:t>
      </w:r>
      <w:r w:rsidRPr="0041363D">
        <w:rPr>
          <w:rFonts w:ascii="Times New Roman" w:hAnsi="Times New Roman" w:cs="Times New Roman"/>
          <w:color w:val="000000"/>
          <w:sz w:val="24"/>
          <w:szCs w:val="24"/>
        </w:rPr>
        <w:t xml:space="preserve"> blood pressure following consumption of a low sodium diet, compared to a higher sodium diet, whilst</w:t>
      </w:r>
      <w:r w:rsidR="00FF2D66" w:rsidRPr="0041363D">
        <w:rPr>
          <w:rFonts w:ascii="Times New Roman" w:hAnsi="Times New Roman" w:cs="Times New Roman"/>
          <w:color w:val="000000"/>
          <w:sz w:val="24"/>
          <w:szCs w:val="24"/>
        </w:rPr>
        <w:t xml:space="preserve"> </w:t>
      </w:r>
      <w:r w:rsidR="0041363D" w:rsidRPr="0041363D">
        <w:rPr>
          <w:rFonts w:ascii="Times New Roman" w:hAnsi="Times New Roman" w:cs="Times New Roman"/>
          <w:color w:val="000000"/>
          <w:sz w:val="24"/>
          <w:szCs w:val="24"/>
        </w:rPr>
        <w:t>23</w:t>
      </w:r>
      <w:r w:rsidR="00081B87">
        <w:rPr>
          <w:rFonts w:ascii="Times New Roman" w:hAnsi="Times New Roman" w:cs="Times New Roman"/>
          <w:color w:val="000000"/>
          <w:sz w:val="24"/>
          <w:szCs w:val="24"/>
        </w:rPr>
        <w:t xml:space="preserve"> sub-analyses </w:t>
      </w:r>
      <w:r w:rsidR="00712170">
        <w:rPr>
          <w:rFonts w:ascii="Times New Roman" w:hAnsi="Times New Roman" w:cs="Times New Roman"/>
          <w:color w:val="000000"/>
          <w:sz w:val="24"/>
          <w:szCs w:val="24"/>
        </w:rPr>
        <w:fldChar w:fldCharType="begin">
          <w:fldData xml:space="preserve">PEVuZE5vdGU+PENpdGU+PEF1dGhvcj5Eb2Rzb248L0F1dGhvcj48WWVhcj4xOTg5PC9ZZWFyPjxS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PEVuZE5vdGU+PENpdGU+PEF1dGhvcj5Eb2Rzb248L0F1dGhvcj48WWVhcj4xOTg5PC9ZZWFyPjxS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3" w:tooltip="Gillies, 1984 #33" w:history="1">
        <w:r w:rsidR="007C7086">
          <w:rPr>
            <w:rFonts w:ascii="Times New Roman" w:hAnsi="Times New Roman" w:cs="Times New Roman"/>
            <w:noProof/>
            <w:color w:val="000000"/>
            <w:sz w:val="24"/>
            <w:szCs w:val="24"/>
          </w:rPr>
          <w:t>23-25</w:t>
        </w:r>
      </w:hyperlink>
      <w:r w:rsidR="007C7086">
        <w:rPr>
          <w:rFonts w:ascii="Times New Roman" w:hAnsi="Times New Roman" w:cs="Times New Roman"/>
          <w:noProof/>
          <w:color w:val="000000"/>
          <w:sz w:val="24"/>
          <w:szCs w:val="24"/>
        </w:rPr>
        <w:t xml:space="preserve">, </w:t>
      </w:r>
      <w:hyperlink w:anchor="_ENREF_28" w:tooltip="Nestel, 1993 #53" w:history="1">
        <w:r w:rsidR="007C7086">
          <w:rPr>
            <w:rFonts w:ascii="Times New Roman" w:hAnsi="Times New Roman" w:cs="Times New Roman"/>
            <w:noProof/>
            <w:color w:val="000000"/>
            <w:sz w:val="24"/>
            <w:szCs w:val="24"/>
          </w:rPr>
          <w:t>28</w:t>
        </w:r>
      </w:hyperlink>
      <w:r w:rsidR="007C7086">
        <w:rPr>
          <w:rFonts w:ascii="Times New Roman" w:hAnsi="Times New Roman" w:cs="Times New Roman"/>
          <w:noProof/>
          <w:color w:val="000000"/>
          <w:sz w:val="24"/>
          <w:szCs w:val="24"/>
        </w:rPr>
        <w:t xml:space="preserve">, </w:t>
      </w:r>
      <w:hyperlink w:anchor="_ENREF_31" w:tooltip="Chalmers, 1986 #23" w:history="1">
        <w:r w:rsidR="007C7086">
          <w:rPr>
            <w:rFonts w:ascii="Times New Roman" w:hAnsi="Times New Roman" w:cs="Times New Roman"/>
            <w:noProof/>
            <w:color w:val="000000"/>
            <w:sz w:val="24"/>
            <w:szCs w:val="24"/>
          </w:rPr>
          <w:t>31</w:t>
        </w:r>
      </w:hyperlink>
      <w:r w:rsidR="007C7086">
        <w:rPr>
          <w:rFonts w:ascii="Times New Roman" w:hAnsi="Times New Roman" w:cs="Times New Roman"/>
          <w:noProof/>
          <w:color w:val="000000"/>
          <w:sz w:val="24"/>
          <w:szCs w:val="24"/>
        </w:rPr>
        <w:t xml:space="preserve">, </w:t>
      </w:r>
      <w:hyperlink w:anchor="_ENREF_34" w:tooltip="Cobiac, 1992 #25" w:history="1">
        <w:r w:rsidR="007C7086">
          <w:rPr>
            <w:rFonts w:ascii="Times New Roman" w:hAnsi="Times New Roman" w:cs="Times New Roman"/>
            <w:noProof/>
            <w:color w:val="000000"/>
            <w:sz w:val="24"/>
            <w:szCs w:val="24"/>
          </w:rPr>
          <w:t>34-36</w:t>
        </w:r>
      </w:hyperlink>
      <w:r w:rsidR="007C7086">
        <w:rPr>
          <w:rFonts w:ascii="Times New Roman" w:hAnsi="Times New Roman" w:cs="Times New Roman"/>
          <w:noProof/>
          <w:color w:val="000000"/>
          <w:sz w:val="24"/>
          <w:szCs w:val="24"/>
        </w:rPr>
        <w:t xml:space="preserve">, </w:t>
      </w:r>
      <w:hyperlink w:anchor="_ENREF_38" w:tooltip="Andersson, 1984 #17" w:history="1">
        <w:r w:rsidR="007C7086">
          <w:rPr>
            <w:rFonts w:ascii="Times New Roman" w:hAnsi="Times New Roman" w:cs="Times New Roman"/>
            <w:noProof/>
            <w:color w:val="000000"/>
            <w:sz w:val="24"/>
            <w:szCs w:val="24"/>
          </w:rPr>
          <w:t>38</w:t>
        </w:r>
      </w:hyperlink>
      <w:r w:rsidR="007C7086">
        <w:rPr>
          <w:rFonts w:ascii="Times New Roman" w:hAnsi="Times New Roman" w:cs="Times New Roman"/>
          <w:noProof/>
          <w:color w:val="000000"/>
          <w:sz w:val="24"/>
          <w:szCs w:val="24"/>
        </w:rPr>
        <w:t xml:space="preserve">, </w:t>
      </w:r>
      <w:hyperlink w:anchor="_ENREF_41" w:tooltip="Dodson, 1989 #26" w:history="1">
        <w:r w:rsidR="007C7086">
          <w:rPr>
            <w:rFonts w:ascii="Times New Roman" w:hAnsi="Times New Roman" w:cs="Times New Roman"/>
            <w:noProof/>
            <w:color w:val="000000"/>
            <w:sz w:val="24"/>
            <w:szCs w:val="24"/>
          </w:rPr>
          <w:t>41-43</w:t>
        </w:r>
      </w:hyperlink>
      <w:r w:rsidR="007C7086">
        <w:rPr>
          <w:rFonts w:ascii="Times New Roman" w:hAnsi="Times New Roman" w:cs="Times New Roman"/>
          <w:noProof/>
          <w:color w:val="000000"/>
          <w:sz w:val="24"/>
          <w:szCs w:val="24"/>
        </w:rPr>
        <w:t xml:space="preserve">, </w:t>
      </w:r>
      <w:hyperlink w:anchor="_ENREF_53" w:tooltip="Puska, 1983 #58" w:history="1">
        <w:r w:rsidR="007C7086">
          <w:rPr>
            <w:rFonts w:ascii="Times New Roman" w:hAnsi="Times New Roman" w:cs="Times New Roman"/>
            <w:noProof/>
            <w:color w:val="000000"/>
            <w:sz w:val="24"/>
            <w:szCs w:val="24"/>
          </w:rPr>
          <w:t>53</w:t>
        </w:r>
      </w:hyperlink>
      <w:r w:rsidR="007C7086">
        <w:rPr>
          <w:rFonts w:ascii="Times New Roman" w:hAnsi="Times New Roman" w:cs="Times New Roman"/>
          <w:noProof/>
          <w:color w:val="000000"/>
          <w:sz w:val="24"/>
          <w:szCs w:val="24"/>
        </w:rPr>
        <w:t xml:space="preserve">, </w:t>
      </w:r>
      <w:hyperlink w:anchor="_ENREF_58" w:tooltip="Watt, 1983 #75" w:history="1">
        <w:r w:rsidR="007C7086">
          <w:rPr>
            <w:rFonts w:ascii="Times New Roman" w:hAnsi="Times New Roman" w:cs="Times New Roman"/>
            <w:noProof/>
            <w:color w:val="000000"/>
            <w:sz w:val="24"/>
            <w:szCs w:val="24"/>
          </w:rPr>
          <w:t>58</w:t>
        </w:r>
      </w:hyperlink>
      <w:r w:rsidR="007C7086">
        <w:rPr>
          <w:rFonts w:ascii="Times New Roman" w:hAnsi="Times New Roman" w:cs="Times New Roman"/>
          <w:noProof/>
          <w:color w:val="000000"/>
          <w:sz w:val="24"/>
          <w:szCs w:val="24"/>
        </w:rPr>
        <w:t xml:space="preserve">, </w:t>
      </w:r>
      <w:hyperlink w:anchor="_ENREF_60" w:tooltip="Suckling, 2010 #67" w:history="1">
        <w:r w:rsidR="007C7086">
          <w:rPr>
            <w:rFonts w:ascii="Times New Roman" w:hAnsi="Times New Roman" w:cs="Times New Roman"/>
            <w:noProof/>
            <w:color w:val="000000"/>
            <w:sz w:val="24"/>
            <w:szCs w:val="24"/>
          </w:rPr>
          <w:t>60</w:t>
        </w:r>
      </w:hyperlink>
      <w:r w:rsidR="007C7086">
        <w:rPr>
          <w:rFonts w:ascii="Times New Roman" w:hAnsi="Times New Roman" w:cs="Times New Roman"/>
          <w:noProof/>
          <w:color w:val="000000"/>
          <w:sz w:val="24"/>
          <w:szCs w:val="24"/>
        </w:rPr>
        <w:t xml:space="preserve">, </w:t>
      </w:r>
      <w:hyperlink w:anchor="_ENREF_62" w:tooltip="Singer, 1991 #66" w:history="1">
        <w:r w:rsidR="007C7086">
          <w:rPr>
            <w:rFonts w:ascii="Times New Roman" w:hAnsi="Times New Roman" w:cs="Times New Roman"/>
            <w:noProof/>
            <w:color w:val="000000"/>
            <w:sz w:val="24"/>
            <w:szCs w:val="24"/>
          </w:rPr>
          <w:t>62-65</w:t>
        </w:r>
      </w:hyperlink>
      <w:r w:rsidR="007C7086">
        <w:rPr>
          <w:rFonts w:ascii="Times New Roman" w:hAnsi="Times New Roman" w:cs="Times New Roman"/>
          <w:noProof/>
          <w:color w:val="000000"/>
          <w:sz w:val="24"/>
          <w:szCs w:val="24"/>
        </w:rPr>
        <w:t xml:space="preserve">, </w:t>
      </w:r>
      <w:hyperlink w:anchor="_ENREF_69" w:tooltip="Whelton, 1992 #72" w:history="1">
        <w:r w:rsidR="007C7086">
          <w:rPr>
            <w:rFonts w:ascii="Times New Roman" w:hAnsi="Times New Roman" w:cs="Times New Roman"/>
            <w:noProof/>
            <w:color w:val="000000"/>
            <w:sz w:val="24"/>
            <w:szCs w:val="24"/>
          </w:rPr>
          <w:t>69</w:t>
        </w:r>
      </w:hyperlink>
      <w:r w:rsidR="007C7086">
        <w:rPr>
          <w:rFonts w:ascii="Times New Roman" w:hAnsi="Times New Roman" w:cs="Times New Roman"/>
          <w:noProof/>
          <w:color w:val="000000"/>
          <w:sz w:val="24"/>
          <w:szCs w:val="24"/>
        </w:rPr>
        <w:t xml:space="preserve">, </w:t>
      </w:r>
      <w:hyperlink w:anchor="_ENREF_70" w:tooltip="Whelton, 1997 #71" w:history="1">
        <w:r w:rsidR="007C7086">
          <w:rPr>
            <w:rFonts w:ascii="Times New Roman" w:hAnsi="Times New Roman" w:cs="Times New Roman"/>
            <w:noProof/>
            <w:color w:val="000000"/>
            <w:sz w:val="24"/>
            <w:szCs w:val="24"/>
          </w:rPr>
          <w:t>70</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081B87">
        <w:rPr>
          <w:rFonts w:ascii="Times New Roman" w:hAnsi="Times New Roman" w:cs="Times New Roman"/>
          <w:color w:val="000000"/>
          <w:sz w:val="24"/>
          <w:szCs w:val="24"/>
        </w:rPr>
        <w:t xml:space="preserve"> </w:t>
      </w:r>
      <w:r w:rsidRPr="0041363D">
        <w:rPr>
          <w:rFonts w:ascii="Times New Roman" w:hAnsi="Times New Roman" w:cs="Times New Roman"/>
          <w:color w:val="000000"/>
          <w:sz w:val="24"/>
          <w:szCs w:val="24"/>
        </w:rPr>
        <w:t xml:space="preserve">found a non-significant reduction in </w:t>
      </w:r>
      <w:r w:rsidR="00FF2D66" w:rsidRPr="0041363D">
        <w:rPr>
          <w:rFonts w:ascii="Times New Roman" w:hAnsi="Times New Roman" w:cs="Times New Roman"/>
          <w:color w:val="000000"/>
          <w:sz w:val="24"/>
          <w:szCs w:val="24"/>
        </w:rPr>
        <w:t>diastolic</w:t>
      </w:r>
      <w:r w:rsidRPr="0041363D">
        <w:rPr>
          <w:rFonts w:ascii="Times New Roman" w:hAnsi="Times New Roman" w:cs="Times New Roman"/>
          <w:color w:val="000000"/>
          <w:sz w:val="24"/>
          <w:szCs w:val="24"/>
        </w:rPr>
        <w:t xml:space="preserve"> blood pressure.</w:t>
      </w:r>
      <w:r w:rsidR="00DD23ED">
        <w:rPr>
          <w:rFonts w:ascii="Times New Roman" w:hAnsi="Times New Roman" w:cs="Times New Roman"/>
          <w:color w:val="000000"/>
          <w:sz w:val="24"/>
          <w:szCs w:val="24"/>
        </w:rPr>
        <w:t xml:space="preserve"> Two sub-analyses of a single study also found a decrease in diastolic blood pressure, however provided data was insufficient to calculate significance </w:t>
      </w:r>
      <w:r w:rsidR="00712170">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&lt;EndNote&gt;&lt;Cite&gt;&lt;Author&gt;Morgan&lt;/Author&gt;&lt;Year&gt;1981&lt;/Year&gt;&lt;RecNum&gt;52&lt;/RecNum&gt;&lt;DisplayText&gt;[27]&lt;/DisplayText&gt;&lt;record&gt;&lt;rec-number&gt;52&lt;/rec-number&gt;&lt;foreign-keys&gt;&lt;key app="EN" db-id="29fs5vfvk0fzsmezd2mpxwrarftfzrfpzffd"&gt;52&lt;/key&gt;&lt;/foreign-keys&gt;&lt;ref-type name="Journal Article"&gt;17&lt;/ref-type&gt;&lt;contributors&gt;&lt;authors&gt;&lt;author&gt;Morgan, T. O.&lt;/author&gt;&lt;author&gt;Myers, J. B.&lt;/author&gt;&lt;/authors&gt;&lt;/contributors&gt;&lt;titles&gt;&lt;title&gt;HYPERTENSION TREATED BY SODIUM RESTRICTION&lt;/title&gt;&lt;secondary-title&gt;Medical Journal of Australia&lt;/secondary-title&gt;&lt;/titles&gt;&lt;periodical&gt;&lt;full-title&gt;Medical Journal of Australia&lt;/full-title&gt;&lt;/periodical&gt;&lt;pages&gt;396-397&lt;/pages&gt;&lt;volume&gt;2&lt;/volume&gt;&lt;number&gt;8&lt;/number&gt;&lt;dates&gt;&lt;year&gt;1981&lt;/year&gt;&lt;pub-dates&gt;&lt;date&gt;1981&lt;/date&gt;&lt;/pub-dates&gt;&lt;/dates&gt;&lt;isbn&gt;0025-729X&lt;/isbn&gt;&lt;accession-num&gt;WOS:A1981MR20300020&lt;/accession-num&gt;&lt;urls&gt;&lt;related-urls&gt;&lt;url&gt;&amp;lt;Go to ISI&amp;gt;://WOS:A1981MR20300020&lt;/url&gt;&lt;/related-urls&gt;&lt;/urls&gt;&lt;/record&gt;&lt;/Cite&gt;&lt;/EndNote&gt;</w:instrText>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7" w:tooltip="Morgan, 1981 #52" w:history="1">
        <w:r w:rsidR="007C7086">
          <w:rPr>
            <w:rFonts w:ascii="Times New Roman" w:hAnsi="Times New Roman" w:cs="Times New Roman"/>
            <w:noProof/>
            <w:color w:val="000000"/>
            <w:sz w:val="24"/>
            <w:szCs w:val="24"/>
          </w:rPr>
          <w:t>27</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DD23ED">
        <w:rPr>
          <w:rFonts w:ascii="Times New Roman" w:hAnsi="Times New Roman" w:cs="Times New Roman"/>
          <w:color w:val="000000"/>
          <w:sz w:val="24"/>
          <w:szCs w:val="24"/>
        </w:rPr>
        <w:t>.</w:t>
      </w:r>
      <w:r w:rsidRPr="0041363D">
        <w:rPr>
          <w:rFonts w:ascii="Times New Roman" w:hAnsi="Times New Roman" w:cs="Times New Roman"/>
          <w:color w:val="000000"/>
          <w:sz w:val="24"/>
          <w:szCs w:val="24"/>
        </w:rPr>
        <w:t xml:space="preserve"> </w:t>
      </w:r>
      <w:r w:rsidR="00FF2D66">
        <w:rPr>
          <w:rFonts w:ascii="Times New Roman" w:hAnsi="Times New Roman" w:cs="Times New Roman"/>
          <w:color w:val="000000"/>
          <w:sz w:val="24"/>
          <w:szCs w:val="24"/>
        </w:rPr>
        <w:t xml:space="preserve">Two studies found no change in diastolic blood pressure </w:t>
      </w:r>
      <w:r w:rsidR="00712170">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&lt;EndNote&gt;&lt;Cite&gt;&lt;Author&gt;Schorr&lt;/Author&gt;&lt;Year&gt;1996&lt;/Year&gt;&lt;RecNum&gt;63&lt;/RecNum&gt;&lt;DisplayText&gt;[29, 61]&lt;/DisplayText&gt;&lt;record&gt;&lt;rec-number&gt;63&lt;/rec-number&gt;&lt;foreign-keys&gt;&lt;key app="EN" db-id="29fs5vfvk0fzsmezd2mpxwrarftfzrfpzffd"&gt;63&lt;/key&gt;&lt;/foreign-keys&gt;&lt;ref-type name="Journal Article"&gt;17&lt;/ref-type&gt;&lt;contributors&gt;&lt;authors&gt;&lt;author&gt;Schorr, U.&lt;/author&gt;&lt;author&gt;Distler, A.&lt;/author&gt;&lt;author&gt;Sharma, A. M.&lt;/author&gt;&lt;/authors&gt;&lt;/contributors&gt;&lt;titles&gt;&lt;title&gt;Effect of sodium chloride- and sodium bicarbonate-rich mineral water on blood pressure and metabolic parameters in elderly normotensive individuals: A randomized double-blind crossover trial&lt;/title&gt;&lt;secondary-title&gt;Journal of Hypertension&lt;/secondary-title&gt;&lt;/titles&gt;&lt;periodical&gt;&lt;full-title&gt;Journal of Hypertension&lt;/full-title&gt;&lt;/periodical&gt;&lt;pages&gt;131-135&lt;/pages&gt;&lt;volume&gt;14&lt;/volume&gt;&lt;number&gt;1&lt;/number&gt;&lt;dates&gt;&lt;year&gt;1996&lt;/year&gt;&lt;pub-dates&gt;&lt;date&gt;Jan&lt;/date&gt;&lt;/pub-dates&gt;&lt;/dates&gt;&lt;isbn&gt;0263-6352&lt;/isbn&gt;&lt;accession-num&gt;WOS:A1996UD48600017&lt;/accession-num&gt;&lt;urls&gt;&lt;related-urls&gt;&lt;url&gt;&amp;lt;Go to ISI&amp;gt;://WOS:A1996UD48600017&lt;/url&gt;&lt;/related-urls&gt;&lt;/urls&gt;&lt;/record&gt;&lt;/Cite&gt;&lt;Cite&gt;&lt;Author&gt;Nowson&lt;/Author&gt;&lt;Year&gt;2003&lt;/Year&gt;&lt;RecNum&gt;54&lt;/RecNum&gt;&lt;record&gt;&lt;rec-number&gt;54&lt;/rec-number&gt;&lt;foreign-keys&gt;&lt;key app="EN" db-id="29fs5vfvk0fzsmezd2mpxwrarftfzrfpzffd"&gt;54&lt;/key&gt;&lt;/foreign-keys&gt;&lt;ref-type name="Journal Article"&gt;17&lt;/ref-type&gt;&lt;contributors&gt;&lt;authors&gt;&lt;author&gt;Nowson, C. A.&lt;/author&gt;&lt;author&gt;Morgan, T. O.&lt;/author&gt;&lt;author&gt;Gibbons, C.&lt;/author&gt;&lt;/authors&gt;&lt;/contributors&gt;&lt;titles&gt;&lt;title&gt;Decreasing dietary sodium while following a self-selected potassium-rich diet reduces blood pressure&lt;/title&gt;&lt;secondary-title&gt;Journal of Nutrition&lt;/secondary-title&gt;&lt;/titles&gt;&lt;periodical&gt;&lt;full-title&gt;Journal of Nutrition&lt;/full-title&gt;&lt;/periodical&gt;&lt;pages&gt;4118-4123&lt;/pages&gt;&lt;volume&gt;133&lt;/volume&gt;&lt;number&gt;12&lt;/number&gt;&lt;dates&gt;&lt;year&gt;2003&lt;/year&gt;&lt;pub-dates&gt;&lt;date&gt;Dec&lt;/date&gt;&lt;/pub-dates&gt;&lt;/dates&gt;&lt;isbn&gt;0022-3166&lt;/isbn&gt;&lt;accession-num&gt;WOS:000187214900012&lt;/accession-num&gt;&lt;urls&gt;&lt;related-urls&gt;&lt;url&gt;&amp;lt;Go to ISI&amp;gt;://WOS:000187214900012&lt;/url&gt;&lt;/related-urls&gt;&lt;/urls&gt;&lt;/record&gt;&lt;/Cite&gt;&lt;/EndNote&gt;</w:instrText>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9" w:tooltip="Nowson, 2003 #54" w:history="1">
        <w:r w:rsidR="007C7086">
          <w:rPr>
            <w:rFonts w:ascii="Times New Roman" w:hAnsi="Times New Roman" w:cs="Times New Roman"/>
            <w:noProof/>
            <w:color w:val="000000"/>
            <w:sz w:val="24"/>
            <w:szCs w:val="24"/>
          </w:rPr>
          <w:t>29</w:t>
        </w:r>
      </w:hyperlink>
      <w:r w:rsidR="007C7086">
        <w:rPr>
          <w:rFonts w:ascii="Times New Roman" w:hAnsi="Times New Roman" w:cs="Times New Roman"/>
          <w:noProof/>
          <w:color w:val="000000"/>
          <w:sz w:val="24"/>
          <w:szCs w:val="24"/>
        </w:rPr>
        <w:t xml:space="preserve">, </w:t>
      </w:r>
      <w:hyperlink w:anchor="_ENREF_61" w:tooltip="Schorr, 1996 #63" w:history="1">
        <w:r w:rsidR="007C7086">
          <w:rPr>
            <w:rFonts w:ascii="Times New Roman" w:hAnsi="Times New Roman" w:cs="Times New Roman"/>
            <w:noProof/>
            <w:color w:val="000000"/>
            <w:sz w:val="24"/>
            <w:szCs w:val="24"/>
          </w:rPr>
          <w:t>61</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FF2D66">
        <w:rPr>
          <w:rFonts w:ascii="Times New Roman" w:hAnsi="Times New Roman" w:cs="Times New Roman"/>
          <w:color w:val="000000"/>
          <w:sz w:val="24"/>
          <w:szCs w:val="24"/>
        </w:rPr>
        <w:t xml:space="preserve">. </w:t>
      </w:r>
      <w:r w:rsidRPr="0041363D">
        <w:rPr>
          <w:rFonts w:ascii="Times New Roman" w:hAnsi="Times New Roman" w:cs="Times New Roman"/>
          <w:color w:val="000000"/>
          <w:sz w:val="24"/>
          <w:szCs w:val="24"/>
        </w:rPr>
        <w:t>Non-significant increases in</w:t>
      </w:r>
      <w:r w:rsidR="00FF2D66" w:rsidRPr="0041363D">
        <w:rPr>
          <w:rFonts w:ascii="Times New Roman" w:hAnsi="Times New Roman" w:cs="Times New Roman"/>
          <w:color w:val="000000"/>
          <w:sz w:val="24"/>
          <w:szCs w:val="24"/>
        </w:rPr>
        <w:t xml:space="preserve"> diastolic</w:t>
      </w:r>
      <w:r w:rsidRPr="0041363D">
        <w:rPr>
          <w:rFonts w:ascii="Times New Roman" w:hAnsi="Times New Roman" w:cs="Times New Roman"/>
          <w:color w:val="000000"/>
          <w:sz w:val="24"/>
          <w:szCs w:val="24"/>
        </w:rPr>
        <w:t xml:space="preserve"> blood pressure after consuming a low sodium diet were found in </w:t>
      </w:r>
      <w:r w:rsidR="0041363D" w:rsidRPr="0041363D">
        <w:rPr>
          <w:rFonts w:ascii="Times New Roman" w:hAnsi="Times New Roman" w:cs="Times New Roman"/>
          <w:color w:val="000000"/>
          <w:sz w:val="24"/>
          <w:szCs w:val="24"/>
        </w:rPr>
        <w:t>14</w:t>
      </w:r>
      <w:r w:rsidR="00081B87">
        <w:rPr>
          <w:rFonts w:ascii="Times New Roman" w:hAnsi="Times New Roman" w:cs="Times New Roman"/>
          <w:color w:val="000000"/>
          <w:sz w:val="24"/>
          <w:szCs w:val="24"/>
        </w:rPr>
        <w:t xml:space="preserve"> sub-analyses </w:t>
      </w:r>
      <w:r w:rsidR="00712170">
        <w:rPr>
          <w:rFonts w:ascii="Times New Roman" w:hAnsi="Times New Roman" w:cs="Times New Roman"/>
          <w:color w:val="000000"/>
          <w:sz w:val="24"/>
          <w:szCs w:val="24"/>
        </w:rPr>
        <w:fldChar w:fldCharType="begin">
          <w:fldData xml:space="preserve">PEVuZE5vdGU+PENpdGU+PEF1dGhvcj5IeXBlcnRlbnNpb24gUHJldmVudGlvbiBUcmlhbCBSZXNl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PEVuZE5vdGU+PENpdGU+PEF1dGhvcj5IeXBlcnRlbnNpb24gUHJldmVudGlvbiBUcmlhbCBSZXNl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0" w:tooltip="Hypertension Prevention Trial Research, 1990 #39" w:history="1">
        <w:r w:rsidR="007C7086">
          <w:rPr>
            <w:rFonts w:ascii="Times New Roman" w:hAnsi="Times New Roman" w:cs="Times New Roman"/>
            <w:noProof/>
            <w:color w:val="000000"/>
            <w:sz w:val="24"/>
            <w:szCs w:val="24"/>
          </w:rPr>
          <w:t>20</w:t>
        </w:r>
      </w:hyperlink>
      <w:r w:rsidR="007C7086">
        <w:rPr>
          <w:rFonts w:ascii="Times New Roman" w:hAnsi="Times New Roman" w:cs="Times New Roman"/>
          <w:noProof/>
          <w:color w:val="000000"/>
          <w:sz w:val="24"/>
          <w:szCs w:val="24"/>
        </w:rPr>
        <w:t xml:space="preserve">, </w:t>
      </w:r>
      <w:hyperlink w:anchor="_ENREF_30" w:tooltip="Parker, 1990 #57" w:history="1">
        <w:r w:rsidR="007C7086">
          <w:rPr>
            <w:rFonts w:ascii="Times New Roman" w:hAnsi="Times New Roman" w:cs="Times New Roman"/>
            <w:noProof/>
            <w:color w:val="000000"/>
            <w:sz w:val="24"/>
            <w:szCs w:val="24"/>
          </w:rPr>
          <w:t>30</w:t>
        </w:r>
      </w:hyperlink>
      <w:r w:rsidR="007C7086">
        <w:rPr>
          <w:rFonts w:ascii="Times New Roman" w:hAnsi="Times New Roman" w:cs="Times New Roman"/>
          <w:noProof/>
          <w:color w:val="000000"/>
          <w:sz w:val="24"/>
          <w:szCs w:val="24"/>
        </w:rPr>
        <w:t xml:space="preserve">, </w:t>
      </w:r>
      <w:hyperlink w:anchor="_ENREF_33" w:tooltip="Carney, 1991 #22" w:history="1">
        <w:r w:rsidR="007C7086">
          <w:rPr>
            <w:rFonts w:ascii="Times New Roman" w:hAnsi="Times New Roman" w:cs="Times New Roman"/>
            <w:noProof/>
            <w:color w:val="000000"/>
            <w:sz w:val="24"/>
            <w:szCs w:val="24"/>
          </w:rPr>
          <w:t>33-35</w:t>
        </w:r>
      </w:hyperlink>
      <w:r w:rsidR="007C7086">
        <w:rPr>
          <w:rFonts w:ascii="Times New Roman" w:hAnsi="Times New Roman" w:cs="Times New Roman"/>
          <w:noProof/>
          <w:color w:val="000000"/>
          <w:sz w:val="24"/>
          <w:szCs w:val="24"/>
        </w:rPr>
        <w:t xml:space="preserve">, </w:t>
      </w:r>
      <w:hyperlink w:anchor="_ENREF_44" w:tooltip="Fotherby, 1993 #30" w:history="1">
        <w:r w:rsidR="007C7086">
          <w:rPr>
            <w:rFonts w:ascii="Times New Roman" w:hAnsi="Times New Roman" w:cs="Times New Roman"/>
            <w:noProof/>
            <w:color w:val="000000"/>
            <w:sz w:val="24"/>
            <w:szCs w:val="24"/>
          </w:rPr>
          <w:t>44</w:t>
        </w:r>
      </w:hyperlink>
      <w:r w:rsidR="007C7086">
        <w:rPr>
          <w:rFonts w:ascii="Times New Roman" w:hAnsi="Times New Roman" w:cs="Times New Roman"/>
          <w:noProof/>
          <w:color w:val="000000"/>
          <w:sz w:val="24"/>
          <w:szCs w:val="24"/>
        </w:rPr>
        <w:t xml:space="preserve">, </w:t>
      </w:r>
      <w:hyperlink w:anchor="_ENREF_45" w:tooltip="Grobbee, 1987 #34" w:history="1">
        <w:r w:rsidR="007C7086">
          <w:rPr>
            <w:rFonts w:ascii="Times New Roman" w:hAnsi="Times New Roman" w:cs="Times New Roman"/>
            <w:noProof/>
            <w:color w:val="000000"/>
            <w:sz w:val="24"/>
            <w:szCs w:val="24"/>
          </w:rPr>
          <w:t>45</w:t>
        </w:r>
      </w:hyperlink>
      <w:r w:rsidR="007C7086">
        <w:rPr>
          <w:rFonts w:ascii="Times New Roman" w:hAnsi="Times New Roman" w:cs="Times New Roman"/>
          <w:noProof/>
          <w:color w:val="000000"/>
          <w:sz w:val="24"/>
          <w:szCs w:val="24"/>
        </w:rPr>
        <w:t xml:space="preserve">, </w:t>
      </w:r>
      <w:hyperlink w:anchor="_ENREF_52" w:tooltip="Parijs, 1973 #56" w:history="1">
        <w:r w:rsidR="007C7086">
          <w:rPr>
            <w:rFonts w:ascii="Times New Roman" w:hAnsi="Times New Roman" w:cs="Times New Roman"/>
            <w:noProof/>
            <w:color w:val="000000"/>
            <w:sz w:val="24"/>
            <w:szCs w:val="24"/>
          </w:rPr>
          <w:t>52</w:t>
        </w:r>
      </w:hyperlink>
      <w:r w:rsidR="007C7086">
        <w:rPr>
          <w:rFonts w:ascii="Times New Roman" w:hAnsi="Times New Roman" w:cs="Times New Roman"/>
          <w:noProof/>
          <w:color w:val="000000"/>
          <w:sz w:val="24"/>
          <w:szCs w:val="24"/>
        </w:rPr>
        <w:t xml:space="preserve">, </w:t>
      </w:r>
      <w:hyperlink w:anchor="_ENREF_55" w:tooltip="Ruppert, 1993 #61" w:history="1">
        <w:r w:rsidR="007C7086">
          <w:rPr>
            <w:rFonts w:ascii="Times New Roman" w:hAnsi="Times New Roman" w:cs="Times New Roman"/>
            <w:noProof/>
            <w:color w:val="000000"/>
            <w:sz w:val="24"/>
            <w:szCs w:val="24"/>
          </w:rPr>
          <w:t>55</w:t>
        </w:r>
      </w:hyperlink>
      <w:r w:rsidR="007C7086">
        <w:rPr>
          <w:rFonts w:ascii="Times New Roman" w:hAnsi="Times New Roman" w:cs="Times New Roman"/>
          <w:noProof/>
          <w:color w:val="000000"/>
          <w:sz w:val="24"/>
          <w:szCs w:val="24"/>
        </w:rPr>
        <w:t xml:space="preserve">, </w:t>
      </w:r>
      <w:hyperlink w:anchor="_ENREF_57" w:tooltip="Silman, 1983 #65" w:history="1">
        <w:r w:rsidR="007C7086">
          <w:rPr>
            <w:rFonts w:ascii="Times New Roman" w:hAnsi="Times New Roman" w:cs="Times New Roman"/>
            <w:noProof/>
            <w:color w:val="000000"/>
            <w:sz w:val="24"/>
            <w:szCs w:val="24"/>
          </w:rPr>
          <w:t>57</w:t>
        </w:r>
      </w:hyperlink>
      <w:r w:rsidR="007C7086">
        <w:rPr>
          <w:rFonts w:ascii="Times New Roman" w:hAnsi="Times New Roman" w:cs="Times New Roman"/>
          <w:noProof/>
          <w:color w:val="000000"/>
          <w:sz w:val="24"/>
          <w:szCs w:val="24"/>
        </w:rPr>
        <w:t xml:space="preserve">, </w:t>
      </w:r>
      <w:hyperlink w:anchor="_ENREF_59" w:tooltip="Watt, 1985 #76" w:history="1">
        <w:r w:rsidR="007C7086">
          <w:rPr>
            <w:rFonts w:ascii="Times New Roman" w:hAnsi="Times New Roman" w:cs="Times New Roman"/>
            <w:noProof/>
            <w:color w:val="000000"/>
            <w:sz w:val="24"/>
            <w:szCs w:val="24"/>
          </w:rPr>
          <w:t>59</w:t>
        </w:r>
      </w:hyperlink>
      <w:r w:rsidR="007C7086">
        <w:rPr>
          <w:rFonts w:ascii="Times New Roman" w:hAnsi="Times New Roman" w:cs="Times New Roman"/>
          <w:noProof/>
          <w:color w:val="000000"/>
          <w:sz w:val="24"/>
          <w:szCs w:val="24"/>
        </w:rPr>
        <w:t xml:space="preserve">, </w:t>
      </w:r>
      <w:hyperlink w:anchor="_ENREF_67" w:tooltip="Maxwell, 1984 #45" w:history="1">
        <w:r w:rsidR="007C7086">
          <w:rPr>
            <w:rFonts w:ascii="Times New Roman" w:hAnsi="Times New Roman" w:cs="Times New Roman"/>
            <w:noProof/>
            <w:color w:val="000000"/>
            <w:sz w:val="24"/>
            <w:szCs w:val="24"/>
          </w:rPr>
          <w:t>67</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081B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with a significant increase in </w:t>
      </w:r>
      <w:r w:rsidR="00FF2D66">
        <w:rPr>
          <w:rFonts w:ascii="Times New Roman" w:hAnsi="Times New Roman" w:cs="Times New Roman"/>
          <w:color w:val="000000"/>
          <w:sz w:val="24"/>
          <w:szCs w:val="24"/>
        </w:rPr>
        <w:t>diastolic</w:t>
      </w:r>
      <w:r>
        <w:rPr>
          <w:rFonts w:ascii="Times New Roman" w:hAnsi="Times New Roman" w:cs="Times New Roman"/>
          <w:color w:val="000000"/>
          <w:sz w:val="24"/>
          <w:szCs w:val="24"/>
        </w:rPr>
        <w:t xml:space="preserve"> blood pressure </w:t>
      </w:r>
      <w:r w:rsidR="00FF2D66">
        <w:rPr>
          <w:rFonts w:ascii="Times New Roman" w:hAnsi="Times New Roman" w:cs="Times New Roman"/>
          <w:color w:val="000000"/>
          <w:sz w:val="24"/>
          <w:szCs w:val="24"/>
        </w:rPr>
        <w:t>found in two studies</w:t>
      </w:r>
      <w:r w:rsidR="003C73F8">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fldData xml:space="preserve">PEVuZE5vdGU+PENpdGU+PEF1dGhvcj5BbGxpPC9BdXRob3I+PFllYXI+MTk5MjwvWWVhcj48UmVj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PEVuZE5vdGU+PENpdGU+PEF1dGhvcj5BbGxpPC9BdXRob3I+PFllYXI+MTk5MjwvWWVhcj48UmVj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5" w:tooltip="Alli, 1992 #77" w:history="1">
        <w:r w:rsidR="007C7086">
          <w:rPr>
            <w:rFonts w:ascii="Times New Roman" w:hAnsi="Times New Roman" w:cs="Times New Roman"/>
            <w:noProof/>
            <w:color w:val="000000"/>
            <w:sz w:val="24"/>
            <w:szCs w:val="24"/>
          </w:rPr>
          <w:t>15</w:t>
        </w:r>
      </w:hyperlink>
      <w:r w:rsidR="007C7086">
        <w:rPr>
          <w:rFonts w:ascii="Times New Roman" w:hAnsi="Times New Roman" w:cs="Times New Roman"/>
          <w:noProof/>
          <w:color w:val="000000"/>
          <w:sz w:val="24"/>
          <w:szCs w:val="24"/>
        </w:rPr>
        <w:t xml:space="preserve">, </w:t>
      </w:r>
      <w:hyperlink w:anchor="_ENREF_54" w:tooltip="Redonmas, 1993 #59" w:history="1">
        <w:r w:rsidR="007C7086">
          <w:rPr>
            <w:rFonts w:ascii="Times New Roman" w:hAnsi="Times New Roman" w:cs="Times New Roman"/>
            <w:noProof/>
            <w:color w:val="000000"/>
            <w:sz w:val="24"/>
            <w:szCs w:val="24"/>
          </w:rPr>
          <w:t>54</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DD23ED">
        <w:rPr>
          <w:rFonts w:ascii="Times New Roman" w:hAnsi="Times New Roman" w:cs="Times New Roman"/>
          <w:color w:val="000000"/>
          <w:sz w:val="24"/>
          <w:szCs w:val="24"/>
        </w:rPr>
        <w:t xml:space="preserve">, whilst insufficient data was provided to calculate the significance of the increase in an additional study </w:t>
      </w:r>
      <w:r w:rsidR="00712170">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&lt;EndNote&gt;&lt;Cite&gt;&lt;Author&gt;Arroll&lt;/Author&gt;&lt;Year&gt;1995&lt;/Year&gt;&lt;RecNum&gt;19&lt;/RecNum&gt;&lt;DisplayText&gt;[37]&lt;/DisplayText&gt;&lt;record&gt;&lt;rec-number&gt;19&lt;/rec-number&gt;&lt;foreign-keys&gt;&lt;key app="EN" db-id="29fs5vfvk0fzsmezd2mpxwrarftfzrfpzffd"&gt;19&lt;/key&gt;&lt;/foreign-keys&gt;&lt;ref-type name="Journal Article"&gt;17&lt;/ref-type&gt;&lt;contributors&gt;&lt;authors&gt;&lt;author&gt;Arroll, B.&lt;/author&gt;&lt;author&gt;Beaglehole, R.&lt;/author&gt;&lt;/authors&gt;&lt;/contributors&gt;&lt;titles&gt;&lt;title&gt;SALT RESTRICTION AND PHYSICAL-ACTIVITY IN TREATED HYPERTENSIVES&lt;/title&gt;&lt;secondary-title&gt;New Zealand Medical Journal&lt;/secondary-title&gt;&lt;/titles&gt;&lt;periodical&gt;&lt;full-title&gt;New Zealand Medical Journal&lt;/full-title&gt;&lt;/periodical&gt;&lt;pages&gt;266-268&lt;/pages&gt;&lt;volume&gt;108&lt;/volume&gt;&lt;number&gt;1003&lt;/number&gt;&lt;dates&gt;&lt;year&gt;1995&lt;/year&gt;&lt;pub-dates&gt;&lt;date&gt;Jul 14&lt;/date&gt;&lt;/pub-dates&gt;&lt;/dates&gt;&lt;isbn&gt;0028-8446&lt;/isbn&gt;&lt;accession-num&gt;WOS:A1995RJ29200002&lt;/accession-num&gt;&lt;urls&gt;&lt;related-urls&gt;&lt;url&gt;&amp;lt;Go to ISI&amp;gt;://WOS:A1995RJ29200002&lt;/url&gt;&lt;/related-urls&gt;&lt;/urls&gt;&lt;/record&gt;&lt;/Cite&gt;&lt;/EndNote&gt;</w:instrText>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37" w:tooltip="Arroll, 1995 #19" w:history="1">
        <w:r w:rsidR="007C7086">
          <w:rPr>
            <w:rFonts w:ascii="Times New Roman" w:hAnsi="Times New Roman" w:cs="Times New Roman"/>
            <w:noProof/>
            <w:color w:val="000000"/>
            <w:sz w:val="24"/>
            <w:szCs w:val="24"/>
          </w:rPr>
          <w:t>37</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Overall, changes in </w:t>
      </w:r>
      <w:r w:rsidR="00FF2D66">
        <w:rPr>
          <w:rFonts w:ascii="Times New Roman" w:hAnsi="Times New Roman" w:cs="Times New Roman"/>
          <w:color w:val="000000"/>
          <w:sz w:val="24"/>
          <w:szCs w:val="24"/>
        </w:rPr>
        <w:t>diastolic</w:t>
      </w:r>
      <w:r>
        <w:rPr>
          <w:rFonts w:ascii="Times New Roman" w:hAnsi="Times New Roman" w:cs="Times New Roman"/>
          <w:color w:val="000000"/>
          <w:sz w:val="24"/>
          <w:szCs w:val="24"/>
        </w:rPr>
        <w:t xml:space="preserve"> blood pressure following consumption of a low sodium diet ranged from</w:t>
      </w:r>
      <w:r w:rsidR="00FF2D66">
        <w:rPr>
          <w:rFonts w:ascii="Times New Roman" w:hAnsi="Times New Roman" w:cs="Times New Roman"/>
          <w:color w:val="000000"/>
          <w:sz w:val="24"/>
          <w:szCs w:val="24"/>
        </w:rPr>
        <w:t xml:space="preserve"> -9</w:t>
      </w:r>
      <w:r>
        <w:rPr>
          <w:rFonts w:ascii="Times New Roman" w:hAnsi="Times New Roman" w:cs="Times New Roman"/>
          <w:color w:val="000000"/>
          <w:sz w:val="24"/>
          <w:szCs w:val="24"/>
        </w:rPr>
        <w:t xml:space="preserve">mmHg to </w:t>
      </w:r>
      <w:r w:rsidR="00FF2D66">
        <w:rPr>
          <w:rFonts w:ascii="Times New Roman" w:hAnsi="Times New Roman" w:cs="Times New Roman"/>
          <w:color w:val="000000"/>
          <w:sz w:val="24"/>
          <w:szCs w:val="24"/>
        </w:rPr>
        <w:t>3.8</w:t>
      </w:r>
      <w:r>
        <w:rPr>
          <w:rFonts w:ascii="Times New Roman" w:hAnsi="Times New Roman" w:cs="Times New Roman"/>
          <w:color w:val="000000"/>
          <w:sz w:val="24"/>
          <w:szCs w:val="24"/>
        </w:rPr>
        <w:t>mmHg.</w:t>
      </w:r>
    </w:p>
    <w:p w14:paraId="066A69F4" w14:textId="77777777" w:rsidR="00722D2D" w:rsidRPr="00A66339" w:rsidRDefault="00A66339" w:rsidP="00722D2D">
      <w:pPr>
        <w:rPr>
          <w:rFonts w:ascii="Times New Roman" w:hAnsi="Times New Roman" w:cs="Times New Roman"/>
          <w:b/>
          <w:color w:val="000000"/>
          <w:sz w:val="24"/>
          <w:szCs w:val="24"/>
        </w:rPr>
      </w:pPr>
      <w:r w:rsidRPr="00A66339">
        <w:rPr>
          <w:rFonts w:ascii="Times New Roman" w:hAnsi="Times New Roman" w:cs="Times New Roman"/>
          <w:b/>
          <w:color w:val="000000"/>
          <w:sz w:val="24"/>
          <w:szCs w:val="24"/>
        </w:rPr>
        <w:t>3.</w:t>
      </w:r>
      <w:r w:rsidR="00A92585" w:rsidRPr="00A66339">
        <w:rPr>
          <w:rFonts w:ascii="Times New Roman" w:hAnsi="Times New Roman" w:cs="Times New Roman"/>
          <w:b/>
          <w:color w:val="000000"/>
          <w:sz w:val="24"/>
          <w:szCs w:val="24"/>
        </w:rPr>
        <w:t>4.3</w:t>
      </w:r>
      <w:r w:rsidR="00722D2D" w:rsidRPr="00A66339">
        <w:rPr>
          <w:rFonts w:ascii="Times New Roman" w:hAnsi="Times New Roman" w:cs="Times New Roman"/>
          <w:b/>
          <w:color w:val="000000"/>
          <w:sz w:val="24"/>
          <w:szCs w:val="24"/>
        </w:rPr>
        <w:t xml:space="preserve"> </w:t>
      </w:r>
      <w:r w:rsidR="00A54632">
        <w:rPr>
          <w:rFonts w:ascii="Times New Roman" w:hAnsi="Times New Roman" w:cs="Times New Roman"/>
          <w:b/>
          <w:color w:val="000000"/>
          <w:sz w:val="24"/>
          <w:szCs w:val="24"/>
        </w:rPr>
        <w:t>Mean arterial pressure (MAP)</w:t>
      </w:r>
    </w:p>
    <w:p w14:paraId="3B6F7B2D" w14:textId="67DDA6D6" w:rsidR="00722D2D" w:rsidRPr="00374F25" w:rsidRDefault="003C73F8"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t xml:space="preserve">A total of </w:t>
      </w:r>
      <w:r>
        <w:rPr>
          <w:rFonts w:ascii="Times New Roman" w:hAnsi="Times New Roman" w:cs="Times New Roman"/>
          <w:color w:val="000000"/>
          <w:sz w:val="24"/>
          <w:szCs w:val="24"/>
        </w:rPr>
        <w:t xml:space="preserve">6 </w:t>
      </w:r>
      <w:r w:rsidRPr="00374F25">
        <w:rPr>
          <w:rFonts w:ascii="Times New Roman" w:hAnsi="Times New Roman" w:cs="Times New Roman"/>
          <w:color w:val="000000"/>
          <w:sz w:val="24"/>
          <w:szCs w:val="24"/>
        </w:rPr>
        <w:t>studies</w:t>
      </w:r>
      <w:r w:rsidR="00EF48A2">
        <w:rPr>
          <w:rFonts w:ascii="Times New Roman" w:hAnsi="Times New Roman" w:cs="Times New Roman"/>
          <w:color w:val="000000"/>
          <w:sz w:val="24"/>
          <w:szCs w:val="24"/>
        </w:rPr>
        <w:t xml:space="preserve"> (7 sub-analyses)</w:t>
      </w:r>
      <w:r w:rsidRPr="00374F25">
        <w:rPr>
          <w:rFonts w:ascii="Times New Roman" w:hAnsi="Times New Roman" w:cs="Times New Roman"/>
          <w:color w:val="000000"/>
          <w:sz w:val="24"/>
          <w:szCs w:val="24"/>
        </w:rPr>
        <w:t xml:space="preserve"> evaluat</w:t>
      </w:r>
      <w:r>
        <w:rPr>
          <w:rFonts w:ascii="Times New Roman" w:hAnsi="Times New Roman" w:cs="Times New Roman"/>
          <w:color w:val="000000"/>
          <w:sz w:val="24"/>
          <w:szCs w:val="24"/>
        </w:rPr>
        <w:t>ed the effect of sodium on mean arterial pressure</w:t>
      </w:r>
      <w:r w:rsidRPr="00374F25">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fldData xml:space="preserve">PEVuZE5vdGU+PENpdGU+PEF1dGhvcj5BbmRlcnNzb248L0F1dGhvcj48WWVhcj4xOTg0PC9ZZWFy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PEVuZE5vdGU+PENpdGU+PEF1dGhvcj5BbmRlcnNzb248L0F1dGhvcj48WWVhcj4xOTg0PC9ZZWFy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38" w:tooltip="Andersson, 1984 #17" w:history="1">
        <w:r w:rsidR="007C7086">
          <w:rPr>
            <w:rFonts w:ascii="Times New Roman" w:hAnsi="Times New Roman" w:cs="Times New Roman"/>
            <w:noProof/>
            <w:color w:val="000000"/>
            <w:sz w:val="24"/>
            <w:szCs w:val="24"/>
          </w:rPr>
          <w:t>38</w:t>
        </w:r>
      </w:hyperlink>
      <w:r w:rsidR="007C7086">
        <w:rPr>
          <w:rFonts w:ascii="Times New Roman" w:hAnsi="Times New Roman" w:cs="Times New Roman"/>
          <w:noProof/>
          <w:color w:val="000000"/>
          <w:sz w:val="24"/>
          <w:szCs w:val="24"/>
        </w:rPr>
        <w:t xml:space="preserve">, </w:t>
      </w:r>
      <w:hyperlink w:anchor="_ENREF_39" w:tooltip="Benetos, 1992 #20" w:history="1">
        <w:r w:rsidR="007C7086">
          <w:rPr>
            <w:rFonts w:ascii="Times New Roman" w:hAnsi="Times New Roman" w:cs="Times New Roman"/>
            <w:noProof/>
            <w:color w:val="000000"/>
            <w:sz w:val="24"/>
            <w:szCs w:val="24"/>
          </w:rPr>
          <w:t>39</w:t>
        </w:r>
      </w:hyperlink>
      <w:r w:rsidR="007C7086">
        <w:rPr>
          <w:rFonts w:ascii="Times New Roman" w:hAnsi="Times New Roman" w:cs="Times New Roman"/>
          <w:noProof/>
          <w:color w:val="000000"/>
          <w:sz w:val="24"/>
          <w:szCs w:val="24"/>
        </w:rPr>
        <w:t xml:space="preserve">, </w:t>
      </w:r>
      <w:hyperlink w:anchor="_ENREF_55" w:tooltip="Ruppert, 1993 #61" w:history="1">
        <w:r w:rsidR="007C7086">
          <w:rPr>
            <w:rFonts w:ascii="Times New Roman" w:hAnsi="Times New Roman" w:cs="Times New Roman"/>
            <w:noProof/>
            <w:color w:val="000000"/>
            <w:sz w:val="24"/>
            <w:szCs w:val="24"/>
          </w:rPr>
          <w:t>55</w:t>
        </w:r>
      </w:hyperlink>
      <w:r w:rsidR="007C7086">
        <w:rPr>
          <w:rFonts w:ascii="Times New Roman" w:hAnsi="Times New Roman" w:cs="Times New Roman"/>
          <w:noProof/>
          <w:color w:val="000000"/>
          <w:sz w:val="24"/>
          <w:szCs w:val="24"/>
        </w:rPr>
        <w:t xml:space="preserve">, </w:t>
      </w:r>
      <w:hyperlink w:anchor="_ENREF_58" w:tooltip="Watt, 1983 #75" w:history="1">
        <w:r w:rsidR="007C7086">
          <w:rPr>
            <w:rFonts w:ascii="Times New Roman" w:hAnsi="Times New Roman" w:cs="Times New Roman"/>
            <w:noProof/>
            <w:color w:val="000000"/>
            <w:sz w:val="24"/>
            <w:szCs w:val="24"/>
          </w:rPr>
          <w:t>58</w:t>
        </w:r>
      </w:hyperlink>
      <w:r w:rsidR="007C7086">
        <w:rPr>
          <w:rFonts w:ascii="Times New Roman" w:hAnsi="Times New Roman" w:cs="Times New Roman"/>
          <w:noProof/>
          <w:color w:val="000000"/>
          <w:sz w:val="24"/>
          <w:szCs w:val="24"/>
        </w:rPr>
        <w:t xml:space="preserve">, </w:t>
      </w:r>
      <w:hyperlink w:anchor="_ENREF_59" w:tooltip="Watt, 1985 #76" w:history="1">
        <w:r w:rsidR="007C7086">
          <w:rPr>
            <w:rFonts w:ascii="Times New Roman" w:hAnsi="Times New Roman" w:cs="Times New Roman"/>
            <w:noProof/>
            <w:color w:val="000000"/>
            <w:sz w:val="24"/>
            <w:szCs w:val="24"/>
          </w:rPr>
          <w:t>59</w:t>
        </w:r>
      </w:hyperlink>
      <w:r w:rsidR="007C7086">
        <w:rPr>
          <w:rFonts w:ascii="Times New Roman" w:hAnsi="Times New Roman" w:cs="Times New Roman"/>
          <w:noProof/>
          <w:color w:val="000000"/>
          <w:sz w:val="24"/>
          <w:szCs w:val="24"/>
        </w:rPr>
        <w:t xml:space="preserve">, </w:t>
      </w:r>
      <w:hyperlink w:anchor="_ENREF_72" w:tooltip="van Berge-Landry, 2004 #69" w:history="1">
        <w:r w:rsidR="007C7086">
          <w:rPr>
            <w:rFonts w:ascii="Times New Roman" w:hAnsi="Times New Roman" w:cs="Times New Roman"/>
            <w:noProof/>
            <w:color w:val="000000"/>
            <w:sz w:val="24"/>
            <w:szCs w:val="24"/>
          </w:rPr>
          <w:t>72</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00A54632">
        <w:rPr>
          <w:rFonts w:ascii="Times New Roman" w:hAnsi="Times New Roman" w:cs="Times New Roman"/>
          <w:color w:val="000000"/>
          <w:sz w:val="24"/>
          <w:szCs w:val="24"/>
        </w:rPr>
        <w:t>with changes following a low sodium diet ranging from -10mmHg to 1mmHg.</w:t>
      </w:r>
      <w:r w:rsidR="000918A1">
        <w:rPr>
          <w:rFonts w:ascii="Times New Roman" w:hAnsi="Times New Roman" w:cs="Times New Roman"/>
          <w:color w:val="000000"/>
          <w:sz w:val="24"/>
          <w:szCs w:val="24"/>
        </w:rPr>
        <w:t xml:space="preserve"> </w:t>
      </w:r>
    </w:p>
    <w:p w14:paraId="3ED53667" w14:textId="77777777" w:rsidR="00722D2D" w:rsidRPr="00A66339" w:rsidRDefault="00A66339" w:rsidP="00722D2D">
      <w:pPr>
        <w:rPr>
          <w:rFonts w:ascii="Times New Roman" w:hAnsi="Times New Roman" w:cs="Times New Roman"/>
          <w:b/>
          <w:color w:val="000000"/>
          <w:sz w:val="24"/>
          <w:szCs w:val="24"/>
        </w:rPr>
      </w:pPr>
      <w:r w:rsidRPr="00A66339">
        <w:rPr>
          <w:rFonts w:ascii="Times New Roman" w:hAnsi="Times New Roman" w:cs="Times New Roman"/>
          <w:b/>
          <w:color w:val="000000"/>
          <w:sz w:val="24"/>
          <w:szCs w:val="24"/>
        </w:rPr>
        <w:t>3.</w:t>
      </w:r>
      <w:r w:rsidR="00A92585" w:rsidRPr="00A66339">
        <w:rPr>
          <w:rFonts w:ascii="Times New Roman" w:hAnsi="Times New Roman" w:cs="Times New Roman"/>
          <w:b/>
          <w:color w:val="000000"/>
          <w:sz w:val="24"/>
          <w:szCs w:val="24"/>
        </w:rPr>
        <w:t>4.4</w:t>
      </w:r>
      <w:r w:rsidR="00722D2D" w:rsidRPr="00A66339">
        <w:rPr>
          <w:rFonts w:ascii="Times New Roman" w:hAnsi="Times New Roman" w:cs="Times New Roman"/>
          <w:b/>
          <w:color w:val="000000"/>
          <w:sz w:val="24"/>
          <w:szCs w:val="24"/>
        </w:rPr>
        <w:t xml:space="preserve"> Serum Cholesterol levels </w:t>
      </w:r>
    </w:p>
    <w:p w14:paraId="1494EB15" w14:textId="72308478" w:rsidR="003C73F8" w:rsidRDefault="003C73F8" w:rsidP="00722D2D">
      <w:pPr>
        <w:rPr>
          <w:rFonts w:ascii="Times New Roman" w:hAnsi="Times New Roman" w:cs="Times New Roman"/>
          <w:color w:val="000000"/>
          <w:sz w:val="24"/>
          <w:szCs w:val="24"/>
        </w:rPr>
      </w:pPr>
      <w:r w:rsidRPr="00374F25">
        <w:rPr>
          <w:rFonts w:ascii="Times New Roman" w:hAnsi="Times New Roman" w:cs="Times New Roman"/>
          <w:color w:val="000000"/>
          <w:sz w:val="24"/>
          <w:szCs w:val="24"/>
        </w:rPr>
        <w:lastRenderedPageBreak/>
        <w:t xml:space="preserve">The effect of sodium on total cholesterol levels </w:t>
      </w:r>
      <w:r>
        <w:rPr>
          <w:rFonts w:ascii="Times New Roman" w:hAnsi="Times New Roman" w:cs="Times New Roman"/>
          <w:color w:val="000000"/>
          <w:sz w:val="24"/>
          <w:szCs w:val="24"/>
        </w:rPr>
        <w:t>was reported in 14 studies</w:t>
      </w:r>
      <w:r w:rsidR="00EF48A2">
        <w:rPr>
          <w:rFonts w:ascii="Times New Roman" w:hAnsi="Times New Roman" w:cs="Times New Roman"/>
          <w:color w:val="000000"/>
          <w:sz w:val="24"/>
          <w:szCs w:val="24"/>
        </w:rPr>
        <w:t xml:space="preserve"> (16 sub-analyses)</w:t>
      </w:r>
      <w:r>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fldData xml:space="preserve">PEVuZE5vdGU+PENpdGU+PEF1dGhvcj5NZWxhbmQ8L0F1dGhvcj48WWVhcj4yMDA5PC9ZZWFyPjxS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PEVuZE5vdGU+PENpdGU+PEF1dGhvcj5NZWxhbmQ8L0F1dGhvcj48WWVhcj4yMDA5PC9ZZWFyPjxS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8" w:tooltip="Kirkendall, 1976 #40" w:history="1">
        <w:r w:rsidR="007C7086">
          <w:rPr>
            <w:rFonts w:ascii="Times New Roman" w:hAnsi="Times New Roman" w:cs="Times New Roman"/>
            <w:noProof/>
            <w:color w:val="000000"/>
            <w:sz w:val="24"/>
            <w:szCs w:val="24"/>
          </w:rPr>
          <w:t>18</w:t>
        </w:r>
      </w:hyperlink>
      <w:r w:rsidR="007C7086">
        <w:rPr>
          <w:rFonts w:ascii="Times New Roman" w:hAnsi="Times New Roman" w:cs="Times New Roman"/>
          <w:noProof/>
          <w:color w:val="000000"/>
          <w:sz w:val="24"/>
          <w:szCs w:val="24"/>
        </w:rPr>
        <w:t xml:space="preserve">, </w:t>
      </w:r>
      <w:hyperlink w:anchor="_ENREF_21" w:tooltip="Jablonski, 2013 #7" w:history="1">
        <w:r w:rsidR="007C7086">
          <w:rPr>
            <w:rFonts w:ascii="Times New Roman" w:hAnsi="Times New Roman" w:cs="Times New Roman"/>
            <w:noProof/>
            <w:color w:val="000000"/>
            <w:sz w:val="24"/>
            <w:szCs w:val="24"/>
          </w:rPr>
          <w:t>21</w:t>
        </w:r>
      </w:hyperlink>
      <w:r w:rsidR="007C7086">
        <w:rPr>
          <w:rFonts w:ascii="Times New Roman" w:hAnsi="Times New Roman" w:cs="Times New Roman"/>
          <w:noProof/>
          <w:color w:val="000000"/>
          <w:sz w:val="24"/>
          <w:szCs w:val="24"/>
        </w:rPr>
        <w:t xml:space="preserve">, </w:t>
      </w:r>
      <w:hyperlink w:anchor="_ENREF_35" w:tooltip="Sciarrone, 1992 #64" w:history="1">
        <w:r w:rsidR="007C7086">
          <w:rPr>
            <w:rFonts w:ascii="Times New Roman" w:hAnsi="Times New Roman" w:cs="Times New Roman"/>
            <w:noProof/>
            <w:color w:val="000000"/>
            <w:sz w:val="24"/>
            <w:szCs w:val="24"/>
          </w:rPr>
          <w:t>35</w:t>
        </w:r>
      </w:hyperlink>
      <w:r w:rsidR="007C7086">
        <w:rPr>
          <w:rFonts w:ascii="Times New Roman" w:hAnsi="Times New Roman" w:cs="Times New Roman"/>
          <w:noProof/>
          <w:color w:val="000000"/>
          <w:sz w:val="24"/>
          <w:szCs w:val="24"/>
        </w:rPr>
        <w:t xml:space="preserve">, </w:t>
      </w:r>
      <w:hyperlink w:anchor="_ENREF_40" w:tooltip="Cappuccio, 1997 #21" w:history="1">
        <w:r w:rsidR="007C7086">
          <w:rPr>
            <w:rFonts w:ascii="Times New Roman" w:hAnsi="Times New Roman" w:cs="Times New Roman"/>
            <w:noProof/>
            <w:color w:val="000000"/>
            <w:sz w:val="24"/>
            <w:szCs w:val="24"/>
          </w:rPr>
          <w:t>40</w:t>
        </w:r>
      </w:hyperlink>
      <w:r w:rsidR="007C7086">
        <w:rPr>
          <w:rFonts w:ascii="Times New Roman" w:hAnsi="Times New Roman" w:cs="Times New Roman"/>
          <w:noProof/>
          <w:color w:val="000000"/>
          <w:sz w:val="24"/>
          <w:szCs w:val="24"/>
        </w:rPr>
        <w:t xml:space="preserve">, </w:t>
      </w:r>
      <w:hyperlink w:anchor="_ENREF_45" w:tooltip="Grobbee, 1987 #34" w:history="1">
        <w:r w:rsidR="007C7086">
          <w:rPr>
            <w:rFonts w:ascii="Times New Roman" w:hAnsi="Times New Roman" w:cs="Times New Roman"/>
            <w:noProof/>
            <w:color w:val="000000"/>
            <w:sz w:val="24"/>
            <w:szCs w:val="24"/>
          </w:rPr>
          <w:t>45</w:t>
        </w:r>
      </w:hyperlink>
      <w:r w:rsidR="007C7086">
        <w:rPr>
          <w:rFonts w:ascii="Times New Roman" w:hAnsi="Times New Roman" w:cs="Times New Roman"/>
          <w:noProof/>
          <w:color w:val="000000"/>
          <w:sz w:val="24"/>
          <w:szCs w:val="24"/>
        </w:rPr>
        <w:t xml:space="preserve">, </w:t>
      </w:r>
      <w:hyperlink w:anchor="_ENREF_49" w:tooltip="Meland, 2009 #47" w:history="1">
        <w:r w:rsidR="007C7086">
          <w:rPr>
            <w:rFonts w:ascii="Times New Roman" w:hAnsi="Times New Roman" w:cs="Times New Roman"/>
            <w:noProof/>
            <w:color w:val="000000"/>
            <w:sz w:val="24"/>
            <w:szCs w:val="24"/>
          </w:rPr>
          <w:t>49</w:t>
        </w:r>
      </w:hyperlink>
      <w:r w:rsidR="007C7086">
        <w:rPr>
          <w:rFonts w:ascii="Times New Roman" w:hAnsi="Times New Roman" w:cs="Times New Roman"/>
          <w:noProof/>
          <w:color w:val="000000"/>
          <w:sz w:val="24"/>
          <w:szCs w:val="24"/>
        </w:rPr>
        <w:t xml:space="preserve">, </w:t>
      </w:r>
      <w:hyperlink w:anchor="_ENREF_50" w:tooltip="Meland, 1997 #48" w:history="1">
        <w:r w:rsidR="007C7086">
          <w:rPr>
            <w:rFonts w:ascii="Times New Roman" w:hAnsi="Times New Roman" w:cs="Times New Roman"/>
            <w:noProof/>
            <w:color w:val="000000"/>
            <w:sz w:val="24"/>
            <w:szCs w:val="24"/>
          </w:rPr>
          <w:t>50</w:t>
        </w:r>
      </w:hyperlink>
      <w:r w:rsidR="007C7086">
        <w:rPr>
          <w:rFonts w:ascii="Times New Roman" w:hAnsi="Times New Roman" w:cs="Times New Roman"/>
          <w:noProof/>
          <w:color w:val="000000"/>
          <w:sz w:val="24"/>
          <w:szCs w:val="24"/>
        </w:rPr>
        <w:t xml:space="preserve">, </w:t>
      </w:r>
      <w:hyperlink w:anchor="_ENREF_55" w:tooltip="Ruppert, 1993 #61" w:history="1">
        <w:r w:rsidR="007C7086">
          <w:rPr>
            <w:rFonts w:ascii="Times New Roman" w:hAnsi="Times New Roman" w:cs="Times New Roman"/>
            <w:noProof/>
            <w:color w:val="000000"/>
            <w:sz w:val="24"/>
            <w:szCs w:val="24"/>
          </w:rPr>
          <w:t>55</w:t>
        </w:r>
      </w:hyperlink>
      <w:r w:rsidR="007C7086">
        <w:rPr>
          <w:rFonts w:ascii="Times New Roman" w:hAnsi="Times New Roman" w:cs="Times New Roman"/>
          <w:noProof/>
          <w:color w:val="000000"/>
          <w:sz w:val="24"/>
          <w:szCs w:val="24"/>
        </w:rPr>
        <w:t xml:space="preserve">, </w:t>
      </w:r>
      <w:hyperlink w:anchor="_ENREF_61" w:tooltip="Schorr, 1996 #63" w:history="1">
        <w:r w:rsidR="007C7086">
          <w:rPr>
            <w:rFonts w:ascii="Times New Roman" w:hAnsi="Times New Roman" w:cs="Times New Roman"/>
            <w:noProof/>
            <w:color w:val="000000"/>
            <w:sz w:val="24"/>
            <w:szCs w:val="24"/>
          </w:rPr>
          <w:t>61</w:t>
        </w:r>
      </w:hyperlink>
      <w:r w:rsidR="007C7086">
        <w:rPr>
          <w:rFonts w:ascii="Times New Roman" w:hAnsi="Times New Roman" w:cs="Times New Roman"/>
          <w:noProof/>
          <w:color w:val="000000"/>
          <w:sz w:val="24"/>
          <w:szCs w:val="24"/>
        </w:rPr>
        <w:t xml:space="preserve">, </w:t>
      </w:r>
      <w:hyperlink w:anchor="_ENREF_65" w:tooltip="Gates, 2004 #32" w:history="1">
        <w:r w:rsidR="007C7086">
          <w:rPr>
            <w:rFonts w:ascii="Times New Roman" w:hAnsi="Times New Roman" w:cs="Times New Roman"/>
            <w:noProof/>
            <w:color w:val="000000"/>
            <w:sz w:val="24"/>
            <w:szCs w:val="24"/>
          </w:rPr>
          <w:t>65</w:t>
        </w:r>
      </w:hyperlink>
      <w:r w:rsidR="007C7086">
        <w:rPr>
          <w:rFonts w:ascii="Times New Roman" w:hAnsi="Times New Roman" w:cs="Times New Roman"/>
          <w:noProof/>
          <w:color w:val="000000"/>
          <w:sz w:val="24"/>
          <w:szCs w:val="24"/>
        </w:rPr>
        <w:t xml:space="preserve">, </w:t>
      </w:r>
      <w:hyperlink w:anchor="_ENREF_68" w:tooltip="McCarron, 1997 #136" w:history="1">
        <w:r w:rsidR="007C7086">
          <w:rPr>
            <w:rFonts w:ascii="Times New Roman" w:hAnsi="Times New Roman" w:cs="Times New Roman"/>
            <w:noProof/>
            <w:color w:val="000000"/>
            <w:sz w:val="24"/>
            <w:szCs w:val="24"/>
          </w:rPr>
          <w:t>68</w:t>
        </w:r>
      </w:hyperlink>
      <w:r w:rsidR="007C7086">
        <w:rPr>
          <w:rFonts w:ascii="Times New Roman" w:hAnsi="Times New Roman" w:cs="Times New Roman"/>
          <w:noProof/>
          <w:color w:val="000000"/>
          <w:sz w:val="24"/>
          <w:szCs w:val="24"/>
        </w:rPr>
        <w:t xml:space="preserve">, </w:t>
      </w:r>
      <w:hyperlink w:anchor="_ENREF_72" w:tooltip="van Berge-Landry, 2004 #69" w:history="1">
        <w:r w:rsidR="007C7086">
          <w:rPr>
            <w:rFonts w:ascii="Times New Roman" w:hAnsi="Times New Roman" w:cs="Times New Roman"/>
            <w:noProof/>
            <w:color w:val="000000"/>
            <w:sz w:val="24"/>
            <w:szCs w:val="24"/>
          </w:rPr>
          <w:t>72-74</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Pr="00374F25">
        <w:rPr>
          <w:rFonts w:ascii="Times New Roman" w:hAnsi="Times New Roman" w:cs="Times New Roman"/>
          <w:color w:val="000000"/>
          <w:sz w:val="24"/>
          <w:szCs w:val="24"/>
        </w:rPr>
        <w:t>. With outcomes for HDL-choleste</w:t>
      </w:r>
      <w:r>
        <w:rPr>
          <w:rFonts w:ascii="Times New Roman" w:hAnsi="Times New Roman" w:cs="Times New Roman"/>
          <w:color w:val="000000"/>
          <w:sz w:val="24"/>
          <w:szCs w:val="24"/>
        </w:rPr>
        <w:t>rol reported in 11 studies</w:t>
      </w:r>
      <w:r w:rsidR="00EF48A2">
        <w:rPr>
          <w:rFonts w:ascii="Times New Roman" w:hAnsi="Times New Roman" w:cs="Times New Roman"/>
          <w:color w:val="000000"/>
          <w:sz w:val="24"/>
          <w:szCs w:val="24"/>
        </w:rPr>
        <w:t xml:space="preserve"> (12 sub-analyses)</w:t>
      </w:r>
      <w:r>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fldData xml:space="preserve">PEVuZE5vdGU+PENpdGU+PEF1dGhvcj5Gb3RoZXJieTwvQXV0aG9yPjxZZWFyPjE5OTc8L1llYXI+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PEVuZE5vdGU+PENpdGU+PEF1dGhvcj5Gb3RoZXJieTwvQXV0aG9yPjxZZWFyPjE5OTc8L1llYXI+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1" w:tooltip="Jablonski, 2013 #7" w:history="1">
        <w:r w:rsidR="007C7086">
          <w:rPr>
            <w:rFonts w:ascii="Times New Roman" w:hAnsi="Times New Roman" w:cs="Times New Roman"/>
            <w:noProof/>
            <w:color w:val="000000"/>
            <w:sz w:val="24"/>
            <w:szCs w:val="24"/>
          </w:rPr>
          <w:t>21</w:t>
        </w:r>
      </w:hyperlink>
      <w:r w:rsidR="007C7086">
        <w:rPr>
          <w:rFonts w:ascii="Times New Roman" w:hAnsi="Times New Roman" w:cs="Times New Roman"/>
          <w:noProof/>
          <w:color w:val="000000"/>
          <w:sz w:val="24"/>
          <w:szCs w:val="24"/>
        </w:rPr>
        <w:t xml:space="preserve">, </w:t>
      </w:r>
      <w:hyperlink w:anchor="_ENREF_35" w:tooltip="Sciarrone, 1992 #64" w:history="1">
        <w:r w:rsidR="007C7086">
          <w:rPr>
            <w:rFonts w:ascii="Times New Roman" w:hAnsi="Times New Roman" w:cs="Times New Roman"/>
            <w:noProof/>
            <w:color w:val="000000"/>
            <w:sz w:val="24"/>
            <w:szCs w:val="24"/>
          </w:rPr>
          <w:t>35</w:t>
        </w:r>
      </w:hyperlink>
      <w:r w:rsidR="007C7086">
        <w:rPr>
          <w:rFonts w:ascii="Times New Roman" w:hAnsi="Times New Roman" w:cs="Times New Roman"/>
          <w:noProof/>
          <w:color w:val="000000"/>
          <w:sz w:val="24"/>
          <w:szCs w:val="24"/>
        </w:rPr>
        <w:t xml:space="preserve">, </w:t>
      </w:r>
      <w:hyperlink w:anchor="_ENREF_49" w:tooltip="Meland, 2009 #47" w:history="1">
        <w:r w:rsidR="007C7086">
          <w:rPr>
            <w:rFonts w:ascii="Times New Roman" w:hAnsi="Times New Roman" w:cs="Times New Roman"/>
            <w:noProof/>
            <w:color w:val="000000"/>
            <w:sz w:val="24"/>
            <w:szCs w:val="24"/>
          </w:rPr>
          <w:t>49</w:t>
        </w:r>
      </w:hyperlink>
      <w:r w:rsidR="007C7086">
        <w:rPr>
          <w:rFonts w:ascii="Times New Roman" w:hAnsi="Times New Roman" w:cs="Times New Roman"/>
          <w:noProof/>
          <w:color w:val="000000"/>
          <w:sz w:val="24"/>
          <w:szCs w:val="24"/>
        </w:rPr>
        <w:t xml:space="preserve">, </w:t>
      </w:r>
      <w:hyperlink w:anchor="_ENREF_50" w:tooltip="Meland, 1997 #48" w:history="1">
        <w:r w:rsidR="007C7086">
          <w:rPr>
            <w:rFonts w:ascii="Times New Roman" w:hAnsi="Times New Roman" w:cs="Times New Roman"/>
            <w:noProof/>
            <w:color w:val="000000"/>
            <w:sz w:val="24"/>
            <w:szCs w:val="24"/>
          </w:rPr>
          <w:t>50</w:t>
        </w:r>
      </w:hyperlink>
      <w:r w:rsidR="007C7086">
        <w:rPr>
          <w:rFonts w:ascii="Times New Roman" w:hAnsi="Times New Roman" w:cs="Times New Roman"/>
          <w:noProof/>
          <w:color w:val="000000"/>
          <w:sz w:val="24"/>
          <w:szCs w:val="24"/>
        </w:rPr>
        <w:t xml:space="preserve">, </w:t>
      </w:r>
      <w:hyperlink w:anchor="_ENREF_55" w:tooltip="Ruppert, 1993 #61" w:history="1">
        <w:r w:rsidR="007C7086">
          <w:rPr>
            <w:rFonts w:ascii="Times New Roman" w:hAnsi="Times New Roman" w:cs="Times New Roman"/>
            <w:noProof/>
            <w:color w:val="000000"/>
            <w:sz w:val="24"/>
            <w:szCs w:val="24"/>
          </w:rPr>
          <w:t>55</w:t>
        </w:r>
      </w:hyperlink>
      <w:r w:rsidR="007C7086">
        <w:rPr>
          <w:rFonts w:ascii="Times New Roman" w:hAnsi="Times New Roman" w:cs="Times New Roman"/>
          <w:noProof/>
          <w:color w:val="000000"/>
          <w:sz w:val="24"/>
          <w:szCs w:val="24"/>
        </w:rPr>
        <w:t xml:space="preserve">, </w:t>
      </w:r>
      <w:hyperlink w:anchor="_ENREF_61" w:tooltip="Schorr, 1996 #63" w:history="1">
        <w:r w:rsidR="007C7086">
          <w:rPr>
            <w:rFonts w:ascii="Times New Roman" w:hAnsi="Times New Roman" w:cs="Times New Roman"/>
            <w:noProof/>
            <w:color w:val="000000"/>
            <w:sz w:val="24"/>
            <w:szCs w:val="24"/>
          </w:rPr>
          <w:t>61</w:t>
        </w:r>
      </w:hyperlink>
      <w:r w:rsidR="007C7086">
        <w:rPr>
          <w:rFonts w:ascii="Times New Roman" w:hAnsi="Times New Roman" w:cs="Times New Roman"/>
          <w:noProof/>
          <w:color w:val="000000"/>
          <w:sz w:val="24"/>
          <w:szCs w:val="24"/>
        </w:rPr>
        <w:t xml:space="preserve">, </w:t>
      </w:r>
      <w:hyperlink w:anchor="_ENREF_65" w:tooltip="Gates, 2004 #32" w:history="1">
        <w:r w:rsidR="007C7086">
          <w:rPr>
            <w:rFonts w:ascii="Times New Roman" w:hAnsi="Times New Roman" w:cs="Times New Roman"/>
            <w:noProof/>
            <w:color w:val="000000"/>
            <w:sz w:val="24"/>
            <w:szCs w:val="24"/>
          </w:rPr>
          <w:t>65</w:t>
        </w:r>
      </w:hyperlink>
      <w:r w:rsidR="007C7086">
        <w:rPr>
          <w:rFonts w:ascii="Times New Roman" w:hAnsi="Times New Roman" w:cs="Times New Roman"/>
          <w:noProof/>
          <w:color w:val="000000"/>
          <w:sz w:val="24"/>
          <w:szCs w:val="24"/>
        </w:rPr>
        <w:t xml:space="preserve">, </w:t>
      </w:r>
      <w:hyperlink w:anchor="_ENREF_68" w:tooltip="McCarron, 1997 #136" w:history="1">
        <w:r w:rsidR="007C7086">
          <w:rPr>
            <w:rFonts w:ascii="Times New Roman" w:hAnsi="Times New Roman" w:cs="Times New Roman"/>
            <w:noProof/>
            <w:color w:val="000000"/>
            <w:sz w:val="24"/>
            <w:szCs w:val="24"/>
          </w:rPr>
          <w:t>68</w:t>
        </w:r>
      </w:hyperlink>
      <w:r w:rsidR="007C7086">
        <w:rPr>
          <w:rFonts w:ascii="Times New Roman" w:hAnsi="Times New Roman" w:cs="Times New Roman"/>
          <w:noProof/>
          <w:color w:val="000000"/>
          <w:sz w:val="24"/>
          <w:szCs w:val="24"/>
        </w:rPr>
        <w:t xml:space="preserve">, </w:t>
      </w:r>
      <w:hyperlink w:anchor="_ENREF_73" w:tooltip="Fotherby, 1997 #31" w:history="1">
        <w:r w:rsidR="007C7086">
          <w:rPr>
            <w:rFonts w:ascii="Times New Roman" w:hAnsi="Times New Roman" w:cs="Times New Roman"/>
            <w:noProof/>
            <w:color w:val="000000"/>
            <w:sz w:val="24"/>
            <w:szCs w:val="24"/>
          </w:rPr>
          <w:t>73</w:t>
        </w:r>
      </w:hyperlink>
      <w:r w:rsidR="007C7086">
        <w:rPr>
          <w:rFonts w:ascii="Times New Roman" w:hAnsi="Times New Roman" w:cs="Times New Roman"/>
          <w:noProof/>
          <w:color w:val="000000"/>
          <w:sz w:val="24"/>
          <w:szCs w:val="24"/>
        </w:rPr>
        <w:t xml:space="preserve">, </w:t>
      </w:r>
      <w:hyperlink w:anchor="_ENREF_74" w:tooltip="Harsha, 2004 #35" w:history="1">
        <w:r w:rsidR="007C7086">
          <w:rPr>
            <w:rFonts w:ascii="Times New Roman" w:hAnsi="Times New Roman" w:cs="Times New Roman"/>
            <w:noProof/>
            <w:color w:val="000000"/>
            <w:sz w:val="24"/>
            <w:szCs w:val="24"/>
          </w:rPr>
          <w:t>74</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Pr="00374F25">
        <w:rPr>
          <w:rFonts w:ascii="Times New Roman" w:hAnsi="Times New Roman" w:cs="Times New Roman"/>
          <w:color w:val="000000"/>
          <w:sz w:val="24"/>
          <w:szCs w:val="24"/>
        </w:rPr>
        <w:t xml:space="preserve"> and results for LDL-cholest</w:t>
      </w:r>
      <w:r>
        <w:rPr>
          <w:rFonts w:ascii="Times New Roman" w:hAnsi="Times New Roman" w:cs="Times New Roman"/>
          <w:color w:val="000000"/>
          <w:sz w:val="24"/>
          <w:szCs w:val="24"/>
        </w:rPr>
        <w:t>erol reported in 8 studies</w:t>
      </w:r>
      <w:r w:rsidR="00EF48A2">
        <w:rPr>
          <w:rFonts w:ascii="Times New Roman" w:hAnsi="Times New Roman" w:cs="Times New Roman"/>
          <w:color w:val="000000"/>
          <w:sz w:val="24"/>
          <w:szCs w:val="24"/>
        </w:rPr>
        <w:t xml:space="preserve"> (10 sub-analyses)</w:t>
      </w:r>
      <w:r>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fldData xml:space="preserve">PEVuZE5vdGU+PENpdGU+PEF1dGhvcj5Gb3RoZXJieTwvQXV0aG9yPjxZZWFyPjE5OTc8L1llYXI+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PEVuZE5vdGU+PENpdGU+PEF1dGhvcj5Gb3RoZXJieTwvQXV0aG9yPjxZZWFyPjE5OTc8L1llYXI+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1" w:tooltip="Jablonski, 2013 #7" w:history="1">
        <w:r w:rsidR="007C7086">
          <w:rPr>
            <w:rFonts w:ascii="Times New Roman" w:hAnsi="Times New Roman" w:cs="Times New Roman"/>
            <w:noProof/>
            <w:color w:val="000000"/>
            <w:sz w:val="24"/>
            <w:szCs w:val="24"/>
          </w:rPr>
          <w:t>21</w:t>
        </w:r>
      </w:hyperlink>
      <w:r w:rsidR="007C7086">
        <w:rPr>
          <w:rFonts w:ascii="Times New Roman" w:hAnsi="Times New Roman" w:cs="Times New Roman"/>
          <w:noProof/>
          <w:color w:val="000000"/>
          <w:sz w:val="24"/>
          <w:szCs w:val="24"/>
        </w:rPr>
        <w:t xml:space="preserve">, </w:t>
      </w:r>
      <w:hyperlink w:anchor="_ENREF_35" w:tooltip="Sciarrone, 1992 #64" w:history="1">
        <w:r w:rsidR="007C7086">
          <w:rPr>
            <w:rFonts w:ascii="Times New Roman" w:hAnsi="Times New Roman" w:cs="Times New Roman"/>
            <w:noProof/>
            <w:color w:val="000000"/>
            <w:sz w:val="24"/>
            <w:szCs w:val="24"/>
          </w:rPr>
          <w:t>35</w:t>
        </w:r>
      </w:hyperlink>
      <w:r w:rsidR="007C7086">
        <w:rPr>
          <w:rFonts w:ascii="Times New Roman" w:hAnsi="Times New Roman" w:cs="Times New Roman"/>
          <w:noProof/>
          <w:color w:val="000000"/>
          <w:sz w:val="24"/>
          <w:szCs w:val="24"/>
        </w:rPr>
        <w:t xml:space="preserve">, </w:t>
      </w:r>
      <w:hyperlink w:anchor="_ENREF_55" w:tooltip="Ruppert, 1993 #61" w:history="1">
        <w:r w:rsidR="007C7086">
          <w:rPr>
            <w:rFonts w:ascii="Times New Roman" w:hAnsi="Times New Roman" w:cs="Times New Roman"/>
            <w:noProof/>
            <w:color w:val="000000"/>
            <w:sz w:val="24"/>
            <w:szCs w:val="24"/>
          </w:rPr>
          <w:t>55</w:t>
        </w:r>
      </w:hyperlink>
      <w:r w:rsidR="007C7086">
        <w:rPr>
          <w:rFonts w:ascii="Times New Roman" w:hAnsi="Times New Roman" w:cs="Times New Roman"/>
          <w:noProof/>
          <w:color w:val="000000"/>
          <w:sz w:val="24"/>
          <w:szCs w:val="24"/>
        </w:rPr>
        <w:t xml:space="preserve">, </w:t>
      </w:r>
      <w:hyperlink w:anchor="_ENREF_61" w:tooltip="Schorr, 1996 #63" w:history="1">
        <w:r w:rsidR="007C7086">
          <w:rPr>
            <w:rFonts w:ascii="Times New Roman" w:hAnsi="Times New Roman" w:cs="Times New Roman"/>
            <w:noProof/>
            <w:color w:val="000000"/>
            <w:sz w:val="24"/>
            <w:szCs w:val="24"/>
          </w:rPr>
          <w:t>61</w:t>
        </w:r>
      </w:hyperlink>
      <w:r w:rsidR="007C7086">
        <w:rPr>
          <w:rFonts w:ascii="Times New Roman" w:hAnsi="Times New Roman" w:cs="Times New Roman"/>
          <w:noProof/>
          <w:color w:val="000000"/>
          <w:sz w:val="24"/>
          <w:szCs w:val="24"/>
        </w:rPr>
        <w:t xml:space="preserve">, </w:t>
      </w:r>
      <w:hyperlink w:anchor="_ENREF_65" w:tooltip="Gates, 2004 #32" w:history="1">
        <w:r w:rsidR="007C7086">
          <w:rPr>
            <w:rFonts w:ascii="Times New Roman" w:hAnsi="Times New Roman" w:cs="Times New Roman"/>
            <w:noProof/>
            <w:color w:val="000000"/>
            <w:sz w:val="24"/>
            <w:szCs w:val="24"/>
          </w:rPr>
          <w:t>65</w:t>
        </w:r>
      </w:hyperlink>
      <w:r w:rsidR="007C7086">
        <w:rPr>
          <w:rFonts w:ascii="Times New Roman" w:hAnsi="Times New Roman" w:cs="Times New Roman"/>
          <w:noProof/>
          <w:color w:val="000000"/>
          <w:sz w:val="24"/>
          <w:szCs w:val="24"/>
        </w:rPr>
        <w:t xml:space="preserve">, </w:t>
      </w:r>
      <w:hyperlink w:anchor="_ENREF_68" w:tooltip="McCarron, 1997 #136" w:history="1">
        <w:r w:rsidR="007C7086">
          <w:rPr>
            <w:rFonts w:ascii="Times New Roman" w:hAnsi="Times New Roman" w:cs="Times New Roman"/>
            <w:noProof/>
            <w:color w:val="000000"/>
            <w:sz w:val="24"/>
            <w:szCs w:val="24"/>
          </w:rPr>
          <w:t>68</w:t>
        </w:r>
      </w:hyperlink>
      <w:r w:rsidR="007C7086">
        <w:rPr>
          <w:rFonts w:ascii="Times New Roman" w:hAnsi="Times New Roman" w:cs="Times New Roman"/>
          <w:noProof/>
          <w:color w:val="000000"/>
          <w:sz w:val="24"/>
          <w:szCs w:val="24"/>
        </w:rPr>
        <w:t xml:space="preserve">, </w:t>
      </w:r>
      <w:hyperlink w:anchor="_ENREF_73" w:tooltip="Fotherby, 1997 #31" w:history="1">
        <w:r w:rsidR="007C7086">
          <w:rPr>
            <w:rFonts w:ascii="Times New Roman" w:hAnsi="Times New Roman" w:cs="Times New Roman"/>
            <w:noProof/>
            <w:color w:val="000000"/>
            <w:sz w:val="24"/>
            <w:szCs w:val="24"/>
          </w:rPr>
          <w:t>73</w:t>
        </w:r>
      </w:hyperlink>
      <w:r w:rsidR="007C7086">
        <w:rPr>
          <w:rFonts w:ascii="Times New Roman" w:hAnsi="Times New Roman" w:cs="Times New Roman"/>
          <w:noProof/>
          <w:color w:val="000000"/>
          <w:sz w:val="24"/>
          <w:szCs w:val="24"/>
        </w:rPr>
        <w:t xml:space="preserve">, </w:t>
      </w:r>
      <w:hyperlink w:anchor="_ENREF_74" w:tooltip="Harsha, 2004 #35" w:history="1">
        <w:r w:rsidR="007C7086">
          <w:rPr>
            <w:rFonts w:ascii="Times New Roman" w:hAnsi="Times New Roman" w:cs="Times New Roman"/>
            <w:noProof/>
            <w:color w:val="000000"/>
            <w:sz w:val="24"/>
            <w:szCs w:val="24"/>
          </w:rPr>
          <w:t>74</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14:paraId="300B3A0E" w14:textId="5BD16C2E" w:rsidR="00872396" w:rsidRPr="00374F25" w:rsidRDefault="00872396" w:rsidP="00722D2D">
      <w:pPr>
        <w:rPr>
          <w:rFonts w:ascii="Times New Roman" w:hAnsi="Times New Roman" w:cs="Times New Roman"/>
          <w:color w:val="000000"/>
          <w:sz w:val="24"/>
          <w:szCs w:val="24"/>
        </w:rPr>
      </w:pPr>
      <w:r>
        <w:rPr>
          <w:rFonts w:ascii="Times New Roman" w:hAnsi="Times New Roman" w:cs="Times New Roman"/>
          <w:color w:val="000000"/>
          <w:sz w:val="24"/>
          <w:szCs w:val="24"/>
        </w:rPr>
        <w:t>Following consumption of a low sodium diet, all studies reported non-significant changes in total, HDL and LDL cholesterol. These changes ranged from -0.20mmol/L to 0.21mmol/L for total cholesterol, -0.</w:t>
      </w:r>
      <w:r w:rsidR="00EF48A2">
        <w:rPr>
          <w:rFonts w:ascii="Times New Roman" w:hAnsi="Times New Roman" w:cs="Times New Roman"/>
          <w:color w:val="000000"/>
          <w:sz w:val="24"/>
          <w:szCs w:val="24"/>
        </w:rPr>
        <w:t>20</w:t>
      </w:r>
      <w:r>
        <w:rPr>
          <w:rFonts w:ascii="Times New Roman" w:hAnsi="Times New Roman" w:cs="Times New Roman"/>
          <w:color w:val="000000"/>
          <w:sz w:val="24"/>
          <w:szCs w:val="24"/>
        </w:rPr>
        <w:t>mmol/L to 0.0</w:t>
      </w:r>
      <w:r w:rsidR="00EF48A2">
        <w:rPr>
          <w:rFonts w:ascii="Times New Roman" w:hAnsi="Times New Roman" w:cs="Times New Roman"/>
          <w:color w:val="000000"/>
          <w:sz w:val="24"/>
          <w:szCs w:val="24"/>
        </w:rPr>
        <w:t>8</w:t>
      </w:r>
      <w:r>
        <w:rPr>
          <w:rFonts w:ascii="Times New Roman" w:hAnsi="Times New Roman" w:cs="Times New Roman"/>
          <w:color w:val="000000"/>
          <w:sz w:val="24"/>
          <w:szCs w:val="24"/>
        </w:rPr>
        <w:t>mmol/L for HDL cholesterol, and -</w:t>
      </w:r>
      <w:proofErr w:type="gramStart"/>
      <w:r>
        <w:rPr>
          <w:rFonts w:ascii="Times New Roman" w:hAnsi="Times New Roman" w:cs="Times New Roman"/>
          <w:color w:val="000000"/>
          <w:sz w:val="24"/>
          <w:szCs w:val="24"/>
        </w:rPr>
        <w:t xml:space="preserve">0.23 </w:t>
      </w:r>
      <w:proofErr w:type="spellStart"/>
      <w:r>
        <w:rPr>
          <w:rFonts w:ascii="Times New Roman" w:hAnsi="Times New Roman" w:cs="Times New Roman"/>
          <w:color w:val="000000"/>
          <w:sz w:val="24"/>
          <w:szCs w:val="24"/>
        </w:rPr>
        <w:t>mmol</w:t>
      </w:r>
      <w:proofErr w:type="spellEnd"/>
      <w:r>
        <w:rPr>
          <w:rFonts w:ascii="Times New Roman" w:hAnsi="Times New Roman" w:cs="Times New Roman"/>
          <w:color w:val="000000"/>
          <w:sz w:val="24"/>
          <w:szCs w:val="24"/>
        </w:rPr>
        <w:t>/L</w:t>
      </w:r>
      <w:proofErr w:type="gramEnd"/>
      <w:r>
        <w:rPr>
          <w:rFonts w:ascii="Times New Roman" w:hAnsi="Times New Roman" w:cs="Times New Roman"/>
          <w:color w:val="000000"/>
          <w:sz w:val="24"/>
          <w:szCs w:val="24"/>
        </w:rPr>
        <w:t xml:space="preserve"> to 0.2</w:t>
      </w:r>
      <w:r w:rsidR="00EF48A2">
        <w:rPr>
          <w:rFonts w:ascii="Times New Roman" w:hAnsi="Times New Roman" w:cs="Times New Roman"/>
          <w:color w:val="000000"/>
          <w:sz w:val="24"/>
          <w:szCs w:val="24"/>
        </w:rPr>
        <w:t>1</w:t>
      </w:r>
      <w:r>
        <w:rPr>
          <w:rFonts w:ascii="Times New Roman" w:hAnsi="Times New Roman" w:cs="Times New Roman"/>
          <w:color w:val="000000"/>
          <w:sz w:val="24"/>
          <w:szCs w:val="24"/>
        </w:rPr>
        <w:t xml:space="preserve">mmol/L for LDL cholesterol. </w:t>
      </w:r>
    </w:p>
    <w:p w14:paraId="39BEF21E" w14:textId="77777777" w:rsidR="00722D2D" w:rsidRPr="00A66339" w:rsidRDefault="00A66339" w:rsidP="00722D2D">
      <w:pP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A92585" w:rsidRPr="00A66339">
        <w:rPr>
          <w:rFonts w:ascii="Times New Roman" w:hAnsi="Times New Roman" w:cs="Times New Roman"/>
          <w:b/>
          <w:color w:val="000000"/>
          <w:sz w:val="24"/>
          <w:szCs w:val="24"/>
        </w:rPr>
        <w:t>.4.5</w:t>
      </w:r>
      <w:r w:rsidR="00722D2D" w:rsidRPr="00A66339">
        <w:rPr>
          <w:rFonts w:ascii="Times New Roman" w:hAnsi="Times New Roman" w:cs="Times New Roman"/>
          <w:b/>
          <w:color w:val="000000"/>
          <w:sz w:val="24"/>
          <w:szCs w:val="24"/>
        </w:rPr>
        <w:t xml:space="preserve"> Stroke, myocardial infarction and total mortality outcomes </w:t>
      </w:r>
    </w:p>
    <w:p w14:paraId="6D5B4A3A" w14:textId="75873951" w:rsidR="00722D2D" w:rsidRDefault="00EF48A2" w:rsidP="00722D2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Three studies reported incidence of total mortality in participants randomised to either a sodium reduced diet or a corresponding control group </w:t>
      </w:r>
      <w:r>
        <w:rPr>
          <w:rFonts w:ascii="Times New Roman" w:hAnsi="Times New Roman" w:cs="Times New Roman"/>
          <w:color w:val="000000"/>
          <w:sz w:val="24"/>
          <w:szCs w:val="24"/>
        </w:rPr>
        <w:fldChar w:fldCharType="begin">
          <w:fldData xml:space="preserve">PEVuZE5vdGU+PENpdGU+PEF1dGhvcj5Nb3JnYW48L0F1dGhvcj48WWVhcj4xOTc4PC9ZZWFyPjxS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PEVuZE5vdGU+PENpdGU+PEF1dGhvcj5Nb3JnYW48L0F1dGhvcj48WWVhcj4xOTc4PC9ZZWFyPjxS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20" w:tooltip="Hypertension Prevention Trial Research, 1990 #39" w:history="1">
        <w:r w:rsidR="007C7086">
          <w:rPr>
            <w:rFonts w:ascii="Times New Roman" w:hAnsi="Times New Roman" w:cs="Times New Roman"/>
            <w:noProof/>
            <w:color w:val="000000"/>
            <w:sz w:val="24"/>
            <w:szCs w:val="24"/>
          </w:rPr>
          <w:t>20</w:t>
        </w:r>
      </w:hyperlink>
      <w:r w:rsidR="000A7996">
        <w:rPr>
          <w:rFonts w:ascii="Times New Roman" w:hAnsi="Times New Roman" w:cs="Times New Roman"/>
          <w:noProof/>
          <w:color w:val="000000"/>
          <w:sz w:val="24"/>
          <w:szCs w:val="24"/>
        </w:rPr>
        <w:t>,</w:t>
      </w:r>
      <w:r w:rsidR="007C7086">
        <w:rPr>
          <w:rFonts w:ascii="Times New Roman" w:hAnsi="Times New Roman" w:cs="Times New Roman"/>
          <w:noProof/>
          <w:color w:val="000000"/>
          <w:sz w:val="24"/>
          <w:szCs w:val="24"/>
        </w:rPr>
        <w:t xml:space="preserve"> </w:t>
      </w:r>
      <w:hyperlink w:anchor="_ENREF_26" w:tooltip="Morgan, 1978 #51" w:history="1">
        <w:r w:rsidR="007C7086">
          <w:rPr>
            <w:rFonts w:ascii="Times New Roman" w:hAnsi="Times New Roman" w:cs="Times New Roman"/>
            <w:noProof/>
            <w:color w:val="000000"/>
            <w:sz w:val="24"/>
            <w:szCs w:val="24"/>
          </w:rPr>
          <w:t>26</w:t>
        </w:r>
      </w:hyperlink>
      <w:r w:rsidR="007C7086">
        <w:rPr>
          <w:rFonts w:ascii="Times New Roman" w:hAnsi="Times New Roman" w:cs="Times New Roman"/>
          <w:noProof/>
          <w:color w:val="000000"/>
          <w:sz w:val="24"/>
          <w:szCs w:val="24"/>
        </w:rPr>
        <w:t xml:space="preserve">, </w:t>
      </w:r>
      <w:hyperlink w:anchor="_ENREF_70" w:tooltip="Whelton, 1997 #71" w:history="1">
        <w:r w:rsidR="007C7086">
          <w:rPr>
            <w:rFonts w:ascii="Times New Roman" w:hAnsi="Times New Roman" w:cs="Times New Roman"/>
            <w:noProof/>
            <w:color w:val="000000"/>
            <w:sz w:val="24"/>
            <w:szCs w:val="24"/>
          </w:rPr>
          <w:t>70</w:t>
        </w:r>
      </w:hyperlink>
      <w:r w:rsidR="007C7086">
        <w:rPr>
          <w:rFonts w:ascii="Times New Roman" w:hAnsi="Times New Roman" w:cs="Times New Roman"/>
          <w:noProof/>
          <w:color w:val="000000"/>
          <w:sz w:val="24"/>
          <w:szCs w:val="24"/>
        </w:rPr>
        <w:t>]</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There was no significant difference in the relative risk of total mortality between the</w:t>
      </w:r>
      <w:r w:rsidR="00334A68">
        <w:rPr>
          <w:rFonts w:ascii="Times New Roman" w:hAnsi="Times New Roman" w:cs="Times New Roman"/>
          <w:color w:val="000000"/>
          <w:sz w:val="24"/>
          <w:szCs w:val="24"/>
        </w:rPr>
        <w:t xml:space="preserve"> high and low sodium intake</w:t>
      </w:r>
      <w:r>
        <w:rPr>
          <w:rFonts w:ascii="Times New Roman" w:hAnsi="Times New Roman" w:cs="Times New Roman"/>
          <w:color w:val="000000"/>
          <w:sz w:val="24"/>
          <w:szCs w:val="24"/>
        </w:rPr>
        <w:t xml:space="preserve"> groups</w:t>
      </w:r>
      <w:r w:rsidR="00334A68">
        <w:rPr>
          <w:rFonts w:ascii="Times New Roman" w:hAnsi="Times New Roman" w:cs="Times New Roman"/>
          <w:color w:val="000000"/>
          <w:sz w:val="24"/>
          <w:szCs w:val="24"/>
        </w:rPr>
        <w:t xml:space="preserve"> in all studies</w:t>
      </w:r>
      <w:r>
        <w:rPr>
          <w:rFonts w:ascii="Times New Roman" w:hAnsi="Times New Roman" w:cs="Times New Roman"/>
          <w:color w:val="000000"/>
          <w:sz w:val="24"/>
          <w:szCs w:val="24"/>
        </w:rPr>
        <w:t xml:space="preserve">.  </w:t>
      </w:r>
      <w:r w:rsidR="00722D2D" w:rsidRPr="00374F25">
        <w:rPr>
          <w:rFonts w:ascii="Times New Roman" w:hAnsi="Times New Roman" w:cs="Times New Roman"/>
          <w:color w:val="000000"/>
          <w:sz w:val="24"/>
          <w:szCs w:val="24"/>
        </w:rPr>
        <w:t xml:space="preserve">Only one study reported statistical </w:t>
      </w:r>
      <w:r w:rsidR="00173D35">
        <w:rPr>
          <w:rFonts w:ascii="Times New Roman" w:hAnsi="Times New Roman" w:cs="Times New Roman"/>
          <w:color w:val="000000"/>
          <w:sz w:val="24"/>
          <w:szCs w:val="24"/>
        </w:rPr>
        <w:t>analyses on</w:t>
      </w:r>
      <w:r w:rsidR="00722D2D" w:rsidRPr="00374F25">
        <w:rPr>
          <w:rFonts w:ascii="Times New Roman" w:hAnsi="Times New Roman" w:cs="Times New Roman"/>
          <w:color w:val="000000"/>
          <w:sz w:val="24"/>
          <w:szCs w:val="24"/>
        </w:rPr>
        <w:t xml:space="preserve"> the effect of sodium</w:t>
      </w:r>
      <w:r w:rsidR="00173D35">
        <w:rPr>
          <w:rFonts w:ascii="Times New Roman" w:hAnsi="Times New Roman" w:cs="Times New Roman"/>
          <w:color w:val="000000"/>
          <w:sz w:val="24"/>
          <w:szCs w:val="24"/>
        </w:rPr>
        <w:t xml:space="preserve"> intake</w:t>
      </w:r>
      <w:r w:rsidR="00722D2D" w:rsidRPr="00374F25">
        <w:rPr>
          <w:rFonts w:ascii="Times New Roman" w:hAnsi="Times New Roman" w:cs="Times New Roman"/>
          <w:color w:val="000000"/>
          <w:sz w:val="24"/>
          <w:szCs w:val="24"/>
        </w:rPr>
        <w:t xml:space="preserve"> on strok</w:t>
      </w:r>
      <w:r w:rsidR="00872396">
        <w:rPr>
          <w:rFonts w:ascii="Times New Roman" w:hAnsi="Times New Roman" w:cs="Times New Roman"/>
          <w:color w:val="000000"/>
          <w:sz w:val="24"/>
          <w:szCs w:val="24"/>
        </w:rPr>
        <w:t>e and myocardi</w:t>
      </w:r>
      <w:r w:rsidR="003C73F8">
        <w:rPr>
          <w:rFonts w:ascii="Times New Roman" w:hAnsi="Times New Roman" w:cs="Times New Roman"/>
          <w:color w:val="000000"/>
          <w:sz w:val="24"/>
          <w:szCs w:val="24"/>
        </w:rPr>
        <w:t xml:space="preserve">al infarction </w:t>
      </w:r>
      <w:r w:rsidR="00712170">
        <w:rPr>
          <w:rFonts w:ascii="Times New Roman" w:hAnsi="Times New Roman" w:cs="Times New Roman"/>
          <w:color w:val="000000"/>
          <w:sz w:val="24"/>
          <w:szCs w:val="24"/>
        </w:rPr>
        <w:fldChar w:fldCharType="begin"/>
      </w:r>
      <w:r w:rsidR="007C7086">
        <w:rPr>
          <w:rFonts w:ascii="Times New Roman" w:hAnsi="Times New Roman" w:cs="Times New Roman"/>
          <w:color w:val="000000"/>
          <w:sz w:val="24"/>
          <w:szCs w:val="24"/>
        </w:rPr>
        <w:instrText xml:space="preserve"> ADDIN EN.CITE &lt;EndNote&gt;&lt;Cite&gt;&lt;Author&gt;Appel&lt;/Author&gt;&lt;Year&gt;2001&lt;/Year&gt;&lt;RecNum&gt;18&lt;/RecNum&gt;&lt;DisplayText&gt;[63]&lt;/DisplayText&gt;&lt;record&gt;&lt;rec-number&gt;18&lt;/rec-number&gt;&lt;foreign-keys&gt;&lt;key app="EN" db-id="29fs5vfvk0fzsmezd2mpxwrarftfzrfpzffd"&gt;18&lt;/key&gt;&lt;/foreign-keys&gt;&lt;ref-type name="Journal Article"&gt;17&lt;/ref-type&gt;&lt;contributors&gt;&lt;authors&gt;&lt;author&gt;Appel, L. J.&lt;/author&gt;&lt;author&gt;Espeland, M. A.&lt;/author&gt;&lt;author&gt;Easter, L.&lt;/author&gt;&lt;author&gt;Wilson, A. C.&lt;/author&gt;&lt;author&gt;Folmar, S.&lt;/author&gt;&lt;author&gt;Lacy, C. R.&lt;/author&gt;&lt;/authors&gt;&lt;/contributors&gt;&lt;titles&gt;&lt;title&gt;Effects of reduced sodium intake on hypertension control in older individuals - Results from the trial of nonpharmacologic interventions in the elderly (TONE)&lt;/title&gt;&lt;secondary-title&gt;Archives of Internal Medicine&lt;/secondary-title&gt;&lt;/titles&gt;&lt;periodical&gt;&lt;full-title&gt;Archives of Internal Medicine&lt;/full-title&gt;&lt;/periodical&gt;&lt;pages&gt;685-693&lt;/pages&gt;&lt;volume&gt;161&lt;/volume&gt;&lt;number&gt;5&lt;/number&gt;&lt;dates&gt;&lt;year&gt;2001&lt;/year&gt;&lt;pub-dates&gt;&lt;date&gt;Mar 12&lt;/date&gt;&lt;/pub-dates&gt;&lt;/dates&gt;&lt;isbn&gt;0003-9926&lt;/isbn&gt;&lt;accession-num&gt;WOS:000167339200006&lt;/accession-num&gt;&lt;urls&gt;&lt;related-urls&gt;&lt;url&gt;&amp;lt;Go to ISI&amp;gt;://WOS:000167339200006&lt;/url&gt;&lt;/related-urls&gt;&lt;/urls&gt;&lt;electronic-resource-num&gt;10.1001/archinte.161.5.685&lt;/electronic-resource-num&gt;&lt;/record&gt;&lt;/Cite&gt;&lt;/EndNote&gt;</w:instrText>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63" w:tooltip="Appel, 2001 #18" w:history="1">
        <w:r w:rsidR="007C7086">
          <w:rPr>
            <w:rFonts w:ascii="Times New Roman" w:hAnsi="Times New Roman" w:cs="Times New Roman"/>
            <w:noProof/>
            <w:color w:val="000000"/>
            <w:sz w:val="24"/>
            <w:szCs w:val="24"/>
          </w:rPr>
          <w:t>63</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872396">
        <w:rPr>
          <w:rFonts w:ascii="Times New Roman" w:hAnsi="Times New Roman" w:cs="Times New Roman"/>
          <w:color w:val="000000"/>
          <w:sz w:val="24"/>
          <w:szCs w:val="24"/>
        </w:rPr>
        <w:t xml:space="preserve">, </w:t>
      </w:r>
      <w:r w:rsidR="00173D35">
        <w:rPr>
          <w:rFonts w:ascii="Times New Roman" w:hAnsi="Times New Roman" w:cs="Times New Roman"/>
          <w:color w:val="000000"/>
          <w:sz w:val="24"/>
          <w:szCs w:val="24"/>
        </w:rPr>
        <w:t xml:space="preserve">finding </w:t>
      </w:r>
      <w:r w:rsidR="00872396">
        <w:rPr>
          <w:rFonts w:ascii="Times New Roman" w:hAnsi="Times New Roman" w:cs="Times New Roman"/>
          <w:color w:val="000000"/>
          <w:sz w:val="24"/>
          <w:szCs w:val="24"/>
        </w:rPr>
        <w:t xml:space="preserve">no significant difference in the incidence of these outcomes between individuals consuming a low </w:t>
      </w:r>
      <w:r w:rsidR="00173D35">
        <w:rPr>
          <w:rFonts w:ascii="Times New Roman" w:hAnsi="Times New Roman" w:cs="Times New Roman"/>
          <w:color w:val="000000"/>
          <w:sz w:val="24"/>
          <w:szCs w:val="24"/>
        </w:rPr>
        <w:t xml:space="preserve">and </w:t>
      </w:r>
      <w:r w:rsidR="00872396">
        <w:rPr>
          <w:rFonts w:ascii="Times New Roman" w:hAnsi="Times New Roman" w:cs="Times New Roman"/>
          <w:color w:val="000000"/>
          <w:sz w:val="24"/>
          <w:szCs w:val="24"/>
        </w:rPr>
        <w:t>high sodium diet</w:t>
      </w:r>
      <w:r w:rsidR="00722D2D" w:rsidRPr="00374F25">
        <w:rPr>
          <w:rFonts w:ascii="Times New Roman" w:hAnsi="Times New Roman" w:cs="Times New Roman"/>
          <w:color w:val="000000"/>
          <w:sz w:val="24"/>
          <w:szCs w:val="24"/>
        </w:rPr>
        <w:t xml:space="preserve">. </w:t>
      </w:r>
    </w:p>
    <w:p w14:paraId="623B9166" w14:textId="77777777" w:rsidR="00A66339" w:rsidRDefault="00A66339" w:rsidP="00722D2D">
      <w:pPr>
        <w:rPr>
          <w:rFonts w:ascii="Times New Roman" w:hAnsi="Times New Roman" w:cs="Times New Roman"/>
          <w:b/>
          <w:color w:val="000000"/>
          <w:sz w:val="24"/>
          <w:szCs w:val="24"/>
        </w:rPr>
      </w:pPr>
      <w:r>
        <w:rPr>
          <w:rFonts w:ascii="Times New Roman" w:hAnsi="Times New Roman" w:cs="Times New Roman"/>
          <w:b/>
          <w:color w:val="000000"/>
          <w:sz w:val="24"/>
          <w:szCs w:val="24"/>
        </w:rPr>
        <w:t>3.5 Other data reported</w:t>
      </w:r>
    </w:p>
    <w:p w14:paraId="2245D97D" w14:textId="77777777" w:rsidR="00A66339" w:rsidRDefault="00A66339" w:rsidP="00722D2D">
      <w:pPr>
        <w:rPr>
          <w:rFonts w:ascii="Times New Roman" w:hAnsi="Times New Roman" w:cs="Times New Roman"/>
          <w:b/>
          <w:color w:val="000000"/>
          <w:sz w:val="24"/>
          <w:szCs w:val="24"/>
        </w:rPr>
      </w:pPr>
      <w:r>
        <w:rPr>
          <w:rFonts w:ascii="Times New Roman" w:hAnsi="Times New Roman" w:cs="Times New Roman"/>
          <w:b/>
          <w:color w:val="000000"/>
          <w:sz w:val="24"/>
          <w:szCs w:val="24"/>
        </w:rPr>
        <w:t>3.5.1 Urinary sodium and potassium excretion</w:t>
      </w:r>
    </w:p>
    <w:p w14:paraId="6CB5454F" w14:textId="0AAEC3B1" w:rsidR="00A66339" w:rsidRDefault="00173D35" w:rsidP="00BA4E18">
      <w:pPr>
        <w:rPr>
          <w:rFonts w:ascii="Times New Roman" w:hAnsi="Times New Roman" w:cs="Times New Roman"/>
          <w:color w:val="000000"/>
          <w:sz w:val="24"/>
          <w:szCs w:val="24"/>
        </w:rPr>
      </w:pPr>
      <w:r>
        <w:rPr>
          <w:rFonts w:ascii="Times New Roman" w:hAnsi="Times New Roman" w:cs="Times New Roman"/>
          <w:color w:val="000000"/>
          <w:sz w:val="24"/>
          <w:szCs w:val="24"/>
        </w:rPr>
        <w:t>In keeping with the SLR</w:t>
      </w:r>
      <w:r w:rsidR="00872396">
        <w:rPr>
          <w:rFonts w:ascii="Times New Roman" w:hAnsi="Times New Roman" w:cs="Times New Roman"/>
          <w:color w:val="000000"/>
          <w:sz w:val="24"/>
          <w:szCs w:val="24"/>
        </w:rPr>
        <w:t xml:space="preserve"> inclusion criteria, all studies reported urinary sodium excretion, although three studies only</w:t>
      </w:r>
      <w:r w:rsidR="00361C22">
        <w:rPr>
          <w:rFonts w:ascii="Times New Roman" w:hAnsi="Times New Roman" w:cs="Times New Roman"/>
          <w:color w:val="000000"/>
          <w:sz w:val="24"/>
          <w:szCs w:val="24"/>
        </w:rPr>
        <w:t xml:space="preserve"> adequately</w:t>
      </w:r>
      <w:r w:rsidR="00872396">
        <w:rPr>
          <w:rFonts w:ascii="Times New Roman" w:hAnsi="Times New Roman" w:cs="Times New Roman"/>
          <w:color w:val="000000"/>
          <w:sz w:val="24"/>
          <w:szCs w:val="24"/>
        </w:rPr>
        <w:t xml:space="preserve"> reported the difference in sodium excretion between the low and high sodium period</w:t>
      </w:r>
      <w:r w:rsidR="003C73F8">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fldData xml:space="preserve">PEVuZE5vdGU+PENpdGU+PEF1dGhvcj5NYXNjaW9saTwvQXV0aG9yPjxZZWFyPjE5OTE8L1llYXI+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PEVuZE5vdGU+PENpdGU+PEF1dGhvcj5NYXNjaW9saTwvQXV0aG9yPjxZZWFyPjE5OTE8L1llYXI+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64" w:tooltip="Dubbert, 1995 #27" w:history="1">
        <w:r w:rsidR="007C7086">
          <w:rPr>
            <w:rFonts w:ascii="Times New Roman" w:hAnsi="Times New Roman" w:cs="Times New Roman"/>
            <w:noProof/>
            <w:color w:val="000000"/>
            <w:sz w:val="24"/>
            <w:szCs w:val="24"/>
          </w:rPr>
          <w:t>64</w:t>
        </w:r>
      </w:hyperlink>
      <w:r w:rsidR="007C7086">
        <w:rPr>
          <w:rFonts w:ascii="Times New Roman" w:hAnsi="Times New Roman" w:cs="Times New Roman"/>
          <w:noProof/>
          <w:color w:val="000000"/>
          <w:sz w:val="24"/>
          <w:szCs w:val="24"/>
        </w:rPr>
        <w:t xml:space="preserve">, </w:t>
      </w:r>
      <w:hyperlink w:anchor="_ENREF_66" w:tooltip="Mascioli, 1991 #44" w:history="1">
        <w:r w:rsidR="007C7086">
          <w:rPr>
            <w:rFonts w:ascii="Times New Roman" w:hAnsi="Times New Roman" w:cs="Times New Roman"/>
            <w:noProof/>
            <w:color w:val="000000"/>
            <w:sz w:val="24"/>
            <w:szCs w:val="24"/>
          </w:rPr>
          <w:t>66</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872396">
        <w:rPr>
          <w:rFonts w:ascii="Times New Roman" w:hAnsi="Times New Roman" w:cs="Times New Roman"/>
          <w:color w:val="000000"/>
          <w:sz w:val="24"/>
          <w:szCs w:val="24"/>
        </w:rPr>
        <w:t xml:space="preserve">. </w:t>
      </w:r>
      <w:r w:rsidR="00361C22">
        <w:rPr>
          <w:rFonts w:ascii="Times New Roman" w:hAnsi="Times New Roman" w:cs="Times New Roman"/>
          <w:color w:val="000000"/>
          <w:sz w:val="24"/>
          <w:szCs w:val="24"/>
        </w:rPr>
        <w:t xml:space="preserve">Urinary sodium excretion during the low sodium period ranged from 552mg/24hr to 3910mg/24hr, whilst levels of 2438mg/24hr to 7170mg/24hr were found during the higher sodium period. The difference between the low and high sodium groups ranged from -6555mg/24hr to -177.1mg/24hr. </w:t>
      </w:r>
    </w:p>
    <w:p w14:paraId="0130CAAF" w14:textId="70D6A50F" w:rsidR="00645D56" w:rsidRPr="00142F6E" w:rsidRDefault="00361C22" w:rsidP="00722D2D">
      <w:pPr>
        <w:rPr>
          <w:rFonts w:ascii="Times New Roman" w:hAnsi="Times New Roman" w:cs="Times New Roman"/>
          <w:color w:val="000000"/>
          <w:sz w:val="24"/>
          <w:szCs w:val="24"/>
        </w:rPr>
      </w:pPr>
      <w:r>
        <w:rPr>
          <w:rFonts w:ascii="Times New Roman" w:hAnsi="Times New Roman" w:cs="Times New Roman"/>
          <w:color w:val="000000"/>
          <w:sz w:val="24"/>
          <w:szCs w:val="24"/>
        </w:rPr>
        <w:t>In contrast, urinary potassium excretion was reported by 30 studies (38 sub-analyses)</w:t>
      </w:r>
      <w:r w:rsidR="007E5328">
        <w:rPr>
          <w:rFonts w:ascii="Times New Roman" w:hAnsi="Times New Roman" w:cs="Times New Roman"/>
          <w:color w:val="000000"/>
          <w:sz w:val="24"/>
          <w:szCs w:val="24"/>
        </w:rPr>
        <w:t xml:space="preserve"> </w:t>
      </w:r>
      <w:r w:rsidR="00712170">
        <w:rPr>
          <w:rFonts w:ascii="Times New Roman" w:hAnsi="Times New Roman" w:cs="Times New Roman"/>
          <w:color w:val="000000"/>
          <w:sz w:val="24"/>
          <w:szCs w:val="24"/>
        </w:rPr>
        <w:fldChar w:fldCharType="begin">
          <w:fldData xml:space="preserve">MDExPC91cmw+PC9yZWxhdGVkLXVybHM+PC91cmxzPjxlbGVjdHJvbmljLXJlc291cmNlLW51bT4x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</w:fldData>
        </w:fldChar>
      </w:r>
      <w:r w:rsidR="007C7086">
        <w:rPr>
          <w:rFonts w:ascii="Times New Roman" w:hAnsi="Times New Roman" w:cs="Times New Roman"/>
          <w:color w:val="000000"/>
          <w:sz w:val="24"/>
          <w:szCs w:val="24"/>
        </w:rPr>
        <w:instrText xml:space="preserve"> ADDIN EN.CITE </w:instrText>
      </w:r>
      <w:r w:rsidR="007C7086">
        <w:rPr>
          <w:rFonts w:ascii="Times New Roman" w:hAnsi="Times New Roman" w:cs="Times New Roman"/>
          <w:color w:val="000000"/>
          <w:sz w:val="24"/>
          <w:szCs w:val="24"/>
        </w:rPr>
        <w:fldChar w:fldCharType="begin">
          <w:fldData xml:space="preserve">PEVuZE5vdGU+PENpdGU+PEF1dGhvcj52YW4gQmVyZ2UtTGFuZHJ5PC9BdXRob3I+PFllYXI+MjAw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==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C7086">
        <w:rPr>
          <w:rFonts w:ascii="Times New Roman" w:hAnsi="Times New Roman" w:cs="Times New Roman"/>
          <w:color w:val="000000"/>
          <w:sz w:val="24"/>
          <w:szCs w:val="24"/>
        </w:rPr>
        <w:fldChar w:fldCharType="begin">
          <w:fldData xml:space="preserve">MDExPC91cmw+PC9yZWxhdGVkLXVybHM+PC91cmxzPjxlbGVjdHJvbmljLXJlc291cmNlLW51bT4x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</w:fldData>
        </w:fldChar>
      </w:r>
      <w:r w:rsidR="007C7086">
        <w:rPr>
          <w:rFonts w:ascii="Times New Roman" w:hAnsi="Times New Roman" w:cs="Times New Roman"/>
          <w:color w:val="000000"/>
          <w:sz w:val="24"/>
          <w:szCs w:val="24"/>
        </w:rPr>
        <w:instrText xml:space="preserve"> ADDIN EN.CITE.DATA </w:instrText>
      </w:r>
      <w:r w:rsidR="007C7086">
        <w:rPr>
          <w:rFonts w:ascii="Times New Roman" w:hAnsi="Times New Roman" w:cs="Times New Roman"/>
          <w:color w:val="000000"/>
          <w:sz w:val="24"/>
          <w:szCs w:val="24"/>
        </w:rPr>
      </w:r>
      <w:r w:rsidR="007C7086">
        <w:rPr>
          <w:rFonts w:ascii="Times New Roman" w:hAnsi="Times New Roman" w:cs="Times New Roman"/>
          <w:color w:val="000000"/>
          <w:sz w:val="24"/>
          <w:szCs w:val="24"/>
        </w:rPr>
        <w:fldChar w:fldCharType="end"/>
      </w:r>
      <w:r w:rsidR="00712170">
        <w:rPr>
          <w:rFonts w:ascii="Times New Roman" w:hAnsi="Times New Roman" w:cs="Times New Roman"/>
          <w:color w:val="000000"/>
          <w:sz w:val="24"/>
          <w:szCs w:val="24"/>
        </w:rPr>
      </w:r>
      <w:r w:rsidR="00712170">
        <w:rPr>
          <w:rFonts w:ascii="Times New Roman" w:hAnsi="Times New Roman" w:cs="Times New Roman"/>
          <w:color w:val="000000"/>
          <w:sz w:val="24"/>
          <w:szCs w:val="24"/>
        </w:rPr>
        <w:fldChar w:fldCharType="separate"/>
      </w:r>
      <w:r w:rsidR="007C7086">
        <w:rPr>
          <w:rFonts w:ascii="Times New Roman" w:hAnsi="Times New Roman" w:cs="Times New Roman"/>
          <w:noProof/>
          <w:color w:val="000000"/>
          <w:sz w:val="24"/>
          <w:szCs w:val="24"/>
        </w:rPr>
        <w:t>[</w:t>
      </w:r>
      <w:hyperlink w:anchor="_ENREF_15" w:tooltip="Alli, 1992 #77" w:history="1">
        <w:r w:rsidR="007C7086">
          <w:rPr>
            <w:rFonts w:ascii="Times New Roman" w:hAnsi="Times New Roman" w:cs="Times New Roman"/>
            <w:noProof/>
            <w:color w:val="000000"/>
            <w:sz w:val="24"/>
            <w:szCs w:val="24"/>
          </w:rPr>
          <w:t>15-17</w:t>
        </w:r>
      </w:hyperlink>
      <w:r w:rsidR="007C7086">
        <w:rPr>
          <w:rFonts w:ascii="Times New Roman" w:hAnsi="Times New Roman" w:cs="Times New Roman"/>
          <w:noProof/>
          <w:color w:val="000000"/>
          <w:sz w:val="24"/>
          <w:szCs w:val="24"/>
        </w:rPr>
        <w:t xml:space="preserve">, </w:t>
      </w:r>
      <w:hyperlink w:anchor="_ENREF_20" w:tooltip="Hypertension Prevention Trial Research, 1990 #39" w:history="1">
        <w:r w:rsidR="007C7086">
          <w:rPr>
            <w:rFonts w:ascii="Times New Roman" w:hAnsi="Times New Roman" w:cs="Times New Roman"/>
            <w:noProof/>
            <w:color w:val="000000"/>
            <w:sz w:val="24"/>
            <w:szCs w:val="24"/>
          </w:rPr>
          <w:t>20</w:t>
        </w:r>
      </w:hyperlink>
      <w:r w:rsidR="007C7086">
        <w:rPr>
          <w:rFonts w:ascii="Times New Roman" w:hAnsi="Times New Roman" w:cs="Times New Roman"/>
          <w:noProof/>
          <w:color w:val="000000"/>
          <w:sz w:val="24"/>
          <w:szCs w:val="24"/>
        </w:rPr>
        <w:t xml:space="preserve">, </w:t>
      </w:r>
      <w:hyperlink w:anchor="_ENREF_21" w:tooltip="Jablonski, 2013 #7" w:history="1">
        <w:r w:rsidR="007C7086">
          <w:rPr>
            <w:rFonts w:ascii="Times New Roman" w:hAnsi="Times New Roman" w:cs="Times New Roman"/>
            <w:noProof/>
            <w:color w:val="000000"/>
            <w:sz w:val="24"/>
            <w:szCs w:val="24"/>
          </w:rPr>
          <w:t>21</w:t>
        </w:r>
      </w:hyperlink>
      <w:r w:rsidR="007C7086">
        <w:rPr>
          <w:rFonts w:ascii="Times New Roman" w:hAnsi="Times New Roman" w:cs="Times New Roman"/>
          <w:noProof/>
          <w:color w:val="000000"/>
          <w:sz w:val="24"/>
          <w:szCs w:val="24"/>
        </w:rPr>
        <w:t xml:space="preserve">, </w:t>
      </w:r>
      <w:hyperlink w:anchor="_ENREF_23" w:tooltip="Gillies, 1984 #33" w:history="1">
        <w:r w:rsidR="007C7086">
          <w:rPr>
            <w:rFonts w:ascii="Times New Roman" w:hAnsi="Times New Roman" w:cs="Times New Roman"/>
            <w:noProof/>
            <w:color w:val="000000"/>
            <w:sz w:val="24"/>
            <w:szCs w:val="24"/>
          </w:rPr>
          <w:t>23</w:t>
        </w:r>
      </w:hyperlink>
      <w:r w:rsidR="007C7086">
        <w:rPr>
          <w:rFonts w:ascii="Times New Roman" w:hAnsi="Times New Roman" w:cs="Times New Roman"/>
          <w:noProof/>
          <w:color w:val="000000"/>
          <w:sz w:val="24"/>
          <w:szCs w:val="24"/>
        </w:rPr>
        <w:t xml:space="preserve">, </w:t>
      </w:r>
      <w:hyperlink w:anchor="_ENREF_28" w:tooltip="Nestel, 1993 #53" w:history="1">
        <w:r w:rsidR="007C7086">
          <w:rPr>
            <w:rFonts w:ascii="Times New Roman" w:hAnsi="Times New Roman" w:cs="Times New Roman"/>
            <w:noProof/>
            <w:color w:val="000000"/>
            <w:sz w:val="24"/>
            <w:szCs w:val="24"/>
          </w:rPr>
          <w:t>28</w:t>
        </w:r>
      </w:hyperlink>
      <w:r w:rsidR="007C7086">
        <w:rPr>
          <w:rFonts w:ascii="Times New Roman" w:hAnsi="Times New Roman" w:cs="Times New Roman"/>
          <w:noProof/>
          <w:color w:val="000000"/>
          <w:sz w:val="24"/>
          <w:szCs w:val="24"/>
        </w:rPr>
        <w:t xml:space="preserve">, </w:t>
      </w:r>
      <w:hyperlink w:anchor="_ENREF_29" w:tooltip="Nowson, 2003 #54" w:history="1">
        <w:r w:rsidR="007C7086">
          <w:rPr>
            <w:rFonts w:ascii="Times New Roman" w:hAnsi="Times New Roman" w:cs="Times New Roman"/>
            <w:noProof/>
            <w:color w:val="000000"/>
            <w:sz w:val="24"/>
            <w:szCs w:val="24"/>
          </w:rPr>
          <w:t>29</w:t>
        </w:r>
      </w:hyperlink>
      <w:r w:rsidR="007C7086">
        <w:rPr>
          <w:rFonts w:ascii="Times New Roman" w:hAnsi="Times New Roman" w:cs="Times New Roman"/>
          <w:noProof/>
          <w:color w:val="000000"/>
          <w:sz w:val="24"/>
          <w:szCs w:val="24"/>
        </w:rPr>
        <w:t xml:space="preserve">, </w:t>
      </w:r>
      <w:hyperlink w:anchor="_ENREF_31" w:tooltip="Chalmers, 1986 #23" w:history="1">
        <w:r w:rsidR="007C7086">
          <w:rPr>
            <w:rFonts w:ascii="Times New Roman" w:hAnsi="Times New Roman" w:cs="Times New Roman"/>
            <w:noProof/>
            <w:color w:val="000000"/>
            <w:sz w:val="24"/>
            <w:szCs w:val="24"/>
          </w:rPr>
          <w:t>31-33</w:t>
        </w:r>
      </w:hyperlink>
      <w:r w:rsidR="007C7086">
        <w:rPr>
          <w:rFonts w:ascii="Times New Roman" w:hAnsi="Times New Roman" w:cs="Times New Roman"/>
          <w:noProof/>
          <w:color w:val="000000"/>
          <w:sz w:val="24"/>
          <w:szCs w:val="24"/>
        </w:rPr>
        <w:t xml:space="preserve">, </w:t>
      </w:r>
      <w:hyperlink w:anchor="_ENREF_35" w:tooltip="Sciarrone, 1992 #64" w:history="1">
        <w:r w:rsidR="007C7086">
          <w:rPr>
            <w:rFonts w:ascii="Times New Roman" w:hAnsi="Times New Roman" w:cs="Times New Roman"/>
            <w:noProof/>
            <w:color w:val="000000"/>
            <w:sz w:val="24"/>
            <w:szCs w:val="24"/>
          </w:rPr>
          <w:t>35</w:t>
        </w:r>
      </w:hyperlink>
      <w:r w:rsidR="007C7086">
        <w:rPr>
          <w:rFonts w:ascii="Times New Roman" w:hAnsi="Times New Roman" w:cs="Times New Roman"/>
          <w:noProof/>
          <w:color w:val="000000"/>
          <w:sz w:val="24"/>
          <w:szCs w:val="24"/>
        </w:rPr>
        <w:t xml:space="preserve">, </w:t>
      </w:r>
      <w:hyperlink w:anchor="_ENREF_36" w:tooltip="Richards, 1984 #60" w:history="1">
        <w:r w:rsidR="007C7086">
          <w:rPr>
            <w:rFonts w:ascii="Times New Roman" w:hAnsi="Times New Roman" w:cs="Times New Roman"/>
            <w:noProof/>
            <w:color w:val="000000"/>
            <w:sz w:val="24"/>
            <w:szCs w:val="24"/>
          </w:rPr>
          <w:t>36</w:t>
        </w:r>
      </w:hyperlink>
      <w:r w:rsidR="007C7086">
        <w:rPr>
          <w:rFonts w:ascii="Times New Roman" w:hAnsi="Times New Roman" w:cs="Times New Roman"/>
          <w:noProof/>
          <w:color w:val="000000"/>
          <w:sz w:val="24"/>
          <w:szCs w:val="24"/>
        </w:rPr>
        <w:t xml:space="preserve">, </w:t>
      </w:r>
      <w:hyperlink w:anchor="_ENREF_39" w:tooltip="Benetos, 1992 #20" w:history="1">
        <w:r w:rsidR="007C7086">
          <w:rPr>
            <w:rFonts w:ascii="Times New Roman" w:hAnsi="Times New Roman" w:cs="Times New Roman"/>
            <w:noProof/>
            <w:color w:val="000000"/>
            <w:sz w:val="24"/>
            <w:szCs w:val="24"/>
          </w:rPr>
          <w:t>39-41</w:t>
        </w:r>
      </w:hyperlink>
      <w:r w:rsidR="007C7086">
        <w:rPr>
          <w:rFonts w:ascii="Times New Roman" w:hAnsi="Times New Roman" w:cs="Times New Roman"/>
          <w:noProof/>
          <w:color w:val="000000"/>
          <w:sz w:val="24"/>
          <w:szCs w:val="24"/>
        </w:rPr>
        <w:t xml:space="preserve">, </w:t>
      </w:r>
      <w:hyperlink w:anchor="_ENREF_43" w:tooltip="Fagerberg, 1984 #29" w:history="1">
        <w:r w:rsidR="007C7086">
          <w:rPr>
            <w:rFonts w:ascii="Times New Roman" w:hAnsi="Times New Roman" w:cs="Times New Roman"/>
            <w:noProof/>
            <w:color w:val="000000"/>
            <w:sz w:val="24"/>
            <w:szCs w:val="24"/>
          </w:rPr>
          <w:t>43-48</w:t>
        </w:r>
      </w:hyperlink>
      <w:r w:rsidR="007C7086">
        <w:rPr>
          <w:rFonts w:ascii="Times New Roman" w:hAnsi="Times New Roman" w:cs="Times New Roman"/>
          <w:noProof/>
          <w:color w:val="000000"/>
          <w:sz w:val="24"/>
          <w:szCs w:val="24"/>
        </w:rPr>
        <w:t xml:space="preserve">, </w:t>
      </w:r>
      <w:hyperlink w:anchor="_ENREF_51" w:tooltip="Melander, 2007 #49" w:history="1">
        <w:r w:rsidR="007C7086">
          <w:rPr>
            <w:rFonts w:ascii="Times New Roman" w:hAnsi="Times New Roman" w:cs="Times New Roman"/>
            <w:noProof/>
            <w:color w:val="000000"/>
            <w:sz w:val="24"/>
            <w:szCs w:val="24"/>
          </w:rPr>
          <w:t>51</w:t>
        </w:r>
      </w:hyperlink>
      <w:r w:rsidR="007C7086">
        <w:rPr>
          <w:rFonts w:ascii="Times New Roman" w:hAnsi="Times New Roman" w:cs="Times New Roman"/>
          <w:noProof/>
          <w:color w:val="000000"/>
          <w:sz w:val="24"/>
          <w:szCs w:val="24"/>
        </w:rPr>
        <w:t xml:space="preserve">, </w:t>
      </w:r>
      <w:hyperlink w:anchor="_ENREF_53" w:tooltip="Puska, 1983 #58" w:history="1">
        <w:r w:rsidR="007C7086">
          <w:rPr>
            <w:rFonts w:ascii="Times New Roman" w:hAnsi="Times New Roman" w:cs="Times New Roman"/>
            <w:noProof/>
            <w:color w:val="000000"/>
            <w:sz w:val="24"/>
            <w:szCs w:val="24"/>
          </w:rPr>
          <w:t>53</w:t>
        </w:r>
      </w:hyperlink>
      <w:r w:rsidR="007C7086">
        <w:rPr>
          <w:rFonts w:ascii="Times New Roman" w:hAnsi="Times New Roman" w:cs="Times New Roman"/>
          <w:noProof/>
          <w:color w:val="000000"/>
          <w:sz w:val="24"/>
          <w:szCs w:val="24"/>
        </w:rPr>
        <w:t xml:space="preserve">, </w:t>
      </w:r>
      <w:hyperlink w:anchor="_ENREF_57" w:tooltip="Silman, 1983 #65" w:history="1">
        <w:r w:rsidR="007C7086">
          <w:rPr>
            <w:rFonts w:ascii="Times New Roman" w:hAnsi="Times New Roman" w:cs="Times New Roman"/>
            <w:noProof/>
            <w:color w:val="000000"/>
            <w:sz w:val="24"/>
            <w:szCs w:val="24"/>
          </w:rPr>
          <w:t>57-59</w:t>
        </w:r>
      </w:hyperlink>
      <w:r w:rsidR="007C7086">
        <w:rPr>
          <w:rFonts w:ascii="Times New Roman" w:hAnsi="Times New Roman" w:cs="Times New Roman"/>
          <w:noProof/>
          <w:color w:val="000000"/>
          <w:sz w:val="24"/>
          <w:szCs w:val="24"/>
        </w:rPr>
        <w:t xml:space="preserve">, </w:t>
      </w:r>
      <w:hyperlink w:anchor="_ENREF_62" w:tooltip="Singer, 1991 #66" w:history="1">
        <w:r w:rsidR="007C7086">
          <w:rPr>
            <w:rFonts w:ascii="Times New Roman" w:hAnsi="Times New Roman" w:cs="Times New Roman"/>
            <w:noProof/>
            <w:color w:val="000000"/>
            <w:sz w:val="24"/>
            <w:szCs w:val="24"/>
          </w:rPr>
          <w:t>62</w:t>
        </w:r>
      </w:hyperlink>
      <w:r w:rsidR="007C7086">
        <w:rPr>
          <w:rFonts w:ascii="Times New Roman" w:hAnsi="Times New Roman" w:cs="Times New Roman"/>
          <w:noProof/>
          <w:color w:val="000000"/>
          <w:sz w:val="24"/>
          <w:szCs w:val="24"/>
        </w:rPr>
        <w:t xml:space="preserve">, </w:t>
      </w:r>
      <w:hyperlink w:anchor="_ENREF_72" w:tooltip="van Berge-Landry, 2004 #69" w:history="1">
        <w:r w:rsidR="007C7086">
          <w:rPr>
            <w:rFonts w:ascii="Times New Roman" w:hAnsi="Times New Roman" w:cs="Times New Roman"/>
            <w:noProof/>
            <w:color w:val="000000"/>
            <w:sz w:val="24"/>
            <w:szCs w:val="24"/>
          </w:rPr>
          <w:t>72</w:t>
        </w:r>
      </w:hyperlink>
      <w:r w:rsidR="007C7086">
        <w:rPr>
          <w:rFonts w:ascii="Times New Roman" w:hAnsi="Times New Roman" w:cs="Times New Roman"/>
          <w:noProof/>
          <w:color w:val="000000"/>
          <w:sz w:val="24"/>
          <w:szCs w:val="24"/>
        </w:rPr>
        <w:t>]</w:t>
      </w:r>
      <w:r w:rsidR="00712170">
        <w:rPr>
          <w:rFonts w:ascii="Times New Roman" w:hAnsi="Times New Roman" w:cs="Times New Roman"/>
          <w:color w:val="000000"/>
          <w:sz w:val="24"/>
          <w:szCs w:val="24"/>
        </w:rPr>
        <w:fldChar w:fldCharType="end"/>
      </w:r>
      <w:r w:rsidR="007E1374">
        <w:rPr>
          <w:rFonts w:ascii="Times New Roman" w:hAnsi="Times New Roman" w:cs="Times New Roman"/>
          <w:color w:val="000000"/>
          <w:sz w:val="24"/>
          <w:szCs w:val="24"/>
        </w:rPr>
        <w:t>.</w:t>
      </w:r>
      <w:r w:rsidR="00202FCB">
        <w:rPr>
          <w:rFonts w:ascii="Times New Roman" w:hAnsi="Times New Roman" w:cs="Times New Roman"/>
          <w:color w:val="000000"/>
          <w:sz w:val="24"/>
          <w:szCs w:val="24"/>
        </w:rPr>
        <w:t xml:space="preserve"> Urinary potassium excretion during the low sodium period ranged from 175.5mg/24hr to 3747.9mg/24hr, whilst levels of 163.8mg/24hr to 3357.9mg/24hr were found during the higher sodium period. The difference between the low and higher sodium groups ranged from -635.7mg/24hr to 507mg/24hr. </w:t>
      </w:r>
    </w:p>
    <w:p w14:paraId="47DC4D1A" w14:textId="77777777" w:rsidR="00A92585" w:rsidRPr="00A92585" w:rsidRDefault="00A92585" w:rsidP="00722D2D">
      <w:pPr>
        <w:rPr>
          <w:rFonts w:ascii="Times New Roman" w:hAnsi="Times New Roman" w:cs="Times New Roman"/>
          <w:b/>
          <w:color w:val="000000"/>
          <w:sz w:val="24"/>
          <w:szCs w:val="24"/>
        </w:rPr>
      </w:pPr>
      <w:r>
        <w:rPr>
          <w:rFonts w:ascii="Times New Roman" w:hAnsi="Times New Roman" w:cs="Times New Roman"/>
          <w:b/>
          <w:color w:val="000000"/>
          <w:sz w:val="24"/>
          <w:szCs w:val="24"/>
        </w:rPr>
        <w:t>4. Discussion</w:t>
      </w:r>
    </w:p>
    <w:p w14:paraId="6986BAC2" w14:textId="73CCC8A6" w:rsidR="00054F33" w:rsidRDefault="00E20703" w:rsidP="00722D2D">
      <w:pPr>
        <w:rPr>
          <w:rFonts w:ascii="Times New Roman" w:hAnsi="Times New Roman" w:cs="Times New Roman"/>
          <w:sz w:val="24"/>
          <w:szCs w:val="24"/>
        </w:rPr>
      </w:pPr>
      <w:r>
        <w:rPr>
          <w:rFonts w:ascii="Times New Roman" w:hAnsi="Times New Roman" w:cs="Times New Roman"/>
          <w:sz w:val="24"/>
          <w:szCs w:val="24"/>
        </w:rPr>
        <w:t>Overall the c</w:t>
      </w:r>
      <w:r w:rsidR="00FC2C55">
        <w:rPr>
          <w:rFonts w:ascii="Times New Roman" w:hAnsi="Times New Roman" w:cs="Times New Roman"/>
          <w:sz w:val="24"/>
          <w:szCs w:val="24"/>
        </w:rPr>
        <w:t>onsumption of a low</w:t>
      </w:r>
      <w:r>
        <w:rPr>
          <w:rFonts w:ascii="Times New Roman" w:hAnsi="Times New Roman" w:cs="Times New Roman"/>
          <w:sz w:val="24"/>
          <w:szCs w:val="24"/>
        </w:rPr>
        <w:t>er</w:t>
      </w:r>
      <w:r w:rsidR="00FC2C55">
        <w:rPr>
          <w:rFonts w:ascii="Times New Roman" w:hAnsi="Times New Roman" w:cs="Times New Roman"/>
          <w:sz w:val="24"/>
          <w:szCs w:val="24"/>
        </w:rPr>
        <w:t xml:space="preserve"> sodium diet</w:t>
      </w:r>
      <w:r>
        <w:rPr>
          <w:rFonts w:ascii="Times New Roman" w:hAnsi="Times New Roman" w:cs="Times New Roman"/>
          <w:sz w:val="24"/>
          <w:szCs w:val="24"/>
        </w:rPr>
        <w:t xml:space="preserve"> in comparison to a higher sodium </w:t>
      </w:r>
      <w:proofErr w:type="gramStart"/>
      <w:r>
        <w:rPr>
          <w:rFonts w:ascii="Times New Roman" w:hAnsi="Times New Roman" w:cs="Times New Roman"/>
          <w:sz w:val="24"/>
          <w:szCs w:val="24"/>
        </w:rPr>
        <w:t>diet</w:t>
      </w:r>
      <w:r w:rsidR="00334A68">
        <w:rPr>
          <w:rFonts w:ascii="Times New Roman" w:hAnsi="Times New Roman" w:cs="Times New Roman"/>
          <w:sz w:val="24"/>
          <w:szCs w:val="24"/>
        </w:rPr>
        <w:t>,</w:t>
      </w:r>
      <w:proofErr w:type="gramEnd"/>
      <w:r>
        <w:rPr>
          <w:rFonts w:ascii="Times New Roman" w:hAnsi="Times New Roman" w:cs="Times New Roman"/>
          <w:sz w:val="24"/>
          <w:szCs w:val="24"/>
        </w:rPr>
        <w:t xml:space="preserve"> was associated with a reduction in systolic blood pressure</w:t>
      </w:r>
      <w:r w:rsidR="00054F33">
        <w:rPr>
          <w:rFonts w:ascii="Times New Roman" w:hAnsi="Times New Roman" w:cs="Times New Roman"/>
          <w:sz w:val="24"/>
          <w:szCs w:val="24"/>
        </w:rPr>
        <w:t>.</w:t>
      </w:r>
      <w:r w:rsidR="00054F33" w:rsidRPr="00054F33">
        <w:rPr>
          <w:rFonts w:ascii="Times New Roman" w:hAnsi="Times New Roman" w:cs="Times New Roman"/>
          <w:sz w:val="24"/>
          <w:szCs w:val="24"/>
        </w:rPr>
        <w:t xml:space="preserve"> </w:t>
      </w:r>
      <w:r w:rsidR="00054F33">
        <w:rPr>
          <w:rFonts w:ascii="Times New Roman" w:hAnsi="Times New Roman" w:cs="Times New Roman"/>
          <w:sz w:val="24"/>
          <w:szCs w:val="24"/>
        </w:rPr>
        <w:t>The GRADE assessment of the quality of evidence suggests that the evidence for the effect of reduced sodium on systoli</w:t>
      </w:r>
      <w:r w:rsidR="00CD5A87">
        <w:rPr>
          <w:rFonts w:ascii="Times New Roman" w:hAnsi="Times New Roman" w:cs="Times New Roman"/>
          <w:sz w:val="24"/>
          <w:szCs w:val="24"/>
        </w:rPr>
        <w:t xml:space="preserve">c blood pressure was of high </w:t>
      </w:r>
      <w:r w:rsidR="00054F33">
        <w:rPr>
          <w:rFonts w:ascii="Times New Roman" w:hAnsi="Times New Roman" w:cs="Times New Roman"/>
          <w:sz w:val="24"/>
          <w:szCs w:val="24"/>
        </w:rPr>
        <w:t>quality for interventions involving hypertensive</w:t>
      </w:r>
      <w:r w:rsidR="00CD5A87">
        <w:rPr>
          <w:rFonts w:ascii="Times New Roman" w:hAnsi="Times New Roman" w:cs="Times New Roman"/>
          <w:sz w:val="24"/>
          <w:szCs w:val="24"/>
        </w:rPr>
        <w:t xml:space="preserve"> and normotensive individuals (when analysed separately)</w:t>
      </w:r>
      <w:r w:rsidR="00054F33">
        <w:rPr>
          <w:rFonts w:ascii="Times New Roman" w:hAnsi="Times New Roman" w:cs="Times New Roman"/>
          <w:sz w:val="24"/>
          <w:szCs w:val="24"/>
        </w:rPr>
        <w:t xml:space="preserve">. </w:t>
      </w:r>
      <w:r w:rsidR="00334A68">
        <w:rPr>
          <w:rFonts w:ascii="Times New Roman" w:hAnsi="Times New Roman" w:cs="Times New Roman"/>
          <w:sz w:val="24"/>
          <w:szCs w:val="24"/>
        </w:rPr>
        <w:t xml:space="preserve">This supports the findings of other SLRs conducted in recent years, which found reductions in systolic blood pressure to be associated with decreased sodium intake </w:t>
      </w:r>
      <w:r w:rsidR="00334A68">
        <w:rPr>
          <w:rFonts w:ascii="Times New Roman" w:hAnsi="Times New Roman" w:cs="Times New Roman"/>
          <w:sz w:val="24"/>
          <w:szCs w:val="24"/>
        </w:rPr>
        <w:fldChar w:fldCharType="begin">
          <w:fldData xml:space="preserve">PEVuZE5vdGU+PENpdGU+PEF1dGhvcj5Xb3JsZCBIZWFsdGggT3JnYW5pc2F0aW9uPC9BdXRob3I+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</w:fldData>
        </w:fldChar>
      </w:r>
      <w:r w:rsidR="00334A68">
        <w:rPr>
          <w:rFonts w:ascii="Times New Roman" w:hAnsi="Times New Roman" w:cs="Times New Roman"/>
          <w:sz w:val="24"/>
          <w:szCs w:val="24"/>
        </w:rPr>
        <w:instrText xml:space="preserve"> ADDIN EN.CITE </w:instrText>
      </w:r>
      <w:r w:rsidR="00334A68">
        <w:rPr>
          <w:rFonts w:ascii="Times New Roman" w:hAnsi="Times New Roman" w:cs="Times New Roman"/>
          <w:sz w:val="24"/>
          <w:szCs w:val="24"/>
        </w:rPr>
        <w:fldChar w:fldCharType="begin">
          <w:fldData xml:space="preserve">PEVuZE5vdGU+PENpdGU+PEF1dGhvcj5Xb3JsZCBIZWFsdGggT3JnYW5pc2F0aW9uPC9BdXRob3I+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</w:fldData>
        </w:fldChar>
      </w:r>
      <w:r w:rsidR="00334A68">
        <w:rPr>
          <w:rFonts w:ascii="Times New Roman" w:hAnsi="Times New Roman" w:cs="Times New Roman"/>
          <w:sz w:val="24"/>
          <w:szCs w:val="24"/>
        </w:rPr>
        <w:instrText xml:space="preserve"> ADDIN EN.CITE.DATA </w:instrText>
      </w:r>
      <w:r w:rsidR="00334A68">
        <w:rPr>
          <w:rFonts w:ascii="Times New Roman" w:hAnsi="Times New Roman" w:cs="Times New Roman"/>
          <w:sz w:val="24"/>
          <w:szCs w:val="24"/>
        </w:rPr>
      </w:r>
      <w:r w:rsidR="00334A68">
        <w:rPr>
          <w:rFonts w:ascii="Times New Roman" w:hAnsi="Times New Roman" w:cs="Times New Roman"/>
          <w:sz w:val="24"/>
          <w:szCs w:val="24"/>
        </w:rPr>
        <w:fldChar w:fldCharType="end"/>
      </w:r>
      <w:r w:rsidR="00334A68">
        <w:rPr>
          <w:rFonts w:ascii="Times New Roman" w:hAnsi="Times New Roman" w:cs="Times New Roman"/>
          <w:sz w:val="24"/>
          <w:szCs w:val="24"/>
        </w:rPr>
      </w:r>
      <w:r w:rsidR="00334A68">
        <w:rPr>
          <w:rFonts w:ascii="Times New Roman" w:hAnsi="Times New Roman" w:cs="Times New Roman"/>
          <w:sz w:val="24"/>
          <w:szCs w:val="24"/>
        </w:rPr>
        <w:fldChar w:fldCharType="separate"/>
      </w:r>
      <w:r w:rsidR="00334A68">
        <w:rPr>
          <w:rFonts w:ascii="Times New Roman" w:hAnsi="Times New Roman" w:cs="Times New Roman"/>
          <w:noProof/>
          <w:sz w:val="24"/>
          <w:szCs w:val="24"/>
        </w:rPr>
        <w:t>[</w:t>
      </w:r>
      <w:hyperlink w:anchor="_ENREF_2" w:tooltip="World Health Organisation, 2012 #3" w:history="1">
        <w:r w:rsidR="007C7086">
          <w:rPr>
            <w:rFonts w:ascii="Times New Roman" w:hAnsi="Times New Roman" w:cs="Times New Roman"/>
            <w:noProof/>
            <w:sz w:val="24"/>
            <w:szCs w:val="24"/>
          </w:rPr>
          <w:t>2</w:t>
        </w:r>
      </w:hyperlink>
      <w:r w:rsidR="00334A68">
        <w:rPr>
          <w:rFonts w:ascii="Times New Roman" w:hAnsi="Times New Roman" w:cs="Times New Roman"/>
          <w:noProof/>
          <w:sz w:val="24"/>
          <w:szCs w:val="24"/>
        </w:rPr>
        <w:t xml:space="preserve">, </w:t>
      </w:r>
      <w:hyperlink w:anchor="_ENREF_3" w:tooltip="Graudal, 2011 #2" w:history="1">
        <w:r w:rsidR="007C7086">
          <w:rPr>
            <w:rFonts w:ascii="Times New Roman" w:hAnsi="Times New Roman" w:cs="Times New Roman"/>
            <w:noProof/>
            <w:sz w:val="24"/>
            <w:szCs w:val="24"/>
          </w:rPr>
          <w:t>3</w:t>
        </w:r>
      </w:hyperlink>
      <w:r w:rsidR="00334A68">
        <w:rPr>
          <w:rFonts w:ascii="Times New Roman" w:hAnsi="Times New Roman" w:cs="Times New Roman"/>
          <w:noProof/>
          <w:sz w:val="24"/>
          <w:szCs w:val="24"/>
        </w:rPr>
        <w:t xml:space="preserve">, </w:t>
      </w:r>
      <w:hyperlink w:anchor="_ENREF_5" w:tooltip="He, 2013 #8" w:history="1">
        <w:r w:rsidR="007C7086">
          <w:rPr>
            <w:rFonts w:ascii="Times New Roman" w:hAnsi="Times New Roman" w:cs="Times New Roman"/>
            <w:noProof/>
            <w:sz w:val="24"/>
            <w:szCs w:val="24"/>
          </w:rPr>
          <w:t>5</w:t>
        </w:r>
      </w:hyperlink>
      <w:r w:rsidR="00334A68">
        <w:rPr>
          <w:rFonts w:ascii="Times New Roman" w:hAnsi="Times New Roman" w:cs="Times New Roman"/>
          <w:noProof/>
          <w:sz w:val="24"/>
          <w:szCs w:val="24"/>
        </w:rPr>
        <w:t xml:space="preserve">, </w:t>
      </w:r>
      <w:hyperlink w:anchor="_ENREF_6" w:tooltip="Hooper, 2009 #9" w:history="1">
        <w:r w:rsidR="007C7086">
          <w:rPr>
            <w:rFonts w:ascii="Times New Roman" w:hAnsi="Times New Roman" w:cs="Times New Roman"/>
            <w:noProof/>
            <w:sz w:val="24"/>
            <w:szCs w:val="24"/>
          </w:rPr>
          <w:t>6</w:t>
        </w:r>
      </w:hyperlink>
      <w:r w:rsidR="00334A68">
        <w:rPr>
          <w:rFonts w:ascii="Times New Roman" w:hAnsi="Times New Roman" w:cs="Times New Roman"/>
          <w:noProof/>
          <w:sz w:val="24"/>
          <w:szCs w:val="24"/>
        </w:rPr>
        <w:t>]</w:t>
      </w:r>
      <w:r w:rsidR="00334A68">
        <w:rPr>
          <w:rFonts w:ascii="Times New Roman" w:hAnsi="Times New Roman" w:cs="Times New Roman"/>
          <w:sz w:val="24"/>
          <w:szCs w:val="24"/>
        </w:rPr>
        <w:fldChar w:fldCharType="end"/>
      </w:r>
      <w:r w:rsidR="00334A68">
        <w:rPr>
          <w:rFonts w:ascii="Times New Roman" w:hAnsi="Times New Roman" w:cs="Times New Roman"/>
          <w:sz w:val="24"/>
          <w:szCs w:val="24"/>
        </w:rPr>
        <w:t>.</w:t>
      </w:r>
    </w:p>
    <w:p w14:paraId="70B78163" w14:textId="1F88E362" w:rsidR="00054F33" w:rsidRDefault="00054F33" w:rsidP="00722D2D">
      <w:pPr>
        <w:rPr>
          <w:rFonts w:ascii="Times New Roman" w:hAnsi="Times New Roman" w:cs="Times New Roman"/>
          <w:sz w:val="24"/>
          <w:szCs w:val="24"/>
        </w:rPr>
      </w:pPr>
      <w:r>
        <w:rPr>
          <w:rFonts w:ascii="Times New Roman" w:hAnsi="Times New Roman" w:cs="Times New Roman"/>
          <w:sz w:val="24"/>
          <w:szCs w:val="24"/>
        </w:rPr>
        <w:lastRenderedPageBreak/>
        <w:t>In contrast consumption of a lower sodium diet</w:t>
      </w:r>
      <w:r w:rsidR="00E20703">
        <w:rPr>
          <w:rFonts w:ascii="Times New Roman" w:hAnsi="Times New Roman" w:cs="Times New Roman"/>
          <w:sz w:val="24"/>
          <w:szCs w:val="24"/>
        </w:rPr>
        <w:t xml:space="preserve"> had no effect on total cholesterol</w:t>
      </w:r>
      <w:r w:rsidR="00CD5A87">
        <w:rPr>
          <w:rFonts w:ascii="Times New Roman" w:hAnsi="Times New Roman" w:cs="Times New Roman"/>
          <w:sz w:val="24"/>
          <w:szCs w:val="24"/>
        </w:rPr>
        <w:t>, HDL-cholesterol and</w:t>
      </w:r>
      <w:r w:rsidR="00E20703">
        <w:rPr>
          <w:rFonts w:ascii="Times New Roman" w:hAnsi="Times New Roman" w:cs="Times New Roman"/>
          <w:sz w:val="24"/>
          <w:szCs w:val="24"/>
        </w:rPr>
        <w:t xml:space="preserve"> LDL-cholestero</w:t>
      </w:r>
      <w:r w:rsidR="00CD5A87">
        <w:rPr>
          <w:rFonts w:ascii="Times New Roman" w:hAnsi="Times New Roman" w:cs="Times New Roman"/>
          <w:sz w:val="24"/>
          <w:szCs w:val="24"/>
        </w:rPr>
        <w:t xml:space="preserve">l </w:t>
      </w:r>
      <w:r w:rsidR="00E20703">
        <w:rPr>
          <w:rFonts w:ascii="Times New Roman" w:hAnsi="Times New Roman" w:cs="Times New Roman"/>
          <w:sz w:val="24"/>
          <w:szCs w:val="24"/>
        </w:rPr>
        <w:t>i</w:t>
      </w:r>
      <w:r>
        <w:rPr>
          <w:rFonts w:ascii="Times New Roman" w:hAnsi="Times New Roman" w:cs="Times New Roman"/>
          <w:sz w:val="24"/>
          <w:szCs w:val="24"/>
        </w:rPr>
        <w:t>n the general adult population (with evidence assessed</w:t>
      </w:r>
      <w:r w:rsidR="00CD5A87">
        <w:rPr>
          <w:rFonts w:ascii="Times New Roman" w:hAnsi="Times New Roman" w:cs="Times New Roman"/>
          <w:sz w:val="24"/>
          <w:szCs w:val="24"/>
        </w:rPr>
        <w:t xml:space="preserve"> for lipids </w:t>
      </w:r>
      <w:r>
        <w:rPr>
          <w:rFonts w:ascii="Times New Roman" w:hAnsi="Times New Roman" w:cs="Times New Roman"/>
          <w:sz w:val="24"/>
          <w:szCs w:val="24"/>
        </w:rPr>
        <w:t xml:space="preserve">to be of high quality according to the GRADE method). </w:t>
      </w:r>
      <w:r w:rsidR="00334A68">
        <w:rPr>
          <w:rFonts w:ascii="Times New Roman" w:hAnsi="Times New Roman" w:cs="Times New Roman"/>
          <w:sz w:val="24"/>
          <w:szCs w:val="24"/>
        </w:rPr>
        <w:t xml:space="preserve">These findings are likely to reflect the duration of the studies included, with previous SLRs finding significant increases in cholesterol following sodium restriction in studies of less than 4 weeks duration </w:t>
      </w:r>
      <w:r w:rsidR="00334A68">
        <w:rPr>
          <w:rFonts w:ascii="Times New Roman" w:hAnsi="Times New Roman" w:cs="Times New Roman"/>
          <w:sz w:val="24"/>
          <w:szCs w:val="24"/>
        </w:rPr>
        <w:fldChar w:fldCharType="begin"/>
      </w:r>
      <w:r w:rsidR="00334A68">
        <w:rPr>
          <w:rFonts w:ascii="Times New Roman" w:hAnsi="Times New Roman" w:cs="Times New Roman"/>
          <w:sz w:val="24"/>
          <w:szCs w:val="24"/>
        </w:rPr>
        <w:instrText xml:space="preserve"> ADDIN EN.CITE &lt;EndNote&gt;&lt;Cite&gt;&lt;Author&gt;Graudal&lt;/Author&gt;&lt;Year&gt;2011&lt;/Year&gt;&lt;RecNum&gt;2&lt;/RecNum&gt;&lt;DisplayText&gt;[3]&lt;/DisplayText&gt;&lt;record&gt;&lt;rec-number&gt;2&lt;/rec-number&gt;&lt;foreign-keys&gt;&lt;key app="EN" db-id="29fs5vfvk0fzsmezd2mpxwrarftfzrfpzffd"&gt;2&lt;/key&gt;&lt;/foreign-keys&gt;&lt;ref-type name="Journal Article"&gt;17&lt;/ref-type&gt;&lt;contributors&gt;&lt;authors&gt;&lt;author&gt;Graudal, Niels Albert&lt;/author&gt;&lt;author&gt;Hubeck-Graudal, Thorbjorn&lt;/author&gt;&lt;author&gt;Jurgens, Gesche&lt;/author&gt;&lt;/authors&gt;&lt;/contributors&gt;&lt;titles&gt;&lt;title&gt;Effects of low sodium diet versus high sodium diet on blood pressure, renin, aldosterone, catecholamines, cholesterol, and triglyceride&lt;/title&gt;&lt;secondary-title&gt;Cochrane Database of Systematic Reviews&lt;/secondary-title&gt;&lt;/titles&gt;&lt;periodical&gt;&lt;full-title&gt;Cochrane Database of Systematic Reviews&lt;/full-title&gt;&lt;/periodical&gt;&lt;number&gt;11&lt;/number&gt;&lt;dates&gt;&lt;year&gt;2011&lt;/year&gt;&lt;pub-dates&gt;&lt;date&gt;2011&lt;/date&gt;&lt;/pub-dates&gt;&lt;/dates&gt;&lt;isbn&gt;1469-493X&lt;/isbn&gt;&lt;accession-num&gt;WOS:000296871700015&lt;/accession-num&gt;&lt;urls&gt;&lt;related-urls&gt;&lt;url&gt;&amp;lt;Go to ISI&amp;gt;://WOS:000296871700015&lt;/url&gt;&lt;/related-urls&gt;&lt;/urls&gt;&lt;electronic-resource-num&gt;Cd00402210.1002/14651858.CD004022.pub3&lt;/electronic-resource-num&gt;&lt;/record&gt;&lt;/Cite&gt;&lt;/EndNote&gt;</w:instrText>
      </w:r>
      <w:r w:rsidR="00334A68">
        <w:rPr>
          <w:rFonts w:ascii="Times New Roman" w:hAnsi="Times New Roman" w:cs="Times New Roman"/>
          <w:sz w:val="24"/>
          <w:szCs w:val="24"/>
        </w:rPr>
        <w:fldChar w:fldCharType="separate"/>
      </w:r>
      <w:r w:rsidR="00334A68">
        <w:rPr>
          <w:rFonts w:ascii="Times New Roman" w:hAnsi="Times New Roman" w:cs="Times New Roman"/>
          <w:noProof/>
          <w:sz w:val="24"/>
          <w:szCs w:val="24"/>
        </w:rPr>
        <w:t>[</w:t>
      </w:r>
      <w:hyperlink w:anchor="_ENREF_3" w:tooltip="Graudal, 2011 #2" w:history="1">
        <w:r w:rsidR="007C7086">
          <w:rPr>
            <w:rFonts w:ascii="Times New Roman" w:hAnsi="Times New Roman" w:cs="Times New Roman"/>
            <w:noProof/>
            <w:sz w:val="24"/>
            <w:szCs w:val="24"/>
          </w:rPr>
          <w:t>3</w:t>
        </w:r>
      </w:hyperlink>
      <w:r w:rsidR="00334A68">
        <w:rPr>
          <w:rFonts w:ascii="Times New Roman" w:hAnsi="Times New Roman" w:cs="Times New Roman"/>
          <w:noProof/>
          <w:sz w:val="24"/>
          <w:szCs w:val="24"/>
        </w:rPr>
        <w:t>]</w:t>
      </w:r>
      <w:r w:rsidR="00334A68">
        <w:rPr>
          <w:rFonts w:ascii="Times New Roman" w:hAnsi="Times New Roman" w:cs="Times New Roman"/>
          <w:sz w:val="24"/>
          <w:szCs w:val="24"/>
        </w:rPr>
        <w:fldChar w:fldCharType="end"/>
      </w:r>
      <w:r w:rsidR="009C4139">
        <w:rPr>
          <w:rFonts w:ascii="Times New Roman" w:hAnsi="Times New Roman" w:cs="Times New Roman"/>
          <w:sz w:val="24"/>
          <w:szCs w:val="24"/>
        </w:rPr>
        <w:t xml:space="preserve">. It may be that observed increases in cholesterol following sodium reduction are of a transient nature. </w:t>
      </w:r>
    </w:p>
    <w:p w14:paraId="4AEB95CC" w14:textId="2D7BC672" w:rsidR="00C71FB7" w:rsidRDefault="00E20703" w:rsidP="00722D2D">
      <w:pPr>
        <w:rPr>
          <w:rFonts w:ascii="Times New Roman" w:hAnsi="Times New Roman" w:cs="Times New Roman"/>
          <w:sz w:val="24"/>
          <w:szCs w:val="24"/>
        </w:rPr>
      </w:pPr>
      <w:r>
        <w:rPr>
          <w:rFonts w:ascii="Times New Roman" w:hAnsi="Times New Roman" w:cs="Times New Roman"/>
          <w:sz w:val="24"/>
          <w:szCs w:val="24"/>
        </w:rPr>
        <w:t>W</w:t>
      </w:r>
      <w:r w:rsidR="00FC2C55">
        <w:rPr>
          <w:rFonts w:ascii="Times New Roman" w:hAnsi="Times New Roman" w:cs="Times New Roman"/>
          <w:sz w:val="24"/>
          <w:szCs w:val="24"/>
        </w:rPr>
        <w:t xml:space="preserve">hilst there was some inconsistency between results, </w:t>
      </w:r>
      <w:r w:rsidR="00AC3C6D">
        <w:rPr>
          <w:rFonts w:ascii="Times New Roman" w:hAnsi="Times New Roman" w:cs="Times New Roman"/>
          <w:sz w:val="24"/>
          <w:szCs w:val="24"/>
        </w:rPr>
        <w:t>reductions</w:t>
      </w:r>
      <w:r>
        <w:rPr>
          <w:rFonts w:ascii="Times New Roman" w:hAnsi="Times New Roman" w:cs="Times New Roman"/>
          <w:sz w:val="24"/>
          <w:szCs w:val="24"/>
        </w:rPr>
        <w:t xml:space="preserve"> were</w:t>
      </w:r>
      <w:r w:rsidR="00AC3C6D">
        <w:rPr>
          <w:rFonts w:ascii="Times New Roman" w:hAnsi="Times New Roman" w:cs="Times New Roman"/>
          <w:sz w:val="24"/>
          <w:szCs w:val="24"/>
        </w:rPr>
        <w:t xml:space="preserve"> greater and more consistently reported</w:t>
      </w:r>
      <w:r w:rsidR="00FC2C55">
        <w:rPr>
          <w:rFonts w:ascii="Times New Roman" w:hAnsi="Times New Roman" w:cs="Times New Roman"/>
          <w:sz w:val="24"/>
          <w:szCs w:val="24"/>
        </w:rPr>
        <w:t xml:space="preserve"> for systolic b</w:t>
      </w:r>
      <w:r w:rsidR="00AC3C6D">
        <w:rPr>
          <w:rFonts w:ascii="Times New Roman" w:hAnsi="Times New Roman" w:cs="Times New Roman"/>
          <w:sz w:val="24"/>
          <w:szCs w:val="24"/>
        </w:rPr>
        <w:t>lood pressure than diastolic</w:t>
      </w:r>
      <w:r w:rsidR="007E53D8">
        <w:rPr>
          <w:rFonts w:ascii="Times New Roman" w:hAnsi="Times New Roman" w:cs="Times New Roman"/>
          <w:sz w:val="24"/>
          <w:szCs w:val="24"/>
        </w:rPr>
        <w:t xml:space="preserve"> blood pressure</w:t>
      </w:r>
      <w:r w:rsidR="00AC3C6D">
        <w:rPr>
          <w:rFonts w:ascii="Times New Roman" w:hAnsi="Times New Roman" w:cs="Times New Roman"/>
          <w:sz w:val="24"/>
          <w:szCs w:val="24"/>
        </w:rPr>
        <w:t>. In particular, consistently larger reductions were found for both systolic and diastolic blood pressure with lower sodium intake</w:t>
      </w:r>
      <w:r w:rsidR="007E53D8">
        <w:rPr>
          <w:rFonts w:ascii="Times New Roman" w:hAnsi="Times New Roman" w:cs="Times New Roman"/>
          <w:sz w:val="24"/>
          <w:szCs w:val="24"/>
        </w:rPr>
        <w:t>s</w:t>
      </w:r>
      <w:r w:rsidR="00AC3C6D">
        <w:rPr>
          <w:rFonts w:ascii="Times New Roman" w:hAnsi="Times New Roman" w:cs="Times New Roman"/>
          <w:sz w:val="24"/>
          <w:szCs w:val="24"/>
        </w:rPr>
        <w:t xml:space="preserve"> in hypertensive individuals, whilst studies in normotensive individuals tended to</w:t>
      </w:r>
      <w:r w:rsidR="001D3AB5">
        <w:rPr>
          <w:rFonts w:ascii="Times New Roman" w:hAnsi="Times New Roman" w:cs="Times New Roman"/>
          <w:sz w:val="24"/>
          <w:szCs w:val="24"/>
        </w:rPr>
        <w:t xml:space="preserve"> yield</w:t>
      </w:r>
      <w:r w:rsidR="00AC3C6D">
        <w:rPr>
          <w:rFonts w:ascii="Times New Roman" w:hAnsi="Times New Roman" w:cs="Times New Roman"/>
          <w:sz w:val="24"/>
          <w:szCs w:val="24"/>
        </w:rPr>
        <w:t xml:space="preserve"> </w:t>
      </w:r>
      <w:r w:rsidR="001D3AB5">
        <w:rPr>
          <w:rFonts w:ascii="Times New Roman" w:hAnsi="Times New Roman" w:cs="Times New Roman"/>
          <w:sz w:val="24"/>
          <w:szCs w:val="24"/>
        </w:rPr>
        <w:t>smaller effect sizes.</w:t>
      </w:r>
      <w:r w:rsidR="00AC3C6D">
        <w:rPr>
          <w:rFonts w:ascii="Times New Roman" w:hAnsi="Times New Roman" w:cs="Times New Roman"/>
          <w:sz w:val="24"/>
          <w:szCs w:val="24"/>
        </w:rPr>
        <w:t xml:space="preserve"> </w:t>
      </w:r>
      <w:r w:rsidR="004961B1">
        <w:rPr>
          <w:rFonts w:ascii="Times New Roman" w:hAnsi="Times New Roman" w:cs="Times New Roman"/>
          <w:sz w:val="24"/>
          <w:szCs w:val="24"/>
        </w:rPr>
        <w:t xml:space="preserve"> When studies included both normotensive and hypertensive </w:t>
      </w:r>
      <w:proofErr w:type="gramStart"/>
      <w:r w:rsidR="004961B1">
        <w:rPr>
          <w:rFonts w:ascii="Times New Roman" w:hAnsi="Times New Roman" w:cs="Times New Roman"/>
          <w:sz w:val="24"/>
          <w:szCs w:val="24"/>
        </w:rPr>
        <w:t>participants</w:t>
      </w:r>
      <w:proofErr w:type="gramEnd"/>
      <w:r w:rsidR="004961B1">
        <w:rPr>
          <w:rFonts w:ascii="Times New Roman" w:hAnsi="Times New Roman" w:cs="Times New Roman"/>
          <w:sz w:val="24"/>
          <w:szCs w:val="24"/>
        </w:rPr>
        <w:t xml:space="preserve"> heterogeneity between observed effects was evident, resulting in the quality of evidence being moderate according to the GRADE method. </w:t>
      </w:r>
      <w:r w:rsidR="00AC3C6D">
        <w:rPr>
          <w:rFonts w:ascii="Times New Roman" w:hAnsi="Times New Roman" w:cs="Times New Roman"/>
          <w:sz w:val="24"/>
          <w:szCs w:val="24"/>
        </w:rPr>
        <w:t xml:space="preserve">These findings </w:t>
      </w:r>
      <w:r w:rsidR="00173D35">
        <w:rPr>
          <w:rFonts w:ascii="Times New Roman" w:hAnsi="Times New Roman" w:cs="Times New Roman"/>
          <w:sz w:val="24"/>
          <w:szCs w:val="24"/>
        </w:rPr>
        <w:t>we</w:t>
      </w:r>
      <w:r w:rsidR="00AC3C6D">
        <w:rPr>
          <w:rFonts w:ascii="Times New Roman" w:hAnsi="Times New Roman" w:cs="Times New Roman"/>
          <w:sz w:val="24"/>
          <w:szCs w:val="24"/>
        </w:rPr>
        <w:t xml:space="preserve">re similar to those reported by other </w:t>
      </w:r>
      <w:r w:rsidR="00173D35">
        <w:rPr>
          <w:rFonts w:ascii="Times New Roman" w:hAnsi="Times New Roman" w:cs="Times New Roman"/>
          <w:sz w:val="24"/>
          <w:szCs w:val="24"/>
        </w:rPr>
        <w:t>SLRs</w:t>
      </w:r>
      <w:r w:rsidR="00AC3C6D">
        <w:rPr>
          <w:rFonts w:ascii="Times New Roman" w:hAnsi="Times New Roman" w:cs="Times New Roman"/>
          <w:sz w:val="24"/>
          <w:szCs w:val="24"/>
        </w:rPr>
        <w:t xml:space="preserve"> in the area</w:t>
      </w:r>
      <w:r w:rsidR="00C71FB7">
        <w:rPr>
          <w:rFonts w:ascii="Times New Roman" w:hAnsi="Times New Roman" w:cs="Times New Roman"/>
          <w:sz w:val="24"/>
          <w:szCs w:val="24"/>
        </w:rPr>
        <w:t xml:space="preserve"> and may reflect different physiological responses to sodium intake under conditions of elevated blood pressure</w:t>
      </w:r>
      <w:r w:rsidR="003C73F8">
        <w:rPr>
          <w:rFonts w:ascii="Times New Roman" w:hAnsi="Times New Roman" w:cs="Times New Roman"/>
          <w:sz w:val="24"/>
          <w:szCs w:val="24"/>
        </w:rPr>
        <w:t xml:space="preserve"> </w:t>
      </w:r>
      <w:r w:rsidR="00712170">
        <w:rPr>
          <w:rFonts w:ascii="Times New Roman" w:hAnsi="Times New Roman" w:cs="Times New Roman"/>
          <w:sz w:val="24"/>
          <w:szCs w:val="24"/>
        </w:rPr>
        <w:fldChar w:fldCharType="begin">
          <w:fldData xml:space="preserve">PEVuZE5vdGU+PENpdGU+PEF1dGhvcj5IZTwvQXV0aG9yPjxZZWFyPjIwMTM8L1llYXI+PFJlY051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</w:fldData>
        </w:fldChar>
      </w:r>
      <w:r w:rsidR="00554285">
        <w:rPr>
          <w:rFonts w:ascii="Times New Roman" w:hAnsi="Times New Roman" w:cs="Times New Roman"/>
          <w:sz w:val="24"/>
          <w:szCs w:val="24"/>
        </w:rPr>
        <w:instrText xml:space="preserve"> ADDIN EN.CITE </w:instrText>
      </w:r>
      <w:r w:rsidR="00554285">
        <w:rPr>
          <w:rFonts w:ascii="Times New Roman" w:hAnsi="Times New Roman" w:cs="Times New Roman"/>
          <w:sz w:val="24"/>
          <w:szCs w:val="24"/>
        </w:rPr>
        <w:fldChar w:fldCharType="begin">
          <w:fldData xml:space="preserve">PEVuZE5vdGU+PENpdGU+PEF1dGhvcj5IZTwvQXV0aG9yPjxZZWFyPjIwMTM8L1llYXI+PFJlY051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</w:fldData>
        </w:fldChar>
      </w:r>
      <w:r w:rsidR="00554285">
        <w:rPr>
          <w:rFonts w:ascii="Times New Roman" w:hAnsi="Times New Roman" w:cs="Times New Roman"/>
          <w:sz w:val="24"/>
          <w:szCs w:val="24"/>
        </w:rPr>
        <w:instrText xml:space="preserve"> ADDIN EN.CITE.DATA </w:instrText>
      </w:r>
      <w:r w:rsidR="00554285">
        <w:rPr>
          <w:rFonts w:ascii="Times New Roman" w:hAnsi="Times New Roman" w:cs="Times New Roman"/>
          <w:sz w:val="24"/>
          <w:szCs w:val="24"/>
        </w:rPr>
      </w:r>
      <w:r w:rsidR="00554285">
        <w:rPr>
          <w:rFonts w:ascii="Times New Roman" w:hAnsi="Times New Roman" w:cs="Times New Roman"/>
          <w:sz w:val="24"/>
          <w:szCs w:val="24"/>
        </w:rPr>
        <w:fldChar w:fldCharType="end"/>
      </w:r>
      <w:r w:rsidR="00712170">
        <w:rPr>
          <w:rFonts w:ascii="Times New Roman" w:hAnsi="Times New Roman" w:cs="Times New Roman"/>
          <w:sz w:val="24"/>
          <w:szCs w:val="24"/>
        </w:rPr>
      </w:r>
      <w:r w:rsidR="00712170">
        <w:rPr>
          <w:rFonts w:ascii="Times New Roman" w:hAnsi="Times New Roman" w:cs="Times New Roman"/>
          <w:sz w:val="24"/>
          <w:szCs w:val="24"/>
        </w:rPr>
        <w:fldChar w:fldCharType="separate"/>
      </w:r>
      <w:r w:rsidR="003C73F8">
        <w:rPr>
          <w:rFonts w:ascii="Times New Roman" w:hAnsi="Times New Roman" w:cs="Times New Roman"/>
          <w:noProof/>
          <w:sz w:val="24"/>
          <w:szCs w:val="24"/>
        </w:rPr>
        <w:t>[</w:t>
      </w:r>
      <w:hyperlink w:anchor="_ENREF_2" w:tooltip="World Health Organisation, 2012 #3" w:history="1">
        <w:r w:rsidR="007C7086">
          <w:rPr>
            <w:rFonts w:ascii="Times New Roman" w:hAnsi="Times New Roman" w:cs="Times New Roman"/>
            <w:noProof/>
            <w:sz w:val="24"/>
            <w:szCs w:val="24"/>
          </w:rPr>
          <w:t>2</w:t>
        </w:r>
      </w:hyperlink>
      <w:r w:rsidR="003C73F8">
        <w:rPr>
          <w:rFonts w:ascii="Times New Roman" w:hAnsi="Times New Roman" w:cs="Times New Roman"/>
          <w:noProof/>
          <w:sz w:val="24"/>
          <w:szCs w:val="24"/>
        </w:rPr>
        <w:t xml:space="preserve">, </w:t>
      </w:r>
      <w:hyperlink w:anchor="_ENREF_3" w:tooltip="Graudal, 2011 #2" w:history="1">
        <w:r w:rsidR="007C7086">
          <w:rPr>
            <w:rFonts w:ascii="Times New Roman" w:hAnsi="Times New Roman" w:cs="Times New Roman"/>
            <w:noProof/>
            <w:sz w:val="24"/>
            <w:szCs w:val="24"/>
          </w:rPr>
          <w:t>3</w:t>
        </w:r>
      </w:hyperlink>
      <w:r w:rsidR="003C73F8">
        <w:rPr>
          <w:rFonts w:ascii="Times New Roman" w:hAnsi="Times New Roman" w:cs="Times New Roman"/>
          <w:noProof/>
          <w:sz w:val="24"/>
          <w:szCs w:val="24"/>
        </w:rPr>
        <w:t xml:space="preserve">, </w:t>
      </w:r>
      <w:hyperlink w:anchor="_ENREF_5" w:tooltip="He, 2013 #8" w:history="1">
        <w:r w:rsidR="007C7086">
          <w:rPr>
            <w:rFonts w:ascii="Times New Roman" w:hAnsi="Times New Roman" w:cs="Times New Roman"/>
            <w:noProof/>
            <w:sz w:val="24"/>
            <w:szCs w:val="24"/>
          </w:rPr>
          <w:t>5</w:t>
        </w:r>
      </w:hyperlink>
      <w:r w:rsidR="003C73F8">
        <w:rPr>
          <w:rFonts w:ascii="Times New Roman" w:hAnsi="Times New Roman" w:cs="Times New Roman"/>
          <w:noProof/>
          <w:sz w:val="24"/>
          <w:szCs w:val="24"/>
        </w:rPr>
        <w:t xml:space="preserve">, </w:t>
      </w:r>
      <w:hyperlink w:anchor="_ENREF_6" w:tooltip="Hooper, 2009 #9" w:history="1">
        <w:r w:rsidR="007C7086">
          <w:rPr>
            <w:rFonts w:ascii="Times New Roman" w:hAnsi="Times New Roman" w:cs="Times New Roman"/>
            <w:noProof/>
            <w:sz w:val="24"/>
            <w:szCs w:val="24"/>
          </w:rPr>
          <w:t>6</w:t>
        </w:r>
      </w:hyperlink>
      <w:r w:rsidR="003C73F8">
        <w:rPr>
          <w:rFonts w:ascii="Times New Roman" w:hAnsi="Times New Roman" w:cs="Times New Roman"/>
          <w:noProof/>
          <w:sz w:val="24"/>
          <w:szCs w:val="24"/>
        </w:rPr>
        <w:t>]</w:t>
      </w:r>
      <w:r w:rsidR="00712170">
        <w:rPr>
          <w:rFonts w:ascii="Times New Roman" w:hAnsi="Times New Roman" w:cs="Times New Roman"/>
          <w:sz w:val="24"/>
          <w:szCs w:val="24"/>
        </w:rPr>
        <w:fldChar w:fldCharType="end"/>
      </w:r>
      <w:r w:rsidR="00AC3C6D">
        <w:rPr>
          <w:rFonts w:ascii="Times New Roman" w:hAnsi="Times New Roman" w:cs="Times New Roman"/>
          <w:sz w:val="24"/>
          <w:szCs w:val="24"/>
        </w:rPr>
        <w:t>.</w:t>
      </w:r>
      <w:r w:rsidR="0078175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ADE7D10" w14:textId="156A0651" w:rsidR="00732430" w:rsidRDefault="007E53D8" w:rsidP="00722D2D">
      <w:pPr>
        <w:rPr>
          <w:rFonts w:ascii="Times New Roman" w:hAnsi="Times New Roman" w:cs="Times New Roman"/>
          <w:sz w:val="24"/>
          <w:szCs w:val="24"/>
        </w:rPr>
      </w:pPr>
      <w:r>
        <w:rPr>
          <w:rFonts w:ascii="Times New Roman" w:hAnsi="Times New Roman" w:cs="Times New Roman"/>
          <w:sz w:val="24"/>
          <w:szCs w:val="24"/>
        </w:rPr>
        <w:t>It has been reported that</w:t>
      </w:r>
      <w:r w:rsidR="004B6FD9">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732430">
        <w:rPr>
          <w:rFonts w:ascii="Times New Roman" w:hAnsi="Times New Roman" w:cs="Times New Roman"/>
          <w:sz w:val="24"/>
          <w:szCs w:val="24"/>
        </w:rPr>
        <w:t>favourable changes in blood pressure with a lower sodium diet may be</w:t>
      </w:r>
      <w:r w:rsidR="004B6FD9">
        <w:rPr>
          <w:rFonts w:ascii="Times New Roman" w:hAnsi="Times New Roman" w:cs="Times New Roman"/>
          <w:sz w:val="24"/>
          <w:szCs w:val="24"/>
        </w:rPr>
        <w:t xml:space="preserve"> accompanied</w:t>
      </w:r>
      <w:r w:rsidR="00732430">
        <w:rPr>
          <w:rFonts w:ascii="Times New Roman" w:hAnsi="Times New Roman" w:cs="Times New Roman"/>
          <w:sz w:val="24"/>
          <w:szCs w:val="24"/>
        </w:rPr>
        <w:t xml:space="preserve"> by </w:t>
      </w:r>
      <w:r w:rsidR="00081B87">
        <w:rPr>
          <w:rFonts w:ascii="Times New Roman" w:hAnsi="Times New Roman" w:cs="Times New Roman"/>
          <w:sz w:val="24"/>
          <w:szCs w:val="24"/>
        </w:rPr>
        <w:t>increases in cholesterol levels</w:t>
      </w:r>
      <w:r w:rsidR="004B6FD9">
        <w:rPr>
          <w:rFonts w:ascii="Times New Roman" w:hAnsi="Times New Roman" w:cs="Times New Roman"/>
          <w:sz w:val="24"/>
          <w:szCs w:val="24"/>
        </w:rPr>
        <w:t>, meaning that the overall effect on disease outcomes might not be beneficial</w:t>
      </w:r>
      <w:r w:rsidR="00081B87">
        <w:rPr>
          <w:rFonts w:ascii="Times New Roman" w:hAnsi="Times New Roman" w:cs="Times New Roman"/>
          <w:sz w:val="24"/>
          <w:szCs w:val="24"/>
        </w:rPr>
        <w:t xml:space="preserve"> </w:t>
      </w:r>
      <w:r w:rsidR="00712170">
        <w:rPr>
          <w:rFonts w:ascii="Times New Roman" w:hAnsi="Times New Roman" w:cs="Times New Roman"/>
          <w:sz w:val="24"/>
          <w:szCs w:val="24"/>
        </w:rPr>
        <w:fldChar w:fldCharType="begin"/>
      </w:r>
      <w:r w:rsidR="00081B87">
        <w:rPr>
          <w:rFonts w:ascii="Times New Roman" w:hAnsi="Times New Roman" w:cs="Times New Roman"/>
          <w:sz w:val="24"/>
          <w:szCs w:val="24"/>
        </w:rPr>
        <w:instrText xml:space="preserve"> ADDIN EN.CITE &lt;EndNote&gt;&lt;Cite&gt;&lt;Author&gt;Graudal&lt;/Author&gt;&lt;Year&gt;2011&lt;/Year&gt;&lt;RecNum&gt;2&lt;/RecNum&gt;&lt;DisplayText&gt;[3]&lt;/DisplayText&gt;&lt;record&gt;&lt;rec-number&gt;2&lt;/rec-number&gt;&lt;foreign-keys&gt;&lt;key app="EN" db-id="29fs5vfvk0fzsmezd2mpxwrarftfzrfpzffd"&gt;2&lt;/key&gt;&lt;/foreign-keys&gt;&lt;ref-type name="Journal Article"&gt;17&lt;/ref-type&gt;&lt;contributors&gt;&lt;authors&gt;&lt;author&gt;Graudal, Niels Albert&lt;/author&gt;&lt;author&gt;Hubeck-Graudal, Thorbjorn&lt;/author&gt;&lt;author&gt;Jurgens, Gesche&lt;/author&gt;&lt;/authors&gt;&lt;/contributors&gt;&lt;titles&gt;&lt;title&gt;Effects of low sodium diet versus high sodium diet on blood pressure, renin, aldosterone, catecholamines, cholesterol, and triglyceride&lt;/title&gt;&lt;secondary-title&gt;Cochrane Database of Systematic Reviews&lt;/secondary-title&gt;&lt;/titles&gt;&lt;periodical&gt;&lt;full-title&gt;Cochrane Database of Systematic Reviews&lt;/full-title&gt;&lt;/periodical&gt;&lt;number&gt;11&lt;/number&gt;&lt;dates&gt;&lt;year&gt;2011&lt;/year&gt;&lt;pub-dates&gt;&lt;date&gt;2011&lt;/date&gt;&lt;/pub-dates&gt;&lt;/dates&gt;&lt;isbn&gt;1469-493X&lt;/isbn&gt;&lt;accession-num&gt;WOS:000296871700015&lt;/accession-num&gt;&lt;urls&gt;&lt;related-urls&gt;&lt;url&gt;&amp;lt;Go to ISI&amp;gt;://WOS:000296871700015&lt;/url&gt;&lt;/related-urls&gt;&lt;/urls&gt;&lt;electronic-resource-num&gt;Cd00402210.1002/14651858.CD004022.pub3&lt;/electronic-resource-num&gt;&lt;/record&gt;&lt;/Cite&gt;&lt;/EndNote&gt;</w:instrText>
      </w:r>
      <w:r w:rsidR="00712170">
        <w:rPr>
          <w:rFonts w:ascii="Times New Roman" w:hAnsi="Times New Roman" w:cs="Times New Roman"/>
          <w:sz w:val="24"/>
          <w:szCs w:val="24"/>
        </w:rPr>
        <w:fldChar w:fldCharType="separate"/>
      </w:r>
      <w:r w:rsidR="00081B87">
        <w:rPr>
          <w:rFonts w:ascii="Times New Roman" w:hAnsi="Times New Roman" w:cs="Times New Roman"/>
          <w:noProof/>
          <w:sz w:val="24"/>
          <w:szCs w:val="24"/>
        </w:rPr>
        <w:t>[</w:t>
      </w:r>
      <w:hyperlink w:anchor="_ENREF_3" w:tooltip="Graudal, 2011 #2" w:history="1">
        <w:r w:rsidR="007C7086">
          <w:rPr>
            <w:rFonts w:ascii="Times New Roman" w:hAnsi="Times New Roman" w:cs="Times New Roman"/>
            <w:noProof/>
            <w:sz w:val="24"/>
            <w:szCs w:val="24"/>
          </w:rPr>
          <w:t>3</w:t>
        </w:r>
      </w:hyperlink>
      <w:r w:rsidR="00081B87">
        <w:rPr>
          <w:rFonts w:ascii="Times New Roman" w:hAnsi="Times New Roman" w:cs="Times New Roman"/>
          <w:noProof/>
          <w:sz w:val="24"/>
          <w:szCs w:val="24"/>
        </w:rPr>
        <w:t>]</w:t>
      </w:r>
      <w:r w:rsidR="00712170">
        <w:rPr>
          <w:rFonts w:ascii="Times New Roman" w:hAnsi="Times New Roman" w:cs="Times New Roman"/>
          <w:sz w:val="24"/>
          <w:szCs w:val="24"/>
        </w:rPr>
        <w:fldChar w:fldCharType="end"/>
      </w:r>
      <w:r w:rsidR="00081B87">
        <w:rPr>
          <w:rFonts w:ascii="Times New Roman" w:hAnsi="Times New Roman" w:cs="Times New Roman"/>
          <w:sz w:val="24"/>
          <w:szCs w:val="24"/>
        </w:rPr>
        <w:t>.</w:t>
      </w:r>
      <w:r w:rsidR="00732430">
        <w:rPr>
          <w:rFonts w:ascii="Times New Roman" w:hAnsi="Times New Roman" w:cs="Times New Roman"/>
          <w:sz w:val="24"/>
          <w:szCs w:val="24"/>
        </w:rPr>
        <w:t xml:space="preserve"> This </w:t>
      </w:r>
      <w:r w:rsidR="00173D35">
        <w:rPr>
          <w:rFonts w:ascii="Times New Roman" w:hAnsi="Times New Roman" w:cs="Times New Roman"/>
          <w:sz w:val="24"/>
          <w:szCs w:val="24"/>
        </w:rPr>
        <w:t>SLR</w:t>
      </w:r>
      <w:r w:rsidR="00732430">
        <w:rPr>
          <w:rFonts w:ascii="Times New Roman" w:hAnsi="Times New Roman" w:cs="Times New Roman"/>
          <w:sz w:val="24"/>
          <w:szCs w:val="24"/>
        </w:rPr>
        <w:t xml:space="preserve"> found no evidence for a</w:t>
      </w:r>
      <w:r w:rsidR="001213C8">
        <w:rPr>
          <w:rFonts w:ascii="Times New Roman" w:hAnsi="Times New Roman" w:cs="Times New Roman"/>
          <w:sz w:val="24"/>
          <w:szCs w:val="24"/>
        </w:rPr>
        <w:t>n</w:t>
      </w:r>
      <w:r w:rsidR="00732430">
        <w:rPr>
          <w:rFonts w:ascii="Times New Roman" w:hAnsi="Times New Roman" w:cs="Times New Roman"/>
          <w:sz w:val="24"/>
          <w:szCs w:val="24"/>
        </w:rPr>
        <w:t xml:space="preserve"> effect of a decreased sodium diet on total, HDL or LDL cholesterol levels. Whilst this </w:t>
      </w:r>
      <w:r w:rsidR="001213C8">
        <w:rPr>
          <w:rFonts w:ascii="Times New Roman" w:hAnsi="Times New Roman" w:cs="Times New Roman"/>
          <w:sz w:val="24"/>
          <w:szCs w:val="24"/>
        </w:rPr>
        <w:t>contradicts</w:t>
      </w:r>
      <w:r w:rsidR="00732430">
        <w:rPr>
          <w:rFonts w:ascii="Times New Roman" w:hAnsi="Times New Roman" w:cs="Times New Roman"/>
          <w:sz w:val="24"/>
          <w:szCs w:val="24"/>
        </w:rPr>
        <w:t xml:space="preserve"> the results of a</w:t>
      </w:r>
      <w:r w:rsidR="001213C8">
        <w:rPr>
          <w:rFonts w:ascii="Times New Roman" w:hAnsi="Times New Roman" w:cs="Times New Roman"/>
          <w:sz w:val="24"/>
          <w:szCs w:val="24"/>
        </w:rPr>
        <w:t xml:space="preserve"> previous</w:t>
      </w:r>
      <w:r w:rsidR="00732430">
        <w:rPr>
          <w:rFonts w:ascii="Times New Roman" w:hAnsi="Times New Roman" w:cs="Times New Roman"/>
          <w:sz w:val="24"/>
          <w:szCs w:val="24"/>
        </w:rPr>
        <w:t xml:space="preserve"> </w:t>
      </w:r>
      <w:r w:rsidR="00B72796">
        <w:rPr>
          <w:rFonts w:ascii="Times New Roman" w:hAnsi="Times New Roman" w:cs="Times New Roman"/>
          <w:sz w:val="24"/>
          <w:szCs w:val="24"/>
        </w:rPr>
        <w:t>SLR</w:t>
      </w:r>
      <w:r w:rsidR="00732430">
        <w:rPr>
          <w:rFonts w:ascii="Times New Roman" w:hAnsi="Times New Roman" w:cs="Times New Roman"/>
          <w:sz w:val="24"/>
          <w:szCs w:val="24"/>
        </w:rPr>
        <w:t xml:space="preserve"> </w:t>
      </w:r>
      <w:r w:rsidR="00140A04">
        <w:rPr>
          <w:rFonts w:ascii="Times New Roman" w:hAnsi="Times New Roman" w:cs="Times New Roman"/>
          <w:sz w:val="24"/>
          <w:szCs w:val="24"/>
        </w:rPr>
        <w:fldChar w:fldCharType="begin"/>
      </w:r>
      <w:r w:rsidR="00140A04">
        <w:rPr>
          <w:rFonts w:ascii="Times New Roman" w:hAnsi="Times New Roman" w:cs="Times New Roman"/>
          <w:sz w:val="24"/>
          <w:szCs w:val="24"/>
        </w:rPr>
        <w:instrText xml:space="preserve"> ADDIN EN.CITE &lt;EndNote&gt;&lt;Cite&gt;&lt;Author&gt;Graudal&lt;/Author&gt;&lt;Year&gt;2011&lt;/Year&gt;&lt;RecNum&gt;2&lt;/RecNum&gt;&lt;DisplayText&gt;[3]&lt;/DisplayText&gt;&lt;record&gt;&lt;rec-number&gt;2&lt;/rec-number&gt;&lt;foreign-keys&gt;&lt;key app="EN" db-id="29fs5vfvk0fzsmezd2mpxwrarftfzrfpzffd"&gt;2&lt;/key&gt;&lt;/foreign-keys&gt;&lt;ref-type name="Journal Article"&gt;17&lt;/ref-type&gt;&lt;contributors&gt;&lt;authors&gt;&lt;author&gt;Graudal, Niels Albert&lt;/author&gt;&lt;author&gt;Hubeck-Graudal, Thorbjorn&lt;/author&gt;&lt;author&gt;Jurgens, Gesche&lt;/author&gt;&lt;/authors&gt;&lt;/contributors&gt;&lt;titles&gt;&lt;title&gt;Effects of low sodium diet versus high sodium diet on blood pressure, renin, aldosterone, catecholamines, cholesterol, and triglyceride&lt;/title&gt;&lt;secondary-title&gt;Cochrane Database of Systematic Reviews&lt;/secondary-title&gt;&lt;/titles&gt;&lt;periodical&gt;&lt;full-title&gt;Cochrane Database of Systematic Reviews&lt;/full-title&gt;&lt;/periodical&gt;&lt;number&gt;11&lt;/number&gt;&lt;dates&gt;&lt;year&gt;2011&lt;/year&gt;&lt;pub-dates&gt;&lt;date&gt;2011&lt;/date&gt;&lt;/pub-dates&gt;&lt;/dates&gt;&lt;isbn&gt;1469-493X&lt;/isbn&gt;&lt;accession-num&gt;WOS:000296871700015&lt;/accession-num&gt;&lt;urls&gt;&lt;related-urls&gt;&lt;url&gt;&amp;lt;Go to ISI&amp;gt;://WOS:000296871700015&lt;/url&gt;&lt;/related-urls&gt;&lt;/urls&gt;&lt;electronic-resource-num&gt;Cd00402210.1002/14651858.CD004022.pub3&lt;/electronic-resource-num&gt;&lt;/record&gt;&lt;/Cite&gt;&lt;/EndNote&gt;</w:instrText>
      </w:r>
      <w:r w:rsidR="00140A04">
        <w:rPr>
          <w:rFonts w:ascii="Times New Roman" w:hAnsi="Times New Roman" w:cs="Times New Roman"/>
          <w:sz w:val="24"/>
          <w:szCs w:val="24"/>
        </w:rPr>
        <w:fldChar w:fldCharType="separate"/>
      </w:r>
      <w:r w:rsidR="00140A04">
        <w:rPr>
          <w:rFonts w:ascii="Times New Roman" w:hAnsi="Times New Roman" w:cs="Times New Roman"/>
          <w:noProof/>
          <w:sz w:val="24"/>
          <w:szCs w:val="24"/>
        </w:rPr>
        <w:t>[</w:t>
      </w:r>
      <w:hyperlink w:anchor="_ENREF_3" w:tooltip="Graudal, 2011 #2" w:history="1">
        <w:r w:rsidR="007C7086">
          <w:rPr>
            <w:rFonts w:ascii="Times New Roman" w:hAnsi="Times New Roman" w:cs="Times New Roman"/>
            <w:noProof/>
            <w:sz w:val="24"/>
            <w:szCs w:val="24"/>
          </w:rPr>
          <w:t>3</w:t>
        </w:r>
      </w:hyperlink>
      <w:r w:rsidR="00140A04">
        <w:rPr>
          <w:rFonts w:ascii="Times New Roman" w:hAnsi="Times New Roman" w:cs="Times New Roman"/>
          <w:noProof/>
          <w:sz w:val="24"/>
          <w:szCs w:val="24"/>
        </w:rPr>
        <w:t>]</w:t>
      </w:r>
      <w:r w:rsidR="00140A04">
        <w:rPr>
          <w:rFonts w:ascii="Times New Roman" w:hAnsi="Times New Roman" w:cs="Times New Roman"/>
          <w:sz w:val="24"/>
          <w:szCs w:val="24"/>
        </w:rPr>
        <w:fldChar w:fldCharType="end"/>
      </w:r>
      <w:r w:rsidR="00140A04">
        <w:rPr>
          <w:rFonts w:ascii="Times New Roman" w:hAnsi="Times New Roman" w:cs="Times New Roman"/>
          <w:sz w:val="24"/>
          <w:szCs w:val="24"/>
        </w:rPr>
        <w:t xml:space="preserve"> examining</w:t>
      </w:r>
      <w:r w:rsidR="001213C8">
        <w:rPr>
          <w:rFonts w:ascii="Times New Roman" w:hAnsi="Times New Roman" w:cs="Times New Roman"/>
          <w:sz w:val="24"/>
          <w:szCs w:val="24"/>
        </w:rPr>
        <w:t xml:space="preserve"> the same question, the previous SLR included short </w:t>
      </w:r>
      <w:r w:rsidR="00140A04">
        <w:rPr>
          <w:rFonts w:ascii="Times New Roman" w:hAnsi="Times New Roman" w:cs="Times New Roman"/>
          <w:sz w:val="24"/>
          <w:szCs w:val="24"/>
        </w:rPr>
        <w:t xml:space="preserve">duration </w:t>
      </w:r>
      <w:r w:rsidR="001213C8">
        <w:rPr>
          <w:rFonts w:ascii="Times New Roman" w:hAnsi="Times New Roman" w:cs="Times New Roman"/>
          <w:sz w:val="24"/>
          <w:szCs w:val="24"/>
        </w:rPr>
        <w:t>studies and did not restrict duration to a minimum of 4 weeks.  Consequently</w:t>
      </w:r>
      <w:r w:rsidR="00140A04">
        <w:rPr>
          <w:rFonts w:ascii="Times New Roman" w:hAnsi="Times New Roman" w:cs="Times New Roman"/>
          <w:sz w:val="24"/>
          <w:szCs w:val="24"/>
        </w:rPr>
        <w:t xml:space="preserve">, the previous finding may have </w:t>
      </w:r>
      <w:r>
        <w:rPr>
          <w:rFonts w:ascii="Times New Roman" w:hAnsi="Times New Roman" w:cs="Times New Roman"/>
          <w:sz w:val="24"/>
          <w:szCs w:val="24"/>
        </w:rPr>
        <w:t>re</w:t>
      </w:r>
      <w:r w:rsidR="00140A04">
        <w:rPr>
          <w:rFonts w:ascii="Times New Roman" w:hAnsi="Times New Roman" w:cs="Times New Roman"/>
          <w:sz w:val="24"/>
          <w:szCs w:val="24"/>
        </w:rPr>
        <w:t>flected</w:t>
      </w:r>
      <w:r>
        <w:rPr>
          <w:rFonts w:ascii="Times New Roman" w:hAnsi="Times New Roman" w:cs="Times New Roman"/>
          <w:sz w:val="24"/>
          <w:szCs w:val="24"/>
        </w:rPr>
        <w:t xml:space="preserve"> a transient physiological response </w:t>
      </w:r>
      <w:r w:rsidR="00140A04">
        <w:rPr>
          <w:rFonts w:ascii="Times New Roman" w:hAnsi="Times New Roman" w:cs="Times New Roman"/>
          <w:sz w:val="24"/>
          <w:szCs w:val="24"/>
        </w:rPr>
        <w:t xml:space="preserve">on cholesterol levels. </w:t>
      </w:r>
      <w:r>
        <w:rPr>
          <w:rFonts w:ascii="Times New Roman" w:hAnsi="Times New Roman" w:cs="Times New Roman"/>
          <w:sz w:val="24"/>
          <w:szCs w:val="24"/>
        </w:rPr>
        <w:t xml:space="preserve">  </w:t>
      </w:r>
      <w:r w:rsidR="00732430">
        <w:rPr>
          <w:rFonts w:ascii="Times New Roman" w:hAnsi="Times New Roman" w:cs="Times New Roman"/>
          <w:sz w:val="24"/>
          <w:szCs w:val="24"/>
        </w:rPr>
        <w:t xml:space="preserve"> </w:t>
      </w:r>
    </w:p>
    <w:p w14:paraId="5470B35E" w14:textId="457C659D" w:rsidR="00FC2C55" w:rsidRDefault="007E53D8" w:rsidP="00722D2D">
      <w:pPr>
        <w:rPr>
          <w:rFonts w:ascii="Times New Roman" w:hAnsi="Times New Roman" w:cs="Times New Roman"/>
          <w:sz w:val="24"/>
          <w:szCs w:val="24"/>
        </w:rPr>
      </w:pPr>
      <w:r>
        <w:rPr>
          <w:rFonts w:ascii="Times New Roman" w:hAnsi="Times New Roman" w:cs="Times New Roman"/>
          <w:sz w:val="24"/>
          <w:szCs w:val="24"/>
        </w:rPr>
        <w:t>The</w:t>
      </w:r>
      <w:r w:rsidR="00732430">
        <w:rPr>
          <w:rFonts w:ascii="Times New Roman" w:hAnsi="Times New Roman" w:cs="Times New Roman"/>
          <w:sz w:val="24"/>
          <w:szCs w:val="24"/>
        </w:rPr>
        <w:t>re was no significant effect of a low sodium diet on the incidence of myocardial infarction</w:t>
      </w:r>
      <w:r w:rsidR="004B6FD9">
        <w:rPr>
          <w:rFonts w:ascii="Times New Roman" w:hAnsi="Times New Roman" w:cs="Times New Roman"/>
          <w:sz w:val="24"/>
          <w:szCs w:val="24"/>
        </w:rPr>
        <w:t>,</w:t>
      </w:r>
      <w:r w:rsidR="004961B1">
        <w:rPr>
          <w:rFonts w:ascii="Times New Roman" w:hAnsi="Times New Roman" w:cs="Times New Roman"/>
          <w:sz w:val="24"/>
          <w:szCs w:val="24"/>
        </w:rPr>
        <w:t xml:space="preserve"> </w:t>
      </w:r>
      <w:r w:rsidR="00732430">
        <w:rPr>
          <w:rFonts w:ascii="Times New Roman" w:hAnsi="Times New Roman" w:cs="Times New Roman"/>
          <w:sz w:val="24"/>
          <w:szCs w:val="24"/>
        </w:rPr>
        <w:t>stroke</w:t>
      </w:r>
      <w:r w:rsidR="004B6FD9">
        <w:rPr>
          <w:rFonts w:ascii="Times New Roman" w:hAnsi="Times New Roman" w:cs="Times New Roman"/>
          <w:sz w:val="24"/>
          <w:szCs w:val="24"/>
        </w:rPr>
        <w:t xml:space="preserve"> or</w:t>
      </w:r>
      <w:r w:rsidR="008159FA">
        <w:rPr>
          <w:rFonts w:ascii="Times New Roman" w:hAnsi="Times New Roman" w:cs="Times New Roman"/>
          <w:sz w:val="24"/>
          <w:szCs w:val="24"/>
        </w:rPr>
        <w:t xml:space="preserve"> all-cause</w:t>
      </w:r>
      <w:r w:rsidR="004B6FD9">
        <w:rPr>
          <w:rFonts w:ascii="Times New Roman" w:hAnsi="Times New Roman" w:cs="Times New Roman"/>
          <w:sz w:val="24"/>
          <w:szCs w:val="24"/>
        </w:rPr>
        <w:t xml:space="preserve"> mortality</w:t>
      </w:r>
      <w:r>
        <w:rPr>
          <w:rFonts w:ascii="Times New Roman" w:hAnsi="Times New Roman" w:cs="Times New Roman"/>
          <w:sz w:val="24"/>
          <w:szCs w:val="24"/>
        </w:rPr>
        <w:t>.</w:t>
      </w:r>
      <w:r w:rsidR="004B6FD9">
        <w:rPr>
          <w:rFonts w:ascii="Times New Roman" w:hAnsi="Times New Roman" w:cs="Times New Roman"/>
          <w:sz w:val="24"/>
          <w:szCs w:val="24"/>
        </w:rPr>
        <w:t xml:space="preserve"> </w:t>
      </w:r>
      <w:r>
        <w:rPr>
          <w:rFonts w:ascii="Times New Roman" w:hAnsi="Times New Roman" w:cs="Times New Roman"/>
          <w:sz w:val="24"/>
          <w:szCs w:val="24"/>
        </w:rPr>
        <w:t xml:space="preserve"> However</w:t>
      </w:r>
      <w:r w:rsidR="004B6FD9">
        <w:rPr>
          <w:rFonts w:ascii="Times New Roman" w:hAnsi="Times New Roman" w:cs="Times New Roman"/>
          <w:sz w:val="24"/>
          <w:szCs w:val="24"/>
        </w:rPr>
        <w:t xml:space="preserve"> the </w:t>
      </w:r>
      <w:r w:rsidR="008159FA">
        <w:rPr>
          <w:rFonts w:ascii="Times New Roman" w:hAnsi="Times New Roman" w:cs="Times New Roman"/>
          <w:sz w:val="24"/>
          <w:szCs w:val="24"/>
        </w:rPr>
        <w:t>exclusion of prospective cohort studies in the current review limited the body of available evidence on these outcomes</w:t>
      </w:r>
      <w:r w:rsidR="00732430">
        <w:rPr>
          <w:rFonts w:ascii="Times New Roman" w:hAnsi="Times New Roman" w:cs="Times New Roman"/>
          <w:sz w:val="24"/>
          <w:szCs w:val="24"/>
        </w:rPr>
        <w:t xml:space="preserve">. </w:t>
      </w:r>
      <w:r w:rsidR="00B72796">
        <w:rPr>
          <w:rFonts w:ascii="Times New Roman" w:hAnsi="Times New Roman" w:cs="Times New Roman"/>
          <w:sz w:val="24"/>
          <w:szCs w:val="24"/>
        </w:rPr>
        <w:t>In future</w:t>
      </w:r>
      <w:r w:rsidR="008159FA">
        <w:rPr>
          <w:rFonts w:ascii="Times New Roman" w:hAnsi="Times New Roman" w:cs="Times New Roman"/>
          <w:sz w:val="24"/>
          <w:szCs w:val="24"/>
        </w:rPr>
        <w:t>, SLRs using</w:t>
      </w:r>
      <w:r w:rsidR="00B72796">
        <w:rPr>
          <w:rFonts w:ascii="Times New Roman" w:hAnsi="Times New Roman" w:cs="Times New Roman"/>
          <w:sz w:val="24"/>
          <w:szCs w:val="24"/>
        </w:rPr>
        <w:t xml:space="preserve"> w</w:t>
      </w:r>
      <w:r w:rsidR="00B42A1A">
        <w:rPr>
          <w:rFonts w:ascii="Times New Roman" w:hAnsi="Times New Roman" w:cs="Times New Roman"/>
          <w:sz w:val="24"/>
          <w:szCs w:val="24"/>
        </w:rPr>
        <w:t>ell controlled prospective cohort studies with reliable measurement</w:t>
      </w:r>
      <w:r w:rsidR="008159FA">
        <w:rPr>
          <w:rFonts w:ascii="Times New Roman" w:hAnsi="Times New Roman" w:cs="Times New Roman"/>
          <w:sz w:val="24"/>
          <w:szCs w:val="24"/>
        </w:rPr>
        <w:t>s</w:t>
      </w:r>
      <w:r w:rsidR="00B42A1A">
        <w:rPr>
          <w:rFonts w:ascii="Times New Roman" w:hAnsi="Times New Roman" w:cs="Times New Roman"/>
          <w:sz w:val="24"/>
          <w:szCs w:val="24"/>
        </w:rPr>
        <w:t xml:space="preserve"> of sodium intake may provide </w:t>
      </w:r>
      <w:r w:rsidR="00B72796">
        <w:rPr>
          <w:rFonts w:ascii="Times New Roman" w:hAnsi="Times New Roman" w:cs="Times New Roman"/>
          <w:sz w:val="24"/>
          <w:szCs w:val="24"/>
        </w:rPr>
        <w:t>additional evidence to support conclusions relating to</w:t>
      </w:r>
      <w:r w:rsidR="009B14DC">
        <w:rPr>
          <w:rFonts w:ascii="Times New Roman" w:hAnsi="Times New Roman" w:cs="Times New Roman"/>
          <w:sz w:val="24"/>
          <w:szCs w:val="24"/>
        </w:rPr>
        <w:t xml:space="preserve"> longer term </w:t>
      </w:r>
      <w:r w:rsidR="00B72796">
        <w:rPr>
          <w:rFonts w:ascii="Times New Roman" w:hAnsi="Times New Roman" w:cs="Times New Roman"/>
          <w:sz w:val="24"/>
          <w:szCs w:val="24"/>
        </w:rPr>
        <w:t>disease outcomes</w:t>
      </w:r>
      <w:r w:rsidR="00B42A1A">
        <w:rPr>
          <w:rFonts w:ascii="Times New Roman" w:hAnsi="Times New Roman" w:cs="Times New Roman"/>
          <w:sz w:val="24"/>
          <w:szCs w:val="24"/>
        </w:rPr>
        <w:t xml:space="preserve">. </w:t>
      </w:r>
      <w:r w:rsidR="00732430">
        <w:rPr>
          <w:rFonts w:ascii="Times New Roman" w:hAnsi="Times New Roman" w:cs="Times New Roman"/>
          <w:sz w:val="24"/>
          <w:szCs w:val="24"/>
        </w:rPr>
        <w:t xml:space="preserve"> </w:t>
      </w:r>
    </w:p>
    <w:p w14:paraId="029DEDDA" w14:textId="3A814A23" w:rsidR="00790AD3" w:rsidRDefault="00B72796" w:rsidP="00BA4E18">
      <w:pPr>
        <w:rPr>
          <w:rFonts w:ascii="Times New Roman" w:hAnsi="Times New Roman" w:cs="Times New Roman"/>
          <w:sz w:val="24"/>
          <w:szCs w:val="24"/>
        </w:rPr>
      </w:pPr>
      <w:r>
        <w:rPr>
          <w:rFonts w:ascii="Times New Roman" w:hAnsi="Times New Roman" w:cs="Times New Roman"/>
          <w:sz w:val="24"/>
          <w:szCs w:val="24"/>
        </w:rPr>
        <w:t xml:space="preserve">The document review </w:t>
      </w:r>
      <w:r w:rsidR="00790AD3">
        <w:rPr>
          <w:rFonts w:ascii="Times New Roman" w:hAnsi="Times New Roman" w:cs="Times New Roman"/>
          <w:sz w:val="24"/>
          <w:szCs w:val="24"/>
        </w:rPr>
        <w:t xml:space="preserve">strategy </w:t>
      </w:r>
      <w:r>
        <w:rPr>
          <w:rFonts w:ascii="Times New Roman" w:hAnsi="Times New Roman" w:cs="Times New Roman"/>
          <w:sz w:val="24"/>
          <w:szCs w:val="24"/>
        </w:rPr>
        <w:t xml:space="preserve">applied </w:t>
      </w:r>
      <w:r w:rsidR="000F48B9">
        <w:rPr>
          <w:rFonts w:ascii="Times New Roman" w:hAnsi="Times New Roman" w:cs="Times New Roman"/>
          <w:sz w:val="24"/>
          <w:szCs w:val="24"/>
        </w:rPr>
        <w:t>in the SLR reported here</w:t>
      </w:r>
      <w:r>
        <w:rPr>
          <w:rFonts w:ascii="Times New Roman" w:hAnsi="Times New Roman" w:cs="Times New Roman"/>
          <w:sz w:val="24"/>
          <w:szCs w:val="24"/>
        </w:rPr>
        <w:t xml:space="preserve"> </w:t>
      </w:r>
      <w:r w:rsidR="00140A04">
        <w:rPr>
          <w:rFonts w:ascii="Times New Roman" w:hAnsi="Times New Roman" w:cs="Times New Roman"/>
          <w:sz w:val="24"/>
          <w:szCs w:val="24"/>
        </w:rPr>
        <w:t xml:space="preserve">followed one of the options for conducting a SLR outlined in </w:t>
      </w:r>
      <w:r w:rsidR="00790AD3">
        <w:rPr>
          <w:rFonts w:ascii="Times New Roman" w:hAnsi="Times New Roman" w:cs="Times New Roman"/>
          <w:sz w:val="24"/>
          <w:szCs w:val="24"/>
        </w:rPr>
        <w:t xml:space="preserve"> the </w:t>
      </w:r>
      <w:r w:rsidR="00901DD5">
        <w:rPr>
          <w:rFonts w:ascii="Times New Roman" w:hAnsi="Times New Roman" w:cs="Times New Roman"/>
          <w:sz w:val="24"/>
          <w:szCs w:val="24"/>
        </w:rPr>
        <w:t>Methodological Framewor</w:t>
      </w:r>
      <w:r w:rsidR="003C73F8">
        <w:rPr>
          <w:rFonts w:ascii="Times New Roman" w:hAnsi="Times New Roman" w:cs="Times New Roman"/>
          <w:sz w:val="24"/>
          <w:szCs w:val="24"/>
        </w:rPr>
        <w:t xml:space="preserve">k for the Revision of the NRVs </w:t>
      </w:r>
      <w:r w:rsidR="00712170">
        <w:rPr>
          <w:rFonts w:ascii="Times New Roman" w:hAnsi="Times New Roman" w:cs="Times New Roman"/>
          <w:sz w:val="24"/>
          <w:szCs w:val="24"/>
        </w:rPr>
        <w:fldChar w:fldCharType="begin"/>
      </w:r>
      <w:r w:rsidR="003C73F8">
        <w:rPr>
          <w:rFonts w:ascii="Times New Roman" w:hAnsi="Times New Roman" w:cs="Times New Roman"/>
          <w:sz w:val="24"/>
          <w:szCs w:val="24"/>
        </w:rPr>
        <w:instrText xml:space="preserve"> ADDIN EN.CITE &lt;EndNote&gt;&lt;Cite&gt;&lt;Author&gt;Department of Health and Ageing&lt;/Author&gt;&lt;Year&gt;2013&lt;/Year&gt;&lt;RecNum&gt;1&lt;/RecNum&gt;&lt;DisplayText&gt;[1]&lt;/DisplayText&gt;&lt;record&gt;&lt;rec-number&gt;1&lt;/rec-number&gt;&lt;foreign-keys&gt;&lt;key app="EN" db-id="29fs5vfvk0fzsmezd2mpxwrarftfzrfpzffd"&gt;1&lt;/key&gt;&lt;/foreign-keys&gt;&lt;ref-type name="Aggregated Database"&gt;55&lt;/ref-type&gt;&lt;contributors&gt;&lt;authors&gt;&lt;author&gt;Department of Health and Ageing,&lt;/author&gt;&lt;/authors&gt;&lt;/contributors&gt;&lt;titles&gt;&lt;title&gt;Methodological framework for the review of Nutrient Reference Values&lt;/title&gt;&lt;/titles&gt;&lt;dates&gt;&lt;year&gt;2013&lt;/year&gt;&lt;/dates&gt;&lt;urls&gt;&lt;/urls&gt;&lt;/record&gt;&lt;/Cite&gt;&lt;/EndNote&gt;</w:instrText>
      </w:r>
      <w:r w:rsidR="00712170">
        <w:rPr>
          <w:rFonts w:ascii="Times New Roman" w:hAnsi="Times New Roman" w:cs="Times New Roman"/>
          <w:sz w:val="24"/>
          <w:szCs w:val="24"/>
        </w:rPr>
        <w:fldChar w:fldCharType="separate"/>
      </w:r>
      <w:r w:rsidR="003C73F8">
        <w:rPr>
          <w:rFonts w:ascii="Times New Roman" w:hAnsi="Times New Roman" w:cs="Times New Roman"/>
          <w:noProof/>
          <w:sz w:val="24"/>
          <w:szCs w:val="24"/>
        </w:rPr>
        <w:t>[</w:t>
      </w:r>
      <w:hyperlink w:anchor="_ENREF_1" w:tooltip="Department of Health and Ageing, 2013 #1" w:history="1">
        <w:r w:rsidR="007C7086">
          <w:rPr>
            <w:rFonts w:ascii="Times New Roman" w:hAnsi="Times New Roman" w:cs="Times New Roman"/>
            <w:noProof/>
            <w:sz w:val="24"/>
            <w:szCs w:val="24"/>
          </w:rPr>
          <w:t>1</w:t>
        </w:r>
      </w:hyperlink>
      <w:r w:rsidR="003C73F8">
        <w:rPr>
          <w:rFonts w:ascii="Times New Roman" w:hAnsi="Times New Roman" w:cs="Times New Roman"/>
          <w:noProof/>
          <w:sz w:val="24"/>
          <w:szCs w:val="24"/>
        </w:rPr>
        <w:t>]</w:t>
      </w:r>
      <w:r w:rsidR="00712170">
        <w:rPr>
          <w:rFonts w:ascii="Times New Roman" w:hAnsi="Times New Roman" w:cs="Times New Roman"/>
          <w:sz w:val="24"/>
          <w:szCs w:val="24"/>
        </w:rPr>
        <w:fldChar w:fldCharType="end"/>
      </w:r>
      <w:r w:rsidR="00140A04">
        <w:rPr>
          <w:rFonts w:ascii="Times New Roman" w:hAnsi="Times New Roman" w:cs="Times New Roman"/>
          <w:sz w:val="24"/>
          <w:szCs w:val="24"/>
        </w:rPr>
        <w:t xml:space="preserve"> – the option of updating a review</w:t>
      </w:r>
      <w:r w:rsidR="00901DD5">
        <w:rPr>
          <w:rFonts w:ascii="Times New Roman" w:hAnsi="Times New Roman" w:cs="Times New Roman"/>
          <w:sz w:val="24"/>
          <w:szCs w:val="24"/>
        </w:rPr>
        <w:t xml:space="preserve"> </w:t>
      </w:r>
      <w:r>
        <w:rPr>
          <w:rFonts w:ascii="Times New Roman" w:hAnsi="Times New Roman" w:cs="Times New Roman"/>
          <w:sz w:val="24"/>
          <w:szCs w:val="24"/>
        </w:rPr>
        <w:t>A potential limitation of this approach was the reliance on</w:t>
      </w:r>
      <w:r w:rsidR="000F48B9">
        <w:rPr>
          <w:rFonts w:ascii="Times New Roman" w:hAnsi="Times New Roman" w:cs="Times New Roman"/>
          <w:sz w:val="24"/>
          <w:szCs w:val="24"/>
        </w:rPr>
        <w:t xml:space="preserve"> </w:t>
      </w:r>
      <w:r>
        <w:rPr>
          <w:rFonts w:ascii="Times New Roman" w:hAnsi="Times New Roman" w:cs="Times New Roman"/>
          <w:sz w:val="24"/>
          <w:szCs w:val="24"/>
        </w:rPr>
        <w:t xml:space="preserve">published high quality SLRs </w:t>
      </w:r>
      <w:r w:rsidR="00140A04">
        <w:rPr>
          <w:rFonts w:ascii="Times New Roman" w:hAnsi="Times New Roman" w:cs="Times New Roman"/>
          <w:sz w:val="24"/>
          <w:szCs w:val="24"/>
        </w:rPr>
        <w:t xml:space="preserve"> from the peer-reviewed literature or </w:t>
      </w:r>
      <w:r>
        <w:rPr>
          <w:rFonts w:ascii="Times New Roman" w:hAnsi="Times New Roman" w:cs="Times New Roman"/>
          <w:sz w:val="24"/>
          <w:szCs w:val="24"/>
        </w:rPr>
        <w:t xml:space="preserve"> expert </w:t>
      </w:r>
      <w:r w:rsidR="00140A04">
        <w:rPr>
          <w:rFonts w:ascii="Times New Roman" w:hAnsi="Times New Roman" w:cs="Times New Roman"/>
          <w:sz w:val="24"/>
          <w:szCs w:val="24"/>
        </w:rPr>
        <w:t>groups to have done a thorough search and retrieved all relevant literature</w:t>
      </w:r>
      <w:r w:rsidR="000F48B9">
        <w:rPr>
          <w:rFonts w:ascii="Times New Roman" w:hAnsi="Times New Roman" w:cs="Times New Roman"/>
          <w:sz w:val="24"/>
          <w:szCs w:val="24"/>
        </w:rPr>
        <w:t xml:space="preserve">. </w:t>
      </w:r>
      <w:r w:rsidR="00140A04">
        <w:rPr>
          <w:rFonts w:ascii="Times New Roman" w:hAnsi="Times New Roman" w:cs="Times New Roman"/>
          <w:sz w:val="24"/>
          <w:szCs w:val="24"/>
        </w:rPr>
        <w:t>However, the reviews came from several different groups who were working independently and so the</w:t>
      </w:r>
      <w:r w:rsidR="008159FA">
        <w:rPr>
          <w:rFonts w:ascii="Times New Roman" w:hAnsi="Times New Roman" w:cs="Times New Roman"/>
          <w:sz w:val="24"/>
          <w:szCs w:val="24"/>
        </w:rPr>
        <w:t xml:space="preserve"> </w:t>
      </w:r>
      <w:r>
        <w:rPr>
          <w:rFonts w:ascii="Times New Roman" w:hAnsi="Times New Roman" w:cs="Times New Roman"/>
          <w:sz w:val="24"/>
          <w:szCs w:val="24"/>
        </w:rPr>
        <w:t xml:space="preserve">risk of oversight was minimal. </w:t>
      </w:r>
    </w:p>
    <w:p w14:paraId="7FBA695B" w14:textId="305B5DB5" w:rsidR="00901DD5" w:rsidRDefault="00901DD5" w:rsidP="00BA4E18">
      <w:pPr>
        <w:rPr>
          <w:rFonts w:ascii="Times New Roman" w:hAnsi="Times New Roman" w:cs="Times New Roman"/>
          <w:sz w:val="24"/>
          <w:szCs w:val="24"/>
        </w:rPr>
      </w:pPr>
      <w:r>
        <w:rPr>
          <w:rFonts w:ascii="Times New Roman" w:hAnsi="Times New Roman" w:cs="Times New Roman"/>
          <w:sz w:val="24"/>
          <w:szCs w:val="24"/>
        </w:rPr>
        <w:t>A further limitation of the</w:t>
      </w:r>
      <w:r w:rsidR="00790AD3">
        <w:rPr>
          <w:rFonts w:ascii="Times New Roman" w:hAnsi="Times New Roman" w:cs="Times New Roman"/>
          <w:sz w:val="24"/>
          <w:szCs w:val="24"/>
        </w:rPr>
        <w:t xml:space="preserve"> data compiled for the present report relates to the potential confounding influence of </w:t>
      </w:r>
      <w:r>
        <w:rPr>
          <w:rFonts w:ascii="Times New Roman" w:hAnsi="Times New Roman" w:cs="Times New Roman"/>
          <w:sz w:val="24"/>
          <w:szCs w:val="24"/>
        </w:rPr>
        <w:t xml:space="preserve">genetic variation </w:t>
      </w:r>
      <w:r w:rsidR="00790AD3">
        <w:rPr>
          <w:rFonts w:ascii="Times New Roman" w:hAnsi="Times New Roman" w:cs="Times New Roman"/>
          <w:sz w:val="24"/>
          <w:szCs w:val="24"/>
        </w:rPr>
        <w:t xml:space="preserve">between </w:t>
      </w:r>
      <w:r>
        <w:rPr>
          <w:rFonts w:ascii="Times New Roman" w:hAnsi="Times New Roman" w:cs="Times New Roman"/>
          <w:sz w:val="24"/>
          <w:szCs w:val="24"/>
        </w:rPr>
        <w:t>individuals participating in the included studies. Published literature suggests that</w:t>
      </w:r>
      <w:r w:rsidR="00790AD3">
        <w:rPr>
          <w:rFonts w:ascii="Times New Roman" w:hAnsi="Times New Roman" w:cs="Times New Roman"/>
          <w:sz w:val="24"/>
          <w:szCs w:val="24"/>
        </w:rPr>
        <w:t xml:space="preserve"> genetic</w:t>
      </w:r>
      <w:r>
        <w:rPr>
          <w:rFonts w:ascii="Times New Roman" w:hAnsi="Times New Roman" w:cs="Times New Roman"/>
          <w:sz w:val="24"/>
          <w:szCs w:val="24"/>
        </w:rPr>
        <w:t xml:space="preserve"> polymorphisms</w:t>
      </w:r>
      <w:r w:rsidR="00790AD3">
        <w:rPr>
          <w:rFonts w:ascii="Times New Roman" w:hAnsi="Times New Roman" w:cs="Times New Roman"/>
          <w:sz w:val="24"/>
          <w:szCs w:val="24"/>
        </w:rPr>
        <w:t xml:space="preserve"> may</w:t>
      </w:r>
      <w:r>
        <w:rPr>
          <w:rFonts w:ascii="Times New Roman" w:hAnsi="Times New Roman" w:cs="Times New Roman"/>
          <w:sz w:val="24"/>
          <w:szCs w:val="24"/>
        </w:rPr>
        <w:t xml:space="preserve"> result in substantial differences in individuals’ blood pressure responses to changes in dietary sodium intake</w:t>
      </w:r>
      <w:r w:rsidR="001F2E5C">
        <w:rPr>
          <w:rFonts w:ascii="Times New Roman" w:hAnsi="Times New Roman" w:cs="Times New Roman"/>
          <w:sz w:val="24"/>
          <w:szCs w:val="24"/>
        </w:rPr>
        <w:t xml:space="preserve"> </w:t>
      </w:r>
      <w:r w:rsidR="00712170">
        <w:rPr>
          <w:rFonts w:ascii="Times New Roman" w:hAnsi="Times New Roman" w:cs="Times New Roman"/>
          <w:sz w:val="24"/>
          <w:szCs w:val="24"/>
        </w:rPr>
        <w:fldChar w:fldCharType="begin">
          <w:fldData xml:space="preserve">PEVuZE5vdGU+PENpdGU+PEF1dGhvcj5IdW50PC9BdXRob3I+PFllYXI+MTk5ODwvWWVhcj48UmVj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</w:fldData>
        </w:fldChar>
      </w:r>
      <w:r w:rsidR="007C7086">
        <w:rPr>
          <w:rFonts w:ascii="Times New Roman" w:hAnsi="Times New Roman" w:cs="Times New Roman"/>
          <w:sz w:val="24"/>
          <w:szCs w:val="24"/>
        </w:rPr>
        <w:instrText xml:space="preserve"> ADDIN EN.CITE </w:instrText>
      </w:r>
      <w:r w:rsidR="007C7086">
        <w:rPr>
          <w:rFonts w:ascii="Times New Roman" w:hAnsi="Times New Roman" w:cs="Times New Roman"/>
          <w:sz w:val="24"/>
          <w:szCs w:val="24"/>
        </w:rPr>
        <w:fldChar w:fldCharType="begin">
          <w:fldData xml:space="preserve">PEVuZE5vdGU+PENpdGU+PEF1dGhvcj5IdW50PC9BdXRob3I+PFllYXI+MTk5ODwvWWVhcj48UmVj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</w:fldData>
        </w:fldChar>
      </w:r>
      <w:r w:rsidR="007C7086">
        <w:rPr>
          <w:rFonts w:ascii="Times New Roman" w:hAnsi="Times New Roman" w:cs="Times New Roman"/>
          <w:sz w:val="24"/>
          <w:szCs w:val="24"/>
        </w:rPr>
        <w:instrText xml:space="preserve"> ADDIN EN.CITE.DATA </w:instrText>
      </w:r>
      <w:r w:rsidR="007C7086">
        <w:rPr>
          <w:rFonts w:ascii="Times New Roman" w:hAnsi="Times New Roman" w:cs="Times New Roman"/>
          <w:sz w:val="24"/>
          <w:szCs w:val="24"/>
        </w:rPr>
      </w:r>
      <w:r w:rsidR="007C7086">
        <w:rPr>
          <w:rFonts w:ascii="Times New Roman" w:hAnsi="Times New Roman" w:cs="Times New Roman"/>
          <w:sz w:val="24"/>
          <w:szCs w:val="24"/>
        </w:rPr>
        <w:fldChar w:fldCharType="end"/>
      </w:r>
      <w:r w:rsidR="00712170">
        <w:rPr>
          <w:rFonts w:ascii="Times New Roman" w:hAnsi="Times New Roman" w:cs="Times New Roman"/>
          <w:sz w:val="24"/>
          <w:szCs w:val="24"/>
        </w:rPr>
      </w:r>
      <w:r w:rsidR="00712170">
        <w:rPr>
          <w:rFonts w:ascii="Times New Roman" w:hAnsi="Times New Roman" w:cs="Times New Roman"/>
          <w:sz w:val="24"/>
          <w:szCs w:val="24"/>
        </w:rPr>
        <w:fldChar w:fldCharType="separate"/>
      </w:r>
      <w:r w:rsidR="007C7086">
        <w:rPr>
          <w:rFonts w:ascii="Times New Roman" w:hAnsi="Times New Roman" w:cs="Times New Roman"/>
          <w:noProof/>
          <w:sz w:val="24"/>
          <w:szCs w:val="24"/>
        </w:rPr>
        <w:t>[</w:t>
      </w:r>
      <w:hyperlink w:anchor="_ENREF_75" w:tooltip="Hunt, 1998 #140" w:history="1">
        <w:r w:rsidR="007C7086">
          <w:rPr>
            <w:rFonts w:ascii="Times New Roman" w:hAnsi="Times New Roman" w:cs="Times New Roman"/>
            <w:noProof/>
            <w:sz w:val="24"/>
            <w:szCs w:val="24"/>
          </w:rPr>
          <w:t>75</w:t>
        </w:r>
      </w:hyperlink>
      <w:r w:rsidR="007C7086">
        <w:rPr>
          <w:rFonts w:ascii="Times New Roman" w:hAnsi="Times New Roman" w:cs="Times New Roman"/>
          <w:noProof/>
          <w:sz w:val="24"/>
          <w:szCs w:val="24"/>
        </w:rPr>
        <w:t xml:space="preserve">, </w:t>
      </w:r>
      <w:hyperlink w:anchor="_ENREF_76" w:tooltip="Svetkey, 2011 #141" w:history="1">
        <w:r w:rsidR="007C7086">
          <w:rPr>
            <w:rFonts w:ascii="Times New Roman" w:hAnsi="Times New Roman" w:cs="Times New Roman"/>
            <w:noProof/>
            <w:sz w:val="24"/>
            <w:szCs w:val="24"/>
          </w:rPr>
          <w:t>76</w:t>
        </w:r>
      </w:hyperlink>
      <w:r w:rsidR="007C7086">
        <w:rPr>
          <w:rFonts w:ascii="Times New Roman" w:hAnsi="Times New Roman" w:cs="Times New Roman"/>
          <w:noProof/>
          <w:sz w:val="24"/>
          <w:szCs w:val="24"/>
        </w:rPr>
        <w:t>]</w:t>
      </w:r>
      <w:r w:rsidR="00712170">
        <w:rPr>
          <w:rFonts w:ascii="Times New Roman" w:hAnsi="Times New Roman" w:cs="Times New Roman"/>
          <w:sz w:val="24"/>
          <w:szCs w:val="24"/>
        </w:rPr>
        <w:fldChar w:fldCharType="end"/>
      </w:r>
      <w:r w:rsidR="00790AD3">
        <w:rPr>
          <w:rFonts w:ascii="Times New Roman" w:hAnsi="Times New Roman" w:cs="Times New Roman"/>
          <w:sz w:val="24"/>
          <w:szCs w:val="24"/>
        </w:rPr>
        <w:t>. No studies included in the present review attempted to control for genetic variation</w:t>
      </w:r>
      <w:r w:rsidR="000F48B9">
        <w:rPr>
          <w:rFonts w:ascii="Times New Roman" w:hAnsi="Times New Roman" w:cs="Times New Roman"/>
          <w:sz w:val="24"/>
          <w:szCs w:val="24"/>
        </w:rPr>
        <w:t xml:space="preserve">, </w:t>
      </w:r>
      <w:r w:rsidR="000F48B9">
        <w:rPr>
          <w:rFonts w:ascii="Times New Roman" w:hAnsi="Times New Roman" w:cs="Times New Roman"/>
          <w:sz w:val="24"/>
          <w:szCs w:val="24"/>
        </w:rPr>
        <w:lastRenderedPageBreak/>
        <w:t>which</w:t>
      </w:r>
      <w:r w:rsidR="00C71FB7">
        <w:rPr>
          <w:rFonts w:ascii="Times New Roman" w:hAnsi="Times New Roman" w:cs="Times New Roman"/>
          <w:sz w:val="24"/>
          <w:szCs w:val="24"/>
        </w:rPr>
        <w:t xml:space="preserve"> may</w:t>
      </w:r>
      <w:r w:rsidR="00790AD3">
        <w:rPr>
          <w:rFonts w:ascii="Times New Roman" w:hAnsi="Times New Roman" w:cs="Times New Roman"/>
          <w:sz w:val="24"/>
          <w:szCs w:val="24"/>
        </w:rPr>
        <w:t xml:space="preserve"> have </w:t>
      </w:r>
      <w:r w:rsidR="000F48B9">
        <w:rPr>
          <w:rFonts w:ascii="Times New Roman" w:hAnsi="Times New Roman" w:cs="Times New Roman"/>
          <w:sz w:val="24"/>
          <w:szCs w:val="24"/>
        </w:rPr>
        <w:t>accounted for</w:t>
      </w:r>
      <w:r w:rsidR="00790AD3">
        <w:rPr>
          <w:rFonts w:ascii="Times New Roman" w:hAnsi="Times New Roman" w:cs="Times New Roman"/>
          <w:sz w:val="24"/>
          <w:szCs w:val="24"/>
        </w:rPr>
        <w:t xml:space="preserve"> some residual confounding of the pooled analysis</w:t>
      </w:r>
      <w:r w:rsidR="00E21E9F">
        <w:rPr>
          <w:rFonts w:ascii="Times New Roman" w:hAnsi="Times New Roman" w:cs="Times New Roman"/>
          <w:sz w:val="24"/>
          <w:szCs w:val="24"/>
        </w:rPr>
        <w:t>, although some did sub-analyses by ethnicity as a surrogate because the prevalence of the salt-sensitive polymorphism varies by ethnicity</w:t>
      </w:r>
      <w:r w:rsidR="008159FA">
        <w:rPr>
          <w:rFonts w:ascii="Times New Roman" w:hAnsi="Times New Roman" w:cs="Times New Roman"/>
          <w:sz w:val="24"/>
          <w:szCs w:val="24"/>
        </w:rPr>
        <w:t xml:space="preserve"> </w:t>
      </w:r>
      <w:r w:rsidR="008159FA">
        <w:rPr>
          <w:rFonts w:ascii="Times New Roman" w:hAnsi="Times New Roman" w:cs="Times New Roman"/>
          <w:sz w:val="24"/>
          <w:szCs w:val="24"/>
        </w:rPr>
        <w:fldChar w:fldCharType="begin">
          <w:fldData xml:space="preserve">PEVuZE5vdGU+PENpdGU+PEF1dGhvcj5IZTwvQXV0aG9yPjxZZWFyPjIwMDk8L1llYXI+PFJlY051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</w:fldData>
        </w:fldChar>
      </w:r>
      <w:r w:rsidR="007C7086">
        <w:rPr>
          <w:rFonts w:ascii="Times New Roman" w:hAnsi="Times New Roman" w:cs="Times New Roman"/>
          <w:sz w:val="24"/>
          <w:szCs w:val="24"/>
        </w:rPr>
        <w:instrText xml:space="preserve"> ADDIN EN.CITE </w:instrText>
      </w:r>
      <w:r w:rsidR="007C7086">
        <w:rPr>
          <w:rFonts w:ascii="Times New Roman" w:hAnsi="Times New Roman" w:cs="Times New Roman"/>
          <w:sz w:val="24"/>
          <w:szCs w:val="24"/>
        </w:rPr>
        <w:fldChar w:fldCharType="begin">
          <w:fldData xml:space="preserve">PEVuZE5vdGU+PENpdGU+PEF1dGhvcj5IZTwvQXV0aG9yPjxZZWFyPjIwMDk8L1llYXI+PFJlY051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</w:fldData>
        </w:fldChar>
      </w:r>
      <w:r w:rsidR="007C7086">
        <w:rPr>
          <w:rFonts w:ascii="Times New Roman" w:hAnsi="Times New Roman" w:cs="Times New Roman"/>
          <w:sz w:val="24"/>
          <w:szCs w:val="24"/>
        </w:rPr>
        <w:instrText xml:space="preserve"> ADDIN EN.CITE.DATA </w:instrText>
      </w:r>
      <w:r w:rsidR="007C7086">
        <w:rPr>
          <w:rFonts w:ascii="Times New Roman" w:hAnsi="Times New Roman" w:cs="Times New Roman"/>
          <w:sz w:val="24"/>
          <w:szCs w:val="24"/>
        </w:rPr>
      </w:r>
      <w:r w:rsidR="007C7086">
        <w:rPr>
          <w:rFonts w:ascii="Times New Roman" w:hAnsi="Times New Roman" w:cs="Times New Roman"/>
          <w:sz w:val="24"/>
          <w:szCs w:val="24"/>
        </w:rPr>
        <w:fldChar w:fldCharType="end"/>
      </w:r>
      <w:r w:rsidR="008159FA">
        <w:rPr>
          <w:rFonts w:ascii="Times New Roman" w:hAnsi="Times New Roman" w:cs="Times New Roman"/>
          <w:sz w:val="24"/>
          <w:szCs w:val="24"/>
        </w:rPr>
      </w:r>
      <w:r w:rsidR="008159FA">
        <w:rPr>
          <w:rFonts w:ascii="Times New Roman" w:hAnsi="Times New Roman" w:cs="Times New Roman"/>
          <w:sz w:val="24"/>
          <w:szCs w:val="24"/>
        </w:rPr>
        <w:fldChar w:fldCharType="separate"/>
      </w:r>
      <w:r w:rsidR="007C7086">
        <w:rPr>
          <w:rFonts w:ascii="Times New Roman" w:hAnsi="Times New Roman" w:cs="Times New Roman"/>
          <w:noProof/>
          <w:sz w:val="24"/>
          <w:szCs w:val="24"/>
        </w:rPr>
        <w:t>[</w:t>
      </w:r>
      <w:hyperlink w:anchor="_ENREF_46" w:tooltip="He, 2009 #36" w:history="1">
        <w:r w:rsidR="007C7086">
          <w:rPr>
            <w:rFonts w:ascii="Times New Roman" w:hAnsi="Times New Roman" w:cs="Times New Roman"/>
            <w:noProof/>
            <w:sz w:val="24"/>
            <w:szCs w:val="24"/>
          </w:rPr>
          <w:t>46</w:t>
        </w:r>
      </w:hyperlink>
      <w:r w:rsidR="007C7086">
        <w:rPr>
          <w:rFonts w:ascii="Times New Roman" w:hAnsi="Times New Roman" w:cs="Times New Roman"/>
          <w:noProof/>
          <w:sz w:val="24"/>
          <w:szCs w:val="24"/>
        </w:rPr>
        <w:t xml:space="preserve">, </w:t>
      </w:r>
      <w:hyperlink w:anchor="_ENREF_63" w:tooltip="Appel, 2001 #18" w:history="1">
        <w:r w:rsidR="007C7086">
          <w:rPr>
            <w:rFonts w:ascii="Times New Roman" w:hAnsi="Times New Roman" w:cs="Times New Roman"/>
            <w:noProof/>
            <w:sz w:val="24"/>
            <w:szCs w:val="24"/>
          </w:rPr>
          <w:t>63</w:t>
        </w:r>
      </w:hyperlink>
      <w:r w:rsidR="007C7086">
        <w:rPr>
          <w:rFonts w:ascii="Times New Roman" w:hAnsi="Times New Roman" w:cs="Times New Roman"/>
          <w:noProof/>
          <w:sz w:val="24"/>
          <w:szCs w:val="24"/>
        </w:rPr>
        <w:t>]</w:t>
      </w:r>
      <w:r w:rsidR="008159FA">
        <w:rPr>
          <w:rFonts w:ascii="Times New Roman" w:hAnsi="Times New Roman" w:cs="Times New Roman"/>
          <w:sz w:val="24"/>
          <w:szCs w:val="24"/>
        </w:rPr>
        <w:fldChar w:fldCharType="end"/>
      </w:r>
      <w:r w:rsidR="00790AD3">
        <w:rPr>
          <w:rFonts w:ascii="Times New Roman" w:hAnsi="Times New Roman" w:cs="Times New Roman"/>
          <w:sz w:val="24"/>
          <w:szCs w:val="24"/>
        </w:rPr>
        <w:t xml:space="preserve">. As many of the included studies were conducted prior to the identification of </w:t>
      </w:r>
      <w:r w:rsidR="000F48B9">
        <w:rPr>
          <w:rFonts w:ascii="Times New Roman" w:hAnsi="Times New Roman" w:cs="Times New Roman"/>
          <w:sz w:val="24"/>
          <w:szCs w:val="24"/>
        </w:rPr>
        <w:t xml:space="preserve">relevant </w:t>
      </w:r>
      <w:r w:rsidR="00004D91">
        <w:rPr>
          <w:rFonts w:ascii="Times New Roman" w:hAnsi="Times New Roman" w:cs="Times New Roman"/>
          <w:sz w:val="24"/>
          <w:szCs w:val="24"/>
        </w:rPr>
        <w:t xml:space="preserve">polymorphisms </w:t>
      </w:r>
      <w:r w:rsidR="00790AD3">
        <w:rPr>
          <w:rFonts w:ascii="Times New Roman" w:hAnsi="Times New Roman" w:cs="Times New Roman"/>
          <w:sz w:val="24"/>
          <w:szCs w:val="24"/>
        </w:rPr>
        <w:t>there is a need for future randomised controlled trials to consider these factors</w:t>
      </w:r>
      <w:r w:rsidR="00C71FB7">
        <w:rPr>
          <w:rFonts w:ascii="Times New Roman" w:hAnsi="Times New Roman" w:cs="Times New Roman"/>
          <w:sz w:val="24"/>
          <w:szCs w:val="24"/>
        </w:rPr>
        <w:t xml:space="preserve"> </w:t>
      </w:r>
      <w:r w:rsidR="000F48B9">
        <w:rPr>
          <w:rFonts w:ascii="Times New Roman" w:hAnsi="Times New Roman" w:cs="Times New Roman"/>
          <w:sz w:val="24"/>
          <w:szCs w:val="24"/>
        </w:rPr>
        <w:t xml:space="preserve">to enable more accurate quantification of </w:t>
      </w:r>
      <w:r w:rsidR="00C71FB7">
        <w:rPr>
          <w:rFonts w:ascii="Times New Roman" w:hAnsi="Times New Roman" w:cs="Times New Roman"/>
          <w:sz w:val="24"/>
          <w:szCs w:val="24"/>
        </w:rPr>
        <w:t>effect sizes.</w:t>
      </w:r>
      <w:r w:rsidR="008159FA">
        <w:rPr>
          <w:rFonts w:ascii="Times New Roman" w:hAnsi="Times New Roman" w:cs="Times New Roman"/>
          <w:sz w:val="24"/>
          <w:szCs w:val="24"/>
        </w:rPr>
        <w:t xml:space="preserve"> It should also be noted that not</w:t>
      </w:r>
      <w:r w:rsidR="00E21E9F">
        <w:rPr>
          <w:rFonts w:ascii="Times New Roman" w:hAnsi="Times New Roman" w:cs="Times New Roman"/>
          <w:sz w:val="24"/>
          <w:szCs w:val="24"/>
        </w:rPr>
        <w:t xml:space="preserve"> all types of elevated blood pressure respond to sodium reduction</w:t>
      </w:r>
      <w:r w:rsidR="008628B8">
        <w:rPr>
          <w:rFonts w:ascii="Times New Roman" w:hAnsi="Times New Roman" w:cs="Times New Roman"/>
          <w:sz w:val="24"/>
          <w:szCs w:val="24"/>
        </w:rPr>
        <w:t xml:space="preserve"> </w:t>
      </w:r>
      <w:r w:rsidR="00932823">
        <w:rPr>
          <w:rFonts w:ascii="Times New Roman" w:hAnsi="Times New Roman" w:cs="Times New Roman"/>
          <w:sz w:val="24"/>
          <w:szCs w:val="24"/>
        </w:rPr>
        <w:fldChar w:fldCharType="begin"/>
      </w:r>
      <w:r w:rsidR="007C7086">
        <w:rPr>
          <w:rFonts w:ascii="Times New Roman" w:hAnsi="Times New Roman" w:cs="Times New Roman"/>
          <w:sz w:val="24"/>
          <w:szCs w:val="24"/>
        </w:rPr>
        <w:instrText xml:space="preserve"> ADDIN EN.CITE &lt;EndNote&gt;&lt;Cite&gt;&lt;Author&gt;Weinberger&lt;/Author&gt;&lt;Year&gt;1996&lt;/Year&gt;&lt;RecNum&gt;163&lt;/RecNum&gt;&lt;DisplayText&gt;[77]&lt;/DisplayText&gt;&lt;record&gt;&lt;rec-number&gt;163&lt;/rec-number&gt;&lt;foreign-keys&gt;&lt;key app="EN" db-id="29fs5vfvk0fzsmezd2mpxwrarftfzrfpzffd"&gt;163&lt;/key&gt;&lt;/foreign-keys&gt;&lt;ref-type name="Journal Article"&gt;17&lt;/ref-type&gt;&lt;contributors&gt;&lt;authors&gt;&lt;author&gt;Weinberger, Myron H.&lt;/author&gt;&lt;/authors&gt;&lt;/contributors&gt;&lt;titles&gt;&lt;title&gt;Salt Sensitivity of Blood Pressure in Humans&lt;/title&gt;&lt;secondary-title&gt;Hypertension&lt;/secondary-title&gt;&lt;/titles&gt;&lt;periodical&gt;&lt;full-title&gt;Hypertension&lt;/full-title&gt;&lt;/periodical&gt;&lt;pages&gt;481-490&lt;/pages&gt;&lt;volume&gt;27&lt;/volume&gt;&lt;number&gt;3&lt;/number&gt;&lt;dates&gt;&lt;year&gt;1996&lt;/year&gt;&lt;pub-dates&gt;&lt;date&gt;March 1, 1996&lt;/date&gt;&lt;/pub-dates&gt;&lt;/dates&gt;&lt;urls&gt;&lt;related-urls&gt;&lt;url&gt;http://hyper.ahajournals.org/content/27/3/481.abstract&lt;/url&gt;&lt;/related-urls&gt;&lt;/urls&gt;&lt;electronic-resource-num&gt;10.1161/01.hyp.27.3.481&lt;/electronic-resource-num&gt;&lt;/record&gt;&lt;/Cite&gt;&lt;/EndNote&gt;</w:instrText>
      </w:r>
      <w:r w:rsidR="00932823">
        <w:rPr>
          <w:rFonts w:ascii="Times New Roman" w:hAnsi="Times New Roman" w:cs="Times New Roman"/>
          <w:sz w:val="24"/>
          <w:szCs w:val="24"/>
        </w:rPr>
        <w:fldChar w:fldCharType="separate"/>
      </w:r>
      <w:r w:rsidR="007C7086">
        <w:rPr>
          <w:rFonts w:ascii="Times New Roman" w:hAnsi="Times New Roman" w:cs="Times New Roman"/>
          <w:noProof/>
          <w:sz w:val="24"/>
          <w:szCs w:val="24"/>
        </w:rPr>
        <w:t>[</w:t>
      </w:r>
      <w:hyperlink w:anchor="_ENREF_77" w:tooltip="Weinberger, 1996 #163" w:history="1">
        <w:r w:rsidR="007C7086">
          <w:rPr>
            <w:rFonts w:ascii="Times New Roman" w:hAnsi="Times New Roman" w:cs="Times New Roman"/>
            <w:noProof/>
            <w:sz w:val="24"/>
            <w:szCs w:val="24"/>
          </w:rPr>
          <w:t>77</w:t>
        </w:r>
      </w:hyperlink>
      <w:r w:rsidR="007C7086">
        <w:rPr>
          <w:rFonts w:ascii="Times New Roman" w:hAnsi="Times New Roman" w:cs="Times New Roman"/>
          <w:noProof/>
          <w:sz w:val="24"/>
          <w:szCs w:val="24"/>
        </w:rPr>
        <w:t>]</w:t>
      </w:r>
      <w:r w:rsidR="00932823">
        <w:rPr>
          <w:rFonts w:ascii="Times New Roman" w:hAnsi="Times New Roman" w:cs="Times New Roman"/>
          <w:sz w:val="24"/>
          <w:szCs w:val="24"/>
        </w:rPr>
        <w:fldChar w:fldCharType="end"/>
      </w:r>
      <w:r w:rsidR="00E21E9F">
        <w:rPr>
          <w:rFonts w:ascii="Times New Roman" w:hAnsi="Times New Roman" w:cs="Times New Roman"/>
          <w:sz w:val="24"/>
          <w:szCs w:val="24"/>
        </w:rPr>
        <w:t>. The genetic variation in response might be one reason for the high heterogeneity seen in the</w:t>
      </w:r>
      <w:r w:rsidR="008159FA">
        <w:rPr>
          <w:rFonts w:ascii="Times New Roman" w:hAnsi="Times New Roman" w:cs="Times New Roman"/>
          <w:sz w:val="24"/>
          <w:szCs w:val="24"/>
        </w:rPr>
        <w:t xml:space="preserve"> current</w:t>
      </w:r>
      <w:r w:rsidR="00E21E9F">
        <w:rPr>
          <w:rFonts w:ascii="Times New Roman" w:hAnsi="Times New Roman" w:cs="Times New Roman"/>
          <w:sz w:val="24"/>
          <w:szCs w:val="24"/>
        </w:rPr>
        <w:t xml:space="preserve"> meta-analysis </w:t>
      </w:r>
      <w:r w:rsidR="008159FA">
        <w:rPr>
          <w:rFonts w:ascii="Times New Roman" w:hAnsi="Times New Roman" w:cs="Times New Roman"/>
          <w:sz w:val="24"/>
          <w:szCs w:val="24"/>
        </w:rPr>
        <w:t>in</w:t>
      </w:r>
      <w:r w:rsidR="00E21E9F">
        <w:rPr>
          <w:rFonts w:ascii="Times New Roman" w:hAnsi="Times New Roman" w:cs="Times New Roman"/>
          <w:sz w:val="24"/>
          <w:szCs w:val="24"/>
        </w:rPr>
        <w:t xml:space="preserve"> hypertensive</w:t>
      </w:r>
      <w:r w:rsidR="00CD5A87">
        <w:rPr>
          <w:rFonts w:ascii="Times New Roman" w:hAnsi="Times New Roman" w:cs="Times New Roman"/>
          <w:sz w:val="24"/>
          <w:szCs w:val="24"/>
        </w:rPr>
        <w:t xml:space="preserve"> and normotensive</w:t>
      </w:r>
      <w:r w:rsidR="00E21E9F">
        <w:rPr>
          <w:rFonts w:ascii="Times New Roman" w:hAnsi="Times New Roman" w:cs="Times New Roman"/>
          <w:sz w:val="24"/>
          <w:szCs w:val="24"/>
        </w:rPr>
        <w:t xml:space="preserve"> </w:t>
      </w:r>
      <w:r w:rsidR="008159FA">
        <w:rPr>
          <w:rFonts w:ascii="Times New Roman" w:hAnsi="Times New Roman" w:cs="Times New Roman"/>
          <w:sz w:val="24"/>
          <w:szCs w:val="24"/>
        </w:rPr>
        <w:t>individuals</w:t>
      </w:r>
      <w:r w:rsidR="00E21E9F">
        <w:rPr>
          <w:rFonts w:ascii="Times New Roman" w:hAnsi="Times New Roman" w:cs="Times New Roman"/>
          <w:sz w:val="24"/>
          <w:szCs w:val="24"/>
        </w:rPr>
        <w:t xml:space="preserve">. </w:t>
      </w:r>
    </w:p>
    <w:p w14:paraId="2D68CBDC" w14:textId="2007C1D5" w:rsidR="00954B17" w:rsidRDefault="000F48B9" w:rsidP="00BA4E18">
      <w:pPr>
        <w:rPr>
          <w:rFonts w:ascii="Times New Roman" w:hAnsi="Times New Roman" w:cs="Times New Roman"/>
          <w:sz w:val="24"/>
          <w:szCs w:val="24"/>
        </w:rPr>
      </w:pPr>
      <w:r>
        <w:rPr>
          <w:rFonts w:ascii="Times New Roman" w:hAnsi="Times New Roman" w:cs="Times New Roman"/>
          <w:sz w:val="24"/>
          <w:szCs w:val="24"/>
        </w:rPr>
        <w:t>Conducting the SLR</w:t>
      </w:r>
      <w:r w:rsidR="00954B17">
        <w:rPr>
          <w:rFonts w:ascii="Times New Roman" w:hAnsi="Times New Roman" w:cs="Times New Roman"/>
          <w:sz w:val="24"/>
          <w:szCs w:val="24"/>
        </w:rPr>
        <w:t xml:space="preserve"> </w:t>
      </w:r>
      <w:r>
        <w:rPr>
          <w:rFonts w:ascii="Times New Roman" w:hAnsi="Times New Roman" w:cs="Times New Roman"/>
          <w:sz w:val="24"/>
          <w:szCs w:val="24"/>
        </w:rPr>
        <w:t>using the approach</w:t>
      </w:r>
      <w:r w:rsidR="00954B17">
        <w:rPr>
          <w:rFonts w:ascii="Times New Roman" w:hAnsi="Times New Roman" w:cs="Times New Roman"/>
          <w:sz w:val="24"/>
          <w:szCs w:val="24"/>
        </w:rPr>
        <w:t xml:space="preserve"> outlined by the Department of Health and</w:t>
      </w:r>
      <w:r w:rsidR="001F2E5C">
        <w:rPr>
          <w:rFonts w:ascii="Times New Roman" w:hAnsi="Times New Roman" w:cs="Times New Roman"/>
          <w:sz w:val="24"/>
          <w:szCs w:val="24"/>
        </w:rPr>
        <w:t xml:space="preserve"> Ageing </w:t>
      </w:r>
      <w:r w:rsidR="00712170">
        <w:rPr>
          <w:rFonts w:ascii="Times New Roman" w:hAnsi="Times New Roman" w:cs="Times New Roman"/>
          <w:sz w:val="24"/>
          <w:szCs w:val="24"/>
        </w:rPr>
        <w:fldChar w:fldCharType="begin"/>
      </w:r>
      <w:r w:rsidR="001F2E5C">
        <w:rPr>
          <w:rFonts w:ascii="Times New Roman" w:hAnsi="Times New Roman" w:cs="Times New Roman"/>
          <w:sz w:val="24"/>
          <w:szCs w:val="24"/>
        </w:rPr>
        <w:instrText xml:space="preserve"> ADDIN EN.CITE &lt;EndNote&gt;&lt;Cite&gt;&lt;Author&gt;Department of Health and Ageing&lt;/Author&gt;&lt;Year&gt;2013&lt;/Year&gt;&lt;RecNum&gt;1&lt;/RecNum&gt;&lt;DisplayText&gt;[1]&lt;/DisplayText&gt;&lt;record&gt;&lt;rec-number&gt;1&lt;/rec-number&gt;&lt;foreign-keys&gt;&lt;key app="EN" db-id="29fs5vfvk0fzsmezd2mpxwrarftfzrfpzffd"&gt;1&lt;/key&gt;&lt;/foreign-keys&gt;&lt;ref-type name="Aggregated Database"&gt;55&lt;/ref-type&gt;&lt;contributors&gt;&lt;authors&gt;&lt;author&gt;Department of Health and Ageing,&lt;/author&gt;&lt;/authors&gt;&lt;/contributors&gt;&lt;titles&gt;&lt;title&gt;Methodological framework for the review of Nutrient Reference Values&lt;/title&gt;&lt;/titles&gt;&lt;dates&gt;&lt;year&gt;2013&lt;/year&gt;&lt;/dates&gt;&lt;urls&gt;&lt;/urls&gt;&lt;/record&gt;&lt;/Cite&gt;&lt;/EndNote&gt;</w:instrText>
      </w:r>
      <w:r w:rsidR="00712170">
        <w:rPr>
          <w:rFonts w:ascii="Times New Roman" w:hAnsi="Times New Roman" w:cs="Times New Roman"/>
          <w:sz w:val="24"/>
          <w:szCs w:val="24"/>
        </w:rPr>
        <w:fldChar w:fldCharType="separate"/>
      </w:r>
      <w:r w:rsidR="001F2E5C">
        <w:rPr>
          <w:rFonts w:ascii="Times New Roman" w:hAnsi="Times New Roman" w:cs="Times New Roman"/>
          <w:noProof/>
          <w:sz w:val="24"/>
          <w:szCs w:val="24"/>
        </w:rPr>
        <w:t>[</w:t>
      </w:r>
      <w:hyperlink w:anchor="_ENREF_1" w:tooltip="Department of Health and Ageing, 2013 #1" w:history="1">
        <w:r w:rsidR="007C7086">
          <w:rPr>
            <w:rFonts w:ascii="Times New Roman" w:hAnsi="Times New Roman" w:cs="Times New Roman"/>
            <w:noProof/>
            <w:sz w:val="24"/>
            <w:szCs w:val="24"/>
          </w:rPr>
          <w:t>1</w:t>
        </w:r>
      </w:hyperlink>
      <w:r w:rsidR="001F2E5C">
        <w:rPr>
          <w:rFonts w:ascii="Times New Roman" w:hAnsi="Times New Roman" w:cs="Times New Roman"/>
          <w:noProof/>
          <w:sz w:val="24"/>
          <w:szCs w:val="24"/>
        </w:rPr>
        <w:t>]</w:t>
      </w:r>
      <w:r w:rsidR="00712170">
        <w:rPr>
          <w:rFonts w:ascii="Times New Roman" w:hAnsi="Times New Roman" w:cs="Times New Roman"/>
          <w:sz w:val="24"/>
          <w:szCs w:val="24"/>
        </w:rPr>
        <w:fldChar w:fldCharType="end"/>
      </w:r>
      <w:r w:rsidR="00954B17">
        <w:rPr>
          <w:rFonts w:ascii="Times New Roman" w:hAnsi="Times New Roman" w:cs="Times New Roman"/>
          <w:sz w:val="24"/>
          <w:szCs w:val="24"/>
        </w:rPr>
        <w:t xml:space="preserve">, </w:t>
      </w:r>
      <w:r>
        <w:rPr>
          <w:rFonts w:ascii="Times New Roman" w:hAnsi="Times New Roman" w:cs="Times New Roman"/>
          <w:sz w:val="24"/>
          <w:szCs w:val="24"/>
        </w:rPr>
        <w:t>produced</w:t>
      </w:r>
      <w:r w:rsidR="00954B17">
        <w:rPr>
          <w:rFonts w:ascii="Times New Roman" w:hAnsi="Times New Roman" w:cs="Times New Roman"/>
          <w:sz w:val="24"/>
          <w:szCs w:val="24"/>
        </w:rPr>
        <w:t xml:space="preserve"> a robust and transparent resource </w:t>
      </w:r>
      <w:r>
        <w:rPr>
          <w:rFonts w:ascii="Times New Roman" w:hAnsi="Times New Roman" w:cs="Times New Roman"/>
          <w:sz w:val="24"/>
          <w:szCs w:val="24"/>
        </w:rPr>
        <w:t xml:space="preserve">to support the revisions of </w:t>
      </w:r>
      <w:r w:rsidR="00954B17">
        <w:rPr>
          <w:rFonts w:ascii="Times New Roman" w:hAnsi="Times New Roman" w:cs="Times New Roman"/>
          <w:sz w:val="24"/>
          <w:szCs w:val="24"/>
        </w:rPr>
        <w:t xml:space="preserve">the 2006 sodium NRVs. </w:t>
      </w:r>
      <w:r w:rsidR="00E21E9F">
        <w:rPr>
          <w:rFonts w:ascii="Times New Roman" w:hAnsi="Times New Roman" w:cs="Times New Roman"/>
          <w:sz w:val="24"/>
          <w:szCs w:val="24"/>
        </w:rPr>
        <w:t>Previous reviews report</w:t>
      </w:r>
      <w:r w:rsidR="00FC220C">
        <w:rPr>
          <w:rFonts w:ascii="Times New Roman" w:hAnsi="Times New Roman" w:cs="Times New Roman"/>
          <w:sz w:val="24"/>
          <w:szCs w:val="24"/>
        </w:rPr>
        <w:t xml:space="preserve"> </w:t>
      </w:r>
      <w:r>
        <w:rPr>
          <w:rFonts w:ascii="Times New Roman" w:hAnsi="Times New Roman" w:cs="Times New Roman"/>
          <w:sz w:val="24"/>
          <w:szCs w:val="24"/>
        </w:rPr>
        <w:t>that</w:t>
      </w:r>
      <w:r w:rsidR="00CD5A87">
        <w:rPr>
          <w:rFonts w:ascii="Times New Roman" w:hAnsi="Times New Roman" w:cs="Times New Roman"/>
          <w:sz w:val="24"/>
          <w:szCs w:val="24"/>
        </w:rPr>
        <w:t xml:space="preserve"> a reduction in sodium intake</w:t>
      </w:r>
      <w:r w:rsidR="00954B17">
        <w:rPr>
          <w:rFonts w:ascii="Times New Roman" w:hAnsi="Times New Roman" w:cs="Times New Roman"/>
          <w:sz w:val="24"/>
          <w:szCs w:val="24"/>
        </w:rPr>
        <w:t xml:space="preserve"> reduc</w:t>
      </w:r>
      <w:r w:rsidR="00E21E9F">
        <w:rPr>
          <w:rFonts w:ascii="Times New Roman" w:hAnsi="Times New Roman" w:cs="Times New Roman"/>
          <w:sz w:val="24"/>
          <w:szCs w:val="24"/>
        </w:rPr>
        <w:t>es</w:t>
      </w:r>
      <w:r w:rsidR="00C71FB7">
        <w:rPr>
          <w:rFonts w:ascii="Times New Roman" w:hAnsi="Times New Roman" w:cs="Times New Roman"/>
          <w:sz w:val="24"/>
          <w:szCs w:val="24"/>
        </w:rPr>
        <w:t xml:space="preserve"> both systolic and diastolic </w:t>
      </w:r>
      <w:r w:rsidR="00954B17">
        <w:rPr>
          <w:rFonts w:ascii="Times New Roman" w:hAnsi="Times New Roman" w:cs="Times New Roman"/>
          <w:sz w:val="24"/>
          <w:szCs w:val="24"/>
        </w:rPr>
        <w:t>blood pressure</w:t>
      </w:r>
      <w:r w:rsidR="00C71FB7">
        <w:rPr>
          <w:rFonts w:ascii="Times New Roman" w:hAnsi="Times New Roman" w:cs="Times New Roman"/>
          <w:sz w:val="24"/>
          <w:szCs w:val="24"/>
        </w:rPr>
        <w:t xml:space="preserve">. The effect of sodium reduction </w:t>
      </w:r>
      <w:r>
        <w:rPr>
          <w:rFonts w:ascii="Times New Roman" w:hAnsi="Times New Roman" w:cs="Times New Roman"/>
          <w:sz w:val="24"/>
          <w:szCs w:val="24"/>
        </w:rPr>
        <w:t xml:space="preserve">appears </w:t>
      </w:r>
      <w:r w:rsidR="00C71FB7">
        <w:rPr>
          <w:rFonts w:ascii="Times New Roman" w:hAnsi="Times New Roman" w:cs="Times New Roman"/>
          <w:sz w:val="24"/>
          <w:szCs w:val="24"/>
        </w:rPr>
        <w:t>most pronounced</w:t>
      </w:r>
      <w:r w:rsidR="001F2E5C">
        <w:rPr>
          <w:rFonts w:ascii="Times New Roman" w:hAnsi="Times New Roman" w:cs="Times New Roman"/>
          <w:sz w:val="24"/>
          <w:szCs w:val="24"/>
        </w:rPr>
        <w:t xml:space="preserve"> in </w:t>
      </w:r>
      <w:r w:rsidR="00954B17">
        <w:rPr>
          <w:rFonts w:ascii="Times New Roman" w:hAnsi="Times New Roman" w:cs="Times New Roman"/>
          <w:sz w:val="24"/>
          <w:szCs w:val="24"/>
        </w:rPr>
        <w:t>individuals</w:t>
      </w:r>
      <w:r w:rsidR="00C71FB7">
        <w:rPr>
          <w:rFonts w:ascii="Times New Roman" w:hAnsi="Times New Roman" w:cs="Times New Roman"/>
          <w:sz w:val="24"/>
          <w:szCs w:val="24"/>
        </w:rPr>
        <w:t xml:space="preserve"> with elevated blood pressure and</w:t>
      </w:r>
      <w:r w:rsidR="00954B17">
        <w:rPr>
          <w:rFonts w:ascii="Times New Roman" w:hAnsi="Times New Roman" w:cs="Times New Roman"/>
          <w:sz w:val="24"/>
          <w:szCs w:val="24"/>
        </w:rPr>
        <w:t xml:space="preserve"> </w:t>
      </w:r>
      <w:r w:rsidR="001F2E5C">
        <w:rPr>
          <w:rFonts w:ascii="Times New Roman" w:hAnsi="Times New Roman" w:cs="Times New Roman"/>
          <w:sz w:val="24"/>
          <w:szCs w:val="24"/>
        </w:rPr>
        <w:t>for all</w:t>
      </w:r>
      <w:r w:rsidR="00954B17">
        <w:rPr>
          <w:rFonts w:ascii="Times New Roman" w:hAnsi="Times New Roman" w:cs="Times New Roman"/>
          <w:sz w:val="24"/>
          <w:szCs w:val="24"/>
        </w:rPr>
        <w:t xml:space="preserve"> systolic blood pressure measures. The</w:t>
      </w:r>
      <w:r w:rsidR="00E21E9F">
        <w:rPr>
          <w:rFonts w:ascii="Times New Roman" w:hAnsi="Times New Roman" w:cs="Times New Roman"/>
          <w:sz w:val="24"/>
          <w:szCs w:val="24"/>
        </w:rPr>
        <w:t xml:space="preserve">re was no </w:t>
      </w:r>
      <w:r w:rsidR="00954B17">
        <w:rPr>
          <w:rFonts w:ascii="Times New Roman" w:hAnsi="Times New Roman" w:cs="Times New Roman"/>
          <w:sz w:val="24"/>
          <w:szCs w:val="24"/>
        </w:rPr>
        <w:t>change in total, HDL, or LDL cholesterol</w:t>
      </w:r>
      <w:r w:rsidR="00E21E9F">
        <w:rPr>
          <w:rFonts w:ascii="Times New Roman" w:hAnsi="Times New Roman" w:cs="Times New Roman"/>
          <w:sz w:val="24"/>
          <w:szCs w:val="24"/>
        </w:rPr>
        <w:t>.  Little data were available to examine</w:t>
      </w:r>
      <w:r w:rsidR="00FC220C">
        <w:rPr>
          <w:rFonts w:ascii="Times New Roman" w:hAnsi="Times New Roman" w:cs="Times New Roman"/>
          <w:sz w:val="24"/>
          <w:szCs w:val="24"/>
        </w:rPr>
        <w:t xml:space="preserve"> for</w:t>
      </w:r>
      <w:r w:rsidR="00E21E9F">
        <w:rPr>
          <w:rFonts w:ascii="Times New Roman" w:hAnsi="Times New Roman" w:cs="Times New Roman"/>
          <w:sz w:val="24"/>
          <w:szCs w:val="24"/>
        </w:rPr>
        <w:t xml:space="preserve"> </w:t>
      </w:r>
      <w:r w:rsidR="00954B17">
        <w:rPr>
          <w:rFonts w:ascii="Times New Roman" w:hAnsi="Times New Roman" w:cs="Times New Roman"/>
          <w:sz w:val="24"/>
          <w:szCs w:val="24"/>
        </w:rPr>
        <w:t>longer-term outcomes such as s</w:t>
      </w:r>
      <w:r w:rsidR="00E3688D">
        <w:rPr>
          <w:rFonts w:ascii="Times New Roman" w:hAnsi="Times New Roman" w:cs="Times New Roman"/>
          <w:sz w:val="24"/>
          <w:szCs w:val="24"/>
        </w:rPr>
        <w:t>troke</w:t>
      </w:r>
      <w:r w:rsidR="0020299E">
        <w:rPr>
          <w:rFonts w:ascii="Times New Roman" w:hAnsi="Times New Roman" w:cs="Times New Roman"/>
          <w:sz w:val="24"/>
          <w:szCs w:val="24"/>
        </w:rPr>
        <w:t xml:space="preserve">, </w:t>
      </w:r>
      <w:r w:rsidR="00E3688D">
        <w:rPr>
          <w:rFonts w:ascii="Times New Roman" w:hAnsi="Times New Roman" w:cs="Times New Roman"/>
          <w:sz w:val="24"/>
          <w:szCs w:val="24"/>
        </w:rPr>
        <w:t>myocardial infarction</w:t>
      </w:r>
      <w:r w:rsidR="0020299E">
        <w:rPr>
          <w:rFonts w:ascii="Times New Roman" w:hAnsi="Times New Roman" w:cs="Times New Roman"/>
          <w:sz w:val="24"/>
          <w:szCs w:val="24"/>
        </w:rPr>
        <w:t xml:space="preserve"> or mortality</w:t>
      </w:r>
      <w:r w:rsidR="00E21E9F">
        <w:rPr>
          <w:rFonts w:ascii="Times New Roman" w:hAnsi="Times New Roman" w:cs="Times New Roman"/>
          <w:sz w:val="24"/>
          <w:szCs w:val="24"/>
        </w:rPr>
        <w:t xml:space="preserve"> </w:t>
      </w:r>
      <w:r w:rsidR="00954B17">
        <w:rPr>
          <w:rFonts w:ascii="Times New Roman" w:hAnsi="Times New Roman" w:cs="Times New Roman"/>
          <w:sz w:val="24"/>
          <w:szCs w:val="24"/>
        </w:rPr>
        <w:t xml:space="preserve">Future </w:t>
      </w:r>
      <w:r w:rsidR="00C71FB7">
        <w:rPr>
          <w:rFonts w:ascii="Times New Roman" w:hAnsi="Times New Roman" w:cs="Times New Roman"/>
          <w:sz w:val="24"/>
          <w:szCs w:val="24"/>
        </w:rPr>
        <w:t xml:space="preserve">research </w:t>
      </w:r>
      <w:r w:rsidR="00954B17">
        <w:rPr>
          <w:rFonts w:ascii="Times New Roman" w:hAnsi="Times New Roman" w:cs="Times New Roman"/>
          <w:sz w:val="24"/>
          <w:szCs w:val="24"/>
        </w:rPr>
        <w:t>in this area should consider measuring long term health outcomes</w:t>
      </w:r>
      <w:r w:rsidR="00C71FB7">
        <w:rPr>
          <w:rFonts w:ascii="Times New Roman" w:hAnsi="Times New Roman" w:cs="Times New Roman"/>
          <w:sz w:val="24"/>
          <w:szCs w:val="24"/>
        </w:rPr>
        <w:t xml:space="preserve"> associated with reduced sodium intake</w:t>
      </w:r>
      <w:r w:rsidR="00954B17">
        <w:rPr>
          <w:rFonts w:ascii="Times New Roman" w:hAnsi="Times New Roman" w:cs="Times New Roman"/>
          <w:sz w:val="24"/>
          <w:szCs w:val="24"/>
        </w:rPr>
        <w:t xml:space="preserve"> and should take into account genetic variation in blood pressure response</w:t>
      </w:r>
      <w:r w:rsidR="00B907D2">
        <w:rPr>
          <w:rFonts w:ascii="Times New Roman" w:hAnsi="Times New Roman" w:cs="Times New Roman"/>
          <w:sz w:val="24"/>
          <w:szCs w:val="24"/>
        </w:rPr>
        <w:t>s</w:t>
      </w:r>
      <w:r w:rsidR="00954B17">
        <w:rPr>
          <w:rFonts w:ascii="Times New Roman" w:hAnsi="Times New Roman" w:cs="Times New Roman"/>
          <w:sz w:val="24"/>
          <w:szCs w:val="24"/>
        </w:rPr>
        <w:t xml:space="preserve">.  </w:t>
      </w:r>
    </w:p>
    <w:p w14:paraId="286194CF" w14:textId="77777777" w:rsidR="00E750AE" w:rsidRDefault="00E750AE" w:rsidP="00722D2D">
      <w:pPr>
        <w:rPr>
          <w:rFonts w:ascii="Times New Roman" w:hAnsi="Times New Roman" w:cs="Times New Roman"/>
          <w:sz w:val="24"/>
          <w:szCs w:val="24"/>
        </w:rPr>
        <w:sectPr w:rsidR="00E750AE" w:rsidSect="00E750A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14:paraId="42969387" w14:textId="77777777" w:rsidR="00CB6491" w:rsidRDefault="00CB6491" w:rsidP="00722D2D">
      <w:pPr>
        <w:rPr>
          <w:rFonts w:ascii="Times New Roman" w:hAnsi="Times New Roman" w:cs="Times New Roman"/>
          <w:sz w:val="24"/>
          <w:szCs w:val="24"/>
        </w:rPr>
      </w:pPr>
    </w:p>
    <w:p w14:paraId="25A68314" w14:textId="77777777" w:rsidR="00E750AE" w:rsidRPr="00322230" w:rsidRDefault="00E750AE" w:rsidP="00E750AE">
      <w:pPr>
        <w:rPr>
          <w:rFonts w:ascii="Times New Roman" w:hAnsi="Times New Roman" w:cs="Times New Roman"/>
          <w:color w:val="000000"/>
          <w:sz w:val="24"/>
          <w:szCs w:val="24"/>
        </w:rPr>
      </w:pPr>
      <w:r>
        <w:rPr>
          <w:rFonts w:ascii="Times New Roman" w:hAnsi="Times New Roman" w:cs="Times New Roman"/>
          <w:b/>
          <w:sz w:val="24"/>
          <w:szCs w:val="24"/>
        </w:rPr>
        <w:t>Appendix 1</w:t>
      </w:r>
      <w:r w:rsidRPr="00322230">
        <w:rPr>
          <w:rFonts w:ascii="Times New Roman" w:hAnsi="Times New Roman" w:cs="Times New Roman"/>
          <w:b/>
          <w:sz w:val="24"/>
          <w:szCs w:val="24"/>
        </w:rPr>
        <w:t xml:space="preserve">: </w:t>
      </w:r>
      <w:r w:rsidRPr="00322230">
        <w:rPr>
          <w:rFonts w:ascii="Times New Roman" w:hAnsi="Times New Roman" w:cs="Times New Roman"/>
          <w:sz w:val="24"/>
          <w:szCs w:val="24"/>
        </w:rPr>
        <w:t>Summary table of key aspects of review papers relating to sodium intake &amp; health outcomes (including overview and inconsistencies)</w:t>
      </w:r>
    </w:p>
    <w:tbl>
      <w:tblPr>
        <w:tblStyle w:val="TableGrid"/>
        <w:tblW w:w="0" w:type="auto"/>
        <w:tblLayout w:type="fixed"/>
        <w:tblLook w:val="04A0" w:firstRow="1" w:lastRow="0" w:firstColumn="1" w:lastColumn="0" w:noHBand="0" w:noVBand="1"/>
      </w:tblPr>
      <w:tblGrid>
        <w:gridCol w:w="1242"/>
        <w:gridCol w:w="2155"/>
        <w:gridCol w:w="2155"/>
        <w:gridCol w:w="2156"/>
        <w:gridCol w:w="2155"/>
        <w:gridCol w:w="2155"/>
        <w:gridCol w:w="2156"/>
      </w:tblGrid>
      <w:tr w:rsidR="00E750AE" w:rsidRPr="00322230" w14:paraId="4EBF8304" w14:textId="77777777" w:rsidTr="0068322F">
        <w:tc>
          <w:tcPr>
            <w:tcW w:w="1242" w:type="dxa"/>
          </w:tcPr>
          <w:p w14:paraId="7FFF525B" w14:textId="77777777" w:rsidR="00E750AE" w:rsidRPr="00322230" w:rsidRDefault="00E750AE" w:rsidP="0068322F">
            <w:pPr>
              <w:rPr>
                <w:rFonts w:ascii="Times New Roman" w:hAnsi="Times New Roman" w:cs="Times New Roman"/>
              </w:rPr>
            </w:pPr>
          </w:p>
        </w:tc>
        <w:tc>
          <w:tcPr>
            <w:tcW w:w="2155" w:type="dxa"/>
          </w:tcPr>
          <w:p w14:paraId="010760D4" w14:textId="2E77C638" w:rsidR="00E750AE" w:rsidRPr="00322230" w:rsidRDefault="00E750AE" w:rsidP="007C7086">
            <w:pPr>
              <w:rPr>
                <w:rFonts w:ascii="Times New Roman" w:hAnsi="Times New Roman" w:cs="Times New Roman"/>
                <w:b/>
              </w:rPr>
            </w:pPr>
            <w:r w:rsidRPr="00322230">
              <w:rPr>
                <w:rFonts w:ascii="Times New Roman" w:hAnsi="Times New Roman" w:cs="Times New Roman"/>
                <w:b/>
              </w:rPr>
              <w:t>He et al. (2013)</w:t>
            </w:r>
            <w:r w:rsidR="001F2E5C">
              <w:rPr>
                <w:rFonts w:ascii="Times New Roman" w:hAnsi="Times New Roman" w:cs="Times New Roman"/>
                <w:b/>
              </w:rPr>
              <w:t xml:space="preserve"> </w:t>
            </w:r>
            <w:r w:rsidR="00712170">
              <w:rPr>
                <w:rFonts w:ascii="Times New Roman" w:hAnsi="Times New Roman" w:cs="Times New Roman"/>
                <w:b/>
              </w:rPr>
              <w:fldChar w:fldCharType="begin"/>
            </w:r>
            <w:r w:rsidR="001F2E5C">
              <w:rPr>
                <w:rFonts w:ascii="Times New Roman" w:hAnsi="Times New Roman" w:cs="Times New Roman"/>
                <w:b/>
              </w:rPr>
              <w:instrText xml:space="preserve"> ADDIN EN.CITE &lt;EndNote&gt;&lt;Cite&gt;&lt;Author&gt;He&lt;/Author&gt;&lt;Year&gt;2013&lt;/Year&gt;&lt;RecNum&gt;8&lt;/RecNum&gt;&lt;DisplayText&gt;[5]&lt;/DisplayText&gt;&lt;record&gt;&lt;rec-number&gt;8&lt;/rec-number&gt;&lt;foreign-keys&gt;&lt;key app="EN" db-id="29fs5vfvk0fzsmezd2mpxwrarftfzrfpzffd"&gt;8&lt;/key&gt;&lt;/foreign-keys&gt;&lt;ref-type name="Journal Article"&gt;17&lt;/ref-type&gt;&lt;contributors&gt;&lt;authors&gt;&lt;author&gt;He, FJ. &lt;/author&gt;&lt;author&gt;Li, J. &lt;/author&gt;&lt;author&gt;MacGregor, GA.&lt;/author&gt;&lt;/authors&gt;&lt;/contributors&gt;&lt;titles&gt;&lt;title&gt;Effect of longer-term modest salt reduction on blood pressure&lt;/title&gt;&lt;secondary-title&gt;Cochrane Database of Systematic Reviews&lt;/secondary-title&gt;&lt;/titles&gt;&lt;periodical&gt;&lt;full-title&gt;Cochrane Database of Systematic Reviews&lt;/full-title&gt;&lt;/periodical&gt;&lt;number&gt;4&lt;/number&gt;&lt;dates&gt;&lt;year&gt;2013&lt;/year&gt;&lt;/dates&gt;&lt;urls&gt;&lt;/urls&gt;&lt;electronic-resource-num&gt;DOI: 10.1002/14651858.CD004937.pub2.&lt;/electronic-resource-num&gt;&lt;/record&gt;&lt;/Cite&gt;&lt;/EndNote&gt;</w:instrText>
            </w:r>
            <w:r w:rsidR="00712170">
              <w:rPr>
                <w:rFonts w:ascii="Times New Roman" w:hAnsi="Times New Roman" w:cs="Times New Roman"/>
                <w:b/>
              </w:rPr>
              <w:fldChar w:fldCharType="separate"/>
            </w:r>
            <w:r w:rsidR="001F2E5C">
              <w:rPr>
                <w:rFonts w:ascii="Times New Roman" w:hAnsi="Times New Roman" w:cs="Times New Roman"/>
                <w:b/>
                <w:noProof/>
              </w:rPr>
              <w:t>[</w:t>
            </w:r>
            <w:hyperlink w:anchor="_ENREF_5" w:tooltip="He, 2013 #8" w:history="1">
              <w:r w:rsidR="007C7086">
                <w:rPr>
                  <w:rFonts w:ascii="Times New Roman" w:hAnsi="Times New Roman" w:cs="Times New Roman"/>
                  <w:b/>
                  <w:noProof/>
                </w:rPr>
                <w:t>5</w:t>
              </w:r>
            </w:hyperlink>
            <w:r w:rsidR="001F2E5C">
              <w:rPr>
                <w:rFonts w:ascii="Times New Roman" w:hAnsi="Times New Roman" w:cs="Times New Roman"/>
                <w:b/>
                <w:noProof/>
              </w:rPr>
              <w:t>]</w:t>
            </w:r>
            <w:r w:rsidR="00712170">
              <w:rPr>
                <w:rFonts w:ascii="Times New Roman" w:hAnsi="Times New Roman" w:cs="Times New Roman"/>
                <w:b/>
              </w:rPr>
              <w:fldChar w:fldCharType="end"/>
            </w:r>
          </w:p>
        </w:tc>
        <w:tc>
          <w:tcPr>
            <w:tcW w:w="2155" w:type="dxa"/>
          </w:tcPr>
          <w:p w14:paraId="131A4A8F" w14:textId="040A3FE5" w:rsidR="00E750AE" w:rsidRPr="00322230" w:rsidRDefault="00E750AE" w:rsidP="007C7086">
            <w:pPr>
              <w:rPr>
                <w:rFonts w:ascii="Times New Roman" w:hAnsi="Times New Roman" w:cs="Times New Roman"/>
                <w:b/>
              </w:rPr>
            </w:pPr>
            <w:r w:rsidRPr="00322230">
              <w:rPr>
                <w:rFonts w:ascii="Times New Roman" w:hAnsi="Times New Roman" w:cs="Times New Roman"/>
                <w:b/>
              </w:rPr>
              <w:t>Hooper et al (2009)</w:t>
            </w:r>
            <w:r w:rsidR="001F2E5C">
              <w:rPr>
                <w:rFonts w:ascii="Times New Roman" w:hAnsi="Times New Roman" w:cs="Times New Roman"/>
                <w:b/>
              </w:rPr>
              <w:t xml:space="preserve"> </w:t>
            </w:r>
            <w:r w:rsidR="00712170">
              <w:rPr>
                <w:rFonts w:ascii="Times New Roman" w:hAnsi="Times New Roman" w:cs="Times New Roman"/>
                <w:b/>
              </w:rPr>
              <w:fldChar w:fldCharType="begin"/>
            </w:r>
            <w:r w:rsidR="001F2E5C">
              <w:rPr>
                <w:rFonts w:ascii="Times New Roman" w:hAnsi="Times New Roman" w:cs="Times New Roman"/>
                <w:b/>
              </w:rPr>
              <w:instrText xml:space="preserve"> ADDIN EN.CITE &lt;EndNote&gt;&lt;Cite&gt;&lt;Author&gt;Hooper&lt;/Author&gt;&lt;Year&gt;2009&lt;/Year&gt;&lt;RecNum&gt;9&lt;/RecNum&gt;&lt;DisplayText&gt;[6]&lt;/DisplayText&gt;&lt;record&gt;&lt;rec-number&gt;9&lt;/rec-number&gt;&lt;foreign-keys&gt;&lt;key app="EN" db-id="29fs5vfvk0fzsmezd2mpxwrarftfzrfpzffd"&gt;9&lt;/key&gt;&lt;/foreign-keys&gt;&lt;ref-type name="Journal Article"&gt;17&lt;/ref-type&gt;&lt;contributors&gt;&lt;authors&gt;&lt;author&gt;Hooper, L.&lt;/author&gt;&lt;author&gt;Bartlett, C.&lt;/author&gt;&lt;author&gt;Davey Smith, G.&lt;/author&gt;&lt;author&gt;Ebrahim, S.&lt;/author&gt;&lt;/authors&gt;&lt;/contributors&gt;&lt;titles&gt;&lt;title&gt;Advice to reduce dietary salt for prevention of cardiovascular disease&lt;/title&gt;&lt;secondary-title&gt;Cochrane Database of Systematic Reviews&lt;/secondary-title&gt;&lt;/titles&gt;&lt;periodical&gt;&lt;full-title&gt;Cochrane Database of Systematic Reviews&lt;/full-title&gt;&lt;/periodical&gt;&lt;number&gt;1&lt;/number&gt;&lt;dates&gt;&lt;year&gt;2009&lt;/year&gt;&lt;/dates&gt;&lt;urls&gt;&lt;/urls&gt;&lt;electronic-resource-num&gt;DOI: 10.1002/14651858.CD003656.pub2.&lt;/electronic-resource-num&gt;&lt;/record&gt;&lt;/Cite&gt;&lt;/EndNote&gt;</w:instrText>
            </w:r>
            <w:r w:rsidR="00712170">
              <w:rPr>
                <w:rFonts w:ascii="Times New Roman" w:hAnsi="Times New Roman" w:cs="Times New Roman"/>
                <w:b/>
              </w:rPr>
              <w:fldChar w:fldCharType="separate"/>
            </w:r>
            <w:r w:rsidR="001F2E5C">
              <w:rPr>
                <w:rFonts w:ascii="Times New Roman" w:hAnsi="Times New Roman" w:cs="Times New Roman"/>
                <w:b/>
                <w:noProof/>
              </w:rPr>
              <w:t>[</w:t>
            </w:r>
            <w:hyperlink w:anchor="_ENREF_6" w:tooltip="Hooper, 2009 #9" w:history="1">
              <w:r w:rsidR="007C7086">
                <w:rPr>
                  <w:rFonts w:ascii="Times New Roman" w:hAnsi="Times New Roman" w:cs="Times New Roman"/>
                  <w:b/>
                  <w:noProof/>
                </w:rPr>
                <w:t>6</w:t>
              </w:r>
            </w:hyperlink>
            <w:r w:rsidR="001F2E5C">
              <w:rPr>
                <w:rFonts w:ascii="Times New Roman" w:hAnsi="Times New Roman" w:cs="Times New Roman"/>
                <w:b/>
                <w:noProof/>
              </w:rPr>
              <w:t>]</w:t>
            </w:r>
            <w:r w:rsidR="00712170">
              <w:rPr>
                <w:rFonts w:ascii="Times New Roman" w:hAnsi="Times New Roman" w:cs="Times New Roman"/>
                <w:b/>
              </w:rPr>
              <w:fldChar w:fldCharType="end"/>
            </w:r>
          </w:p>
        </w:tc>
        <w:tc>
          <w:tcPr>
            <w:tcW w:w="2156" w:type="dxa"/>
          </w:tcPr>
          <w:p w14:paraId="72AB0380" w14:textId="7B90A4E8" w:rsidR="00E750AE" w:rsidRPr="00322230" w:rsidRDefault="00E750AE" w:rsidP="007C7086">
            <w:pPr>
              <w:rPr>
                <w:rFonts w:ascii="Times New Roman" w:hAnsi="Times New Roman" w:cs="Times New Roman"/>
                <w:b/>
              </w:rPr>
            </w:pPr>
            <w:proofErr w:type="spellStart"/>
            <w:r w:rsidRPr="00322230">
              <w:rPr>
                <w:rFonts w:ascii="Times New Roman" w:hAnsi="Times New Roman" w:cs="Times New Roman"/>
                <w:b/>
              </w:rPr>
              <w:t>Graudal</w:t>
            </w:r>
            <w:proofErr w:type="spellEnd"/>
            <w:r w:rsidRPr="00322230">
              <w:rPr>
                <w:rFonts w:ascii="Times New Roman" w:hAnsi="Times New Roman" w:cs="Times New Roman"/>
                <w:b/>
              </w:rPr>
              <w:t xml:space="preserve"> et al. (2011)</w:t>
            </w:r>
            <w:r w:rsidR="001F2E5C">
              <w:rPr>
                <w:rFonts w:ascii="Times New Roman" w:hAnsi="Times New Roman" w:cs="Times New Roman"/>
                <w:b/>
              </w:rPr>
              <w:t xml:space="preserve"> </w:t>
            </w:r>
            <w:r w:rsidR="00712170">
              <w:rPr>
                <w:rFonts w:ascii="Times New Roman" w:hAnsi="Times New Roman" w:cs="Times New Roman"/>
                <w:b/>
              </w:rPr>
              <w:fldChar w:fldCharType="begin"/>
            </w:r>
            <w:r w:rsidR="001F2E5C">
              <w:rPr>
                <w:rFonts w:ascii="Times New Roman" w:hAnsi="Times New Roman" w:cs="Times New Roman"/>
                <w:b/>
              </w:rPr>
              <w:instrText xml:space="preserve"> ADDIN EN.CITE &lt;EndNote&gt;&lt;Cite&gt;&lt;Author&gt;Graudal&lt;/Author&gt;&lt;Year&gt;2011&lt;/Year&gt;&lt;RecNum&gt;2&lt;/RecNum&gt;&lt;DisplayText&gt;[3]&lt;/DisplayText&gt;&lt;record&gt;&lt;rec-number&gt;2&lt;/rec-number&gt;&lt;foreign-keys&gt;&lt;key app="EN" db-id="29fs5vfvk0fzsmezd2mpxwrarftfzrfpzffd"&gt;2&lt;/key&gt;&lt;/foreign-keys&gt;&lt;ref-type name="Journal Article"&gt;17&lt;/ref-type&gt;&lt;contributors&gt;&lt;authors&gt;&lt;author&gt;Graudal, Niels Albert&lt;/author&gt;&lt;author&gt;Hubeck-Graudal, Thorbjorn&lt;/author&gt;&lt;author&gt;Jurgens, Gesche&lt;/author&gt;&lt;/authors&gt;&lt;/contributors&gt;&lt;titles&gt;&lt;title&gt;Effects of low sodium diet versus high sodium diet on blood pressure, renin, aldosterone, catecholamines, cholesterol, and triglyceride&lt;/title&gt;&lt;secondary-title&gt;Cochrane Database of Systematic Reviews&lt;/secondary-title&gt;&lt;/titles&gt;&lt;periodical&gt;&lt;full-title&gt;Cochrane Database of Systematic Reviews&lt;/full-title&gt;&lt;/periodical&gt;&lt;number&gt;11&lt;/number&gt;&lt;dates&gt;&lt;year&gt;2011&lt;/year&gt;&lt;pub-dates&gt;&lt;date&gt;2011&lt;/date&gt;&lt;/pub-dates&gt;&lt;/dates&gt;&lt;isbn&gt;1469-493X&lt;/isbn&gt;&lt;accession-num&gt;WOS:000296871700015&lt;/accession-num&gt;&lt;urls&gt;&lt;related-urls&gt;&lt;url&gt;&amp;lt;Go to ISI&amp;gt;://WOS:000296871700015&lt;/url&gt;&lt;/related-urls&gt;&lt;/urls&gt;&lt;electronic-resource-num&gt;Cd00402210.1002/14651858.CD004022.pub3&lt;/electronic-resource-num&gt;&lt;/record&gt;&lt;/Cite&gt;&lt;/EndNote&gt;</w:instrText>
            </w:r>
            <w:r w:rsidR="00712170">
              <w:rPr>
                <w:rFonts w:ascii="Times New Roman" w:hAnsi="Times New Roman" w:cs="Times New Roman"/>
                <w:b/>
              </w:rPr>
              <w:fldChar w:fldCharType="separate"/>
            </w:r>
            <w:r w:rsidR="001F2E5C">
              <w:rPr>
                <w:rFonts w:ascii="Times New Roman" w:hAnsi="Times New Roman" w:cs="Times New Roman"/>
                <w:b/>
                <w:noProof/>
              </w:rPr>
              <w:t>[</w:t>
            </w:r>
            <w:hyperlink w:anchor="_ENREF_3" w:tooltip="Graudal, 2011 #2" w:history="1">
              <w:r w:rsidR="007C7086">
                <w:rPr>
                  <w:rFonts w:ascii="Times New Roman" w:hAnsi="Times New Roman" w:cs="Times New Roman"/>
                  <w:b/>
                  <w:noProof/>
                </w:rPr>
                <w:t>3</w:t>
              </w:r>
            </w:hyperlink>
            <w:r w:rsidR="001F2E5C">
              <w:rPr>
                <w:rFonts w:ascii="Times New Roman" w:hAnsi="Times New Roman" w:cs="Times New Roman"/>
                <w:b/>
                <w:noProof/>
              </w:rPr>
              <w:t>]</w:t>
            </w:r>
            <w:r w:rsidR="00712170">
              <w:rPr>
                <w:rFonts w:ascii="Times New Roman" w:hAnsi="Times New Roman" w:cs="Times New Roman"/>
                <w:b/>
              </w:rPr>
              <w:fldChar w:fldCharType="end"/>
            </w:r>
          </w:p>
        </w:tc>
        <w:tc>
          <w:tcPr>
            <w:tcW w:w="2155" w:type="dxa"/>
          </w:tcPr>
          <w:p w14:paraId="25B229A5" w14:textId="0C63C6EB" w:rsidR="00E750AE" w:rsidRPr="00322230" w:rsidRDefault="00E750AE" w:rsidP="007C7086">
            <w:pPr>
              <w:rPr>
                <w:rFonts w:ascii="Times New Roman" w:hAnsi="Times New Roman" w:cs="Times New Roman"/>
                <w:b/>
              </w:rPr>
            </w:pPr>
            <w:r w:rsidRPr="00322230">
              <w:rPr>
                <w:rFonts w:ascii="Times New Roman" w:hAnsi="Times New Roman" w:cs="Times New Roman"/>
                <w:b/>
              </w:rPr>
              <w:t>WHO (2012</w:t>
            </w:r>
            <w:r>
              <w:rPr>
                <w:rFonts w:ascii="Times New Roman" w:hAnsi="Times New Roman" w:cs="Times New Roman"/>
                <w:b/>
              </w:rPr>
              <w:t>a</w:t>
            </w:r>
            <w:r w:rsidRPr="00322230">
              <w:rPr>
                <w:rFonts w:ascii="Times New Roman" w:hAnsi="Times New Roman" w:cs="Times New Roman"/>
                <w:b/>
              </w:rPr>
              <w:t>)</w:t>
            </w:r>
            <w:r w:rsidR="001F2E5C">
              <w:rPr>
                <w:rFonts w:ascii="Times New Roman" w:hAnsi="Times New Roman" w:cs="Times New Roman"/>
                <w:b/>
              </w:rPr>
              <w:t xml:space="preserve"> </w:t>
            </w:r>
            <w:r w:rsidR="00712170">
              <w:rPr>
                <w:rFonts w:ascii="Times New Roman" w:hAnsi="Times New Roman" w:cs="Times New Roman"/>
                <w:b/>
              </w:rPr>
              <w:fldChar w:fldCharType="begin"/>
            </w:r>
            <w:r w:rsidR="00554285">
              <w:rPr>
                <w:rFonts w:ascii="Times New Roman" w:hAnsi="Times New Roman" w:cs="Times New Roman"/>
                <w:b/>
              </w:rPr>
              <w:instrText xml:space="preserve"> ADDIN EN.CITE &lt;EndNote&gt;&lt;Cite&gt;&lt;Author&gt;World Health Organisation&lt;/Author&gt;&lt;Year&gt;2012&lt;/Year&gt;&lt;RecNum&gt;3&lt;/RecNum&gt;&lt;DisplayText&gt;[2]&lt;/DisplayText&gt;&lt;record&gt;&lt;rec-number&gt;3&lt;/rec-number&gt;&lt;foreign-keys&gt;&lt;key app="EN" db-id="29fs5vfvk0fzsmezd2mpxwrarftfzrfpzffd"&gt;3&lt;/key&gt;&lt;/foreign-keys&gt;&lt;ref-type name="Government Document"&gt;46&lt;/ref-type&gt;&lt;contributors&gt;&lt;authors&gt;&lt;author&gt;World Health Organisation,&lt;/author&gt;&lt;/authors&gt;&lt;/contributors&gt;&lt;titles&gt;&lt;title&gt;Effect of reduced sodium intake on blood pressure, renal function, blood lipids and other potential adverse effects&lt;/title&gt;&lt;/titles&gt;&lt;dates&gt;&lt;year&gt;2012&lt;/year&gt;&lt;/dates&gt;&lt;pub-location&gt;Geneva&lt;/pub-location&gt;&lt;urls&gt;&lt;/urls&gt;&lt;/record&gt;&lt;/Cite&gt;&lt;/EndNote&gt;</w:instrText>
            </w:r>
            <w:r w:rsidR="00712170">
              <w:rPr>
                <w:rFonts w:ascii="Times New Roman" w:hAnsi="Times New Roman" w:cs="Times New Roman"/>
                <w:b/>
              </w:rPr>
              <w:fldChar w:fldCharType="separate"/>
            </w:r>
            <w:r w:rsidR="001F2E5C">
              <w:rPr>
                <w:rFonts w:ascii="Times New Roman" w:hAnsi="Times New Roman" w:cs="Times New Roman"/>
                <w:b/>
                <w:noProof/>
              </w:rPr>
              <w:t>[</w:t>
            </w:r>
            <w:hyperlink w:anchor="_ENREF_2" w:tooltip="World Health Organisation, 2012 #3" w:history="1">
              <w:r w:rsidR="007C7086">
                <w:rPr>
                  <w:rFonts w:ascii="Times New Roman" w:hAnsi="Times New Roman" w:cs="Times New Roman"/>
                  <w:b/>
                  <w:noProof/>
                </w:rPr>
                <w:t>2</w:t>
              </w:r>
            </w:hyperlink>
            <w:r w:rsidR="001F2E5C">
              <w:rPr>
                <w:rFonts w:ascii="Times New Roman" w:hAnsi="Times New Roman" w:cs="Times New Roman"/>
                <w:b/>
                <w:noProof/>
              </w:rPr>
              <w:t>]</w:t>
            </w:r>
            <w:r w:rsidR="00712170">
              <w:rPr>
                <w:rFonts w:ascii="Times New Roman" w:hAnsi="Times New Roman" w:cs="Times New Roman"/>
                <w:b/>
              </w:rPr>
              <w:fldChar w:fldCharType="end"/>
            </w:r>
          </w:p>
        </w:tc>
        <w:tc>
          <w:tcPr>
            <w:tcW w:w="2155" w:type="dxa"/>
          </w:tcPr>
          <w:p w14:paraId="3EF45C9C" w14:textId="0BDB238D" w:rsidR="00E750AE" w:rsidRPr="00322230" w:rsidRDefault="00E750AE" w:rsidP="007C7086">
            <w:pPr>
              <w:rPr>
                <w:rFonts w:ascii="Times New Roman" w:hAnsi="Times New Roman" w:cs="Times New Roman"/>
                <w:b/>
              </w:rPr>
            </w:pPr>
            <w:r w:rsidRPr="00322230">
              <w:rPr>
                <w:rFonts w:ascii="Times New Roman" w:hAnsi="Times New Roman" w:cs="Times New Roman"/>
                <w:b/>
              </w:rPr>
              <w:t>WHO (2012</w:t>
            </w:r>
            <w:r>
              <w:rPr>
                <w:rFonts w:ascii="Times New Roman" w:hAnsi="Times New Roman" w:cs="Times New Roman"/>
                <w:b/>
              </w:rPr>
              <w:t>b</w:t>
            </w:r>
            <w:r w:rsidRPr="00322230">
              <w:rPr>
                <w:rFonts w:ascii="Times New Roman" w:hAnsi="Times New Roman" w:cs="Times New Roman"/>
                <w:b/>
              </w:rPr>
              <w:t>)</w:t>
            </w:r>
            <w:r w:rsidR="001F2E5C">
              <w:rPr>
                <w:rFonts w:ascii="Times New Roman" w:hAnsi="Times New Roman" w:cs="Times New Roman"/>
                <w:b/>
              </w:rPr>
              <w:t xml:space="preserve"> </w:t>
            </w:r>
            <w:r w:rsidR="00712170">
              <w:rPr>
                <w:rFonts w:ascii="Times New Roman" w:hAnsi="Times New Roman" w:cs="Times New Roman"/>
                <w:b/>
              </w:rPr>
              <w:fldChar w:fldCharType="begin"/>
            </w:r>
            <w:r w:rsidR="001F2E5C">
              <w:rPr>
                <w:rFonts w:ascii="Times New Roman" w:hAnsi="Times New Roman" w:cs="Times New Roman"/>
                <w:b/>
              </w:rPr>
              <w:instrText xml:space="preserve"> ADDIN EN.CITE &lt;EndNote&gt;&lt;Cite&gt;&lt;Author&gt;World Health Organisation&lt;/Author&gt;&lt;Year&gt;2012&lt;/Year&gt;&lt;RecNum&gt;134&lt;/RecNum&gt;&lt;DisplayText&gt;[4]&lt;/DisplayText&gt;&lt;record&gt;&lt;rec-number&gt;134&lt;/rec-number&gt;&lt;foreign-keys&gt;&lt;key app="EN" db-id="29fs5vfvk0fzsmezd2mpxwrarftfzrfpzffd"&gt;134&lt;/key&gt;&lt;/foreign-keys&gt;&lt;ref-type name="Government Document"&gt;46&lt;/ref-type&gt;&lt;contributors&gt;&lt;authors&gt;&lt;author&gt;World Health Organisation,&lt;/author&gt;&lt;/authors&gt;&lt;/contributors&gt;&lt;titles&gt;&lt;title&gt;Effects of reduced sodium intake on cardiovascular disease, coronary heart disease and stoke&lt;/title&gt;&lt;/titles&gt;&lt;dates&gt;&lt;year&gt;2012&lt;/year&gt;&lt;/dates&gt;&lt;pub-location&gt;Geneva&lt;/pub-location&gt;&lt;urls&gt;&lt;/urls&gt;&lt;/record&gt;&lt;/Cite&gt;&lt;/EndNote&gt;</w:instrText>
            </w:r>
            <w:r w:rsidR="00712170">
              <w:rPr>
                <w:rFonts w:ascii="Times New Roman" w:hAnsi="Times New Roman" w:cs="Times New Roman"/>
                <w:b/>
              </w:rPr>
              <w:fldChar w:fldCharType="separate"/>
            </w:r>
            <w:r w:rsidR="001F2E5C">
              <w:rPr>
                <w:rFonts w:ascii="Times New Roman" w:hAnsi="Times New Roman" w:cs="Times New Roman"/>
                <w:b/>
                <w:noProof/>
              </w:rPr>
              <w:t>[</w:t>
            </w:r>
            <w:hyperlink w:anchor="_ENREF_4" w:tooltip="World Health Organisation, 2012 #134" w:history="1">
              <w:r w:rsidR="007C7086">
                <w:rPr>
                  <w:rFonts w:ascii="Times New Roman" w:hAnsi="Times New Roman" w:cs="Times New Roman"/>
                  <w:b/>
                  <w:noProof/>
                </w:rPr>
                <w:t>4</w:t>
              </w:r>
            </w:hyperlink>
            <w:r w:rsidR="001F2E5C">
              <w:rPr>
                <w:rFonts w:ascii="Times New Roman" w:hAnsi="Times New Roman" w:cs="Times New Roman"/>
                <w:b/>
                <w:noProof/>
              </w:rPr>
              <w:t>]</w:t>
            </w:r>
            <w:r w:rsidR="00712170">
              <w:rPr>
                <w:rFonts w:ascii="Times New Roman" w:hAnsi="Times New Roman" w:cs="Times New Roman"/>
                <w:b/>
              </w:rPr>
              <w:fldChar w:fldCharType="end"/>
            </w:r>
          </w:p>
        </w:tc>
        <w:tc>
          <w:tcPr>
            <w:tcW w:w="2156" w:type="dxa"/>
          </w:tcPr>
          <w:p w14:paraId="3F9192F4" w14:textId="79412B02" w:rsidR="00E750AE" w:rsidRPr="00322230" w:rsidRDefault="00E750AE" w:rsidP="007C7086">
            <w:pPr>
              <w:rPr>
                <w:rFonts w:ascii="Times New Roman" w:hAnsi="Times New Roman" w:cs="Times New Roman"/>
                <w:b/>
              </w:rPr>
            </w:pPr>
            <w:r w:rsidRPr="00322230">
              <w:rPr>
                <w:rFonts w:ascii="Times New Roman" w:hAnsi="Times New Roman" w:cs="Times New Roman"/>
                <w:b/>
              </w:rPr>
              <w:t>IOM (2013)</w:t>
            </w:r>
            <w:r w:rsidR="001F2E5C">
              <w:rPr>
                <w:rFonts w:ascii="Times New Roman" w:hAnsi="Times New Roman" w:cs="Times New Roman"/>
                <w:b/>
              </w:rPr>
              <w:t xml:space="preserve"> </w:t>
            </w:r>
            <w:r w:rsidR="00712170">
              <w:rPr>
                <w:rFonts w:ascii="Times New Roman" w:hAnsi="Times New Roman" w:cs="Times New Roman"/>
                <w:b/>
              </w:rPr>
              <w:fldChar w:fldCharType="begin"/>
            </w:r>
            <w:r w:rsidR="001F2E5C">
              <w:rPr>
                <w:rFonts w:ascii="Times New Roman" w:hAnsi="Times New Roman" w:cs="Times New Roman"/>
                <w:b/>
              </w:rPr>
              <w:instrText xml:space="preserve"> ADDIN EN.CITE &lt;EndNote&gt;&lt;Cite&gt;&lt;Author&gt;Food and Nutrition Board: Institute of Medicine&lt;/Author&gt;&lt;Year&gt;2013&lt;/Year&gt;&lt;RecNum&gt;11&lt;/RecNum&gt;&lt;DisplayText&gt;[7]&lt;/DisplayText&gt;&lt;record&gt;&lt;rec-number&gt;11&lt;/rec-number&gt;&lt;foreign-keys&gt;&lt;key app="EN" db-id="29fs5vfvk0fzsmezd2mpxwrarftfzrfpzffd"&gt;11&lt;/key&gt;&lt;/foreign-keys&gt;&lt;ref-type name="Government Document"&gt;46&lt;/ref-type&gt;&lt;contributors&gt;&lt;authors&gt;&lt;author&gt;Food and Nutrition Board: Institute of Medicine,&lt;/author&gt;&lt;/authors&gt;&lt;/contributors&gt;&lt;titles&gt;&lt;title&gt;Sodium intake in populations: assessment of evidence&lt;/title&gt;&lt;/titles&gt;&lt;dates&gt;&lt;year&gt;2013&lt;/year&gt;&lt;/dates&gt;&lt;pub-location&gt;Washington DC&lt;/pub-location&gt;&lt;publisher&gt;The National Academies Press&lt;/publisher&gt;&lt;urls&gt;&lt;/urls&gt;&lt;/record&gt;&lt;/Cite&gt;&lt;/EndNote&gt;</w:instrText>
            </w:r>
            <w:r w:rsidR="00712170">
              <w:rPr>
                <w:rFonts w:ascii="Times New Roman" w:hAnsi="Times New Roman" w:cs="Times New Roman"/>
                <w:b/>
              </w:rPr>
              <w:fldChar w:fldCharType="separate"/>
            </w:r>
            <w:r w:rsidR="001F2E5C">
              <w:rPr>
                <w:rFonts w:ascii="Times New Roman" w:hAnsi="Times New Roman" w:cs="Times New Roman"/>
                <w:b/>
                <w:noProof/>
              </w:rPr>
              <w:t>[</w:t>
            </w:r>
            <w:hyperlink w:anchor="_ENREF_7" w:tooltip="Food and Nutrition Board: Institute of Medicine, 2013 #11" w:history="1">
              <w:r w:rsidR="007C7086">
                <w:rPr>
                  <w:rFonts w:ascii="Times New Roman" w:hAnsi="Times New Roman" w:cs="Times New Roman"/>
                  <w:b/>
                  <w:noProof/>
                </w:rPr>
                <w:t>7</w:t>
              </w:r>
            </w:hyperlink>
            <w:r w:rsidR="001F2E5C">
              <w:rPr>
                <w:rFonts w:ascii="Times New Roman" w:hAnsi="Times New Roman" w:cs="Times New Roman"/>
                <w:b/>
                <w:noProof/>
              </w:rPr>
              <w:t>]</w:t>
            </w:r>
            <w:r w:rsidR="00712170">
              <w:rPr>
                <w:rFonts w:ascii="Times New Roman" w:hAnsi="Times New Roman" w:cs="Times New Roman"/>
                <w:b/>
              </w:rPr>
              <w:fldChar w:fldCharType="end"/>
            </w:r>
          </w:p>
        </w:tc>
      </w:tr>
      <w:tr w:rsidR="00E750AE" w:rsidRPr="00322230" w14:paraId="2606D20E" w14:textId="77777777" w:rsidTr="0068322F">
        <w:tc>
          <w:tcPr>
            <w:tcW w:w="1242" w:type="dxa"/>
          </w:tcPr>
          <w:p w14:paraId="24120B45" w14:textId="77777777" w:rsidR="00E750AE" w:rsidRPr="00322230" w:rsidRDefault="00E750AE" w:rsidP="0068322F">
            <w:pPr>
              <w:rPr>
                <w:rFonts w:ascii="Times New Roman" w:hAnsi="Times New Roman" w:cs="Times New Roman"/>
                <w:b/>
              </w:rPr>
            </w:pPr>
            <w:r w:rsidRPr="00322230">
              <w:rPr>
                <w:rFonts w:ascii="Times New Roman" w:hAnsi="Times New Roman" w:cs="Times New Roman"/>
                <w:b/>
              </w:rPr>
              <w:t>Outcomes measured</w:t>
            </w:r>
          </w:p>
          <w:p w14:paraId="63470F3C" w14:textId="77777777" w:rsidR="00E750AE" w:rsidRPr="00322230" w:rsidRDefault="00E750AE" w:rsidP="0068322F">
            <w:pPr>
              <w:rPr>
                <w:rFonts w:ascii="Times New Roman" w:hAnsi="Times New Roman" w:cs="Times New Roman"/>
                <w:b/>
              </w:rPr>
            </w:pPr>
          </w:p>
          <w:p w14:paraId="38206157" w14:textId="77777777" w:rsidR="00E750AE" w:rsidRPr="00322230" w:rsidRDefault="00E750AE" w:rsidP="0068322F">
            <w:pPr>
              <w:rPr>
                <w:rFonts w:ascii="Times New Roman" w:hAnsi="Times New Roman" w:cs="Times New Roman"/>
                <w:b/>
              </w:rPr>
            </w:pPr>
          </w:p>
        </w:tc>
        <w:tc>
          <w:tcPr>
            <w:tcW w:w="2155" w:type="dxa"/>
          </w:tcPr>
          <w:p w14:paraId="4D4319B3"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Blood pressure (in both normotensive and hypertensive individuals), plasma renin activity, aldosterone, noradrenaline, adrenaline, cholesterol, LDL, HDL and triglycerides</w:t>
            </w:r>
          </w:p>
        </w:tc>
        <w:tc>
          <w:tcPr>
            <w:tcW w:w="2155" w:type="dxa"/>
          </w:tcPr>
          <w:p w14:paraId="223DD2BA"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Primary outcomes: </w:t>
            </w:r>
          </w:p>
          <w:p w14:paraId="38C9F639"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total mortality and combined cardiovascular events (including myocardial infarction, stroke, angina, heart failure, peripheral vascular events, sudden death and non-scheduled cardiovascular interventions</w:t>
            </w:r>
          </w:p>
          <w:p w14:paraId="36F7BB94"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Secondary outcomes:</w:t>
            </w:r>
          </w:p>
          <w:p w14:paraId="58E3F28F"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Changes in SBP and DBP, quality of life, weight, nutrient intakes, urinary sodium excretion and anti-hypertensive medication</w:t>
            </w:r>
          </w:p>
        </w:tc>
        <w:tc>
          <w:tcPr>
            <w:tcW w:w="2156" w:type="dxa"/>
          </w:tcPr>
          <w:p w14:paraId="3BDD30F7"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-SBP, DBP, mean blood pressure</w:t>
            </w:r>
          </w:p>
          <w:p w14:paraId="2FAC457B"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 Mean blood concentrations of renin, aldosterone, </w:t>
            </w:r>
            <w:proofErr w:type="spellStart"/>
            <w:r w:rsidRPr="00322230">
              <w:rPr>
                <w:rFonts w:ascii="Times New Roman" w:hAnsi="Times New Roman" w:cs="Times New Roman"/>
              </w:rPr>
              <w:t>catecholamines</w:t>
            </w:r>
            <w:proofErr w:type="spellEnd"/>
            <w:r w:rsidRPr="00322230">
              <w:rPr>
                <w:rFonts w:ascii="Times New Roman" w:hAnsi="Times New Roman" w:cs="Times New Roman"/>
              </w:rPr>
              <w:t>, cholesterol, HDL, LDL, and triglycerides</w:t>
            </w:r>
          </w:p>
        </w:tc>
        <w:tc>
          <w:tcPr>
            <w:tcW w:w="2155" w:type="dxa"/>
          </w:tcPr>
          <w:p w14:paraId="7EF239AD"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Blood pressure</w:t>
            </w:r>
          </w:p>
          <w:p w14:paraId="2D9B9251"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Renal function</w:t>
            </w:r>
          </w:p>
          <w:p w14:paraId="4448F9A1" w14:textId="77777777" w:rsidR="00E750AE" w:rsidRPr="00322230" w:rsidRDefault="00E750AE" w:rsidP="0068322F">
            <w:pPr>
              <w:autoSpaceDE w:val="0"/>
              <w:autoSpaceDN w:val="0"/>
              <w:adjustRightInd w:val="0"/>
              <w:rPr>
                <w:rFonts w:ascii="Times New Roman" w:hAnsi="Times New Roman" w:cs="Times New Roman"/>
              </w:rPr>
            </w:pPr>
            <w:r w:rsidRPr="00322230">
              <w:rPr>
                <w:rFonts w:ascii="Times New Roman" w:hAnsi="Times New Roman" w:cs="Times New Roman"/>
              </w:rPr>
              <w:t>- Adverse effects including increased total cholesterol, LDL, or triglycerides; decreased HDL;</w:t>
            </w:r>
          </w:p>
          <w:p w14:paraId="3E9D64EA" w14:textId="77777777" w:rsidR="00E750AE" w:rsidRPr="00322230" w:rsidRDefault="00E750AE" w:rsidP="0068322F">
            <w:pPr>
              <w:autoSpaceDE w:val="0"/>
              <w:autoSpaceDN w:val="0"/>
              <w:adjustRightInd w:val="0"/>
              <w:rPr>
                <w:rFonts w:ascii="Times New Roman" w:hAnsi="Times New Roman" w:cs="Times New Roman"/>
              </w:rPr>
            </w:pPr>
            <w:r w:rsidRPr="00322230">
              <w:rPr>
                <w:rFonts w:ascii="Times New Roman" w:hAnsi="Times New Roman" w:cs="Times New Roman"/>
              </w:rPr>
              <w:t>increased adrenaline or noradrenaline; and any other adverse effects reported by study</w:t>
            </w:r>
          </w:p>
          <w:p w14:paraId="37352D2A" w14:textId="77777777" w:rsidR="00E750AE" w:rsidRPr="00322230" w:rsidRDefault="00E750AE" w:rsidP="0068322F">
            <w:pPr>
              <w:rPr>
                <w:rFonts w:ascii="Times New Roman" w:hAnsi="Times New Roman" w:cs="Times New Roman"/>
              </w:rPr>
            </w:pPr>
            <w:proofErr w:type="gramStart"/>
            <w:r w:rsidRPr="00322230">
              <w:rPr>
                <w:rFonts w:ascii="Times New Roman" w:hAnsi="Times New Roman" w:cs="Times New Roman"/>
              </w:rPr>
              <w:t>authors</w:t>
            </w:r>
            <w:proofErr w:type="gramEnd"/>
            <w:r w:rsidRPr="00322230">
              <w:rPr>
                <w:rFonts w:ascii="Times New Roman" w:hAnsi="Times New Roman" w:cs="Times New Roman"/>
              </w:rPr>
              <w:t>.</w:t>
            </w:r>
          </w:p>
        </w:tc>
        <w:tc>
          <w:tcPr>
            <w:tcW w:w="2155" w:type="dxa"/>
          </w:tcPr>
          <w:p w14:paraId="0E127B07" w14:textId="77777777" w:rsidR="00E750AE" w:rsidRPr="00732430" w:rsidRDefault="00E750AE" w:rsidP="0068322F">
            <w:pPr>
              <w:rPr>
                <w:rFonts w:ascii="Times New Roman" w:hAnsi="Times New Roman" w:cs="Times New Roman"/>
              </w:rPr>
            </w:pPr>
            <w:r w:rsidRPr="00732430">
              <w:rPr>
                <w:rFonts w:ascii="Times New Roman" w:hAnsi="Times New Roman" w:cs="Times New Roman"/>
              </w:rPr>
              <w:t>- Primary outcome measures: all stroke, CVD and CHD events (incident events, fatal events and non-fatal events)</w:t>
            </w:r>
          </w:p>
          <w:p w14:paraId="76067C0E" w14:textId="77777777" w:rsidR="00E750AE" w:rsidRPr="00732430" w:rsidRDefault="00E750AE" w:rsidP="0068322F">
            <w:pPr>
              <w:rPr>
                <w:rFonts w:ascii="Times New Roman" w:hAnsi="Times New Roman" w:cs="Times New Roman"/>
              </w:rPr>
            </w:pPr>
            <w:r w:rsidRPr="00732430">
              <w:rPr>
                <w:rFonts w:ascii="Times New Roman" w:hAnsi="Times New Roman" w:cs="Times New Roman"/>
              </w:rPr>
              <w:t>- Secondary outcome measures: all-cause mortality and other outcomes reported by study authors</w:t>
            </w:r>
          </w:p>
        </w:tc>
        <w:tc>
          <w:tcPr>
            <w:tcW w:w="2156" w:type="dxa"/>
          </w:tcPr>
          <w:p w14:paraId="71D20DF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Cardiovascular disease, congestive heart failure, myocardial infarction, diabetes, mortality, stroke, bone disease, fractures, falls, headaches, kidney stones, skin reactions, immune function, thyroid disease, cancer (listed in research question)</w:t>
            </w:r>
          </w:p>
          <w:p w14:paraId="226F61C7"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Hypertension not listed in research question but included in list of outcomes in search strategy</w:t>
            </w:r>
          </w:p>
        </w:tc>
      </w:tr>
      <w:tr w:rsidR="00E750AE" w:rsidRPr="00322230" w14:paraId="0282BBCB" w14:textId="77777777" w:rsidTr="0068322F">
        <w:tc>
          <w:tcPr>
            <w:tcW w:w="1242" w:type="dxa"/>
          </w:tcPr>
          <w:p w14:paraId="6EB536DA" w14:textId="77777777" w:rsidR="00E750AE" w:rsidRPr="00322230" w:rsidRDefault="00E750AE" w:rsidP="0068322F">
            <w:pPr>
              <w:rPr>
                <w:rFonts w:ascii="Times New Roman" w:hAnsi="Times New Roman" w:cs="Times New Roman"/>
                <w:b/>
              </w:rPr>
            </w:pPr>
            <w:r w:rsidRPr="00322230">
              <w:rPr>
                <w:rFonts w:ascii="Times New Roman" w:hAnsi="Times New Roman" w:cs="Times New Roman"/>
                <w:b/>
              </w:rPr>
              <w:t>Research question (if defined)</w:t>
            </w:r>
          </w:p>
        </w:tc>
        <w:tc>
          <w:tcPr>
            <w:tcW w:w="2155" w:type="dxa"/>
          </w:tcPr>
          <w:p w14:paraId="39064C3F"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The objective of the study was to assess: (1) the effect of a longer-term modest reduction in salt intake (i.e. of public health relevance) on </w:t>
            </w:r>
            <w:r w:rsidRPr="00322230">
              <w:rPr>
                <w:rFonts w:ascii="Times New Roman" w:hAnsi="Times New Roman" w:cs="Times New Roman"/>
              </w:rPr>
              <w:lastRenderedPageBreak/>
              <w:t>BP and whether there</w:t>
            </w:r>
          </w:p>
          <w:p w14:paraId="41A7DAE3"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was a dose-response relationship; (2) the effect on BP by sex and ethnic group; (3) the effect on plasma renin activity, aldosterone,</w:t>
            </w:r>
          </w:p>
          <w:p w14:paraId="5F8513AD" w14:textId="77777777" w:rsidR="00E750AE" w:rsidRPr="00322230" w:rsidRDefault="00E750AE" w:rsidP="0068322F">
            <w:pPr>
              <w:rPr>
                <w:rFonts w:ascii="Times New Roman" w:hAnsi="Times New Roman" w:cs="Times New Roman"/>
              </w:rPr>
            </w:pPr>
            <w:proofErr w:type="gramStart"/>
            <w:r w:rsidRPr="00322230">
              <w:rPr>
                <w:rFonts w:ascii="Times New Roman" w:hAnsi="Times New Roman" w:cs="Times New Roman"/>
              </w:rPr>
              <w:t>noradrenaline</w:t>
            </w:r>
            <w:proofErr w:type="gramEnd"/>
            <w:r w:rsidRPr="00322230">
              <w:rPr>
                <w:rFonts w:ascii="Times New Roman" w:hAnsi="Times New Roman" w:cs="Times New Roman"/>
              </w:rPr>
              <w:t>, adrenaline, cholesterol, low-density lipoprotein (LDL), high-density lipoprotein (HDL) and triglycerides.</w:t>
            </w:r>
          </w:p>
        </w:tc>
        <w:tc>
          <w:tcPr>
            <w:tcW w:w="2155" w:type="dxa"/>
          </w:tcPr>
          <w:p w14:paraId="0F50AC31"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 xml:space="preserve">The objective of the study was to assess in adults the long term effects (mortality, cardiovascular events, blood pressure, quality of </w:t>
            </w:r>
            <w:r w:rsidRPr="00322230">
              <w:rPr>
                <w:rFonts w:ascii="Times New Roman" w:hAnsi="Times New Roman" w:cs="Times New Roman"/>
              </w:rPr>
              <w:lastRenderedPageBreak/>
              <w:t>life, weight, urinary sodium excretion,</w:t>
            </w:r>
          </w:p>
          <w:p w14:paraId="24EA8D33"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other nutrients and use of anti-hypertensive medications) of advice to restrict dietary sodium using all relevant randomised controlled</w:t>
            </w:r>
          </w:p>
          <w:p w14:paraId="5537963F" w14:textId="77777777" w:rsidR="00E750AE" w:rsidRPr="00322230" w:rsidRDefault="00E750AE" w:rsidP="0068322F">
            <w:pPr>
              <w:rPr>
                <w:rFonts w:ascii="Times New Roman" w:hAnsi="Times New Roman" w:cs="Times New Roman"/>
              </w:rPr>
            </w:pPr>
            <w:proofErr w:type="gramStart"/>
            <w:r w:rsidRPr="00322230">
              <w:rPr>
                <w:rFonts w:ascii="Times New Roman" w:hAnsi="Times New Roman" w:cs="Times New Roman"/>
              </w:rPr>
              <w:t>trials</w:t>
            </w:r>
            <w:proofErr w:type="gramEnd"/>
            <w:r w:rsidRPr="00322230">
              <w:rPr>
                <w:rFonts w:ascii="Times New Roman" w:hAnsi="Times New Roman" w:cs="Times New Roman"/>
              </w:rPr>
              <w:t>.</w:t>
            </w:r>
          </w:p>
        </w:tc>
        <w:tc>
          <w:tcPr>
            <w:tcW w:w="2156" w:type="dxa"/>
          </w:tcPr>
          <w:p w14:paraId="508BDBFB"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 xml:space="preserve">The objective of the study were to estimate the effects of low sodium versus high sodium intake on systolic and diastolic blood </w:t>
            </w:r>
            <w:r w:rsidRPr="00322230">
              <w:rPr>
                <w:rFonts w:ascii="Times New Roman" w:hAnsi="Times New Roman" w:cs="Times New Roman"/>
              </w:rPr>
              <w:lastRenderedPageBreak/>
              <w:t>pressure (SBP and DBP), plasma or</w:t>
            </w:r>
          </w:p>
          <w:p w14:paraId="20831802" w14:textId="77777777" w:rsidR="00E750AE" w:rsidRPr="00322230" w:rsidRDefault="00E750AE" w:rsidP="0068322F">
            <w:pPr>
              <w:rPr>
                <w:rFonts w:ascii="Times New Roman" w:hAnsi="Times New Roman" w:cs="Times New Roman"/>
              </w:rPr>
            </w:pPr>
            <w:proofErr w:type="gramStart"/>
            <w:r w:rsidRPr="00322230">
              <w:rPr>
                <w:rFonts w:ascii="Times New Roman" w:hAnsi="Times New Roman" w:cs="Times New Roman"/>
              </w:rPr>
              <w:t>serum</w:t>
            </w:r>
            <w:proofErr w:type="gramEnd"/>
            <w:r w:rsidRPr="00322230">
              <w:rPr>
                <w:rFonts w:ascii="Times New Roman" w:hAnsi="Times New Roman" w:cs="Times New Roman"/>
              </w:rPr>
              <w:t xml:space="preserve"> levels of renin, aldosterone, </w:t>
            </w:r>
            <w:proofErr w:type="spellStart"/>
            <w:r w:rsidRPr="00322230">
              <w:rPr>
                <w:rFonts w:ascii="Times New Roman" w:hAnsi="Times New Roman" w:cs="Times New Roman"/>
              </w:rPr>
              <w:t>catecholamines</w:t>
            </w:r>
            <w:proofErr w:type="spellEnd"/>
            <w:r w:rsidRPr="00322230">
              <w:rPr>
                <w:rFonts w:ascii="Times New Roman" w:hAnsi="Times New Roman" w:cs="Times New Roman"/>
              </w:rPr>
              <w:t>, cholesterol, high-density lipoprotein (HDL), low-density lipoprotein (LDL) and triglycerides.</w:t>
            </w:r>
          </w:p>
        </w:tc>
        <w:tc>
          <w:tcPr>
            <w:tcW w:w="2155" w:type="dxa"/>
          </w:tcPr>
          <w:p w14:paraId="603CC6D0" w14:textId="77777777" w:rsidR="00E750AE" w:rsidRPr="00322230" w:rsidRDefault="00E750AE" w:rsidP="0068322F">
            <w:pPr>
              <w:autoSpaceDE w:val="0"/>
              <w:autoSpaceDN w:val="0"/>
              <w:adjustRightInd w:val="0"/>
              <w:rPr>
                <w:rFonts w:ascii="Times New Roman" w:hAnsi="Times New Roman" w:cs="Times New Roman"/>
              </w:rPr>
            </w:pPr>
            <w:r w:rsidRPr="00322230">
              <w:rPr>
                <w:rFonts w:ascii="Times New Roman" w:hAnsi="Times New Roman" w:cs="Times New Roman"/>
              </w:rPr>
              <w:lastRenderedPageBreak/>
              <w:t>The objectives were to assess whether there is any effect on blood pressure, renal</w:t>
            </w:r>
          </w:p>
          <w:p w14:paraId="16A3FB59" w14:textId="77777777" w:rsidR="00E750AE" w:rsidRPr="00322230" w:rsidRDefault="00E750AE" w:rsidP="0068322F">
            <w:pPr>
              <w:autoSpaceDE w:val="0"/>
              <w:autoSpaceDN w:val="0"/>
              <w:adjustRightInd w:val="0"/>
              <w:rPr>
                <w:rFonts w:ascii="Times New Roman" w:hAnsi="Times New Roman" w:cs="Times New Roman"/>
              </w:rPr>
            </w:pPr>
            <w:r w:rsidRPr="00322230">
              <w:rPr>
                <w:rFonts w:ascii="Times New Roman" w:hAnsi="Times New Roman" w:cs="Times New Roman"/>
              </w:rPr>
              <w:t xml:space="preserve">function, blood lipids and other adverse outcomes in adults </w:t>
            </w:r>
            <w:r w:rsidRPr="00322230">
              <w:rPr>
                <w:rFonts w:ascii="Times New Roman" w:hAnsi="Times New Roman" w:cs="Times New Roman"/>
              </w:rPr>
              <w:lastRenderedPageBreak/>
              <w:t>of:</w:t>
            </w:r>
          </w:p>
          <w:p w14:paraId="2BEE3A62" w14:textId="77777777" w:rsidR="00E750AE" w:rsidRPr="00322230" w:rsidRDefault="00E750AE" w:rsidP="0068322F">
            <w:pPr>
              <w:autoSpaceDE w:val="0"/>
              <w:autoSpaceDN w:val="0"/>
              <w:adjustRightInd w:val="0"/>
              <w:rPr>
                <w:rFonts w:ascii="Times New Roman" w:hAnsi="Times New Roman" w:cs="Times New Roman"/>
              </w:rPr>
            </w:pPr>
            <w:r w:rsidRPr="00322230">
              <w:rPr>
                <w:rFonts w:ascii="Times New Roman" w:hAnsi="Times New Roman" w:cs="Times New Roman"/>
              </w:rPr>
              <w:t>- consuming less sodium compared with consuming more sodium;</w:t>
            </w:r>
          </w:p>
          <w:p w14:paraId="6D428C27" w14:textId="77777777" w:rsidR="00E750AE" w:rsidRPr="00322230" w:rsidRDefault="00E750AE" w:rsidP="0068322F">
            <w:pPr>
              <w:autoSpaceDE w:val="0"/>
              <w:autoSpaceDN w:val="0"/>
              <w:adjustRightInd w:val="0"/>
              <w:rPr>
                <w:rFonts w:ascii="Times New Roman" w:hAnsi="Times New Roman" w:cs="Times New Roman"/>
              </w:rPr>
            </w:pPr>
            <w:r w:rsidRPr="00322230">
              <w:rPr>
                <w:rFonts w:ascii="Times New Roman" w:hAnsi="Times New Roman" w:cs="Times New Roman"/>
              </w:rPr>
              <w:t xml:space="preserve">- reducing sodium intake by 1/3 or more compared with reducing sodium intake by &lt; 1/3; </w:t>
            </w:r>
          </w:p>
          <w:p w14:paraId="2D07AA1B" w14:textId="77777777" w:rsidR="00E750AE" w:rsidRPr="00322230" w:rsidRDefault="00E750AE" w:rsidP="0068322F">
            <w:pPr>
              <w:autoSpaceDE w:val="0"/>
              <w:autoSpaceDN w:val="0"/>
              <w:adjustRightInd w:val="0"/>
              <w:rPr>
                <w:rFonts w:ascii="Times New Roman" w:hAnsi="Times New Roman" w:cs="Times New Roman"/>
              </w:rPr>
            </w:pPr>
            <w:r w:rsidRPr="00322230">
              <w:rPr>
                <w:rFonts w:ascii="Times New Roman" w:hAnsi="Times New Roman" w:cs="Times New Roman"/>
              </w:rPr>
              <w:t>- consuming sodium at a level of &lt; 2 g/day compared with consuming ≥ 2 g/day;</w:t>
            </w:r>
          </w:p>
          <w:p w14:paraId="1A15A40E" w14:textId="77777777" w:rsidR="00E750AE" w:rsidRPr="00322230" w:rsidRDefault="00E750AE" w:rsidP="0068322F">
            <w:pPr>
              <w:autoSpaceDE w:val="0"/>
              <w:autoSpaceDN w:val="0"/>
              <w:adjustRightInd w:val="0"/>
              <w:rPr>
                <w:rFonts w:ascii="Times New Roman" w:hAnsi="Times New Roman" w:cs="Times New Roman"/>
              </w:rPr>
            </w:pPr>
            <w:r w:rsidRPr="00322230">
              <w:rPr>
                <w:rFonts w:ascii="Times New Roman" w:hAnsi="Times New Roman" w:cs="Times New Roman"/>
              </w:rPr>
              <w:t>- consuming sodium at a level of &lt; 1.2 g/day compared with consuming &gt; 1.2 g/day, and compared with consuming 1.2–2 g/day.</w:t>
            </w:r>
          </w:p>
        </w:tc>
        <w:tc>
          <w:tcPr>
            <w:tcW w:w="2155" w:type="dxa"/>
          </w:tcPr>
          <w:p w14:paraId="4B43632F" w14:textId="77777777" w:rsidR="00E750AE" w:rsidRPr="00732430" w:rsidRDefault="00E750AE" w:rsidP="0068322F">
            <w:pPr>
              <w:rPr>
                <w:rFonts w:ascii="Times New Roman" w:hAnsi="Times New Roman" w:cs="Times New Roman"/>
              </w:rPr>
            </w:pPr>
            <w:r w:rsidRPr="00732430">
              <w:rPr>
                <w:rFonts w:ascii="Times New Roman" w:hAnsi="Times New Roman" w:cs="Times New Roman"/>
              </w:rPr>
              <w:lastRenderedPageBreak/>
              <w:t xml:space="preserve">The objectives of this study were to assess the effect of CVD, stroke and CHD of consuming: </w:t>
            </w:r>
          </w:p>
          <w:p w14:paraId="7340E175" w14:textId="77777777" w:rsidR="00E750AE" w:rsidRPr="00732430" w:rsidRDefault="00E750AE" w:rsidP="0068322F">
            <w:pPr>
              <w:rPr>
                <w:rFonts w:ascii="Times New Roman" w:hAnsi="Times New Roman" w:cs="Times New Roman"/>
              </w:rPr>
            </w:pPr>
            <w:r w:rsidRPr="00732430">
              <w:rPr>
                <w:rFonts w:ascii="Times New Roman" w:hAnsi="Times New Roman" w:cs="Times New Roman"/>
              </w:rPr>
              <w:t xml:space="preserve">- less sodium compared with more </w:t>
            </w:r>
            <w:r w:rsidRPr="00732430">
              <w:rPr>
                <w:rFonts w:ascii="Times New Roman" w:hAnsi="Times New Roman" w:cs="Times New Roman"/>
              </w:rPr>
              <w:lastRenderedPageBreak/>
              <w:t>sodium;</w:t>
            </w:r>
          </w:p>
          <w:p w14:paraId="1B16281D" w14:textId="77777777" w:rsidR="00E750AE" w:rsidRPr="00732430" w:rsidRDefault="00E750AE" w:rsidP="0068322F">
            <w:pPr>
              <w:rPr>
                <w:rFonts w:ascii="Times New Roman" w:hAnsi="Times New Roman" w:cs="Times New Roman"/>
              </w:rPr>
            </w:pPr>
            <w:r w:rsidRPr="00732430">
              <w:rPr>
                <w:rFonts w:ascii="Times New Roman" w:hAnsi="Times New Roman" w:cs="Times New Roman"/>
              </w:rPr>
              <w:t>- sodium at a level of &lt; 2 g/day compared with ≥ 2 g/day;</w:t>
            </w:r>
          </w:p>
          <w:p w14:paraId="3C0D9583" w14:textId="77777777" w:rsidR="00E750AE" w:rsidRPr="00732430" w:rsidRDefault="00E750AE" w:rsidP="0068322F">
            <w:pPr>
              <w:rPr>
                <w:rFonts w:ascii="Times New Roman" w:hAnsi="Times New Roman" w:cs="Times New Roman"/>
              </w:rPr>
            </w:pPr>
            <w:r w:rsidRPr="00732430">
              <w:rPr>
                <w:rFonts w:ascii="Times New Roman" w:hAnsi="Times New Roman" w:cs="Times New Roman"/>
              </w:rPr>
              <w:t xml:space="preserve">- </w:t>
            </w:r>
            <w:proofErr w:type="gramStart"/>
            <w:r w:rsidRPr="00732430">
              <w:rPr>
                <w:rFonts w:ascii="Times New Roman" w:hAnsi="Times New Roman" w:cs="Times New Roman"/>
              </w:rPr>
              <w:t>sodium</w:t>
            </w:r>
            <w:proofErr w:type="gramEnd"/>
            <w:r w:rsidRPr="00732430">
              <w:rPr>
                <w:rFonts w:ascii="Times New Roman" w:hAnsi="Times New Roman" w:cs="Times New Roman"/>
              </w:rPr>
              <w:t xml:space="preserve"> at a level of &lt; 1.2 g/day compared with ≥ 1.2 g/day or 1.2–2 g/day.</w:t>
            </w:r>
          </w:p>
        </w:tc>
        <w:tc>
          <w:tcPr>
            <w:tcW w:w="2156" w:type="dxa"/>
          </w:tcPr>
          <w:p w14:paraId="702D862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1. What is the effect of reducing dietary sodium intake in all individuals compared to habitual intake on health outcomes (see above)?</w:t>
            </w:r>
          </w:p>
          <w:p w14:paraId="1D81400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2. What is the effect of reducing dietary sodium intake in individuals with hypertension, pre-hypertension, aged 51 years and older, African Americans, and individuals with diabetes, CKD or CHF, compared to habitual intake on health outcomes (see above)?</w:t>
            </w:r>
          </w:p>
        </w:tc>
      </w:tr>
      <w:tr w:rsidR="00E750AE" w:rsidRPr="00322230" w14:paraId="349C02F8" w14:textId="77777777" w:rsidTr="0068322F">
        <w:tc>
          <w:tcPr>
            <w:tcW w:w="1242" w:type="dxa"/>
          </w:tcPr>
          <w:p w14:paraId="6C6B0D65" w14:textId="77777777" w:rsidR="00E750AE" w:rsidRPr="00322230" w:rsidRDefault="00E750AE" w:rsidP="0068322F">
            <w:pPr>
              <w:rPr>
                <w:rFonts w:ascii="Times New Roman" w:hAnsi="Times New Roman" w:cs="Times New Roman"/>
                <w:b/>
              </w:rPr>
            </w:pPr>
            <w:r w:rsidRPr="00322230">
              <w:rPr>
                <w:rFonts w:ascii="Times New Roman" w:hAnsi="Times New Roman" w:cs="Times New Roman"/>
                <w:b/>
              </w:rPr>
              <w:lastRenderedPageBreak/>
              <w:t>Key findings</w:t>
            </w:r>
          </w:p>
        </w:tc>
        <w:tc>
          <w:tcPr>
            <w:tcW w:w="2155" w:type="dxa"/>
          </w:tcPr>
          <w:p w14:paraId="61EDD3CD"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The quality of the evidence of the effect of salt reduction on blood pressure was ranked as high for all participants, normotensives and </w:t>
            </w:r>
            <w:proofErr w:type="spellStart"/>
            <w:r w:rsidRPr="00322230">
              <w:rPr>
                <w:rFonts w:ascii="Times New Roman" w:hAnsi="Times New Roman" w:cs="Times New Roman"/>
              </w:rPr>
              <w:t>hypertensives</w:t>
            </w:r>
            <w:proofErr w:type="spellEnd"/>
            <w:r w:rsidRPr="00322230">
              <w:rPr>
                <w:rFonts w:ascii="Times New Roman" w:hAnsi="Times New Roman" w:cs="Times New Roman"/>
              </w:rPr>
              <w:t xml:space="preserve"> in both SBP and DBP (using GRADE). </w:t>
            </w:r>
          </w:p>
          <w:p w14:paraId="7BE356D5"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 Modest salt reduction (and a reduction in 24hr urinary sodium </w:t>
            </w:r>
            <w:r w:rsidRPr="00322230">
              <w:rPr>
                <w:rFonts w:ascii="Times New Roman" w:hAnsi="Times New Roman" w:cs="Times New Roman"/>
              </w:rPr>
              <w:lastRenderedPageBreak/>
              <w:t xml:space="preserve">excretion) resulted in significant reductions in SBP and DBP in analyses of all participants, normotensives and </w:t>
            </w:r>
            <w:proofErr w:type="spellStart"/>
            <w:r w:rsidRPr="00322230">
              <w:rPr>
                <w:rFonts w:ascii="Times New Roman" w:hAnsi="Times New Roman" w:cs="Times New Roman"/>
              </w:rPr>
              <w:t>hypertensives</w:t>
            </w:r>
            <w:proofErr w:type="spellEnd"/>
            <w:r w:rsidRPr="00322230">
              <w:rPr>
                <w:rFonts w:ascii="Times New Roman" w:hAnsi="Times New Roman" w:cs="Times New Roman"/>
              </w:rPr>
              <w:t xml:space="preserve">. </w:t>
            </w:r>
          </w:p>
          <w:p w14:paraId="5B8710C7"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 Results suggest that salt reduction was associated with greater reductions in blood pressure in individuals with hypertension (SBP only) and individuals of African ethnicity (SBP and DBP). Sex was not associated with change in SBP or DBP. </w:t>
            </w:r>
          </w:p>
          <w:p w14:paraId="679B959B"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 Significant increases in renin activity, aldosterone and noradrenaline with salt reduction. Adrenaline increase near-significant (p=0.06) </w:t>
            </w:r>
          </w:p>
          <w:p w14:paraId="56C74A0D"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Non-significant changes in cholesterol, LDL, HDL and triglycerides</w:t>
            </w:r>
          </w:p>
          <w:p w14:paraId="3670C065" w14:textId="77777777" w:rsidR="00E750AE" w:rsidRPr="00322230" w:rsidRDefault="00E750AE" w:rsidP="0068322F">
            <w:pPr>
              <w:rPr>
                <w:rFonts w:ascii="Times New Roman" w:hAnsi="Times New Roman" w:cs="Times New Roman"/>
              </w:rPr>
            </w:pPr>
          </w:p>
        </w:tc>
        <w:tc>
          <w:tcPr>
            <w:tcW w:w="2155" w:type="dxa"/>
          </w:tcPr>
          <w:p w14:paraId="1E91BD35"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 Effects of reduced sodium diet on mortality and cardiovascular events inconsistent (no significant effect)</w:t>
            </w:r>
          </w:p>
          <w:p w14:paraId="58145DEA"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SBP was reduced on a low-salt diet in both intermediate and late follow-up, whilst DBP was mainly reduced in intermediate follow-up</w:t>
            </w:r>
          </w:p>
          <w:p w14:paraId="2063B4A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-Greater effects of salt reduction seen in hypertensive individuals (insufficient data to examine the effect of ethnicity or sex)</w:t>
            </w:r>
          </w:p>
          <w:p w14:paraId="2C16FC15" w14:textId="77777777" w:rsidR="00E750AE" w:rsidRPr="00322230" w:rsidRDefault="00E750AE" w:rsidP="0068322F">
            <w:pPr>
              <w:rPr>
                <w:rFonts w:ascii="Times New Roman" w:hAnsi="Times New Roman" w:cs="Times New Roman"/>
              </w:rPr>
            </w:pPr>
          </w:p>
        </w:tc>
        <w:tc>
          <w:tcPr>
            <w:tcW w:w="2156" w:type="dxa"/>
          </w:tcPr>
          <w:p w14:paraId="08D1840E"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 xml:space="preserve">-In individuals of Caucasian or African descent, sodium reduction resulted in larger reductions in SBP and DBP in hypertensive individuals, whilst reductions in normotensive individuals were only significant for SBP (larger decreases seen in individuals of </w:t>
            </w:r>
            <w:r w:rsidRPr="00322230">
              <w:rPr>
                <w:rFonts w:ascii="Times New Roman" w:hAnsi="Times New Roman" w:cs="Times New Roman"/>
              </w:rPr>
              <w:lastRenderedPageBreak/>
              <w:t>African descent). Effects were greater in studies of more than 4 weeks duration (analysis only conducted in Caucasian individuals).</w:t>
            </w:r>
          </w:p>
          <w:p w14:paraId="68C3B911"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In individuals of Asian descent, sodium reduction resulted in larger reductions in SBP and DBP in hypertensive individuals, whilst reductions in normotensive individuals were only significant for DBP.</w:t>
            </w:r>
          </w:p>
          <w:p w14:paraId="379FB2EB"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 - Sodium reduction resulted in increases in the following measures when studies of all durations were considered, but changes were not significant in studies of 4 weeks or more: noradrenaline (total: p&lt;0.00001, 4 weeks or more: p=0.06), adrenaline (total: p&lt;0.00001, 4 weeks </w:t>
            </w:r>
            <w:r w:rsidRPr="00322230">
              <w:rPr>
                <w:rFonts w:ascii="Times New Roman" w:hAnsi="Times New Roman" w:cs="Times New Roman"/>
              </w:rPr>
              <w:lastRenderedPageBreak/>
              <w:t>or more: p=0.10), cholesterol (total: p&lt;0.001, 4 weeks or more: 0.27) and triglycerides (total: p=0.0008, 4 weeks or more: p=0.09)</w:t>
            </w:r>
          </w:p>
          <w:p w14:paraId="049FB0E0"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Changes in LDL (p=0.15), HDL (p=0.91) were not significant regardless of duration</w:t>
            </w:r>
          </w:p>
        </w:tc>
        <w:tc>
          <w:tcPr>
            <w:tcW w:w="2155" w:type="dxa"/>
          </w:tcPr>
          <w:p w14:paraId="7D512A22"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 Decreased sodium intake resulted in a significant decrease in resting SBP and DBP (GRADE quality of evidence: high) – greater in individuals with hypertension</w:t>
            </w:r>
          </w:p>
          <w:p w14:paraId="2DCA535D"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 Specifically, reducing sodium intake to &lt;2g/day resulted in a decrease in SBP of 3.47mmHg </w:t>
            </w:r>
            <w:r w:rsidRPr="00322230">
              <w:rPr>
                <w:rFonts w:ascii="Times New Roman" w:hAnsi="Times New Roman" w:cs="Times New Roman"/>
              </w:rPr>
              <w:lastRenderedPageBreak/>
              <w:t>and 1.81mmHg in DBP (GRADE quality of evidence: high), compared to reducing sodium intake but still consuming &gt;2g/day (direct comparison)</w:t>
            </w:r>
          </w:p>
          <w:p w14:paraId="45ECD7BF"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 Non-significant increase in total cholesterol, LDL, noradrenaline, adrenaline found with sodium reduction </w:t>
            </w:r>
          </w:p>
          <w:p w14:paraId="2A1DA6B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Non-significant decrease in HDL, triglycerides found with sodium reduction</w:t>
            </w:r>
          </w:p>
          <w:p w14:paraId="4E9246C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 Not all of the data on renal function could be combined in a meta-analysis, however the results from the studies suggested that reduced sodium did not have an adverse effect on renal function and may have potentially had a beneficial effect. </w:t>
            </w:r>
          </w:p>
          <w:p w14:paraId="5CB2EB68" w14:textId="77777777" w:rsidR="00E750AE" w:rsidRPr="00322230" w:rsidRDefault="00E750AE" w:rsidP="0068322F">
            <w:pPr>
              <w:rPr>
                <w:rFonts w:ascii="Times New Roman" w:hAnsi="Times New Roman" w:cs="Times New Roman"/>
              </w:rPr>
            </w:pPr>
          </w:p>
        </w:tc>
        <w:tc>
          <w:tcPr>
            <w:tcW w:w="2155" w:type="dxa"/>
          </w:tcPr>
          <w:p w14:paraId="56FDD2D1"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lastRenderedPageBreak/>
              <w:t>-</w:t>
            </w:r>
            <w:r>
              <w:rPr>
                <w:rFonts w:ascii="Times New Roman" w:hAnsi="Times New Roman" w:cs="Times New Roman"/>
              </w:rPr>
              <w:t xml:space="preserve"> </w:t>
            </w:r>
            <w:r w:rsidRPr="00E750AE">
              <w:rPr>
                <w:rFonts w:ascii="Times New Roman" w:hAnsi="Times New Roman" w:cs="Times New Roman"/>
              </w:rPr>
              <w:t xml:space="preserve">CVD: In cohort studies, the association between higher sodium intake and all CVD was not significant. In RCTs, there was no significant reduction in cardiovascular morbidity with a low-sodium diet compared with usual diet, and there was no power to assess the </w:t>
            </w:r>
            <w:r w:rsidRPr="00E750AE">
              <w:rPr>
                <w:rFonts w:ascii="Times New Roman" w:hAnsi="Times New Roman" w:cs="Times New Roman"/>
              </w:rPr>
              <w:lastRenderedPageBreak/>
              <w:t>effects of sodium reduction on cardiovascular mortality (GRADE quality of evidence: very low)</w:t>
            </w:r>
          </w:p>
          <w:p w14:paraId="628D7431" w14:textId="77777777" w:rsidR="00E750AE" w:rsidRPr="00322230" w:rsidRDefault="00E750AE" w:rsidP="0068322F">
            <w:pPr>
              <w:rPr>
                <w:rFonts w:ascii="Times New Roman" w:hAnsi="Times New Roman" w:cs="Times New Roman"/>
              </w:rPr>
            </w:pPr>
            <w:r>
              <w:rPr>
                <w:rFonts w:ascii="Times New Roman" w:hAnsi="Times New Roman" w:cs="Times New Roman"/>
              </w:rPr>
              <w:t xml:space="preserve">- </w:t>
            </w:r>
            <w:r w:rsidRPr="00322230">
              <w:rPr>
                <w:rFonts w:ascii="Times New Roman" w:hAnsi="Times New Roman" w:cs="Times New Roman"/>
              </w:rPr>
              <w:t xml:space="preserve">Stroke: In cohort studies, a significant association was detected between higher sodium intake and increased risk of all </w:t>
            </w:r>
            <w:proofErr w:type="gramStart"/>
            <w:r w:rsidRPr="00322230">
              <w:rPr>
                <w:rFonts w:ascii="Times New Roman" w:hAnsi="Times New Roman" w:cs="Times New Roman"/>
              </w:rPr>
              <w:t>stroke</w:t>
            </w:r>
            <w:proofErr w:type="gramEnd"/>
            <w:r w:rsidRPr="00322230">
              <w:rPr>
                <w:rFonts w:ascii="Times New Roman" w:hAnsi="Times New Roman" w:cs="Times New Roman"/>
              </w:rPr>
              <w:t>. Data from RCTs was insufficient to suggest an effect or lack of effect. (GRADE quality of evidence: low -  very low)</w:t>
            </w:r>
          </w:p>
          <w:p w14:paraId="67AF5497"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CHD: In cohort studies, there was a non-significant association between higher sodium intake and increased risk of all CHD. Data from RCTs was insufficient to suggest an effect or lack of effect. (GRADE quality of evidence: very low)</w:t>
            </w:r>
          </w:p>
          <w:p w14:paraId="4C4D080F"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 All-cause mortality: In cohort studies, </w:t>
            </w:r>
            <w:r w:rsidRPr="00322230">
              <w:rPr>
                <w:rFonts w:ascii="Times New Roman" w:hAnsi="Times New Roman" w:cs="Times New Roman"/>
              </w:rPr>
              <w:lastRenderedPageBreak/>
              <w:t>there was a non-significant association between higher sodium intake and increased risk of all-cause mortality. Data from RCTs was insufficient to suggest an effect or lack of effect. (GRADE quality of evidence: very low)</w:t>
            </w:r>
          </w:p>
        </w:tc>
        <w:tc>
          <w:tcPr>
            <w:tcW w:w="2156" w:type="dxa"/>
          </w:tcPr>
          <w:p w14:paraId="423B142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 Positive relationship between higher levels of sodium and risk of CVD</w:t>
            </w:r>
          </w:p>
          <w:p w14:paraId="6F81A4F6"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 However, due to insufficient evidence on direct health outcomes, it could not be concluded that lowering sodium intakes below 2,300 mg/day either increases or decreases risk of </w:t>
            </w:r>
            <w:r w:rsidRPr="00322230">
              <w:rPr>
                <w:rFonts w:ascii="Times New Roman" w:hAnsi="Times New Roman" w:cs="Times New Roman"/>
              </w:rPr>
              <w:lastRenderedPageBreak/>
              <w:t>CVD outcomes or all-cause mortality in the general population</w:t>
            </w:r>
          </w:p>
          <w:p w14:paraId="5BA26E6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Low sodium intakes may lead to higher risk of adverse effects in mid- to late-stage CHF patients</w:t>
            </w:r>
          </w:p>
          <w:p w14:paraId="01730539"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The current body of evidence addressing the association between low sodium intakes and health outcomes in population subgroups (see above) is limited</w:t>
            </w:r>
          </w:p>
        </w:tc>
      </w:tr>
      <w:tr w:rsidR="00E750AE" w:rsidRPr="00322230" w14:paraId="2A4277E6" w14:textId="77777777" w:rsidTr="0068322F">
        <w:tc>
          <w:tcPr>
            <w:tcW w:w="1242" w:type="dxa"/>
          </w:tcPr>
          <w:p w14:paraId="602AC4D3" w14:textId="77777777" w:rsidR="00E750AE" w:rsidRPr="00322230" w:rsidRDefault="00E750AE" w:rsidP="0068322F">
            <w:pPr>
              <w:rPr>
                <w:rFonts w:ascii="Times New Roman" w:hAnsi="Times New Roman" w:cs="Times New Roman"/>
                <w:b/>
              </w:rPr>
            </w:pPr>
            <w:r w:rsidRPr="00322230">
              <w:rPr>
                <w:rFonts w:ascii="Times New Roman" w:hAnsi="Times New Roman" w:cs="Times New Roman"/>
                <w:b/>
              </w:rPr>
              <w:lastRenderedPageBreak/>
              <w:t>Search strategy</w:t>
            </w:r>
          </w:p>
        </w:tc>
        <w:tc>
          <w:tcPr>
            <w:tcW w:w="2155" w:type="dxa"/>
          </w:tcPr>
          <w:p w14:paraId="63CDCB19"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The following databases were searched: </w:t>
            </w:r>
          </w:p>
          <w:p w14:paraId="68F56A93"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Cochrane Hypertension Group Specialised Register (1948 – November 2012)</w:t>
            </w:r>
          </w:p>
          <w:p w14:paraId="2A068A35"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Cochrane Central Register of Controlled Trials (2012)</w:t>
            </w:r>
          </w:p>
          <w:p w14:paraId="57F0CFF2"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Medline (1946 – 2012)</w:t>
            </w:r>
          </w:p>
          <w:p w14:paraId="4C6655B3"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 </w:t>
            </w:r>
            <w:proofErr w:type="spellStart"/>
            <w:r w:rsidRPr="00322230">
              <w:rPr>
                <w:rFonts w:ascii="Times New Roman" w:hAnsi="Times New Roman" w:cs="Times New Roman"/>
              </w:rPr>
              <w:t>Embase</w:t>
            </w:r>
            <w:proofErr w:type="spellEnd"/>
            <w:r w:rsidRPr="00322230">
              <w:rPr>
                <w:rFonts w:ascii="Times New Roman" w:hAnsi="Times New Roman" w:cs="Times New Roman"/>
              </w:rPr>
              <w:t xml:space="preserve"> (1974 – 2012)</w:t>
            </w:r>
          </w:p>
          <w:p w14:paraId="0CF28541"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Reference lists of articles also reviewed for additional studies. </w:t>
            </w:r>
          </w:p>
          <w:p w14:paraId="4EEEBE31"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No language restrictions</w:t>
            </w:r>
          </w:p>
        </w:tc>
        <w:tc>
          <w:tcPr>
            <w:tcW w:w="2155" w:type="dxa"/>
          </w:tcPr>
          <w:p w14:paraId="380344C1"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The databases searched included: Cochrane Library, Medline, </w:t>
            </w:r>
            <w:proofErr w:type="spellStart"/>
            <w:r w:rsidRPr="00322230">
              <w:rPr>
                <w:rFonts w:ascii="Times New Roman" w:hAnsi="Times New Roman" w:cs="Times New Roman"/>
              </w:rPr>
              <w:t>Embase</w:t>
            </w:r>
            <w:proofErr w:type="spellEnd"/>
            <w:r w:rsidRPr="00322230">
              <w:rPr>
                <w:rFonts w:ascii="Times New Roman" w:hAnsi="Times New Roman" w:cs="Times New Roman"/>
              </w:rPr>
              <w:t>, CAB abstracts, CVRCT registry and SIGLE (to May 1998).</w:t>
            </w:r>
          </w:p>
          <w:p w14:paraId="7071699E"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Updated search included the Cochrane library and Medline (does not give date)</w:t>
            </w:r>
          </w:p>
          <w:p w14:paraId="49EDB381"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Reference lists of articles also reviewed for additional studies. </w:t>
            </w:r>
          </w:p>
          <w:p w14:paraId="3F0C454A"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No language restrictions</w:t>
            </w:r>
          </w:p>
        </w:tc>
        <w:tc>
          <w:tcPr>
            <w:tcW w:w="2156" w:type="dxa"/>
          </w:tcPr>
          <w:p w14:paraId="54CAF129"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The databases searched included: PubMed, </w:t>
            </w:r>
            <w:proofErr w:type="spellStart"/>
            <w:r w:rsidRPr="00322230">
              <w:rPr>
                <w:rFonts w:ascii="Times New Roman" w:hAnsi="Times New Roman" w:cs="Times New Roman"/>
              </w:rPr>
              <w:t>Embase</w:t>
            </w:r>
            <w:proofErr w:type="spellEnd"/>
            <w:r w:rsidRPr="00322230">
              <w:rPr>
                <w:rFonts w:ascii="Times New Roman" w:hAnsi="Times New Roman" w:cs="Times New Roman"/>
              </w:rPr>
              <w:t>, and Cochrane Central (1950 – July 2011)</w:t>
            </w:r>
          </w:p>
          <w:p w14:paraId="0892A477"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No language restrictions</w:t>
            </w:r>
          </w:p>
        </w:tc>
        <w:tc>
          <w:tcPr>
            <w:tcW w:w="2155" w:type="dxa"/>
          </w:tcPr>
          <w:p w14:paraId="7CBC124A"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In the first phase, relevant systematic reviews were located and their references used.</w:t>
            </w:r>
          </w:p>
          <w:p w14:paraId="56168F67"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In the second phase, the search strategy involved searching the following databases (from the date of the search completed in the reviewed SLRs – August 2011): Cochrane Central Register of Controlled Trials, Medline, </w:t>
            </w:r>
            <w:proofErr w:type="spellStart"/>
            <w:r w:rsidRPr="00322230">
              <w:rPr>
                <w:rFonts w:ascii="Times New Roman" w:hAnsi="Times New Roman" w:cs="Times New Roman"/>
              </w:rPr>
              <w:t>Embase</w:t>
            </w:r>
            <w:proofErr w:type="spellEnd"/>
            <w:r w:rsidRPr="00322230">
              <w:rPr>
                <w:rFonts w:ascii="Times New Roman" w:hAnsi="Times New Roman" w:cs="Times New Roman"/>
              </w:rPr>
              <w:t xml:space="preserve">, WHO International Clinical Trials Registry Platform, Latin American and Caribbean Health </w:t>
            </w:r>
            <w:r w:rsidRPr="00322230">
              <w:rPr>
                <w:rFonts w:ascii="Times New Roman" w:hAnsi="Times New Roman" w:cs="Times New Roman"/>
              </w:rPr>
              <w:lastRenderedPageBreak/>
              <w:t xml:space="preserve">Science Literature Database. </w:t>
            </w:r>
          </w:p>
          <w:p w14:paraId="3A883943"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Reference lists of articles also reviewed for additional studies</w:t>
            </w:r>
          </w:p>
        </w:tc>
        <w:tc>
          <w:tcPr>
            <w:tcW w:w="2155" w:type="dxa"/>
          </w:tcPr>
          <w:p w14:paraId="170986D3"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lastRenderedPageBreak/>
              <w:t>In the first phase, relevant systematic reviews were located and their references used.</w:t>
            </w:r>
          </w:p>
          <w:p w14:paraId="63860B11"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t xml:space="preserve">In the second phase, the search strategy involved searching the following databases for additional systematic reviews (from the date of the search completed in the reviewed SLRs – August 2011): Cochrane Central Register of Controlled Trials, PubMed database (to be undertaken if the reviews found in the first phase were more </w:t>
            </w:r>
            <w:r w:rsidRPr="00E750AE">
              <w:rPr>
                <w:rFonts w:ascii="Times New Roman" w:hAnsi="Times New Roman" w:cs="Times New Roman"/>
              </w:rPr>
              <w:lastRenderedPageBreak/>
              <w:t>than 2 years old)</w:t>
            </w:r>
            <w:r>
              <w:rPr>
                <w:rFonts w:ascii="Times New Roman" w:hAnsi="Times New Roman" w:cs="Times New Roman"/>
              </w:rPr>
              <w:t>.</w:t>
            </w:r>
          </w:p>
          <w:p w14:paraId="286370C8" w14:textId="77777777" w:rsidR="00E750AE" w:rsidRPr="00322230" w:rsidRDefault="00E750AE" w:rsidP="0068322F">
            <w:pPr>
              <w:rPr>
                <w:rFonts w:ascii="Times New Roman" w:hAnsi="Times New Roman" w:cs="Times New Roman"/>
              </w:rPr>
            </w:pPr>
            <w:r w:rsidRPr="00E750AE">
              <w:rPr>
                <w:rFonts w:ascii="Times New Roman" w:hAnsi="Times New Roman" w:cs="Times New Roman"/>
              </w:rPr>
              <w:t>Reference lists of articles also reviewed for additional studies</w:t>
            </w:r>
          </w:p>
        </w:tc>
        <w:tc>
          <w:tcPr>
            <w:tcW w:w="2156" w:type="dxa"/>
          </w:tcPr>
          <w:p w14:paraId="09EA67D3"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 xml:space="preserve">Date range: Jan 2003 – Dec 2012. </w:t>
            </w:r>
          </w:p>
          <w:p w14:paraId="009DC1DA"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Databases searched: Cochrane reviews, </w:t>
            </w:r>
            <w:proofErr w:type="spellStart"/>
            <w:r w:rsidRPr="00322230">
              <w:rPr>
                <w:rFonts w:ascii="Times New Roman" w:hAnsi="Times New Roman" w:cs="Times New Roman"/>
              </w:rPr>
              <w:t>Embase</w:t>
            </w:r>
            <w:proofErr w:type="spellEnd"/>
            <w:r w:rsidRPr="00322230">
              <w:rPr>
                <w:rFonts w:ascii="Times New Roman" w:hAnsi="Times New Roman" w:cs="Times New Roman"/>
              </w:rPr>
              <w:t>,  Medline, PubMed, Web of Science</w:t>
            </w:r>
          </w:p>
          <w:p w14:paraId="3F228483"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Peer-reviewed original research studies, systematic reviews and meta-analyses (for background and cross-check of references) published in English</w:t>
            </w:r>
          </w:p>
        </w:tc>
      </w:tr>
      <w:tr w:rsidR="00E750AE" w:rsidRPr="00322230" w14:paraId="266360E5" w14:textId="77777777" w:rsidTr="0068322F">
        <w:tc>
          <w:tcPr>
            <w:tcW w:w="1242" w:type="dxa"/>
          </w:tcPr>
          <w:p w14:paraId="52FE7D7B" w14:textId="77777777" w:rsidR="00E750AE" w:rsidRPr="00322230" w:rsidRDefault="00E750AE" w:rsidP="0068322F">
            <w:pPr>
              <w:rPr>
                <w:rFonts w:ascii="Times New Roman" w:hAnsi="Times New Roman" w:cs="Times New Roman"/>
                <w:b/>
              </w:rPr>
            </w:pPr>
            <w:r w:rsidRPr="00322230">
              <w:rPr>
                <w:rFonts w:ascii="Times New Roman" w:hAnsi="Times New Roman" w:cs="Times New Roman"/>
                <w:b/>
              </w:rPr>
              <w:lastRenderedPageBreak/>
              <w:t>Inclusion criteria</w:t>
            </w:r>
          </w:p>
          <w:p w14:paraId="0820CA1A" w14:textId="77777777" w:rsidR="00E750AE" w:rsidRPr="00322230" w:rsidRDefault="00E750AE" w:rsidP="0068322F">
            <w:pPr>
              <w:rPr>
                <w:rFonts w:ascii="Times New Roman" w:hAnsi="Times New Roman" w:cs="Times New Roman"/>
                <w:b/>
              </w:rPr>
            </w:pPr>
          </w:p>
          <w:p w14:paraId="6CF608EE" w14:textId="77777777" w:rsidR="00E750AE" w:rsidRPr="00322230" w:rsidRDefault="00E750AE" w:rsidP="0068322F">
            <w:pPr>
              <w:rPr>
                <w:rFonts w:ascii="Times New Roman" w:hAnsi="Times New Roman" w:cs="Times New Roman"/>
                <w:b/>
              </w:rPr>
            </w:pPr>
          </w:p>
        </w:tc>
        <w:tc>
          <w:tcPr>
            <w:tcW w:w="2155" w:type="dxa"/>
          </w:tcPr>
          <w:p w14:paraId="35C18939"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Adults (18 years or older) with normal or raised blood pressure</w:t>
            </w:r>
          </w:p>
          <w:p w14:paraId="5CBA25C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Random allocation to either modestly reduced salt intake or usual salt intake (</w:t>
            </w:r>
            <w:proofErr w:type="spellStart"/>
            <w:r w:rsidRPr="00322230">
              <w:rPr>
                <w:rFonts w:ascii="Times New Roman" w:hAnsi="Times New Roman" w:cs="Times New Roman"/>
              </w:rPr>
              <w:t>ie</w:t>
            </w:r>
            <w:proofErr w:type="spellEnd"/>
            <w:r w:rsidRPr="00322230">
              <w:rPr>
                <w:rFonts w:ascii="Times New Roman" w:hAnsi="Times New Roman" w:cs="Times New Roman"/>
              </w:rPr>
              <w:t xml:space="preserve"> control)</w:t>
            </w:r>
          </w:p>
          <w:p w14:paraId="6C48F7FF"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Reduction in 24hr urinary sodium excretion must be within the range of 40 – 120mmol/24hr</w:t>
            </w:r>
          </w:p>
          <w:p w14:paraId="465ED943"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Duration of salt reduction must have been for 4 or more weeks</w:t>
            </w:r>
          </w:p>
        </w:tc>
        <w:tc>
          <w:tcPr>
            <w:tcW w:w="2155" w:type="dxa"/>
          </w:tcPr>
          <w:p w14:paraId="3FC1C145"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Adults (16 years or older)</w:t>
            </w:r>
          </w:p>
          <w:p w14:paraId="07205D6B"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Randomised controlled clinical trials</w:t>
            </w:r>
          </w:p>
          <w:p w14:paraId="7FAC942E"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Studies which were designed to reduce sodium intake, with a control group receiving either a placebo or no active intervention</w:t>
            </w:r>
          </w:p>
          <w:p w14:paraId="1ABD9F66"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Study duration of over 6 months</w:t>
            </w:r>
          </w:p>
        </w:tc>
        <w:tc>
          <w:tcPr>
            <w:tcW w:w="2156" w:type="dxa"/>
          </w:tcPr>
          <w:p w14:paraId="7798DB1A"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-Individuals of all ages with normal or elevated blood pressure</w:t>
            </w:r>
          </w:p>
          <w:p w14:paraId="3E1A667D"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Randomised controlled trials allocating participants to either a low or high sodium diet</w:t>
            </w:r>
          </w:p>
          <w:p w14:paraId="15DA8E92"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Estimation of sodium intake by 24hr urinary sodium excretion (either by 24hr measurement or estimated from a sample of at least 8 hours)</w:t>
            </w:r>
          </w:p>
          <w:p w14:paraId="7C9C439D"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No restriction on study duration</w:t>
            </w:r>
          </w:p>
        </w:tc>
        <w:tc>
          <w:tcPr>
            <w:tcW w:w="2155" w:type="dxa"/>
          </w:tcPr>
          <w:p w14:paraId="11DAD04E"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Adults (16 years and older) with normal or elevated blood pressure</w:t>
            </w:r>
          </w:p>
          <w:p w14:paraId="1275F3F7"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Randomised controlled trials which compared reduced sodium intakes with usual or higher intakes</w:t>
            </w:r>
          </w:p>
          <w:p w14:paraId="521D03FA"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Healthy individuals as well as those with obesity, diabetes or chronic nephrolithiasis (kidney stones)</w:t>
            </w:r>
          </w:p>
          <w:p w14:paraId="3E2E5EF8"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Co-interventions allowed if they were identical in the control and intervention groups</w:t>
            </w:r>
          </w:p>
          <w:p w14:paraId="13FE1F12"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Duration of 4 weeks or more</w:t>
            </w:r>
          </w:p>
          <w:p w14:paraId="16FABA40"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Reduction of sodium intake of &gt;40mmol/day in intervention</w:t>
            </w:r>
          </w:p>
        </w:tc>
        <w:tc>
          <w:tcPr>
            <w:tcW w:w="2155" w:type="dxa"/>
          </w:tcPr>
          <w:p w14:paraId="2BC7F262"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t>- Adults (16 years and older) with normal or elevated blood pressure</w:t>
            </w:r>
          </w:p>
          <w:p w14:paraId="30AA57DE"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t>- Included randomised controlled trials and prospective cohort studies</w:t>
            </w:r>
          </w:p>
          <w:p w14:paraId="11F9B751"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t>- Studies included a quantitative measure of exposure (sodium intake) and compared this with an outcome of interest, or compared groups consuming different levels of sodium</w:t>
            </w:r>
          </w:p>
          <w:p w14:paraId="33FA65D5"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t>- Healthy individuals as well as those with obesity, diabetes or chronic nephrolithiasis (kidney stones)</w:t>
            </w:r>
          </w:p>
          <w:p w14:paraId="28217A31"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t>- Duration of 1 year or more</w:t>
            </w:r>
          </w:p>
          <w:p w14:paraId="27596D2A" w14:textId="77777777" w:rsidR="00E750AE" w:rsidRPr="00322230" w:rsidRDefault="00E750AE" w:rsidP="0068322F">
            <w:pPr>
              <w:rPr>
                <w:rFonts w:ascii="Times New Roman" w:hAnsi="Times New Roman" w:cs="Times New Roman"/>
              </w:rPr>
            </w:pPr>
            <w:r w:rsidRPr="00E750AE">
              <w:rPr>
                <w:rFonts w:ascii="Times New Roman" w:hAnsi="Times New Roman" w:cs="Times New Roman"/>
              </w:rPr>
              <w:t>- Reported on outcome of interest</w:t>
            </w:r>
          </w:p>
        </w:tc>
        <w:tc>
          <w:tcPr>
            <w:tcW w:w="2156" w:type="dxa"/>
          </w:tcPr>
          <w:p w14:paraId="2CBDA30D"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Studies used FFQ, 24-hr recall, food record or urinary sodium excretion (included overnight and spot urine with appropriate validation)</w:t>
            </w:r>
          </w:p>
          <w:p w14:paraId="0224E572"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RCTs, cohort, case-control studies</w:t>
            </w:r>
          </w:p>
          <w:p w14:paraId="5C82F0F9"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studies in all ages, health statuses, races and ethnicities included</w:t>
            </w:r>
          </w:p>
        </w:tc>
      </w:tr>
      <w:tr w:rsidR="00E750AE" w:rsidRPr="00322230" w14:paraId="63FA3C5F" w14:textId="77777777" w:rsidTr="0068322F">
        <w:tc>
          <w:tcPr>
            <w:tcW w:w="1242" w:type="dxa"/>
          </w:tcPr>
          <w:p w14:paraId="4D88F2E7" w14:textId="77777777" w:rsidR="00E750AE" w:rsidRPr="00322230" w:rsidRDefault="00E750AE" w:rsidP="0068322F">
            <w:pPr>
              <w:rPr>
                <w:rFonts w:ascii="Times New Roman" w:hAnsi="Times New Roman" w:cs="Times New Roman"/>
                <w:b/>
              </w:rPr>
            </w:pPr>
            <w:r w:rsidRPr="00322230">
              <w:rPr>
                <w:rFonts w:ascii="Times New Roman" w:hAnsi="Times New Roman" w:cs="Times New Roman"/>
                <w:b/>
              </w:rPr>
              <w:t>Exclusion criteria</w:t>
            </w:r>
          </w:p>
          <w:p w14:paraId="19DB6D39" w14:textId="77777777" w:rsidR="00E750AE" w:rsidRPr="00322230" w:rsidRDefault="00E750AE" w:rsidP="0068322F">
            <w:pPr>
              <w:rPr>
                <w:rFonts w:ascii="Times New Roman" w:hAnsi="Times New Roman" w:cs="Times New Roman"/>
                <w:b/>
              </w:rPr>
            </w:pPr>
          </w:p>
          <w:p w14:paraId="11F9ED5D" w14:textId="77777777" w:rsidR="00E750AE" w:rsidRPr="00322230" w:rsidRDefault="00E750AE" w:rsidP="0068322F">
            <w:pPr>
              <w:rPr>
                <w:rFonts w:ascii="Times New Roman" w:hAnsi="Times New Roman" w:cs="Times New Roman"/>
                <w:b/>
              </w:rPr>
            </w:pPr>
          </w:p>
        </w:tc>
        <w:tc>
          <w:tcPr>
            <w:tcW w:w="2155" w:type="dxa"/>
          </w:tcPr>
          <w:p w14:paraId="3C13D177"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 xml:space="preserve">- Studies in children, pregnant women, or </w:t>
            </w:r>
            <w:r w:rsidRPr="00322230">
              <w:rPr>
                <w:rFonts w:ascii="Times New Roman" w:hAnsi="Times New Roman" w:cs="Times New Roman"/>
              </w:rPr>
              <w:lastRenderedPageBreak/>
              <w:t>patients with diseases other than hypertension (</w:t>
            </w:r>
            <w:proofErr w:type="spellStart"/>
            <w:r w:rsidRPr="00322230">
              <w:rPr>
                <w:rFonts w:ascii="Times New Roman" w:hAnsi="Times New Roman" w:cs="Times New Roman"/>
              </w:rPr>
              <w:t>eg</w:t>
            </w:r>
            <w:proofErr w:type="spellEnd"/>
            <w:r w:rsidRPr="00322230">
              <w:rPr>
                <w:rFonts w:ascii="Times New Roman" w:hAnsi="Times New Roman" w:cs="Times New Roman"/>
              </w:rPr>
              <w:t xml:space="preserve"> diabetes, heart failure)</w:t>
            </w:r>
          </w:p>
          <w:p w14:paraId="5F57A369" w14:textId="379CDF73" w:rsidR="00E750AE" w:rsidRPr="00322230" w:rsidRDefault="00E750AE" w:rsidP="0068322F">
            <w:pPr>
              <w:rPr>
                <w:rFonts w:ascii="Times New Roman" w:hAnsi="Times New Roman" w:cs="Times New Roman"/>
              </w:rPr>
            </w:pPr>
            <w:r w:rsidRPr="00322230">
              <w:rPr>
                <w:rFonts w:ascii="Times New Roman" w:hAnsi="Times New Roman" w:cs="Times New Roman"/>
              </w:rPr>
              <w:t>- Studies with concomitant interventions (</w:t>
            </w:r>
            <w:proofErr w:type="spellStart"/>
            <w:r w:rsidRPr="00322230">
              <w:rPr>
                <w:rFonts w:ascii="Times New Roman" w:hAnsi="Times New Roman" w:cs="Times New Roman"/>
              </w:rPr>
              <w:t>ie</w:t>
            </w:r>
            <w:proofErr w:type="spellEnd"/>
            <w:r w:rsidRPr="00322230">
              <w:rPr>
                <w:rFonts w:ascii="Times New Roman" w:hAnsi="Times New Roman" w:cs="Times New Roman"/>
              </w:rPr>
              <w:t xml:space="preserve"> </w:t>
            </w:r>
            <w:r w:rsidR="000A7996">
              <w:rPr>
                <w:rFonts w:ascii="Times New Roman" w:hAnsi="Times New Roman" w:cs="Times New Roman"/>
              </w:rPr>
              <w:t>non pharmac</w:t>
            </w:r>
            <w:r w:rsidRPr="00322230">
              <w:rPr>
                <w:rFonts w:ascii="Times New Roman" w:hAnsi="Times New Roman" w:cs="Times New Roman"/>
              </w:rPr>
              <w:t>ological interventions, anti-hypertensive or other medications)</w:t>
            </w:r>
          </w:p>
          <w:p w14:paraId="4024E38A"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Blood pressure not reported</w:t>
            </w:r>
          </w:p>
          <w:p w14:paraId="6239EA4A"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urinary sodium not measured</w:t>
            </w:r>
          </w:p>
        </w:tc>
        <w:tc>
          <w:tcPr>
            <w:tcW w:w="2155" w:type="dxa"/>
          </w:tcPr>
          <w:p w14:paraId="62DE0BD2"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 xml:space="preserve">- Studies of institutionalised, </w:t>
            </w:r>
            <w:r w:rsidRPr="00322230">
              <w:rPr>
                <w:rFonts w:ascii="Times New Roman" w:hAnsi="Times New Roman" w:cs="Times New Roman"/>
              </w:rPr>
              <w:lastRenderedPageBreak/>
              <w:t>acutely ill or pregnant individuals</w:t>
            </w:r>
          </w:p>
          <w:p w14:paraId="7B78698D"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Studies which used a multiple risk factor intervention intending to alter lifestyle or dietary factors other than sodium where the effect of reduced sodium could not be isolated</w:t>
            </w:r>
          </w:p>
        </w:tc>
        <w:tc>
          <w:tcPr>
            <w:tcW w:w="2156" w:type="dxa"/>
          </w:tcPr>
          <w:p w14:paraId="55764680"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 xml:space="preserve">- Studies in patients with conditions other </w:t>
            </w:r>
            <w:r w:rsidRPr="00322230">
              <w:rPr>
                <w:rFonts w:ascii="Times New Roman" w:hAnsi="Times New Roman" w:cs="Times New Roman"/>
              </w:rPr>
              <w:lastRenderedPageBreak/>
              <w:t>than hypertension (</w:t>
            </w:r>
            <w:proofErr w:type="spellStart"/>
            <w:r w:rsidRPr="00322230">
              <w:rPr>
                <w:rFonts w:ascii="Times New Roman" w:hAnsi="Times New Roman" w:cs="Times New Roman"/>
              </w:rPr>
              <w:t>eg</w:t>
            </w:r>
            <w:proofErr w:type="spellEnd"/>
            <w:r w:rsidRPr="00322230">
              <w:rPr>
                <w:rFonts w:ascii="Times New Roman" w:hAnsi="Times New Roman" w:cs="Times New Roman"/>
              </w:rPr>
              <w:t>. diabetes or heart failure)</w:t>
            </w:r>
          </w:p>
          <w:p w14:paraId="357B7524"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Studies treating participants with a concomitant intervention (</w:t>
            </w:r>
            <w:proofErr w:type="spellStart"/>
            <w:r w:rsidRPr="00322230">
              <w:rPr>
                <w:rFonts w:ascii="Times New Roman" w:hAnsi="Times New Roman" w:cs="Times New Roman"/>
              </w:rPr>
              <w:t>eg</w:t>
            </w:r>
            <w:proofErr w:type="spellEnd"/>
            <w:r w:rsidRPr="00322230">
              <w:rPr>
                <w:rFonts w:ascii="Times New Roman" w:hAnsi="Times New Roman" w:cs="Times New Roman"/>
              </w:rPr>
              <w:t xml:space="preserve"> hypertensive medication, potassium supplementation) when the intervention was not the same during the low and high sodium diet</w:t>
            </w:r>
          </w:p>
        </w:tc>
        <w:tc>
          <w:tcPr>
            <w:tcW w:w="2155" w:type="dxa"/>
          </w:tcPr>
          <w:p w14:paraId="5C49BB58"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 xml:space="preserve"> - Studies involving individuals who were </w:t>
            </w:r>
            <w:r w:rsidRPr="00322230">
              <w:rPr>
                <w:rFonts w:ascii="Times New Roman" w:hAnsi="Times New Roman" w:cs="Times New Roman"/>
              </w:rPr>
              <w:lastRenderedPageBreak/>
              <w:t>acutely ill or suffering from HIV</w:t>
            </w:r>
          </w:p>
        </w:tc>
        <w:tc>
          <w:tcPr>
            <w:tcW w:w="2155" w:type="dxa"/>
          </w:tcPr>
          <w:p w14:paraId="13A513EF" w14:textId="77777777" w:rsidR="00E750AE" w:rsidRPr="00322230" w:rsidRDefault="00E750AE" w:rsidP="0068322F">
            <w:pPr>
              <w:rPr>
                <w:rFonts w:ascii="Times New Roman" w:hAnsi="Times New Roman" w:cs="Times New Roman"/>
              </w:rPr>
            </w:pPr>
            <w:r w:rsidRPr="00E750AE">
              <w:rPr>
                <w:rFonts w:ascii="Times New Roman" w:hAnsi="Times New Roman" w:cs="Times New Roman"/>
              </w:rPr>
              <w:lastRenderedPageBreak/>
              <w:t xml:space="preserve">- Studies involving individuals who were </w:t>
            </w:r>
            <w:r w:rsidRPr="00E750AE">
              <w:rPr>
                <w:rFonts w:ascii="Times New Roman" w:hAnsi="Times New Roman" w:cs="Times New Roman"/>
              </w:rPr>
              <w:lastRenderedPageBreak/>
              <w:t>acutely ill or suffering from HIV</w:t>
            </w:r>
          </w:p>
        </w:tc>
        <w:tc>
          <w:tcPr>
            <w:tcW w:w="2156" w:type="dxa"/>
          </w:tcPr>
          <w:p w14:paraId="3EFA800E"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-Case studies and case-series</w:t>
            </w:r>
          </w:p>
          <w:p w14:paraId="2B0F76D3"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-animal and in vitro studies</w:t>
            </w:r>
          </w:p>
          <w:p w14:paraId="0B4E390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No data available on dietary sodium intake or health outcome of interest</w:t>
            </w:r>
          </w:p>
          <w:p w14:paraId="52EF4445"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Did not analyse independent effect of sodium</w:t>
            </w:r>
          </w:p>
          <w:p w14:paraId="401AECC6"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Method used to estimate sodium intake not described in sufficient detail or numerical sodium levels not calculated</w:t>
            </w:r>
          </w:p>
        </w:tc>
      </w:tr>
      <w:tr w:rsidR="00E750AE" w:rsidRPr="00322230" w14:paraId="24E6297E" w14:textId="77777777" w:rsidTr="0068322F">
        <w:tc>
          <w:tcPr>
            <w:tcW w:w="1242" w:type="dxa"/>
          </w:tcPr>
          <w:p w14:paraId="11EAFD8E" w14:textId="77777777" w:rsidR="00E750AE" w:rsidRPr="00322230" w:rsidRDefault="00E750AE" w:rsidP="0068322F">
            <w:pPr>
              <w:rPr>
                <w:rFonts w:ascii="Times New Roman" w:hAnsi="Times New Roman" w:cs="Times New Roman"/>
                <w:b/>
              </w:rPr>
            </w:pPr>
            <w:r w:rsidRPr="00322230">
              <w:rPr>
                <w:rFonts w:ascii="Times New Roman" w:hAnsi="Times New Roman" w:cs="Times New Roman"/>
                <w:b/>
              </w:rPr>
              <w:lastRenderedPageBreak/>
              <w:t xml:space="preserve">Statistical analyses </w:t>
            </w:r>
          </w:p>
          <w:p w14:paraId="7F0DD96B" w14:textId="77777777" w:rsidR="00E750AE" w:rsidRPr="00322230" w:rsidRDefault="00E750AE" w:rsidP="0068322F">
            <w:pPr>
              <w:rPr>
                <w:rFonts w:ascii="Times New Roman" w:hAnsi="Times New Roman" w:cs="Times New Roman"/>
                <w:b/>
              </w:rPr>
            </w:pPr>
          </w:p>
          <w:p w14:paraId="515ADDD9" w14:textId="77777777" w:rsidR="00E750AE" w:rsidRPr="00322230" w:rsidRDefault="00E750AE" w:rsidP="0068322F">
            <w:pPr>
              <w:rPr>
                <w:rFonts w:ascii="Times New Roman" w:hAnsi="Times New Roman" w:cs="Times New Roman"/>
                <w:b/>
              </w:rPr>
            </w:pPr>
          </w:p>
        </w:tc>
        <w:tc>
          <w:tcPr>
            <w:tcW w:w="2155" w:type="dxa"/>
          </w:tcPr>
          <w:p w14:paraId="25FDB0F7"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Treatment effect was calculated for systolic and diastolic blood pressure and other outcomes </w:t>
            </w:r>
            <w:proofErr w:type="gramStart"/>
            <w:r w:rsidRPr="00322230">
              <w:rPr>
                <w:rFonts w:ascii="Times New Roman" w:hAnsi="Times New Roman" w:cs="Times New Roman"/>
              </w:rPr>
              <w:t>measured,</w:t>
            </w:r>
            <w:proofErr w:type="gramEnd"/>
            <w:r w:rsidRPr="00322230">
              <w:rPr>
                <w:rFonts w:ascii="Times New Roman" w:hAnsi="Times New Roman" w:cs="Times New Roman"/>
              </w:rPr>
              <w:t xml:space="preserve"> variance of treatment effect also calculated.</w:t>
            </w:r>
          </w:p>
          <w:p w14:paraId="107AB31F"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Data was pooled by the inverse variance method in random-effects meta-analysis.</w:t>
            </w:r>
          </w:p>
          <w:p w14:paraId="4E36795D"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Source of heterogeneity was investigated via meta-regression analyses, whilst funnel plot asymmetry was used to investigate </w:t>
            </w:r>
            <w:r w:rsidRPr="00322230">
              <w:rPr>
                <w:rFonts w:ascii="Times New Roman" w:hAnsi="Times New Roman" w:cs="Times New Roman"/>
              </w:rPr>
              <w:lastRenderedPageBreak/>
              <w:t xml:space="preserve">publication bias. </w:t>
            </w:r>
          </w:p>
          <w:p w14:paraId="1ADABB1B" w14:textId="4A407550"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Separate meta-analyses were also conducted in specific sub-groupings, including blood pressure status (hypertensive or normotensive), ethnicity and sex. </w:t>
            </w:r>
          </w:p>
        </w:tc>
        <w:tc>
          <w:tcPr>
            <w:tcW w:w="2155" w:type="dxa"/>
          </w:tcPr>
          <w:p w14:paraId="5448B7E0"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For mortality and cardiovascular events, relative risks were used to examine differences between low sodium and control groups (using random effects model). For continuous outcomes, weighted mean differences were used (also using random effects model).</w:t>
            </w:r>
          </w:p>
          <w:p w14:paraId="04C2E7A4"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Meta-analyses were performed on the data, with analyses checked for heterogeneity by </w:t>
            </w:r>
            <w:r w:rsidRPr="00322230">
              <w:rPr>
                <w:rFonts w:ascii="Times New Roman" w:hAnsi="Times New Roman" w:cs="Times New Roman"/>
              </w:rPr>
              <w:lastRenderedPageBreak/>
              <w:t xml:space="preserve">visual inspection and Cochran’s test. </w:t>
            </w:r>
          </w:p>
          <w:p w14:paraId="443D3B32"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Random effects meta-regression was used to assess the effects of different factors such as initial SBP, ethnicity and sex etc. </w:t>
            </w:r>
          </w:p>
          <w:p w14:paraId="7C14C4FA"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Sensitivity analyses were also conducted to assess the robustness of the data</w:t>
            </w:r>
          </w:p>
          <w:p w14:paraId="43D5A687" w14:textId="77777777" w:rsidR="00E750AE" w:rsidRPr="00322230" w:rsidRDefault="00E750AE" w:rsidP="0068322F">
            <w:pPr>
              <w:rPr>
                <w:rFonts w:ascii="Times New Roman" w:hAnsi="Times New Roman" w:cs="Times New Roman"/>
              </w:rPr>
            </w:pPr>
          </w:p>
        </w:tc>
        <w:tc>
          <w:tcPr>
            <w:tcW w:w="2156" w:type="dxa"/>
          </w:tcPr>
          <w:p w14:paraId="76625EAF"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 xml:space="preserve">Treatment effect was defined as the mean difference between changes from baseline to end of treatment during a low and a high sodium diet. </w:t>
            </w:r>
          </w:p>
          <w:p w14:paraId="36D75104"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Meta-analyses were performed, with sub-group analyses performed for studies with </w:t>
            </w:r>
            <w:proofErr w:type="gramStart"/>
            <w:r w:rsidRPr="00322230">
              <w:rPr>
                <w:rFonts w:ascii="Times New Roman" w:hAnsi="Times New Roman" w:cs="Times New Roman"/>
              </w:rPr>
              <w:t>a duration</w:t>
            </w:r>
            <w:proofErr w:type="gramEnd"/>
            <w:r w:rsidRPr="00322230">
              <w:rPr>
                <w:rFonts w:ascii="Times New Roman" w:hAnsi="Times New Roman" w:cs="Times New Roman"/>
              </w:rPr>
              <w:t xml:space="preserve"> of 2 weeks or more (hormones and lipids) and 4 weeks or more (all). Separate meta-analyses were conducted in </w:t>
            </w:r>
            <w:r w:rsidRPr="00322230">
              <w:rPr>
                <w:rFonts w:ascii="Times New Roman" w:hAnsi="Times New Roman" w:cs="Times New Roman"/>
              </w:rPr>
              <w:lastRenderedPageBreak/>
              <w:t>different ethnicities.</w:t>
            </w:r>
          </w:p>
          <w:p w14:paraId="7D4BE097"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Assessment of heterogeneity was conducted using a chi-squared test included in the forest plot. Funnel plots were assessed for asymmetry.</w:t>
            </w:r>
          </w:p>
          <w:p w14:paraId="62F3EE66"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Sensitivity analysis was performed excluding studies giving rise to asymmetry in the funnel plots</w:t>
            </w:r>
          </w:p>
        </w:tc>
        <w:tc>
          <w:tcPr>
            <w:tcW w:w="2155" w:type="dxa"/>
          </w:tcPr>
          <w:p w14:paraId="430DAE79"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Continuous variables were expressed as mean differences with 95% confidence intervals.</w:t>
            </w:r>
          </w:p>
          <w:p w14:paraId="7EEB359D"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Results were calculated based on the random-effects model. </w:t>
            </w:r>
          </w:p>
          <w:p w14:paraId="2074CA30"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Meta-analyses were performed, with sub-group analyses performed based on gender, hypertensive status, achieved sodium intake level in intervention group (&lt;2g/day vs </w:t>
            </w:r>
            <w:r w:rsidRPr="00322230">
              <w:rPr>
                <w:rFonts w:ascii="Times New Roman" w:hAnsi="Times New Roman" w:cs="Times New Roman"/>
                <w:u w:val="single"/>
              </w:rPr>
              <w:t>&gt;</w:t>
            </w:r>
            <w:r w:rsidRPr="00322230">
              <w:rPr>
                <w:rFonts w:ascii="Times New Roman" w:hAnsi="Times New Roman" w:cs="Times New Roman"/>
              </w:rPr>
              <w:t xml:space="preserve">2g/day, &lt;1.2g/day vs </w:t>
            </w:r>
            <w:r w:rsidRPr="00322230">
              <w:rPr>
                <w:rFonts w:ascii="Times New Roman" w:hAnsi="Times New Roman" w:cs="Times New Roman"/>
                <w:u w:val="single"/>
              </w:rPr>
              <w:t>&gt;</w:t>
            </w:r>
            <w:r w:rsidRPr="00322230">
              <w:rPr>
                <w:rFonts w:ascii="Times New Roman" w:hAnsi="Times New Roman" w:cs="Times New Roman"/>
              </w:rPr>
              <w:t xml:space="preserve"> </w:t>
            </w:r>
            <w:r w:rsidRPr="00322230">
              <w:rPr>
                <w:rFonts w:ascii="Times New Roman" w:hAnsi="Times New Roman" w:cs="Times New Roman"/>
              </w:rPr>
              <w:lastRenderedPageBreak/>
              <w:t xml:space="preserve">1.2g/day and reduction relative to control), status of anti-hypertensive medication, duration, study design, type of blood pressure device used and method for measuring blood pressure. </w:t>
            </w:r>
          </w:p>
          <w:p w14:paraId="3B7D5A8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Sensitivity analysis conducted.</w:t>
            </w:r>
          </w:p>
          <w:p w14:paraId="53076ECC" w14:textId="77777777" w:rsidR="00E750AE" w:rsidRPr="00322230" w:rsidRDefault="00E750AE" w:rsidP="0068322F">
            <w:pPr>
              <w:rPr>
                <w:rFonts w:ascii="Times New Roman" w:hAnsi="Times New Roman" w:cs="Times New Roman"/>
              </w:rPr>
            </w:pPr>
          </w:p>
        </w:tc>
        <w:tc>
          <w:tcPr>
            <w:tcW w:w="2155" w:type="dxa"/>
          </w:tcPr>
          <w:p w14:paraId="5F325BF4"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lastRenderedPageBreak/>
              <w:t>Dichotomous data were expressed as risk ratio or hazard ratio with 95% confidence intervals (for RCTs, the higher sodium group was treated as the reference group)</w:t>
            </w:r>
            <w:r>
              <w:rPr>
                <w:rFonts w:ascii="Times New Roman" w:hAnsi="Times New Roman" w:cs="Times New Roman"/>
              </w:rPr>
              <w:t>.</w:t>
            </w:r>
          </w:p>
          <w:p w14:paraId="29FE834C"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t>Results were calculated based on the random-effects model</w:t>
            </w:r>
            <w:r>
              <w:rPr>
                <w:rFonts w:ascii="Times New Roman" w:hAnsi="Times New Roman" w:cs="Times New Roman"/>
              </w:rPr>
              <w:t>.</w:t>
            </w:r>
          </w:p>
          <w:p w14:paraId="23FFC46A"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t xml:space="preserve">Meta-analyses were conducted, with sub-group analyses performed based on outcome, sodium intake level in the </w:t>
            </w:r>
            <w:r w:rsidRPr="00E750AE">
              <w:rPr>
                <w:rFonts w:ascii="Times New Roman" w:hAnsi="Times New Roman" w:cs="Times New Roman"/>
              </w:rPr>
              <w:lastRenderedPageBreak/>
              <w:t>reference group and the difference in sodium intake level between the reference and comparison group</w:t>
            </w:r>
            <w:r>
              <w:rPr>
                <w:rFonts w:ascii="Times New Roman" w:hAnsi="Times New Roman" w:cs="Times New Roman"/>
              </w:rPr>
              <w:t>.</w:t>
            </w:r>
          </w:p>
          <w:p w14:paraId="261EED20" w14:textId="77777777" w:rsidR="00E750AE" w:rsidRPr="00322230" w:rsidRDefault="00E750AE" w:rsidP="0068322F">
            <w:pPr>
              <w:rPr>
                <w:rFonts w:ascii="Times New Roman" w:hAnsi="Times New Roman" w:cs="Times New Roman"/>
              </w:rPr>
            </w:pPr>
            <w:r w:rsidRPr="00E750AE">
              <w:rPr>
                <w:rFonts w:ascii="Times New Roman" w:hAnsi="Times New Roman" w:cs="Times New Roman"/>
              </w:rPr>
              <w:t>Sensitivity analyses were also conducted</w:t>
            </w:r>
            <w:r>
              <w:rPr>
                <w:rFonts w:ascii="Times New Roman" w:hAnsi="Times New Roman" w:cs="Times New Roman"/>
              </w:rPr>
              <w:t>.</w:t>
            </w:r>
          </w:p>
        </w:tc>
        <w:tc>
          <w:tcPr>
            <w:tcW w:w="2156" w:type="dxa"/>
          </w:tcPr>
          <w:p w14:paraId="0B7BBD92"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No meta-analysis due to heterogeneity of studies (including methods of measuring sodium intake and adjusting for confounders, as well as variation in study populations and sodium intakes examined)</w:t>
            </w:r>
          </w:p>
          <w:p w14:paraId="25242E75" w14:textId="77777777" w:rsidR="00E750AE" w:rsidRPr="00322230" w:rsidRDefault="00E750AE" w:rsidP="0068322F">
            <w:pPr>
              <w:rPr>
                <w:rFonts w:ascii="Times New Roman" w:hAnsi="Times New Roman" w:cs="Times New Roman"/>
              </w:rPr>
            </w:pPr>
          </w:p>
          <w:p w14:paraId="7816FC9E" w14:textId="77777777" w:rsidR="00E750AE" w:rsidRPr="00322230" w:rsidRDefault="00E750AE" w:rsidP="0068322F">
            <w:pPr>
              <w:rPr>
                <w:rFonts w:ascii="Times New Roman" w:hAnsi="Times New Roman" w:cs="Times New Roman"/>
              </w:rPr>
            </w:pPr>
          </w:p>
        </w:tc>
      </w:tr>
      <w:tr w:rsidR="00E750AE" w:rsidRPr="00322230" w14:paraId="396D4B65" w14:textId="77777777" w:rsidTr="0068322F">
        <w:tc>
          <w:tcPr>
            <w:tcW w:w="1242" w:type="dxa"/>
          </w:tcPr>
          <w:p w14:paraId="2CD2966C" w14:textId="77777777" w:rsidR="00E750AE" w:rsidRPr="00322230" w:rsidRDefault="00E750AE" w:rsidP="0068322F">
            <w:pPr>
              <w:rPr>
                <w:rFonts w:ascii="Times New Roman" w:hAnsi="Times New Roman" w:cs="Times New Roman"/>
                <w:b/>
              </w:rPr>
            </w:pPr>
            <w:r w:rsidRPr="00322230">
              <w:rPr>
                <w:rFonts w:ascii="Times New Roman" w:hAnsi="Times New Roman" w:cs="Times New Roman"/>
                <w:b/>
              </w:rPr>
              <w:lastRenderedPageBreak/>
              <w:t>Critical appraisal system</w:t>
            </w:r>
          </w:p>
          <w:p w14:paraId="25E18A4C" w14:textId="77777777" w:rsidR="00E750AE" w:rsidRPr="00322230" w:rsidRDefault="00E750AE" w:rsidP="0068322F">
            <w:pPr>
              <w:rPr>
                <w:rFonts w:ascii="Times New Roman" w:hAnsi="Times New Roman" w:cs="Times New Roman"/>
                <w:b/>
              </w:rPr>
            </w:pPr>
          </w:p>
        </w:tc>
        <w:tc>
          <w:tcPr>
            <w:tcW w:w="2155" w:type="dxa"/>
          </w:tcPr>
          <w:p w14:paraId="58835003"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Summary tables were created, including relevant statistics which could be used in the pooled analysis. The risk of bias in included studies was evaluated (see below). </w:t>
            </w:r>
          </w:p>
          <w:p w14:paraId="40A16B17"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The quality of the evidence for the effect of salt reduction on blood pressure was assessed using GRADE (ranked separately for all participants, normotensives and </w:t>
            </w:r>
            <w:proofErr w:type="spellStart"/>
            <w:r w:rsidRPr="00322230">
              <w:rPr>
                <w:rFonts w:ascii="Times New Roman" w:hAnsi="Times New Roman" w:cs="Times New Roman"/>
              </w:rPr>
              <w:t>hypertensives</w:t>
            </w:r>
            <w:proofErr w:type="spellEnd"/>
            <w:r w:rsidRPr="00322230">
              <w:rPr>
                <w:rFonts w:ascii="Times New Roman" w:hAnsi="Times New Roman" w:cs="Times New Roman"/>
              </w:rPr>
              <w:t xml:space="preserve">). </w:t>
            </w:r>
          </w:p>
        </w:tc>
        <w:tc>
          <w:tcPr>
            <w:tcW w:w="2155" w:type="dxa"/>
          </w:tcPr>
          <w:p w14:paraId="0B962FB2"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Quality assessment of studies took into account randomisation procedure,</w:t>
            </w:r>
          </w:p>
          <w:p w14:paraId="1BB06714"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allocation concealment, blinding of participants, providers</w:t>
            </w:r>
          </w:p>
          <w:p w14:paraId="596F3292"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of care and outcome assessors and losses to follow up (using Cochrane Reviewer’s Handbook methodology)</w:t>
            </w:r>
          </w:p>
          <w:p w14:paraId="19F3EFBF"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GRADE system not used</w:t>
            </w:r>
          </w:p>
        </w:tc>
        <w:tc>
          <w:tcPr>
            <w:tcW w:w="2156" w:type="dxa"/>
          </w:tcPr>
          <w:p w14:paraId="3E412AA9"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Summaries of key points and data for each study were made by reviewers</w:t>
            </w:r>
          </w:p>
          <w:p w14:paraId="650E58AE"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Risk of bias evaluation conducted (see below)</w:t>
            </w:r>
          </w:p>
          <w:p w14:paraId="726CE965"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GRADE system not used</w:t>
            </w:r>
          </w:p>
        </w:tc>
        <w:tc>
          <w:tcPr>
            <w:tcW w:w="2155" w:type="dxa"/>
          </w:tcPr>
          <w:p w14:paraId="5742ADE4"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Summaries of key points and relevant data for each study were made by reviewers</w:t>
            </w:r>
          </w:p>
          <w:p w14:paraId="3415FABE"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Risk of bias evaluation included (see below)</w:t>
            </w:r>
          </w:p>
          <w:p w14:paraId="4A41089D"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GRADE methodology used to assess the quality of the body of evidence</w:t>
            </w:r>
          </w:p>
        </w:tc>
        <w:tc>
          <w:tcPr>
            <w:tcW w:w="2155" w:type="dxa"/>
          </w:tcPr>
          <w:p w14:paraId="3BF454B7"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t>- Summaries of key points and relevant data for each study were made by reviewers</w:t>
            </w:r>
          </w:p>
          <w:p w14:paraId="2762B69D"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t>- Risk of bias evaluation included (see below)</w:t>
            </w:r>
          </w:p>
          <w:p w14:paraId="11047F7A" w14:textId="77777777" w:rsidR="00E750AE" w:rsidRPr="00322230" w:rsidRDefault="00E750AE" w:rsidP="0068322F">
            <w:pPr>
              <w:rPr>
                <w:rFonts w:ascii="Times New Roman" w:hAnsi="Times New Roman" w:cs="Times New Roman"/>
              </w:rPr>
            </w:pPr>
            <w:r w:rsidRPr="00E750AE">
              <w:rPr>
                <w:rFonts w:ascii="Times New Roman" w:hAnsi="Times New Roman" w:cs="Times New Roman"/>
              </w:rPr>
              <w:t>- GRADE methodology used to assess the quality of the body of evidence</w:t>
            </w:r>
          </w:p>
        </w:tc>
        <w:tc>
          <w:tcPr>
            <w:tcW w:w="2156" w:type="dxa"/>
          </w:tcPr>
          <w:p w14:paraId="749B2802"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Rating system not used for individual studies (due to broad range of study designs and sodium intake assessments)</w:t>
            </w:r>
          </w:p>
          <w:p w14:paraId="7F5AD9DF"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Summary tables were developed to present details of study designs, which were critically evaluated based on methodological appropriateness, relevance of study population, interventions and outcome measures and fidelity of implementation of </w:t>
            </w:r>
            <w:r w:rsidRPr="00322230">
              <w:rPr>
                <w:rFonts w:ascii="Times New Roman" w:hAnsi="Times New Roman" w:cs="Times New Roman"/>
              </w:rPr>
              <w:lastRenderedPageBreak/>
              <w:t>interventions.</w:t>
            </w:r>
          </w:p>
          <w:p w14:paraId="5B6537A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Broad criteria used to critically appraise each study: generalizability to the population of interest and methodological appropriateness (</w:t>
            </w:r>
            <w:proofErr w:type="spellStart"/>
            <w:r w:rsidRPr="00322230">
              <w:rPr>
                <w:rFonts w:ascii="Times New Roman" w:hAnsi="Times New Roman" w:cs="Times New Roman"/>
              </w:rPr>
              <w:t>ie</w:t>
            </w:r>
            <w:proofErr w:type="spellEnd"/>
            <w:r w:rsidRPr="00322230">
              <w:rPr>
                <w:rFonts w:ascii="Times New Roman" w:hAnsi="Times New Roman" w:cs="Times New Roman"/>
              </w:rPr>
              <w:t xml:space="preserve"> risk of bias)</w:t>
            </w:r>
          </w:p>
          <w:p w14:paraId="55159E78" w14:textId="77777777" w:rsidR="00E750AE" w:rsidRPr="00322230" w:rsidRDefault="00E750AE" w:rsidP="0068322F">
            <w:pPr>
              <w:rPr>
                <w:rFonts w:ascii="Times New Roman" w:hAnsi="Times New Roman" w:cs="Times New Roman"/>
              </w:rPr>
            </w:pPr>
          </w:p>
        </w:tc>
      </w:tr>
      <w:tr w:rsidR="00E750AE" w:rsidRPr="00322230" w14:paraId="333E461E" w14:textId="77777777" w:rsidTr="0068322F">
        <w:tc>
          <w:tcPr>
            <w:tcW w:w="1242" w:type="dxa"/>
          </w:tcPr>
          <w:p w14:paraId="30F22773" w14:textId="77777777" w:rsidR="00E750AE" w:rsidRPr="00322230" w:rsidRDefault="00E750AE" w:rsidP="0068322F">
            <w:pPr>
              <w:rPr>
                <w:rFonts w:ascii="Times New Roman" w:hAnsi="Times New Roman" w:cs="Times New Roman"/>
                <w:b/>
              </w:rPr>
            </w:pPr>
            <w:r w:rsidRPr="00322230">
              <w:rPr>
                <w:rFonts w:ascii="Times New Roman" w:hAnsi="Times New Roman" w:cs="Times New Roman"/>
                <w:b/>
              </w:rPr>
              <w:lastRenderedPageBreak/>
              <w:t>Bias evaluation included</w:t>
            </w:r>
          </w:p>
          <w:p w14:paraId="54E044BD" w14:textId="77777777" w:rsidR="00E750AE" w:rsidRPr="00322230" w:rsidRDefault="00E750AE" w:rsidP="0068322F">
            <w:pPr>
              <w:rPr>
                <w:rFonts w:ascii="Times New Roman" w:hAnsi="Times New Roman" w:cs="Times New Roman"/>
                <w:b/>
              </w:rPr>
            </w:pPr>
          </w:p>
          <w:p w14:paraId="3AB9D7F5" w14:textId="77777777" w:rsidR="00E750AE" w:rsidRPr="00322230" w:rsidRDefault="00E750AE" w:rsidP="0068322F">
            <w:pPr>
              <w:rPr>
                <w:rFonts w:ascii="Times New Roman" w:hAnsi="Times New Roman" w:cs="Times New Roman"/>
                <w:b/>
              </w:rPr>
            </w:pPr>
          </w:p>
        </w:tc>
        <w:tc>
          <w:tcPr>
            <w:tcW w:w="2155" w:type="dxa"/>
          </w:tcPr>
          <w:p w14:paraId="069EAEEB"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The risk of bias assessment considered: </w:t>
            </w:r>
          </w:p>
          <w:p w14:paraId="10A929D7"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-allocation concealment: classified as being ‘adequate’ (participants and investigators could not foresee allocation), ‘unclear’ (randomisation used but not sufficiently described) or ‘inadequate’ (participants or investigators could foresee allocation)</w:t>
            </w:r>
          </w:p>
          <w:p w14:paraId="44B6E6F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Blinding: blinding of investigator, participant and outcome assessor noted</w:t>
            </w:r>
          </w:p>
          <w:p w14:paraId="37C82F22"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 was incomplete outcome data </w:t>
            </w:r>
            <w:r w:rsidRPr="00322230">
              <w:rPr>
                <w:rFonts w:ascii="Times New Roman" w:hAnsi="Times New Roman" w:cs="Times New Roman"/>
              </w:rPr>
              <w:lastRenderedPageBreak/>
              <w:t>addressed: classified as ‘yes’ (intention-to-treat analysis used, all participants finished study or detailed information given on drop-outs), ‘unclear’ (no information given) or ‘no’ (not adequately addressed)</w:t>
            </w:r>
          </w:p>
        </w:tc>
        <w:tc>
          <w:tcPr>
            <w:tcW w:w="2155" w:type="dxa"/>
          </w:tcPr>
          <w:p w14:paraId="15C5002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Risk of bias assessment conducted on each study and included an assessment of the quality of the allocation concealment, which was ranked as being adequate, unclear or inadequate</w:t>
            </w:r>
          </w:p>
        </w:tc>
        <w:tc>
          <w:tcPr>
            <w:tcW w:w="2156" w:type="dxa"/>
          </w:tcPr>
          <w:p w14:paraId="41A46323"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Risk of bias was assessed for each study using the Cochrane Risk of Bias tool (included recording of allocation, blinding, incomplete outcome data and selective reporting) </w:t>
            </w:r>
          </w:p>
        </w:tc>
        <w:tc>
          <w:tcPr>
            <w:tcW w:w="2155" w:type="dxa"/>
          </w:tcPr>
          <w:p w14:paraId="5A7C16A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Risk of bias was assessed for each study using the Cochrane Handbook for Systematic Reviews of Interventions. The assessment considered: </w:t>
            </w:r>
          </w:p>
          <w:p w14:paraId="657E9FF8"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randomisation</w:t>
            </w:r>
          </w:p>
          <w:p w14:paraId="45CBE4FB"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allocation concealment</w:t>
            </w:r>
          </w:p>
          <w:p w14:paraId="3A1C3CA3"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blinding</w:t>
            </w:r>
          </w:p>
          <w:p w14:paraId="684F0FAE"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management of incomplete outcome data</w:t>
            </w:r>
          </w:p>
          <w:p w14:paraId="3C197794"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selective reporting bias</w:t>
            </w:r>
          </w:p>
          <w:p w14:paraId="380D3BC9"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other sources of bias (</w:t>
            </w:r>
            <w:proofErr w:type="spellStart"/>
            <w:r w:rsidRPr="00322230">
              <w:rPr>
                <w:rFonts w:ascii="Times New Roman" w:hAnsi="Times New Roman" w:cs="Times New Roman"/>
              </w:rPr>
              <w:t>eg</w:t>
            </w:r>
            <w:proofErr w:type="spellEnd"/>
            <w:r w:rsidRPr="00322230">
              <w:rPr>
                <w:rFonts w:ascii="Times New Roman" w:hAnsi="Times New Roman" w:cs="Times New Roman"/>
              </w:rPr>
              <w:t>. similarity of groups at baseline)</w:t>
            </w:r>
          </w:p>
          <w:p w14:paraId="6EBB71BF" w14:textId="77777777" w:rsidR="00E750AE" w:rsidRPr="00322230" w:rsidRDefault="00E750AE" w:rsidP="0068322F">
            <w:pPr>
              <w:rPr>
                <w:rFonts w:ascii="Times New Roman" w:hAnsi="Times New Roman" w:cs="Times New Roman"/>
              </w:rPr>
            </w:pPr>
          </w:p>
        </w:tc>
        <w:tc>
          <w:tcPr>
            <w:tcW w:w="2155" w:type="dxa"/>
          </w:tcPr>
          <w:p w14:paraId="2807A386"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t xml:space="preserve">Risk of bias was assessed for each study using the Cochrane Handbook for Systematic Reviews of Interventions. The assessment considered: </w:t>
            </w:r>
          </w:p>
          <w:p w14:paraId="48191E53" w14:textId="77777777" w:rsidR="00E750AE" w:rsidRPr="00E750AE" w:rsidRDefault="00E750AE" w:rsidP="0068322F">
            <w:pPr>
              <w:rPr>
                <w:rFonts w:ascii="Times New Roman" w:hAnsi="Times New Roman" w:cs="Times New Roman"/>
              </w:rPr>
            </w:pPr>
            <w:r w:rsidRPr="00E750AE">
              <w:rPr>
                <w:rFonts w:ascii="Times New Roman" w:hAnsi="Times New Roman" w:cs="Times New Roman"/>
              </w:rPr>
              <w:t>- randomisation (for RCTs only)</w:t>
            </w:r>
          </w:p>
          <w:p w14:paraId="06AD3D68" w14:textId="77777777" w:rsidR="00E750AE" w:rsidRPr="00322230" w:rsidRDefault="00E750AE" w:rsidP="0068322F">
            <w:pPr>
              <w:rPr>
                <w:rFonts w:ascii="Times New Roman" w:hAnsi="Times New Roman" w:cs="Times New Roman"/>
              </w:rPr>
            </w:pPr>
            <w:r w:rsidRPr="00E750AE">
              <w:rPr>
                <w:rFonts w:ascii="Times New Roman" w:hAnsi="Times New Roman" w:cs="Times New Roman"/>
              </w:rPr>
              <w:t xml:space="preserve">- For cohort studies, information was collected on potential sources of bias in non-randomised studies, including: characteristics of the sample, the intervention and its implementation, the completeness of follow-up, and the methods used in the analysis to adjust for </w:t>
            </w:r>
            <w:r w:rsidRPr="00E750AE">
              <w:rPr>
                <w:rFonts w:ascii="Times New Roman" w:hAnsi="Times New Roman" w:cs="Times New Roman"/>
              </w:rPr>
              <w:lastRenderedPageBreak/>
              <w:t>possible confounding factors.</w:t>
            </w:r>
          </w:p>
        </w:tc>
        <w:tc>
          <w:tcPr>
            <w:tcW w:w="2156" w:type="dxa"/>
          </w:tcPr>
          <w:p w14:paraId="3F197DC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lastRenderedPageBreak/>
              <w:t xml:space="preserve">Risk of bias considered as part of criteria used to critically appraise studies. </w:t>
            </w:r>
          </w:p>
          <w:p w14:paraId="4FFBCBBB"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For RCTs, bias evaluation considered: blinding, method of randomisation, size and characteristics of study population, drop-out rate and relevance of sodium intake level. </w:t>
            </w:r>
          </w:p>
          <w:p w14:paraId="09C3AFDC"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For observational studies, bias evaluation considered: study design, length, method of measuring sodium intake and adjustment for confounders</w:t>
            </w:r>
          </w:p>
        </w:tc>
      </w:tr>
      <w:tr w:rsidR="00E750AE" w:rsidRPr="00322230" w14:paraId="646FA728" w14:textId="77777777" w:rsidTr="0068322F">
        <w:tc>
          <w:tcPr>
            <w:tcW w:w="1242" w:type="dxa"/>
          </w:tcPr>
          <w:p w14:paraId="7714B367" w14:textId="77777777" w:rsidR="00E750AE" w:rsidRPr="00322230" w:rsidRDefault="00E750AE" w:rsidP="0068322F">
            <w:pPr>
              <w:rPr>
                <w:rFonts w:ascii="Times New Roman" w:hAnsi="Times New Roman" w:cs="Times New Roman"/>
                <w:b/>
              </w:rPr>
            </w:pPr>
            <w:r w:rsidRPr="00322230">
              <w:rPr>
                <w:rFonts w:ascii="Times New Roman" w:hAnsi="Times New Roman" w:cs="Times New Roman"/>
                <w:b/>
              </w:rPr>
              <w:lastRenderedPageBreak/>
              <w:t>Date of publication of last paper cited in review</w:t>
            </w:r>
          </w:p>
          <w:p w14:paraId="703373B2" w14:textId="77777777" w:rsidR="00E750AE" w:rsidRPr="00322230" w:rsidRDefault="00E750AE" w:rsidP="0068322F">
            <w:pPr>
              <w:rPr>
                <w:rFonts w:ascii="Times New Roman" w:hAnsi="Times New Roman" w:cs="Times New Roman"/>
                <w:b/>
              </w:rPr>
            </w:pPr>
          </w:p>
        </w:tc>
        <w:tc>
          <w:tcPr>
            <w:tcW w:w="2155" w:type="dxa"/>
          </w:tcPr>
          <w:p w14:paraId="00EA687B"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2009</w:t>
            </w:r>
          </w:p>
        </w:tc>
        <w:tc>
          <w:tcPr>
            <w:tcW w:w="2155" w:type="dxa"/>
          </w:tcPr>
          <w:p w14:paraId="3BB6F10E"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 xml:space="preserve">1998 </w:t>
            </w:r>
          </w:p>
        </w:tc>
        <w:tc>
          <w:tcPr>
            <w:tcW w:w="2156" w:type="dxa"/>
          </w:tcPr>
          <w:p w14:paraId="744A6CAB"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2011</w:t>
            </w:r>
          </w:p>
        </w:tc>
        <w:tc>
          <w:tcPr>
            <w:tcW w:w="2155" w:type="dxa"/>
          </w:tcPr>
          <w:p w14:paraId="6637C578"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2010</w:t>
            </w:r>
          </w:p>
        </w:tc>
        <w:tc>
          <w:tcPr>
            <w:tcW w:w="2155" w:type="dxa"/>
          </w:tcPr>
          <w:p w14:paraId="049F756C" w14:textId="77777777" w:rsidR="00E750AE" w:rsidRPr="00322230" w:rsidRDefault="00E750AE" w:rsidP="0068322F">
            <w:pPr>
              <w:rPr>
                <w:rFonts w:ascii="Times New Roman" w:hAnsi="Times New Roman" w:cs="Times New Roman"/>
              </w:rPr>
            </w:pPr>
            <w:r>
              <w:rPr>
                <w:rFonts w:ascii="Times New Roman" w:hAnsi="Times New Roman" w:cs="Times New Roman"/>
              </w:rPr>
              <w:t>2011</w:t>
            </w:r>
          </w:p>
        </w:tc>
        <w:tc>
          <w:tcPr>
            <w:tcW w:w="2156" w:type="dxa"/>
          </w:tcPr>
          <w:p w14:paraId="74686821"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2012</w:t>
            </w:r>
          </w:p>
        </w:tc>
      </w:tr>
      <w:tr w:rsidR="00E750AE" w:rsidRPr="00322230" w14:paraId="2828FC5A" w14:textId="77777777" w:rsidTr="0068322F">
        <w:tc>
          <w:tcPr>
            <w:tcW w:w="1242" w:type="dxa"/>
          </w:tcPr>
          <w:p w14:paraId="2A6C9C66" w14:textId="77777777" w:rsidR="00E750AE" w:rsidRPr="00322230" w:rsidRDefault="00E750AE" w:rsidP="0068322F">
            <w:pPr>
              <w:rPr>
                <w:rFonts w:ascii="Times New Roman" w:hAnsi="Times New Roman" w:cs="Times New Roman"/>
                <w:b/>
              </w:rPr>
            </w:pPr>
            <w:r w:rsidRPr="00322230">
              <w:rPr>
                <w:rFonts w:ascii="Times New Roman" w:hAnsi="Times New Roman" w:cs="Times New Roman"/>
                <w:b/>
              </w:rPr>
              <w:t>Additional relevant information</w:t>
            </w:r>
          </w:p>
          <w:p w14:paraId="23B8B9FE" w14:textId="77777777" w:rsidR="00E750AE" w:rsidRPr="00322230" w:rsidRDefault="00E750AE" w:rsidP="0068322F">
            <w:pPr>
              <w:rPr>
                <w:rFonts w:ascii="Times New Roman" w:hAnsi="Times New Roman" w:cs="Times New Roman"/>
                <w:b/>
              </w:rPr>
            </w:pPr>
          </w:p>
          <w:p w14:paraId="00C3FCF3" w14:textId="77777777" w:rsidR="00E750AE" w:rsidRPr="00322230" w:rsidRDefault="00E750AE" w:rsidP="0068322F">
            <w:pPr>
              <w:rPr>
                <w:rFonts w:ascii="Times New Roman" w:hAnsi="Times New Roman" w:cs="Times New Roman"/>
                <w:b/>
              </w:rPr>
            </w:pPr>
          </w:p>
          <w:p w14:paraId="79CBA82D" w14:textId="77777777" w:rsidR="00E750AE" w:rsidRPr="00322230" w:rsidRDefault="00E750AE" w:rsidP="0068322F">
            <w:pPr>
              <w:rPr>
                <w:rFonts w:ascii="Times New Roman" w:hAnsi="Times New Roman" w:cs="Times New Roman"/>
                <w:b/>
              </w:rPr>
            </w:pPr>
          </w:p>
        </w:tc>
        <w:tc>
          <w:tcPr>
            <w:tcW w:w="2155" w:type="dxa"/>
          </w:tcPr>
          <w:p w14:paraId="14FFC581" w14:textId="77777777" w:rsidR="00E750AE" w:rsidRPr="00322230" w:rsidRDefault="00E750AE" w:rsidP="0068322F">
            <w:pPr>
              <w:rPr>
                <w:rFonts w:ascii="Times New Roman" w:hAnsi="Times New Roman" w:cs="Times New Roman"/>
              </w:rPr>
            </w:pPr>
          </w:p>
        </w:tc>
        <w:tc>
          <w:tcPr>
            <w:tcW w:w="2155" w:type="dxa"/>
          </w:tcPr>
          <w:p w14:paraId="3348AE52" w14:textId="77777777" w:rsidR="00E750AE" w:rsidRPr="00322230" w:rsidRDefault="00E750AE" w:rsidP="0068322F">
            <w:pPr>
              <w:rPr>
                <w:rFonts w:ascii="Times New Roman" w:hAnsi="Times New Roman" w:cs="Times New Roman"/>
              </w:rPr>
            </w:pPr>
          </w:p>
        </w:tc>
        <w:tc>
          <w:tcPr>
            <w:tcW w:w="2156" w:type="dxa"/>
          </w:tcPr>
          <w:p w14:paraId="06544C12" w14:textId="77777777" w:rsidR="00E750AE" w:rsidRPr="00322230" w:rsidRDefault="00E750AE" w:rsidP="0068322F">
            <w:pPr>
              <w:rPr>
                <w:rFonts w:ascii="Times New Roman" w:hAnsi="Times New Roman" w:cs="Times New Roman"/>
              </w:rPr>
            </w:pPr>
          </w:p>
        </w:tc>
        <w:tc>
          <w:tcPr>
            <w:tcW w:w="2155" w:type="dxa"/>
          </w:tcPr>
          <w:p w14:paraId="6AF6FE91" w14:textId="77777777" w:rsidR="00E750AE" w:rsidRPr="00322230" w:rsidRDefault="00E750AE" w:rsidP="0068322F">
            <w:pPr>
              <w:rPr>
                <w:rFonts w:ascii="Times New Roman" w:hAnsi="Times New Roman" w:cs="Times New Roman"/>
              </w:rPr>
            </w:pPr>
          </w:p>
        </w:tc>
        <w:tc>
          <w:tcPr>
            <w:tcW w:w="2155" w:type="dxa"/>
          </w:tcPr>
          <w:p w14:paraId="2090EB14" w14:textId="77777777" w:rsidR="00E750AE" w:rsidRPr="00322230" w:rsidRDefault="00E750AE" w:rsidP="0068322F">
            <w:pPr>
              <w:rPr>
                <w:rFonts w:ascii="Times New Roman" w:hAnsi="Times New Roman" w:cs="Times New Roman"/>
              </w:rPr>
            </w:pPr>
          </w:p>
        </w:tc>
        <w:tc>
          <w:tcPr>
            <w:tcW w:w="2156" w:type="dxa"/>
          </w:tcPr>
          <w:p w14:paraId="72970F0B" w14:textId="77777777" w:rsidR="00E750AE" w:rsidRPr="00322230" w:rsidRDefault="00E750AE" w:rsidP="0068322F">
            <w:pPr>
              <w:rPr>
                <w:rFonts w:ascii="Times New Roman" w:hAnsi="Times New Roman" w:cs="Times New Roman"/>
              </w:rPr>
            </w:pPr>
            <w:r w:rsidRPr="00322230">
              <w:rPr>
                <w:rFonts w:ascii="Times New Roman" w:hAnsi="Times New Roman" w:cs="Times New Roman"/>
              </w:rPr>
              <w:t>Review noted large degree of inconsistency in methodological approaches used in studies</w:t>
            </w:r>
          </w:p>
        </w:tc>
      </w:tr>
    </w:tbl>
    <w:p w14:paraId="4765DD24" w14:textId="77777777" w:rsidR="00E750AE" w:rsidRDefault="00E750AE" w:rsidP="00E750AE">
      <w:pPr>
        <w:rPr>
          <w:rFonts w:ascii="Times New Roman" w:hAnsi="Times New Roman" w:cs="Times New Roman"/>
          <w:sz w:val="24"/>
          <w:szCs w:val="24"/>
        </w:rPr>
        <w:sectPr w:rsidR="00E750AE" w:rsidSect="00322230">
          <w:pgSz w:w="16838" w:h="11906" w:orient="landscape"/>
          <w:pgMar w:top="1440" w:right="1440" w:bottom="1440" w:left="1440" w:header="709" w:footer="709" w:gutter="0"/>
          <w:cols w:space="708"/>
          <w:docGrid w:linePitch="360"/>
        </w:sectPr>
      </w:pPr>
    </w:p>
    <w:p w14:paraId="29E17CC1" w14:textId="77777777" w:rsidR="00E750AE" w:rsidRDefault="00E85557" w:rsidP="00722D2D">
      <w:pPr>
        <w:rPr>
          <w:rFonts w:ascii="Times New Roman" w:hAnsi="Times New Roman" w:cs="Times New Roman"/>
          <w:sz w:val="24"/>
          <w:szCs w:val="24"/>
        </w:rPr>
      </w:pPr>
      <w:r w:rsidRPr="001F2EC5">
        <w:rPr>
          <w:rFonts w:ascii="Times New Roman" w:hAnsi="Times New Roman" w:cs="Times New Roman"/>
          <w:b/>
          <w:sz w:val="24"/>
          <w:szCs w:val="24"/>
        </w:rPr>
        <w:lastRenderedPageBreak/>
        <w:t>Appendix 2</w:t>
      </w:r>
      <w:r>
        <w:rPr>
          <w:rFonts w:ascii="Times New Roman" w:hAnsi="Times New Roman" w:cs="Times New Roman"/>
          <w:sz w:val="24"/>
          <w:szCs w:val="24"/>
        </w:rPr>
        <w:t xml:space="preserve"> – Summary of</w:t>
      </w:r>
      <w:r w:rsidR="00337D6D">
        <w:rPr>
          <w:rFonts w:ascii="Times New Roman" w:hAnsi="Times New Roman" w:cs="Times New Roman"/>
          <w:sz w:val="24"/>
          <w:szCs w:val="24"/>
        </w:rPr>
        <w:t xml:space="preserve"> key</w:t>
      </w:r>
      <w:r>
        <w:rPr>
          <w:rFonts w:ascii="Times New Roman" w:hAnsi="Times New Roman" w:cs="Times New Roman"/>
          <w:sz w:val="24"/>
          <w:szCs w:val="24"/>
        </w:rPr>
        <w:t xml:space="preserve"> </w:t>
      </w:r>
      <w:r w:rsidR="00337D6D">
        <w:rPr>
          <w:rFonts w:ascii="Times New Roman" w:hAnsi="Times New Roman" w:cs="Times New Roman"/>
          <w:sz w:val="24"/>
          <w:szCs w:val="24"/>
        </w:rPr>
        <w:t>study components extracted</w:t>
      </w:r>
      <w:r w:rsidR="001F2EC5">
        <w:rPr>
          <w:rFonts w:ascii="Times New Roman" w:hAnsi="Times New Roman" w:cs="Times New Roman"/>
          <w:sz w:val="24"/>
          <w:szCs w:val="24"/>
        </w:rPr>
        <w:t xml:space="preserve"> for further analysis</w:t>
      </w:r>
    </w:p>
    <w:p w14:paraId="4A7BC750"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Author name and subgroup (for example: males) if appropriate</w:t>
      </w:r>
    </w:p>
    <w:p w14:paraId="099A21AE"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Year of publication</w:t>
      </w:r>
    </w:p>
    <w:p w14:paraId="790ACCFA"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Study design (parallel or cross-over)</w:t>
      </w:r>
    </w:p>
    <w:p w14:paraId="2E667893"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Mean age of participants</w:t>
      </w:r>
    </w:p>
    <w:p w14:paraId="2C2C6CA8"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Weight/body mass index pre- and post-study diet</w:t>
      </w:r>
    </w:p>
    <w:p w14:paraId="3F5126EC"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Hypertension status at the time the study was completed</w:t>
      </w:r>
    </w:p>
    <w:p w14:paraId="274F06ED"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Hypertension status by current Australian standards (ref)</w:t>
      </w:r>
    </w:p>
    <w:p w14:paraId="1DC967C0"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Method of obtaining a change in sodium intake (for example: dietary advice)</w:t>
      </w:r>
    </w:p>
    <w:p w14:paraId="529DE653"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Co-intervention if used</w:t>
      </w:r>
    </w:p>
    <w:p w14:paraId="0E99D320"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Method of measuring blood pressure</w:t>
      </w:r>
    </w:p>
    <w:p w14:paraId="3E45255A"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Sodium excretion in low sodium group (extracted in original units reported in paper and converted to mg/24hr)</w:t>
      </w:r>
    </w:p>
    <w:p w14:paraId="7DB6C668"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Sodium excretion in high sodium group (extracted in original units reported in paper and converted to mg/24hr)</w:t>
      </w:r>
    </w:p>
    <w:p w14:paraId="67E68661"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Difference in sodium excretion between groups (low sodium excretion minus high sodium excretion)</w:t>
      </w:r>
    </w:p>
    <w:p w14:paraId="11BE2829"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Potassium excretion in low sodium group (extracted in original units reported in paper and converted to mg/24hr)</w:t>
      </w:r>
    </w:p>
    <w:p w14:paraId="4717561B"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Potassium excretion in high sodium group (extracted in original units reported in paper and converted to mg/24hr)</w:t>
      </w:r>
    </w:p>
    <w:p w14:paraId="654F1FE6" w14:textId="77777777" w:rsidR="001F2EC5" w:rsidRP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Difference in potassium excretion between groups (low sodium excretion minus high sodium excretion)</w:t>
      </w:r>
    </w:p>
    <w:p w14:paraId="2787AF72"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Duration of study phases</w:t>
      </w:r>
    </w:p>
    <w:p w14:paraId="1B6269AE"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Number of study phases (cross-over studies only)</w:t>
      </w:r>
    </w:p>
    <w:p w14:paraId="297CF3B5"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Washout period duration (cross-over studies only)</w:t>
      </w:r>
    </w:p>
    <w:p w14:paraId="399E22C6"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Number of participants in the intervention and control group</w:t>
      </w:r>
    </w:p>
    <w:p w14:paraId="02A8CC5E" w14:textId="77777777" w:rsid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Mean result for study outcome (for example systolic blood pressure) at baseline for the control and intervention groups, with appropriate variance statistics</w:t>
      </w:r>
    </w:p>
    <w:p w14:paraId="20B4DBBC" w14:textId="77777777" w:rsidR="001F2EC5" w:rsidRP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Mean result for study outcome (for example systolic blood pressure) at the end of the study for the control and intervention groups, with appropriate variance statistics</w:t>
      </w:r>
    </w:p>
    <w:p w14:paraId="555E8DDF" w14:textId="77777777" w:rsidR="005A1CDD" w:rsidRPr="001F2EC5" w:rsidRDefault="001F2EC5"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Mean change in </w:t>
      </w:r>
      <w:r w:rsidR="005A1CDD">
        <w:rPr>
          <w:rFonts w:ascii="Times New Roman" w:hAnsi="Times New Roman" w:cs="Times New Roman"/>
          <w:sz w:val="24"/>
          <w:szCs w:val="24"/>
        </w:rPr>
        <w:t>study outcomes over the duration of the study for the control and intervention groups, with appropriate variance statistics</w:t>
      </w:r>
    </w:p>
    <w:p w14:paraId="277574F0" w14:textId="77777777" w:rsidR="001F2EC5" w:rsidRDefault="005A1CDD" w:rsidP="00866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Difference between the final means of the study phases (cross-over studies) or difference in the changes in the means of each study phase (parallel studies), with appropriate variance statistics</w:t>
      </w:r>
    </w:p>
    <w:p w14:paraId="6013D541" w14:textId="77777777" w:rsidR="0068322F" w:rsidRDefault="0068322F" w:rsidP="0068322F">
      <w:pPr>
        <w:rPr>
          <w:rFonts w:ascii="Times New Roman" w:hAnsi="Times New Roman" w:cs="Times New Roman"/>
          <w:sz w:val="24"/>
          <w:szCs w:val="24"/>
        </w:rPr>
      </w:pPr>
    </w:p>
    <w:p w14:paraId="73E9160C" w14:textId="77777777" w:rsidR="0068322F" w:rsidRDefault="0068322F" w:rsidP="0068322F">
      <w:pPr>
        <w:rPr>
          <w:rFonts w:ascii="Times New Roman" w:hAnsi="Times New Roman" w:cs="Times New Roman"/>
          <w:sz w:val="24"/>
          <w:szCs w:val="24"/>
        </w:rPr>
      </w:pPr>
    </w:p>
    <w:p w14:paraId="4FFFB8BA" w14:textId="77777777" w:rsidR="005D547D" w:rsidRDefault="005D547D" w:rsidP="0068322F">
      <w:pPr>
        <w:rPr>
          <w:rFonts w:ascii="Times New Roman" w:hAnsi="Times New Roman" w:cs="Times New Roman"/>
          <w:sz w:val="24"/>
          <w:szCs w:val="24"/>
        </w:rPr>
      </w:pPr>
    </w:p>
    <w:p w14:paraId="205EA6D7" w14:textId="77777777" w:rsidR="005D547D" w:rsidRDefault="005D547D" w:rsidP="0068322F">
      <w:pPr>
        <w:rPr>
          <w:rFonts w:ascii="Times New Roman" w:hAnsi="Times New Roman" w:cs="Times New Roman"/>
          <w:sz w:val="24"/>
          <w:szCs w:val="24"/>
        </w:rPr>
      </w:pPr>
    </w:p>
    <w:p w14:paraId="6A3355D4" w14:textId="77777777" w:rsidR="00E723B2" w:rsidRDefault="00503307" w:rsidP="0068322F">
      <w:pPr>
        <w:rPr>
          <w:rFonts w:ascii="Times New Roman" w:hAnsi="Times New Roman" w:cs="Times New Roman"/>
          <w:sz w:val="24"/>
          <w:szCs w:val="24"/>
        </w:rPr>
      </w:pPr>
      <w:r>
        <w:rPr>
          <w:rFonts w:ascii="Times New Roman" w:hAnsi="Times New Roman" w:cs="Times New Roman"/>
          <w:b/>
          <w:sz w:val="24"/>
          <w:szCs w:val="24"/>
        </w:rPr>
        <w:lastRenderedPageBreak/>
        <w:t>Appendix 3</w:t>
      </w:r>
      <w:r w:rsidR="00E723B2">
        <w:rPr>
          <w:rFonts w:ascii="Times New Roman" w:hAnsi="Times New Roman" w:cs="Times New Roman"/>
          <w:b/>
          <w:sz w:val="24"/>
          <w:szCs w:val="24"/>
        </w:rPr>
        <w:t xml:space="preserve"> </w:t>
      </w:r>
      <w:r w:rsidR="00E723B2">
        <w:rPr>
          <w:rFonts w:ascii="Times New Roman" w:hAnsi="Times New Roman" w:cs="Times New Roman"/>
          <w:sz w:val="24"/>
          <w:szCs w:val="24"/>
        </w:rPr>
        <w:t>- Full-text studies excluded from the reviews, with reasons for exclusion</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194"/>
      </w:tblGrid>
      <w:tr w:rsidR="00E723B2" w:rsidRPr="00E33440" w14:paraId="3B5ADFF4" w14:textId="77777777" w:rsidTr="00E723B2">
        <w:trPr>
          <w:trHeight w:val="300"/>
        </w:trPr>
        <w:tc>
          <w:tcPr>
            <w:tcW w:w="4135" w:type="dxa"/>
            <w:shd w:val="clear" w:color="000000" w:fill="BFBFBF"/>
            <w:noWrap/>
            <w:vAlign w:val="bottom"/>
            <w:hideMark/>
          </w:tcPr>
          <w:p w14:paraId="4E708A0B" w14:textId="77777777" w:rsidR="00E723B2" w:rsidRPr="00EC6626" w:rsidRDefault="00E723B2" w:rsidP="00E723B2">
            <w:pPr>
              <w:spacing w:after="0" w:line="240" w:lineRule="auto"/>
              <w:rPr>
                <w:rFonts w:ascii="Times New Roman" w:eastAsia="Times New Roman" w:hAnsi="Times New Roman" w:cs="Times New Roman"/>
                <w:b/>
                <w:color w:val="000000"/>
                <w:sz w:val="24"/>
                <w:szCs w:val="24"/>
                <w:lang w:eastAsia="en-AU"/>
              </w:rPr>
            </w:pPr>
            <w:r w:rsidRPr="00EC6626">
              <w:rPr>
                <w:rFonts w:ascii="Times New Roman" w:eastAsia="Times New Roman" w:hAnsi="Times New Roman" w:cs="Times New Roman"/>
                <w:b/>
                <w:color w:val="000000"/>
                <w:sz w:val="24"/>
                <w:szCs w:val="24"/>
                <w:lang w:eastAsia="en-AU"/>
              </w:rPr>
              <w:t>Authors</w:t>
            </w:r>
          </w:p>
        </w:tc>
        <w:tc>
          <w:tcPr>
            <w:tcW w:w="4194" w:type="dxa"/>
            <w:shd w:val="clear" w:color="000000" w:fill="BFBFBF"/>
            <w:noWrap/>
            <w:vAlign w:val="bottom"/>
            <w:hideMark/>
          </w:tcPr>
          <w:p w14:paraId="4E6CB4A4" w14:textId="77777777" w:rsidR="00E723B2" w:rsidRPr="00EC6626" w:rsidRDefault="00E723B2" w:rsidP="00E723B2">
            <w:pPr>
              <w:spacing w:after="0" w:line="240" w:lineRule="auto"/>
              <w:rPr>
                <w:rFonts w:ascii="Times New Roman" w:eastAsia="Times New Roman" w:hAnsi="Times New Roman" w:cs="Times New Roman"/>
                <w:b/>
                <w:color w:val="000000"/>
                <w:sz w:val="24"/>
                <w:szCs w:val="24"/>
                <w:lang w:eastAsia="en-AU"/>
              </w:rPr>
            </w:pPr>
            <w:r w:rsidRPr="00EC6626">
              <w:rPr>
                <w:rFonts w:ascii="Times New Roman" w:eastAsia="Times New Roman" w:hAnsi="Times New Roman" w:cs="Times New Roman"/>
                <w:b/>
                <w:color w:val="000000"/>
                <w:sz w:val="24"/>
                <w:szCs w:val="24"/>
                <w:lang w:eastAsia="en-AU"/>
              </w:rPr>
              <w:t>Reason for exclusion</w:t>
            </w:r>
          </w:p>
        </w:tc>
      </w:tr>
      <w:tr w:rsidR="00E723B2" w:rsidRPr="00E33440" w14:paraId="63F037AC" w14:textId="77777777" w:rsidTr="00E723B2">
        <w:trPr>
          <w:trHeight w:val="296"/>
        </w:trPr>
        <w:tc>
          <w:tcPr>
            <w:tcW w:w="8329" w:type="dxa"/>
            <w:gridSpan w:val="2"/>
            <w:shd w:val="clear" w:color="auto" w:fill="D9D9D9" w:themeFill="background1" w:themeFillShade="D9"/>
            <w:noWrap/>
            <w:vAlign w:val="bottom"/>
            <w:hideMark/>
          </w:tcPr>
          <w:p w14:paraId="284E6E75" w14:textId="77777777" w:rsidR="00E723B2" w:rsidRPr="00EC6626" w:rsidRDefault="00E723B2" w:rsidP="00E723B2">
            <w:pPr>
              <w:spacing w:after="0" w:line="240" w:lineRule="auto"/>
              <w:rPr>
                <w:rFonts w:ascii="Times New Roman" w:eastAsia="Times New Roman" w:hAnsi="Times New Roman" w:cs="Times New Roman"/>
                <w:b/>
                <w:color w:val="000000"/>
                <w:sz w:val="24"/>
                <w:szCs w:val="24"/>
                <w:lang w:eastAsia="en-AU"/>
              </w:rPr>
            </w:pPr>
            <w:r w:rsidRPr="00EC6626">
              <w:rPr>
                <w:rFonts w:ascii="Times New Roman" w:eastAsia="Times New Roman" w:hAnsi="Times New Roman" w:cs="Times New Roman"/>
                <w:b/>
                <w:color w:val="000000"/>
                <w:sz w:val="24"/>
                <w:szCs w:val="24"/>
                <w:lang w:eastAsia="en-AU"/>
              </w:rPr>
              <w:t>References obtained from published systematic literature reviews</w:t>
            </w:r>
          </w:p>
        </w:tc>
      </w:tr>
      <w:tr w:rsidR="00E723B2" w:rsidRPr="00E33440" w14:paraId="61731CE9" w14:textId="77777777" w:rsidTr="00E723B2">
        <w:trPr>
          <w:trHeight w:val="368"/>
        </w:trPr>
        <w:tc>
          <w:tcPr>
            <w:tcW w:w="4135" w:type="dxa"/>
            <w:shd w:val="clear" w:color="auto" w:fill="auto"/>
            <w:noWrap/>
            <w:vAlign w:val="bottom"/>
          </w:tcPr>
          <w:p w14:paraId="1194B208"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Bullpitt</w:t>
            </w:r>
            <w:proofErr w:type="spellEnd"/>
            <w:r w:rsidRPr="00EC6626">
              <w:rPr>
                <w:rFonts w:ascii="Times New Roman" w:hAnsi="Times New Roman" w:cs="Times New Roman"/>
                <w:sz w:val="24"/>
                <w:szCs w:val="24"/>
                <w:lang w:eastAsia="en-AU"/>
              </w:rPr>
              <w:t xml:space="preserve"> et al. 1984</w:t>
            </w:r>
          </w:p>
        </w:tc>
        <w:tc>
          <w:tcPr>
            <w:tcW w:w="4194" w:type="dxa"/>
            <w:shd w:val="clear" w:color="auto" w:fill="auto"/>
            <w:noWrap/>
            <w:vAlign w:val="bottom"/>
          </w:tcPr>
          <w:p w14:paraId="107E89A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Change in medication</w:t>
            </w:r>
          </w:p>
        </w:tc>
      </w:tr>
      <w:tr w:rsidR="00E723B2" w:rsidRPr="00E33440" w14:paraId="1C73E580" w14:textId="77777777" w:rsidTr="00E723B2">
        <w:trPr>
          <w:trHeight w:val="300"/>
        </w:trPr>
        <w:tc>
          <w:tcPr>
            <w:tcW w:w="4135" w:type="dxa"/>
            <w:shd w:val="clear" w:color="auto" w:fill="auto"/>
            <w:noWrap/>
            <w:vAlign w:val="bottom"/>
            <w:hideMark/>
          </w:tcPr>
          <w:p w14:paraId="182909A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He et al. 2000</w:t>
            </w:r>
          </w:p>
        </w:tc>
        <w:tc>
          <w:tcPr>
            <w:tcW w:w="4194" w:type="dxa"/>
            <w:shd w:val="clear" w:color="auto" w:fill="auto"/>
            <w:noWrap/>
            <w:vAlign w:val="bottom"/>
            <w:hideMark/>
          </w:tcPr>
          <w:p w14:paraId="79646B4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Change in medication</w:t>
            </w:r>
          </w:p>
        </w:tc>
      </w:tr>
      <w:tr w:rsidR="00E723B2" w:rsidRPr="00E33440" w14:paraId="30A3E242" w14:textId="77777777" w:rsidTr="00E723B2">
        <w:trPr>
          <w:trHeight w:val="300"/>
        </w:trPr>
        <w:tc>
          <w:tcPr>
            <w:tcW w:w="4135" w:type="dxa"/>
            <w:shd w:val="clear" w:color="auto" w:fill="auto"/>
            <w:noWrap/>
            <w:vAlign w:val="bottom"/>
            <w:hideMark/>
          </w:tcPr>
          <w:p w14:paraId="2538123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Nakamura et al. 2003</w:t>
            </w:r>
          </w:p>
        </w:tc>
        <w:tc>
          <w:tcPr>
            <w:tcW w:w="4194" w:type="dxa"/>
            <w:shd w:val="clear" w:color="auto" w:fill="auto"/>
            <w:noWrap/>
            <w:vAlign w:val="bottom"/>
            <w:hideMark/>
          </w:tcPr>
          <w:p w14:paraId="732013C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Change in medication</w:t>
            </w:r>
          </w:p>
        </w:tc>
      </w:tr>
      <w:tr w:rsidR="00E723B2" w:rsidRPr="00E33440" w14:paraId="7A68EB46" w14:textId="77777777" w:rsidTr="00E723B2">
        <w:trPr>
          <w:trHeight w:val="300"/>
        </w:trPr>
        <w:tc>
          <w:tcPr>
            <w:tcW w:w="4135" w:type="dxa"/>
            <w:shd w:val="clear" w:color="auto" w:fill="auto"/>
            <w:noWrap/>
            <w:vAlign w:val="bottom"/>
            <w:hideMark/>
          </w:tcPr>
          <w:p w14:paraId="1A2BC88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Beard et al.  1982</w:t>
            </w:r>
          </w:p>
        </w:tc>
        <w:tc>
          <w:tcPr>
            <w:tcW w:w="4194" w:type="dxa"/>
            <w:shd w:val="clear" w:color="auto" w:fill="auto"/>
            <w:noWrap/>
            <w:vAlign w:val="bottom"/>
            <w:hideMark/>
          </w:tcPr>
          <w:p w14:paraId="1CB8D8F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Change in medication in some participants</w:t>
            </w:r>
          </w:p>
        </w:tc>
      </w:tr>
      <w:tr w:rsidR="00E723B2" w:rsidRPr="00E33440" w14:paraId="5A00EC94" w14:textId="77777777" w:rsidTr="00E723B2">
        <w:trPr>
          <w:trHeight w:val="300"/>
        </w:trPr>
        <w:tc>
          <w:tcPr>
            <w:tcW w:w="4135" w:type="dxa"/>
            <w:shd w:val="clear" w:color="auto" w:fill="auto"/>
            <w:noWrap/>
            <w:vAlign w:val="bottom"/>
            <w:hideMark/>
          </w:tcPr>
          <w:p w14:paraId="2616D152"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Chiolero</w:t>
            </w:r>
            <w:proofErr w:type="spellEnd"/>
            <w:r w:rsidRPr="00EC6626">
              <w:rPr>
                <w:rFonts w:ascii="Times New Roman" w:hAnsi="Times New Roman" w:cs="Times New Roman"/>
                <w:sz w:val="24"/>
                <w:szCs w:val="24"/>
                <w:lang w:eastAsia="en-AU"/>
              </w:rPr>
              <w:t xml:space="preserve"> et al.  2000</w:t>
            </w:r>
          </w:p>
        </w:tc>
        <w:tc>
          <w:tcPr>
            <w:tcW w:w="4194" w:type="dxa"/>
            <w:shd w:val="clear" w:color="auto" w:fill="auto"/>
            <w:noWrap/>
            <w:vAlign w:val="bottom"/>
            <w:hideMark/>
          </w:tcPr>
          <w:p w14:paraId="5468F80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4E57B81C" w14:textId="77777777" w:rsidTr="00E723B2">
        <w:trPr>
          <w:trHeight w:val="300"/>
        </w:trPr>
        <w:tc>
          <w:tcPr>
            <w:tcW w:w="4135" w:type="dxa"/>
            <w:shd w:val="clear" w:color="auto" w:fill="auto"/>
            <w:noWrap/>
            <w:vAlign w:val="bottom"/>
            <w:hideMark/>
          </w:tcPr>
          <w:p w14:paraId="7080CC25"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Delrio</w:t>
            </w:r>
            <w:proofErr w:type="spellEnd"/>
            <w:r w:rsidRPr="00EC6626">
              <w:rPr>
                <w:rFonts w:ascii="Times New Roman" w:hAnsi="Times New Roman" w:cs="Times New Roman"/>
                <w:sz w:val="24"/>
                <w:szCs w:val="24"/>
                <w:lang w:eastAsia="en-AU"/>
              </w:rPr>
              <w:t xml:space="preserve"> et al. 1990</w:t>
            </w:r>
          </w:p>
        </w:tc>
        <w:tc>
          <w:tcPr>
            <w:tcW w:w="4194" w:type="dxa"/>
            <w:shd w:val="clear" w:color="auto" w:fill="auto"/>
            <w:noWrap/>
            <w:vAlign w:val="bottom"/>
            <w:hideMark/>
          </w:tcPr>
          <w:p w14:paraId="1824943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201AAAD6" w14:textId="77777777" w:rsidTr="00E723B2">
        <w:trPr>
          <w:trHeight w:val="300"/>
        </w:trPr>
        <w:tc>
          <w:tcPr>
            <w:tcW w:w="4135" w:type="dxa"/>
            <w:shd w:val="clear" w:color="auto" w:fill="auto"/>
            <w:noWrap/>
            <w:vAlign w:val="bottom"/>
            <w:hideMark/>
          </w:tcPr>
          <w:p w14:paraId="163EDCBF"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Dimsdale</w:t>
            </w:r>
            <w:proofErr w:type="spellEnd"/>
            <w:r w:rsidRPr="00EC6626">
              <w:rPr>
                <w:rFonts w:ascii="Times New Roman" w:hAnsi="Times New Roman" w:cs="Times New Roman"/>
                <w:sz w:val="24"/>
                <w:szCs w:val="24"/>
                <w:lang w:eastAsia="en-AU"/>
              </w:rPr>
              <w:t xml:space="preserve"> et al. 1990</w:t>
            </w:r>
          </w:p>
        </w:tc>
        <w:tc>
          <w:tcPr>
            <w:tcW w:w="4194" w:type="dxa"/>
            <w:shd w:val="clear" w:color="auto" w:fill="auto"/>
            <w:noWrap/>
            <w:vAlign w:val="bottom"/>
            <w:hideMark/>
          </w:tcPr>
          <w:p w14:paraId="04A7454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7351E5DB" w14:textId="77777777" w:rsidTr="00E723B2">
        <w:trPr>
          <w:trHeight w:val="300"/>
        </w:trPr>
        <w:tc>
          <w:tcPr>
            <w:tcW w:w="4135" w:type="dxa"/>
            <w:shd w:val="clear" w:color="auto" w:fill="auto"/>
            <w:noWrap/>
            <w:vAlign w:val="bottom"/>
            <w:hideMark/>
          </w:tcPr>
          <w:p w14:paraId="3A18A3FE"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Draaijer</w:t>
            </w:r>
            <w:proofErr w:type="spellEnd"/>
            <w:r w:rsidRPr="00EC6626">
              <w:rPr>
                <w:rFonts w:ascii="Times New Roman" w:hAnsi="Times New Roman" w:cs="Times New Roman"/>
                <w:sz w:val="24"/>
                <w:szCs w:val="24"/>
                <w:lang w:eastAsia="en-AU"/>
              </w:rPr>
              <w:t xml:space="preserve"> et al. 1995</w:t>
            </w:r>
          </w:p>
        </w:tc>
        <w:tc>
          <w:tcPr>
            <w:tcW w:w="4194" w:type="dxa"/>
            <w:shd w:val="clear" w:color="auto" w:fill="auto"/>
            <w:noWrap/>
            <w:vAlign w:val="bottom"/>
            <w:hideMark/>
          </w:tcPr>
          <w:p w14:paraId="5E580F5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62D29FEB" w14:textId="77777777" w:rsidTr="00E723B2">
        <w:trPr>
          <w:trHeight w:val="300"/>
        </w:trPr>
        <w:tc>
          <w:tcPr>
            <w:tcW w:w="4135" w:type="dxa"/>
            <w:shd w:val="clear" w:color="auto" w:fill="auto"/>
            <w:noWrap/>
            <w:vAlign w:val="bottom"/>
            <w:hideMark/>
          </w:tcPr>
          <w:p w14:paraId="27EBED8F"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Ferri</w:t>
            </w:r>
            <w:proofErr w:type="spellEnd"/>
            <w:r w:rsidRPr="00EC6626">
              <w:rPr>
                <w:rFonts w:ascii="Times New Roman" w:hAnsi="Times New Roman" w:cs="Times New Roman"/>
                <w:sz w:val="24"/>
                <w:szCs w:val="24"/>
                <w:lang w:eastAsia="en-AU"/>
              </w:rPr>
              <w:t xml:space="preserve"> et al.  1998</w:t>
            </w:r>
          </w:p>
        </w:tc>
        <w:tc>
          <w:tcPr>
            <w:tcW w:w="4194" w:type="dxa"/>
            <w:shd w:val="clear" w:color="auto" w:fill="auto"/>
            <w:noWrap/>
            <w:vAlign w:val="bottom"/>
            <w:hideMark/>
          </w:tcPr>
          <w:p w14:paraId="2105491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7F5FC101" w14:textId="77777777" w:rsidTr="00E723B2">
        <w:trPr>
          <w:trHeight w:val="300"/>
        </w:trPr>
        <w:tc>
          <w:tcPr>
            <w:tcW w:w="4135" w:type="dxa"/>
            <w:shd w:val="clear" w:color="auto" w:fill="auto"/>
            <w:noWrap/>
            <w:vAlign w:val="bottom"/>
            <w:hideMark/>
          </w:tcPr>
          <w:p w14:paraId="454DF807"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Friberg</w:t>
            </w:r>
            <w:proofErr w:type="spellEnd"/>
            <w:r w:rsidRPr="00EC6626">
              <w:rPr>
                <w:rFonts w:ascii="Times New Roman" w:hAnsi="Times New Roman" w:cs="Times New Roman"/>
                <w:sz w:val="24"/>
                <w:szCs w:val="24"/>
                <w:lang w:eastAsia="en-AU"/>
              </w:rPr>
              <w:t xml:space="preserve"> et al. 1990</w:t>
            </w:r>
          </w:p>
        </w:tc>
        <w:tc>
          <w:tcPr>
            <w:tcW w:w="4194" w:type="dxa"/>
            <w:shd w:val="clear" w:color="auto" w:fill="auto"/>
            <w:noWrap/>
            <w:vAlign w:val="bottom"/>
            <w:hideMark/>
          </w:tcPr>
          <w:p w14:paraId="5B30EF7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4FEBC004" w14:textId="77777777" w:rsidTr="00E723B2">
        <w:trPr>
          <w:trHeight w:val="300"/>
        </w:trPr>
        <w:tc>
          <w:tcPr>
            <w:tcW w:w="4135" w:type="dxa"/>
            <w:shd w:val="clear" w:color="auto" w:fill="auto"/>
            <w:noWrap/>
            <w:vAlign w:val="bottom"/>
            <w:hideMark/>
          </w:tcPr>
          <w:p w14:paraId="177C5194"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Gow</w:t>
            </w:r>
            <w:proofErr w:type="spellEnd"/>
            <w:r w:rsidRPr="00EC6626">
              <w:rPr>
                <w:rFonts w:ascii="Times New Roman" w:hAnsi="Times New Roman" w:cs="Times New Roman"/>
                <w:sz w:val="24"/>
                <w:szCs w:val="24"/>
                <w:lang w:eastAsia="en-AU"/>
              </w:rPr>
              <w:t xml:space="preserve"> et al.  1992</w:t>
            </w:r>
          </w:p>
        </w:tc>
        <w:tc>
          <w:tcPr>
            <w:tcW w:w="4194" w:type="dxa"/>
            <w:shd w:val="clear" w:color="auto" w:fill="auto"/>
            <w:noWrap/>
            <w:vAlign w:val="bottom"/>
            <w:hideMark/>
          </w:tcPr>
          <w:p w14:paraId="17526B5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0A878C7D" w14:textId="77777777" w:rsidTr="00E723B2">
        <w:trPr>
          <w:trHeight w:val="300"/>
        </w:trPr>
        <w:tc>
          <w:tcPr>
            <w:tcW w:w="4135" w:type="dxa"/>
            <w:shd w:val="clear" w:color="auto" w:fill="auto"/>
            <w:noWrap/>
            <w:vAlign w:val="bottom"/>
            <w:hideMark/>
          </w:tcPr>
          <w:p w14:paraId="22323F2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Kawasaki et al. 1978</w:t>
            </w:r>
          </w:p>
        </w:tc>
        <w:tc>
          <w:tcPr>
            <w:tcW w:w="4194" w:type="dxa"/>
            <w:shd w:val="clear" w:color="auto" w:fill="auto"/>
            <w:noWrap/>
            <w:vAlign w:val="bottom"/>
            <w:hideMark/>
          </w:tcPr>
          <w:p w14:paraId="7CACC17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68DE3A8B" w14:textId="77777777" w:rsidTr="00E723B2">
        <w:trPr>
          <w:trHeight w:val="300"/>
        </w:trPr>
        <w:tc>
          <w:tcPr>
            <w:tcW w:w="4135" w:type="dxa"/>
            <w:shd w:val="clear" w:color="auto" w:fill="auto"/>
            <w:noWrap/>
            <w:vAlign w:val="bottom"/>
            <w:hideMark/>
          </w:tcPr>
          <w:p w14:paraId="0D25542E"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Kerstens</w:t>
            </w:r>
            <w:proofErr w:type="spellEnd"/>
            <w:r w:rsidRPr="00EC6626">
              <w:rPr>
                <w:rFonts w:ascii="Times New Roman" w:hAnsi="Times New Roman" w:cs="Times New Roman"/>
                <w:sz w:val="24"/>
                <w:szCs w:val="24"/>
                <w:lang w:eastAsia="en-AU"/>
              </w:rPr>
              <w:t xml:space="preserve"> et al. 2003</w:t>
            </w:r>
          </w:p>
        </w:tc>
        <w:tc>
          <w:tcPr>
            <w:tcW w:w="4194" w:type="dxa"/>
            <w:shd w:val="clear" w:color="auto" w:fill="auto"/>
            <w:noWrap/>
            <w:vAlign w:val="bottom"/>
            <w:hideMark/>
          </w:tcPr>
          <w:p w14:paraId="6C1B281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74F9CF72" w14:textId="77777777" w:rsidTr="00E723B2">
        <w:trPr>
          <w:trHeight w:val="300"/>
        </w:trPr>
        <w:tc>
          <w:tcPr>
            <w:tcW w:w="4135" w:type="dxa"/>
            <w:shd w:val="clear" w:color="auto" w:fill="auto"/>
            <w:noWrap/>
            <w:vAlign w:val="bottom"/>
            <w:hideMark/>
          </w:tcPr>
          <w:p w14:paraId="3078E341"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Luft</w:t>
            </w:r>
            <w:proofErr w:type="spellEnd"/>
            <w:r w:rsidRPr="00EC6626">
              <w:rPr>
                <w:rFonts w:ascii="Times New Roman" w:hAnsi="Times New Roman" w:cs="Times New Roman"/>
                <w:sz w:val="24"/>
                <w:szCs w:val="24"/>
                <w:lang w:eastAsia="en-AU"/>
              </w:rPr>
              <w:t xml:space="preserve"> et al. 1979</w:t>
            </w:r>
          </w:p>
        </w:tc>
        <w:tc>
          <w:tcPr>
            <w:tcW w:w="4194" w:type="dxa"/>
            <w:shd w:val="clear" w:color="auto" w:fill="auto"/>
            <w:noWrap/>
            <w:vAlign w:val="bottom"/>
            <w:hideMark/>
          </w:tcPr>
          <w:p w14:paraId="28B2F8A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4504B6C4" w14:textId="77777777" w:rsidTr="00E723B2">
        <w:trPr>
          <w:trHeight w:val="300"/>
        </w:trPr>
        <w:tc>
          <w:tcPr>
            <w:tcW w:w="4135" w:type="dxa"/>
            <w:shd w:val="clear" w:color="auto" w:fill="auto"/>
            <w:noWrap/>
            <w:vAlign w:val="bottom"/>
            <w:hideMark/>
          </w:tcPr>
          <w:p w14:paraId="2E982BC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Morgan et al. 1988</w:t>
            </w:r>
          </w:p>
        </w:tc>
        <w:tc>
          <w:tcPr>
            <w:tcW w:w="4194" w:type="dxa"/>
            <w:shd w:val="clear" w:color="auto" w:fill="auto"/>
            <w:noWrap/>
            <w:vAlign w:val="bottom"/>
            <w:hideMark/>
          </w:tcPr>
          <w:p w14:paraId="1ED3F90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7A864708" w14:textId="77777777" w:rsidTr="00E723B2">
        <w:trPr>
          <w:trHeight w:val="300"/>
        </w:trPr>
        <w:tc>
          <w:tcPr>
            <w:tcW w:w="4135" w:type="dxa"/>
            <w:shd w:val="clear" w:color="auto" w:fill="auto"/>
            <w:noWrap/>
            <w:vAlign w:val="bottom"/>
            <w:hideMark/>
          </w:tcPr>
          <w:p w14:paraId="60E44C6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Myers et al. 1982</w:t>
            </w:r>
          </w:p>
        </w:tc>
        <w:tc>
          <w:tcPr>
            <w:tcW w:w="4194" w:type="dxa"/>
            <w:shd w:val="clear" w:color="auto" w:fill="auto"/>
            <w:noWrap/>
            <w:vAlign w:val="bottom"/>
            <w:hideMark/>
          </w:tcPr>
          <w:p w14:paraId="3153E50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0C734138" w14:textId="77777777" w:rsidTr="00E723B2">
        <w:trPr>
          <w:trHeight w:val="300"/>
        </w:trPr>
        <w:tc>
          <w:tcPr>
            <w:tcW w:w="4135" w:type="dxa"/>
            <w:shd w:val="clear" w:color="auto" w:fill="auto"/>
            <w:noWrap/>
            <w:vAlign w:val="bottom"/>
            <w:hideMark/>
          </w:tcPr>
          <w:p w14:paraId="0C600A0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Rankin et al. 1981</w:t>
            </w:r>
          </w:p>
        </w:tc>
        <w:tc>
          <w:tcPr>
            <w:tcW w:w="4194" w:type="dxa"/>
            <w:shd w:val="clear" w:color="auto" w:fill="auto"/>
            <w:noWrap/>
            <w:vAlign w:val="bottom"/>
            <w:hideMark/>
          </w:tcPr>
          <w:p w14:paraId="5B6D556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28A401CA" w14:textId="77777777" w:rsidTr="00E723B2">
        <w:trPr>
          <w:trHeight w:val="270"/>
        </w:trPr>
        <w:tc>
          <w:tcPr>
            <w:tcW w:w="4135" w:type="dxa"/>
            <w:shd w:val="clear" w:color="auto" w:fill="auto"/>
            <w:noWrap/>
            <w:vAlign w:val="bottom"/>
            <w:hideMark/>
          </w:tcPr>
          <w:p w14:paraId="3C99B62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Resnick et al. 1985</w:t>
            </w:r>
          </w:p>
        </w:tc>
        <w:tc>
          <w:tcPr>
            <w:tcW w:w="4194" w:type="dxa"/>
            <w:shd w:val="clear" w:color="auto" w:fill="auto"/>
            <w:noWrap/>
            <w:vAlign w:val="bottom"/>
            <w:hideMark/>
          </w:tcPr>
          <w:p w14:paraId="6FEE6BA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16A5B1A1" w14:textId="77777777" w:rsidTr="00E723B2">
        <w:trPr>
          <w:trHeight w:val="300"/>
        </w:trPr>
        <w:tc>
          <w:tcPr>
            <w:tcW w:w="4135" w:type="dxa"/>
            <w:shd w:val="clear" w:color="auto" w:fill="auto"/>
            <w:noWrap/>
            <w:vAlign w:val="bottom"/>
            <w:hideMark/>
          </w:tcPr>
          <w:p w14:paraId="36E5776D"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Roos</w:t>
            </w:r>
            <w:proofErr w:type="spellEnd"/>
            <w:r w:rsidRPr="00EC6626">
              <w:rPr>
                <w:rFonts w:ascii="Times New Roman" w:hAnsi="Times New Roman" w:cs="Times New Roman"/>
                <w:sz w:val="24"/>
                <w:szCs w:val="24"/>
                <w:lang w:eastAsia="en-AU"/>
              </w:rPr>
              <w:t xml:space="preserve"> et al. 1985</w:t>
            </w:r>
          </w:p>
        </w:tc>
        <w:tc>
          <w:tcPr>
            <w:tcW w:w="4194" w:type="dxa"/>
            <w:shd w:val="clear" w:color="auto" w:fill="auto"/>
            <w:noWrap/>
            <w:vAlign w:val="bottom"/>
            <w:hideMark/>
          </w:tcPr>
          <w:p w14:paraId="1C2370A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053717D7" w14:textId="77777777" w:rsidTr="00E723B2">
        <w:trPr>
          <w:trHeight w:val="300"/>
        </w:trPr>
        <w:tc>
          <w:tcPr>
            <w:tcW w:w="4135" w:type="dxa"/>
            <w:shd w:val="clear" w:color="auto" w:fill="auto"/>
            <w:noWrap/>
            <w:vAlign w:val="bottom"/>
            <w:hideMark/>
          </w:tcPr>
          <w:p w14:paraId="6D9C23BC"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Ruilope</w:t>
            </w:r>
            <w:proofErr w:type="spellEnd"/>
            <w:r w:rsidRPr="00EC6626">
              <w:rPr>
                <w:rFonts w:ascii="Times New Roman" w:hAnsi="Times New Roman" w:cs="Times New Roman"/>
                <w:sz w:val="24"/>
                <w:szCs w:val="24"/>
                <w:lang w:eastAsia="en-AU"/>
              </w:rPr>
              <w:t xml:space="preserve"> et al. 1993</w:t>
            </w:r>
          </w:p>
        </w:tc>
        <w:tc>
          <w:tcPr>
            <w:tcW w:w="4194" w:type="dxa"/>
            <w:shd w:val="clear" w:color="auto" w:fill="auto"/>
            <w:noWrap/>
            <w:vAlign w:val="bottom"/>
            <w:hideMark/>
          </w:tcPr>
          <w:p w14:paraId="1A13D09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1811D96B" w14:textId="77777777" w:rsidTr="00E723B2">
        <w:trPr>
          <w:trHeight w:val="300"/>
        </w:trPr>
        <w:tc>
          <w:tcPr>
            <w:tcW w:w="4135" w:type="dxa"/>
            <w:shd w:val="clear" w:color="auto" w:fill="auto"/>
            <w:noWrap/>
            <w:vAlign w:val="bottom"/>
            <w:hideMark/>
          </w:tcPr>
          <w:p w14:paraId="2D9A4FCD"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Skrabal</w:t>
            </w:r>
            <w:proofErr w:type="spellEnd"/>
            <w:r w:rsidRPr="00EC6626">
              <w:rPr>
                <w:rFonts w:ascii="Times New Roman" w:hAnsi="Times New Roman" w:cs="Times New Roman"/>
                <w:sz w:val="24"/>
                <w:szCs w:val="24"/>
                <w:lang w:eastAsia="en-AU"/>
              </w:rPr>
              <w:t xml:space="preserve"> et al. 1984</w:t>
            </w:r>
          </w:p>
        </w:tc>
        <w:tc>
          <w:tcPr>
            <w:tcW w:w="4194" w:type="dxa"/>
            <w:shd w:val="clear" w:color="auto" w:fill="auto"/>
            <w:noWrap/>
            <w:vAlign w:val="bottom"/>
            <w:hideMark/>
          </w:tcPr>
          <w:p w14:paraId="13F423E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786CDE96" w14:textId="77777777" w:rsidTr="00E723B2">
        <w:trPr>
          <w:trHeight w:val="300"/>
        </w:trPr>
        <w:tc>
          <w:tcPr>
            <w:tcW w:w="4135" w:type="dxa"/>
            <w:shd w:val="clear" w:color="auto" w:fill="auto"/>
            <w:noWrap/>
            <w:vAlign w:val="bottom"/>
            <w:hideMark/>
          </w:tcPr>
          <w:p w14:paraId="7FCE8D72"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Starmans</w:t>
            </w:r>
            <w:proofErr w:type="spellEnd"/>
            <w:r w:rsidRPr="00EC6626">
              <w:rPr>
                <w:rFonts w:ascii="Times New Roman" w:hAnsi="Times New Roman" w:cs="Times New Roman"/>
                <w:sz w:val="24"/>
                <w:szCs w:val="24"/>
                <w:lang w:eastAsia="en-AU"/>
              </w:rPr>
              <w:t>-Kool et al. 2011</w:t>
            </w:r>
          </w:p>
        </w:tc>
        <w:tc>
          <w:tcPr>
            <w:tcW w:w="4194" w:type="dxa"/>
            <w:shd w:val="clear" w:color="auto" w:fill="auto"/>
            <w:noWrap/>
            <w:vAlign w:val="bottom"/>
            <w:hideMark/>
          </w:tcPr>
          <w:p w14:paraId="32155BB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17ACA96A" w14:textId="77777777" w:rsidTr="00E723B2">
        <w:trPr>
          <w:trHeight w:val="300"/>
        </w:trPr>
        <w:tc>
          <w:tcPr>
            <w:tcW w:w="4135" w:type="dxa"/>
            <w:shd w:val="clear" w:color="auto" w:fill="auto"/>
            <w:noWrap/>
            <w:vAlign w:val="bottom"/>
            <w:hideMark/>
          </w:tcPr>
          <w:p w14:paraId="03A40F8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Stein et al. 1995</w:t>
            </w:r>
          </w:p>
        </w:tc>
        <w:tc>
          <w:tcPr>
            <w:tcW w:w="4194" w:type="dxa"/>
            <w:shd w:val="clear" w:color="auto" w:fill="auto"/>
            <w:noWrap/>
            <w:vAlign w:val="bottom"/>
            <w:hideMark/>
          </w:tcPr>
          <w:p w14:paraId="47F4DC1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7914C6F4" w14:textId="77777777" w:rsidTr="00E723B2">
        <w:trPr>
          <w:trHeight w:val="300"/>
        </w:trPr>
        <w:tc>
          <w:tcPr>
            <w:tcW w:w="4135" w:type="dxa"/>
            <w:shd w:val="clear" w:color="auto" w:fill="auto"/>
            <w:noWrap/>
            <w:vAlign w:val="bottom"/>
            <w:hideMark/>
          </w:tcPr>
          <w:p w14:paraId="55EC046C"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Sudhir</w:t>
            </w:r>
            <w:proofErr w:type="spellEnd"/>
            <w:r w:rsidRPr="00EC6626">
              <w:rPr>
                <w:rFonts w:ascii="Times New Roman" w:hAnsi="Times New Roman" w:cs="Times New Roman"/>
                <w:sz w:val="24"/>
                <w:szCs w:val="24"/>
                <w:lang w:eastAsia="en-AU"/>
              </w:rPr>
              <w:t xml:space="preserve"> et al. 1989</w:t>
            </w:r>
          </w:p>
        </w:tc>
        <w:tc>
          <w:tcPr>
            <w:tcW w:w="4194" w:type="dxa"/>
            <w:shd w:val="clear" w:color="auto" w:fill="auto"/>
            <w:noWrap/>
            <w:vAlign w:val="bottom"/>
            <w:hideMark/>
          </w:tcPr>
          <w:p w14:paraId="5A7296E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6AC70E41" w14:textId="77777777" w:rsidTr="00E723B2">
        <w:trPr>
          <w:trHeight w:val="300"/>
        </w:trPr>
        <w:tc>
          <w:tcPr>
            <w:tcW w:w="4135" w:type="dxa"/>
            <w:shd w:val="clear" w:color="auto" w:fill="auto"/>
            <w:noWrap/>
            <w:vAlign w:val="bottom"/>
            <w:hideMark/>
          </w:tcPr>
          <w:p w14:paraId="2D217C1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 xml:space="preserve">Van der </w:t>
            </w:r>
            <w:proofErr w:type="spellStart"/>
            <w:r w:rsidRPr="00EC6626">
              <w:rPr>
                <w:rFonts w:ascii="Times New Roman" w:hAnsi="Times New Roman" w:cs="Times New Roman"/>
                <w:sz w:val="24"/>
                <w:szCs w:val="24"/>
                <w:lang w:eastAsia="en-AU"/>
              </w:rPr>
              <w:t>Kleij</w:t>
            </w:r>
            <w:proofErr w:type="spellEnd"/>
            <w:r w:rsidRPr="00EC6626">
              <w:rPr>
                <w:rFonts w:ascii="Times New Roman" w:hAnsi="Times New Roman" w:cs="Times New Roman"/>
                <w:sz w:val="24"/>
                <w:szCs w:val="24"/>
                <w:lang w:eastAsia="en-AU"/>
              </w:rPr>
              <w:t xml:space="preserve"> et al. 2002</w:t>
            </w:r>
          </w:p>
        </w:tc>
        <w:tc>
          <w:tcPr>
            <w:tcW w:w="4194" w:type="dxa"/>
            <w:shd w:val="clear" w:color="auto" w:fill="auto"/>
            <w:noWrap/>
            <w:vAlign w:val="bottom"/>
            <w:hideMark/>
          </w:tcPr>
          <w:p w14:paraId="78A19B1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405EB9E6" w14:textId="77777777" w:rsidTr="00E723B2">
        <w:trPr>
          <w:trHeight w:val="300"/>
        </w:trPr>
        <w:tc>
          <w:tcPr>
            <w:tcW w:w="4135" w:type="dxa"/>
            <w:shd w:val="clear" w:color="auto" w:fill="auto"/>
            <w:noWrap/>
            <w:vAlign w:val="bottom"/>
            <w:hideMark/>
          </w:tcPr>
          <w:p w14:paraId="717AB23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Weinberger et al. 1988</w:t>
            </w:r>
          </w:p>
        </w:tc>
        <w:tc>
          <w:tcPr>
            <w:tcW w:w="4194" w:type="dxa"/>
            <w:shd w:val="clear" w:color="auto" w:fill="auto"/>
            <w:noWrap/>
            <w:vAlign w:val="bottom"/>
            <w:hideMark/>
          </w:tcPr>
          <w:p w14:paraId="0B15049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7FA59AFA" w14:textId="77777777" w:rsidTr="00E723B2">
        <w:trPr>
          <w:trHeight w:val="270"/>
        </w:trPr>
        <w:tc>
          <w:tcPr>
            <w:tcW w:w="4135" w:type="dxa"/>
            <w:shd w:val="clear" w:color="auto" w:fill="auto"/>
            <w:noWrap/>
            <w:vAlign w:val="bottom"/>
            <w:hideMark/>
          </w:tcPr>
          <w:p w14:paraId="0D0E959C"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Zemel</w:t>
            </w:r>
            <w:proofErr w:type="spellEnd"/>
            <w:r w:rsidRPr="00EC6626">
              <w:rPr>
                <w:rFonts w:ascii="Times New Roman" w:hAnsi="Times New Roman" w:cs="Times New Roman"/>
                <w:sz w:val="24"/>
                <w:szCs w:val="24"/>
                <w:lang w:eastAsia="en-AU"/>
              </w:rPr>
              <w:t xml:space="preserve"> et al. 1986</w:t>
            </w:r>
          </w:p>
        </w:tc>
        <w:tc>
          <w:tcPr>
            <w:tcW w:w="4194" w:type="dxa"/>
            <w:shd w:val="clear" w:color="auto" w:fill="auto"/>
            <w:noWrap/>
            <w:vAlign w:val="bottom"/>
            <w:hideMark/>
          </w:tcPr>
          <w:p w14:paraId="038E281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05407A64" w14:textId="77777777" w:rsidTr="00E723B2">
        <w:trPr>
          <w:trHeight w:val="300"/>
        </w:trPr>
        <w:tc>
          <w:tcPr>
            <w:tcW w:w="4135" w:type="dxa"/>
            <w:shd w:val="clear" w:color="auto" w:fill="auto"/>
            <w:noWrap/>
            <w:vAlign w:val="bottom"/>
            <w:hideMark/>
          </w:tcPr>
          <w:p w14:paraId="0F375CBD"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Heerspink</w:t>
            </w:r>
            <w:proofErr w:type="spellEnd"/>
            <w:r w:rsidRPr="00EC6626">
              <w:rPr>
                <w:rFonts w:ascii="Times New Roman" w:hAnsi="Times New Roman" w:cs="Times New Roman"/>
                <w:sz w:val="24"/>
                <w:szCs w:val="24"/>
                <w:lang w:eastAsia="en-AU"/>
              </w:rPr>
              <w:t xml:space="preserve"> et al. 2012</w:t>
            </w:r>
          </w:p>
        </w:tc>
        <w:tc>
          <w:tcPr>
            <w:tcW w:w="4194" w:type="dxa"/>
            <w:shd w:val="clear" w:color="auto" w:fill="auto"/>
            <w:noWrap/>
            <w:vAlign w:val="bottom"/>
            <w:hideMark/>
          </w:tcPr>
          <w:p w14:paraId="59ED722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Includes participants with nephropathy</w:t>
            </w:r>
          </w:p>
        </w:tc>
      </w:tr>
      <w:tr w:rsidR="00E723B2" w:rsidRPr="00E33440" w14:paraId="31FA9246" w14:textId="77777777" w:rsidTr="00E723B2">
        <w:trPr>
          <w:trHeight w:val="270"/>
        </w:trPr>
        <w:tc>
          <w:tcPr>
            <w:tcW w:w="4135" w:type="dxa"/>
            <w:shd w:val="clear" w:color="auto" w:fill="auto"/>
            <w:noWrap/>
            <w:vAlign w:val="bottom"/>
            <w:hideMark/>
          </w:tcPr>
          <w:p w14:paraId="15A4015B"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Ambrosioni</w:t>
            </w:r>
            <w:proofErr w:type="spellEnd"/>
            <w:r w:rsidRPr="00EC6626">
              <w:rPr>
                <w:rFonts w:ascii="Times New Roman" w:hAnsi="Times New Roman" w:cs="Times New Roman"/>
                <w:sz w:val="24"/>
                <w:szCs w:val="24"/>
                <w:lang w:eastAsia="en-AU"/>
              </w:rPr>
              <w:t xml:space="preserve"> et al. 1982</w:t>
            </w:r>
          </w:p>
        </w:tc>
        <w:tc>
          <w:tcPr>
            <w:tcW w:w="4194" w:type="dxa"/>
            <w:shd w:val="clear" w:color="auto" w:fill="auto"/>
            <w:noWrap/>
            <w:vAlign w:val="bottom"/>
            <w:hideMark/>
          </w:tcPr>
          <w:p w14:paraId="4FD4CE4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 xml:space="preserve">involves children </w:t>
            </w:r>
          </w:p>
        </w:tc>
      </w:tr>
      <w:tr w:rsidR="00E723B2" w:rsidRPr="00E33440" w14:paraId="2D23575A" w14:textId="77777777" w:rsidTr="00E723B2">
        <w:trPr>
          <w:trHeight w:val="270"/>
        </w:trPr>
        <w:tc>
          <w:tcPr>
            <w:tcW w:w="4135" w:type="dxa"/>
            <w:shd w:val="clear" w:color="auto" w:fill="auto"/>
            <w:noWrap/>
            <w:vAlign w:val="bottom"/>
            <w:hideMark/>
          </w:tcPr>
          <w:p w14:paraId="74CA536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Costa et al. 1981</w:t>
            </w:r>
          </w:p>
        </w:tc>
        <w:tc>
          <w:tcPr>
            <w:tcW w:w="4194" w:type="dxa"/>
            <w:shd w:val="clear" w:color="auto" w:fill="auto"/>
            <w:noWrap/>
            <w:vAlign w:val="bottom"/>
            <w:hideMark/>
          </w:tcPr>
          <w:p w14:paraId="10EE9DA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Involves children</w:t>
            </w:r>
          </w:p>
        </w:tc>
      </w:tr>
      <w:tr w:rsidR="00E723B2" w:rsidRPr="00E33440" w14:paraId="6F72A464" w14:textId="77777777" w:rsidTr="00E723B2">
        <w:trPr>
          <w:trHeight w:val="300"/>
        </w:trPr>
        <w:tc>
          <w:tcPr>
            <w:tcW w:w="4135" w:type="dxa"/>
            <w:shd w:val="clear" w:color="auto" w:fill="auto"/>
            <w:noWrap/>
            <w:vAlign w:val="bottom"/>
            <w:hideMark/>
          </w:tcPr>
          <w:p w14:paraId="3FDAF44F"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Trevisan</w:t>
            </w:r>
            <w:proofErr w:type="spellEnd"/>
            <w:r w:rsidRPr="00EC6626">
              <w:rPr>
                <w:rFonts w:ascii="Times New Roman" w:hAnsi="Times New Roman" w:cs="Times New Roman"/>
                <w:sz w:val="24"/>
                <w:szCs w:val="24"/>
                <w:lang w:eastAsia="en-AU"/>
              </w:rPr>
              <w:t xml:space="preserve"> et al. 1981</w:t>
            </w:r>
          </w:p>
        </w:tc>
        <w:tc>
          <w:tcPr>
            <w:tcW w:w="4194" w:type="dxa"/>
            <w:shd w:val="clear" w:color="auto" w:fill="auto"/>
            <w:noWrap/>
            <w:vAlign w:val="bottom"/>
            <w:hideMark/>
          </w:tcPr>
          <w:p w14:paraId="4DDB41A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Involves children</w:t>
            </w:r>
          </w:p>
        </w:tc>
      </w:tr>
      <w:tr w:rsidR="00E723B2" w:rsidRPr="00E33440" w14:paraId="2F56B83F" w14:textId="77777777" w:rsidTr="00E723B2">
        <w:trPr>
          <w:trHeight w:val="300"/>
        </w:trPr>
        <w:tc>
          <w:tcPr>
            <w:tcW w:w="4135" w:type="dxa"/>
            <w:shd w:val="clear" w:color="auto" w:fill="auto"/>
            <w:noWrap/>
            <w:vAlign w:val="bottom"/>
            <w:hideMark/>
          </w:tcPr>
          <w:p w14:paraId="1C1992C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Ana Paula et al. 2012</w:t>
            </w:r>
          </w:p>
        </w:tc>
        <w:tc>
          <w:tcPr>
            <w:tcW w:w="4194" w:type="dxa"/>
            <w:shd w:val="clear" w:color="auto" w:fill="auto"/>
            <w:noWrap/>
            <w:vAlign w:val="bottom"/>
            <w:hideMark/>
          </w:tcPr>
          <w:p w14:paraId="1C20BF4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6E375178" w14:textId="77777777" w:rsidTr="00E723B2">
        <w:trPr>
          <w:trHeight w:val="300"/>
        </w:trPr>
        <w:tc>
          <w:tcPr>
            <w:tcW w:w="4135" w:type="dxa"/>
            <w:shd w:val="clear" w:color="auto" w:fill="auto"/>
            <w:noWrap/>
            <w:vAlign w:val="bottom"/>
            <w:hideMark/>
          </w:tcPr>
          <w:p w14:paraId="2CE71E3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Cohen et al. 2006</w:t>
            </w:r>
          </w:p>
        </w:tc>
        <w:tc>
          <w:tcPr>
            <w:tcW w:w="4194" w:type="dxa"/>
            <w:shd w:val="clear" w:color="auto" w:fill="auto"/>
            <w:noWrap/>
            <w:vAlign w:val="bottom"/>
            <w:hideMark/>
          </w:tcPr>
          <w:p w14:paraId="397F930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094C04D1" w14:textId="77777777" w:rsidTr="00E723B2">
        <w:trPr>
          <w:trHeight w:val="300"/>
        </w:trPr>
        <w:tc>
          <w:tcPr>
            <w:tcW w:w="4135" w:type="dxa"/>
            <w:shd w:val="clear" w:color="auto" w:fill="auto"/>
            <w:noWrap/>
            <w:vAlign w:val="bottom"/>
            <w:hideMark/>
          </w:tcPr>
          <w:p w14:paraId="5B3D6D1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Cohen et al. 2008</w:t>
            </w:r>
          </w:p>
        </w:tc>
        <w:tc>
          <w:tcPr>
            <w:tcW w:w="4194" w:type="dxa"/>
            <w:shd w:val="clear" w:color="auto" w:fill="auto"/>
            <w:noWrap/>
            <w:vAlign w:val="bottom"/>
            <w:hideMark/>
          </w:tcPr>
          <w:p w14:paraId="5E8E046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1398AF89" w14:textId="77777777" w:rsidTr="00E723B2">
        <w:trPr>
          <w:trHeight w:val="300"/>
        </w:trPr>
        <w:tc>
          <w:tcPr>
            <w:tcW w:w="4135" w:type="dxa"/>
            <w:shd w:val="clear" w:color="auto" w:fill="auto"/>
            <w:noWrap/>
            <w:vAlign w:val="bottom"/>
            <w:hideMark/>
          </w:tcPr>
          <w:p w14:paraId="44618324"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Daimon</w:t>
            </w:r>
            <w:proofErr w:type="spellEnd"/>
            <w:r w:rsidRPr="00EC6626">
              <w:rPr>
                <w:rFonts w:ascii="Times New Roman" w:hAnsi="Times New Roman" w:cs="Times New Roman"/>
                <w:sz w:val="24"/>
                <w:szCs w:val="24"/>
                <w:lang w:eastAsia="en-AU"/>
              </w:rPr>
              <w:t xml:space="preserve"> et al. 2008</w:t>
            </w:r>
          </w:p>
        </w:tc>
        <w:tc>
          <w:tcPr>
            <w:tcW w:w="4194" w:type="dxa"/>
            <w:shd w:val="clear" w:color="auto" w:fill="auto"/>
            <w:noWrap/>
            <w:vAlign w:val="bottom"/>
            <w:hideMark/>
          </w:tcPr>
          <w:p w14:paraId="6BF0E54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1DF76117" w14:textId="77777777" w:rsidTr="00E723B2">
        <w:trPr>
          <w:trHeight w:val="300"/>
        </w:trPr>
        <w:tc>
          <w:tcPr>
            <w:tcW w:w="4135" w:type="dxa"/>
            <w:shd w:val="clear" w:color="auto" w:fill="auto"/>
            <w:noWrap/>
            <w:vAlign w:val="bottom"/>
            <w:hideMark/>
          </w:tcPr>
          <w:p w14:paraId="6392CD0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Gardener et al. 2012</w:t>
            </w:r>
          </w:p>
        </w:tc>
        <w:tc>
          <w:tcPr>
            <w:tcW w:w="4194" w:type="dxa"/>
            <w:shd w:val="clear" w:color="auto" w:fill="auto"/>
            <w:noWrap/>
            <w:vAlign w:val="bottom"/>
            <w:hideMark/>
          </w:tcPr>
          <w:p w14:paraId="11D11AA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0328FAD4" w14:textId="77777777" w:rsidTr="00E723B2">
        <w:trPr>
          <w:trHeight w:val="300"/>
        </w:trPr>
        <w:tc>
          <w:tcPr>
            <w:tcW w:w="4135" w:type="dxa"/>
            <w:shd w:val="clear" w:color="auto" w:fill="auto"/>
            <w:noWrap/>
            <w:vAlign w:val="bottom"/>
            <w:hideMark/>
          </w:tcPr>
          <w:p w14:paraId="3654779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He et al. 1999</w:t>
            </w:r>
          </w:p>
        </w:tc>
        <w:tc>
          <w:tcPr>
            <w:tcW w:w="4194" w:type="dxa"/>
            <w:shd w:val="clear" w:color="auto" w:fill="auto"/>
            <w:noWrap/>
            <w:vAlign w:val="bottom"/>
            <w:hideMark/>
          </w:tcPr>
          <w:p w14:paraId="617C933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3A7C5C49" w14:textId="77777777" w:rsidTr="00E723B2">
        <w:trPr>
          <w:trHeight w:val="300"/>
        </w:trPr>
        <w:tc>
          <w:tcPr>
            <w:tcW w:w="4135" w:type="dxa"/>
            <w:shd w:val="clear" w:color="auto" w:fill="auto"/>
            <w:noWrap/>
            <w:vAlign w:val="bottom"/>
            <w:hideMark/>
          </w:tcPr>
          <w:p w14:paraId="562B59ED" w14:textId="77777777" w:rsidR="00E723B2" w:rsidRPr="00EC6626" w:rsidRDefault="00E723B2" w:rsidP="00E723B2">
            <w:pPr>
              <w:pStyle w:val="NoSpacing"/>
              <w:rPr>
                <w:rFonts w:ascii="Times New Roman" w:hAnsi="Times New Roman" w:cs="Times New Roman"/>
                <w:sz w:val="24"/>
                <w:szCs w:val="24"/>
                <w:lang w:eastAsia="en-AU"/>
              </w:rPr>
            </w:pPr>
            <w:proofErr w:type="spellStart"/>
            <w:r>
              <w:rPr>
                <w:rFonts w:ascii="Times New Roman" w:hAnsi="Times New Roman" w:cs="Times New Roman"/>
                <w:sz w:val="24"/>
                <w:szCs w:val="24"/>
                <w:lang w:eastAsia="en-AU"/>
              </w:rPr>
              <w:t>J</w:t>
            </w:r>
            <w:r w:rsidRPr="00EC6626">
              <w:rPr>
                <w:rFonts w:ascii="Times New Roman" w:hAnsi="Times New Roman" w:cs="Times New Roman"/>
                <w:sz w:val="24"/>
                <w:szCs w:val="24"/>
                <w:lang w:eastAsia="en-AU"/>
              </w:rPr>
              <w:t>afar</w:t>
            </w:r>
            <w:proofErr w:type="spellEnd"/>
            <w:r w:rsidRPr="00EC6626">
              <w:rPr>
                <w:rFonts w:ascii="Times New Roman" w:hAnsi="Times New Roman" w:cs="Times New Roman"/>
                <w:sz w:val="24"/>
                <w:szCs w:val="24"/>
                <w:lang w:eastAsia="en-AU"/>
              </w:rPr>
              <w:t xml:space="preserve"> 2006</w:t>
            </w:r>
          </w:p>
        </w:tc>
        <w:tc>
          <w:tcPr>
            <w:tcW w:w="4194" w:type="dxa"/>
            <w:shd w:val="clear" w:color="auto" w:fill="auto"/>
            <w:noWrap/>
            <w:vAlign w:val="bottom"/>
            <w:hideMark/>
          </w:tcPr>
          <w:p w14:paraId="5825BAC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449678A1" w14:textId="77777777" w:rsidTr="00E723B2">
        <w:trPr>
          <w:trHeight w:val="300"/>
        </w:trPr>
        <w:tc>
          <w:tcPr>
            <w:tcW w:w="4135" w:type="dxa"/>
            <w:shd w:val="clear" w:color="auto" w:fill="auto"/>
            <w:noWrap/>
            <w:vAlign w:val="bottom"/>
            <w:hideMark/>
          </w:tcPr>
          <w:p w14:paraId="4FED2221"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Kagan</w:t>
            </w:r>
            <w:proofErr w:type="spellEnd"/>
            <w:r w:rsidRPr="00EC6626">
              <w:rPr>
                <w:rFonts w:ascii="Times New Roman" w:hAnsi="Times New Roman" w:cs="Times New Roman"/>
                <w:sz w:val="24"/>
                <w:szCs w:val="24"/>
                <w:lang w:eastAsia="en-AU"/>
              </w:rPr>
              <w:t xml:space="preserve"> et al. 1985</w:t>
            </w:r>
          </w:p>
        </w:tc>
        <w:tc>
          <w:tcPr>
            <w:tcW w:w="4194" w:type="dxa"/>
            <w:shd w:val="clear" w:color="auto" w:fill="auto"/>
            <w:noWrap/>
            <w:vAlign w:val="bottom"/>
            <w:hideMark/>
          </w:tcPr>
          <w:p w14:paraId="57431C0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02904771" w14:textId="77777777" w:rsidTr="00E723B2">
        <w:trPr>
          <w:trHeight w:val="300"/>
        </w:trPr>
        <w:tc>
          <w:tcPr>
            <w:tcW w:w="4135" w:type="dxa"/>
            <w:shd w:val="clear" w:color="auto" w:fill="auto"/>
            <w:noWrap/>
            <w:vAlign w:val="bottom"/>
            <w:hideMark/>
          </w:tcPr>
          <w:p w14:paraId="5B9E94A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Larsson et al. 2008</w:t>
            </w:r>
          </w:p>
        </w:tc>
        <w:tc>
          <w:tcPr>
            <w:tcW w:w="4194" w:type="dxa"/>
            <w:shd w:val="clear" w:color="auto" w:fill="auto"/>
            <w:noWrap/>
            <w:vAlign w:val="bottom"/>
            <w:hideMark/>
          </w:tcPr>
          <w:p w14:paraId="6DB98E2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30194DF3" w14:textId="77777777" w:rsidTr="00E723B2">
        <w:trPr>
          <w:trHeight w:val="300"/>
        </w:trPr>
        <w:tc>
          <w:tcPr>
            <w:tcW w:w="4135" w:type="dxa"/>
            <w:shd w:val="clear" w:color="auto" w:fill="auto"/>
            <w:noWrap/>
            <w:vAlign w:val="bottom"/>
            <w:hideMark/>
          </w:tcPr>
          <w:p w14:paraId="74116D86" w14:textId="77777777" w:rsidR="00E723B2" w:rsidRPr="00EC6626" w:rsidRDefault="00E723B2" w:rsidP="00E723B2">
            <w:pPr>
              <w:pStyle w:val="NoSpacing"/>
              <w:rPr>
                <w:rFonts w:ascii="Times New Roman" w:hAnsi="Times New Roman" w:cs="Times New Roman"/>
                <w:sz w:val="24"/>
                <w:szCs w:val="24"/>
                <w:lang w:eastAsia="en-AU"/>
              </w:rPr>
            </w:pPr>
            <w:proofErr w:type="spellStart"/>
            <w:r>
              <w:rPr>
                <w:rFonts w:ascii="Times New Roman" w:hAnsi="Times New Roman" w:cs="Times New Roman"/>
                <w:sz w:val="24"/>
                <w:szCs w:val="24"/>
                <w:lang w:eastAsia="en-AU"/>
              </w:rPr>
              <w:lastRenderedPageBreak/>
              <w:t>T</w:t>
            </w:r>
            <w:r w:rsidRPr="00EC6626">
              <w:rPr>
                <w:rFonts w:ascii="Times New Roman" w:hAnsi="Times New Roman" w:cs="Times New Roman"/>
                <w:sz w:val="24"/>
                <w:szCs w:val="24"/>
                <w:lang w:eastAsia="en-AU"/>
              </w:rPr>
              <w:t>haler</w:t>
            </w:r>
            <w:proofErr w:type="spellEnd"/>
            <w:r w:rsidRPr="00EC6626">
              <w:rPr>
                <w:rFonts w:ascii="Times New Roman" w:hAnsi="Times New Roman" w:cs="Times New Roman"/>
                <w:sz w:val="24"/>
                <w:szCs w:val="24"/>
                <w:lang w:eastAsia="en-AU"/>
              </w:rPr>
              <w:t xml:space="preserve"> et al. 1982</w:t>
            </w:r>
          </w:p>
        </w:tc>
        <w:tc>
          <w:tcPr>
            <w:tcW w:w="4194" w:type="dxa"/>
            <w:shd w:val="clear" w:color="auto" w:fill="auto"/>
            <w:noWrap/>
            <w:vAlign w:val="bottom"/>
            <w:hideMark/>
          </w:tcPr>
          <w:p w14:paraId="5BA3A5B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measuring outcome of interest</w:t>
            </w:r>
          </w:p>
        </w:tc>
      </w:tr>
      <w:tr w:rsidR="00E723B2" w:rsidRPr="00E33440" w14:paraId="4E7FFD70" w14:textId="77777777" w:rsidTr="00E723B2">
        <w:trPr>
          <w:trHeight w:val="300"/>
        </w:trPr>
        <w:tc>
          <w:tcPr>
            <w:tcW w:w="4135" w:type="dxa"/>
            <w:shd w:val="clear" w:color="auto" w:fill="auto"/>
            <w:noWrap/>
            <w:vAlign w:val="bottom"/>
            <w:hideMark/>
          </w:tcPr>
          <w:p w14:paraId="55D02F6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Chang et al. 2006</w:t>
            </w:r>
          </w:p>
        </w:tc>
        <w:tc>
          <w:tcPr>
            <w:tcW w:w="4194" w:type="dxa"/>
            <w:shd w:val="clear" w:color="auto" w:fill="auto"/>
            <w:noWrap/>
            <w:vAlign w:val="bottom"/>
            <w:hideMark/>
          </w:tcPr>
          <w:p w14:paraId="2EB7713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possible to isolate effects of sodium</w:t>
            </w:r>
          </w:p>
        </w:tc>
      </w:tr>
      <w:tr w:rsidR="00E723B2" w:rsidRPr="00E33440" w14:paraId="2350BDE7" w14:textId="77777777" w:rsidTr="00E723B2">
        <w:trPr>
          <w:trHeight w:val="300"/>
        </w:trPr>
        <w:tc>
          <w:tcPr>
            <w:tcW w:w="4135" w:type="dxa"/>
            <w:shd w:val="clear" w:color="auto" w:fill="auto"/>
            <w:noWrap/>
            <w:vAlign w:val="bottom"/>
            <w:hideMark/>
          </w:tcPr>
          <w:p w14:paraId="1F2A8815"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Fagerberg</w:t>
            </w:r>
            <w:proofErr w:type="spellEnd"/>
            <w:r w:rsidRPr="00EC6626">
              <w:rPr>
                <w:rFonts w:ascii="Times New Roman" w:hAnsi="Times New Roman" w:cs="Times New Roman"/>
                <w:sz w:val="24"/>
                <w:szCs w:val="24"/>
                <w:lang w:eastAsia="en-AU"/>
              </w:rPr>
              <w:t xml:space="preserve"> et al. 1985</w:t>
            </w:r>
          </w:p>
        </w:tc>
        <w:tc>
          <w:tcPr>
            <w:tcW w:w="4194" w:type="dxa"/>
            <w:shd w:val="clear" w:color="auto" w:fill="auto"/>
            <w:noWrap/>
            <w:vAlign w:val="bottom"/>
            <w:hideMark/>
          </w:tcPr>
          <w:p w14:paraId="3DB351A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possible to isolate effects of sodium</w:t>
            </w:r>
          </w:p>
        </w:tc>
      </w:tr>
      <w:tr w:rsidR="00E723B2" w:rsidRPr="00E33440" w14:paraId="10983F5E" w14:textId="77777777" w:rsidTr="00E723B2">
        <w:trPr>
          <w:trHeight w:val="300"/>
        </w:trPr>
        <w:tc>
          <w:tcPr>
            <w:tcW w:w="4135" w:type="dxa"/>
            <w:shd w:val="clear" w:color="auto" w:fill="auto"/>
            <w:noWrap/>
            <w:vAlign w:val="bottom"/>
            <w:hideMark/>
          </w:tcPr>
          <w:p w14:paraId="6B9203E8"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Jula</w:t>
            </w:r>
            <w:proofErr w:type="spellEnd"/>
            <w:r w:rsidRPr="00EC6626">
              <w:rPr>
                <w:rFonts w:ascii="Times New Roman" w:hAnsi="Times New Roman" w:cs="Times New Roman"/>
                <w:sz w:val="24"/>
                <w:szCs w:val="24"/>
                <w:lang w:eastAsia="en-AU"/>
              </w:rPr>
              <w:t xml:space="preserve"> et al. 1992</w:t>
            </w:r>
          </w:p>
        </w:tc>
        <w:tc>
          <w:tcPr>
            <w:tcW w:w="4194" w:type="dxa"/>
            <w:shd w:val="clear" w:color="auto" w:fill="auto"/>
            <w:noWrap/>
            <w:vAlign w:val="bottom"/>
            <w:hideMark/>
          </w:tcPr>
          <w:p w14:paraId="5BACD5F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possible to isolate effects of sodium</w:t>
            </w:r>
          </w:p>
        </w:tc>
      </w:tr>
      <w:tr w:rsidR="00E723B2" w:rsidRPr="00E33440" w14:paraId="6B1071D4" w14:textId="77777777" w:rsidTr="00E723B2">
        <w:trPr>
          <w:trHeight w:val="300"/>
        </w:trPr>
        <w:tc>
          <w:tcPr>
            <w:tcW w:w="4135" w:type="dxa"/>
            <w:shd w:val="clear" w:color="auto" w:fill="auto"/>
            <w:noWrap/>
            <w:vAlign w:val="bottom"/>
            <w:hideMark/>
          </w:tcPr>
          <w:p w14:paraId="3BC3B132"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Jula</w:t>
            </w:r>
            <w:proofErr w:type="spellEnd"/>
            <w:r w:rsidRPr="00EC6626">
              <w:rPr>
                <w:rFonts w:ascii="Times New Roman" w:hAnsi="Times New Roman" w:cs="Times New Roman"/>
                <w:sz w:val="24"/>
                <w:szCs w:val="24"/>
                <w:lang w:eastAsia="en-AU"/>
              </w:rPr>
              <w:t xml:space="preserve"> et al. 1992(b)</w:t>
            </w:r>
          </w:p>
        </w:tc>
        <w:tc>
          <w:tcPr>
            <w:tcW w:w="4194" w:type="dxa"/>
            <w:shd w:val="clear" w:color="auto" w:fill="auto"/>
            <w:noWrap/>
            <w:vAlign w:val="bottom"/>
            <w:hideMark/>
          </w:tcPr>
          <w:p w14:paraId="5D719FE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possible to isolate effects of sodium</w:t>
            </w:r>
          </w:p>
        </w:tc>
      </w:tr>
      <w:tr w:rsidR="00E723B2" w:rsidRPr="00E33440" w14:paraId="1969165F" w14:textId="77777777" w:rsidTr="00E723B2">
        <w:trPr>
          <w:trHeight w:val="300"/>
        </w:trPr>
        <w:tc>
          <w:tcPr>
            <w:tcW w:w="4135" w:type="dxa"/>
            <w:shd w:val="clear" w:color="auto" w:fill="auto"/>
            <w:noWrap/>
            <w:vAlign w:val="bottom"/>
            <w:hideMark/>
          </w:tcPr>
          <w:p w14:paraId="70EBB717"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Jula</w:t>
            </w:r>
            <w:proofErr w:type="spellEnd"/>
            <w:r w:rsidRPr="00EC6626">
              <w:rPr>
                <w:rFonts w:ascii="Times New Roman" w:hAnsi="Times New Roman" w:cs="Times New Roman"/>
                <w:sz w:val="24"/>
                <w:szCs w:val="24"/>
                <w:lang w:eastAsia="en-AU"/>
              </w:rPr>
              <w:t xml:space="preserve"> et al. 1994</w:t>
            </w:r>
          </w:p>
        </w:tc>
        <w:tc>
          <w:tcPr>
            <w:tcW w:w="4194" w:type="dxa"/>
            <w:shd w:val="clear" w:color="auto" w:fill="auto"/>
            <w:noWrap/>
            <w:vAlign w:val="bottom"/>
            <w:hideMark/>
          </w:tcPr>
          <w:p w14:paraId="1DDBEEE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possible to isolate effects of sodium</w:t>
            </w:r>
          </w:p>
        </w:tc>
      </w:tr>
      <w:tr w:rsidR="00E723B2" w:rsidRPr="00E33440" w14:paraId="59713E5D" w14:textId="77777777" w:rsidTr="00E723B2">
        <w:trPr>
          <w:trHeight w:val="300"/>
        </w:trPr>
        <w:tc>
          <w:tcPr>
            <w:tcW w:w="4135" w:type="dxa"/>
            <w:shd w:val="clear" w:color="auto" w:fill="auto"/>
            <w:noWrap/>
            <w:vAlign w:val="bottom"/>
            <w:hideMark/>
          </w:tcPr>
          <w:p w14:paraId="6F8BF70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Kempner  1948</w:t>
            </w:r>
          </w:p>
        </w:tc>
        <w:tc>
          <w:tcPr>
            <w:tcW w:w="4194" w:type="dxa"/>
            <w:shd w:val="clear" w:color="auto" w:fill="auto"/>
            <w:noWrap/>
            <w:vAlign w:val="bottom"/>
            <w:hideMark/>
          </w:tcPr>
          <w:p w14:paraId="6791A4E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possible to isolate effects of sodium</w:t>
            </w:r>
          </w:p>
        </w:tc>
      </w:tr>
      <w:tr w:rsidR="00E723B2" w:rsidRPr="00E33440" w14:paraId="1F45041D" w14:textId="77777777" w:rsidTr="00E723B2">
        <w:trPr>
          <w:trHeight w:val="300"/>
        </w:trPr>
        <w:tc>
          <w:tcPr>
            <w:tcW w:w="4135" w:type="dxa"/>
            <w:shd w:val="clear" w:color="auto" w:fill="auto"/>
            <w:noWrap/>
            <w:vAlign w:val="bottom"/>
            <w:hideMark/>
          </w:tcPr>
          <w:p w14:paraId="687251F2"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Nowson</w:t>
            </w:r>
            <w:proofErr w:type="spellEnd"/>
            <w:r w:rsidRPr="00EC6626">
              <w:rPr>
                <w:rFonts w:ascii="Times New Roman" w:hAnsi="Times New Roman" w:cs="Times New Roman"/>
                <w:sz w:val="24"/>
                <w:szCs w:val="24"/>
                <w:lang w:eastAsia="en-AU"/>
              </w:rPr>
              <w:t xml:space="preserve"> et al. 2009</w:t>
            </w:r>
          </w:p>
        </w:tc>
        <w:tc>
          <w:tcPr>
            <w:tcW w:w="4194" w:type="dxa"/>
            <w:shd w:val="clear" w:color="auto" w:fill="auto"/>
            <w:noWrap/>
            <w:vAlign w:val="bottom"/>
            <w:hideMark/>
          </w:tcPr>
          <w:p w14:paraId="04BE9AC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possible to isolate effects of sodium</w:t>
            </w:r>
          </w:p>
        </w:tc>
      </w:tr>
      <w:tr w:rsidR="00E723B2" w:rsidRPr="00E33440" w14:paraId="04CB463C" w14:textId="77777777" w:rsidTr="00E723B2">
        <w:trPr>
          <w:trHeight w:val="300"/>
        </w:trPr>
        <w:tc>
          <w:tcPr>
            <w:tcW w:w="4135" w:type="dxa"/>
            <w:shd w:val="clear" w:color="auto" w:fill="auto"/>
            <w:noWrap/>
            <w:vAlign w:val="bottom"/>
            <w:hideMark/>
          </w:tcPr>
          <w:p w14:paraId="35BB8003"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Skrabal</w:t>
            </w:r>
            <w:proofErr w:type="spellEnd"/>
            <w:r w:rsidRPr="00EC6626">
              <w:rPr>
                <w:rFonts w:ascii="Times New Roman" w:hAnsi="Times New Roman" w:cs="Times New Roman"/>
                <w:sz w:val="24"/>
                <w:szCs w:val="24"/>
                <w:lang w:eastAsia="en-AU"/>
              </w:rPr>
              <w:t xml:space="preserve"> et al. 1984</w:t>
            </w:r>
          </w:p>
        </w:tc>
        <w:tc>
          <w:tcPr>
            <w:tcW w:w="4194" w:type="dxa"/>
            <w:shd w:val="clear" w:color="auto" w:fill="auto"/>
            <w:noWrap/>
            <w:vAlign w:val="bottom"/>
            <w:hideMark/>
          </w:tcPr>
          <w:p w14:paraId="752AC4C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possible to isolate effects of sodium</w:t>
            </w:r>
          </w:p>
        </w:tc>
      </w:tr>
      <w:tr w:rsidR="00E723B2" w:rsidRPr="00E33440" w14:paraId="014415AD" w14:textId="77777777" w:rsidTr="00E723B2">
        <w:trPr>
          <w:trHeight w:val="300"/>
        </w:trPr>
        <w:tc>
          <w:tcPr>
            <w:tcW w:w="4135" w:type="dxa"/>
            <w:shd w:val="clear" w:color="auto" w:fill="auto"/>
            <w:noWrap/>
            <w:vAlign w:val="bottom"/>
            <w:hideMark/>
          </w:tcPr>
          <w:p w14:paraId="055213B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Takahashi et al. 2006</w:t>
            </w:r>
          </w:p>
        </w:tc>
        <w:tc>
          <w:tcPr>
            <w:tcW w:w="4194" w:type="dxa"/>
            <w:shd w:val="clear" w:color="auto" w:fill="auto"/>
            <w:noWrap/>
            <w:vAlign w:val="bottom"/>
            <w:hideMark/>
          </w:tcPr>
          <w:p w14:paraId="38CBE60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possible to isolate effects of sodium</w:t>
            </w:r>
          </w:p>
        </w:tc>
      </w:tr>
      <w:tr w:rsidR="00E723B2" w:rsidRPr="00E33440" w14:paraId="136A1CB9" w14:textId="77777777" w:rsidTr="00E723B2">
        <w:trPr>
          <w:trHeight w:val="300"/>
        </w:trPr>
        <w:tc>
          <w:tcPr>
            <w:tcW w:w="4135" w:type="dxa"/>
            <w:shd w:val="clear" w:color="auto" w:fill="auto"/>
            <w:noWrap/>
            <w:vAlign w:val="bottom"/>
            <w:hideMark/>
          </w:tcPr>
          <w:p w14:paraId="2C0048BE"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Whelton</w:t>
            </w:r>
            <w:proofErr w:type="spellEnd"/>
            <w:r w:rsidRPr="00EC6626">
              <w:rPr>
                <w:rFonts w:ascii="Times New Roman" w:hAnsi="Times New Roman" w:cs="Times New Roman"/>
                <w:sz w:val="24"/>
                <w:szCs w:val="24"/>
                <w:lang w:eastAsia="en-AU"/>
              </w:rPr>
              <w:t xml:space="preserve"> et al. 1998</w:t>
            </w:r>
          </w:p>
        </w:tc>
        <w:tc>
          <w:tcPr>
            <w:tcW w:w="4194" w:type="dxa"/>
            <w:shd w:val="clear" w:color="auto" w:fill="auto"/>
            <w:noWrap/>
            <w:vAlign w:val="bottom"/>
            <w:hideMark/>
          </w:tcPr>
          <w:p w14:paraId="21F3720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possible to isolate effects of sodium</w:t>
            </w:r>
          </w:p>
        </w:tc>
      </w:tr>
      <w:tr w:rsidR="00E723B2" w:rsidRPr="00E33440" w14:paraId="7CC959AA" w14:textId="77777777" w:rsidTr="00E723B2">
        <w:trPr>
          <w:trHeight w:val="300"/>
        </w:trPr>
        <w:tc>
          <w:tcPr>
            <w:tcW w:w="4135" w:type="dxa"/>
            <w:shd w:val="clear" w:color="auto" w:fill="auto"/>
            <w:noWrap/>
            <w:vAlign w:val="bottom"/>
            <w:hideMark/>
          </w:tcPr>
          <w:p w14:paraId="68DC9A7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Cook et al 1998</w:t>
            </w:r>
          </w:p>
        </w:tc>
        <w:tc>
          <w:tcPr>
            <w:tcW w:w="4194" w:type="dxa"/>
            <w:shd w:val="clear" w:color="auto" w:fill="auto"/>
            <w:noWrap/>
            <w:vAlign w:val="bottom"/>
            <w:hideMark/>
          </w:tcPr>
          <w:p w14:paraId="721DD03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0B67AF17" w14:textId="77777777" w:rsidTr="00E723B2">
        <w:trPr>
          <w:trHeight w:val="300"/>
        </w:trPr>
        <w:tc>
          <w:tcPr>
            <w:tcW w:w="4135" w:type="dxa"/>
            <w:shd w:val="clear" w:color="auto" w:fill="auto"/>
            <w:noWrap/>
            <w:vAlign w:val="bottom"/>
            <w:hideMark/>
          </w:tcPr>
          <w:p w14:paraId="5381DBD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Cook et al. 2007</w:t>
            </w:r>
          </w:p>
        </w:tc>
        <w:tc>
          <w:tcPr>
            <w:tcW w:w="4194" w:type="dxa"/>
            <w:shd w:val="clear" w:color="auto" w:fill="auto"/>
            <w:noWrap/>
            <w:vAlign w:val="bottom"/>
            <w:hideMark/>
          </w:tcPr>
          <w:p w14:paraId="37DBEED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4D0F0206" w14:textId="77777777" w:rsidTr="00E723B2">
        <w:trPr>
          <w:trHeight w:val="300"/>
        </w:trPr>
        <w:tc>
          <w:tcPr>
            <w:tcW w:w="4135" w:type="dxa"/>
            <w:shd w:val="clear" w:color="auto" w:fill="auto"/>
            <w:noWrap/>
            <w:vAlign w:val="bottom"/>
            <w:hideMark/>
          </w:tcPr>
          <w:p w14:paraId="23B4C32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Cook et al. 2009</w:t>
            </w:r>
          </w:p>
        </w:tc>
        <w:tc>
          <w:tcPr>
            <w:tcW w:w="4194" w:type="dxa"/>
            <w:shd w:val="clear" w:color="auto" w:fill="auto"/>
            <w:noWrap/>
            <w:vAlign w:val="bottom"/>
            <w:hideMark/>
          </w:tcPr>
          <w:p w14:paraId="68B0433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604D8F49" w14:textId="77777777" w:rsidTr="00E723B2">
        <w:trPr>
          <w:trHeight w:val="300"/>
        </w:trPr>
        <w:tc>
          <w:tcPr>
            <w:tcW w:w="4135" w:type="dxa"/>
            <w:shd w:val="clear" w:color="auto" w:fill="auto"/>
            <w:noWrap/>
            <w:vAlign w:val="bottom"/>
            <w:hideMark/>
          </w:tcPr>
          <w:p w14:paraId="53CD7BB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Dahl 2005</w:t>
            </w:r>
          </w:p>
        </w:tc>
        <w:tc>
          <w:tcPr>
            <w:tcW w:w="4194" w:type="dxa"/>
            <w:shd w:val="clear" w:color="auto" w:fill="auto"/>
            <w:noWrap/>
            <w:vAlign w:val="bottom"/>
            <w:hideMark/>
          </w:tcPr>
          <w:p w14:paraId="0D11008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0DC79A7C" w14:textId="77777777" w:rsidTr="00E723B2">
        <w:trPr>
          <w:trHeight w:val="300"/>
        </w:trPr>
        <w:tc>
          <w:tcPr>
            <w:tcW w:w="4135" w:type="dxa"/>
            <w:shd w:val="clear" w:color="auto" w:fill="auto"/>
            <w:noWrap/>
            <w:vAlign w:val="bottom"/>
            <w:hideMark/>
          </w:tcPr>
          <w:p w14:paraId="1A7EBA5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Hunt et al. 1998</w:t>
            </w:r>
          </w:p>
        </w:tc>
        <w:tc>
          <w:tcPr>
            <w:tcW w:w="4194" w:type="dxa"/>
            <w:shd w:val="clear" w:color="auto" w:fill="auto"/>
            <w:noWrap/>
            <w:vAlign w:val="bottom"/>
            <w:hideMark/>
          </w:tcPr>
          <w:p w14:paraId="0AC0494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84E5EEB" w14:textId="77777777" w:rsidTr="00E723B2">
        <w:trPr>
          <w:trHeight w:val="300"/>
        </w:trPr>
        <w:tc>
          <w:tcPr>
            <w:tcW w:w="4135" w:type="dxa"/>
            <w:shd w:val="clear" w:color="auto" w:fill="auto"/>
            <w:noWrap/>
            <w:vAlign w:val="bottom"/>
            <w:hideMark/>
          </w:tcPr>
          <w:p w14:paraId="3D7E464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Logan et al. 1986</w:t>
            </w:r>
          </w:p>
        </w:tc>
        <w:tc>
          <w:tcPr>
            <w:tcW w:w="4194" w:type="dxa"/>
            <w:shd w:val="clear" w:color="auto" w:fill="auto"/>
            <w:noWrap/>
            <w:vAlign w:val="bottom"/>
            <w:hideMark/>
          </w:tcPr>
          <w:p w14:paraId="305B440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1FD935F" w14:textId="77777777" w:rsidTr="00E723B2">
        <w:trPr>
          <w:trHeight w:val="300"/>
        </w:trPr>
        <w:tc>
          <w:tcPr>
            <w:tcW w:w="4135" w:type="dxa"/>
            <w:shd w:val="clear" w:color="auto" w:fill="auto"/>
            <w:noWrap/>
            <w:vAlign w:val="bottom"/>
            <w:hideMark/>
          </w:tcPr>
          <w:p w14:paraId="319C400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Miller et al. 1987</w:t>
            </w:r>
          </w:p>
        </w:tc>
        <w:tc>
          <w:tcPr>
            <w:tcW w:w="4194" w:type="dxa"/>
            <w:shd w:val="clear" w:color="auto" w:fill="auto"/>
            <w:noWrap/>
            <w:vAlign w:val="bottom"/>
            <w:hideMark/>
          </w:tcPr>
          <w:p w14:paraId="5252150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1F5D90F6" w14:textId="77777777" w:rsidTr="00E723B2">
        <w:trPr>
          <w:trHeight w:val="300"/>
        </w:trPr>
        <w:tc>
          <w:tcPr>
            <w:tcW w:w="4135" w:type="dxa"/>
            <w:shd w:val="clear" w:color="auto" w:fill="auto"/>
            <w:noWrap/>
            <w:vAlign w:val="bottom"/>
            <w:hideMark/>
          </w:tcPr>
          <w:p w14:paraId="680B7794"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Obarzanek</w:t>
            </w:r>
            <w:proofErr w:type="spellEnd"/>
            <w:r w:rsidRPr="00EC6626">
              <w:rPr>
                <w:rFonts w:ascii="Times New Roman" w:hAnsi="Times New Roman" w:cs="Times New Roman"/>
                <w:sz w:val="24"/>
                <w:szCs w:val="24"/>
                <w:lang w:eastAsia="en-AU"/>
              </w:rPr>
              <w:t xml:space="preserve"> et al. 2003</w:t>
            </w:r>
          </w:p>
        </w:tc>
        <w:tc>
          <w:tcPr>
            <w:tcW w:w="4194" w:type="dxa"/>
            <w:shd w:val="clear" w:color="auto" w:fill="auto"/>
            <w:noWrap/>
            <w:vAlign w:val="bottom"/>
            <w:hideMark/>
          </w:tcPr>
          <w:p w14:paraId="1AF7615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6676F987" w14:textId="77777777" w:rsidTr="00E723B2">
        <w:trPr>
          <w:trHeight w:val="300"/>
        </w:trPr>
        <w:tc>
          <w:tcPr>
            <w:tcW w:w="4135" w:type="dxa"/>
            <w:shd w:val="clear" w:color="auto" w:fill="auto"/>
            <w:noWrap/>
            <w:vAlign w:val="bottom"/>
            <w:hideMark/>
          </w:tcPr>
          <w:p w14:paraId="638EDEB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Seals et al. 2001</w:t>
            </w:r>
          </w:p>
        </w:tc>
        <w:tc>
          <w:tcPr>
            <w:tcW w:w="4194" w:type="dxa"/>
            <w:shd w:val="clear" w:color="auto" w:fill="auto"/>
            <w:noWrap/>
            <w:vAlign w:val="bottom"/>
            <w:hideMark/>
          </w:tcPr>
          <w:p w14:paraId="7B0413C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23A7D57C" w14:textId="77777777" w:rsidTr="00E723B2">
        <w:trPr>
          <w:trHeight w:val="300"/>
        </w:trPr>
        <w:tc>
          <w:tcPr>
            <w:tcW w:w="4135" w:type="dxa"/>
            <w:shd w:val="clear" w:color="auto" w:fill="auto"/>
            <w:noWrap/>
            <w:vAlign w:val="bottom"/>
            <w:hideMark/>
          </w:tcPr>
          <w:p w14:paraId="7D4F9A37"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Silman</w:t>
            </w:r>
            <w:proofErr w:type="spellEnd"/>
            <w:r w:rsidRPr="00EC6626">
              <w:rPr>
                <w:rFonts w:ascii="Times New Roman" w:hAnsi="Times New Roman" w:cs="Times New Roman"/>
                <w:sz w:val="24"/>
                <w:szCs w:val="24"/>
                <w:lang w:eastAsia="en-AU"/>
              </w:rPr>
              <w:t xml:space="preserve"> et al. 1982</w:t>
            </w:r>
          </w:p>
        </w:tc>
        <w:tc>
          <w:tcPr>
            <w:tcW w:w="4194" w:type="dxa"/>
            <w:shd w:val="clear" w:color="auto" w:fill="auto"/>
            <w:noWrap/>
            <w:vAlign w:val="bottom"/>
            <w:hideMark/>
          </w:tcPr>
          <w:p w14:paraId="71DC189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Preliminary results of 12 month study</w:t>
            </w:r>
          </w:p>
        </w:tc>
      </w:tr>
      <w:tr w:rsidR="00E723B2" w:rsidRPr="00E33440" w14:paraId="70F81484" w14:textId="77777777" w:rsidTr="00E723B2">
        <w:trPr>
          <w:trHeight w:val="300"/>
        </w:trPr>
        <w:tc>
          <w:tcPr>
            <w:tcW w:w="8329" w:type="dxa"/>
            <w:gridSpan w:val="2"/>
            <w:shd w:val="clear" w:color="auto" w:fill="D9D9D9" w:themeFill="background1" w:themeFillShade="D9"/>
            <w:noWrap/>
            <w:vAlign w:val="bottom"/>
            <w:hideMark/>
          </w:tcPr>
          <w:p w14:paraId="78B5C94A" w14:textId="77777777" w:rsidR="00E723B2" w:rsidRPr="00EC6626" w:rsidRDefault="00E723B2" w:rsidP="00E723B2">
            <w:pPr>
              <w:pStyle w:val="NoSpacing"/>
              <w:rPr>
                <w:rFonts w:ascii="Times New Roman" w:hAnsi="Times New Roman" w:cs="Times New Roman"/>
                <w:b/>
                <w:bCs/>
                <w:sz w:val="24"/>
                <w:szCs w:val="24"/>
                <w:lang w:eastAsia="en-AU"/>
              </w:rPr>
            </w:pPr>
            <w:r>
              <w:rPr>
                <w:rFonts w:ascii="Times New Roman" w:hAnsi="Times New Roman" w:cs="Times New Roman"/>
                <w:b/>
                <w:bCs/>
                <w:sz w:val="24"/>
                <w:szCs w:val="24"/>
                <w:lang w:eastAsia="en-AU"/>
              </w:rPr>
              <w:t>References obtained from systematic literature review of studies published from</w:t>
            </w:r>
            <w:r w:rsidRPr="00EC6626">
              <w:rPr>
                <w:rFonts w:ascii="Times New Roman" w:hAnsi="Times New Roman" w:cs="Times New Roman"/>
                <w:b/>
                <w:bCs/>
                <w:sz w:val="24"/>
                <w:szCs w:val="24"/>
                <w:lang w:eastAsia="en-AU"/>
              </w:rPr>
              <w:t xml:space="preserve"> 2011-2013</w:t>
            </w:r>
          </w:p>
        </w:tc>
      </w:tr>
      <w:tr w:rsidR="00E723B2" w:rsidRPr="00E33440" w14:paraId="1E8D0748" w14:textId="77777777" w:rsidTr="00E723B2">
        <w:trPr>
          <w:trHeight w:val="300"/>
        </w:trPr>
        <w:tc>
          <w:tcPr>
            <w:tcW w:w="4135" w:type="dxa"/>
            <w:shd w:val="clear" w:color="auto" w:fill="auto"/>
            <w:noWrap/>
            <w:vAlign w:val="bottom"/>
            <w:hideMark/>
          </w:tcPr>
          <w:p w14:paraId="7837F6DF"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Azadbakht</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1606D10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75D7842D" w14:textId="77777777" w:rsidTr="00E723B2">
        <w:trPr>
          <w:trHeight w:val="300"/>
        </w:trPr>
        <w:tc>
          <w:tcPr>
            <w:tcW w:w="4135" w:type="dxa"/>
            <w:shd w:val="clear" w:color="auto" w:fill="auto"/>
            <w:noWrap/>
            <w:vAlign w:val="bottom"/>
            <w:hideMark/>
          </w:tcPr>
          <w:p w14:paraId="235D088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Bautista et al. 2013</w:t>
            </w:r>
          </w:p>
        </w:tc>
        <w:tc>
          <w:tcPr>
            <w:tcW w:w="4194" w:type="dxa"/>
            <w:shd w:val="clear" w:color="auto" w:fill="auto"/>
            <w:noWrap/>
            <w:vAlign w:val="bottom"/>
            <w:hideMark/>
          </w:tcPr>
          <w:p w14:paraId="431E20A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248C87F3" w14:textId="77777777" w:rsidTr="00E723B2">
        <w:trPr>
          <w:trHeight w:val="300"/>
        </w:trPr>
        <w:tc>
          <w:tcPr>
            <w:tcW w:w="4135" w:type="dxa"/>
            <w:shd w:val="clear" w:color="auto" w:fill="auto"/>
            <w:noWrap/>
            <w:vAlign w:val="bottom"/>
            <w:hideMark/>
          </w:tcPr>
          <w:p w14:paraId="67F6A68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Bosworth et al. 2011</w:t>
            </w:r>
          </w:p>
        </w:tc>
        <w:tc>
          <w:tcPr>
            <w:tcW w:w="4194" w:type="dxa"/>
            <w:shd w:val="clear" w:color="auto" w:fill="auto"/>
            <w:noWrap/>
            <w:vAlign w:val="bottom"/>
            <w:hideMark/>
          </w:tcPr>
          <w:p w14:paraId="7C60B1A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13F8A7AA" w14:textId="77777777" w:rsidTr="00E723B2">
        <w:trPr>
          <w:trHeight w:val="300"/>
        </w:trPr>
        <w:tc>
          <w:tcPr>
            <w:tcW w:w="4135" w:type="dxa"/>
            <w:shd w:val="clear" w:color="auto" w:fill="auto"/>
            <w:noWrap/>
            <w:vAlign w:val="bottom"/>
            <w:hideMark/>
          </w:tcPr>
          <w:p w14:paraId="3E4829F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Chen et al. 2012</w:t>
            </w:r>
          </w:p>
        </w:tc>
        <w:tc>
          <w:tcPr>
            <w:tcW w:w="4194" w:type="dxa"/>
            <w:shd w:val="clear" w:color="auto" w:fill="auto"/>
            <w:noWrap/>
            <w:vAlign w:val="bottom"/>
            <w:hideMark/>
          </w:tcPr>
          <w:p w14:paraId="717E43B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2CF00413" w14:textId="77777777" w:rsidTr="00E723B2">
        <w:trPr>
          <w:trHeight w:val="300"/>
        </w:trPr>
        <w:tc>
          <w:tcPr>
            <w:tcW w:w="4135" w:type="dxa"/>
            <w:shd w:val="clear" w:color="auto" w:fill="auto"/>
            <w:noWrap/>
            <w:vAlign w:val="bottom"/>
            <w:hideMark/>
          </w:tcPr>
          <w:p w14:paraId="4544D2B0"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Cottell</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7C53910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4263475E" w14:textId="77777777" w:rsidTr="00E723B2">
        <w:trPr>
          <w:trHeight w:val="300"/>
        </w:trPr>
        <w:tc>
          <w:tcPr>
            <w:tcW w:w="4135" w:type="dxa"/>
            <w:shd w:val="clear" w:color="auto" w:fill="auto"/>
            <w:noWrap/>
            <w:vAlign w:val="bottom"/>
            <w:hideMark/>
          </w:tcPr>
          <w:p w14:paraId="0ED925D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Epstein et al. 2012</w:t>
            </w:r>
          </w:p>
        </w:tc>
        <w:tc>
          <w:tcPr>
            <w:tcW w:w="4194" w:type="dxa"/>
            <w:shd w:val="clear" w:color="auto" w:fill="auto"/>
            <w:noWrap/>
            <w:vAlign w:val="bottom"/>
            <w:hideMark/>
          </w:tcPr>
          <w:p w14:paraId="3B8D9A3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4331381A" w14:textId="77777777" w:rsidTr="00E723B2">
        <w:trPr>
          <w:trHeight w:val="300"/>
        </w:trPr>
        <w:tc>
          <w:tcPr>
            <w:tcW w:w="4135" w:type="dxa"/>
            <w:shd w:val="clear" w:color="auto" w:fill="auto"/>
            <w:noWrap/>
            <w:vAlign w:val="bottom"/>
            <w:hideMark/>
          </w:tcPr>
          <w:p w14:paraId="75B5AAE0"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Frassetto</w:t>
            </w:r>
            <w:proofErr w:type="spellEnd"/>
            <w:r w:rsidRPr="00EC6626">
              <w:rPr>
                <w:rFonts w:ascii="Times New Roman" w:hAnsi="Times New Roman" w:cs="Times New Roman"/>
                <w:sz w:val="24"/>
                <w:szCs w:val="24"/>
                <w:lang w:eastAsia="en-AU"/>
              </w:rPr>
              <w:t xml:space="preserve"> et al. 2012</w:t>
            </w:r>
          </w:p>
        </w:tc>
        <w:tc>
          <w:tcPr>
            <w:tcW w:w="4194" w:type="dxa"/>
            <w:shd w:val="clear" w:color="auto" w:fill="auto"/>
            <w:noWrap/>
            <w:vAlign w:val="bottom"/>
            <w:hideMark/>
          </w:tcPr>
          <w:p w14:paraId="5569496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564BFC8B" w14:textId="77777777" w:rsidTr="00E723B2">
        <w:trPr>
          <w:trHeight w:val="300"/>
        </w:trPr>
        <w:tc>
          <w:tcPr>
            <w:tcW w:w="4135" w:type="dxa"/>
            <w:shd w:val="clear" w:color="auto" w:fill="auto"/>
            <w:noWrap/>
            <w:vAlign w:val="bottom"/>
            <w:hideMark/>
          </w:tcPr>
          <w:p w14:paraId="52420ED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Huggins et al. 2011</w:t>
            </w:r>
          </w:p>
        </w:tc>
        <w:tc>
          <w:tcPr>
            <w:tcW w:w="4194" w:type="dxa"/>
            <w:shd w:val="clear" w:color="auto" w:fill="auto"/>
            <w:noWrap/>
            <w:vAlign w:val="bottom"/>
            <w:hideMark/>
          </w:tcPr>
          <w:p w14:paraId="4B3F4BC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751F9728" w14:textId="77777777" w:rsidTr="00E723B2">
        <w:trPr>
          <w:trHeight w:val="300"/>
        </w:trPr>
        <w:tc>
          <w:tcPr>
            <w:tcW w:w="4135" w:type="dxa"/>
            <w:shd w:val="clear" w:color="auto" w:fill="auto"/>
            <w:noWrap/>
            <w:vAlign w:val="bottom"/>
            <w:hideMark/>
          </w:tcPr>
          <w:p w14:paraId="3C24511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Kim et al. 2012</w:t>
            </w:r>
          </w:p>
        </w:tc>
        <w:tc>
          <w:tcPr>
            <w:tcW w:w="4194" w:type="dxa"/>
            <w:shd w:val="clear" w:color="auto" w:fill="auto"/>
            <w:noWrap/>
            <w:vAlign w:val="bottom"/>
            <w:hideMark/>
          </w:tcPr>
          <w:p w14:paraId="58489F9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1BA0922F" w14:textId="77777777" w:rsidTr="00E723B2">
        <w:trPr>
          <w:trHeight w:val="300"/>
        </w:trPr>
        <w:tc>
          <w:tcPr>
            <w:tcW w:w="4135" w:type="dxa"/>
            <w:shd w:val="clear" w:color="auto" w:fill="auto"/>
            <w:noWrap/>
            <w:vAlign w:val="bottom"/>
            <w:hideMark/>
          </w:tcPr>
          <w:p w14:paraId="57F6CCEB"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Kitaoka</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3220491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7242E70C" w14:textId="77777777" w:rsidTr="00E723B2">
        <w:trPr>
          <w:trHeight w:val="300"/>
        </w:trPr>
        <w:tc>
          <w:tcPr>
            <w:tcW w:w="4135" w:type="dxa"/>
            <w:shd w:val="clear" w:color="auto" w:fill="auto"/>
            <w:noWrap/>
            <w:vAlign w:val="bottom"/>
            <w:hideMark/>
          </w:tcPr>
          <w:p w14:paraId="7A14C999"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Kono</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0A86D91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385493F9" w14:textId="77777777" w:rsidTr="00E723B2">
        <w:trPr>
          <w:trHeight w:val="300"/>
        </w:trPr>
        <w:tc>
          <w:tcPr>
            <w:tcW w:w="4135" w:type="dxa"/>
            <w:shd w:val="clear" w:color="auto" w:fill="auto"/>
            <w:noWrap/>
            <w:vAlign w:val="bottom"/>
            <w:hideMark/>
          </w:tcPr>
          <w:p w14:paraId="0BA6B13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Kwok et al. 2012</w:t>
            </w:r>
          </w:p>
        </w:tc>
        <w:tc>
          <w:tcPr>
            <w:tcW w:w="4194" w:type="dxa"/>
            <w:shd w:val="clear" w:color="auto" w:fill="auto"/>
            <w:noWrap/>
            <w:vAlign w:val="bottom"/>
            <w:hideMark/>
          </w:tcPr>
          <w:p w14:paraId="14E88C2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6CAF1D01" w14:textId="77777777" w:rsidTr="00E723B2">
        <w:trPr>
          <w:trHeight w:val="300"/>
        </w:trPr>
        <w:tc>
          <w:tcPr>
            <w:tcW w:w="4135" w:type="dxa"/>
            <w:shd w:val="clear" w:color="auto" w:fill="auto"/>
            <w:noWrap/>
            <w:vAlign w:val="bottom"/>
            <w:hideMark/>
          </w:tcPr>
          <w:p w14:paraId="1FBD83F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Lima et al. 2013</w:t>
            </w:r>
          </w:p>
        </w:tc>
        <w:tc>
          <w:tcPr>
            <w:tcW w:w="4194" w:type="dxa"/>
            <w:shd w:val="clear" w:color="auto" w:fill="auto"/>
            <w:noWrap/>
            <w:vAlign w:val="bottom"/>
            <w:hideMark/>
          </w:tcPr>
          <w:p w14:paraId="447C394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2D2282C3" w14:textId="77777777" w:rsidTr="00E723B2">
        <w:trPr>
          <w:trHeight w:val="300"/>
        </w:trPr>
        <w:tc>
          <w:tcPr>
            <w:tcW w:w="4135" w:type="dxa"/>
            <w:shd w:val="clear" w:color="auto" w:fill="auto"/>
            <w:noWrap/>
            <w:vAlign w:val="bottom"/>
            <w:hideMark/>
          </w:tcPr>
          <w:p w14:paraId="14F8ADF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Lin et al. 2012</w:t>
            </w:r>
          </w:p>
        </w:tc>
        <w:tc>
          <w:tcPr>
            <w:tcW w:w="4194" w:type="dxa"/>
            <w:shd w:val="clear" w:color="auto" w:fill="auto"/>
            <w:noWrap/>
            <w:vAlign w:val="bottom"/>
            <w:hideMark/>
          </w:tcPr>
          <w:p w14:paraId="2337C23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2AF12BF2" w14:textId="77777777" w:rsidTr="00E723B2">
        <w:trPr>
          <w:trHeight w:val="300"/>
        </w:trPr>
        <w:tc>
          <w:tcPr>
            <w:tcW w:w="4135" w:type="dxa"/>
            <w:shd w:val="clear" w:color="auto" w:fill="auto"/>
            <w:noWrap/>
            <w:vAlign w:val="bottom"/>
            <w:hideMark/>
          </w:tcPr>
          <w:p w14:paraId="1FFF30F5"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Mok</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1C05F0B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217D06B6" w14:textId="77777777" w:rsidTr="00E723B2">
        <w:trPr>
          <w:trHeight w:val="300"/>
        </w:trPr>
        <w:tc>
          <w:tcPr>
            <w:tcW w:w="4135" w:type="dxa"/>
            <w:shd w:val="clear" w:color="auto" w:fill="auto"/>
            <w:noWrap/>
            <w:vAlign w:val="bottom"/>
            <w:hideMark/>
          </w:tcPr>
          <w:p w14:paraId="012FBFF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Nolan et al. 2011</w:t>
            </w:r>
          </w:p>
        </w:tc>
        <w:tc>
          <w:tcPr>
            <w:tcW w:w="4194" w:type="dxa"/>
            <w:shd w:val="clear" w:color="auto" w:fill="auto"/>
            <w:noWrap/>
            <w:vAlign w:val="bottom"/>
            <w:hideMark/>
          </w:tcPr>
          <w:p w14:paraId="1FE4A43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19BF2AD7" w14:textId="77777777" w:rsidTr="00E723B2">
        <w:trPr>
          <w:trHeight w:val="300"/>
        </w:trPr>
        <w:tc>
          <w:tcPr>
            <w:tcW w:w="4135" w:type="dxa"/>
            <w:shd w:val="clear" w:color="auto" w:fill="auto"/>
            <w:noWrap/>
            <w:vAlign w:val="bottom"/>
            <w:hideMark/>
          </w:tcPr>
          <w:p w14:paraId="5477379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Racine et al. 2012</w:t>
            </w:r>
          </w:p>
        </w:tc>
        <w:tc>
          <w:tcPr>
            <w:tcW w:w="4194" w:type="dxa"/>
            <w:shd w:val="clear" w:color="auto" w:fill="auto"/>
            <w:noWrap/>
            <w:vAlign w:val="bottom"/>
            <w:hideMark/>
          </w:tcPr>
          <w:p w14:paraId="7C9C784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0E3EB4EF" w14:textId="77777777" w:rsidTr="00E723B2">
        <w:trPr>
          <w:trHeight w:val="300"/>
        </w:trPr>
        <w:tc>
          <w:tcPr>
            <w:tcW w:w="4135" w:type="dxa"/>
            <w:shd w:val="clear" w:color="auto" w:fill="auto"/>
            <w:noWrap/>
            <w:vAlign w:val="bottom"/>
            <w:hideMark/>
          </w:tcPr>
          <w:p w14:paraId="55DB351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Rayner et al. 2012</w:t>
            </w:r>
          </w:p>
        </w:tc>
        <w:tc>
          <w:tcPr>
            <w:tcW w:w="4194" w:type="dxa"/>
            <w:shd w:val="clear" w:color="auto" w:fill="auto"/>
            <w:noWrap/>
            <w:vAlign w:val="bottom"/>
            <w:hideMark/>
          </w:tcPr>
          <w:p w14:paraId="558FF1D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66F6B697" w14:textId="77777777" w:rsidTr="00E723B2">
        <w:trPr>
          <w:trHeight w:val="300"/>
        </w:trPr>
        <w:tc>
          <w:tcPr>
            <w:tcW w:w="4135" w:type="dxa"/>
            <w:shd w:val="clear" w:color="auto" w:fill="auto"/>
            <w:noWrap/>
            <w:vAlign w:val="bottom"/>
            <w:hideMark/>
          </w:tcPr>
          <w:p w14:paraId="16AFDBCA"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Robare</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738F993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1FFBBEB3" w14:textId="77777777" w:rsidTr="00E723B2">
        <w:trPr>
          <w:trHeight w:val="300"/>
        </w:trPr>
        <w:tc>
          <w:tcPr>
            <w:tcW w:w="4135" w:type="dxa"/>
            <w:shd w:val="clear" w:color="auto" w:fill="auto"/>
            <w:noWrap/>
            <w:vAlign w:val="bottom"/>
            <w:hideMark/>
          </w:tcPr>
          <w:p w14:paraId="21C79B65"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Sarkkinen</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01A131A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625DAE93" w14:textId="77777777" w:rsidTr="00E723B2">
        <w:trPr>
          <w:trHeight w:val="300"/>
        </w:trPr>
        <w:tc>
          <w:tcPr>
            <w:tcW w:w="4135" w:type="dxa"/>
            <w:shd w:val="clear" w:color="auto" w:fill="auto"/>
            <w:noWrap/>
            <w:vAlign w:val="bottom"/>
            <w:hideMark/>
          </w:tcPr>
          <w:p w14:paraId="17CF8E61"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Shahnazari</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1095EAC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1FCCE02B" w14:textId="77777777" w:rsidTr="00E723B2">
        <w:trPr>
          <w:trHeight w:val="300"/>
        </w:trPr>
        <w:tc>
          <w:tcPr>
            <w:tcW w:w="4135" w:type="dxa"/>
            <w:shd w:val="clear" w:color="auto" w:fill="auto"/>
            <w:noWrap/>
            <w:vAlign w:val="bottom"/>
            <w:hideMark/>
          </w:tcPr>
          <w:p w14:paraId="3EFF156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White et al. 2013</w:t>
            </w:r>
          </w:p>
        </w:tc>
        <w:tc>
          <w:tcPr>
            <w:tcW w:w="4194" w:type="dxa"/>
            <w:shd w:val="clear" w:color="auto" w:fill="auto"/>
            <w:noWrap/>
            <w:vAlign w:val="bottom"/>
            <w:hideMark/>
          </w:tcPr>
          <w:p w14:paraId="5AE50A6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244105E2" w14:textId="77777777" w:rsidTr="00E723B2">
        <w:trPr>
          <w:trHeight w:val="300"/>
        </w:trPr>
        <w:tc>
          <w:tcPr>
            <w:tcW w:w="4135" w:type="dxa"/>
            <w:shd w:val="clear" w:color="auto" w:fill="auto"/>
            <w:noWrap/>
            <w:vAlign w:val="bottom"/>
            <w:hideMark/>
          </w:tcPr>
          <w:p w14:paraId="11C0A7C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lastRenderedPageBreak/>
              <w:t>Whitt-Glover et al. 2013</w:t>
            </w:r>
          </w:p>
        </w:tc>
        <w:tc>
          <w:tcPr>
            <w:tcW w:w="4194" w:type="dxa"/>
            <w:shd w:val="clear" w:color="auto" w:fill="auto"/>
            <w:noWrap/>
            <w:vAlign w:val="bottom"/>
            <w:hideMark/>
          </w:tcPr>
          <w:p w14:paraId="26F1C5E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6F468AFB" w14:textId="77777777" w:rsidTr="00E723B2">
        <w:trPr>
          <w:trHeight w:val="300"/>
        </w:trPr>
        <w:tc>
          <w:tcPr>
            <w:tcW w:w="4135" w:type="dxa"/>
            <w:shd w:val="clear" w:color="auto" w:fill="auto"/>
            <w:noWrap/>
            <w:vAlign w:val="bottom"/>
            <w:hideMark/>
          </w:tcPr>
          <w:p w14:paraId="6D8B6AF8"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Zair</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18938AF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6BBE8DB0" w14:textId="77777777" w:rsidTr="00E723B2">
        <w:trPr>
          <w:trHeight w:val="300"/>
        </w:trPr>
        <w:tc>
          <w:tcPr>
            <w:tcW w:w="4135" w:type="dxa"/>
            <w:shd w:val="clear" w:color="auto" w:fill="auto"/>
            <w:noWrap/>
            <w:vAlign w:val="bottom"/>
            <w:hideMark/>
          </w:tcPr>
          <w:p w14:paraId="004E9EF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Zhang et al. 2011</w:t>
            </w:r>
          </w:p>
        </w:tc>
        <w:tc>
          <w:tcPr>
            <w:tcW w:w="4194" w:type="dxa"/>
            <w:shd w:val="clear" w:color="auto" w:fill="auto"/>
            <w:noWrap/>
            <w:vAlign w:val="bottom"/>
            <w:hideMark/>
          </w:tcPr>
          <w:p w14:paraId="633462C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0036A6CA" w14:textId="77777777" w:rsidTr="00E723B2">
        <w:trPr>
          <w:trHeight w:val="300"/>
        </w:trPr>
        <w:tc>
          <w:tcPr>
            <w:tcW w:w="4135" w:type="dxa"/>
            <w:shd w:val="clear" w:color="auto" w:fill="auto"/>
            <w:noWrap/>
            <w:vAlign w:val="bottom"/>
            <w:hideMark/>
          </w:tcPr>
          <w:p w14:paraId="084E8AE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Zhou et al. 2013</w:t>
            </w:r>
          </w:p>
        </w:tc>
        <w:tc>
          <w:tcPr>
            <w:tcW w:w="4194" w:type="dxa"/>
            <w:shd w:val="clear" w:color="auto" w:fill="auto"/>
            <w:noWrap/>
            <w:vAlign w:val="bottom"/>
            <w:hideMark/>
          </w:tcPr>
          <w:p w14:paraId="4833A46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4BC968DD" w14:textId="77777777" w:rsidTr="00E723B2">
        <w:trPr>
          <w:trHeight w:val="300"/>
        </w:trPr>
        <w:tc>
          <w:tcPr>
            <w:tcW w:w="4135" w:type="dxa"/>
            <w:shd w:val="clear" w:color="auto" w:fill="auto"/>
            <w:noWrap/>
            <w:vAlign w:val="bottom"/>
            <w:hideMark/>
          </w:tcPr>
          <w:p w14:paraId="4BA93CAB"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Ziv</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3689492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Cannot isolate effects of sodium</w:t>
            </w:r>
          </w:p>
        </w:tc>
      </w:tr>
      <w:tr w:rsidR="00E723B2" w:rsidRPr="00E33440" w14:paraId="418CBA55" w14:textId="77777777" w:rsidTr="00E723B2">
        <w:trPr>
          <w:trHeight w:val="300"/>
        </w:trPr>
        <w:tc>
          <w:tcPr>
            <w:tcW w:w="4135" w:type="dxa"/>
            <w:shd w:val="clear" w:color="auto" w:fill="auto"/>
            <w:noWrap/>
            <w:vAlign w:val="bottom"/>
            <w:hideMark/>
          </w:tcPr>
          <w:p w14:paraId="08C8C97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Batch et al. 2013</w:t>
            </w:r>
          </w:p>
        </w:tc>
        <w:tc>
          <w:tcPr>
            <w:tcW w:w="4194" w:type="dxa"/>
            <w:shd w:val="clear" w:color="auto" w:fill="auto"/>
            <w:noWrap/>
            <w:vAlign w:val="bottom"/>
            <w:hideMark/>
          </w:tcPr>
          <w:p w14:paraId="19E6AD2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Did not measure impact on research question outcomes</w:t>
            </w:r>
          </w:p>
        </w:tc>
      </w:tr>
      <w:tr w:rsidR="00E723B2" w:rsidRPr="00E33440" w14:paraId="7BFBFDEE" w14:textId="77777777" w:rsidTr="00E723B2">
        <w:trPr>
          <w:trHeight w:val="300"/>
        </w:trPr>
        <w:tc>
          <w:tcPr>
            <w:tcW w:w="4135" w:type="dxa"/>
            <w:shd w:val="clear" w:color="auto" w:fill="auto"/>
            <w:noWrap/>
            <w:vAlign w:val="bottom"/>
            <w:hideMark/>
          </w:tcPr>
          <w:p w14:paraId="4ED52592"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Bolhuis</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620F31F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Did not measure impact on research question outcomes</w:t>
            </w:r>
          </w:p>
        </w:tc>
      </w:tr>
      <w:tr w:rsidR="00E723B2" w:rsidRPr="00E33440" w14:paraId="66E88D04" w14:textId="77777777" w:rsidTr="00E723B2">
        <w:trPr>
          <w:trHeight w:val="300"/>
        </w:trPr>
        <w:tc>
          <w:tcPr>
            <w:tcW w:w="4135" w:type="dxa"/>
            <w:shd w:val="clear" w:color="auto" w:fill="auto"/>
            <w:noWrap/>
            <w:vAlign w:val="bottom"/>
            <w:hideMark/>
          </w:tcPr>
          <w:p w14:paraId="0D499EA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Champagne et al. 2011</w:t>
            </w:r>
          </w:p>
        </w:tc>
        <w:tc>
          <w:tcPr>
            <w:tcW w:w="4194" w:type="dxa"/>
            <w:shd w:val="clear" w:color="auto" w:fill="auto"/>
            <w:noWrap/>
            <w:vAlign w:val="bottom"/>
            <w:hideMark/>
          </w:tcPr>
          <w:p w14:paraId="5C593F9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Did not measure impact on research question outcomes</w:t>
            </w:r>
          </w:p>
        </w:tc>
      </w:tr>
      <w:tr w:rsidR="00E723B2" w:rsidRPr="00E33440" w14:paraId="5A709B60" w14:textId="77777777" w:rsidTr="00E723B2">
        <w:trPr>
          <w:trHeight w:val="300"/>
        </w:trPr>
        <w:tc>
          <w:tcPr>
            <w:tcW w:w="4135" w:type="dxa"/>
            <w:shd w:val="clear" w:color="auto" w:fill="auto"/>
            <w:noWrap/>
            <w:vAlign w:val="bottom"/>
            <w:hideMark/>
          </w:tcPr>
          <w:p w14:paraId="0276CF8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Cohen et al. 2012</w:t>
            </w:r>
          </w:p>
        </w:tc>
        <w:tc>
          <w:tcPr>
            <w:tcW w:w="4194" w:type="dxa"/>
            <w:shd w:val="clear" w:color="auto" w:fill="auto"/>
            <w:noWrap/>
            <w:vAlign w:val="bottom"/>
            <w:hideMark/>
          </w:tcPr>
          <w:p w14:paraId="23038E2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Did not measure impact on research question outcomes</w:t>
            </w:r>
          </w:p>
        </w:tc>
      </w:tr>
      <w:tr w:rsidR="00E723B2" w:rsidRPr="00E33440" w14:paraId="1BEA5CE7" w14:textId="77777777" w:rsidTr="00E723B2">
        <w:trPr>
          <w:trHeight w:val="300"/>
        </w:trPr>
        <w:tc>
          <w:tcPr>
            <w:tcW w:w="4135" w:type="dxa"/>
            <w:shd w:val="clear" w:color="auto" w:fill="auto"/>
            <w:noWrap/>
            <w:vAlign w:val="bottom"/>
            <w:hideMark/>
          </w:tcPr>
          <w:p w14:paraId="2D05875F"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Kostis</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482704A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Did not measure impact on research question outcomes</w:t>
            </w:r>
          </w:p>
        </w:tc>
      </w:tr>
      <w:tr w:rsidR="00E723B2" w:rsidRPr="00E33440" w14:paraId="244F88DA" w14:textId="77777777" w:rsidTr="00E723B2">
        <w:trPr>
          <w:trHeight w:val="300"/>
        </w:trPr>
        <w:tc>
          <w:tcPr>
            <w:tcW w:w="4135" w:type="dxa"/>
            <w:shd w:val="clear" w:color="auto" w:fill="auto"/>
            <w:noWrap/>
            <w:vAlign w:val="bottom"/>
            <w:hideMark/>
          </w:tcPr>
          <w:p w14:paraId="08FAC26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Torres et al. 2012</w:t>
            </w:r>
          </w:p>
        </w:tc>
        <w:tc>
          <w:tcPr>
            <w:tcW w:w="4194" w:type="dxa"/>
            <w:shd w:val="clear" w:color="auto" w:fill="auto"/>
            <w:noWrap/>
            <w:vAlign w:val="bottom"/>
            <w:hideMark/>
          </w:tcPr>
          <w:p w14:paraId="170134B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Did not measure impact on research question outcomes</w:t>
            </w:r>
          </w:p>
        </w:tc>
      </w:tr>
      <w:tr w:rsidR="00E723B2" w:rsidRPr="00E33440" w14:paraId="22FCFA3E" w14:textId="77777777" w:rsidTr="00E723B2">
        <w:trPr>
          <w:trHeight w:val="300"/>
        </w:trPr>
        <w:tc>
          <w:tcPr>
            <w:tcW w:w="4135" w:type="dxa"/>
            <w:shd w:val="clear" w:color="auto" w:fill="auto"/>
            <w:noWrap/>
            <w:vAlign w:val="bottom"/>
            <w:hideMark/>
          </w:tcPr>
          <w:p w14:paraId="1A41D42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Turban et al. 2013</w:t>
            </w:r>
          </w:p>
        </w:tc>
        <w:tc>
          <w:tcPr>
            <w:tcW w:w="4194" w:type="dxa"/>
            <w:shd w:val="clear" w:color="auto" w:fill="auto"/>
            <w:noWrap/>
            <w:vAlign w:val="bottom"/>
            <w:hideMark/>
          </w:tcPr>
          <w:p w14:paraId="6A74EEE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Did not measure impact on research question outcomes</w:t>
            </w:r>
          </w:p>
        </w:tc>
      </w:tr>
      <w:tr w:rsidR="00E723B2" w:rsidRPr="00E33440" w14:paraId="16F63D67" w14:textId="77777777" w:rsidTr="00E723B2">
        <w:trPr>
          <w:trHeight w:val="300"/>
        </w:trPr>
        <w:tc>
          <w:tcPr>
            <w:tcW w:w="4135" w:type="dxa"/>
            <w:shd w:val="clear" w:color="auto" w:fill="auto"/>
            <w:noWrap/>
            <w:vAlign w:val="bottom"/>
            <w:hideMark/>
          </w:tcPr>
          <w:p w14:paraId="5E18E175"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Azizi</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7B8E238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54B43E23" w14:textId="77777777" w:rsidTr="00E723B2">
        <w:trPr>
          <w:trHeight w:val="300"/>
        </w:trPr>
        <w:tc>
          <w:tcPr>
            <w:tcW w:w="4135" w:type="dxa"/>
            <w:shd w:val="clear" w:color="auto" w:fill="auto"/>
            <w:noWrap/>
            <w:vAlign w:val="bottom"/>
            <w:hideMark/>
          </w:tcPr>
          <w:p w14:paraId="7F9E4AFE"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Chamarthi</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76AFE36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0D5E4B6E" w14:textId="77777777" w:rsidTr="00E723B2">
        <w:trPr>
          <w:trHeight w:val="300"/>
        </w:trPr>
        <w:tc>
          <w:tcPr>
            <w:tcW w:w="4135" w:type="dxa"/>
            <w:shd w:val="clear" w:color="auto" w:fill="auto"/>
            <w:noWrap/>
            <w:vAlign w:val="bottom"/>
            <w:hideMark/>
          </w:tcPr>
          <w:p w14:paraId="21C09C75"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Constantinides</w:t>
            </w:r>
            <w:proofErr w:type="spellEnd"/>
            <w:r w:rsidRPr="00EC6626">
              <w:rPr>
                <w:rFonts w:ascii="Times New Roman" w:hAnsi="Times New Roman" w:cs="Times New Roman"/>
                <w:sz w:val="24"/>
                <w:szCs w:val="24"/>
                <w:lang w:eastAsia="en-AU"/>
              </w:rPr>
              <w:t xml:space="preserve"> et al. 2012</w:t>
            </w:r>
          </w:p>
        </w:tc>
        <w:tc>
          <w:tcPr>
            <w:tcW w:w="4194" w:type="dxa"/>
            <w:shd w:val="clear" w:color="auto" w:fill="auto"/>
            <w:noWrap/>
            <w:vAlign w:val="bottom"/>
            <w:hideMark/>
          </w:tcPr>
          <w:p w14:paraId="753F02E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66BA1EF9" w14:textId="77777777" w:rsidTr="00E723B2">
        <w:trPr>
          <w:trHeight w:val="300"/>
        </w:trPr>
        <w:tc>
          <w:tcPr>
            <w:tcW w:w="4135" w:type="dxa"/>
            <w:shd w:val="clear" w:color="auto" w:fill="auto"/>
            <w:noWrap/>
            <w:vAlign w:val="bottom"/>
            <w:hideMark/>
          </w:tcPr>
          <w:p w14:paraId="75807EC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Dickinson et al. 2011</w:t>
            </w:r>
          </w:p>
        </w:tc>
        <w:tc>
          <w:tcPr>
            <w:tcW w:w="4194" w:type="dxa"/>
            <w:shd w:val="clear" w:color="auto" w:fill="auto"/>
            <w:noWrap/>
            <w:vAlign w:val="bottom"/>
            <w:hideMark/>
          </w:tcPr>
          <w:p w14:paraId="5D8C342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1D916C4C" w14:textId="77777777" w:rsidTr="00E723B2">
        <w:trPr>
          <w:trHeight w:val="300"/>
        </w:trPr>
        <w:tc>
          <w:tcPr>
            <w:tcW w:w="4135" w:type="dxa"/>
            <w:shd w:val="clear" w:color="auto" w:fill="auto"/>
            <w:noWrap/>
            <w:vAlign w:val="bottom"/>
            <w:hideMark/>
          </w:tcPr>
          <w:p w14:paraId="0D432FFE"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Ferrante</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6594EE9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650A68F0" w14:textId="77777777" w:rsidTr="00E723B2">
        <w:trPr>
          <w:trHeight w:val="300"/>
        </w:trPr>
        <w:tc>
          <w:tcPr>
            <w:tcW w:w="4135" w:type="dxa"/>
            <w:shd w:val="clear" w:color="auto" w:fill="auto"/>
            <w:noWrap/>
            <w:vAlign w:val="bottom"/>
            <w:hideMark/>
          </w:tcPr>
          <w:p w14:paraId="6EF472DA"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Kahle</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32E70DD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017C791D" w14:textId="77777777" w:rsidTr="00E723B2">
        <w:trPr>
          <w:trHeight w:val="325"/>
        </w:trPr>
        <w:tc>
          <w:tcPr>
            <w:tcW w:w="4135" w:type="dxa"/>
            <w:shd w:val="clear" w:color="auto" w:fill="auto"/>
            <w:hideMark/>
          </w:tcPr>
          <w:p w14:paraId="5B68A0B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Muller et al. 2011</w:t>
            </w:r>
          </w:p>
        </w:tc>
        <w:tc>
          <w:tcPr>
            <w:tcW w:w="4194" w:type="dxa"/>
            <w:shd w:val="clear" w:color="auto" w:fill="auto"/>
            <w:noWrap/>
            <w:vAlign w:val="bottom"/>
            <w:hideMark/>
          </w:tcPr>
          <w:p w14:paraId="57EB85E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3879BB5A" w14:textId="77777777" w:rsidTr="00E723B2">
        <w:trPr>
          <w:trHeight w:val="300"/>
        </w:trPr>
        <w:tc>
          <w:tcPr>
            <w:tcW w:w="4135" w:type="dxa"/>
            <w:shd w:val="clear" w:color="auto" w:fill="auto"/>
            <w:noWrap/>
            <w:vAlign w:val="bottom"/>
            <w:hideMark/>
          </w:tcPr>
          <w:p w14:paraId="1F3EF5A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Preston et al. 2012</w:t>
            </w:r>
          </w:p>
        </w:tc>
        <w:tc>
          <w:tcPr>
            <w:tcW w:w="4194" w:type="dxa"/>
            <w:shd w:val="clear" w:color="auto" w:fill="auto"/>
            <w:noWrap/>
            <w:vAlign w:val="bottom"/>
            <w:hideMark/>
          </w:tcPr>
          <w:p w14:paraId="4D61B56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7725AB12" w14:textId="77777777" w:rsidTr="00E723B2">
        <w:trPr>
          <w:trHeight w:val="300"/>
        </w:trPr>
        <w:tc>
          <w:tcPr>
            <w:tcW w:w="4135" w:type="dxa"/>
            <w:shd w:val="clear" w:color="auto" w:fill="auto"/>
            <w:noWrap/>
            <w:vAlign w:val="bottom"/>
            <w:hideMark/>
          </w:tcPr>
          <w:p w14:paraId="3115360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Rao et al. 2013</w:t>
            </w:r>
          </w:p>
        </w:tc>
        <w:tc>
          <w:tcPr>
            <w:tcW w:w="4194" w:type="dxa"/>
            <w:shd w:val="clear" w:color="auto" w:fill="auto"/>
            <w:noWrap/>
            <w:vAlign w:val="bottom"/>
            <w:hideMark/>
          </w:tcPr>
          <w:p w14:paraId="15C6653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6E8EB726" w14:textId="77777777" w:rsidTr="00E723B2">
        <w:trPr>
          <w:trHeight w:val="300"/>
        </w:trPr>
        <w:tc>
          <w:tcPr>
            <w:tcW w:w="4135" w:type="dxa"/>
            <w:shd w:val="clear" w:color="auto" w:fill="auto"/>
            <w:noWrap/>
            <w:vAlign w:val="bottom"/>
            <w:hideMark/>
          </w:tcPr>
          <w:p w14:paraId="7B20C54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 xml:space="preserve">Suckling et al. 2012 </w:t>
            </w:r>
          </w:p>
        </w:tc>
        <w:tc>
          <w:tcPr>
            <w:tcW w:w="4194" w:type="dxa"/>
            <w:shd w:val="clear" w:color="auto" w:fill="auto"/>
            <w:noWrap/>
            <w:vAlign w:val="bottom"/>
            <w:hideMark/>
          </w:tcPr>
          <w:p w14:paraId="333E0D3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59876F14" w14:textId="77777777" w:rsidTr="00E723B2">
        <w:trPr>
          <w:trHeight w:val="300"/>
        </w:trPr>
        <w:tc>
          <w:tcPr>
            <w:tcW w:w="4135" w:type="dxa"/>
            <w:shd w:val="clear" w:color="auto" w:fill="auto"/>
            <w:noWrap/>
            <w:vAlign w:val="bottom"/>
            <w:hideMark/>
          </w:tcPr>
          <w:p w14:paraId="74150C6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Sun et al. 2012</w:t>
            </w:r>
          </w:p>
        </w:tc>
        <w:tc>
          <w:tcPr>
            <w:tcW w:w="4194" w:type="dxa"/>
            <w:shd w:val="clear" w:color="auto" w:fill="auto"/>
            <w:noWrap/>
            <w:vAlign w:val="bottom"/>
            <w:hideMark/>
          </w:tcPr>
          <w:p w14:paraId="668A0FA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78E8B7C1" w14:textId="77777777" w:rsidTr="00E723B2">
        <w:trPr>
          <w:trHeight w:val="405"/>
        </w:trPr>
        <w:tc>
          <w:tcPr>
            <w:tcW w:w="4135" w:type="dxa"/>
            <w:shd w:val="clear" w:color="auto" w:fill="auto"/>
            <w:hideMark/>
          </w:tcPr>
          <w:p w14:paraId="3BBD444F"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Zanchi</w:t>
            </w:r>
            <w:proofErr w:type="spellEnd"/>
            <w:r>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66F24FB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Duration less than 4 weeks</w:t>
            </w:r>
          </w:p>
        </w:tc>
      </w:tr>
      <w:tr w:rsidR="00E723B2" w:rsidRPr="00E33440" w14:paraId="4644E8A7" w14:textId="77777777" w:rsidTr="00E723B2">
        <w:trPr>
          <w:trHeight w:val="300"/>
        </w:trPr>
        <w:tc>
          <w:tcPr>
            <w:tcW w:w="4135" w:type="dxa"/>
            <w:shd w:val="clear" w:color="auto" w:fill="auto"/>
            <w:noWrap/>
            <w:vAlign w:val="bottom"/>
            <w:hideMark/>
          </w:tcPr>
          <w:p w14:paraId="12DE61A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Cox et al. 2012</w:t>
            </w:r>
          </w:p>
        </w:tc>
        <w:tc>
          <w:tcPr>
            <w:tcW w:w="4194" w:type="dxa"/>
            <w:shd w:val="clear" w:color="auto" w:fill="auto"/>
            <w:noWrap/>
            <w:vAlign w:val="bottom"/>
            <w:hideMark/>
          </w:tcPr>
          <w:p w14:paraId="7853EA0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in vitro study</w:t>
            </w:r>
          </w:p>
        </w:tc>
      </w:tr>
      <w:tr w:rsidR="00E723B2" w:rsidRPr="00E33440" w14:paraId="5800E541" w14:textId="77777777" w:rsidTr="00E723B2">
        <w:trPr>
          <w:trHeight w:val="300"/>
        </w:trPr>
        <w:tc>
          <w:tcPr>
            <w:tcW w:w="4135" w:type="dxa"/>
            <w:shd w:val="clear" w:color="auto" w:fill="auto"/>
            <w:noWrap/>
            <w:vAlign w:val="bottom"/>
            <w:hideMark/>
          </w:tcPr>
          <w:p w14:paraId="5C9E22D0"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Danielsen</w:t>
            </w:r>
            <w:proofErr w:type="spellEnd"/>
            <w:r w:rsidRPr="00EC6626">
              <w:rPr>
                <w:rFonts w:ascii="Times New Roman" w:hAnsi="Times New Roman" w:cs="Times New Roman"/>
                <w:sz w:val="24"/>
                <w:szCs w:val="24"/>
                <w:lang w:eastAsia="en-AU"/>
              </w:rPr>
              <w:t xml:space="preserve"> et al. 2012</w:t>
            </w:r>
          </w:p>
        </w:tc>
        <w:tc>
          <w:tcPr>
            <w:tcW w:w="4194" w:type="dxa"/>
            <w:shd w:val="clear" w:color="auto" w:fill="auto"/>
            <w:noWrap/>
            <w:vAlign w:val="bottom"/>
            <w:hideMark/>
          </w:tcPr>
          <w:p w14:paraId="39AA5EB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in vitro study</w:t>
            </w:r>
          </w:p>
        </w:tc>
      </w:tr>
      <w:tr w:rsidR="00E723B2" w:rsidRPr="00E33440" w14:paraId="4D871077" w14:textId="77777777" w:rsidTr="00E723B2">
        <w:trPr>
          <w:trHeight w:val="300"/>
        </w:trPr>
        <w:tc>
          <w:tcPr>
            <w:tcW w:w="4135" w:type="dxa"/>
            <w:shd w:val="clear" w:color="auto" w:fill="auto"/>
            <w:noWrap/>
            <w:vAlign w:val="bottom"/>
            <w:hideMark/>
          </w:tcPr>
          <w:p w14:paraId="3567C6B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Flores et al. 2012</w:t>
            </w:r>
          </w:p>
        </w:tc>
        <w:tc>
          <w:tcPr>
            <w:tcW w:w="4194" w:type="dxa"/>
            <w:shd w:val="clear" w:color="auto" w:fill="auto"/>
            <w:noWrap/>
            <w:vAlign w:val="bottom"/>
            <w:hideMark/>
          </w:tcPr>
          <w:p w14:paraId="693FBEC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in vitro study</w:t>
            </w:r>
          </w:p>
        </w:tc>
      </w:tr>
      <w:tr w:rsidR="00E723B2" w:rsidRPr="00E33440" w14:paraId="374DB58C" w14:textId="77777777" w:rsidTr="00E723B2">
        <w:trPr>
          <w:trHeight w:val="300"/>
        </w:trPr>
        <w:tc>
          <w:tcPr>
            <w:tcW w:w="4135" w:type="dxa"/>
            <w:shd w:val="clear" w:color="auto" w:fill="auto"/>
            <w:noWrap/>
            <w:vAlign w:val="bottom"/>
            <w:hideMark/>
          </w:tcPr>
          <w:p w14:paraId="518F9134"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Rajagopal</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0BC247E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in vitro study</w:t>
            </w:r>
          </w:p>
        </w:tc>
      </w:tr>
      <w:tr w:rsidR="00E723B2" w:rsidRPr="00E33440" w14:paraId="216D1008" w14:textId="77777777" w:rsidTr="00E723B2">
        <w:trPr>
          <w:trHeight w:val="300"/>
        </w:trPr>
        <w:tc>
          <w:tcPr>
            <w:tcW w:w="4135" w:type="dxa"/>
            <w:shd w:val="clear" w:color="auto" w:fill="auto"/>
            <w:noWrap/>
            <w:vAlign w:val="bottom"/>
            <w:hideMark/>
          </w:tcPr>
          <w:p w14:paraId="3B3A980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Diaz et al. 2012</w:t>
            </w:r>
          </w:p>
        </w:tc>
        <w:tc>
          <w:tcPr>
            <w:tcW w:w="4194" w:type="dxa"/>
            <w:shd w:val="clear" w:color="auto" w:fill="auto"/>
            <w:noWrap/>
            <w:vAlign w:val="bottom"/>
            <w:hideMark/>
          </w:tcPr>
          <w:p w14:paraId="51E6E1B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2F9419F8" w14:textId="77777777" w:rsidTr="00E723B2">
        <w:trPr>
          <w:trHeight w:val="300"/>
        </w:trPr>
        <w:tc>
          <w:tcPr>
            <w:tcW w:w="4135" w:type="dxa"/>
            <w:shd w:val="clear" w:color="auto" w:fill="auto"/>
            <w:noWrap/>
            <w:vAlign w:val="bottom"/>
            <w:hideMark/>
          </w:tcPr>
          <w:p w14:paraId="700CB66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Ferrara et al. 2012</w:t>
            </w:r>
          </w:p>
        </w:tc>
        <w:tc>
          <w:tcPr>
            <w:tcW w:w="4194" w:type="dxa"/>
            <w:shd w:val="clear" w:color="auto" w:fill="auto"/>
            <w:noWrap/>
            <w:vAlign w:val="bottom"/>
            <w:hideMark/>
          </w:tcPr>
          <w:p w14:paraId="32BD9F4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4E456623" w14:textId="77777777" w:rsidTr="00E723B2">
        <w:trPr>
          <w:trHeight w:val="405"/>
        </w:trPr>
        <w:tc>
          <w:tcPr>
            <w:tcW w:w="4135" w:type="dxa"/>
            <w:shd w:val="clear" w:color="auto" w:fill="auto"/>
            <w:hideMark/>
          </w:tcPr>
          <w:p w14:paraId="5FB51B41"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Nozomi</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41E3767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5C27A85D" w14:textId="77777777" w:rsidTr="00E723B2">
        <w:trPr>
          <w:trHeight w:val="300"/>
        </w:trPr>
        <w:tc>
          <w:tcPr>
            <w:tcW w:w="4135" w:type="dxa"/>
            <w:shd w:val="clear" w:color="auto" w:fill="auto"/>
            <w:noWrap/>
            <w:vAlign w:val="bottom"/>
            <w:hideMark/>
          </w:tcPr>
          <w:p w14:paraId="576C268E"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Shea</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6B0FE74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6996585B" w14:textId="77777777" w:rsidTr="00E723B2">
        <w:trPr>
          <w:trHeight w:val="300"/>
        </w:trPr>
        <w:tc>
          <w:tcPr>
            <w:tcW w:w="4135" w:type="dxa"/>
            <w:shd w:val="clear" w:color="auto" w:fill="auto"/>
            <w:noWrap/>
            <w:vAlign w:val="bottom"/>
            <w:hideMark/>
          </w:tcPr>
          <w:p w14:paraId="7872EC7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Todd et al. 2012</w:t>
            </w:r>
          </w:p>
        </w:tc>
        <w:tc>
          <w:tcPr>
            <w:tcW w:w="4194" w:type="dxa"/>
            <w:shd w:val="clear" w:color="auto" w:fill="auto"/>
            <w:noWrap/>
            <w:vAlign w:val="bottom"/>
            <w:hideMark/>
          </w:tcPr>
          <w:p w14:paraId="6BE5CA7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 urinary sodium data</w:t>
            </w:r>
          </w:p>
        </w:tc>
      </w:tr>
      <w:tr w:rsidR="00E723B2" w:rsidRPr="00E33440" w14:paraId="79A18086" w14:textId="77777777" w:rsidTr="00E723B2">
        <w:trPr>
          <w:trHeight w:val="300"/>
        </w:trPr>
        <w:tc>
          <w:tcPr>
            <w:tcW w:w="4135" w:type="dxa"/>
            <w:shd w:val="clear" w:color="auto" w:fill="auto"/>
            <w:noWrap/>
            <w:vAlign w:val="bottom"/>
            <w:hideMark/>
          </w:tcPr>
          <w:p w14:paraId="47C87C6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Agarwal  2012</w:t>
            </w:r>
          </w:p>
        </w:tc>
        <w:tc>
          <w:tcPr>
            <w:tcW w:w="4194" w:type="dxa"/>
            <w:shd w:val="clear" w:color="auto" w:fill="auto"/>
            <w:noWrap/>
            <w:vAlign w:val="bottom"/>
            <w:hideMark/>
          </w:tcPr>
          <w:p w14:paraId="7158E04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18588258" w14:textId="77777777" w:rsidTr="00E723B2">
        <w:trPr>
          <w:trHeight w:val="300"/>
        </w:trPr>
        <w:tc>
          <w:tcPr>
            <w:tcW w:w="4135" w:type="dxa"/>
            <w:shd w:val="clear" w:color="auto" w:fill="auto"/>
            <w:noWrap/>
            <w:vAlign w:val="bottom"/>
            <w:hideMark/>
          </w:tcPr>
          <w:p w14:paraId="43CC887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Ando et al. 2012</w:t>
            </w:r>
          </w:p>
        </w:tc>
        <w:tc>
          <w:tcPr>
            <w:tcW w:w="4194" w:type="dxa"/>
            <w:shd w:val="clear" w:color="auto" w:fill="auto"/>
            <w:noWrap/>
            <w:vAlign w:val="bottom"/>
            <w:hideMark/>
          </w:tcPr>
          <w:p w14:paraId="189B495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07053723" w14:textId="77777777" w:rsidTr="00E723B2">
        <w:trPr>
          <w:trHeight w:val="300"/>
        </w:trPr>
        <w:tc>
          <w:tcPr>
            <w:tcW w:w="4135" w:type="dxa"/>
            <w:shd w:val="clear" w:color="auto" w:fill="auto"/>
            <w:noWrap/>
            <w:vAlign w:val="bottom"/>
          </w:tcPr>
          <w:p w14:paraId="168D1C4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Anonymous 2011a</w:t>
            </w:r>
          </w:p>
        </w:tc>
        <w:tc>
          <w:tcPr>
            <w:tcW w:w="4194" w:type="dxa"/>
            <w:shd w:val="clear" w:color="auto" w:fill="auto"/>
            <w:noWrap/>
            <w:vAlign w:val="bottom"/>
          </w:tcPr>
          <w:p w14:paraId="3E81722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4EB7C11D" w14:textId="77777777" w:rsidTr="00E723B2">
        <w:trPr>
          <w:trHeight w:val="300"/>
        </w:trPr>
        <w:tc>
          <w:tcPr>
            <w:tcW w:w="4135" w:type="dxa"/>
            <w:shd w:val="clear" w:color="auto" w:fill="auto"/>
            <w:noWrap/>
            <w:vAlign w:val="bottom"/>
          </w:tcPr>
          <w:p w14:paraId="6E20DB9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Anonymous 2011b</w:t>
            </w:r>
          </w:p>
        </w:tc>
        <w:tc>
          <w:tcPr>
            <w:tcW w:w="4194" w:type="dxa"/>
            <w:shd w:val="clear" w:color="auto" w:fill="auto"/>
            <w:noWrap/>
            <w:vAlign w:val="bottom"/>
          </w:tcPr>
          <w:p w14:paraId="7D94C0D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2408D69A" w14:textId="77777777" w:rsidTr="00E723B2">
        <w:trPr>
          <w:trHeight w:val="300"/>
        </w:trPr>
        <w:tc>
          <w:tcPr>
            <w:tcW w:w="4135" w:type="dxa"/>
            <w:shd w:val="clear" w:color="auto" w:fill="auto"/>
            <w:noWrap/>
            <w:vAlign w:val="bottom"/>
          </w:tcPr>
          <w:p w14:paraId="7A7865D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Anonymous 2011c</w:t>
            </w:r>
          </w:p>
        </w:tc>
        <w:tc>
          <w:tcPr>
            <w:tcW w:w="4194" w:type="dxa"/>
            <w:shd w:val="clear" w:color="auto" w:fill="auto"/>
            <w:noWrap/>
            <w:vAlign w:val="bottom"/>
          </w:tcPr>
          <w:p w14:paraId="77E840B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8FD631C" w14:textId="77777777" w:rsidTr="00E723B2">
        <w:trPr>
          <w:trHeight w:val="300"/>
        </w:trPr>
        <w:tc>
          <w:tcPr>
            <w:tcW w:w="4135" w:type="dxa"/>
            <w:shd w:val="clear" w:color="auto" w:fill="auto"/>
            <w:noWrap/>
            <w:vAlign w:val="bottom"/>
          </w:tcPr>
          <w:p w14:paraId="021D852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lastRenderedPageBreak/>
              <w:t>Anonymous 2011d</w:t>
            </w:r>
          </w:p>
        </w:tc>
        <w:tc>
          <w:tcPr>
            <w:tcW w:w="4194" w:type="dxa"/>
            <w:shd w:val="clear" w:color="auto" w:fill="auto"/>
            <w:noWrap/>
            <w:vAlign w:val="bottom"/>
          </w:tcPr>
          <w:p w14:paraId="4188D26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8EBBAF3" w14:textId="77777777" w:rsidTr="00E723B2">
        <w:trPr>
          <w:trHeight w:val="300"/>
        </w:trPr>
        <w:tc>
          <w:tcPr>
            <w:tcW w:w="4135" w:type="dxa"/>
            <w:shd w:val="clear" w:color="auto" w:fill="auto"/>
            <w:noWrap/>
            <w:vAlign w:val="bottom"/>
          </w:tcPr>
          <w:p w14:paraId="6BD00CE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Anonymous 2012a</w:t>
            </w:r>
          </w:p>
        </w:tc>
        <w:tc>
          <w:tcPr>
            <w:tcW w:w="4194" w:type="dxa"/>
            <w:shd w:val="clear" w:color="auto" w:fill="auto"/>
            <w:noWrap/>
            <w:vAlign w:val="bottom"/>
          </w:tcPr>
          <w:p w14:paraId="278BCAB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198212D7" w14:textId="77777777" w:rsidTr="00E723B2">
        <w:trPr>
          <w:trHeight w:val="300"/>
        </w:trPr>
        <w:tc>
          <w:tcPr>
            <w:tcW w:w="4135" w:type="dxa"/>
            <w:shd w:val="clear" w:color="auto" w:fill="auto"/>
            <w:noWrap/>
            <w:vAlign w:val="bottom"/>
          </w:tcPr>
          <w:p w14:paraId="466FBD2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Anonymous 2012b</w:t>
            </w:r>
          </w:p>
        </w:tc>
        <w:tc>
          <w:tcPr>
            <w:tcW w:w="4194" w:type="dxa"/>
            <w:shd w:val="clear" w:color="auto" w:fill="auto"/>
            <w:noWrap/>
            <w:vAlign w:val="bottom"/>
          </w:tcPr>
          <w:p w14:paraId="47B8D9A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2D822EEF" w14:textId="77777777" w:rsidTr="00E723B2">
        <w:trPr>
          <w:trHeight w:val="300"/>
        </w:trPr>
        <w:tc>
          <w:tcPr>
            <w:tcW w:w="4135" w:type="dxa"/>
            <w:shd w:val="clear" w:color="auto" w:fill="auto"/>
            <w:noWrap/>
            <w:vAlign w:val="bottom"/>
          </w:tcPr>
          <w:p w14:paraId="2E1986A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Anonymous 2012c</w:t>
            </w:r>
          </w:p>
        </w:tc>
        <w:tc>
          <w:tcPr>
            <w:tcW w:w="4194" w:type="dxa"/>
            <w:shd w:val="clear" w:color="auto" w:fill="auto"/>
            <w:noWrap/>
            <w:vAlign w:val="bottom"/>
          </w:tcPr>
          <w:p w14:paraId="2450095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78A0D2B0" w14:textId="77777777" w:rsidTr="00E723B2">
        <w:trPr>
          <w:trHeight w:val="300"/>
        </w:trPr>
        <w:tc>
          <w:tcPr>
            <w:tcW w:w="4135" w:type="dxa"/>
            <w:shd w:val="clear" w:color="auto" w:fill="auto"/>
            <w:noWrap/>
            <w:vAlign w:val="bottom"/>
          </w:tcPr>
          <w:p w14:paraId="764F5DB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Anonymous 2012d</w:t>
            </w:r>
          </w:p>
        </w:tc>
        <w:tc>
          <w:tcPr>
            <w:tcW w:w="4194" w:type="dxa"/>
            <w:shd w:val="clear" w:color="auto" w:fill="auto"/>
            <w:noWrap/>
            <w:vAlign w:val="bottom"/>
          </w:tcPr>
          <w:p w14:paraId="5DCC107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091F28FC" w14:textId="77777777" w:rsidTr="00E723B2">
        <w:trPr>
          <w:trHeight w:val="300"/>
        </w:trPr>
        <w:tc>
          <w:tcPr>
            <w:tcW w:w="4135" w:type="dxa"/>
            <w:shd w:val="clear" w:color="auto" w:fill="auto"/>
            <w:noWrap/>
            <w:vAlign w:val="bottom"/>
          </w:tcPr>
          <w:p w14:paraId="4CBF96E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Anonymous 2012e</w:t>
            </w:r>
          </w:p>
        </w:tc>
        <w:tc>
          <w:tcPr>
            <w:tcW w:w="4194" w:type="dxa"/>
            <w:shd w:val="clear" w:color="auto" w:fill="auto"/>
            <w:noWrap/>
            <w:vAlign w:val="bottom"/>
          </w:tcPr>
          <w:p w14:paraId="6D0C3A2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2F5C3FE6" w14:textId="77777777" w:rsidTr="00E723B2">
        <w:trPr>
          <w:trHeight w:val="300"/>
        </w:trPr>
        <w:tc>
          <w:tcPr>
            <w:tcW w:w="4135" w:type="dxa"/>
            <w:shd w:val="clear" w:color="auto" w:fill="auto"/>
            <w:noWrap/>
            <w:vAlign w:val="bottom"/>
          </w:tcPr>
          <w:p w14:paraId="0B73FE2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Anonymous 2013a</w:t>
            </w:r>
          </w:p>
        </w:tc>
        <w:tc>
          <w:tcPr>
            <w:tcW w:w="4194" w:type="dxa"/>
            <w:shd w:val="clear" w:color="auto" w:fill="auto"/>
            <w:noWrap/>
            <w:vAlign w:val="bottom"/>
          </w:tcPr>
          <w:p w14:paraId="7BE8DC6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0C96BC94" w14:textId="77777777" w:rsidTr="00E723B2">
        <w:trPr>
          <w:trHeight w:val="300"/>
        </w:trPr>
        <w:tc>
          <w:tcPr>
            <w:tcW w:w="4135" w:type="dxa"/>
            <w:shd w:val="clear" w:color="auto" w:fill="auto"/>
            <w:noWrap/>
            <w:vAlign w:val="bottom"/>
          </w:tcPr>
          <w:p w14:paraId="010C245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Anonymous 2013b</w:t>
            </w:r>
          </w:p>
        </w:tc>
        <w:tc>
          <w:tcPr>
            <w:tcW w:w="4194" w:type="dxa"/>
            <w:shd w:val="clear" w:color="auto" w:fill="auto"/>
            <w:noWrap/>
            <w:vAlign w:val="bottom"/>
          </w:tcPr>
          <w:p w14:paraId="49DBB40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7061FDCD" w14:textId="77777777" w:rsidTr="00E723B2">
        <w:trPr>
          <w:trHeight w:val="300"/>
        </w:trPr>
        <w:tc>
          <w:tcPr>
            <w:tcW w:w="4135" w:type="dxa"/>
            <w:shd w:val="clear" w:color="auto" w:fill="auto"/>
            <w:noWrap/>
            <w:vAlign w:val="bottom"/>
            <w:hideMark/>
          </w:tcPr>
          <w:p w14:paraId="0DCD29A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Appel et al. 2011</w:t>
            </w:r>
          </w:p>
        </w:tc>
        <w:tc>
          <w:tcPr>
            <w:tcW w:w="4194" w:type="dxa"/>
            <w:shd w:val="clear" w:color="auto" w:fill="auto"/>
            <w:noWrap/>
            <w:vAlign w:val="bottom"/>
            <w:hideMark/>
          </w:tcPr>
          <w:p w14:paraId="12C37B6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C7FD3F8" w14:textId="77777777" w:rsidTr="00E723B2">
        <w:trPr>
          <w:trHeight w:val="300"/>
        </w:trPr>
        <w:tc>
          <w:tcPr>
            <w:tcW w:w="4135" w:type="dxa"/>
            <w:shd w:val="clear" w:color="auto" w:fill="auto"/>
            <w:noWrap/>
            <w:vAlign w:val="bottom"/>
            <w:hideMark/>
          </w:tcPr>
          <w:p w14:paraId="7A52841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Arnett et al. 2012</w:t>
            </w:r>
          </w:p>
        </w:tc>
        <w:tc>
          <w:tcPr>
            <w:tcW w:w="4194" w:type="dxa"/>
            <w:shd w:val="clear" w:color="auto" w:fill="auto"/>
            <w:noWrap/>
            <w:vAlign w:val="bottom"/>
            <w:hideMark/>
          </w:tcPr>
          <w:p w14:paraId="4AA1CE9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68AFC252" w14:textId="77777777" w:rsidTr="00E723B2">
        <w:trPr>
          <w:trHeight w:val="300"/>
        </w:trPr>
        <w:tc>
          <w:tcPr>
            <w:tcW w:w="4135" w:type="dxa"/>
            <w:shd w:val="clear" w:color="auto" w:fill="auto"/>
            <w:noWrap/>
            <w:vAlign w:val="bottom"/>
            <w:hideMark/>
          </w:tcPr>
          <w:p w14:paraId="0EF3ABC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Aung et al. 2012</w:t>
            </w:r>
          </w:p>
        </w:tc>
        <w:tc>
          <w:tcPr>
            <w:tcW w:w="4194" w:type="dxa"/>
            <w:shd w:val="clear" w:color="auto" w:fill="auto"/>
            <w:noWrap/>
            <w:vAlign w:val="bottom"/>
            <w:hideMark/>
          </w:tcPr>
          <w:p w14:paraId="3511031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204F983D" w14:textId="77777777" w:rsidTr="00E723B2">
        <w:trPr>
          <w:trHeight w:val="300"/>
        </w:trPr>
        <w:tc>
          <w:tcPr>
            <w:tcW w:w="4135" w:type="dxa"/>
            <w:shd w:val="clear" w:color="auto" w:fill="auto"/>
            <w:noWrap/>
            <w:vAlign w:val="bottom"/>
            <w:hideMark/>
          </w:tcPr>
          <w:p w14:paraId="39BEBC80"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Beaglehole</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655245E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5797CC82" w14:textId="77777777" w:rsidTr="00E723B2">
        <w:trPr>
          <w:trHeight w:val="300"/>
        </w:trPr>
        <w:tc>
          <w:tcPr>
            <w:tcW w:w="4135" w:type="dxa"/>
            <w:shd w:val="clear" w:color="auto" w:fill="auto"/>
            <w:noWrap/>
            <w:hideMark/>
          </w:tcPr>
          <w:p w14:paraId="28902B4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Ben-</w:t>
            </w:r>
            <w:proofErr w:type="spellStart"/>
            <w:r w:rsidRPr="00EC6626">
              <w:rPr>
                <w:rFonts w:ascii="Times New Roman" w:hAnsi="Times New Roman" w:cs="Times New Roman"/>
                <w:sz w:val="24"/>
                <w:szCs w:val="24"/>
                <w:lang w:eastAsia="en-AU"/>
              </w:rPr>
              <w:t>Dov</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3DD9622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15669363" w14:textId="77777777" w:rsidTr="00E723B2">
        <w:trPr>
          <w:trHeight w:val="300"/>
        </w:trPr>
        <w:tc>
          <w:tcPr>
            <w:tcW w:w="4135" w:type="dxa"/>
            <w:shd w:val="clear" w:color="auto" w:fill="auto"/>
            <w:noWrap/>
            <w:hideMark/>
          </w:tcPr>
          <w:p w14:paraId="758D7C9A"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Bochud</w:t>
            </w:r>
            <w:proofErr w:type="spellEnd"/>
            <w:r w:rsidRPr="00EC6626">
              <w:rPr>
                <w:rFonts w:ascii="Times New Roman" w:hAnsi="Times New Roman" w:cs="Times New Roman"/>
                <w:sz w:val="24"/>
                <w:szCs w:val="24"/>
                <w:lang w:eastAsia="en-AU"/>
              </w:rPr>
              <w:t xml:space="preserve"> 2011</w:t>
            </w:r>
          </w:p>
        </w:tc>
        <w:tc>
          <w:tcPr>
            <w:tcW w:w="4194" w:type="dxa"/>
            <w:shd w:val="clear" w:color="auto" w:fill="auto"/>
            <w:noWrap/>
            <w:vAlign w:val="bottom"/>
            <w:hideMark/>
          </w:tcPr>
          <w:p w14:paraId="4FF216E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48685D56" w14:textId="77777777" w:rsidTr="00E723B2">
        <w:trPr>
          <w:trHeight w:val="300"/>
        </w:trPr>
        <w:tc>
          <w:tcPr>
            <w:tcW w:w="4135" w:type="dxa"/>
            <w:shd w:val="clear" w:color="auto" w:fill="auto"/>
            <w:noWrap/>
            <w:vAlign w:val="bottom"/>
            <w:hideMark/>
          </w:tcPr>
          <w:p w14:paraId="1B30F829"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Bochud</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40AD036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93074FB" w14:textId="77777777" w:rsidTr="00E723B2">
        <w:trPr>
          <w:trHeight w:val="300"/>
        </w:trPr>
        <w:tc>
          <w:tcPr>
            <w:tcW w:w="4135" w:type="dxa"/>
            <w:shd w:val="clear" w:color="auto" w:fill="auto"/>
            <w:noWrap/>
            <w:vAlign w:val="bottom"/>
            <w:hideMark/>
          </w:tcPr>
          <w:p w14:paraId="66D17AB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Brand 2012</w:t>
            </w:r>
          </w:p>
        </w:tc>
        <w:tc>
          <w:tcPr>
            <w:tcW w:w="4194" w:type="dxa"/>
            <w:shd w:val="clear" w:color="auto" w:fill="auto"/>
            <w:noWrap/>
            <w:vAlign w:val="bottom"/>
            <w:hideMark/>
          </w:tcPr>
          <w:p w14:paraId="0D5CB8F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665AC8AA" w14:textId="77777777" w:rsidTr="00E723B2">
        <w:trPr>
          <w:trHeight w:val="300"/>
        </w:trPr>
        <w:tc>
          <w:tcPr>
            <w:tcW w:w="4135" w:type="dxa"/>
            <w:shd w:val="clear" w:color="auto" w:fill="auto"/>
            <w:noWrap/>
            <w:hideMark/>
          </w:tcPr>
          <w:p w14:paraId="1304A33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Bruce 2011</w:t>
            </w:r>
          </w:p>
        </w:tc>
        <w:tc>
          <w:tcPr>
            <w:tcW w:w="4194" w:type="dxa"/>
            <w:shd w:val="clear" w:color="auto" w:fill="auto"/>
            <w:noWrap/>
            <w:vAlign w:val="bottom"/>
            <w:hideMark/>
          </w:tcPr>
          <w:p w14:paraId="33F558C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12165E5D" w14:textId="77777777" w:rsidTr="00E723B2">
        <w:trPr>
          <w:trHeight w:val="300"/>
        </w:trPr>
        <w:tc>
          <w:tcPr>
            <w:tcW w:w="4135" w:type="dxa"/>
            <w:shd w:val="clear" w:color="auto" w:fill="auto"/>
            <w:noWrap/>
            <w:vAlign w:val="bottom"/>
            <w:hideMark/>
          </w:tcPr>
          <w:p w14:paraId="43D118D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Campbell et al. 2011</w:t>
            </w:r>
          </w:p>
        </w:tc>
        <w:tc>
          <w:tcPr>
            <w:tcW w:w="4194" w:type="dxa"/>
            <w:shd w:val="clear" w:color="auto" w:fill="auto"/>
            <w:noWrap/>
            <w:vAlign w:val="bottom"/>
            <w:hideMark/>
          </w:tcPr>
          <w:p w14:paraId="47B1FBD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45612B3C" w14:textId="77777777" w:rsidTr="00E723B2">
        <w:trPr>
          <w:trHeight w:val="300"/>
        </w:trPr>
        <w:tc>
          <w:tcPr>
            <w:tcW w:w="4135" w:type="dxa"/>
            <w:shd w:val="clear" w:color="auto" w:fill="auto"/>
            <w:noWrap/>
            <w:vAlign w:val="bottom"/>
            <w:hideMark/>
          </w:tcPr>
          <w:p w14:paraId="7F2EDCA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Campbell et al. 2011(b)</w:t>
            </w:r>
          </w:p>
        </w:tc>
        <w:tc>
          <w:tcPr>
            <w:tcW w:w="4194" w:type="dxa"/>
            <w:tcBorders>
              <w:top w:val="nil"/>
            </w:tcBorders>
            <w:shd w:val="clear" w:color="auto" w:fill="auto"/>
            <w:noWrap/>
            <w:vAlign w:val="bottom"/>
            <w:hideMark/>
          </w:tcPr>
          <w:p w14:paraId="43D45F8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08C57D02" w14:textId="77777777" w:rsidTr="00E723B2">
        <w:trPr>
          <w:trHeight w:val="209"/>
        </w:trPr>
        <w:tc>
          <w:tcPr>
            <w:tcW w:w="4135" w:type="dxa"/>
            <w:shd w:val="clear" w:color="auto" w:fill="auto"/>
            <w:hideMark/>
          </w:tcPr>
          <w:p w14:paraId="3BC4864C"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Cappuccio</w:t>
            </w:r>
            <w:proofErr w:type="spellEnd"/>
            <w:r w:rsidRPr="00EC6626">
              <w:rPr>
                <w:rFonts w:ascii="Times New Roman" w:hAnsi="Times New Roman" w:cs="Times New Roman"/>
                <w:sz w:val="24"/>
                <w:szCs w:val="24"/>
                <w:lang w:eastAsia="en-AU"/>
              </w:rPr>
              <w:t xml:space="preserve"> et al. 2011</w:t>
            </w:r>
            <w:r w:rsidRPr="00EC6626">
              <w:rPr>
                <w:rFonts w:ascii="Times New Roman" w:hAnsi="Times New Roman" w:cs="Times New Roman"/>
                <w:sz w:val="24"/>
                <w:szCs w:val="24"/>
                <w:lang w:eastAsia="en-AU"/>
              </w:rPr>
              <w:br/>
            </w:r>
          </w:p>
        </w:tc>
        <w:tc>
          <w:tcPr>
            <w:tcW w:w="4194" w:type="dxa"/>
            <w:shd w:val="clear" w:color="auto" w:fill="auto"/>
            <w:noWrap/>
            <w:vAlign w:val="bottom"/>
            <w:hideMark/>
          </w:tcPr>
          <w:p w14:paraId="7D60E1D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7730F122" w14:textId="77777777" w:rsidTr="00E723B2">
        <w:trPr>
          <w:trHeight w:val="300"/>
        </w:trPr>
        <w:tc>
          <w:tcPr>
            <w:tcW w:w="4135" w:type="dxa"/>
            <w:shd w:val="clear" w:color="auto" w:fill="auto"/>
            <w:noWrap/>
            <w:vAlign w:val="bottom"/>
            <w:hideMark/>
          </w:tcPr>
          <w:p w14:paraId="1B595F50"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Cappuccio</w:t>
            </w:r>
            <w:proofErr w:type="spellEnd"/>
            <w:r w:rsidRPr="00EC6626">
              <w:rPr>
                <w:rFonts w:ascii="Times New Roman" w:hAnsi="Times New Roman" w:cs="Times New Roman"/>
                <w:sz w:val="24"/>
                <w:szCs w:val="24"/>
                <w:lang w:eastAsia="en-AU"/>
              </w:rPr>
              <w:t xml:space="preserve"> et al. 2012</w:t>
            </w:r>
          </w:p>
        </w:tc>
        <w:tc>
          <w:tcPr>
            <w:tcW w:w="4194" w:type="dxa"/>
            <w:shd w:val="clear" w:color="auto" w:fill="auto"/>
            <w:noWrap/>
            <w:vAlign w:val="bottom"/>
            <w:hideMark/>
          </w:tcPr>
          <w:p w14:paraId="4EAA52A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9020A7F" w14:textId="77777777" w:rsidTr="00E723B2">
        <w:trPr>
          <w:trHeight w:val="300"/>
        </w:trPr>
        <w:tc>
          <w:tcPr>
            <w:tcW w:w="4135" w:type="dxa"/>
            <w:shd w:val="clear" w:color="auto" w:fill="auto"/>
            <w:noWrap/>
            <w:hideMark/>
          </w:tcPr>
          <w:p w14:paraId="2B9F8ED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Carey 2011</w:t>
            </w:r>
          </w:p>
        </w:tc>
        <w:tc>
          <w:tcPr>
            <w:tcW w:w="4194" w:type="dxa"/>
            <w:shd w:val="clear" w:color="auto" w:fill="auto"/>
            <w:noWrap/>
            <w:vAlign w:val="bottom"/>
            <w:hideMark/>
          </w:tcPr>
          <w:p w14:paraId="2338117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613750D0" w14:textId="77777777" w:rsidTr="00E723B2">
        <w:trPr>
          <w:trHeight w:val="300"/>
        </w:trPr>
        <w:tc>
          <w:tcPr>
            <w:tcW w:w="4135" w:type="dxa"/>
            <w:shd w:val="clear" w:color="auto" w:fill="auto"/>
            <w:noWrap/>
            <w:vAlign w:val="bottom"/>
            <w:hideMark/>
          </w:tcPr>
          <w:p w14:paraId="1E5979F0"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Celermajer</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69A7B0D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7B8BB5FC" w14:textId="77777777" w:rsidTr="00E723B2">
        <w:trPr>
          <w:trHeight w:val="300"/>
        </w:trPr>
        <w:tc>
          <w:tcPr>
            <w:tcW w:w="4135" w:type="dxa"/>
            <w:shd w:val="clear" w:color="auto" w:fill="auto"/>
            <w:noWrap/>
            <w:vAlign w:val="bottom"/>
            <w:hideMark/>
          </w:tcPr>
          <w:p w14:paraId="2224245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Cohen et al. 2012</w:t>
            </w:r>
          </w:p>
        </w:tc>
        <w:tc>
          <w:tcPr>
            <w:tcW w:w="4194" w:type="dxa"/>
            <w:shd w:val="clear" w:color="auto" w:fill="auto"/>
            <w:noWrap/>
            <w:vAlign w:val="bottom"/>
            <w:hideMark/>
          </w:tcPr>
          <w:p w14:paraId="5F91E85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72FE4B9C" w14:textId="77777777" w:rsidTr="00E723B2">
        <w:trPr>
          <w:trHeight w:val="300"/>
        </w:trPr>
        <w:tc>
          <w:tcPr>
            <w:tcW w:w="4135" w:type="dxa"/>
            <w:shd w:val="clear" w:color="auto" w:fill="auto"/>
            <w:noWrap/>
            <w:vAlign w:val="bottom"/>
            <w:hideMark/>
          </w:tcPr>
          <w:p w14:paraId="39D176F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Cook et al. 2011</w:t>
            </w:r>
          </w:p>
        </w:tc>
        <w:tc>
          <w:tcPr>
            <w:tcW w:w="4194" w:type="dxa"/>
            <w:shd w:val="clear" w:color="auto" w:fill="auto"/>
            <w:noWrap/>
            <w:vAlign w:val="bottom"/>
            <w:hideMark/>
          </w:tcPr>
          <w:p w14:paraId="33CDA34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9747B36" w14:textId="77777777" w:rsidTr="00E723B2">
        <w:trPr>
          <w:trHeight w:val="300"/>
        </w:trPr>
        <w:tc>
          <w:tcPr>
            <w:tcW w:w="4135" w:type="dxa"/>
            <w:shd w:val="clear" w:color="auto" w:fill="auto"/>
            <w:noWrap/>
            <w:vAlign w:val="bottom"/>
            <w:hideMark/>
          </w:tcPr>
          <w:p w14:paraId="20A797E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Cooper et al. 2013</w:t>
            </w:r>
          </w:p>
        </w:tc>
        <w:tc>
          <w:tcPr>
            <w:tcW w:w="4194" w:type="dxa"/>
            <w:shd w:val="clear" w:color="auto" w:fill="auto"/>
            <w:noWrap/>
            <w:vAlign w:val="bottom"/>
            <w:hideMark/>
          </w:tcPr>
          <w:p w14:paraId="587C73D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487C9AAA" w14:textId="77777777" w:rsidTr="00E723B2">
        <w:trPr>
          <w:trHeight w:val="300"/>
        </w:trPr>
        <w:tc>
          <w:tcPr>
            <w:tcW w:w="4135" w:type="dxa"/>
            <w:shd w:val="clear" w:color="auto" w:fill="auto"/>
            <w:noWrap/>
            <w:vAlign w:val="bottom"/>
            <w:hideMark/>
          </w:tcPr>
          <w:p w14:paraId="44A78F5F"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Coxson</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6B3417A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E1A408B" w14:textId="77777777" w:rsidTr="00E723B2">
        <w:trPr>
          <w:trHeight w:val="300"/>
        </w:trPr>
        <w:tc>
          <w:tcPr>
            <w:tcW w:w="4135" w:type="dxa"/>
            <w:shd w:val="clear" w:color="auto" w:fill="auto"/>
            <w:noWrap/>
            <w:vAlign w:val="bottom"/>
            <w:hideMark/>
          </w:tcPr>
          <w:p w14:paraId="6F4657B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 xml:space="preserve">de </w:t>
            </w:r>
            <w:proofErr w:type="spellStart"/>
            <w:r w:rsidRPr="00EC6626">
              <w:rPr>
                <w:rFonts w:ascii="Times New Roman" w:hAnsi="Times New Roman" w:cs="Times New Roman"/>
                <w:sz w:val="24"/>
                <w:szCs w:val="24"/>
                <w:lang w:eastAsia="en-AU"/>
              </w:rPr>
              <w:t>Leeuw</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78A070F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027668E7" w14:textId="77777777" w:rsidTr="00E723B2">
        <w:trPr>
          <w:trHeight w:val="300"/>
        </w:trPr>
        <w:tc>
          <w:tcPr>
            <w:tcW w:w="4135" w:type="dxa"/>
            <w:shd w:val="clear" w:color="auto" w:fill="auto"/>
            <w:noWrap/>
            <w:hideMark/>
          </w:tcPr>
          <w:p w14:paraId="102AF0B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de Simone et al. 2011</w:t>
            </w:r>
          </w:p>
        </w:tc>
        <w:tc>
          <w:tcPr>
            <w:tcW w:w="4194" w:type="dxa"/>
            <w:shd w:val="clear" w:color="auto" w:fill="auto"/>
            <w:noWrap/>
            <w:vAlign w:val="bottom"/>
            <w:hideMark/>
          </w:tcPr>
          <w:p w14:paraId="5A6226C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D5E36A2" w14:textId="77777777" w:rsidTr="00E723B2">
        <w:trPr>
          <w:trHeight w:val="300"/>
        </w:trPr>
        <w:tc>
          <w:tcPr>
            <w:tcW w:w="4135" w:type="dxa"/>
            <w:shd w:val="clear" w:color="auto" w:fill="auto"/>
            <w:noWrap/>
            <w:vAlign w:val="bottom"/>
            <w:hideMark/>
          </w:tcPr>
          <w:p w14:paraId="13A319C5"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Dimke</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732068B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06708A2F" w14:textId="77777777" w:rsidTr="00E723B2">
        <w:trPr>
          <w:trHeight w:val="300"/>
        </w:trPr>
        <w:tc>
          <w:tcPr>
            <w:tcW w:w="4135" w:type="dxa"/>
            <w:shd w:val="clear" w:color="auto" w:fill="auto"/>
            <w:noWrap/>
            <w:vAlign w:val="bottom"/>
            <w:hideMark/>
          </w:tcPr>
          <w:p w14:paraId="6262ABF5"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Dobe</w:t>
            </w:r>
            <w:proofErr w:type="spellEnd"/>
            <w:r w:rsidRPr="00EC6626">
              <w:rPr>
                <w:rFonts w:ascii="Times New Roman" w:hAnsi="Times New Roman" w:cs="Times New Roman"/>
                <w:sz w:val="24"/>
                <w:szCs w:val="24"/>
                <w:lang w:eastAsia="en-AU"/>
              </w:rPr>
              <w:t xml:space="preserve"> 2013</w:t>
            </w:r>
          </w:p>
        </w:tc>
        <w:tc>
          <w:tcPr>
            <w:tcW w:w="4194" w:type="dxa"/>
            <w:shd w:val="clear" w:color="auto" w:fill="auto"/>
            <w:noWrap/>
            <w:vAlign w:val="bottom"/>
            <w:hideMark/>
          </w:tcPr>
          <w:p w14:paraId="7E6BBE4D"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E878E26" w14:textId="77777777" w:rsidTr="00E723B2">
        <w:trPr>
          <w:trHeight w:val="300"/>
        </w:trPr>
        <w:tc>
          <w:tcPr>
            <w:tcW w:w="4135" w:type="dxa"/>
            <w:shd w:val="clear" w:color="auto" w:fill="auto"/>
            <w:noWrap/>
            <w:vAlign w:val="bottom"/>
            <w:hideMark/>
          </w:tcPr>
          <w:p w14:paraId="2671EA7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Drake-Holland et al. 2011</w:t>
            </w:r>
          </w:p>
        </w:tc>
        <w:tc>
          <w:tcPr>
            <w:tcW w:w="4194" w:type="dxa"/>
            <w:shd w:val="clear" w:color="auto" w:fill="auto"/>
            <w:noWrap/>
            <w:vAlign w:val="bottom"/>
            <w:hideMark/>
          </w:tcPr>
          <w:p w14:paraId="7B3BC1D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45874D15" w14:textId="77777777" w:rsidTr="00E723B2">
        <w:trPr>
          <w:trHeight w:val="300"/>
        </w:trPr>
        <w:tc>
          <w:tcPr>
            <w:tcW w:w="4135" w:type="dxa"/>
            <w:shd w:val="clear" w:color="auto" w:fill="auto"/>
            <w:noWrap/>
            <w:vAlign w:val="bottom"/>
            <w:hideMark/>
          </w:tcPr>
          <w:p w14:paraId="7165213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Fang et al, 2012</w:t>
            </w:r>
          </w:p>
        </w:tc>
        <w:tc>
          <w:tcPr>
            <w:tcW w:w="4194" w:type="dxa"/>
            <w:shd w:val="clear" w:color="auto" w:fill="auto"/>
            <w:noWrap/>
            <w:vAlign w:val="bottom"/>
            <w:hideMark/>
          </w:tcPr>
          <w:p w14:paraId="4FB7496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2D71B565" w14:textId="77777777" w:rsidTr="00E723B2">
        <w:trPr>
          <w:trHeight w:val="300"/>
        </w:trPr>
        <w:tc>
          <w:tcPr>
            <w:tcW w:w="4135" w:type="dxa"/>
            <w:shd w:val="clear" w:color="auto" w:fill="auto"/>
            <w:noWrap/>
            <w:hideMark/>
          </w:tcPr>
          <w:p w14:paraId="72A4EA9A"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Frohlich</w:t>
            </w:r>
            <w:proofErr w:type="spellEnd"/>
            <w:r w:rsidRPr="00EC6626">
              <w:rPr>
                <w:rFonts w:ascii="Times New Roman" w:hAnsi="Times New Roman" w:cs="Times New Roman"/>
                <w:sz w:val="24"/>
                <w:szCs w:val="24"/>
                <w:lang w:eastAsia="en-AU"/>
              </w:rPr>
              <w:t xml:space="preserve"> 2011</w:t>
            </w:r>
          </w:p>
        </w:tc>
        <w:tc>
          <w:tcPr>
            <w:tcW w:w="4194" w:type="dxa"/>
            <w:shd w:val="clear" w:color="auto" w:fill="auto"/>
            <w:noWrap/>
            <w:vAlign w:val="bottom"/>
            <w:hideMark/>
          </w:tcPr>
          <w:p w14:paraId="3BC91D3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18412B0" w14:textId="77777777" w:rsidTr="00E723B2">
        <w:trPr>
          <w:trHeight w:val="300"/>
        </w:trPr>
        <w:tc>
          <w:tcPr>
            <w:tcW w:w="4135" w:type="dxa"/>
            <w:shd w:val="clear" w:color="auto" w:fill="auto"/>
            <w:noWrap/>
            <w:vAlign w:val="bottom"/>
            <w:hideMark/>
          </w:tcPr>
          <w:p w14:paraId="7E48C04D"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Frohlich</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4806374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066747A8" w14:textId="77777777" w:rsidTr="00E723B2">
        <w:trPr>
          <w:trHeight w:val="300"/>
        </w:trPr>
        <w:tc>
          <w:tcPr>
            <w:tcW w:w="4135" w:type="dxa"/>
            <w:shd w:val="clear" w:color="auto" w:fill="auto"/>
            <w:noWrap/>
            <w:hideMark/>
          </w:tcPr>
          <w:p w14:paraId="32CDA6A1"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Graudal</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167E4D4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167EADA2" w14:textId="77777777" w:rsidTr="00E723B2">
        <w:trPr>
          <w:trHeight w:val="300"/>
        </w:trPr>
        <w:tc>
          <w:tcPr>
            <w:tcW w:w="4135" w:type="dxa"/>
            <w:shd w:val="clear" w:color="auto" w:fill="auto"/>
            <w:noWrap/>
            <w:vAlign w:val="bottom"/>
            <w:hideMark/>
          </w:tcPr>
          <w:p w14:paraId="4334A79C"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Graudal</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560EF29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22A89D39" w14:textId="77777777" w:rsidTr="00E723B2">
        <w:trPr>
          <w:trHeight w:val="300"/>
        </w:trPr>
        <w:tc>
          <w:tcPr>
            <w:tcW w:w="4135" w:type="dxa"/>
            <w:shd w:val="clear" w:color="auto" w:fill="auto"/>
            <w:noWrap/>
            <w:vAlign w:val="bottom"/>
            <w:hideMark/>
          </w:tcPr>
          <w:p w14:paraId="14D7DA99"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Gulland</w:t>
            </w:r>
            <w:proofErr w:type="spellEnd"/>
            <w:r w:rsidRPr="00EC6626">
              <w:rPr>
                <w:rFonts w:ascii="Times New Roman" w:hAnsi="Times New Roman" w:cs="Times New Roman"/>
                <w:sz w:val="24"/>
                <w:szCs w:val="24"/>
                <w:lang w:eastAsia="en-AU"/>
              </w:rPr>
              <w:t xml:space="preserve"> 2012</w:t>
            </w:r>
          </w:p>
        </w:tc>
        <w:tc>
          <w:tcPr>
            <w:tcW w:w="4194" w:type="dxa"/>
            <w:shd w:val="clear" w:color="auto" w:fill="auto"/>
            <w:noWrap/>
            <w:vAlign w:val="bottom"/>
            <w:hideMark/>
          </w:tcPr>
          <w:p w14:paraId="37E9E2A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0E33A3B3" w14:textId="77777777" w:rsidTr="00E723B2">
        <w:trPr>
          <w:trHeight w:val="300"/>
        </w:trPr>
        <w:tc>
          <w:tcPr>
            <w:tcW w:w="4135" w:type="dxa"/>
            <w:shd w:val="clear" w:color="auto" w:fill="auto"/>
            <w:noWrap/>
            <w:vAlign w:val="bottom"/>
            <w:hideMark/>
          </w:tcPr>
          <w:p w14:paraId="39A45FE9"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Harrap</w:t>
            </w:r>
            <w:proofErr w:type="spellEnd"/>
            <w:r w:rsidRPr="00EC6626">
              <w:rPr>
                <w:rFonts w:ascii="Times New Roman" w:hAnsi="Times New Roman" w:cs="Times New Roman"/>
                <w:sz w:val="24"/>
                <w:szCs w:val="24"/>
                <w:lang w:eastAsia="en-AU"/>
              </w:rPr>
              <w:t xml:space="preserve"> 2012</w:t>
            </w:r>
          </w:p>
        </w:tc>
        <w:tc>
          <w:tcPr>
            <w:tcW w:w="4194" w:type="dxa"/>
            <w:shd w:val="clear" w:color="auto" w:fill="auto"/>
            <w:noWrap/>
            <w:vAlign w:val="bottom"/>
            <w:hideMark/>
          </w:tcPr>
          <w:p w14:paraId="72003D1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71C308AE" w14:textId="77777777" w:rsidTr="00E723B2">
        <w:trPr>
          <w:trHeight w:val="300"/>
        </w:trPr>
        <w:tc>
          <w:tcPr>
            <w:tcW w:w="4135" w:type="dxa"/>
            <w:shd w:val="clear" w:color="auto" w:fill="auto"/>
            <w:noWrap/>
            <w:vAlign w:val="bottom"/>
            <w:hideMark/>
          </w:tcPr>
          <w:p w14:paraId="6E1BBA8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He et al 2011</w:t>
            </w:r>
          </w:p>
        </w:tc>
        <w:tc>
          <w:tcPr>
            <w:tcW w:w="4194" w:type="dxa"/>
            <w:shd w:val="clear" w:color="auto" w:fill="auto"/>
            <w:noWrap/>
            <w:vAlign w:val="bottom"/>
            <w:hideMark/>
          </w:tcPr>
          <w:p w14:paraId="38CED4B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71870D51" w14:textId="77777777" w:rsidTr="00E723B2">
        <w:trPr>
          <w:trHeight w:val="300"/>
        </w:trPr>
        <w:tc>
          <w:tcPr>
            <w:tcW w:w="4135" w:type="dxa"/>
            <w:shd w:val="clear" w:color="auto" w:fill="auto"/>
            <w:noWrap/>
            <w:vAlign w:val="bottom"/>
            <w:hideMark/>
          </w:tcPr>
          <w:p w14:paraId="6230EEC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Heaney 2013</w:t>
            </w:r>
          </w:p>
        </w:tc>
        <w:tc>
          <w:tcPr>
            <w:tcW w:w="4194" w:type="dxa"/>
            <w:shd w:val="clear" w:color="auto" w:fill="auto"/>
            <w:noWrap/>
            <w:vAlign w:val="bottom"/>
            <w:hideMark/>
          </w:tcPr>
          <w:p w14:paraId="0A44193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4B24F18F" w14:textId="77777777" w:rsidTr="00E723B2">
        <w:trPr>
          <w:trHeight w:val="300"/>
        </w:trPr>
        <w:tc>
          <w:tcPr>
            <w:tcW w:w="4135" w:type="dxa"/>
            <w:shd w:val="clear" w:color="auto" w:fill="auto"/>
            <w:noWrap/>
            <w:hideMark/>
          </w:tcPr>
          <w:p w14:paraId="6516D62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Howard et al. 2011</w:t>
            </w:r>
          </w:p>
        </w:tc>
        <w:tc>
          <w:tcPr>
            <w:tcW w:w="4194" w:type="dxa"/>
            <w:shd w:val="clear" w:color="auto" w:fill="auto"/>
            <w:noWrap/>
            <w:vAlign w:val="bottom"/>
            <w:hideMark/>
          </w:tcPr>
          <w:p w14:paraId="3823A95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4840CF78" w14:textId="77777777" w:rsidTr="00E723B2">
        <w:trPr>
          <w:trHeight w:val="300"/>
        </w:trPr>
        <w:tc>
          <w:tcPr>
            <w:tcW w:w="4135" w:type="dxa"/>
            <w:shd w:val="clear" w:color="auto" w:fill="auto"/>
            <w:noWrap/>
            <w:vAlign w:val="bottom"/>
            <w:hideMark/>
          </w:tcPr>
          <w:p w14:paraId="6353CB3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Ishikawa et al. 2011</w:t>
            </w:r>
          </w:p>
        </w:tc>
        <w:tc>
          <w:tcPr>
            <w:tcW w:w="4194" w:type="dxa"/>
            <w:shd w:val="clear" w:color="auto" w:fill="auto"/>
            <w:noWrap/>
            <w:vAlign w:val="bottom"/>
            <w:hideMark/>
          </w:tcPr>
          <w:p w14:paraId="20A72B9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1A66D811" w14:textId="77777777" w:rsidTr="00E723B2">
        <w:trPr>
          <w:trHeight w:val="300"/>
        </w:trPr>
        <w:tc>
          <w:tcPr>
            <w:tcW w:w="4135" w:type="dxa"/>
            <w:shd w:val="clear" w:color="auto" w:fill="auto"/>
            <w:noWrap/>
            <w:vAlign w:val="bottom"/>
            <w:hideMark/>
          </w:tcPr>
          <w:p w14:paraId="7964199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Kawada et al. 2011</w:t>
            </w:r>
          </w:p>
        </w:tc>
        <w:tc>
          <w:tcPr>
            <w:tcW w:w="4194" w:type="dxa"/>
            <w:shd w:val="clear" w:color="auto" w:fill="auto"/>
            <w:noWrap/>
            <w:vAlign w:val="bottom"/>
            <w:hideMark/>
          </w:tcPr>
          <w:p w14:paraId="10369E6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6661719E" w14:textId="77777777" w:rsidTr="00E723B2">
        <w:trPr>
          <w:trHeight w:val="300"/>
        </w:trPr>
        <w:tc>
          <w:tcPr>
            <w:tcW w:w="4135" w:type="dxa"/>
            <w:shd w:val="clear" w:color="auto" w:fill="auto"/>
            <w:noWrap/>
            <w:vAlign w:val="bottom"/>
            <w:hideMark/>
          </w:tcPr>
          <w:p w14:paraId="767BBC12"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lastRenderedPageBreak/>
              <w:t>Kotchen</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03EAEBB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56235A4B" w14:textId="77777777" w:rsidTr="00E723B2">
        <w:trPr>
          <w:trHeight w:val="300"/>
        </w:trPr>
        <w:tc>
          <w:tcPr>
            <w:tcW w:w="4135" w:type="dxa"/>
            <w:shd w:val="clear" w:color="auto" w:fill="auto"/>
            <w:noWrap/>
            <w:vAlign w:val="bottom"/>
            <w:hideMark/>
          </w:tcPr>
          <w:p w14:paraId="4350A5B2"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Kotchen</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07F17BB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7F5AE2AD" w14:textId="77777777" w:rsidTr="00E723B2">
        <w:trPr>
          <w:trHeight w:val="300"/>
        </w:trPr>
        <w:tc>
          <w:tcPr>
            <w:tcW w:w="4135" w:type="dxa"/>
            <w:shd w:val="clear" w:color="auto" w:fill="auto"/>
            <w:noWrap/>
            <w:vAlign w:val="bottom"/>
            <w:hideMark/>
          </w:tcPr>
          <w:p w14:paraId="254BC80A"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Kupferschmidt</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6745E47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59935D6C" w14:textId="77777777" w:rsidTr="00E723B2">
        <w:trPr>
          <w:trHeight w:val="300"/>
        </w:trPr>
        <w:tc>
          <w:tcPr>
            <w:tcW w:w="4135" w:type="dxa"/>
            <w:shd w:val="clear" w:color="auto" w:fill="auto"/>
            <w:noWrap/>
            <w:vAlign w:val="bottom"/>
            <w:hideMark/>
          </w:tcPr>
          <w:p w14:paraId="5CB6F631"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Labarthe</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720F8CA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7BBEBC9B" w14:textId="77777777" w:rsidTr="00E723B2">
        <w:trPr>
          <w:trHeight w:val="300"/>
        </w:trPr>
        <w:tc>
          <w:tcPr>
            <w:tcW w:w="4135" w:type="dxa"/>
            <w:shd w:val="clear" w:color="auto" w:fill="auto"/>
            <w:noWrap/>
            <w:hideMark/>
          </w:tcPr>
          <w:p w14:paraId="0573DD2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Lee 2011</w:t>
            </w:r>
          </w:p>
        </w:tc>
        <w:tc>
          <w:tcPr>
            <w:tcW w:w="4194" w:type="dxa"/>
            <w:shd w:val="clear" w:color="auto" w:fill="auto"/>
            <w:noWrap/>
            <w:vAlign w:val="bottom"/>
            <w:hideMark/>
          </w:tcPr>
          <w:p w14:paraId="48F8616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6EE412BF" w14:textId="77777777" w:rsidTr="00E723B2">
        <w:trPr>
          <w:trHeight w:val="300"/>
        </w:trPr>
        <w:tc>
          <w:tcPr>
            <w:tcW w:w="4135" w:type="dxa"/>
            <w:shd w:val="clear" w:color="auto" w:fill="auto"/>
            <w:noWrap/>
            <w:vAlign w:val="bottom"/>
            <w:hideMark/>
          </w:tcPr>
          <w:p w14:paraId="5F568BF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Lee et al. 2011</w:t>
            </w:r>
          </w:p>
        </w:tc>
        <w:tc>
          <w:tcPr>
            <w:tcW w:w="4194" w:type="dxa"/>
            <w:shd w:val="clear" w:color="auto" w:fill="auto"/>
            <w:noWrap/>
            <w:vAlign w:val="bottom"/>
            <w:hideMark/>
          </w:tcPr>
          <w:p w14:paraId="1644F7D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0074A454" w14:textId="77777777" w:rsidTr="00E723B2">
        <w:trPr>
          <w:trHeight w:val="300"/>
        </w:trPr>
        <w:tc>
          <w:tcPr>
            <w:tcW w:w="4135" w:type="dxa"/>
            <w:shd w:val="clear" w:color="auto" w:fill="auto"/>
            <w:noWrap/>
            <w:vAlign w:val="bottom"/>
            <w:hideMark/>
          </w:tcPr>
          <w:p w14:paraId="3EB012F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Li et al. 2013</w:t>
            </w:r>
          </w:p>
        </w:tc>
        <w:tc>
          <w:tcPr>
            <w:tcW w:w="4194" w:type="dxa"/>
            <w:shd w:val="clear" w:color="auto" w:fill="auto"/>
            <w:noWrap/>
            <w:vAlign w:val="bottom"/>
            <w:hideMark/>
          </w:tcPr>
          <w:p w14:paraId="03D43EA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7E9D4EEB" w14:textId="77777777" w:rsidTr="00E723B2">
        <w:trPr>
          <w:trHeight w:val="300"/>
        </w:trPr>
        <w:tc>
          <w:tcPr>
            <w:tcW w:w="4135" w:type="dxa"/>
            <w:shd w:val="clear" w:color="auto" w:fill="auto"/>
            <w:noWrap/>
            <w:vAlign w:val="bottom"/>
            <w:hideMark/>
          </w:tcPr>
          <w:p w14:paraId="15D0D03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 xml:space="preserve">Mann 2012 </w:t>
            </w:r>
          </w:p>
        </w:tc>
        <w:tc>
          <w:tcPr>
            <w:tcW w:w="4194" w:type="dxa"/>
            <w:shd w:val="clear" w:color="auto" w:fill="auto"/>
            <w:noWrap/>
            <w:vAlign w:val="bottom"/>
            <w:hideMark/>
          </w:tcPr>
          <w:p w14:paraId="06D042B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04277182" w14:textId="77777777" w:rsidTr="00E723B2">
        <w:trPr>
          <w:trHeight w:val="300"/>
        </w:trPr>
        <w:tc>
          <w:tcPr>
            <w:tcW w:w="4135" w:type="dxa"/>
            <w:shd w:val="clear" w:color="auto" w:fill="auto"/>
            <w:noWrap/>
            <w:vAlign w:val="bottom"/>
            <w:hideMark/>
          </w:tcPr>
          <w:p w14:paraId="73E9986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Martin et al. 2012</w:t>
            </w:r>
          </w:p>
        </w:tc>
        <w:tc>
          <w:tcPr>
            <w:tcW w:w="4194" w:type="dxa"/>
            <w:shd w:val="clear" w:color="auto" w:fill="auto"/>
            <w:noWrap/>
            <w:vAlign w:val="bottom"/>
            <w:hideMark/>
          </w:tcPr>
          <w:p w14:paraId="63886F6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21CB7A0A" w14:textId="77777777" w:rsidTr="00E723B2">
        <w:trPr>
          <w:trHeight w:val="300"/>
        </w:trPr>
        <w:tc>
          <w:tcPr>
            <w:tcW w:w="4135" w:type="dxa"/>
            <w:shd w:val="clear" w:color="auto" w:fill="auto"/>
            <w:noWrap/>
            <w:vAlign w:val="bottom"/>
            <w:hideMark/>
          </w:tcPr>
          <w:p w14:paraId="783A3195"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Mugavero</w:t>
            </w:r>
            <w:proofErr w:type="spellEnd"/>
            <w:r w:rsidRPr="00EC6626">
              <w:rPr>
                <w:rFonts w:ascii="Times New Roman" w:hAnsi="Times New Roman" w:cs="Times New Roman"/>
                <w:sz w:val="24"/>
                <w:szCs w:val="24"/>
                <w:lang w:eastAsia="en-AU"/>
              </w:rPr>
              <w:t xml:space="preserve"> et al. 2012</w:t>
            </w:r>
          </w:p>
        </w:tc>
        <w:tc>
          <w:tcPr>
            <w:tcW w:w="4194" w:type="dxa"/>
            <w:shd w:val="clear" w:color="auto" w:fill="auto"/>
            <w:noWrap/>
            <w:vAlign w:val="bottom"/>
            <w:hideMark/>
          </w:tcPr>
          <w:p w14:paraId="6B8D2B8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7B1ADC5E" w14:textId="77777777" w:rsidTr="00E723B2">
        <w:trPr>
          <w:trHeight w:val="300"/>
        </w:trPr>
        <w:tc>
          <w:tcPr>
            <w:tcW w:w="4135" w:type="dxa"/>
            <w:shd w:val="clear" w:color="auto" w:fill="auto"/>
            <w:noWrap/>
            <w:vAlign w:val="bottom"/>
            <w:hideMark/>
          </w:tcPr>
          <w:p w14:paraId="16159AB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Nakano et al. 2012</w:t>
            </w:r>
          </w:p>
        </w:tc>
        <w:tc>
          <w:tcPr>
            <w:tcW w:w="4194" w:type="dxa"/>
            <w:shd w:val="clear" w:color="auto" w:fill="auto"/>
            <w:noWrap/>
            <w:vAlign w:val="bottom"/>
            <w:hideMark/>
          </w:tcPr>
          <w:p w14:paraId="55DC2F9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251C04FC" w14:textId="77777777" w:rsidTr="00E723B2">
        <w:trPr>
          <w:trHeight w:val="300"/>
        </w:trPr>
        <w:tc>
          <w:tcPr>
            <w:tcW w:w="4135" w:type="dxa"/>
            <w:shd w:val="clear" w:color="auto" w:fill="auto"/>
            <w:noWrap/>
            <w:hideMark/>
          </w:tcPr>
          <w:p w14:paraId="5084EF8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Oh 2011</w:t>
            </w:r>
          </w:p>
        </w:tc>
        <w:tc>
          <w:tcPr>
            <w:tcW w:w="4194" w:type="dxa"/>
            <w:shd w:val="clear" w:color="auto" w:fill="auto"/>
            <w:noWrap/>
            <w:vAlign w:val="bottom"/>
            <w:hideMark/>
          </w:tcPr>
          <w:p w14:paraId="16E688D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0D21A0D0" w14:textId="77777777" w:rsidTr="00E723B2">
        <w:trPr>
          <w:trHeight w:val="300"/>
        </w:trPr>
        <w:tc>
          <w:tcPr>
            <w:tcW w:w="4135" w:type="dxa"/>
            <w:shd w:val="clear" w:color="auto" w:fill="auto"/>
            <w:noWrap/>
            <w:vAlign w:val="bottom"/>
            <w:hideMark/>
          </w:tcPr>
          <w:p w14:paraId="3EF7F47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Oliveira de Abreu-Silva et al 2011</w:t>
            </w:r>
          </w:p>
        </w:tc>
        <w:tc>
          <w:tcPr>
            <w:tcW w:w="4194" w:type="dxa"/>
            <w:shd w:val="clear" w:color="auto" w:fill="auto"/>
            <w:noWrap/>
            <w:vAlign w:val="bottom"/>
            <w:hideMark/>
          </w:tcPr>
          <w:p w14:paraId="496A468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1FE1DFC6" w14:textId="77777777" w:rsidTr="00E723B2">
        <w:trPr>
          <w:trHeight w:val="300"/>
        </w:trPr>
        <w:tc>
          <w:tcPr>
            <w:tcW w:w="4135" w:type="dxa"/>
            <w:shd w:val="clear" w:color="auto" w:fill="auto"/>
            <w:noWrap/>
            <w:vAlign w:val="bottom"/>
            <w:hideMark/>
          </w:tcPr>
          <w:p w14:paraId="5E22FC44"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Pfeifer 2013</w:t>
            </w:r>
          </w:p>
        </w:tc>
        <w:tc>
          <w:tcPr>
            <w:tcW w:w="4194" w:type="dxa"/>
            <w:shd w:val="clear" w:color="auto" w:fill="auto"/>
            <w:noWrap/>
            <w:vAlign w:val="bottom"/>
            <w:hideMark/>
          </w:tcPr>
          <w:p w14:paraId="7F34991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2311BDBA" w14:textId="77777777" w:rsidTr="00E723B2">
        <w:trPr>
          <w:trHeight w:val="300"/>
        </w:trPr>
        <w:tc>
          <w:tcPr>
            <w:tcW w:w="4135" w:type="dxa"/>
            <w:shd w:val="clear" w:color="auto" w:fill="auto"/>
            <w:noWrap/>
            <w:vAlign w:val="bottom"/>
            <w:hideMark/>
          </w:tcPr>
          <w:p w14:paraId="37526F4B"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Possner</w:t>
            </w:r>
            <w:proofErr w:type="spellEnd"/>
            <w:r w:rsidRPr="00EC6626">
              <w:rPr>
                <w:rFonts w:ascii="Times New Roman" w:hAnsi="Times New Roman" w:cs="Times New Roman"/>
                <w:sz w:val="24"/>
                <w:szCs w:val="24"/>
                <w:lang w:eastAsia="en-AU"/>
              </w:rPr>
              <w:t xml:space="preserve"> 2011</w:t>
            </w:r>
          </w:p>
        </w:tc>
        <w:tc>
          <w:tcPr>
            <w:tcW w:w="4194" w:type="dxa"/>
            <w:shd w:val="clear" w:color="auto" w:fill="auto"/>
            <w:noWrap/>
            <w:vAlign w:val="bottom"/>
            <w:hideMark/>
          </w:tcPr>
          <w:p w14:paraId="70846B3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7290CD15" w14:textId="77777777" w:rsidTr="00E723B2">
        <w:trPr>
          <w:trHeight w:val="300"/>
        </w:trPr>
        <w:tc>
          <w:tcPr>
            <w:tcW w:w="4135" w:type="dxa"/>
            <w:shd w:val="clear" w:color="auto" w:fill="auto"/>
            <w:noWrap/>
            <w:vAlign w:val="bottom"/>
            <w:hideMark/>
          </w:tcPr>
          <w:p w14:paraId="7AA84A94"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Quan</w:t>
            </w:r>
            <w:proofErr w:type="spellEnd"/>
            <w:r w:rsidRPr="00EC6626">
              <w:rPr>
                <w:rFonts w:ascii="Times New Roman" w:hAnsi="Times New Roman" w:cs="Times New Roman"/>
                <w:sz w:val="24"/>
                <w:szCs w:val="24"/>
                <w:lang w:eastAsia="en-AU"/>
              </w:rPr>
              <w:t xml:space="preserve"> et al. 2012</w:t>
            </w:r>
          </w:p>
        </w:tc>
        <w:tc>
          <w:tcPr>
            <w:tcW w:w="4194" w:type="dxa"/>
            <w:shd w:val="clear" w:color="auto" w:fill="auto"/>
            <w:noWrap/>
            <w:vAlign w:val="bottom"/>
            <w:hideMark/>
          </w:tcPr>
          <w:p w14:paraId="254210F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0E0CFB5" w14:textId="77777777" w:rsidTr="00E723B2">
        <w:trPr>
          <w:trHeight w:val="300"/>
        </w:trPr>
        <w:tc>
          <w:tcPr>
            <w:tcW w:w="4135" w:type="dxa"/>
            <w:shd w:val="clear" w:color="auto" w:fill="auto"/>
            <w:noWrap/>
            <w:vAlign w:val="bottom"/>
            <w:hideMark/>
          </w:tcPr>
          <w:p w14:paraId="38188F2C"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Rakova</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21395E3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5C567B7D" w14:textId="77777777" w:rsidTr="00E723B2">
        <w:trPr>
          <w:trHeight w:val="300"/>
        </w:trPr>
        <w:tc>
          <w:tcPr>
            <w:tcW w:w="4135" w:type="dxa"/>
            <w:shd w:val="clear" w:color="auto" w:fill="auto"/>
            <w:noWrap/>
            <w:vAlign w:val="bottom"/>
            <w:hideMark/>
          </w:tcPr>
          <w:p w14:paraId="3B8D172A"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Rebholz</w:t>
            </w:r>
            <w:proofErr w:type="spellEnd"/>
            <w:r w:rsidRPr="00EC6626">
              <w:rPr>
                <w:rFonts w:ascii="Times New Roman" w:hAnsi="Times New Roman" w:cs="Times New Roman"/>
                <w:sz w:val="24"/>
                <w:szCs w:val="24"/>
                <w:lang w:eastAsia="en-AU"/>
              </w:rPr>
              <w:t xml:space="preserve"> 2011</w:t>
            </w:r>
          </w:p>
        </w:tc>
        <w:tc>
          <w:tcPr>
            <w:tcW w:w="4194" w:type="dxa"/>
            <w:shd w:val="clear" w:color="auto" w:fill="auto"/>
            <w:noWrap/>
            <w:vAlign w:val="bottom"/>
            <w:hideMark/>
          </w:tcPr>
          <w:p w14:paraId="2EBE79E1"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0DF1E8F" w14:textId="77777777" w:rsidTr="00E723B2">
        <w:trPr>
          <w:trHeight w:val="300"/>
        </w:trPr>
        <w:tc>
          <w:tcPr>
            <w:tcW w:w="4135" w:type="dxa"/>
            <w:shd w:val="clear" w:color="auto" w:fill="auto"/>
            <w:noWrap/>
            <w:hideMark/>
          </w:tcPr>
          <w:p w14:paraId="7CCC409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Satin 2011</w:t>
            </w:r>
          </w:p>
        </w:tc>
        <w:tc>
          <w:tcPr>
            <w:tcW w:w="4194" w:type="dxa"/>
            <w:shd w:val="clear" w:color="auto" w:fill="auto"/>
            <w:noWrap/>
            <w:vAlign w:val="bottom"/>
            <w:hideMark/>
          </w:tcPr>
          <w:p w14:paraId="42D64342"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3CFA61E" w14:textId="77777777" w:rsidTr="00E723B2">
        <w:trPr>
          <w:trHeight w:val="300"/>
        </w:trPr>
        <w:tc>
          <w:tcPr>
            <w:tcW w:w="4135" w:type="dxa"/>
            <w:shd w:val="clear" w:color="auto" w:fill="auto"/>
            <w:noWrap/>
            <w:vAlign w:val="bottom"/>
            <w:hideMark/>
          </w:tcPr>
          <w:p w14:paraId="7AA416C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Satoh et al. 2012</w:t>
            </w:r>
          </w:p>
        </w:tc>
        <w:tc>
          <w:tcPr>
            <w:tcW w:w="4194" w:type="dxa"/>
            <w:shd w:val="clear" w:color="auto" w:fill="auto"/>
            <w:noWrap/>
            <w:vAlign w:val="bottom"/>
            <w:hideMark/>
          </w:tcPr>
          <w:p w14:paraId="040AF7C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12F0C4F1" w14:textId="77777777" w:rsidTr="00E723B2">
        <w:trPr>
          <w:trHeight w:val="300"/>
        </w:trPr>
        <w:tc>
          <w:tcPr>
            <w:tcW w:w="4135" w:type="dxa"/>
            <w:shd w:val="clear" w:color="auto" w:fill="auto"/>
            <w:noWrap/>
            <w:vAlign w:val="bottom"/>
            <w:hideMark/>
          </w:tcPr>
          <w:p w14:paraId="4024A22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Silver et al. 2011</w:t>
            </w:r>
          </w:p>
        </w:tc>
        <w:tc>
          <w:tcPr>
            <w:tcW w:w="4194" w:type="dxa"/>
            <w:shd w:val="clear" w:color="auto" w:fill="auto"/>
            <w:noWrap/>
            <w:vAlign w:val="bottom"/>
            <w:hideMark/>
          </w:tcPr>
          <w:p w14:paraId="586E1A3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AD52CAF" w14:textId="77777777" w:rsidTr="00E723B2">
        <w:trPr>
          <w:trHeight w:val="420"/>
        </w:trPr>
        <w:tc>
          <w:tcPr>
            <w:tcW w:w="4135" w:type="dxa"/>
            <w:shd w:val="clear" w:color="auto" w:fill="auto"/>
            <w:hideMark/>
          </w:tcPr>
          <w:p w14:paraId="39C008E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Silver et al. 2011</w:t>
            </w:r>
          </w:p>
        </w:tc>
        <w:tc>
          <w:tcPr>
            <w:tcW w:w="4194" w:type="dxa"/>
            <w:shd w:val="clear" w:color="auto" w:fill="auto"/>
            <w:noWrap/>
            <w:vAlign w:val="bottom"/>
            <w:hideMark/>
          </w:tcPr>
          <w:p w14:paraId="1723287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E59579F" w14:textId="77777777" w:rsidTr="00E723B2">
        <w:trPr>
          <w:trHeight w:val="300"/>
        </w:trPr>
        <w:tc>
          <w:tcPr>
            <w:tcW w:w="4135" w:type="dxa"/>
            <w:shd w:val="clear" w:color="auto" w:fill="auto"/>
            <w:noWrap/>
            <w:hideMark/>
          </w:tcPr>
          <w:p w14:paraId="1F201748"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Spry 2011</w:t>
            </w:r>
          </w:p>
        </w:tc>
        <w:tc>
          <w:tcPr>
            <w:tcW w:w="4194" w:type="dxa"/>
            <w:shd w:val="clear" w:color="auto" w:fill="auto"/>
            <w:noWrap/>
            <w:vAlign w:val="bottom"/>
            <w:hideMark/>
          </w:tcPr>
          <w:p w14:paraId="2D29F99A"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4F598350" w14:textId="77777777" w:rsidTr="00E723B2">
        <w:trPr>
          <w:trHeight w:val="300"/>
        </w:trPr>
        <w:tc>
          <w:tcPr>
            <w:tcW w:w="4135" w:type="dxa"/>
            <w:shd w:val="clear" w:color="auto" w:fill="auto"/>
            <w:noWrap/>
            <w:vAlign w:val="bottom"/>
            <w:hideMark/>
          </w:tcPr>
          <w:p w14:paraId="04833DF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Stigler et al. 2013</w:t>
            </w:r>
          </w:p>
        </w:tc>
        <w:tc>
          <w:tcPr>
            <w:tcW w:w="4194" w:type="dxa"/>
            <w:shd w:val="clear" w:color="auto" w:fill="auto"/>
            <w:noWrap/>
            <w:vAlign w:val="bottom"/>
            <w:hideMark/>
          </w:tcPr>
          <w:p w14:paraId="39ECDFF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E2A26DC" w14:textId="77777777" w:rsidTr="00E723B2">
        <w:trPr>
          <w:trHeight w:val="300"/>
        </w:trPr>
        <w:tc>
          <w:tcPr>
            <w:tcW w:w="4135" w:type="dxa"/>
            <w:shd w:val="clear" w:color="auto" w:fill="auto"/>
            <w:noWrap/>
            <w:vAlign w:val="bottom"/>
            <w:hideMark/>
          </w:tcPr>
          <w:p w14:paraId="380F79D1"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Strazzullo</w:t>
            </w:r>
            <w:proofErr w:type="spellEnd"/>
            <w:r w:rsidRPr="00EC6626">
              <w:rPr>
                <w:rFonts w:ascii="Times New Roman" w:hAnsi="Times New Roman" w:cs="Times New Roman"/>
                <w:sz w:val="24"/>
                <w:szCs w:val="24"/>
                <w:lang w:eastAsia="en-AU"/>
              </w:rPr>
              <w:t xml:space="preserve">  2013</w:t>
            </w:r>
          </w:p>
        </w:tc>
        <w:tc>
          <w:tcPr>
            <w:tcW w:w="4194" w:type="dxa"/>
            <w:shd w:val="clear" w:color="auto" w:fill="auto"/>
            <w:noWrap/>
            <w:vAlign w:val="bottom"/>
            <w:hideMark/>
          </w:tcPr>
          <w:p w14:paraId="44C11407"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69DFE622" w14:textId="77777777" w:rsidTr="00E723B2">
        <w:trPr>
          <w:trHeight w:val="360"/>
        </w:trPr>
        <w:tc>
          <w:tcPr>
            <w:tcW w:w="4135" w:type="dxa"/>
            <w:shd w:val="clear" w:color="000000" w:fill="FFFFFF"/>
            <w:hideMark/>
          </w:tcPr>
          <w:p w14:paraId="7221A959"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Strazzullo</w:t>
            </w:r>
            <w:proofErr w:type="spellEnd"/>
            <w:r w:rsidRPr="00EC6626">
              <w:rPr>
                <w:rFonts w:ascii="Times New Roman" w:hAnsi="Times New Roman" w:cs="Times New Roman"/>
                <w:sz w:val="24"/>
                <w:szCs w:val="24"/>
                <w:lang w:eastAsia="en-AU"/>
              </w:rPr>
              <w:t xml:space="preserve"> et al. 2011</w:t>
            </w:r>
          </w:p>
        </w:tc>
        <w:tc>
          <w:tcPr>
            <w:tcW w:w="4194" w:type="dxa"/>
            <w:shd w:val="clear" w:color="000000" w:fill="FFFFFF"/>
            <w:noWrap/>
            <w:vAlign w:val="bottom"/>
            <w:hideMark/>
          </w:tcPr>
          <w:p w14:paraId="106ABCF6" w14:textId="77777777" w:rsidR="00E723B2" w:rsidRPr="00EC6626" w:rsidRDefault="00E723B2" w:rsidP="00E723B2">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Not RCT</w:t>
            </w:r>
          </w:p>
        </w:tc>
      </w:tr>
      <w:tr w:rsidR="00E723B2" w:rsidRPr="00E33440" w14:paraId="0B1424F7" w14:textId="77777777" w:rsidTr="00E723B2">
        <w:trPr>
          <w:trHeight w:val="300"/>
        </w:trPr>
        <w:tc>
          <w:tcPr>
            <w:tcW w:w="4135" w:type="dxa"/>
            <w:shd w:val="clear" w:color="auto" w:fill="auto"/>
            <w:noWrap/>
            <w:vAlign w:val="bottom"/>
            <w:hideMark/>
          </w:tcPr>
          <w:p w14:paraId="4D8C8C1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Strom et al. 2013</w:t>
            </w:r>
          </w:p>
        </w:tc>
        <w:tc>
          <w:tcPr>
            <w:tcW w:w="4194" w:type="dxa"/>
            <w:shd w:val="clear" w:color="auto" w:fill="auto"/>
            <w:noWrap/>
            <w:vAlign w:val="bottom"/>
            <w:hideMark/>
          </w:tcPr>
          <w:p w14:paraId="23E7B4E9"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60642C7E" w14:textId="77777777" w:rsidTr="00E723B2">
        <w:trPr>
          <w:trHeight w:val="300"/>
        </w:trPr>
        <w:tc>
          <w:tcPr>
            <w:tcW w:w="4135" w:type="dxa"/>
            <w:shd w:val="clear" w:color="auto" w:fill="auto"/>
            <w:noWrap/>
            <w:vAlign w:val="bottom"/>
            <w:hideMark/>
          </w:tcPr>
          <w:p w14:paraId="1EDAD4CD"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Svetkey</w:t>
            </w:r>
            <w:proofErr w:type="spellEnd"/>
            <w:r w:rsidRPr="00EC6626">
              <w:rPr>
                <w:rFonts w:ascii="Times New Roman" w:hAnsi="Times New Roman" w:cs="Times New Roman"/>
                <w:sz w:val="24"/>
                <w:szCs w:val="24"/>
                <w:lang w:eastAsia="en-AU"/>
              </w:rPr>
              <w:t xml:space="preserve"> et al. 2011</w:t>
            </w:r>
          </w:p>
        </w:tc>
        <w:tc>
          <w:tcPr>
            <w:tcW w:w="4194" w:type="dxa"/>
            <w:shd w:val="clear" w:color="auto" w:fill="auto"/>
            <w:noWrap/>
            <w:vAlign w:val="bottom"/>
            <w:hideMark/>
          </w:tcPr>
          <w:p w14:paraId="4C22715F"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614C752B" w14:textId="77777777" w:rsidTr="00E723B2">
        <w:trPr>
          <w:trHeight w:val="300"/>
        </w:trPr>
        <w:tc>
          <w:tcPr>
            <w:tcW w:w="4135" w:type="dxa"/>
            <w:shd w:val="clear" w:color="auto" w:fill="auto"/>
            <w:noWrap/>
            <w:hideMark/>
          </w:tcPr>
          <w:p w14:paraId="7E0BB596"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Temple 2011</w:t>
            </w:r>
          </w:p>
        </w:tc>
        <w:tc>
          <w:tcPr>
            <w:tcW w:w="4194" w:type="dxa"/>
            <w:shd w:val="clear" w:color="auto" w:fill="auto"/>
            <w:noWrap/>
            <w:vAlign w:val="bottom"/>
            <w:hideMark/>
          </w:tcPr>
          <w:p w14:paraId="22423733"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33457F15" w14:textId="77777777" w:rsidTr="00E723B2">
        <w:trPr>
          <w:trHeight w:val="300"/>
        </w:trPr>
        <w:tc>
          <w:tcPr>
            <w:tcW w:w="4135" w:type="dxa"/>
            <w:shd w:val="clear" w:color="auto" w:fill="auto"/>
            <w:noWrap/>
            <w:vAlign w:val="bottom"/>
            <w:hideMark/>
          </w:tcPr>
          <w:p w14:paraId="4D37E410"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Thornton 2013</w:t>
            </w:r>
          </w:p>
        </w:tc>
        <w:tc>
          <w:tcPr>
            <w:tcW w:w="4194" w:type="dxa"/>
            <w:shd w:val="clear" w:color="auto" w:fill="auto"/>
            <w:noWrap/>
            <w:vAlign w:val="bottom"/>
            <w:hideMark/>
          </w:tcPr>
          <w:p w14:paraId="743513C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583339C6" w14:textId="77777777" w:rsidTr="00E723B2">
        <w:trPr>
          <w:trHeight w:val="300"/>
        </w:trPr>
        <w:tc>
          <w:tcPr>
            <w:tcW w:w="4135" w:type="dxa"/>
            <w:shd w:val="clear" w:color="auto" w:fill="auto"/>
            <w:noWrap/>
            <w:vAlign w:val="bottom"/>
            <w:hideMark/>
          </w:tcPr>
          <w:p w14:paraId="0C2919C8"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Turlova</w:t>
            </w:r>
            <w:proofErr w:type="spellEnd"/>
            <w:r w:rsidRPr="00EC6626">
              <w:rPr>
                <w:rFonts w:ascii="Times New Roman" w:hAnsi="Times New Roman" w:cs="Times New Roman"/>
                <w:sz w:val="24"/>
                <w:szCs w:val="24"/>
                <w:lang w:eastAsia="en-AU"/>
              </w:rPr>
              <w:t xml:space="preserve"> et al. 2013</w:t>
            </w:r>
          </w:p>
        </w:tc>
        <w:tc>
          <w:tcPr>
            <w:tcW w:w="4194" w:type="dxa"/>
            <w:shd w:val="clear" w:color="auto" w:fill="auto"/>
            <w:noWrap/>
            <w:vAlign w:val="bottom"/>
            <w:hideMark/>
          </w:tcPr>
          <w:p w14:paraId="1FCEB645"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6BFAACF3" w14:textId="77777777" w:rsidTr="00E723B2">
        <w:trPr>
          <w:trHeight w:val="300"/>
        </w:trPr>
        <w:tc>
          <w:tcPr>
            <w:tcW w:w="4135" w:type="dxa"/>
            <w:shd w:val="clear" w:color="auto" w:fill="auto"/>
            <w:noWrap/>
            <w:vAlign w:val="bottom"/>
            <w:hideMark/>
          </w:tcPr>
          <w:p w14:paraId="403C506C"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Vallon</w:t>
            </w:r>
            <w:proofErr w:type="spellEnd"/>
            <w:r w:rsidRPr="00EC6626">
              <w:rPr>
                <w:rFonts w:ascii="Times New Roman" w:hAnsi="Times New Roman" w:cs="Times New Roman"/>
                <w:sz w:val="24"/>
                <w:szCs w:val="24"/>
                <w:lang w:eastAsia="en-AU"/>
              </w:rPr>
              <w:t xml:space="preserve"> et al. 2011</w:t>
            </w:r>
          </w:p>
        </w:tc>
        <w:tc>
          <w:tcPr>
            <w:tcW w:w="4194" w:type="dxa"/>
            <w:tcBorders>
              <w:top w:val="nil"/>
            </w:tcBorders>
            <w:shd w:val="clear" w:color="auto" w:fill="auto"/>
            <w:noWrap/>
            <w:vAlign w:val="bottom"/>
            <w:hideMark/>
          </w:tcPr>
          <w:p w14:paraId="64E623DC"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42A17137" w14:textId="77777777" w:rsidTr="00E723B2">
        <w:trPr>
          <w:trHeight w:val="300"/>
        </w:trPr>
        <w:tc>
          <w:tcPr>
            <w:tcW w:w="4135" w:type="dxa"/>
            <w:shd w:val="clear" w:color="auto" w:fill="auto"/>
            <w:noWrap/>
            <w:vAlign w:val="bottom"/>
            <w:hideMark/>
          </w:tcPr>
          <w:p w14:paraId="0AC9D40D" w14:textId="77777777" w:rsidR="00E723B2" w:rsidRPr="00EC6626" w:rsidRDefault="00E723B2" w:rsidP="00E723B2">
            <w:pPr>
              <w:pStyle w:val="NoSpacing"/>
              <w:rPr>
                <w:rFonts w:ascii="Times New Roman" w:hAnsi="Times New Roman" w:cs="Times New Roman"/>
                <w:sz w:val="24"/>
                <w:szCs w:val="24"/>
                <w:lang w:eastAsia="en-AU"/>
              </w:rPr>
            </w:pPr>
            <w:proofErr w:type="spellStart"/>
            <w:r w:rsidRPr="00EC6626">
              <w:rPr>
                <w:rFonts w:ascii="Times New Roman" w:hAnsi="Times New Roman" w:cs="Times New Roman"/>
                <w:sz w:val="24"/>
                <w:szCs w:val="24"/>
                <w:lang w:eastAsia="en-AU"/>
              </w:rPr>
              <w:t>Whelton</w:t>
            </w:r>
            <w:proofErr w:type="spellEnd"/>
            <w:r w:rsidRPr="00EC6626">
              <w:rPr>
                <w:rFonts w:ascii="Times New Roman" w:hAnsi="Times New Roman" w:cs="Times New Roman"/>
                <w:sz w:val="24"/>
                <w:szCs w:val="24"/>
                <w:lang w:eastAsia="en-AU"/>
              </w:rPr>
              <w:t xml:space="preserve"> 2011</w:t>
            </w:r>
          </w:p>
        </w:tc>
        <w:tc>
          <w:tcPr>
            <w:tcW w:w="4194" w:type="dxa"/>
            <w:shd w:val="clear" w:color="auto" w:fill="auto"/>
            <w:noWrap/>
            <w:vAlign w:val="bottom"/>
            <w:hideMark/>
          </w:tcPr>
          <w:p w14:paraId="7BD8AE3E"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r w:rsidR="00E723B2" w:rsidRPr="00E33440" w14:paraId="767F3542" w14:textId="77777777" w:rsidTr="00E723B2">
        <w:trPr>
          <w:trHeight w:val="300"/>
        </w:trPr>
        <w:tc>
          <w:tcPr>
            <w:tcW w:w="4135" w:type="dxa"/>
            <w:shd w:val="clear" w:color="auto" w:fill="auto"/>
            <w:noWrap/>
            <w:vAlign w:val="bottom"/>
            <w:hideMark/>
          </w:tcPr>
          <w:p w14:paraId="46812C03" w14:textId="77777777" w:rsidR="00E723B2" w:rsidRPr="00EC6626" w:rsidRDefault="00E723B2" w:rsidP="00E723B2">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 xml:space="preserve">Williams </w:t>
            </w:r>
            <w:r w:rsidRPr="00EC6626">
              <w:rPr>
                <w:rFonts w:ascii="Times New Roman" w:hAnsi="Times New Roman" w:cs="Times New Roman"/>
                <w:sz w:val="24"/>
                <w:szCs w:val="24"/>
                <w:lang w:eastAsia="en-AU"/>
              </w:rPr>
              <w:t>et al. 2012</w:t>
            </w:r>
          </w:p>
        </w:tc>
        <w:tc>
          <w:tcPr>
            <w:tcW w:w="4194" w:type="dxa"/>
            <w:shd w:val="clear" w:color="auto" w:fill="auto"/>
            <w:noWrap/>
            <w:vAlign w:val="bottom"/>
            <w:hideMark/>
          </w:tcPr>
          <w:p w14:paraId="6482518B" w14:textId="77777777" w:rsidR="00E723B2" w:rsidRPr="00EC6626" w:rsidRDefault="00E723B2" w:rsidP="00E723B2">
            <w:pPr>
              <w:pStyle w:val="NoSpacing"/>
              <w:rPr>
                <w:rFonts w:ascii="Times New Roman" w:hAnsi="Times New Roman" w:cs="Times New Roman"/>
                <w:sz w:val="24"/>
                <w:szCs w:val="24"/>
                <w:lang w:eastAsia="en-AU"/>
              </w:rPr>
            </w:pPr>
            <w:r w:rsidRPr="00EC6626">
              <w:rPr>
                <w:rFonts w:ascii="Times New Roman" w:hAnsi="Times New Roman" w:cs="Times New Roman"/>
                <w:sz w:val="24"/>
                <w:szCs w:val="24"/>
                <w:lang w:eastAsia="en-AU"/>
              </w:rPr>
              <w:t>Not RCT</w:t>
            </w:r>
          </w:p>
        </w:tc>
      </w:tr>
    </w:tbl>
    <w:p w14:paraId="092B172C" w14:textId="77777777" w:rsidR="00E723B2" w:rsidRPr="00E723B2" w:rsidRDefault="00E723B2" w:rsidP="0068322F">
      <w:pPr>
        <w:rPr>
          <w:rFonts w:ascii="Times New Roman" w:hAnsi="Times New Roman" w:cs="Times New Roman"/>
          <w:sz w:val="24"/>
          <w:szCs w:val="24"/>
        </w:rPr>
      </w:pPr>
    </w:p>
    <w:p w14:paraId="55249F91" w14:textId="77777777" w:rsidR="00E723B2" w:rsidRDefault="00E723B2" w:rsidP="0068322F">
      <w:pPr>
        <w:rPr>
          <w:rFonts w:ascii="Times New Roman" w:hAnsi="Times New Roman" w:cs="Times New Roman"/>
          <w:b/>
          <w:sz w:val="24"/>
          <w:szCs w:val="24"/>
        </w:rPr>
      </w:pPr>
    </w:p>
    <w:p w14:paraId="790A5A6F" w14:textId="77777777" w:rsidR="00E723B2" w:rsidRDefault="00E723B2" w:rsidP="0068322F">
      <w:pPr>
        <w:rPr>
          <w:rFonts w:ascii="Times New Roman" w:hAnsi="Times New Roman" w:cs="Times New Roman"/>
          <w:b/>
          <w:sz w:val="24"/>
          <w:szCs w:val="24"/>
        </w:rPr>
      </w:pPr>
    </w:p>
    <w:p w14:paraId="1D3C4F95" w14:textId="77777777" w:rsidR="00E723B2" w:rsidRDefault="00E723B2" w:rsidP="0068322F">
      <w:pPr>
        <w:rPr>
          <w:rFonts w:ascii="Times New Roman" w:hAnsi="Times New Roman" w:cs="Times New Roman"/>
          <w:b/>
          <w:sz w:val="24"/>
          <w:szCs w:val="24"/>
        </w:rPr>
      </w:pPr>
    </w:p>
    <w:p w14:paraId="2DC5D954" w14:textId="77777777" w:rsidR="00E723B2" w:rsidRDefault="00E723B2" w:rsidP="0068322F">
      <w:pPr>
        <w:rPr>
          <w:rFonts w:ascii="Times New Roman" w:hAnsi="Times New Roman" w:cs="Times New Roman"/>
          <w:b/>
          <w:sz w:val="24"/>
          <w:szCs w:val="24"/>
        </w:rPr>
      </w:pPr>
    </w:p>
    <w:p w14:paraId="1A2F28F6" w14:textId="77777777" w:rsidR="00E723B2" w:rsidRDefault="00E723B2" w:rsidP="0068322F">
      <w:pPr>
        <w:rPr>
          <w:rFonts w:ascii="Times New Roman" w:hAnsi="Times New Roman" w:cs="Times New Roman"/>
          <w:b/>
          <w:sz w:val="24"/>
          <w:szCs w:val="24"/>
        </w:rPr>
      </w:pPr>
    </w:p>
    <w:p w14:paraId="1E4316BF" w14:textId="77777777" w:rsidR="0068322F" w:rsidRPr="0068322F" w:rsidRDefault="00503307" w:rsidP="0068322F">
      <w:pPr>
        <w:rPr>
          <w:rFonts w:ascii="Times New Roman" w:hAnsi="Times New Roman" w:cs="Times New Roman"/>
          <w:sz w:val="24"/>
          <w:szCs w:val="24"/>
        </w:rPr>
      </w:pPr>
      <w:r>
        <w:rPr>
          <w:rFonts w:ascii="Times New Roman" w:hAnsi="Times New Roman" w:cs="Times New Roman"/>
          <w:b/>
          <w:sz w:val="24"/>
          <w:szCs w:val="24"/>
        </w:rPr>
        <w:lastRenderedPageBreak/>
        <w:t>Appendix 4</w:t>
      </w:r>
      <w:r w:rsidR="0068322F">
        <w:rPr>
          <w:rFonts w:ascii="Times New Roman" w:hAnsi="Times New Roman" w:cs="Times New Roman"/>
          <w:b/>
          <w:sz w:val="24"/>
          <w:szCs w:val="24"/>
        </w:rPr>
        <w:t xml:space="preserve"> - </w:t>
      </w:r>
      <w:r w:rsidR="0068322F" w:rsidRPr="0068322F">
        <w:rPr>
          <w:rFonts w:ascii="Times New Roman" w:hAnsi="Times New Roman" w:cs="Times New Roman"/>
          <w:sz w:val="24"/>
          <w:szCs w:val="24"/>
        </w:rPr>
        <w:t xml:space="preserve">Initial results of systematic literature search (inclusive of duplicates) relating to sodium intake and health outcomes (published </w:t>
      </w:r>
      <w:proofErr w:type="gramStart"/>
      <w:r w:rsidR="0068322F" w:rsidRPr="0068322F">
        <w:rPr>
          <w:rFonts w:ascii="Times New Roman" w:hAnsi="Times New Roman" w:cs="Times New Roman"/>
          <w:sz w:val="24"/>
          <w:szCs w:val="24"/>
        </w:rPr>
        <w:t>between 2011-2013</w:t>
      </w:r>
      <w:proofErr w:type="gramEnd"/>
      <w:r w:rsidR="0068322F" w:rsidRPr="0068322F">
        <w:rPr>
          <w:rFonts w:ascii="Times New Roman" w:hAnsi="Times New Roman" w:cs="Times New Roman"/>
          <w:sz w:val="24"/>
          <w:szCs w:val="24"/>
        </w:rPr>
        <w:t>)</w:t>
      </w:r>
    </w:p>
    <w:tbl>
      <w:tblPr>
        <w:tblStyle w:val="TableGrid"/>
        <w:tblpPr w:leftFromText="180" w:rightFromText="180" w:vertAnchor="text" w:horzAnchor="margin" w:tblpY="307"/>
        <w:tblOverlap w:val="never"/>
        <w:tblW w:w="0" w:type="auto"/>
        <w:tblLook w:val="04A0" w:firstRow="1" w:lastRow="0" w:firstColumn="1" w:lastColumn="0" w:noHBand="0" w:noVBand="1"/>
      </w:tblPr>
      <w:tblGrid>
        <w:gridCol w:w="2254"/>
        <w:gridCol w:w="1256"/>
        <w:gridCol w:w="1985"/>
        <w:gridCol w:w="1276"/>
        <w:gridCol w:w="2245"/>
      </w:tblGrid>
      <w:tr w:rsidR="0068322F" w14:paraId="1694B225" w14:textId="77777777" w:rsidTr="0068322F">
        <w:trPr>
          <w:trHeight w:val="195"/>
        </w:trPr>
        <w:tc>
          <w:tcPr>
            <w:tcW w:w="2254" w:type="dxa"/>
            <w:vMerge w:val="restart"/>
            <w:tcBorders>
              <w:top w:val="single" w:sz="4" w:space="0" w:color="auto"/>
              <w:left w:val="single" w:sz="4" w:space="0" w:color="auto"/>
              <w:bottom w:val="single" w:sz="4" w:space="0" w:color="auto"/>
              <w:right w:val="single" w:sz="4" w:space="0" w:color="auto"/>
            </w:tcBorders>
          </w:tcPr>
          <w:p w14:paraId="0ECC6BC4" w14:textId="77777777" w:rsidR="0068322F" w:rsidRDefault="0068322F" w:rsidP="0068322F">
            <w:pPr>
              <w:rPr>
                <w:rFonts w:ascii="Times New Roman" w:hAnsi="Times New Roman" w:cs="Times New Roman"/>
              </w:rPr>
            </w:pPr>
          </w:p>
        </w:tc>
        <w:tc>
          <w:tcPr>
            <w:tcW w:w="6762" w:type="dxa"/>
            <w:gridSpan w:val="4"/>
            <w:tcBorders>
              <w:top w:val="single" w:sz="4" w:space="0" w:color="auto"/>
              <w:left w:val="single" w:sz="4" w:space="0" w:color="auto"/>
              <w:bottom w:val="single" w:sz="4" w:space="0" w:color="auto"/>
              <w:right w:val="single" w:sz="4" w:space="0" w:color="auto"/>
            </w:tcBorders>
            <w:hideMark/>
          </w:tcPr>
          <w:p w14:paraId="534EF187" w14:textId="77777777" w:rsidR="0068322F" w:rsidRDefault="0068322F" w:rsidP="0068322F">
            <w:pPr>
              <w:jc w:val="center"/>
              <w:rPr>
                <w:rFonts w:ascii="Times New Roman" w:hAnsi="Times New Roman" w:cs="Times New Roman"/>
                <w:b/>
              </w:rPr>
            </w:pPr>
            <w:r>
              <w:rPr>
                <w:rFonts w:ascii="Times New Roman" w:hAnsi="Times New Roman" w:cs="Times New Roman"/>
                <w:b/>
              </w:rPr>
              <w:t>Database</w:t>
            </w:r>
          </w:p>
        </w:tc>
      </w:tr>
      <w:tr w:rsidR="0068322F" w14:paraId="1925C2BA" w14:textId="77777777" w:rsidTr="0068322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2F0B5" w14:textId="77777777" w:rsidR="0068322F" w:rsidRDefault="0068322F" w:rsidP="0068322F">
            <w:pPr>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hideMark/>
          </w:tcPr>
          <w:p w14:paraId="77594397" w14:textId="77777777" w:rsidR="0068322F" w:rsidRDefault="0068322F" w:rsidP="0068322F">
            <w:pPr>
              <w:rPr>
                <w:rFonts w:ascii="Times New Roman" w:hAnsi="Times New Roman" w:cs="Times New Roman"/>
                <w:b/>
              </w:rPr>
            </w:pPr>
            <w:r>
              <w:rPr>
                <w:rFonts w:ascii="Times New Roman" w:hAnsi="Times New Roman" w:cs="Times New Roman"/>
                <w:b/>
              </w:rPr>
              <w:t>Medline</w:t>
            </w:r>
          </w:p>
        </w:tc>
        <w:tc>
          <w:tcPr>
            <w:tcW w:w="1985" w:type="dxa"/>
            <w:tcBorders>
              <w:top w:val="single" w:sz="4" w:space="0" w:color="auto"/>
              <w:left w:val="single" w:sz="4" w:space="0" w:color="auto"/>
              <w:bottom w:val="single" w:sz="4" w:space="0" w:color="auto"/>
              <w:right w:val="single" w:sz="4" w:space="0" w:color="auto"/>
            </w:tcBorders>
            <w:hideMark/>
          </w:tcPr>
          <w:p w14:paraId="3682F104" w14:textId="77777777" w:rsidR="0068322F" w:rsidRDefault="0068322F" w:rsidP="0068322F">
            <w:pPr>
              <w:rPr>
                <w:rFonts w:ascii="Times New Roman" w:hAnsi="Times New Roman" w:cs="Times New Roman"/>
                <w:b/>
              </w:rPr>
            </w:pPr>
            <w:r>
              <w:rPr>
                <w:rFonts w:ascii="Times New Roman" w:hAnsi="Times New Roman" w:cs="Times New Roman"/>
                <w:b/>
              </w:rPr>
              <w:t>Web of Science</w:t>
            </w:r>
          </w:p>
        </w:tc>
        <w:tc>
          <w:tcPr>
            <w:tcW w:w="1276" w:type="dxa"/>
            <w:tcBorders>
              <w:top w:val="single" w:sz="4" w:space="0" w:color="auto"/>
              <w:left w:val="single" w:sz="4" w:space="0" w:color="auto"/>
              <w:bottom w:val="single" w:sz="4" w:space="0" w:color="auto"/>
              <w:right w:val="single" w:sz="4" w:space="0" w:color="auto"/>
            </w:tcBorders>
            <w:hideMark/>
          </w:tcPr>
          <w:p w14:paraId="5864F55A" w14:textId="77777777" w:rsidR="0068322F" w:rsidRDefault="0068322F" w:rsidP="0068322F">
            <w:pPr>
              <w:rPr>
                <w:rFonts w:ascii="Times New Roman" w:hAnsi="Times New Roman" w:cs="Times New Roman"/>
                <w:b/>
              </w:rPr>
            </w:pPr>
            <w:r>
              <w:rPr>
                <w:rFonts w:ascii="Times New Roman" w:hAnsi="Times New Roman" w:cs="Times New Roman"/>
                <w:b/>
              </w:rPr>
              <w:t>PubMed</w:t>
            </w:r>
          </w:p>
        </w:tc>
        <w:tc>
          <w:tcPr>
            <w:tcW w:w="2245" w:type="dxa"/>
            <w:tcBorders>
              <w:top w:val="single" w:sz="4" w:space="0" w:color="auto"/>
              <w:left w:val="single" w:sz="4" w:space="0" w:color="auto"/>
              <w:bottom w:val="single" w:sz="4" w:space="0" w:color="auto"/>
              <w:right w:val="single" w:sz="4" w:space="0" w:color="auto"/>
            </w:tcBorders>
            <w:hideMark/>
          </w:tcPr>
          <w:p w14:paraId="342561CD" w14:textId="77777777" w:rsidR="0068322F" w:rsidRDefault="0068322F" w:rsidP="0068322F">
            <w:pPr>
              <w:rPr>
                <w:rFonts w:ascii="Times New Roman" w:hAnsi="Times New Roman" w:cs="Times New Roman"/>
                <w:b/>
              </w:rPr>
            </w:pPr>
            <w:r>
              <w:rPr>
                <w:rFonts w:ascii="Times New Roman" w:hAnsi="Times New Roman" w:cs="Times New Roman"/>
                <w:b/>
              </w:rPr>
              <w:t>Cochrane</w:t>
            </w:r>
          </w:p>
        </w:tc>
      </w:tr>
      <w:tr w:rsidR="0068322F" w14:paraId="4ABA63E3" w14:textId="77777777" w:rsidTr="0068322F">
        <w:tc>
          <w:tcPr>
            <w:tcW w:w="2254" w:type="dxa"/>
            <w:tcBorders>
              <w:top w:val="single" w:sz="4" w:space="0" w:color="auto"/>
              <w:left w:val="single" w:sz="4" w:space="0" w:color="auto"/>
              <w:bottom w:val="single" w:sz="4" w:space="0" w:color="auto"/>
              <w:right w:val="single" w:sz="4" w:space="0" w:color="auto"/>
            </w:tcBorders>
          </w:tcPr>
          <w:p w14:paraId="58AC1776" w14:textId="77777777" w:rsidR="0068322F" w:rsidRDefault="0068322F" w:rsidP="0068322F">
            <w:pPr>
              <w:rPr>
                <w:rFonts w:ascii="Times New Roman" w:hAnsi="Times New Roman" w:cs="Times New Roman"/>
              </w:rPr>
            </w:pPr>
            <w:r>
              <w:rPr>
                <w:rFonts w:ascii="Times New Roman" w:hAnsi="Times New Roman" w:cs="Times New Roman"/>
              </w:rPr>
              <w:t xml:space="preserve">Total articles </w:t>
            </w:r>
          </w:p>
          <w:p w14:paraId="5D0CE50E" w14:textId="77777777" w:rsidR="0068322F" w:rsidRDefault="0068322F" w:rsidP="0068322F">
            <w:pPr>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hideMark/>
          </w:tcPr>
          <w:p w14:paraId="52BC2619" w14:textId="77777777" w:rsidR="0068322F" w:rsidRDefault="0068322F" w:rsidP="0068322F">
            <w:pPr>
              <w:rPr>
                <w:rFonts w:ascii="Times New Roman" w:hAnsi="Times New Roman" w:cs="Times New Roman"/>
              </w:rPr>
            </w:pPr>
            <w:r>
              <w:rPr>
                <w:rFonts w:ascii="Times New Roman" w:hAnsi="Times New Roman" w:cs="Times New Roman"/>
              </w:rPr>
              <w:t>1138</w:t>
            </w:r>
          </w:p>
        </w:tc>
        <w:tc>
          <w:tcPr>
            <w:tcW w:w="1985" w:type="dxa"/>
            <w:tcBorders>
              <w:top w:val="single" w:sz="4" w:space="0" w:color="auto"/>
              <w:left w:val="single" w:sz="4" w:space="0" w:color="auto"/>
              <w:bottom w:val="single" w:sz="4" w:space="0" w:color="auto"/>
              <w:right w:val="single" w:sz="4" w:space="0" w:color="auto"/>
            </w:tcBorders>
            <w:hideMark/>
          </w:tcPr>
          <w:p w14:paraId="170E6906" w14:textId="77777777" w:rsidR="0068322F" w:rsidRDefault="0068322F" w:rsidP="0068322F">
            <w:pPr>
              <w:rPr>
                <w:rFonts w:ascii="Times New Roman" w:hAnsi="Times New Roman" w:cs="Times New Roman"/>
              </w:rPr>
            </w:pPr>
            <w:r>
              <w:rPr>
                <w:rFonts w:ascii="Times New Roman" w:hAnsi="Times New Roman" w:cs="Times New Roman"/>
              </w:rPr>
              <w:t>1251</w:t>
            </w:r>
          </w:p>
        </w:tc>
        <w:tc>
          <w:tcPr>
            <w:tcW w:w="1276" w:type="dxa"/>
            <w:tcBorders>
              <w:top w:val="single" w:sz="4" w:space="0" w:color="auto"/>
              <w:left w:val="single" w:sz="4" w:space="0" w:color="auto"/>
              <w:bottom w:val="single" w:sz="4" w:space="0" w:color="auto"/>
              <w:right w:val="single" w:sz="4" w:space="0" w:color="auto"/>
            </w:tcBorders>
            <w:hideMark/>
          </w:tcPr>
          <w:p w14:paraId="1EDFB9CA" w14:textId="77777777" w:rsidR="0068322F" w:rsidRDefault="0068322F" w:rsidP="0068322F">
            <w:pPr>
              <w:rPr>
                <w:rFonts w:ascii="Times New Roman" w:hAnsi="Times New Roman" w:cs="Times New Roman"/>
              </w:rPr>
            </w:pPr>
            <w:r>
              <w:rPr>
                <w:rFonts w:ascii="Times New Roman" w:hAnsi="Times New Roman" w:cs="Times New Roman"/>
              </w:rPr>
              <w:t>217</w:t>
            </w:r>
          </w:p>
        </w:tc>
        <w:tc>
          <w:tcPr>
            <w:tcW w:w="2245" w:type="dxa"/>
            <w:tcBorders>
              <w:top w:val="single" w:sz="4" w:space="0" w:color="auto"/>
              <w:left w:val="single" w:sz="4" w:space="0" w:color="auto"/>
              <w:bottom w:val="single" w:sz="4" w:space="0" w:color="auto"/>
              <w:right w:val="single" w:sz="4" w:space="0" w:color="auto"/>
            </w:tcBorders>
            <w:hideMark/>
          </w:tcPr>
          <w:p w14:paraId="07E72D1D" w14:textId="77777777" w:rsidR="0068322F" w:rsidRDefault="0068322F" w:rsidP="0068322F">
            <w:pPr>
              <w:rPr>
                <w:rFonts w:ascii="Times New Roman" w:hAnsi="Times New Roman" w:cs="Times New Roman"/>
              </w:rPr>
            </w:pPr>
            <w:r>
              <w:rPr>
                <w:rFonts w:ascii="Times New Roman" w:hAnsi="Times New Roman" w:cs="Times New Roman"/>
              </w:rPr>
              <w:t>1138</w:t>
            </w:r>
          </w:p>
        </w:tc>
      </w:tr>
      <w:tr w:rsidR="0068322F" w14:paraId="243CF08C" w14:textId="77777777" w:rsidTr="0068322F">
        <w:tc>
          <w:tcPr>
            <w:tcW w:w="2254" w:type="dxa"/>
            <w:tcBorders>
              <w:top w:val="single" w:sz="4" w:space="0" w:color="auto"/>
              <w:left w:val="single" w:sz="4" w:space="0" w:color="auto"/>
              <w:bottom w:val="single" w:sz="4" w:space="0" w:color="auto"/>
              <w:right w:val="single" w:sz="4" w:space="0" w:color="auto"/>
            </w:tcBorders>
          </w:tcPr>
          <w:p w14:paraId="6B96D7B3" w14:textId="77777777" w:rsidR="0068322F" w:rsidRDefault="0068322F" w:rsidP="0068322F">
            <w:pPr>
              <w:rPr>
                <w:rFonts w:ascii="Times New Roman" w:hAnsi="Times New Roman" w:cs="Times New Roman"/>
                <w:b/>
              </w:rPr>
            </w:pPr>
          </w:p>
          <w:p w14:paraId="14DDDEDF" w14:textId="77777777" w:rsidR="0068322F" w:rsidRDefault="0068322F" w:rsidP="0068322F">
            <w:pPr>
              <w:rPr>
                <w:rFonts w:ascii="Times New Roman" w:hAnsi="Times New Roman" w:cs="Times New Roman"/>
                <w:b/>
              </w:rPr>
            </w:pPr>
            <w:r>
              <w:rPr>
                <w:rFonts w:ascii="Times New Roman" w:hAnsi="Times New Roman" w:cs="Times New Roman"/>
                <w:b/>
              </w:rPr>
              <w:t>Outcome/area</w:t>
            </w:r>
          </w:p>
        </w:tc>
        <w:tc>
          <w:tcPr>
            <w:tcW w:w="1256" w:type="dxa"/>
            <w:tcBorders>
              <w:top w:val="single" w:sz="4" w:space="0" w:color="auto"/>
              <w:left w:val="single" w:sz="4" w:space="0" w:color="auto"/>
              <w:bottom w:val="single" w:sz="4" w:space="0" w:color="auto"/>
              <w:right w:val="single" w:sz="4" w:space="0" w:color="auto"/>
            </w:tcBorders>
          </w:tcPr>
          <w:p w14:paraId="1EBBD9C5" w14:textId="77777777" w:rsidR="0068322F" w:rsidRDefault="0068322F" w:rsidP="0068322F">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279E1C5B" w14:textId="77777777" w:rsidR="0068322F" w:rsidRDefault="0068322F" w:rsidP="0068322F">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7B294F7" w14:textId="77777777" w:rsidR="0068322F" w:rsidRDefault="0068322F" w:rsidP="0068322F">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14:paraId="1909B3A1" w14:textId="77777777" w:rsidR="0068322F" w:rsidRDefault="0068322F" w:rsidP="0068322F">
            <w:pPr>
              <w:rPr>
                <w:rFonts w:ascii="Times New Roman" w:hAnsi="Times New Roman" w:cs="Times New Roman"/>
              </w:rPr>
            </w:pPr>
          </w:p>
        </w:tc>
      </w:tr>
      <w:tr w:rsidR="0068322F" w14:paraId="355846DA" w14:textId="77777777" w:rsidTr="0068322F">
        <w:tc>
          <w:tcPr>
            <w:tcW w:w="2254" w:type="dxa"/>
            <w:tcBorders>
              <w:top w:val="single" w:sz="4" w:space="0" w:color="auto"/>
              <w:left w:val="single" w:sz="4" w:space="0" w:color="auto"/>
              <w:bottom w:val="single" w:sz="4" w:space="0" w:color="auto"/>
              <w:right w:val="single" w:sz="4" w:space="0" w:color="auto"/>
            </w:tcBorders>
            <w:hideMark/>
          </w:tcPr>
          <w:p w14:paraId="50E4E228" w14:textId="77777777" w:rsidR="0068322F" w:rsidRDefault="0068322F" w:rsidP="0068322F">
            <w:pPr>
              <w:rPr>
                <w:rFonts w:ascii="Times New Roman" w:hAnsi="Times New Roman" w:cs="Times New Roman"/>
              </w:rPr>
            </w:pPr>
            <w:r>
              <w:rPr>
                <w:rFonts w:ascii="Times New Roman" w:hAnsi="Times New Roman" w:cs="Times New Roman"/>
              </w:rPr>
              <w:t>Blood pressure</w:t>
            </w:r>
          </w:p>
        </w:tc>
        <w:tc>
          <w:tcPr>
            <w:tcW w:w="1256" w:type="dxa"/>
            <w:tcBorders>
              <w:top w:val="single" w:sz="4" w:space="0" w:color="auto"/>
              <w:left w:val="single" w:sz="4" w:space="0" w:color="auto"/>
              <w:bottom w:val="single" w:sz="4" w:space="0" w:color="auto"/>
              <w:right w:val="single" w:sz="4" w:space="0" w:color="auto"/>
            </w:tcBorders>
            <w:hideMark/>
          </w:tcPr>
          <w:p w14:paraId="77C4F451" w14:textId="77777777" w:rsidR="0068322F" w:rsidRDefault="0068322F" w:rsidP="0068322F">
            <w:pPr>
              <w:rPr>
                <w:rFonts w:ascii="Times New Roman" w:hAnsi="Times New Roman" w:cs="Times New Roman"/>
              </w:rPr>
            </w:pPr>
            <w:r>
              <w:rPr>
                <w:rFonts w:ascii="Times New Roman" w:hAnsi="Times New Roman" w:cs="Times New Roman"/>
              </w:rPr>
              <w:t>794</w:t>
            </w:r>
          </w:p>
        </w:tc>
        <w:tc>
          <w:tcPr>
            <w:tcW w:w="1985" w:type="dxa"/>
            <w:tcBorders>
              <w:top w:val="single" w:sz="4" w:space="0" w:color="auto"/>
              <w:left w:val="single" w:sz="4" w:space="0" w:color="auto"/>
              <w:bottom w:val="single" w:sz="4" w:space="0" w:color="auto"/>
              <w:right w:val="single" w:sz="4" w:space="0" w:color="auto"/>
            </w:tcBorders>
            <w:hideMark/>
          </w:tcPr>
          <w:p w14:paraId="59DDB4D2" w14:textId="77777777" w:rsidR="0068322F" w:rsidRDefault="0068322F" w:rsidP="0068322F">
            <w:pPr>
              <w:rPr>
                <w:rFonts w:ascii="Times New Roman" w:hAnsi="Times New Roman" w:cs="Times New Roman"/>
              </w:rPr>
            </w:pPr>
            <w:r>
              <w:rPr>
                <w:rFonts w:ascii="Times New Roman" w:hAnsi="Times New Roman" w:cs="Times New Roman"/>
              </w:rPr>
              <w:t>695</w:t>
            </w:r>
          </w:p>
        </w:tc>
        <w:tc>
          <w:tcPr>
            <w:tcW w:w="1276" w:type="dxa"/>
            <w:tcBorders>
              <w:top w:val="single" w:sz="4" w:space="0" w:color="auto"/>
              <w:left w:val="single" w:sz="4" w:space="0" w:color="auto"/>
              <w:bottom w:val="single" w:sz="4" w:space="0" w:color="auto"/>
              <w:right w:val="single" w:sz="4" w:space="0" w:color="auto"/>
            </w:tcBorders>
            <w:hideMark/>
          </w:tcPr>
          <w:p w14:paraId="296EBD9F" w14:textId="77777777" w:rsidR="0068322F" w:rsidRDefault="0068322F" w:rsidP="0068322F">
            <w:pPr>
              <w:rPr>
                <w:rFonts w:ascii="Times New Roman" w:hAnsi="Times New Roman" w:cs="Times New Roman"/>
              </w:rPr>
            </w:pPr>
            <w:r>
              <w:rPr>
                <w:rFonts w:ascii="Times New Roman" w:hAnsi="Times New Roman" w:cs="Times New Roman"/>
              </w:rPr>
              <w:t>159</w:t>
            </w:r>
          </w:p>
        </w:tc>
        <w:tc>
          <w:tcPr>
            <w:tcW w:w="2245" w:type="dxa"/>
            <w:tcBorders>
              <w:top w:val="single" w:sz="4" w:space="0" w:color="auto"/>
              <w:left w:val="single" w:sz="4" w:space="0" w:color="auto"/>
              <w:bottom w:val="single" w:sz="4" w:space="0" w:color="auto"/>
              <w:right w:val="single" w:sz="4" w:space="0" w:color="auto"/>
            </w:tcBorders>
            <w:hideMark/>
          </w:tcPr>
          <w:p w14:paraId="186D54BB" w14:textId="77777777" w:rsidR="0068322F" w:rsidRDefault="0068322F" w:rsidP="0068322F">
            <w:pPr>
              <w:rPr>
                <w:rFonts w:ascii="Times New Roman" w:hAnsi="Times New Roman" w:cs="Times New Roman"/>
              </w:rPr>
            </w:pPr>
            <w:r>
              <w:rPr>
                <w:rFonts w:ascii="Times New Roman" w:hAnsi="Times New Roman" w:cs="Times New Roman"/>
              </w:rPr>
              <w:t>317</w:t>
            </w:r>
          </w:p>
        </w:tc>
      </w:tr>
      <w:tr w:rsidR="0068322F" w14:paraId="3E8C6342" w14:textId="77777777" w:rsidTr="0068322F">
        <w:tc>
          <w:tcPr>
            <w:tcW w:w="2254" w:type="dxa"/>
            <w:tcBorders>
              <w:top w:val="single" w:sz="4" w:space="0" w:color="auto"/>
              <w:left w:val="single" w:sz="4" w:space="0" w:color="auto"/>
              <w:bottom w:val="single" w:sz="4" w:space="0" w:color="auto"/>
              <w:right w:val="single" w:sz="4" w:space="0" w:color="auto"/>
            </w:tcBorders>
            <w:hideMark/>
          </w:tcPr>
          <w:p w14:paraId="16A2E686" w14:textId="77777777" w:rsidR="0068322F" w:rsidRDefault="0068322F" w:rsidP="0068322F">
            <w:pPr>
              <w:rPr>
                <w:rFonts w:ascii="Times New Roman" w:hAnsi="Times New Roman" w:cs="Times New Roman"/>
              </w:rPr>
            </w:pPr>
            <w:r>
              <w:rPr>
                <w:rFonts w:ascii="Times New Roman" w:hAnsi="Times New Roman" w:cs="Times New Roman"/>
              </w:rPr>
              <w:t>LDL cholesterol</w:t>
            </w:r>
          </w:p>
        </w:tc>
        <w:tc>
          <w:tcPr>
            <w:tcW w:w="1256" w:type="dxa"/>
            <w:tcBorders>
              <w:top w:val="single" w:sz="4" w:space="0" w:color="auto"/>
              <w:left w:val="single" w:sz="4" w:space="0" w:color="auto"/>
              <w:bottom w:val="single" w:sz="4" w:space="0" w:color="auto"/>
              <w:right w:val="single" w:sz="4" w:space="0" w:color="auto"/>
            </w:tcBorders>
            <w:hideMark/>
          </w:tcPr>
          <w:p w14:paraId="0272678B" w14:textId="77777777" w:rsidR="0068322F" w:rsidRDefault="0068322F" w:rsidP="0068322F">
            <w:pPr>
              <w:rPr>
                <w:rFonts w:ascii="Times New Roman" w:hAnsi="Times New Roman" w:cs="Times New Roman"/>
              </w:rPr>
            </w:pPr>
            <w:r>
              <w:rPr>
                <w:rFonts w:ascii="Times New Roman" w:hAnsi="Times New Roman" w:cs="Times New Roman"/>
              </w:rPr>
              <w:t>7</w:t>
            </w:r>
          </w:p>
        </w:tc>
        <w:tc>
          <w:tcPr>
            <w:tcW w:w="1985" w:type="dxa"/>
            <w:tcBorders>
              <w:top w:val="single" w:sz="4" w:space="0" w:color="auto"/>
              <w:left w:val="single" w:sz="4" w:space="0" w:color="auto"/>
              <w:bottom w:val="single" w:sz="4" w:space="0" w:color="auto"/>
              <w:right w:val="single" w:sz="4" w:space="0" w:color="auto"/>
            </w:tcBorders>
            <w:hideMark/>
          </w:tcPr>
          <w:p w14:paraId="79FAF032" w14:textId="77777777" w:rsidR="0068322F" w:rsidRDefault="0068322F" w:rsidP="0068322F">
            <w:pPr>
              <w:rPr>
                <w:rFonts w:ascii="Times New Roman" w:hAnsi="Times New Roman" w:cs="Times New Roman"/>
              </w:rPr>
            </w:pPr>
            <w:r>
              <w:rPr>
                <w:rFonts w:ascii="Times New Roman" w:hAnsi="Times New Roman" w:cs="Times New Roman"/>
              </w:rPr>
              <w:t>37</w:t>
            </w:r>
          </w:p>
        </w:tc>
        <w:tc>
          <w:tcPr>
            <w:tcW w:w="1276" w:type="dxa"/>
            <w:tcBorders>
              <w:top w:val="single" w:sz="4" w:space="0" w:color="auto"/>
              <w:left w:val="single" w:sz="4" w:space="0" w:color="auto"/>
              <w:bottom w:val="single" w:sz="4" w:space="0" w:color="auto"/>
              <w:right w:val="single" w:sz="4" w:space="0" w:color="auto"/>
            </w:tcBorders>
            <w:hideMark/>
          </w:tcPr>
          <w:p w14:paraId="2ADDB0EB" w14:textId="77777777" w:rsidR="0068322F" w:rsidRDefault="0068322F" w:rsidP="0068322F">
            <w:pPr>
              <w:rPr>
                <w:rFonts w:ascii="Times New Roman" w:hAnsi="Times New Roman" w:cs="Times New Roman"/>
              </w:rPr>
            </w:pPr>
            <w:r>
              <w:rPr>
                <w:rFonts w:ascii="Times New Roman" w:hAnsi="Times New Roman" w:cs="Times New Roman"/>
              </w:rPr>
              <w:t>0</w:t>
            </w:r>
          </w:p>
        </w:tc>
        <w:tc>
          <w:tcPr>
            <w:tcW w:w="2245" w:type="dxa"/>
            <w:tcBorders>
              <w:top w:val="single" w:sz="4" w:space="0" w:color="auto"/>
              <w:left w:val="single" w:sz="4" w:space="0" w:color="auto"/>
              <w:bottom w:val="single" w:sz="4" w:space="0" w:color="auto"/>
              <w:right w:val="single" w:sz="4" w:space="0" w:color="auto"/>
            </w:tcBorders>
            <w:hideMark/>
          </w:tcPr>
          <w:p w14:paraId="15D8F06E" w14:textId="77777777" w:rsidR="0068322F" w:rsidRDefault="0068322F" w:rsidP="0068322F">
            <w:pPr>
              <w:rPr>
                <w:rFonts w:ascii="Times New Roman" w:hAnsi="Times New Roman" w:cs="Times New Roman"/>
              </w:rPr>
            </w:pPr>
            <w:r>
              <w:rPr>
                <w:rFonts w:ascii="Times New Roman" w:hAnsi="Times New Roman" w:cs="Times New Roman"/>
              </w:rPr>
              <w:t>31</w:t>
            </w:r>
          </w:p>
        </w:tc>
      </w:tr>
      <w:tr w:rsidR="0068322F" w14:paraId="1DAC0BF4" w14:textId="77777777" w:rsidTr="0068322F">
        <w:tc>
          <w:tcPr>
            <w:tcW w:w="2254" w:type="dxa"/>
            <w:tcBorders>
              <w:top w:val="single" w:sz="4" w:space="0" w:color="auto"/>
              <w:left w:val="single" w:sz="4" w:space="0" w:color="auto"/>
              <w:bottom w:val="single" w:sz="4" w:space="0" w:color="auto"/>
              <w:right w:val="single" w:sz="4" w:space="0" w:color="auto"/>
            </w:tcBorders>
            <w:hideMark/>
          </w:tcPr>
          <w:p w14:paraId="2AC8B6C4" w14:textId="77777777" w:rsidR="0068322F" w:rsidRDefault="0068322F" w:rsidP="0068322F">
            <w:pPr>
              <w:rPr>
                <w:rFonts w:ascii="Times New Roman" w:hAnsi="Times New Roman" w:cs="Times New Roman"/>
              </w:rPr>
            </w:pPr>
            <w:r>
              <w:rPr>
                <w:rFonts w:ascii="Times New Roman" w:hAnsi="Times New Roman" w:cs="Times New Roman"/>
              </w:rPr>
              <w:t>HDL cholesterol</w:t>
            </w:r>
          </w:p>
        </w:tc>
        <w:tc>
          <w:tcPr>
            <w:tcW w:w="1256" w:type="dxa"/>
            <w:tcBorders>
              <w:top w:val="single" w:sz="4" w:space="0" w:color="auto"/>
              <w:left w:val="single" w:sz="4" w:space="0" w:color="auto"/>
              <w:bottom w:val="single" w:sz="4" w:space="0" w:color="auto"/>
              <w:right w:val="single" w:sz="4" w:space="0" w:color="auto"/>
            </w:tcBorders>
            <w:hideMark/>
          </w:tcPr>
          <w:p w14:paraId="7118443C" w14:textId="77777777" w:rsidR="0068322F" w:rsidRDefault="0068322F" w:rsidP="0068322F">
            <w:pPr>
              <w:rPr>
                <w:rFonts w:ascii="Times New Roman" w:hAnsi="Times New Roman" w:cs="Times New Roman"/>
              </w:rPr>
            </w:pPr>
            <w:r>
              <w:rPr>
                <w:rFonts w:ascii="Times New Roman" w:hAnsi="Times New Roman" w:cs="Times New Roman"/>
              </w:rPr>
              <w:t>8</w:t>
            </w:r>
          </w:p>
        </w:tc>
        <w:tc>
          <w:tcPr>
            <w:tcW w:w="1985" w:type="dxa"/>
            <w:tcBorders>
              <w:top w:val="single" w:sz="4" w:space="0" w:color="auto"/>
              <w:left w:val="single" w:sz="4" w:space="0" w:color="auto"/>
              <w:bottom w:val="single" w:sz="4" w:space="0" w:color="auto"/>
              <w:right w:val="single" w:sz="4" w:space="0" w:color="auto"/>
            </w:tcBorders>
            <w:hideMark/>
          </w:tcPr>
          <w:p w14:paraId="4AFE9321" w14:textId="77777777" w:rsidR="0068322F" w:rsidRDefault="0068322F" w:rsidP="0068322F">
            <w:pPr>
              <w:rPr>
                <w:rFonts w:ascii="Times New Roman" w:hAnsi="Times New Roman" w:cs="Times New Roman"/>
              </w:rPr>
            </w:pPr>
            <w:r>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hideMark/>
          </w:tcPr>
          <w:p w14:paraId="235F3108" w14:textId="77777777" w:rsidR="0068322F" w:rsidRDefault="0068322F" w:rsidP="0068322F">
            <w:pPr>
              <w:rPr>
                <w:rFonts w:ascii="Times New Roman" w:hAnsi="Times New Roman" w:cs="Times New Roman"/>
              </w:rPr>
            </w:pPr>
            <w:r>
              <w:rPr>
                <w:rFonts w:ascii="Times New Roman" w:hAnsi="Times New Roman" w:cs="Times New Roman"/>
              </w:rPr>
              <w:t>1</w:t>
            </w:r>
          </w:p>
        </w:tc>
        <w:tc>
          <w:tcPr>
            <w:tcW w:w="2245" w:type="dxa"/>
            <w:tcBorders>
              <w:top w:val="single" w:sz="4" w:space="0" w:color="auto"/>
              <w:left w:val="single" w:sz="4" w:space="0" w:color="auto"/>
              <w:bottom w:val="single" w:sz="4" w:space="0" w:color="auto"/>
              <w:right w:val="single" w:sz="4" w:space="0" w:color="auto"/>
            </w:tcBorders>
            <w:hideMark/>
          </w:tcPr>
          <w:p w14:paraId="15E8C3CB" w14:textId="77777777" w:rsidR="0068322F" w:rsidRDefault="0068322F" w:rsidP="0068322F">
            <w:pPr>
              <w:rPr>
                <w:rFonts w:ascii="Times New Roman" w:hAnsi="Times New Roman" w:cs="Times New Roman"/>
              </w:rPr>
            </w:pPr>
            <w:r>
              <w:rPr>
                <w:rFonts w:ascii="Times New Roman" w:hAnsi="Times New Roman" w:cs="Times New Roman"/>
              </w:rPr>
              <w:t>33</w:t>
            </w:r>
          </w:p>
        </w:tc>
      </w:tr>
      <w:tr w:rsidR="0068322F" w14:paraId="121760CF" w14:textId="77777777" w:rsidTr="0068322F">
        <w:tc>
          <w:tcPr>
            <w:tcW w:w="2254" w:type="dxa"/>
            <w:tcBorders>
              <w:top w:val="single" w:sz="4" w:space="0" w:color="auto"/>
              <w:left w:val="single" w:sz="4" w:space="0" w:color="auto"/>
              <w:bottom w:val="single" w:sz="4" w:space="0" w:color="auto"/>
              <w:right w:val="single" w:sz="4" w:space="0" w:color="auto"/>
            </w:tcBorders>
            <w:hideMark/>
          </w:tcPr>
          <w:p w14:paraId="6C5354DF" w14:textId="77777777" w:rsidR="0068322F" w:rsidRDefault="0068322F" w:rsidP="0068322F">
            <w:pPr>
              <w:rPr>
                <w:rFonts w:ascii="Times New Roman" w:hAnsi="Times New Roman" w:cs="Times New Roman"/>
              </w:rPr>
            </w:pPr>
            <w:r>
              <w:rPr>
                <w:rFonts w:ascii="Times New Roman" w:hAnsi="Times New Roman" w:cs="Times New Roman"/>
              </w:rPr>
              <w:t>Total cholesterol</w:t>
            </w:r>
          </w:p>
        </w:tc>
        <w:tc>
          <w:tcPr>
            <w:tcW w:w="1256" w:type="dxa"/>
            <w:tcBorders>
              <w:top w:val="single" w:sz="4" w:space="0" w:color="auto"/>
              <w:left w:val="single" w:sz="4" w:space="0" w:color="auto"/>
              <w:bottom w:val="single" w:sz="4" w:space="0" w:color="auto"/>
              <w:right w:val="single" w:sz="4" w:space="0" w:color="auto"/>
            </w:tcBorders>
            <w:hideMark/>
          </w:tcPr>
          <w:p w14:paraId="53EBE8EB" w14:textId="77777777" w:rsidR="0068322F" w:rsidRDefault="0068322F" w:rsidP="0068322F">
            <w:pPr>
              <w:rPr>
                <w:rFonts w:ascii="Times New Roman" w:hAnsi="Times New Roman" w:cs="Times New Roman"/>
              </w:rPr>
            </w:pPr>
            <w:r>
              <w:rPr>
                <w:rFonts w:ascii="Times New Roman" w:hAnsi="Times New Roman" w:cs="Times New Roman"/>
              </w:rPr>
              <w:t>17</w:t>
            </w:r>
          </w:p>
        </w:tc>
        <w:tc>
          <w:tcPr>
            <w:tcW w:w="1985" w:type="dxa"/>
            <w:tcBorders>
              <w:top w:val="single" w:sz="4" w:space="0" w:color="auto"/>
              <w:left w:val="single" w:sz="4" w:space="0" w:color="auto"/>
              <w:bottom w:val="single" w:sz="4" w:space="0" w:color="auto"/>
              <w:right w:val="single" w:sz="4" w:space="0" w:color="auto"/>
            </w:tcBorders>
            <w:hideMark/>
          </w:tcPr>
          <w:p w14:paraId="1C536D98" w14:textId="77777777" w:rsidR="0068322F" w:rsidRDefault="0068322F" w:rsidP="0068322F">
            <w:pPr>
              <w:rPr>
                <w:rFonts w:ascii="Times New Roman" w:hAnsi="Times New Roman" w:cs="Times New Roman"/>
              </w:rPr>
            </w:pPr>
            <w:r>
              <w:rPr>
                <w:rFonts w:ascii="Times New Roman" w:hAnsi="Times New Roman" w:cs="Times New Roman"/>
              </w:rPr>
              <w:t>150</w:t>
            </w:r>
          </w:p>
        </w:tc>
        <w:tc>
          <w:tcPr>
            <w:tcW w:w="1276" w:type="dxa"/>
            <w:tcBorders>
              <w:top w:val="single" w:sz="4" w:space="0" w:color="auto"/>
              <w:left w:val="single" w:sz="4" w:space="0" w:color="auto"/>
              <w:bottom w:val="single" w:sz="4" w:space="0" w:color="auto"/>
              <w:right w:val="single" w:sz="4" w:space="0" w:color="auto"/>
            </w:tcBorders>
            <w:hideMark/>
          </w:tcPr>
          <w:p w14:paraId="47A01B1D" w14:textId="77777777" w:rsidR="0068322F" w:rsidRDefault="0068322F" w:rsidP="0068322F">
            <w:pPr>
              <w:rPr>
                <w:rFonts w:ascii="Times New Roman" w:hAnsi="Times New Roman" w:cs="Times New Roman"/>
              </w:rPr>
            </w:pPr>
            <w:r>
              <w:rPr>
                <w:rFonts w:ascii="Times New Roman" w:hAnsi="Times New Roman" w:cs="Times New Roman"/>
              </w:rPr>
              <w:t>0</w:t>
            </w:r>
          </w:p>
        </w:tc>
        <w:tc>
          <w:tcPr>
            <w:tcW w:w="2245" w:type="dxa"/>
            <w:tcBorders>
              <w:top w:val="single" w:sz="4" w:space="0" w:color="auto"/>
              <w:left w:val="single" w:sz="4" w:space="0" w:color="auto"/>
              <w:bottom w:val="single" w:sz="4" w:space="0" w:color="auto"/>
              <w:right w:val="single" w:sz="4" w:space="0" w:color="auto"/>
            </w:tcBorders>
            <w:hideMark/>
          </w:tcPr>
          <w:p w14:paraId="643CF888" w14:textId="77777777" w:rsidR="0068322F" w:rsidRDefault="0068322F" w:rsidP="0068322F">
            <w:pPr>
              <w:rPr>
                <w:rFonts w:ascii="Times New Roman" w:hAnsi="Times New Roman" w:cs="Times New Roman"/>
              </w:rPr>
            </w:pPr>
            <w:r>
              <w:rPr>
                <w:rFonts w:ascii="Times New Roman" w:hAnsi="Times New Roman" w:cs="Times New Roman"/>
              </w:rPr>
              <w:t>68</w:t>
            </w:r>
          </w:p>
        </w:tc>
      </w:tr>
      <w:tr w:rsidR="0068322F" w14:paraId="5D24355A" w14:textId="77777777" w:rsidTr="0068322F">
        <w:tc>
          <w:tcPr>
            <w:tcW w:w="2254" w:type="dxa"/>
            <w:tcBorders>
              <w:top w:val="single" w:sz="4" w:space="0" w:color="auto"/>
              <w:left w:val="single" w:sz="4" w:space="0" w:color="auto"/>
              <w:bottom w:val="single" w:sz="4" w:space="0" w:color="auto"/>
              <w:right w:val="single" w:sz="4" w:space="0" w:color="auto"/>
            </w:tcBorders>
            <w:hideMark/>
          </w:tcPr>
          <w:p w14:paraId="25E9B227" w14:textId="77777777" w:rsidR="0068322F" w:rsidRDefault="0068322F" w:rsidP="0068322F">
            <w:pPr>
              <w:rPr>
                <w:rFonts w:ascii="Times New Roman" w:hAnsi="Times New Roman" w:cs="Times New Roman"/>
              </w:rPr>
            </w:pPr>
            <w:r>
              <w:rPr>
                <w:rFonts w:ascii="Times New Roman" w:hAnsi="Times New Roman" w:cs="Times New Roman"/>
              </w:rPr>
              <w:t>Myocardial infarction</w:t>
            </w:r>
          </w:p>
        </w:tc>
        <w:tc>
          <w:tcPr>
            <w:tcW w:w="1256" w:type="dxa"/>
            <w:tcBorders>
              <w:top w:val="single" w:sz="4" w:space="0" w:color="auto"/>
              <w:left w:val="single" w:sz="4" w:space="0" w:color="auto"/>
              <w:bottom w:val="single" w:sz="4" w:space="0" w:color="auto"/>
              <w:right w:val="single" w:sz="4" w:space="0" w:color="auto"/>
            </w:tcBorders>
            <w:hideMark/>
          </w:tcPr>
          <w:p w14:paraId="11644A8D" w14:textId="77777777" w:rsidR="0068322F" w:rsidRDefault="0068322F" w:rsidP="0068322F">
            <w:pPr>
              <w:rPr>
                <w:rFonts w:ascii="Times New Roman" w:hAnsi="Times New Roman" w:cs="Times New Roman"/>
              </w:rPr>
            </w:pPr>
            <w:r>
              <w:rPr>
                <w:rFonts w:ascii="Times New Roman" w:hAnsi="Times New Roman" w:cs="Times New Roman"/>
              </w:rPr>
              <w:t>26</w:t>
            </w:r>
          </w:p>
        </w:tc>
        <w:tc>
          <w:tcPr>
            <w:tcW w:w="1985" w:type="dxa"/>
            <w:tcBorders>
              <w:top w:val="single" w:sz="4" w:space="0" w:color="auto"/>
              <w:left w:val="single" w:sz="4" w:space="0" w:color="auto"/>
              <w:bottom w:val="single" w:sz="4" w:space="0" w:color="auto"/>
              <w:right w:val="single" w:sz="4" w:space="0" w:color="auto"/>
            </w:tcBorders>
            <w:hideMark/>
          </w:tcPr>
          <w:p w14:paraId="4F8CC888" w14:textId="77777777" w:rsidR="0068322F" w:rsidRDefault="0068322F" w:rsidP="0068322F">
            <w:pPr>
              <w:rPr>
                <w:rFonts w:ascii="Times New Roman" w:hAnsi="Times New Roman" w:cs="Times New Roman"/>
              </w:rPr>
            </w:pPr>
            <w:r>
              <w:rPr>
                <w:rFonts w:ascii="Times New Roman" w:hAnsi="Times New Roman" w:cs="Times New Roman"/>
              </w:rPr>
              <w:t>39</w:t>
            </w:r>
          </w:p>
        </w:tc>
        <w:tc>
          <w:tcPr>
            <w:tcW w:w="1276" w:type="dxa"/>
            <w:tcBorders>
              <w:top w:val="single" w:sz="4" w:space="0" w:color="auto"/>
              <w:left w:val="single" w:sz="4" w:space="0" w:color="auto"/>
              <w:bottom w:val="single" w:sz="4" w:space="0" w:color="auto"/>
              <w:right w:val="single" w:sz="4" w:space="0" w:color="auto"/>
            </w:tcBorders>
            <w:hideMark/>
          </w:tcPr>
          <w:p w14:paraId="66F5E3EB" w14:textId="77777777" w:rsidR="0068322F" w:rsidRDefault="0068322F" w:rsidP="0068322F">
            <w:pPr>
              <w:rPr>
                <w:rFonts w:ascii="Times New Roman" w:hAnsi="Times New Roman" w:cs="Times New Roman"/>
              </w:rPr>
            </w:pPr>
            <w:r>
              <w:rPr>
                <w:rFonts w:ascii="Times New Roman" w:hAnsi="Times New Roman" w:cs="Times New Roman"/>
              </w:rPr>
              <w:t>5</w:t>
            </w:r>
          </w:p>
        </w:tc>
        <w:tc>
          <w:tcPr>
            <w:tcW w:w="2245" w:type="dxa"/>
            <w:tcBorders>
              <w:top w:val="single" w:sz="4" w:space="0" w:color="auto"/>
              <w:left w:val="single" w:sz="4" w:space="0" w:color="auto"/>
              <w:bottom w:val="single" w:sz="4" w:space="0" w:color="auto"/>
              <w:right w:val="single" w:sz="4" w:space="0" w:color="auto"/>
            </w:tcBorders>
            <w:hideMark/>
          </w:tcPr>
          <w:p w14:paraId="02359866" w14:textId="77777777" w:rsidR="0068322F" w:rsidRDefault="0068322F" w:rsidP="0068322F">
            <w:pPr>
              <w:rPr>
                <w:rFonts w:ascii="Times New Roman" w:hAnsi="Times New Roman" w:cs="Times New Roman"/>
              </w:rPr>
            </w:pPr>
            <w:r>
              <w:rPr>
                <w:rFonts w:ascii="Times New Roman" w:hAnsi="Times New Roman" w:cs="Times New Roman"/>
              </w:rPr>
              <w:t>146</w:t>
            </w:r>
          </w:p>
        </w:tc>
      </w:tr>
      <w:tr w:rsidR="0068322F" w14:paraId="16793183" w14:textId="77777777" w:rsidTr="0068322F">
        <w:trPr>
          <w:trHeight w:val="343"/>
        </w:trPr>
        <w:tc>
          <w:tcPr>
            <w:tcW w:w="2254" w:type="dxa"/>
            <w:tcBorders>
              <w:top w:val="single" w:sz="4" w:space="0" w:color="auto"/>
              <w:left w:val="single" w:sz="4" w:space="0" w:color="auto"/>
              <w:bottom w:val="single" w:sz="4" w:space="0" w:color="auto"/>
              <w:right w:val="single" w:sz="4" w:space="0" w:color="auto"/>
            </w:tcBorders>
            <w:hideMark/>
          </w:tcPr>
          <w:p w14:paraId="511FB5A8" w14:textId="77777777" w:rsidR="0068322F" w:rsidRDefault="0068322F" w:rsidP="0068322F">
            <w:pPr>
              <w:rPr>
                <w:rFonts w:ascii="Times New Roman" w:hAnsi="Times New Roman" w:cs="Times New Roman"/>
              </w:rPr>
            </w:pPr>
            <w:r>
              <w:rPr>
                <w:rFonts w:ascii="Times New Roman" w:hAnsi="Times New Roman" w:cs="Times New Roman"/>
              </w:rPr>
              <w:t>Mortality</w:t>
            </w:r>
          </w:p>
        </w:tc>
        <w:tc>
          <w:tcPr>
            <w:tcW w:w="1256" w:type="dxa"/>
            <w:tcBorders>
              <w:top w:val="single" w:sz="4" w:space="0" w:color="auto"/>
              <w:left w:val="single" w:sz="4" w:space="0" w:color="auto"/>
              <w:bottom w:val="single" w:sz="4" w:space="0" w:color="auto"/>
              <w:right w:val="single" w:sz="4" w:space="0" w:color="auto"/>
            </w:tcBorders>
            <w:hideMark/>
          </w:tcPr>
          <w:p w14:paraId="4888D775" w14:textId="77777777" w:rsidR="0068322F" w:rsidRDefault="0068322F" w:rsidP="0068322F">
            <w:pPr>
              <w:rPr>
                <w:rFonts w:ascii="Times New Roman" w:hAnsi="Times New Roman" w:cs="Times New Roman"/>
              </w:rPr>
            </w:pPr>
            <w:r>
              <w:rPr>
                <w:rFonts w:ascii="Times New Roman" w:hAnsi="Times New Roman" w:cs="Times New Roman"/>
              </w:rPr>
              <w:t>194</w:t>
            </w:r>
          </w:p>
        </w:tc>
        <w:tc>
          <w:tcPr>
            <w:tcW w:w="1985" w:type="dxa"/>
            <w:tcBorders>
              <w:top w:val="single" w:sz="4" w:space="0" w:color="auto"/>
              <w:left w:val="single" w:sz="4" w:space="0" w:color="auto"/>
              <w:bottom w:val="single" w:sz="4" w:space="0" w:color="auto"/>
              <w:right w:val="single" w:sz="4" w:space="0" w:color="auto"/>
            </w:tcBorders>
            <w:hideMark/>
          </w:tcPr>
          <w:p w14:paraId="44BE6CC9" w14:textId="77777777" w:rsidR="0068322F" w:rsidRDefault="0068322F" w:rsidP="0068322F">
            <w:pPr>
              <w:rPr>
                <w:rFonts w:ascii="Times New Roman" w:hAnsi="Times New Roman" w:cs="Times New Roman"/>
              </w:rPr>
            </w:pPr>
            <w:r>
              <w:rPr>
                <w:rFonts w:ascii="Times New Roman" w:hAnsi="Times New Roman" w:cs="Times New Roman"/>
              </w:rPr>
              <w:t>223</w:t>
            </w:r>
          </w:p>
        </w:tc>
        <w:tc>
          <w:tcPr>
            <w:tcW w:w="1276" w:type="dxa"/>
            <w:tcBorders>
              <w:top w:val="single" w:sz="4" w:space="0" w:color="auto"/>
              <w:left w:val="single" w:sz="4" w:space="0" w:color="auto"/>
              <w:bottom w:val="single" w:sz="4" w:space="0" w:color="auto"/>
              <w:right w:val="single" w:sz="4" w:space="0" w:color="auto"/>
            </w:tcBorders>
            <w:hideMark/>
          </w:tcPr>
          <w:p w14:paraId="58602738" w14:textId="77777777" w:rsidR="0068322F" w:rsidRDefault="0068322F" w:rsidP="0068322F">
            <w:pPr>
              <w:rPr>
                <w:rFonts w:ascii="Times New Roman" w:hAnsi="Times New Roman" w:cs="Times New Roman"/>
              </w:rPr>
            </w:pPr>
            <w:r>
              <w:rPr>
                <w:rFonts w:ascii="Times New Roman" w:hAnsi="Times New Roman" w:cs="Times New Roman"/>
              </w:rPr>
              <w:t>29</w:t>
            </w:r>
          </w:p>
        </w:tc>
        <w:tc>
          <w:tcPr>
            <w:tcW w:w="2245" w:type="dxa"/>
            <w:tcBorders>
              <w:top w:val="single" w:sz="4" w:space="0" w:color="auto"/>
              <w:left w:val="single" w:sz="4" w:space="0" w:color="auto"/>
              <w:bottom w:val="single" w:sz="4" w:space="0" w:color="auto"/>
              <w:right w:val="single" w:sz="4" w:space="0" w:color="auto"/>
            </w:tcBorders>
            <w:hideMark/>
          </w:tcPr>
          <w:p w14:paraId="7BCD8521" w14:textId="77777777" w:rsidR="0068322F" w:rsidRDefault="0068322F" w:rsidP="0068322F">
            <w:pPr>
              <w:rPr>
                <w:rFonts w:ascii="Times New Roman" w:hAnsi="Times New Roman" w:cs="Times New Roman"/>
              </w:rPr>
            </w:pPr>
            <w:r>
              <w:rPr>
                <w:rFonts w:ascii="Times New Roman" w:hAnsi="Times New Roman" w:cs="Times New Roman"/>
              </w:rPr>
              <w:t>410</w:t>
            </w:r>
          </w:p>
        </w:tc>
      </w:tr>
      <w:tr w:rsidR="0068322F" w14:paraId="1842F061" w14:textId="77777777" w:rsidTr="0068322F">
        <w:tc>
          <w:tcPr>
            <w:tcW w:w="2254" w:type="dxa"/>
            <w:tcBorders>
              <w:top w:val="single" w:sz="4" w:space="0" w:color="auto"/>
              <w:left w:val="single" w:sz="4" w:space="0" w:color="auto"/>
              <w:bottom w:val="single" w:sz="4" w:space="0" w:color="auto"/>
              <w:right w:val="single" w:sz="4" w:space="0" w:color="auto"/>
            </w:tcBorders>
            <w:hideMark/>
          </w:tcPr>
          <w:p w14:paraId="426D1F12" w14:textId="77777777" w:rsidR="0068322F" w:rsidRDefault="0068322F" w:rsidP="0068322F">
            <w:pPr>
              <w:rPr>
                <w:rFonts w:ascii="Times New Roman" w:hAnsi="Times New Roman" w:cs="Times New Roman"/>
              </w:rPr>
            </w:pPr>
            <w:r>
              <w:rPr>
                <w:rFonts w:ascii="Times New Roman" w:hAnsi="Times New Roman" w:cs="Times New Roman"/>
              </w:rPr>
              <w:t>Stroke</w:t>
            </w:r>
          </w:p>
        </w:tc>
        <w:tc>
          <w:tcPr>
            <w:tcW w:w="1256" w:type="dxa"/>
            <w:tcBorders>
              <w:top w:val="single" w:sz="4" w:space="0" w:color="auto"/>
              <w:left w:val="single" w:sz="4" w:space="0" w:color="auto"/>
              <w:bottom w:val="single" w:sz="4" w:space="0" w:color="auto"/>
              <w:right w:val="single" w:sz="4" w:space="0" w:color="auto"/>
            </w:tcBorders>
            <w:hideMark/>
          </w:tcPr>
          <w:p w14:paraId="6F4DBD05" w14:textId="77777777" w:rsidR="0068322F" w:rsidRDefault="0068322F" w:rsidP="0068322F">
            <w:pPr>
              <w:rPr>
                <w:rFonts w:ascii="Times New Roman" w:hAnsi="Times New Roman" w:cs="Times New Roman"/>
              </w:rPr>
            </w:pPr>
            <w:r>
              <w:rPr>
                <w:rFonts w:ascii="Times New Roman" w:hAnsi="Times New Roman" w:cs="Times New Roman"/>
              </w:rPr>
              <w:t>92</w:t>
            </w:r>
          </w:p>
        </w:tc>
        <w:tc>
          <w:tcPr>
            <w:tcW w:w="1985" w:type="dxa"/>
            <w:tcBorders>
              <w:top w:val="single" w:sz="4" w:space="0" w:color="auto"/>
              <w:left w:val="single" w:sz="4" w:space="0" w:color="auto"/>
              <w:bottom w:val="single" w:sz="4" w:space="0" w:color="auto"/>
              <w:right w:val="single" w:sz="4" w:space="0" w:color="auto"/>
            </w:tcBorders>
            <w:hideMark/>
          </w:tcPr>
          <w:p w14:paraId="14594D99" w14:textId="77777777" w:rsidR="0068322F" w:rsidRDefault="0068322F" w:rsidP="0068322F">
            <w:pPr>
              <w:rPr>
                <w:rFonts w:ascii="Times New Roman" w:hAnsi="Times New Roman" w:cs="Times New Roman"/>
              </w:rPr>
            </w:pPr>
            <w:r>
              <w:rPr>
                <w:rFonts w:ascii="Times New Roman" w:hAnsi="Times New Roman" w:cs="Times New Roman"/>
              </w:rPr>
              <w:t>71</w:t>
            </w:r>
          </w:p>
        </w:tc>
        <w:tc>
          <w:tcPr>
            <w:tcW w:w="1276" w:type="dxa"/>
            <w:tcBorders>
              <w:top w:val="single" w:sz="4" w:space="0" w:color="auto"/>
              <w:left w:val="single" w:sz="4" w:space="0" w:color="auto"/>
              <w:bottom w:val="single" w:sz="4" w:space="0" w:color="auto"/>
              <w:right w:val="single" w:sz="4" w:space="0" w:color="auto"/>
            </w:tcBorders>
            <w:hideMark/>
          </w:tcPr>
          <w:p w14:paraId="4102A5E6" w14:textId="77777777" w:rsidR="0068322F" w:rsidRDefault="0068322F" w:rsidP="0068322F">
            <w:pPr>
              <w:rPr>
                <w:rFonts w:ascii="Times New Roman" w:hAnsi="Times New Roman" w:cs="Times New Roman"/>
              </w:rPr>
            </w:pPr>
            <w:r>
              <w:rPr>
                <w:rFonts w:ascii="Times New Roman" w:hAnsi="Times New Roman" w:cs="Times New Roman"/>
              </w:rPr>
              <w:t>23</w:t>
            </w:r>
          </w:p>
        </w:tc>
        <w:tc>
          <w:tcPr>
            <w:tcW w:w="2245" w:type="dxa"/>
            <w:tcBorders>
              <w:top w:val="single" w:sz="4" w:space="0" w:color="auto"/>
              <w:left w:val="single" w:sz="4" w:space="0" w:color="auto"/>
              <w:bottom w:val="single" w:sz="4" w:space="0" w:color="auto"/>
              <w:right w:val="single" w:sz="4" w:space="0" w:color="auto"/>
            </w:tcBorders>
            <w:hideMark/>
          </w:tcPr>
          <w:p w14:paraId="1DA32EB1" w14:textId="77777777" w:rsidR="0068322F" w:rsidRDefault="0068322F" w:rsidP="0068322F">
            <w:pPr>
              <w:rPr>
                <w:rFonts w:ascii="Times New Roman" w:hAnsi="Times New Roman" w:cs="Times New Roman"/>
              </w:rPr>
            </w:pPr>
            <w:r>
              <w:rPr>
                <w:rFonts w:ascii="Times New Roman" w:hAnsi="Times New Roman" w:cs="Times New Roman"/>
              </w:rPr>
              <w:t>133</w:t>
            </w:r>
          </w:p>
        </w:tc>
      </w:tr>
    </w:tbl>
    <w:p w14:paraId="5B0C75EE" w14:textId="77777777" w:rsidR="0068322F" w:rsidRDefault="0068322F" w:rsidP="0068322F">
      <w:pPr>
        <w:rPr>
          <w:rFonts w:ascii="Times New Roman" w:hAnsi="Times New Roman" w:cs="Times New Roman"/>
          <w:sz w:val="24"/>
          <w:szCs w:val="24"/>
        </w:rPr>
      </w:pPr>
    </w:p>
    <w:p w14:paraId="08150A40" w14:textId="77777777" w:rsidR="0068322F" w:rsidRDefault="0068322F" w:rsidP="0068322F">
      <w:pPr>
        <w:rPr>
          <w:rFonts w:ascii="Times New Roman" w:hAnsi="Times New Roman" w:cs="Times New Roman"/>
          <w:sz w:val="24"/>
          <w:szCs w:val="24"/>
        </w:rPr>
      </w:pPr>
    </w:p>
    <w:p w14:paraId="2A36E41C" w14:textId="77777777" w:rsidR="0068322F" w:rsidRDefault="0068322F" w:rsidP="0068322F">
      <w:pPr>
        <w:rPr>
          <w:rFonts w:ascii="Times New Roman" w:hAnsi="Times New Roman" w:cs="Times New Roman"/>
          <w:sz w:val="24"/>
          <w:szCs w:val="24"/>
        </w:rPr>
      </w:pPr>
    </w:p>
    <w:p w14:paraId="16D9DC1E" w14:textId="77777777" w:rsidR="0068322F" w:rsidRDefault="0068322F" w:rsidP="0068322F">
      <w:pPr>
        <w:rPr>
          <w:rFonts w:ascii="Times New Roman" w:hAnsi="Times New Roman" w:cs="Times New Roman"/>
          <w:sz w:val="24"/>
          <w:szCs w:val="24"/>
        </w:rPr>
      </w:pPr>
    </w:p>
    <w:p w14:paraId="3EDE2B7D" w14:textId="77777777" w:rsidR="0068322F" w:rsidRDefault="0068322F" w:rsidP="0068322F">
      <w:pPr>
        <w:rPr>
          <w:rFonts w:ascii="Times New Roman" w:hAnsi="Times New Roman" w:cs="Times New Roman"/>
          <w:sz w:val="24"/>
          <w:szCs w:val="24"/>
        </w:rPr>
      </w:pPr>
    </w:p>
    <w:p w14:paraId="6C3723EA" w14:textId="77777777" w:rsidR="0068322F" w:rsidRDefault="0068322F" w:rsidP="0068322F">
      <w:pPr>
        <w:rPr>
          <w:rFonts w:ascii="Times New Roman" w:hAnsi="Times New Roman" w:cs="Times New Roman"/>
          <w:sz w:val="24"/>
          <w:szCs w:val="24"/>
        </w:rPr>
      </w:pPr>
    </w:p>
    <w:p w14:paraId="1A69A91E" w14:textId="77777777" w:rsidR="0068322F" w:rsidRDefault="0068322F" w:rsidP="0068322F">
      <w:pPr>
        <w:rPr>
          <w:rFonts w:ascii="Times New Roman" w:hAnsi="Times New Roman" w:cs="Times New Roman"/>
          <w:sz w:val="24"/>
          <w:szCs w:val="24"/>
        </w:rPr>
      </w:pPr>
    </w:p>
    <w:p w14:paraId="6289A6F5" w14:textId="77777777" w:rsidR="0068322F" w:rsidRDefault="0068322F" w:rsidP="0068322F">
      <w:pPr>
        <w:rPr>
          <w:rFonts w:ascii="Times New Roman" w:hAnsi="Times New Roman" w:cs="Times New Roman"/>
          <w:sz w:val="24"/>
          <w:szCs w:val="24"/>
        </w:rPr>
      </w:pPr>
    </w:p>
    <w:p w14:paraId="55D6F4A5" w14:textId="77777777" w:rsidR="0068322F" w:rsidRDefault="0068322F" w:rsidP="0068322F">
      <w:pPr>
        <w:rPr>
          <w:rFonts w:ascii="Times New Roman" w:hAnsi="Times New Roman" w:cs="Times New Roman"/>
          <w:sz w:val="24"/>
          <w:szCs w:val="24"/>
        </w:rPr>
      </w:pPr>
    </w:p>
    <w:p w14:paraId="32745082" w14:textId="77777777" w:rsidR="0068322F" w:rsidRDefault="0068322F" w:rsidP="0068322F">
      <w:pPr>
        <w:rPr>
          <w:rFonts w:ascii="Times New Roman" w:hAnsi="Times New Roman" w:cs="Times New Roman"/>
          <w:sz w:val="24"/>
          <w:szCs w:val="24"/>
        </w:rPr>
      </w:pPr>
    </w:p>
    <w:p w14:paraId="33415AA7" w14:textId="77777777" w:rsidR="0068322F" w:rsidRDefault="0068322F" w:rsidP="0068322F">
      <w:pPr>
        <w:rPr>
          <w:rFonts w:ascii="Times New Roman" w:hAnsi="Times New Roman" w:cs="Times New Roman"/>
          <w:sz w:val="24"/>
          <w:szCs w:val="24"/>
        </w:rPr>
      </w:pPr>
    </w:p>
    <w:p w14:paraId="6D3F80D2" w14:textId="77777777" w:rsidR="0068322F" w:rsidRDefault="0068322F" w:rsidP="0068322F">
      <w:pPr>
        <w:rPr>
          <w:rFonts w:ascii="Times New Roman" w:hAnsi="Times New Roman" w:cs="Times New Roman"/>
          <w:sz w:val="24"/>
          <w:szCs w:val="24"/>
        </w:rPr>
      </w:pPr>
    </w:p>
    <w:p w14:paraId="383DF56C" w14:textId="77777777" w:rsidR="0068322F" w:rsidRDefault="0068322F" w:rsidP="0068322F">
      <w:pPr>
        <w:rPr>
          <w:rFonts w:ascii="Times New Roman" w:hAnsi="Times New Roman" w:cs="Times New Roman"/>
          <w:sz w:val="24"/>
          <w:szCs w:val="24"/>
        </w:rPr>
      </w:pPr>
    </w:p>
    <w:p w14:paraId="3BFCF0E6" w14:textId="77777777" w:rsidR="0068322F" w:rsidRDefault="0068322F" w:rsidP="0068322F">
      <w:pPr>
        <w:rPr>
          <w:rFonts w:ascii="Times New Roman" w:hAnsi="Times New Roman" w:cs="Times New Roman"/>
          <w:sz w:val="24"/>
          <w:szCs w:val="24"/>
        </w:rPr>
      </w:pPr>
    </w:p>
    <w:p w14:paraId="71B27806" w14:textId="77777777" w:rsidR="0068322F" w:rsidRDefault="0068322F" w:rsidP="0068322F">
      <w:pPr>
        <w:rPr>
          <w:rFonts w:ascii="Times New Roman" w:hAnsi="Times New Roman" w:cs="Times New Roman"/>
          <w:sz w:val="24"/>
          <w:szCs w:val="24"/>
        </w:rPr>
      </w:pPr>
    </w:p>
    <w:p w14:paraId="66B38187" w14:textId="77777777" w:rsidR="0068322F" w:rsidRDefault="0068322F" w:rsidP="0068322F">
      <w:pPr>
        <w:rPr>
          <w:rFonts w:ascii="Times New Roman" w:hAnsi="Times New Roman" w:cs="Times New Roman"/>
          <w:sz w:val="24"/>
          <w:szCs w:val="24"/>
        </w:rPr>
      </w:pPr>
    </w:p>
    <w:p w14:paraId="0F7D01EC" w14:textId="77777777" w:rsidR="0068322F" w:rsidRDefault="0068322F" w:rsidP="0068322F">
      <w:pPr>
        <w:rPr>
          <w:rFonts w:ascii="Times New Roman" w:hAnsi="Times New Roman" w:cs="Times New Roman"/>
          <w:sz w:val="24"/>
          <w:szCs w:val="24"/>
        </w:rPr>
      </w:pPr>
    </w:p>
    <w:p w14:paraId="49BF6119" w14:textId="77777777" w:rsidR="0068322F" w:rsidRDefault="0068322F" w:rsidP="0068322F">
      <w:pPr>
        <w:rPr>
          <w:rFonts w:ascii="Times New Roman" w:hAnsi="Times New Roman" w:cs="Times New Roman"/>
          <w:sz w:val="24"/>
          <w:szCs w:val="24"/>
        </w:rPr>
      </w:pPr>
    </w:p>
    <w:p w14:paraId="4DFCD5EC" w14:textId="77777777" w:rsidR="0068322F" w:rsidRDefault="0068322F" w:rsidP="0068322F">
      <w:pPr>
        <w:rPr>
          <w:rFonts w:ascii="Times New Roman" w:hAnsi="Times New Roman" w:cs="Times New Roman"/>
          <w:b/>
          <w:sz w:val="24"/>
          <w:szCs w:val="24"/>
        </w:rPr>
        <w:sectPr w:rsidR="0068322F">
          <w:pgSz w:w="11906" w:h="16838"/>
          <w:pgMar w:top="1440" w:right="1440" w:bottom="1440" w:left="1440" w:header="708" w:footer="708" w:gutter="0"/>
          <w:cols w:space="708"/>
          <w:docGrid w:linePitch="360"/>
        </w:sectPr>
      </w:pPr>
    </w:p>
    <w:p w14:paraId="77A79067" w14:textId="77777777" w:rsidR="0068322F" w:rsidRDefault="00503307" w:rsidP="0068322F">
      <w:pPr>
        <w:rPr>
          <w:rFonts w:ascii="Times New Roman" w:hAnsi="Times New Roman" w:cs="Times New Roman"/>
          <w:sz w:val="24"/>
          <w:szCs w:val="24"/>
        </w:rPr>
      </w:pPr>
      <w:r>
        <w:rPr>
          <w:rFonts w:ascii="Times New Roman" w:hAnsi="Times New Roman" w:cs="Times New Roman"/>
          <w:b/>
          <w:sz w:val="24"/>
          <w:szCs w:val="24"/>
        </w:rPr>
        <w:lastRenderedPageBreak/>
        <w:t>Appendix 5</w:t>
      </w:r>
      <w:r w:rsidR="0068322F">
        <w:rPr>
          <w:rFonts w:ascii="Times New Roman" w:hAnsi="Times New Roman" w:cs="Times New Roman"/>
          <w:b/>
          <w:sz w:val="24"/>
          <w:szCs w:val="24"/>
        </w:rPr>
        <w:t xml:space="preserve">: </w:t>
      </w:r>
      <w:r w:rsidR="0068322F">
        <w:rPr>
          <w:rFonts w:ascii="Times New Roman" w:hAnsi="Times New Roman" w:cs="Times New Roman"/>
          <w:sz w:val="24"/>
          <w:szCs w:val="24"/>
        </w:rPr>
        <w:t>Summary tables and risk of bias assessments for studies included in the systematic literature review</w:t>
      </w:r>
    </w:p>
    <w:p w14:paraId="725BBF2B" w14:textId="77777777" w:rsidR="0068322F" w:rsidRPr="00BA1A82" w:rsidRDefault="0068322F" w:rsidP="0068322F">
      <w:pPr>
        <w:rPr>
          <w:b/>
          <w:u w:val="single"/>
        </w:rPr>
      </w:pPr>
      <w:r>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559"/>
        <w:gridCol w:w="1000"/>
        <w:gridCol w:w="1276"/>
        <w:gridCol w:w="1701"/>
        <w:gridCol w:w="2627"/>
      </w:tblGrid>
      <w:tr w:rsidR="0068322F" w:rsidRPr="00F26BA8" w14:paraId="497CE037" w14:textId="77777777" w:rsidTr="0068322F">
        <w:trPr>
          <w:trHeight w:val="548"/>
        </w:trPr>
        <w:tc>
          <w:tcPr>
            <w:tcW w:w="1093" w:type="dxa"/>
          </w:tcPr>
          <w:p w14:paraId="44C1C949" w14:textId="77777777" w:rsidR="0068322F" w:rsidRPr="00F26BA8" w:rsidRDefault="0068322F" w:rsidP="0068322F">
            <w:pPr>
              <w:pStyle w:val="NoSpacing"/>
              <w:rPr>
                <w:b/>
              </w:rPr>
            </w:pPr>
            <w:r>
              <w:rPr>
                <w:b/>
              </w:rPr>
              <w:t>Citation &amp; location</w:t>
            </w:r>
          </w:p>
        </w:tc>
        <w:tc>
          <w:tcPr>
            <w:tcW w:w="1000" w:type="dxa"/>
          </w:tcPr>
          <w:p w14:paraId="5953C850" w14:textId="77777777" w:rsidR="0068322F" w:rsidRPr="00F26BA8" w:rsidRDefault="0068322F" w:rsidP="0068322F">
            <w:pPr>
              <w:pStyle w:val="NoSpacing"/>
              <w:rPr>
                <w:b/>
              </w:rPr>
            </w:pPr>
            <w:r>
              <w:rPr>
                <w:b/>
              </w:rPr>
              <w:t>Study design</w:t>
            </w:r>
          </w:p>
        </w:tc>
        <w:tc>
          <w:tcPr>
            <w:tcW w:w="843" w:type="dxa"/>
          </w:tcPr>
          <w:p w14:paraId="7E389A3F" w14:textId="77777777" w:rsidR="0068322F" w:rsidRDefault="0068322F" w:rsidP="0068322F">
            <w:pPr>
              <w:pStyle w:val="NoSpacing"/>
              <w:rPr>
                <w:b/>
              </w:rPr>
            </w:pPr>
            <w:r>
              <w:rPr>
                <w:b/>
              </w:rPr>
              <w:t>NHMRC level of evidence</w:t>
            </w:r>
          </w:p>
        </w:tc>
        <w:tc>
          <w:tcPr>
            <w:tcW w:w="1418" w:type="dxa"/>
          </w:tcPr>
          <w:p w14:paraId="5C826662" w14:textId="77777777" w:rsidR="0068322F" w:rsidRPr="00F26BA8" w:rsidRDefault="0068322F" w:rsidP="0068322F">
            <w:pPr>
              <w:pStyle w:val="NoSpacing"/>
              <w:rPr>
                <w:b/>
              </w:rPr>
            </w:pPr>
            <w:r>
              <w:rPr>
                <w:b/>
              </w:rPr>
              <w:t>Population</w:t>
            </w:r>
          </w:p>
        </w:tc>
        <w:tc>
          <w:tcPr>
            <w:tcW w:w="1984" w:type="dxa"/>
          </w:tcPr>
          <w:p w14:paraId="119EB56A" w14:textId="77777777" w:rsidR="0068322F" w:rsidRPr="00F26BA8" w:rsidRDefault="0068322F" w:rsidP="0068322F">
            <w:pPr>
              <w:pStyle w:val="NoSpacing"/>
              <w:rPr>
                <w:b/>
              </w:rPr>
            </w:pPr>
            <w:r>
              <w:rPr>
                <w:b/>
              </w:rPr>
              <w:t>Intervention</w:t>
            </w:r>
          </w:p>
        </w:tc>
        <w:tc>
          <w:tcPr>
            <w:tcW w:w="1559" w:type="dxa"/>
          </w:tcPr>
          <w:p w14:paraId="10A267FF" w14:textId="77777777" w:rsidR="0068322F" w:rsidRPr="00F26BA8" w:rsidRDefault="0068322F" w:rsidP="0068322F">
            <w:pPr>
              <w:pStyle w:val="NoSpacing"/>
              <w:rPr>
                <w:b/>
              </w:rPr>
            </w:pPr>
            <w:r>
              <w:rPr>
                <w:b/>
              </w:rPr>
              <w:t>Outcomes measured relevant to research question</w:t>
            </w:r>
          </w:p>
        </w:tc>
        <w:tc>
          <w:tcPr>
            <w:tcW w:w="1000" w:type="dxa"/>
          </w:tcPr>
          <w:p w14:paraId="417C55DD" w14:textId="77777777" w:rsidR="0068322F" w:rsidRPr="00F26BA8" w:rsidRDefault="0068322F" w:rsidP="0068322F">
            <w:pPr>
              <w:pStyle w:val="NoSpacing"/>
              <w:rPr>
                <w:b/>
              </w:rPr>
            </w:pPr>
            <w:r>
              <w:rPr>
                <w:b/>
              </w:rPr>
              <w:t>Sample size</w:t>
            </w:r>
          </w:p>
        </w:tc>
        <w:tc>
          <w:tcPr>
            <w:tcW w:w="1276" w:type="dxa"/>
          </w:tcPr>
          <w:p w14:paraId="59F6C9EA" w14:textId="77777777" w:rsidR="0068322F" w:rsidRPr="00F26BA8" w:rsidRDefault="0068322F" w:rsidP="0068322F">
            <w:pPr>
              <w:pStyle w:val="NoSpacing"/>
              <w:rPr>
                <w:b/>
              </w:rPr>
            </w:pPr>
            <w:r>
              <w:rPr>
                <w:b/>
              </w:rPr>
              <w:t>Intervention duration</w:t>
            </w:r>
          </w:p>
        </w:tc>
        <w:tc>
          <w:tcPr>
            <w:tcW w:w="1701" w:type="dxa"/>
          </w:tcPr>
          <w:p w14:paraId="6BACEC8C" w14:textId="77777777" w:rsidR="0068322F" w:rsidRDefault="0068322F" w:rsidP="0068322F">
            <w:pPr>
              <w:pStyle w:val="NoSpacing"/>
              <w:rPr>
                <w:b/>
              </w:rPr>
            </w:pPr>
            <w:r>
              <w:rPr>
                <w:b/>
              </w:rPr>
              <w:t>Compliance to sodium target (urinary data)</w:t>
            </w:r>
          </w:p>
        </w:tc>
        <w:tc>
          <w:tcPr>
            <w:tcW w:w="2627" w:type="dxa"/>
          </w:tcPr>
          <w:p w14:paraId="63FBAF31" w14:textId="77777777" w:rsidR="0068322F" w:rsidRPr="00F26BA8" w:rsidRDefault="0068322F" w:rsidP="0068322F">
            <w:pPr>
              <w:pStyle w:val="NoSpacing"/>
              <w:rPr>
                <w:b/>
              </w:rPr>
            </w:pPr>
            <w:r>
              <w:rPr>
                <w:b/>
              </w:rPr>
              <w:t>Results</w:t>
            </w:r>
          </w:p>
        </w:tc>
      </w:tr>
      <w:tr w:rsidR="0068322F" w:rsidRPr="00F26BA8" w14:paraId="58A4986C" w14:textId="77777777" w:rsidTr="0068322F">
        <w:trPr>
          <w:trHeight w:val="269"/>
        </w:trPr>
        <w:tc>
          <w:tcPr>
            <w:tcW w:w="1093" w:type="dxa"/>
          </w:tcPr>
          <w:p w14:paraId="56B269A8" w14:textId="77777777" w:rsidR="00D86074" w:rsidRDefault="001F2E5C" w:rsidP="00085882">
            <w:proofErr w:type="spellStart"/>
            <w:r>
              <w:t>Alli</w:t>
            </w:r>
            <w:proofErr w:type="spellEnd"/>
            <w:r>
              <w:t xml:space="preserve"> et al.</w:t>
            </w:r>
            <w:r w:rsidR="00D86074">
              <w:t xml:space="preserve"> (1992), Italy </w:t>
            </w:r>
          </w:p>
          <w:p w14:paraId="158C3D68" w14:textId="563556CE" w:rsidR="0068322F" w:rsidRDefault="00712170" w:rsidP="007C7086">
            <w:r>
              <w:fldChar w:fldCharType="begin"/>
            </w:r>
            <w:r w:rsidR="007C7086">
              <w:instrText xml:space="preserve"> ADDIN EN.CITE &lt;EndNote&gt;&lt;Cite&gt;&lt;Author&gt;Alli&lt;/Author&gt;&lt;Year&gt;1992&lt;/Year&gt;&lt;RecNum&gt;77&lt;/RecNum&gt;&lt;DisplayText&gt;[15]&lt;/DisplayText&gt;&lt;record&gt;&lt;rec-number&gt;77&lt;/rec-number&gt;&lt;foreign-keys&gt;&lt;key app="EN" db-id="29fs5vfvk0fzsmezd2mpxwrarftfzrfpzffd"&gt;77&lt;/key&gt;&lt;/foreign-keys&gt;&lt;ref-type name="Journal Article"&gt;17&lt;/ref-type&gt;&lt;contributors&gt;&lt;authors&gt;&lt;author&gt;Alli, C.&lt;/author&gt;&lt;author&gt;Avanzini, F.&lt;/author&gt;&lt;author&gt;Bettelli, G.&lt;/author&gt;&lt;author&gt;Bonati, M.&lt;/author&gt;&lt;author&gt;Colombo, F.&lt;/author&gt;&lt;author&gt;Corso, R.&lt;/author&gt;&lt;author&gt;Ditullio, M.&lt;/author&gt;&lt;author&gt;Gentile, M. G.&lt;/author&gt;&lt;author&gt;Sangalli, L.&lt;/author&gt;&lt;author&gt;Taioli, E.&lt;/author&gt;&lt;author&gt;Tognoni, G.&lt;/author&gt;&lt;/authors&gt;&lt;/contributors&gt;&lt;titles&gt;&lt;title&gt;FEASIBILITY OF A LONG-TERM LOW-SODIUM DIET IN MILD HYPERTENSION&lt;/title&gt;&lt;secondary-title&gt;Journal of Human Hypertension&lt;/secondary-title&gt;&lt;/titles&gt;&lt;periodical&gt;&lt;full-title&gt;Journal of Human Hypertension&lt;/full-title&gt;&lt;/periodical&gt;&lt;pages&gt;281-286&lt;/pages&gt;&lt;volume&gt;6&lt;/volume&gt;&lt;number&gt;4&lt;/number&gt;&lt;dates&gt;&lt;year&gt;1992&lt;/year&gt;&lt;pub-dates&gt;&lt;date&gt;Aug&lt;/date&gt;&lt;/pub-dates&gt;&lt;/dates&gt;&lt;isbn&gt;0950-9240&lt;/isbn&gt;&lt;accession-num&gt;WOS:A1992JK58500005&lt;/accession-num&gt;&lt;urls&gt;&lt;related-urls&gt;&lt;url&gt;&amp;lt;Go to ISI&amp;gt;://WOS:A1992JK58500005&lt;/url&gt;&lt;/related-urls&gt;&lt;/urls&gt;&lt;/record&gt;&lt;/Cite&gt;&lt;/EndNote&gt;</w:instrText>
            </w:r>
            <w:r>
              <w:fldChar w:fldCharType="separate"/>
            </w:r>
            <w:r w:rsidR="007C7086">
              <w:rPr>
                <w:noProof/>
              </w:rPr>
              <w:t>[</w:t>
            </w:r>
            <w:hyperlink w:anchor="_ENREF_15" w:tooltip="Alli, 1992 #77" w:history="1">
              <w:r w:rsidR="007C7086">
                <w:rPr>
                  <w:noProof/>
                </w:rPr>
                <w:t>15</w:t>
              </w:r>
            </w:hyperlink>
            <w:r w:rsidR="007C7086">
              <w:rPr>
                <w:noProof/>
              </w:rPr>
              <w:t>]</w:t>
            </w:r>
            <w:r>
              <w:fldChar w:fldCharType="end"/>
            </w:r>
          </w:p>
        </w:tc>
        <w:tc>
          <w:tcPr>
            <w:tcW w:w="1000" w:type="dxa"/>
          </w:tcPr>
          <w:p w14:paraId="401C7D6C" w14:textId="77777777" w:rsidR="0068322F" w:rsidRDefault="0068322F" w:rsidP="0068322F">
            <w:r>
              <w:t>Cluster randomised parallel design study</w:t>
            </w:r>
          </w:p>
        </w:tc>
        <w:tc>
          <w:tcPr>
            <w:tcW w:w="843" w:type="dxa"/>
          </w:tcPr>
          <w:p w14:paraId="20046C62" w14:textId="77777777" w:rsidR="0068322F" w:rsidRDefault="0068322F" w:rsidP="0068322F">
            <w:r>
              <w:t>II</w:t>
            </w:r>
          </w:p>
        </w:tc>
        <w:tc>
          <w:tcPr>
            <w:tcW w:w="1418" w:type="dxa"/>
          </w:tcPr>
          <w:p w14:paraId="64BE9E67" w14:textId="77777777" w:rsidR="0068322F" w:rsidRDefault="0068322F" w:rsidP="0068322F">
            <w:r>
              <w:t>Adults (patients of GPs), with mild hypertension (DBP: 90 – 104 mmHg)</w:t>
            </w:r>
          </w:p>
          <w:p w14:paraId="7FCFB519" w14:textId="77777777" w:rsidR="0068322F" w:rsidRDefault="0068322F" w:rsidP="0068322F">
            <w:r>
              <w:t xml:space="preserve"> </w:t>
            </w:r>
          </w:p>
        </w:tc>
        <w:tc>
          <w:tcPr>
            <w:tcW w:w="1984" w:type="dxa"/>
          </w:tcPr>
          <w:p w14:paraId="5E637E8F" w14:textId="77777777" w:rsidR="0068322F" w:rsidRDefault="0068322F" w:rsidP="0068322F">
            <w:r>
              <w:t xml:space="preserve">GPs were randomised to provide their patients with one of two dietary strategies </w:t>
            </w:r>
          </w:p>
          <w:p w14:paraId="29FB252B" w14:textId="77777777" w:rsidR="0068322F" w:rsidRDefault="0068322F" w:rsidP="0068322F">
            <w:r>
              <w:t xml:space="preserve">1.  Dietary advice to reduce dietary sodium to 80mmol/day </w:t>
            </w:r>
          </w:p>
          <w:p w14:paraId="22CDA7B5" w14:textId="77777777" w:rsidR="0068322F" w:rsidRDefault="0068322F" w:rsidP="0068322F">
            <w:r>
              <w:t xml:space="preserve">2. no dietary advice relating to sodium  </w:t>
            </w:r>
          </w:p>
        </w:tc>
        <w:tc>
          <w:tcPr>
            <w:tcW w:w="1559" w:type="dxa"/>
          </w:tcPr>
          <w:p w14:paraId="46A7905D" w14:textId="77777777" w:rsidR="0068322F" w:rsidRDefault="0068322F" w:rsidP="0068322F">
            <w:pPr>
              <w:pStyle w:val="NoSpacing"/>
            </w:pPr>
            <w:r>
              <w:t>Blood pressure (supine after 5min rest)</w:t>
            </w:r>
          </w:p>
        </w:tc>
        <w:tc>
          <w:tcPr>
            <w:tcW w:w="1000" w:type="dxa"/>
          </w:tcPr>
          <w:p w14:paraId="255A0FCF" w14:textId="77777777" w:rsidR="0068322F" w:rsidRDefault="0068322F" w:rsidP="0068322F">
            <w:r>
              <w:t>56</w:t>
            </w:r>
          </w:p>
        </w:tc>
        <w:tc>
          <w:tcPr>
            <w:tcW w:w="1276" w:type="dxa"/>
          </w:tcPr>
          <w:p w14:paraId="0B1D51BE" w14:textId="77777777" w:rsidR="0068322F" w:rsidRPr="000B2FD9" w:rsidRDefault="0068322F" w:rsidP="0068322F">
            <w:r>
              <w:t>12 months</w:t>
            </w:r>
          </w:p>
        </w:tc>
        <w:tc>
          <w:tcPr>
            <w:tcW w:w="1701" w:type="dxa"/>
          </w:tcPr>
          <w:p w14:paraId="7ED59BD2" w14:textId="77777777" w:rsidR="0068322F" w:rsidRDefault="0068322F" w:rsidP="0068322F">
            <w:r>
              <w:t xml:space="preserve">Low sodium diet: 177.0 </w:t>
            </w:r>
            <w:r>
              <w:rPr>
                <w:u w:val="single"/>
              </w:rPr>
              <w:t>+</w:t>
            </w:r>
            <w:r>
              <w:t xml:space="preserve"> 32.9 </w:t>
            </w:r>
            <w:proofErr w:type="spellStart"/>
            <w:r>
              <w:t>mmol</w:t>
            </w:r>
            <w:proofErr w:type="spellEnd"/>
            <w:r>
              <w:t xml:space="preserve">/24hr </w:t>
            </w:r>
          </w:p>
          <w:p w14:paraId="63C7B129" w14:textId="77777777" w:rsidR="0068322F" w:rsidRDefault="0068322F" w:rsidP="0068322F">
            <w:r>
              <w:t xml:space="preserve">Normal sodium diet: 169.3 </w:t>
            </w:r>
            <w:r>
              <w:rPr>
                <w:u w:val="single"/>
              </w:rPr>
              <w:t>+</w:t>
            </w:r>
            <w:r>
              <w:t xml:space="preserve"> 49.4 </w:t>
            </w:r>
            <w:proofErr w:type="spellStart"/>
            <w:r>
              <w:t>mmol</w:t>
            </w:r>
            <w:proofErr w:type="spellEnd"/>
            <w:r>
              <w:t>/24hr</w:t>
            </w:r>
          </w:p>
          <w:p w14:paraId="7EE4650E" w14:textId="77777777" w:rsidR="0068322F" w:rsidRDefault="0068322F" w:rsidP="0068322F">
            <w:r>
              <w:t xml:space="preserve">(Changes within and between groups all non-significant) </w:t>
            </w:r>
          </w:p>
          <w:p w14:paraId="1B05D142" w14:textId="77777777" w:rsidR="0068322F" w:rsidRPr="00E90458" w:rsidRDefault="0068322F" w:rsidP="0068322F">
            <w:r>
              <w:t>Note appears to be very poor compliance in low sodium group</w:t>
            </w:r>
          </w:p>
        </w:tc>
        <w:tc>
          <w:tcPr>
            <w:tcW w:w="2627" w:type="dxa"/>
          </w:tcPr>
          <w:p w14:paraId="49399E87" w14:textId="77777777" w:rsidR="0068322F" w:rsidRDefault="0068322F" w:rsidP="0068322F">
            <w:r>
              <w:t>SBP:</w:t>
            </w:r>
          </w:p>
          <w:p w14:paraId="42837ACF" w14:textId="77777777" w:rsidR="0068322F" w:rsidRDefault="0068322F" w:rsidP="0068322F">
            <w:r>
              <w:t xml:space="preserve">Control group pre-study: 148.3 </w:t>
            </w:r>
            <w:r>
              <w:rPr>
                <w:u w:val="single"/>
              </w:rPr>
              <w:t>+</w:t>
            </w:r>
            <w:r>
              <w:t xml:space="preserve"> 10.6mmHg</w:t>
            </w:r>
          </w:p>
          <w:p w14:paraId="490B21E7" w14:textId="77777777" w:rsidR="0068322F" w:rsidRDefault="0068322F" w:rsidP="0068322F">
            <w:r>
              <w:t xml:space="preserve">Control group post-study: 148 </w:t>
            </w:r>
            <w:r>
              <w:rPr>
                <w:u w:val="single"/>
              </w:rPr>
              <w:t>+</w:t>
            </w:r>
            <w:r>
              <w:t xml:space="preserve"> 13.7mmHg (NS change from baseline)</w:t>
            </w:r>
          </w:p>
          <w:p w14:paraId="4B20786E" w14:textId="77777777" w:rsidR="0068322F" w:rsidRPr="002202A1" w:rsidRDefault="0068322F" w:rsidP="0068322F">
            <w:r>
              <w:t xml:space="preserve">Low sodium group pre-study: 150.8 </w:t>
            </w:r>
            <w:r>
              <w:rPr>
                <w:u w:val="single"/>
              </w:rPr>
              <w:t>+</w:t>
            </w:r>
            <w:r>
              <w:t xml:space="preserve"> 8.7mmHg</w:t>
            </w:r>
          </w:p>
          <w:p w14:paraId="37B8E1D0" w14:textId="77777777" w:rsidR="0068322F" w:rsidRDefault="0068322F" w:rsidP="0068322F">
            <w:r>
              <w:t xml:space="preserve">Low sodium group post-study: 144.2 </w:t>
            </w:r>
            <w:r>
              <w:rPr>
                <w:u w:val="single"/>
              </w:rPr>
              <w:t>+</w:t>
            </w:r>
            <w:r>
              <w:t xml:space="preserve"> 11.1mmHg (p&lt;0.05 compared to baseline, NS compared to control group post-study) </w:t>
            </w:r>
          </w:p>
          <w:p w14:paraId="4ABBB7D6" w14:textId="77777777" w:rsidR="0068322F" w:rsidRDefault="0068322F" w:rsidP="0068322F">
            <w:r>
              <w:t>DBP:</w:t>
            </w:r>
          </w:p>
          <w:p w14:paraId="1E886D54" w14:textId="77777777" w:rsidR="0068322F" w:rsidRDefault="0068322F" w:rsidP="0068322F">
            <w:r>
              <w:t xml:space="preserve">Control group pre-study: 97.2 </w:t>
            </w:r>
            <w:r>
              <w:rPr>
                <w:u w:val="single"/>
              </w:rPr>
              <w:t>+</w:t>
            </w:r>
            <w:r>
              <w:t xml:space="preserve"> 3.8mmHg</w:t>
            </w:r>
          </w:p>
          <w:p w14:paraId="72D6E829" w14:textId="77777777" w:rsidR="0068322F" w:rsidRDefault="0068322F" w:rsidP="0068322F">
            <w:r>
              <w:lastRenderedPageBreak/>
              <w:t xml:space="preserve">Control group post-study: 95.6  </w:t>
            </w:r>
            <w:r>
              <w:rPr>
                <w:u w:val="single"/>
              </w:rPr>
              <w:t>+</w:t>
            </w:r>
            <w:r>
              <w:t xml:space="preserve"> 4.7mmHg (p&lt;0.05 compared to baseline)</w:t>
            </w:r>
          </w:p>
          <w:p w14:paraId="39955306" w14:textId="77777777" w:rsidR="0068322F" w:rsidRPr="002202A1" w:rsidRDefault="0068322F" w:rsidP="0068322F">
            <w:r>
              <w:t xml:space="preserve">Low sodium group pre-study: 97 </w:t>
            </w:r>
            <w:r>
              <w:rPr>
                <w:u w:val="single"/>
              </w:rPr>
              <w:t>+</w:t>
            </w:r>
            <w:r>
              <w:t xml:space="preserve"> 3.1mmHg</w:t>
            </w:r>
          </w:p>
          <w:p w14:paraId="309ED6D6" w14:textId="77777777" w:rsidR="0068322F" w:rsidRPr="002202A1" w:rsidRDefault="0068322F" w:rsidP="0068322F">
            <w:r>
              <w:t xml:space="preserve">Low sodium group post-study: 91.6 </w:t>
            </w:r>
            <w:r>
              <w:rPr>
                <w:u w:val="single"/>
              </w:rPr>
              <w:t>+</w:t>
            </w:r>
            <w:r>
              <w:t xml:space="preserve"> 6.4mmHg (p&lt;0.05 compared to baseline and compared to control group post-study)</w:t>
            </w:r>
          </w:p>
        </w:tc>
      </w:tr>
    </w:tbl>
    <w:p w14:paraId="3D78486B" w14:textId="77777777" w:rsidR="0068322F" w:rsidRDefault="0068322F" w:rsidP="0068322F">
      <w:pPr>
        <w:rPr>
          <w:b/>
        </w:rPr>
      </w:pPr>
    </w:p>
    <w:p w14:paraId="4A7EFAE6" w14:textId="77777777" w:rsidR="0068322F" w:rsidRPr="000D7828" w:rsidRDefault="0068322F" w:rsidP="0068322F">
      <w:pPr>
        <w:rPr>
          <w:b/>
          <w:u w:val="single"/>
        </w:rPr>
      </w:pPr>
      <w:r w:rsidRPr="000D7828">
        <w:rPr>
          <w:b/>
          <w:u w:val="single"/>
        </w:rPr>
        <w:t>Key features for bias assessment of randomised trials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842"/>
        <w:gridCol w:w="1418"/>
        <w:gridCol w:w="1276"/>
        <w:gridCol w:w="1559"/>
        <w:gridCol w:w="1984"/>
        <w:gridCol w:w="1560"/>
        <w:gridCol w:w="1275"/>
      </w:tblGrid>
      <w:tr w:rsidR="0068322F" w14:paraId="2F3FB599" w14:textId="77777777" w:rsidTr="0068322F">
        <w:trPr>
          <w:trHeight w:val="315"/>
        </w:trPr>
        <w:tc>
          <w:tcPr>
            <w:tcW w:w="1276" w:type="dxa"/>
          </w:tcPr>
          <w:p w14:paraId="046C3515" w14:textId="77777777" w:rsidR="0068322F" w:rsidRPr="00E451B1" w:rsidRDefault="0068322F" w:rsidP="0068322F">
            <w:pPr>
              <w:rPr>
                <w:b/>
              </w:rPr>
            </w:pPr>
            <w:r w:rsidRPr="00E451B1">
              <w:rPr>
                <w:b/>
              </w:rPr>
              <w:t>Citation</w:t>
            </w:r>
          </w:p>
        </w:tc>
        <w:tc>
          <w:tcPr>
            <w:tcW w:w="1985" w:type="dxa"/>
          </w:tcPr>
          <w:p w14:paraId="463D0CD8" w14:textId="77777777" w:rsidR="0068322F" w:rsidRPr="00E451B1" w:rsidRDefault="0068322F" w:rsidP="0068322F">
            <w:pPr>
              <w:rPr>
                <w:b/>
              </w:rPr>
            </w:pPr>
            <w:r w:rsidRPr="00E451B1">
              <w:rPr>
                <w:b/>
              </w:rPr>
              <w:t>Method of randomisation</w:t>
            </w:r>
          </w:p>
        </w:tc>
        <w:tc>
          <w:tcPr>
            <w:tcW w:w="1842" w:type="dxa"/>
          </w:tcPr>
          <w:p w14:paraId="2F22865F" w14:textId="77777777" w:rsidR="0068322F" w:rsidRPr="00E451B1" w:rsidRDefault="0068322F" w:rsidP="0068322F">
            <w:pPr>
              <w:rPr>
                <w:b/>
              </w:rPr>
            </w:pPr>
            <w:r w:rsidRPr="00E451B1">
              <w:rPr>
                <w:b/>
              </w:rPr>
              <w:t>Allocation concealment</w:t>
            </w:r>
          </w:p>
        </w:tc>
        <w:tc>
          <w:tcPr>
            <w:tcW w:w="1418" w:type="dxa"/>
          </w:tcPr>
          <w:p w14:paraId="5A89C46D" w14:textId="77777777" w:rsidR="0068322F" w:rsidRPr="00E451B1" w:rsidRDefault="0068322F" w:rsidP="0068322F">
            <w:pPr>
              <w:rPr>
                <w:b/>
              </w:rPr>
            </w:pPr>
            <w:r w:rsidRPr="00E451B1">
              <w:rPr>
                <w:b/>
              </w:rPr>
              <w:t>Blinding</w:t>
            </w:r>
          </w:p>
        </w:tc>
        <w:tc>
          <w:tcPr>
            <w:tcW w:w="1276" w:type="dxa"/>
          </w:tcPr>
          <w:p w14:paraId="7241623C" w14:textId="77777777" w:rsidR="0068322F" w:rsidRPr="00E451B1" w:rsidRDefault="0068322F" w:rsidP="0068322F">
            <w:pPr>
              <w:rPr>
                <w:b/>
              </w:rPr>
            </w:pPr>
            <w:r w:rsidRPr="00E451B1">
              <w:rPr>
                <w:b/>
              </w:rPr>
              <w:t>Loss to follow-up</w:t>
            </w:r>
          </w:p>
        </w:tc>
        <w:tc>
          <w:tcPr>
            <w:tcW w:w="1559" w:type="dxa"/>
          </w:tcPr>
          <w:p w14:paraId="5162936E" w14:textId="77777777" w:rsidR="0068322F" w:rsidRPr="00E451B1" w:rsidRDefault="0068322F" w:rsidP="0068322F">
            <w:pPr>
              <w:rPr>
                <w:b/>
              </w:rPr>
            </w:pPr>
            <w:r w:rsidRPr="00E451B1">
              <w:rPr>
                <w:b/>
              </w:rPr>
              <w:t>Use of intention-to-treat where required</w:t>
            </w:r>
          </w:p>
        </w:tc>
        <w:tc>
          <w:tcPr>
            <w:tcW w:w="1984" w:type="dxa"/>
          </w:tcPr>
          <w:p w14:paraId="4DBEB1B6" w14:textId="77777777" w:rsidR="0068322F" w:rsidRPr="00E451B1" w:rsidRDefault="0068322F" w:rsidP="0068322F">
            <w:pPr>
              <w:rPr>
                <w:b/>
              </w:rPr>
            </w:pPr>
            <w:r w:rsidRPr="00E451B1">
              <w:rPr>
                <w:b/>
              </w:rPr>
              <w:t>Ceasing study early for benefit</w:t>
            </w:r>
          </w:p>
        </w:tc>
        <w:tc>
          <w:tcPr>
            <w:tcW w:w="1560" w:type="dxa"/>
          </w:tcPr>
          <w:p w14:paraId="27B46949"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275" w:type="dxa"/>
          </w:tcPr>
          <w:p w14:paraId="4F37EB03" w14:textId="77777777" w:rsidR="0068322F" w:rsidRPr="00E451B1" w:rsidRDefault="0068322F" w:rsidP="0068322F">
            <w:pPr>
              <w:rPr>
                <w:b/>
              </w:rPr>
            </w:pPr>
            <w:r>
              <w:rPr>
                <w:b/>
              </w:rPr>
              <w:t>Funding source</w:t>
            </w:r>
          </w:p>
        </w:tc>
      </w:tr>
      <w:tr w:rsidR="0068322F" w14:paraId="37CBDA48" w14:textId="77777777" w:rsidTr="0068322F">
        <w:trPr>
          <w:trHeight w:val="1691"/>
        </w:trPr>
        <w:tc>
          <w:tcPr>
            <w:tcW w:w="1276" w:type="dxa"/>
          </w:tcPr>
          <w:p w14:paraId="3A266A73" w14:textId="77777777" w:rsidR="0068322F" w:rsidRDefault="00D86074" w:rsidP="00D86074">
            <w:proofErr w:type="spellStart"/>
            <w:r>
              <w:t>Alli</w:t>
            </w:r>
            <w:proofErr w:type="spellEnd"/>
            <w:r>
              <w:t xml:space="preserve"> et al. (1992)</w:t>
            </w:r>
          </w:p>
        </w:tc>
        <w:tc>
          <w:tcPr>
            <w:tcW w:w="1985" w:type="dxa"/>
          </w:tcPr>
          <w:p w14:paraId="6ECE9CA2" w14:textId="77777777" w:rsidR="0068322F" w:rsidRDefault="0068322F" w:rsidP="0068322F">
            <w:r w:rsidRPr="007D2CD8">
              <w:rPr>
                <w:highlight w:val="yellow"/>
              </w:rPr>
              <w:t>Unclear risk</w:t>
            </w:r>
            <w:r>
              <w:t xml:space="preserve"> (no description of method of sequence generation)</w:t>
            </w:r>
          </w:p>
        </w:tc>
        <w:tc>
          <w:tcPr>
            <w:tcW w:w="1842" w:type="dxa"/>
          </w:tcPr>
          <w:p w14:paraId="075BF169" w14:textId="77777777" w:rsidR="0068322F" w:rsidRDefault="0068322F" w:rsidP="0068322F">
            <w:r w:rsidRPr="007D2CD8">
              <w:rPr>
                <w:highlight w:val="yellow"/>
              </w:rPr>
              <w:t>Unclear risk</w:t>
            </w:r>
            <w:r>
              <w:t xml:space="preserve"> (no description of method of concealment of allocation)</w:t>
            </w:r>
          </w:p>
          <w:p w14:paraId="6D48F4AD" w14:textId="77777777" w:rsidR="0068322F" w:rsidRDefault="0068322F" w:rsidP="0068322F"/>
        </w:tc>
        <w:tc>
          <w:tcPr>
            <w:tcW w:w="1418" w:type="dxa"/>
          </w:tcPr>
          <w:p w14:paraId="22DF7F25" w14:textId="77777777" w:rsidR="0068322F" w:rsidRPr="00C40A6C" w:rsidRDefault="0068322F" w:rsidP="0068322F">
            <w:pPr>
              <w:rPr>
                <w:highlight w:val="yellow"/>
              </w:rPr>
            </w:pPr>
            <w:r w:rsidRPr="00C40A6C">
              <w:rPr>
                <w:highlight w:val="yellow"/>
              </w:rPr>
              <w:t>Participants: unclear</w:t>
            </w:r>
            <w:r>
              <w:rPr>
                <w:highlight w:val="yellow"/>
              </w:rPr>
              <w:t xml:space="preserve"> risk</w:t>
            </w:r>
          </w:p>
          <w:p w14:paraId="731D704D" w14:textId="77777777" w:rsidR="0068322F" w:rsidRDefault="0068322F" w:rsidP="0068322F">
            <w:r w:rsidRPr="007D2CD8">
              <w:rPr>
                <w:highlight w:val="red"/>
              </w:rPr>
              <w:t>Providers: high risk</w:t>
            </w:r>
          </w:p>
          <w:p w14:paraId="4B6A2D36" w14:textId="77777777" w:rsidR="0068322F" w:rsidRDefault="0068322F" w:rsidP="0068322F">
            <w:r>
              <w:rPr>
                <w:highlight w:val="yellow"/>
              </w:rPr>
              <w:t>Outcome assessors: unclear risk</w:t>
            </w:r>
          </w:p>
        </w:tc>
        <w:tc>
          <w:tcPr>
            <w:tcW w:w="1276" w:type="dxa"/>
          </w:tcPr>
          <w:p w14:paraId="4355588B" w14:textId="77777777" w:rsidR="0068322F" w:rsidRDefault="0068322F" w:rsidP="0068322F">
            <w:r w:rsidRPr="00DA18EA">
              <w:rPr>
                <w:highlight w:val="red"/>
              </w:rPr>
              <w:t>27.3</w:t>
            </w:r>
            <w:r w:rsidRPr="007D2CD8">
              <w:rPr>
                <w:highlight w:val="red"/>
              </w:rPr>
              <w:t>% (high risk)</w:t>
            </w:r>
          </w:p>
          <w:p w14:paraId="3C32A3DD" w14:textId="77777777" w:rsidR="0068322F" w:rsidRDefault="0068322F" w:rsidP="0068322F"/>
          <w:p w14:paraId="7DC5272E" w14:textId="77777777" w:rsidR="0068322F" w:rsidRDefault="0068322F" w:rsidP="0068322F"/>
          <w:p w14:paraId="0F7CFE02" w14:textId="77777777" w:rsidR="0068322F" w:rsidRDefault="0068322F" w:rsidP="0068322F"/>
          <w:p w14:paraId="49295497" w14:textId="77777777" w:rsidR="0068322F" w:rsidRDefault="0068322F" w:rsidP="0068322F"/>
          <w:p w14:paraId="519EF1BB" w14:textId="77777777" w:rsidR="0068322F" w:rsidRDefault="0068322F" w:rsidP="0068322F"/>
        </w:tc>
        <w:tc>
          <w:tcPr>
            <w:tcW w:w="1559" w:type="dxa"/>
          </w:tcPr>
          <w:p w14:paraId="59AC7AB5" w14:textId="77777777" w:rsidR="0068322F" w:rsidRDefault="0068322F" w:rsidP="0068322F">
            <w:r w:rsidRPr="007D2CD8">
              <w:rPr>
                <w:highlight w:val="green"/>
              </w:rPr>
              <w:lastRenderedPageBreak/>
              <w:t>Yes (low risk)</w:t>
            </w:r>
          </w:p>
          <w:p w14:paraId="48EC618C" w14:textId="77777777" w:rsidR="0068322F" w:rsidRDefault="0068322F" w:rsidP="0068322F"/>
          <w:p w14:paraId="2F671200" w14:textId="77777777" w:rsidR="0068322F" w:rsidRDefault="0068322F" w:rsidP="0068322F"/>
          <w:p w14:paraId="202A512F" w14:textId="77777777" w:rsidR="0068322F" w:rsidRDefault="0068322F" w:rsidP="0068322F"/>
        </w:tc>
        <w:tc>
          <w:tcPr>
            <w:tcW w:w="1984" w:type="dxa"/>
          </w:tcPr>
          <w:p w14:paraId="127940FC" w14:textId="77777777" w:rsidR="0068322F" w:rsidRDefault="0068322F" w:rsidP="0068322F">
            <w:r>
              <w:rPr>
                <w:highlight w:val="green"/>
              </w:rPr>
              <w:t>No (low risk</w:t>
            </w:r>
            <w:r w:rsidRPr="009A6830">
              <w:rPr>
                <w:highlight w:val="green"/>
              </w:rPr>
              <w:t>)</w:t>
            </w:r>
          </w:p>
          <w:p w14:paraId="50BEACE8" w14:textId="77777777" w:rsidR="0068322F" w:rsidRDefault="0068322F" w:rsidP="0068322F"/>
          <w:p w14:paraId="3DFC2450" w14:textId="77777777" w:rsidR="0068322F" w:rsidRDefault="0068322F" w:rsidP="0068322F"/>
          <w:p w14:paraId="0D09D759" w14:textId="77777777" w:rsidR="0068322F" w:rsidRDefault="0068322F" w:rsidP="0068322F"/>
          <w:p w14:paraId="4D973358" w14:textId="77777777" w:rsidR="0068322F" w:rsidRDefault="0068322F" w:rsidP="0068322F"/>
          <w:p w14:paraId="3C9991C8" w14:textId="77777777" w:rsidR="0068322F" w:rsidRDefault="0068322F" w:rsidP="0068322F"/>
        </w:tc>
        <w:tc>
          <w:tcPr>
            <w:tcW w:w="1560" w:type="dxa"/>
          </w:tcPr>
          <w:p w14:paraId="6A7A8530" w14:textId="77777777" w:rsidR="0068322F" w:rsidRDefault="0068322F" w:rsidP="0068322F">
            <w:r>
              <w:rPr>
                <w:highlight w:val="green"/>
              </w:rPr>
              <w:lastRenderedPageBreak/>
              <w:t>Yes (low risk</w:t>
            </w:r>
            <w:r w:rsidRPr="00751885">
              <w:rPr>
                <w:highlight w:val="green"/>
              </w:rPr>
              <w:t>)</w:t>
            </w:r>
          </w:p>
        </w:tc>
        <w:tc>
          <w:tcPr>
            <w:tcW w:w="1275" w:type="dxa"/>
          </w:tcPr>
          <w:p w14:paraId="795472FA" w14:textId="77777777" w:rsidR="0068322F" w:rsidRDefault="0068322F" w:rsidP="0068322F">
            <w:r w:rsidRPr="001D64DD">
              <w:rPr>
                <w:highlight w:val="green"/>
              </w:rPr>
              <w:t xml:space="preserve">National Council of Research, Italian Federation of Physicians, </w:t>
            </w:r>
            <w:proofErr w:type="spellStart"/>
            <w:r w:rsidRPr="001D64DD">
              <w:rPr>
                <w:highlight w:val="green"/>
              </w:rPr>
              <w:t>Fondazione</w:t>
            </w:r>
            <w:proofErr w:type="spellEnd"/>
            <w:r w:rsidRPr="001D64DD">
              <w:rPr>
                <w:highlight w:val="green"/>
              </w:rPr>
              <w:t xml:space="preserve"> Angelo and </w:t>
            </w:r>
            <w:r w:rsidRPr="001D64DD">
              <w:rPr>
                <w:highlight w:val="green"/>
              </w:rPr>
              <w:lastRenderedPageBreak/>
              <w:t xml:space="preserve">Angela </w:t>
            </w:r>
            <w:proofErr w:type="spellStart"/>
            <w:r w:rsidRPr="001D64DD">
              <w:rPr>
                <w:highlight w:val="green"/>
              </w:rPr>
              <w:t>Valenti</w:t>
            </w:r>
            <w:proofErr w:type="spellEnd"/>
            <w:r>
              <w:t xml:space="preserve"> </w:t>
            </w:r>
            <w:r w:rsidRPr="007D2CD8">
              <w:rPr>
                <w:highlight w:val="green"/>
              </w:rPr>
              <w:t>(low risk)</w:t>
            </w:r>
          </w:p>
        </w:tc>
      </w:tr>
    </w:tbl>
    <w:p w14:paraId="2281C091" w14:textId="77777777" w:rsidR="0068322F" w:rsidRDefault="0068322F" w:rsidP="0068322F">
      <w:pPr>
        <w:rPr>
          <w:b/>
          <w:u w:val="single"/>
        </w:rPr>
      </w:pPr>
    </w:p>
    <w:p w14:paraId="66C54E4B" w14:textId="77777777" w:rsidR="0068322F" w:rsidRPr="00BA1A82" w:rsidRDefault="0068322F" w:rsidP="0068322F">
      <w:pPr>
        <w:rPr>
          <w:b/>
          <w:u w:val="single"/>
        </w:rPr>
      </w:pPr>
      <w:r>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559"/>
        <w:gridCol w:w="1000"/>
        <w:gridCol w:w="1417"/>
        <w:gridCol w:w="1985"/>
        <w:gridCol w:w="2202"/>
      </w:tblGrid>
      <w:tr w:rsidR="0068322F" w:rsidRPr="00F26BA8" w14:paraId="3255BC01" w14:textId="77777777" w:rsidTr="0068322F">
        <w:trPr>
          <w:trHeight w:val="548"/>
        </w:trPr>
        <w:tc>
          <w:tcPr>
            <w:tcW w:w="1093" w:type="dxa"/>
          </w:tcPr>
          <w:p w14:paraId="3A59885C" w14:textId="77777777" w:rsidR="0068322F" w:rsidRPr="00F26BA8" w:rsidRDefault="0068322F" w:rsidP="0068322F">
            <w:pPr>
              <w:pStyle w:val="NoSpacing"/>
              <w:rPr>
                <w:b/>
              </w:rPr>
            </w:pPr>
            <w:r>
              <w:rPr>
                <w:b/>
              </w:rPr>
              <w:t>Citation &amp; location</w:t>
            </w:r>
          </w:p>
        </w:tc>
        <w:tc>
          <w:tcPr>
            <w:tcW w:w="1000" w:type="dxa"/>
          </w:tcPr>
          <w:p w14:paraId="17D10798" w14:textId="77777777" w:rsidR="0068322F" w:rsidRPr="00F26BA8" w:rsidRDefault="0068322F" w:rsidP="0068322F">
            <w:pPr>
              <w:pStyle w:val="NoSpacing"/>
              <w:rPr>
                <w:b/>
              </w:rPr>
            </w:pPr>
            <w:r>
              <w:rPr>
                <w:b/>
              </w:rPr>
              <w:t>Study design</w:t>
            </w:r>
          </w:p>
        </w:tc>
        <w:tc>
          <w:tcPr>
            <w:tcW w:w="843" w:type="dxa"/>
          </w:tcPr>
          <w:p w14:paraId="491D0159" w14:textId="77777777" w:rsidR="0068322F" w:rsidRDefault="0068322F" w:rsidP="0068322F">
            <w:pPr>
              <w:pStyle w:val="NoSpacing"/>
              <w:rPr>
                <w:b/>
              </w:rPr>
            </w:pPr>
            <w:r>
              <w:rPr>
                <w:b/>
              </w:rPr>
              <w:t>NHMRC level of evidence</w:t>
            </w:r>
          </w:p>
        </w:tc>
        <w:tc>
          <w:tcPr>
            <w:tcW w:w="1418" w:type="dxa"/>
          </w:tcPr>
          <w:p w14:paraId="78C996D5" w14:textId="77777777" w:rsidR="0068322F" w:rsidRPr="00F26BA8" w:rsidRDefault="0068322F" w:rsidP="0068322F">
            <w:pPr>
              <w:pStyle w:val="NoSpacing"/>
              <w:rPr>
                <w:b/>
              </w:rPr>
            </w:pPr>
            <w:r>
              <w:rPr>
                <w:b/>
              </w:rPr>
              <w:t>Population</w:t>
            </w:r>
          </w:p>
        </w:tc>
        <w:tc>
          <w:tcPr>
            <w:tcW w:w="1984" w:type="dxa"/>
          </w:tcPr>
          <w:p w14:paraId="68AC71F9" w14:textId="77777777" w:rsidR="0068322F" w:rsidRPr="00F26BA8" w:rsidRDefault="0068322F" w:rsidP="0068322F">
            <w:pPr>
              <w:pStyle w:val="NoSpacing"/>
              <w:rPr>
                <w:b/>
              </w:rPr>
            </w:pPr>
            <w:r>
              <w:rPr>
                <w:b/>
              </w:rPr>
              <w:t>Intervention</w:t>
            </w:r>
          </w:p>
        </w:tc>
        <w:tc>
          <w:tcPr>
            <w:tcW w:w="1559" w:type="dxa"/>
          </w:tcPr>
          <w:p w14:paraId="3A9D3C64" w14:textId="77777777" w:rsidR="0068322F" w:rsidRPr="00F26BA8" w:rsidRDefault="0068322F" w:rsidP="0068322F">
            <w:pPr>
              <w:pStyle w:val="NoSpacing"/>
              <w:rPr>
                <w:b/>
              </w:rPr>
            </w:pPr>
            <w:r>
              <w:rPr>
                <w:b/>
              </w:rPr>
              <w:t>Outcomes measured relevant to research question</w:t>
            </w:r>
          </w:p>
        </w:tc>
        <w:tc>
          <w:tcPr>
            <w:tcW w:w="1000" w:type="dxa"/>
          </w:tcPr>
          <w:p w14:paraId="3D22A77D" w14:textId="77777777" w:rsidR="0068322F" w:rsidRPr="00F26BA8" w:rsidRDefault="0068322F" w:rsidP="0068322F">
            <w:pPr>
              <w:pStyle w:val="NoSpacing"/>
              <w:rPr>
                <w:b/>
              </w:rPr>
            </w:pPr>
            <w:r>
              <w:rPr>
                <w:b/>
              </w:rPr>
              <w:t>Sample size</w:t>
            </w:r>
          </w:p>
        </w:tc>
        <w:tc>
          <w:tcPr>
            <w:tcW w:w="1417" w:type="dxa"/>
          </w:tcPr>
          <w:p w14:paraId="7580341C" w14:textId="77777777" w:rsidR="0068322F" w:rsidRPr="00F26BA8" w:rsidRDefault="0068322F" w:rsidP="0068322F">
            <w:pPr>
              <w:pStyle w:val="NoSpacing"/>
              <w:rPr>
                <w:b/>
              </w:rPr>
            </w:pPr>
            <w:r>
              <w:rPr>
                <w:b/>
              </w:rPr>
              <w:t>Intervention duration</w:t>
            </w:r>
          </w:p>
        </w:tc>
        <w:tc>
          <w:tcPr>
            <w:tcW w:w="1985" w:type="dxa"/>
          </w:tcPr>
          <w:p w14:paraId="525BFDDF" w14:textId="77777777" w:rsidR="0068322F" w:rsidRDefault="0068322F" w:rsidP="0068322F">
            <w:pPr>
              <w:pStyle w:val="NoSpacing"/>
              <w:rPr>
                <w:b/>
              </w:rPr>
            </w:pPr>
            <w:r>
              <w:rPr>
                <w:b/>
              </w:rPr>
              <w:t>Compliance to sodium target (urinary data)</w:t>
            </w:r>
          </w:p>
        </w:tc>
        <w:tc>
          <w:tcPr>
            <w:tcW w:w="2202" w:type="dxa"/>
          </w:tcPr>
          <w:p w14:paraId="2E273CD6" w14:textId="77777777" w:rsidR="0068322F" w:rsidRPr="00F26BA8" w:rsidRDefault="0068322F" w:rsidP="0068322F">
            <w:pPr>
              <w:pStyle w:val="NoSpacing"/>
              <w:rPr>
                <w:b/>
              </w:rPr>
            </w:pPr>
            <w:r>
              <w:rPr>
                <w:b/>
              </w:rPr>
              <w:t>Results</w:t>
            </w:r>
          </w:p>
        </w:tc>
      </w:tr>
      <w:tr w:rsidR="0068322F" w:rsidRPr="00F26BA8" w14:paraId="7CA34537" w14:textId="77777777" w:rsidTr="0068322F">
        <w:trPr>
          <w:trHeight w:val="269"/>
        </w:trPr>
        <w:tc>
          <w:tcPr>
            <w:tcW w:w="1093" w:type="dxa"/>
          </w:tcPr>
          <w:p w14:paraId="1E1A392C" w14:textId="77777777" w:rsidR="00D86074" w:rsidRDefault="001F2E5C" w:rsidP="00D86074">
            <w:proofErr w:type="spellStart"/>
            <w:r>
              <w:t>Andersson</w:t>
            </w:r>
            <w:proofErr w:type="spellEnd"/>
            <w:r>
              <w:t xml:space="preserve"> et al.</w:t>
            </w:r>
            <w:r w:rsidR="00D86074">
              <w:t xml:space="preserve"> (1984), Sweden</w:t>
            </w:r>
          </w:p>
          <w:p w14:paraId="6F101969" w14:textId="3B97BF9B" w:rsidR="0068322F" w:rsidRDefault="00712170" w:rsidP="007C7086">
            <w:r>
              <w:fldChar w:fldCharType="begin"/>
            </w:r>
            <w:r w:rsidR="007C7086">
              <w:instrText xml:space="preserve"> ADDIN EN.CITE &lt;EndNote&gt;&lt;Cite&gt;&lt;Author&gt;Andersson&lt;/Author&gt;&lt;Year&gt;1984&lt;/Year&gt;&lt;RecNum&gt;17&lt;/RecNum&gt;&lt;DisplayText&gt;[38]&lt;/DisplayText&gt;&lt;record&gt;&lt;rec-number&gt;17&lt;/rec-number&gt;&lt;foreign-keys&gt;&lt;key app="EN" db-id="29fs5vfvk0fzsmezd2mpxwrarftfzrfpzffd"&gt;17&lt;/key&gt;&lt;/foreign-keys&gt;&lt;ref-type name="Journal Article"&gt;17&lt;/ref-type&gt;&lt;contributors&gt;&lt;authors&gt;&lt;author&gt;Andersson, O. K.&lt;/author&gt;&lt;author&gt;Fagerberg, B.&lt;/author&gt;&lt;author&gt;Hedner, T.&lt;/author&gt;&lt;/authors&gt;&lt;/contributors&gt;&lt;titles&gt;&lt;title&gt;IMPORTANCE OF DIETARY SALT IN THE HEMODYNAMIC ADJUSTMENT TO WEIGHT-REDUCTION IN OBESE HYPERTENSIVE MEN&lt;/title&gt;&lt;secondary-title&gt;Hypertension&lt;/secondary-title&gt;&lt;/titles&gt;&lt;periodical&gt;&lt;full-title&gt;Hypertension&lt;/full-title&gt;&lt;/periodical&gt;&lt;pages&gt;814-819&lt;/pages&gt;&lt;volume&gt;6&lt;/volume&gt;&lt;number&gt;6&lt;/number&gt;&lt;dates&gt;&lt;year&gt;1984&lt;/year&gt;&lt;pub-dates&gt;&lt;date&gt;1984&lt;/date&gt;&lt;/pub-dates&gt;&lt;/dates&gt;&lt;isbn&gt;0194-911X&lt;/isbn&gt;&lt;accession-num&gt;WOS:A1984AAY1700004&lt;/accession-num&gt;&lt;urls&gt;&lt;related-urls&gt;&lt;url&gt;&amp;lt;Go to ISI&amp;gt;://WOS:A1984AAY1700004&lt;/url&gt;&lt;/related-urls&gt;&lt;/urls&gt;&lt;/record&gt;&lt;/Cite&gt;&lt;/EndNote&gt;</w:instrText>
            </w:r>
            <w:r>
              <w:fldChar w:fldCharType="separate"/>
            </w:r>
            <w:r w:rsidR="007C7086">
              <w:rPr>
                <w:noProof/>
              </w:rPr>
              <w:t>[</w:t>
            </w:r>
            <w:hyperlink w:anchor="_ENREF_38" w:tooltip="Andersson, 1984 #17" w:history="1">
              <w:r w:rsidR="007C7086">
                <w:rPr>
                  <w:noProof/>
                </w:rPr>
                <w:t>38</w:t>
              </w:r>
            </w:hyperlink>
            <w:r w:rsidR="007C7086">
              <w:rPr>
                <w:noProof/>
              </w:rPr>
              <w:t>]</w:t>
            </w:r>
            <w:r>
              <w:fldChar w:fldCharType="end"/>
            </w:r>
          </w:p>
        </w:tc>
        <w:tc>
          <w:tcPr>
            <w:tcW w:w="1000" w:type="dxa"/>
          </w:tcPr>
          <w:p w14:paraId="57ABB579" w14:textId="77777777" w:rsidR="0068322F" w:rsidRDefault="0068322F" w:rsidP="0068322F">
            <w:r>
              <w:t>Randomised parallel design study</w:t>
            </w:r>
          </w:p>
        </w:tc>
        <w:tc>
          <w:tcPr>
            <w:tcW w:w="843" w:type="dxa"/>
          </w:tcPr>
          <w:p w14:paraId="715DC52F" w14:textId="77777777" w:rsidR="0068322F" w:rsidRDefault="0068322F" w:rsidP="0068322F">
            <w:r>
              <w:t>II</w:t>
            </w:r>
          </w:p>
        </w:tc>
        <w:tc>
          <w:tcPr>
            <w:tcW w:w="1418" w:type="dxa"/>
          </w:tcPr>
          <w:p w14:paraId="3562A14C" w14:textId="77777777" w:rsidR="0068322F" w:rsidRDefault="0068322F" w:rsidP="0068322F">
            <w:r>
              <w:t xml:space="preserve">Adult males (41 – 59 years), with hypertension (DBP: 95 - 105mmHg) </w:t>
            </w:r>
          </w:p>
        </w:tc>
        <w:tc>
          <w:tcPr>
            <w:tcW w:w="1984" w:type="dxa"/>
          </w:tcPr>
          <w:p w14:paraId="23D2B8F4" w14:textId="77777777" w:rsidR="0068322F" w:rsidRDefault="0068322F" w:rsidP="0068322F">
            <w:r>
              <w:t xml:space="preserve">Both groups were instructed to consume an energy restricted diet low in sodium. </w:t>
            </w:r>
          </w:p>
          <w:p w14:paraId="660E2209" w14:textId="77777777" w:rsidR="0068322F" w:rsidRDefault="0068322F" w:rsidP="0068322F">
            <w:r>
              <w:t xml:space="preserve">1.  provided with additional sodium via table salt and sodium tablets </w:t>
            </w:r>
          </w:p>
          <w:p w14:paraId="473C925A" w14:textId="77777777" w:rsidR="0068322F" w:rsidRDefault="0068322F" w:rsidP="0068322F">
            <w:r>
              <w:t xml:space="preserve">2. no sodium provided </w:t>
            </w:r>
          </w:p>
        </w:tc>
        <w:tc>
          <w:tcPr>
            <w:tcW w:w="1559" w:type="dxa"/>
          </w:tcPr>
          <w:p w14:paraId="79C773CA" w14:textId="77777777" w:rsidR="0068322F" w:rsidRDefault="0068322F" w:rsidP="0068322F">
            <w:pPr>
              <w:pStyle w:val="NoSpacing"/>
            </w:pPr>
            <w:r>
              <w:t>Blood pressure (supine after 10 min rest)</w:t>
            </w:r>
          </w:p>
        </w:tc>
        <w:tc>
          <w:tcPr>
            <w:tcW w:w="1000" w:type="dxa"/>
          </w:tcPr>
          <w:p w14:paraId="73B1F834" w14:textId="77777777" w:rsidR="0068322F" w:rsidRDefault="0068322F" w:rsidP="0068322F">
            <w:r>
              <w:t>23</w:t>
            </w:r>
          </w:p>
        </w:tc>
        <w:tc>
          <w:tcPr>
            <w:tcW w:w="1417" w:type="dxa"/>
          </w:tcPr>
          <w:p w14:paraId="0D8BCB6B" w14:textId="77777777" w:rsidR="0068322F" w:rsidRPr="000B2FD9" w:rsidRDefault="0068322F" w:rsidP="0068322F">
            <w:r>
              <w:t>9-11 weeks</w:t>
            </w:r>
          </w:p>
        </w:tc>
        <w:tc>
          <w:tcPr>
            <w:tcW w:w="1985" w:type="dxa"/>
          </w:tcPr>
          <w:p w14:paraId="47078A55" w14:textId="77777777" w:rsidR="0068322F" w:rsidRDefault="0068322F" w:rsidP="0068322F">
            <w:r>
              <w:t xml:space="preserve">Low sodium diet: 97 </w:t>
            </w:r>
            <w:r>
              <w:softHyphen/>
            </w:r>
            <w:r>
              <w:rPr>
                <w:u w:val="single"/>
              </w:rPr>
              <w:t>+</w:t>
            </w:r>
            <w:r>
              <w:t xml:space="preserve">32 </w:t>
            </w:r>
            <w:proofErr w:type="spellStart"/>
            <w:r>
              <w:t>mmol</w:t>
            </w:r>
            <w:proofErr w:type="spellEnd"/>
            <w:r>
              <w:t xml:space="preserve">/24hr </w:t>
            </w:r>
          </w:p>
          <w:p w14:paraId="0752BD24" w14:textId="77777777" w:rsidR="0068322F" w:rsidRDefault="0068322F" w:rsidP="0068322F">
            <w:r>
              <w:t xml:space="preserve">Normal sodium diet: 200 </w:t>
            </w:r>
            <w:r>
              <w:rPr>
                <w:u w:val="single"/>
              </w:rPr>
              <w:t>+</w:t>
            </w:r>
            <w:r>
              <w:t xml:space="preserve"> 56 </w:t>
            </w:r>
            <w:proofErr w:type="spellStart"/>
            <w:r>
              <w:t>mmol</w:t>
            </w:r>
            <w:proofErr w:type="spellEnd"/>
            <w:r>
              <w:t xml:space="preserve">/24hr </w:t>
            </w:r>
          </w:p>
          <w:p w14:paraId="0C2ED4E4" w14:textId="77777777" w:rsidR="0068322F" w:rsidRPr="00E90458" w:rsidRDefault="0068322F" w:rsidP="0068322F"/>
        </w:tc>
        <w:tc>
          <w:tcPr>
            <w:tcW w:w="2202" w:type="dxa"/>
          </w:tcPr>
          <w:p w14:paraId="7BA9D4E3" w14:textId="77777777" w:rsidR="0068322F" w:rsidRDefault="0068322F" w:rsidP="0068322F">
            <w:r>
              <w:t>Mean difference between low sodium diet and normal sodium diet</w:t>
            </w:r>
          </w:p>
          <w:p w14:paraId="3D591328" w14:textId="77777777" w:rsidR="0068322F" w:rsidRDefault="002D7376" w:rsidP="0068322F">
            <w:r>
              <w:t>SBP: -8.40mmHg (CI: -21.07, 4.27</w:t>
            </w:r>
            <w:r w:rsidR="0068322F">
              <w:t>)</w:t>
            </w:r>
          </w:p>
          <w:p w14:paraId="1D40C7C4" w14:textId="77777777" w:rsidR="0068322F" w:rsidRDefault="0068322F" w:rsidP="0068322F">
            <w:r>
              <w:t>DBP: -</w:t>
            </w:r>
            <w:r w:rsidR="002D7376">
              <w:t>4.60mmHg (CI: -11.31, 2.11</w:t>
            </w:r>
            <w:r w:rsidR="00CA555B">
              <w:t>)</w:t>
            </w:r>
          </w:p>
          <w:p w14:paraId="593C62B3" w14:textId="77777777" w:rsidR="0068322F" w:rsidRDefault="0068322F" w:rsidP="0068322F"/>
        </w:tc>
      </w:tr>
    </w:tbl>
    <w:p w14:paraId="1EA3472B" w14:textId="77777777" w:rsidR="0068322F" w:rsidRDefault="0068322F" w:rsidP="0068322F">
      <w:pPr>
        <w:rPr>
          <w:b/>
        </w:rPr>
      </w:pPr>
    </w:p>
    <w:p w14:paraId="78EDFD95" w14:textId="45E6F27A" w:rsidR="0068322F" w:rsidRPr="000D7828" w:rsidRDefault="0068322F" w:rsidP="0068322F">
      <w:pPr>
        <w:rPr>
          <w:b/>
          <w:u w:val="single"/>
        </w:rPr>
      </w:pPr>
      <w:r w:rsidRPr="000D7828">
        <w:rPr>
          <w:b/>
          <w:u w:val="single"/>
        </w:rPr>
        <w:t>Key features for bias assessment of randomised trials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842"/>
        <w:gridCol w:w="1418"/>
        <w:gridCol w:w="1276"/>
        <w:gridCol w:w="1559"/>
        <w:gridCol w:w="1559"/>
        <w:gridCol w:w="1276"/>
        <w:gridCol w:w="1984"/>
      </w:tblGrid>
      <w:tr w:rsidR="0068322F" w14:paraId="483523B3" w14:textId="77777777" w:rsidTr="0068322F">
        <w:trPr>
          <w:trHeight w:val="315"/>
        </w:trPr>
        <w:tc>
          <w:tcPr>
            <w:tcW w:w="1276" w:type="dxa"/>
          </w:tcPr>
          <w:p w14:paraId="5D262979" w14:textId="77777777" w:rsidR="0068322F" w:rsidRPr="00E451B1" w:rsidRDefault="0068322F" w:rsidP="0068322F">
            <w:pPr>
              <w:rPr>
                <w:b/>
              </w:rPr>
            </w:pPr>
            <w:r w:rsidRPr="00E451B1">
              <w:rPr>
                <w:b/>
              </w:rPr>
              <w:lastRenderedPageBreak/>
              <w:t>Citation</w:t>
            </w:r>
          </w:p>
        </w:tc>
        <w:tc>
          <w:tcPr>
            <w:tcW w:w="1985" w:type="dxa"/>
          </w:tcPr>
          <w:p w14:paraId="1C11F9F9" w14:textId="77777777" w:rsidR="0068322F" w:rsidRPr="00E451B1" w:rsidRDefault="0068322F" w:rsidP="0068322F">
            <w:pPr>
              <w:rPr>
                <w:b/>
              </w:rPr>
            </w:pPr>
            <w:r w:rsidRPr="00E451B1">
              <w:rPr>
                <w:b/>
              </w:rPr>
              <w:t>Method of randomisation</w:t>
            </w:r>
          </w:p>
        </w:tc>
        <w:tc>
          <w:tcPr>
            <w:tcW w:w="1842" w:type="dxa"/>
          </w:tcPr>
          <w:p w14:paraId="78AF9853" w14:textId="77777777" w:rsidR="0068322F" w:rsidRPr="00E451B1" w:rsidRDefault="0068322F" w:rsidP="0068322F">
            <w:pPr>
              <w:rPr>
                <w:b/>
              </w:rPr>
            </w:pPr>
            <w:r w:rsidRPr="00E451B1">
              <w:rPr>
                <w:b/>
              </w:rPr>
              <w:t>Allocation concealment</w:t>
            </w:r>
          </w:p>
        </w:tc>
        <w:tc>
          <w:tcPr>
            <w:tcW w:w="1418" w:type="dxa"/>
          </w:tcPr>
          <w:p w14:paraId="0373A450" w14:textId="77777777" w:rsidR="0068322F" w:rsidRPr="00E451B1" w:rsidRDefault="0068322F" w:rsidP="0068322F">
            <w:pPr>
              <w:rPr>
                <w:b/>
              </w:rPr>
            </w:pPr>
            <w:r w:rsidRPr="00E451B1">
              <w:rPr>
                <w:b/>
              </w:rPr>
              <w:t>Blinding</w:t>
            </w:r>
          </w:p>
        </w:tc>
        <w:tc>
          <w:tcPr>
            <w:tcW w:w="1276" w:type="dxa"/>
          </w:tcPr>
          <w:p w14:paraId="067343CB" w14:textId="77777777" w:rsidR="0068322F" w:rsidRPr="00E451B1" w:rsidRDefault="0068322F" w:rsidP="0068322F">
            <w:pPr>
              <w:rPr>
                <w:b/>
              </w:rPr>
            </w:pPr>
            <w:r w:rsidRPr="00E451B1">
              <w:rPr>
                <w:b/>
              </w:rPr>
              <w:t>Loss to follow-up</w:t>
            </w:r>
          </w:p>
        </w:tc>
        <w:tc>
          <w:tcPr>
            <w:tcW w:w="1559" w:type="dxa"/>
          </w:tcPr>
          <w:p w14:paraId="0EFC751A" w14:textId="77777777" w:rsidR="0068322F" w:rsidRPr="00E451B1" w:rsidRDefault="0068322F" w:rsidP="0068322F">
            <w:pPr>
              <w:rPr>
                <w:b/>
              </w:rPr>
            </w:pPr>
            <w:r w:rsidRPr="00E451B1">
              <w:rPr>
                <w:b/>
              </w:rPr>
              <w:t>Use of intention-to-treat where required</w:t>
            </w:r>
          </w:p>
        </w:tc>
        <w:tc>
          <w:tcPr>
            <w:tcW w:w="1559" w:type="dxa"/>
          </w:tcPr>
          <w:p w14:paraId="06251C53" w14:textId="77777777" w:rsidR="0068322F" w:rsidRPr="00E451B1" w:rsidRDefault="0068322F" w:rsidP="0068322F">
            <w:pPr>
              <w:rPr>
                <w:b/>
              </w:rPr>
            </w:pPr>
            <w:r w:rsidRPr="00E451B1">
              <w:rPr>
                <w:b/>
              </w:rPr>
              <w:t>Ceasing study early for benefit</w:t>
            </w:r>
          </w:p>
        </w:tc>
        <w:tc>
          <w:tcPr>
            <w:tcW w:w="1276" w:type="dxa"/>
          </w:tcPr>
          <w:p w14:paraId="58BC4044"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984" w:type="dxa"/>
          </w:tcPr>
          <w:p w14:paraId="48FA5FAC" w14:textId="77777777" w:rsidR="0068322F" w:rsidRPr="00E451B1" w:rsidRDefault="0068322F" w:rsidP="0068322F">
            <w:pPr>
              <w:rPr>
                <w:b/>
              </w:rPr>
            </w:pPr>
            <w:r>
              <w:rPr>
                <w:b/>
              </w:rPr>
              <w:t>Funding source</w:t>
            </w:r>
          </w:p>
        </w:tc>
      </w:tr>
      <w:tr w:rsidR="0068322F" w14:paraId="480CC8DC" w14:textId="77777777" w:rsidTr="0068322F">
        <w:trPr>
          <w:trHeight w:val="2733"/>
        </w:trPr>
        <w:tc>
          <w:tcPr>
            <w:tcW w:w="1276" w:type="dxa"/>
          </w:tcPr>
          <w:p w14:paraId="39A7582E" w14:textId="77777777" w:rsidR="0068322F" w:rsidRDefault="00D86074" w:rsidP="00D86074">
            <w:proofErr w:type="spellStart"/>
            <w:r>
              <w:t>Andersson</w:t>
            </w:r>
            <w:proofErr w:type="spellEnd"/>
            <w:r>
              <w:t xml:space="preserve"> et al. (1984)</w:t>
            </w:r>
          </w:p>
        </w:tc>
        <w:tc>
          <w:tcPr>
            <w:tcW w:w="1985" w:type="dxa"/>
          </w:tcPr>
          <w:p w14:paraId="63EEA17E" w14:textId="77777777" w:rsidR="0068322F" w:rsidRDefault="0068322F" w:rsidP="0068322F">
            <w:r w:rsidRPr="007D2CD8">
              <w:rPr>
                <w:highlight w:val="yellow"/>
              </w:rPr>
              <w:t>Unclear risk</w:t>
            </w:r>
            <w:r>
              <w:t xml:space="preserve"> (no description of method of sequence generation)</w:t>
            </w:r>
          </w:p>
        </w:tc>
        <w:tc>
          <w:tcPr>
            <w:tcW w:w="1842" w:type="dxa"/>
          </w:tcPr>
          <w:p w14:paraId="54B6553C" w14:textId="77777777" w:rsidR="0068322F" w:rsidRDefault="0068322F" w:rsidP="0068322F">
            <w:r w:rsidRPr="007D2CD8">
              <w:rPr>
                <w:highlight w:val="yellow"/>
              </w:rPr>
              <w:t>Unclear risk</w:t>
            </w:r>
            <w:r>
              <w:t xml:space="preserve"> (no description of method of concealment of allocation)</w:t>
            </w:r>
          </w:p>
          <w:p w14:paraId="71F0BF4D" w14:textId="77777777" w:rsidR="0068322F" w:rsidRDefault="0068322F" w:rsidP="0068322F"/>
        </w:tc>
        <w:tc>
          <w:tcPr>
            <w:tcW w:w="1418" w:type="dxa"/>
          </w:tcPr>
          <w:p w14:paraId="3BE7EB61" w14:textId="77777777" w:rsidR="0068322F" w:rsidRPr="00C40A6C" w:rsidRDefault="0068322F" w:rsidP="0068322F">
            <w:pPr>
              <w:rPr>
                <w:highlight w:val="yellow"/>
              </w:rPr>
            </w:pPr>
            <w:r>
              <w:rPr>
                <w:highlight w:val="yellow"/>
              </w:rPr>
              <w:t>Participants: unclear risk</w:t>
            </w:r>
          </w:p>
          <w:p w14:paraId="4B3DAC33" w14:textId="77777777" w:rsidR="0068322F" w:rsidRDefault="0068322F" w:rsidP="0068322F">
            <w:r w:rsidRPr="007D2CD8">
              <w:rPr>
                <w:highlight w:val="red"/>
              </w:rPr>
              <w:t>Providers: high risk</w:t>
            </w:r>
          </w:p>
          <w:p w14:paraId="1803F0B4" w14:textId="77777777" w:rsidR="0068322F" w:rsidRDefault="0068322F" w:rsidP="0068322F">
            <w:r w:rsidRPr="009A6830">
              <w:rPr>
                <w:highlight w:val="yellow"/>
              </w:rPr>
              <w:t>Outcome assessors:</w:t>
            </w:r>
            <w:r>
              <w:rPr>
                <w:highlight w:val="yellow"/>
              </w:rPr>
              <w:t xml:space="preserve"> </w:t>
            </w:r>
            <w:r w:rsidRPr="007D2CD8">
              <w:rPr>
                <w:highlight w:val="yellow"/>
              </w:rPr>
              <w:t>unclear risk</w:t>
            </w:r>
          </w:p>
        </w:tc>
        <w:tc>
          <w:tcPr>
            <w:tcW w:w="1276" w:type="dxa"/>
          </w:tcPr>
          <w:p w14:paraId="6A35EA80" w14:textId="77777777" w:rsidR="0068322F" w:rsidRDefault="0068322F" w:rsidP="0068322F">
            <w:r>
              <w:rPr>
                <w:highlight w:val="green"/>
              </w:rPr>
              <w:t>0</w:t>
            </w:r>
            <w:r w:rsidRPr="007D2CD8">
              <w:rPr>
                <w:highlight w:val="green"/>
              </w:rPr>
              <w:t>% (low risk)</w:t>
            </w:r>
          </w:p>
          <w:p w14:paraId="31722AC9" w14:textId="77777777" w:rsidR="0068322F" w:rsidRDefault="0068322F" w:rsidP="0068322F"/>
          <w:p w14:paraId="03E02548" w14:textId="77777777" w:rsidR="0068322F" w:rsidRDefault="0068322F" w:rsidP="0068322F"/>
        </w:tc>
        <w:tc>
          <w:tcPr>
            <w:tcW w:w="1559" w:type="dxa"/>
          </w:tcPr>
          <w:p w14:paraId="490300D7" w14:textId="77777777" w:rsidR="0068322F" w:rsidRDefault="0068322F" w:rsidP="0068322F">
            <w:r w:rsidRPr="007D2CD8">
              <w:rPr>
                <w:highlight w:val="green"/>
              </w:rPr>
              <w:t>Not required (low risk)</w:t>
            </w:r>
          </w:p>
          <w:p w14:paraId="13440F1A" w14:textId="77777777" w:rsidR="0068322F" w:rsidRDefault="0068322F" w:rsidP="0068322F"/>
          <w:p w14:paraId="35040780" w14:textId="77777777" w:rsidR="0068322F" w:rsidRDefault="0068322F" w:rsidP="0068322F"/>
          <w:p w14:paraId="76A09609" w14:textId="77777777" w:rsidR="0068322F" w:rsidRDefault="0068322F" w:rsidP="0068322F"/>
        </w:tc>
        <w:tc>
          <w:tcPr>
            <w:tcW w:w="1559" w:type="dxa"/>
          </w:tcPr>
          <w:p w14:paraId="09A8BDA0" w14:textId="77777777" w:rsidR="0068322F" w:rsidRDefault="0068322F" w:rsidP="0068322F">
            <w:r>
              <w:rPr>
                <w:highlight w:val="green"/>
              </w:rPr>
              <w:t>No (low risk</w:t>
            </w:r>
            <w:r w:rsidRPr="009A6830">
              <w:rPr>
                <w:highlight w:val="green"/>
              </w:rPr>
              <w:t>)</w:t>
            </w:r>
          </w:p>
          <w:p w14:paraId="297F5B66" w14:textId="77777777" w:rsidR="0068322F" w:rsidRDefault="0068322F" w:rsidP="0068322F"/>
          <w:p w14:paraId="15E21B58" w14:textId="77777777" w:rsidR="0068322F" w:rsidRDefault="0068322F" w:rsidP="0068322F"/>
          <w:p w14:paraId="1E3FB6CB" w14:textId="77777777" w:rsidR="0068322F" w:rsidRDefault="0068322F" w:rsidP="0068322F"/>
          <w:p w14:paraId="0D544997" w14:textId="77777777" w:rsidR="0068322F" w:rsidRDefault="0068322F" w:rsidP="0068322F"/>
          <w:p w14:paraId="7597D00A" w14:textId="77777777" w:rsidR="0068322F" w:rsidRDefault="0068322F" w:rsidP="0068322F"/>
        </w:tc>
        <w:tc>
          <w:tcPr>
            <w:tcW w:w="1276" w:type="dxa"/>
          </w:tcPr>
          <w:p w14:paraId="5C14F396" w14:textId="77777777" w:rsidR="0068322F" w:rsidRDefault="0068322F" w:rsidP="0068322F">
            <w:r>
              <w:rPr>
                <w:highlight w:val="green"/>
              </w:rPr>
              <w:t>Yes (low risk</w:t>
            </w:r>
            <w:r w:rsidRPr="00751885">
              <w:rPr>
                <w:highlight w:val="green"/>
              </w:rPr>
              <w:t>)</w:t>
            </w:r>
          </w:p>
        </w:tc>
        <w:tc>
          <w:tcPr>
            <w:tcW w:w="1984" w:type="dxa"/>
          </w:tcPr>
          <w:p w14:paraId="2AD1A752" w14:textId="77777777" w:rsidR="0068322F" w:rsidRDefault="0068322F" w:rsidP="0068322F">
            <w:r w:rsidRPr="00751885">
              <w:rPr>
                <w:highlight w:val="green"/>
              </w:rPr>
              <w:t>Swedish National Association</w:t>
            </w:r>
            <w:r>
              <w:rPr>
                <w:highlight w:val="green"/>
              </w:rPr>
              <w:t xml:space="preserve"> </w:t>
            </w:r>
            <w:r w:rsidRPr="00751885">
              <w:rPr>
                <w:highlight w:val="green"/>
              </w:rPr>
              <w:t>Against Heart and Chest Diseases, Goteborg Medical Society</w:t>
            </w:r>
            <w:r>
              <w:rPr>
                <w:highlight w:val="green"/>
              </w:rPr>
              <w:t xml:space="preserve"> (low risk)</w:t>
            </w:r>
            <w:r w:rsidRPr="00751885">
              <w:rPr>
                <w:highlight w:val="green"/>
              </w:rPr>
              <w:t>.</w:t>
            </w:r>
          </w:p>
        </w:tc>
      </w:tr>
    </w:tbl>
    <w:p w14:paraId="2D82721F" w14:textId="77777777" w:rsidR="0068322F" w:rsidRDefault="0068322F" w:rsidP="0068322F">
      <w:pPr>
        <w:rPr>
          <w:b/>
          <w:u w:val="single"/>
        </w:rPr>
      </w:pPr>
    </w:p>
    <w:p w14:paraId="0060CCB5" w14:textId="77777777" w:rsidR="0068322F" w:rsidRPr="00220AFC" w:rsidRDefault="0068322F" w:rsidP="0068322F">
      <w:pPr>
        <w:rPr>
          <w:b/>
          <w:u w:val="single"/>
        </w:rPr>
      </w:pPr>
      <w:r>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2842"/>
        <w:gridCol w:w="1276"/>
        <w:gridCol w:w="1134"/>
        <w:gridCol w:w="1417"/>
        <w:gridCol w:w="1843"/>
        <w:gridCol w:w="1635"/>
      </w:tblGrid>
      <w:tr w:rsidR="0068322F" w:rsidRPr="00F26BA8" w14:paraId="7733B6C8" w14:textId="77777777" w:rsidTr="0068322F">
        <w:trPr>
          <w:trHeight w:val="548"/>
        </w:trPr>
        <w:tc>
          <w:tcPr>
            <w:tcW w:w="1093" w:type="dxa"/>
          </w:tcPr>
          <w:p w14:paraId="1C99ED22" w14:textId="77777777" w:rsidR="0068322F" w:rsidRPr="00F26BA8" w:rsidRDefault="0068322F" w:rsidP="0068322F">
            <w:pPr>
              <w:pStyle w:val="NoSpacing"/>
              <w:rPr>
                <w:b/>
              </w:rPr>
            </w:pPr>
            <w:r>
              <w:rPr>
                <w:b/>
              </w:rPr>
              <w:t>Citation &amp; location</w:t>
            </w:r>
          </w:p>
        </w:tc>
        <w:tc>
          <w:tcPr>
            <w:tcW w:w="1000" w:type="dxa"/>
          </w:tcPr>
          <w:p w14:paraId="582AFFBA" w14:textId="77777777" w:rsidR="0068322F" w:rsidRPr="00F26BA8" w:rsidRDefault="0068322F" w:rsidP="0068322F">
            <w:pPr>
              <w:pStyle w:val="NoSpacing"/>
              <w:rPr>
                <w:b/>
              </w:rPr>
            </w:pPr>
            <w:r>
              <w:rPr>
                <w:b/>
              </w:rPr>
              <w:t>Study design</w:t>
            </w:r>
          </w:p>
        </w:tc>
        <w:tc>
          <w:tcPr>
            <w:tcW w:w="843" w:type="dxa"/>
          </w:tcPr>
          <w:p w14:paraId="04A16AA6" w14:textId="77777777" w:rsidR="0068322F" w:rsidRDefault="0068322F" w:rsidP="0068322F">
            <w:pPr>
              <w:pStyle w:val="NoSpacing"/>
              <w:rPr>
                <w:b/>
              </w:rPr>
            </w:pPr>
            <w:r>
              <w:rPr>
                <w:b/>
              </w:rPr>
              <w:t>NHMRC level of evidence</w:t>
            </w:r>
          </w:p>
        </w:tc>
        <w:tc>
          <w:tcPr>
            <w:tcW w:w="1418" w:type="dxa"/>
          </w:tcPr>
          <w:p w14:paraId="3F85213F" w14:textId="77777777" w:rsidR="0068322F" w:rsidRPr="00F26BA8" w:rsidRDefault="0068322F" w:rsidP="0068322F">
            <w:pPr>
              <w:pStyle w:val="NoSpacing"/>
              <w:rPr>
                <w:b/>
              </w:rPr>
            </w:pPr>
            <w:r>
              <w:rPr>
                <w:b/>
              </w:rPr>
              <w:t>Population</w:t>
            </w:r>
          </w:p>
        </w:tc>
        <w:tc>
          <w:tcPr>
            <w:tcW w:w="2842" w:type="dxa"/>
          </w:tcPr>
          <w:p w14:paraId="7159378A" w14:textId="77777777" w:rsidR="0068322F" w:rsidRPr="00F26BA8" w:rsidRDefault="0068322F" w:rsidP="0068322F">
            <w:pPr>
              <w:pStyle w:val="NoSpacing"/>
              <w:rPr>
                <w:b/>
              </w:rPr>
            </w:pPr>
            <w:r>
              <w:rPr>
                <w:b/>
              </w:rPr>
              <w:t>Intervention</w:t>
            </w:r>
          </w:p>
        </w:tc>
        <w:tc>
          <w:tcPr>
            <w:tcW w:w="1276" w:type="dxa"/>
          </w:tcPr>
          <w:p w14:paraId="06B4982E" w14:textId="77777777" w:rsidR="0068322F" w:rsidRPr="00F26BA8" w:rsidRDefault="0068322F" w:rsidP="0068322F">
            <w:pPr>
              <w:pStyle w:val="NoSpacing"/>
              <w:rPr>
                <w:b/>
              </w:rPr>
            </w:pPr>
            <w:r>
              <w:rPr>
                <w:b/>
              </w:rPr>
              <w:t>Outcomes measured relevant to research question</w:t>
            </w:r>
          </w:p>
        </w:tc>
        <w:tc>
          <w:tcPr>
            <w:tcW w:w="1134" w:type="dxa"/>
          </w:tcPr>
          <w:p w14:paraId="593ED7AE" w14:textId="77777777" w:rsidR="0068322F" w:rsidRPr="00F26BA8" w:rsidRDefault="0068322F" w:rsidP="0068322F">
            <w:pPr>
              <w:pStyle w:val="NoSpacing"/>
              <w:rPr>
                <w:b/>
              </w:rPr>
            </w:pPr>
            <w:r>
              <w:rPr>
                <w:b/>
              </w:rPr>
              <w:t>Sample size</w:t>
            </w:r>
          </w:p>
        </w:tc>
        <w:tc>
          <w:tcPr>
            <w:tcW w:w="1417" w:type="dxa"/>
          </w:tcPr>
          <w:p w14:paraId="5AE5062D" w14:textId="77777777" w:rsidR="0068322F" w:rsidRPr="00F26BA8" w:rsidRDefault="0068322F" w:rsidP="0068322F">
            <w:pPr>
              <w:pStyle w:val="NoSpacing"/>
              <w:rPr>
                <w:b/>
              </w:rPr>
            </w:pPr>
            <w:r>
              <w:rPr>
                <w:b/>
              </w:rPr>
              <w:t>Intervention duration</w:t>
            </w:r>
          </w:p>
        </w:tc>
        <w:tc>
          <w:tcPr>
            <w:tcW w:w="1843" w:type="dxa"/>
          </w:tcPr>
          <w:p w14:paraId="1F2ACFA1" w14:textId="77777777" w:rsidR="0068322F" w:rsidRDefault="0068322F" w:rsidP="0068322F">
            <w:pPr>
              <w:pStyle w:val="NoSpacing"/>
              <w:rPr>
                <w:b/>
              </w:rPr>
            </w:pPr>
            <w:r>
              <w:rPr>
                <w:b/>
              </w:rPr>
              <w:t>Compliance to sodium target (urinary data)</w:t>
            </w:r>
          </w:p>
        </w:tc>
        <w:tc>
          <w:tcPr>
            <w:tcW w:w="1635" w:type="dxa"/>
          </w:tcPr>
          <w:p w14:paraId="486C20D0" w14:textId="77777777" w:rsidR="0068322F" w:rsidRPr="00F26BA8" w:rsidRDefault="0068322F" w:rsidP="0068322F">
            <w:pPr>
              <w:pStyle w:val="NoSpacing"/>
              <w:rPr>
                <w:b/>
              </w:rPr>
            </w:pPr>
            <w:r>
              <w:rPr>
                <w:b/>
              </w:rPr>
              <w:t>Results</w:t>
            </w:r>
          </w:p>
        </w:tc>
      </w:tr>
      <w:tr w:rsidR="0068322F" w:rsidRPr="00F26BA8" w14:paraId="0615ACBA" w14:textId="77777777" w:rsidTr="0068322F">
        <w:trPr>
          <w:trHeight w:val="269"/>
        </w:trPr>
        <w:tc>
          <w:tcPr>
            <w:tcW w:w="1093" w:type="dxa"/>
          </w:tcPr>
          <w:p w14:paraId="15F81417" w14:textId="77777777" w:rsidR="00D86074" w:rsidRDefault="001F2E5C" w:rsidP="00D86074">
            <w:r>
              <w:t>ANHMRCDSSMC*</w:t>
            </w:r>
            <w:r w:rsidR="00D86074">
              <w:t xml:space="preserve"> (1986), Australia</w:t>
            </w:r>
          </w:p>
          <w:p w14:paraId="69276C87" w14:textId="4AA320FE" w:rsidR="0068322F" w:rsidRDefault="00712170" w:rsidP="007C7086">
            <w:r>
              <w:fldChar w:fldCharType="begin"/>
            </w:r>
            <w:r w:rsidR="007C7086">
              <w:instrText xml:space="preserve"> ADDIN EN.CITE &lt;EndNote&gt;&lt;Cite&gt;&lt;Author&gt;Chalmers&lt;/Author&gt;&lt;Year&gt;1986&lt;/Year&gt;&lt;RecNum&gt;23&lt;/RecNum&gt;&lt;DisplayText&gt;[31]&lt;/DisplayText&gt;&lt;record&gt;&lt;rec-number&gt;23&lt;/rec-number&gt;&lt;foreign-keys&gt;&lt;key app="EN" db-id="29fs5vfvk0fzsmezd2mpxwrarftfzrfpzffd"&gt;23&lt;/key&gt;&lt;/foreign-keys&gt;&lt;ref-type name="Journal Article"&gt;17&lt;/ref-type&gt;&lt;contributors&gt;&lt;authors&gt;&lt;author&gt;Chalmers, J.&lt;/author&gt;&lt;author&gt;Morgan, T.&lt;/author&gt;&lt;author&gt;Doyle, A.&lt;/author&gt;&lt;author&gt;Dickson, B.&lt;/author&gt;&lt;author&gt;Hopper, J.&lt;/author&gt;&lt;author&gt;Mathews, J.&lt;/author&gt;&lt;author&gt;Matthews, G.&lt;/author&gt;&lt;author&gt;Moulds, R.&lt;/author&gt;&lt;author&gt;Myers, J.&lt;/author&gt;&lt;author&gt;Nowson, C.&lt;/author&gt;&lt;author&gt;Scoggins, B.&lt;/author&gt;&lt;author&gt;Stebbing, M.&lt;/author&gt;&lt;/authors&gt;&lt;/contributors&gt;&lt;titles&gt;&lt;title&gt;AUSTRALIAN NATIONAL-HEALTH AND MEDICAL-RESEARCH COUNCIL DIETARY SALT STUDY IN MILD HYPERTENSION&lt;/title&gt;&lt;secondary-title&gt;Journal of Hypertension&lt;/secondary-title&gt;&lt;/titles&gt;&lt;periodical&gt;&lt;full-title&gt;Journal of Hypertension&lt;/full-title&gt;&lt;/periodical&gt;&lt;pages&gt;S629-S637&lt;/pages&gt;&lt;volume&gt;4&lt;/volume&gt;&lt;dates&gt;&lt;year&gt;1986&lt;/year&gt;&lt;pub-dates&gt;&lt;date&gt;Dec&lt;/date&gt;&lt;/pub-dates&gt;&lt;/dates&gt;&lt;isbn&gt;0263-6352&lt;/isbn&gt;&lt;accession-num&gt;WOS:A1986H512200198&lt;/accession-num&gt;&lt;urls&gt;&lt;related-urls&gt;&lt;url&gt;&amp;lt;Go to ISI&amp;gt;://WOS:A1986H512200198&lt;/url&gt;&lt;/related-urls&gt;&lt;/urls&gt;&lt;/record&gt;&lt;/Cite&gt;&lt;/EndNote&gt;</w:instrText>
            </w:r>
            <w:r>
              <w:fldChar w:fldCharType="separate"/>
            </w:r>
            <w:r w:rsidR="007C7086">
              <w:rPr>
                <w:noProof/>
              </w:rPr>
              <w:t>[</w:t>
            </w:r>
            <w:hyperlink w:anchor="_ENREF_31" w:tooltip="Chalmers, 1986 #23" w:history="1">
              <w:r w:rsidR="007C7086">
                <w:rPr>
                  <w:noProof/>
                </w:rPr>
                <w:t>31</w:t>
              </w:r>
            </w:hyperlink>
            <w:r w:rsidR="007C7086">
              <w:rPr>
                <w:noProof/>
              </w:rPr>
              <w:t>]</w:t>
            </w:r>
            <w:r>
              <w:fldChar w:fldCharType="end"/>
            </w:r>
          </w:p>
        </w:tc>
        <w:tc>
          <w:tcPr>
            <w:tcW w:w="1000" w:type="dxa"/>
          </w:tcPr>
          <w:p w14:paraId="287B5D66" w14:textId="77777777" w:rsidR="0068322F" w:rsidRDefault="0068322F" w:rsidP="0068322F">
            <w:r>
              <w:t>Randomised parallel design study</w:t>
            </w:r>
          </w:p>
        </w:tc>
        <w:tc>
          <w:tcPr>
            <w:tcW w:w="843" w:type="dxa"/>
          </w:tcPr>
          <w:p w14:paraId="1FBACA2E" w14:textId="77777777" w:rsidR="0068322F" w:rsidRDefault="0068322F" w:rsidP="0068322F">
            <w:r>
              <w:t>II</w:t>
            </w:r>
          </w:p>
        </w:tc>
        <w:tc>
          <w:tcPr>
            <w:tcW w:w="1418" w:type="dxa"/>
          </w:tcPr>
          <w:p w14:paraId="5BEAFC0F" w14:textId="77777777" w:rsidR="0068322F" w:rsidRPr="00220AFC" w:rsidRDefault="0068322F" w:rsidP="0068322F">
            <w:r>
              <w:t xml:space="preserve">Adults, mild hypertensive (DBP: 90 – 100mmHg) </w:t>
            </w:r>
          </w:p>
        </w:tc>
        <w:tc>
          <w:tcPr>
            <w:tcW w:w="2842" w:type="dxa"/>
          </w:tcPr>
          <w:p w14:paraId="60D4B1E0" w14:textId="77777777" w:rsidR="0068322F" w:rsidRDefault="0068322F" w:rsidP="0068322F">
            <w:r>
              <w:t>Participants were then randomised to one of four groups:</w:t>
            </w:r>
          </w:p>
          <w:p w14:paraId="5AB8C3D4" w14:textId="77777777" w:rsidR="0068322F" w:rsidRDefault="0068322F" w:rsidP="0068322F">
            <w:r>
              <w:t>1. Normal diet group</w:t>
            </w:r>
          </w:p>
          <w:p w14:paraId="7D3D739A" w14:textId="77777777" w:rsidR="0068322F" w:rsidRDefault="0068322F" w:rsidP="0068322F">
            <w:r>
              <w:t xml:space="preserve">2. High potassium group </w:t>
            </w:r>
            <w:r>
              <w:lastRenderedPageBreak/>
              <w:t>(greater than 100mmol/day)</w:t>
            </w:r>
          </w:p>
          <w:p w14:paraId="3988E81C" w14:textId="77777777" w:rsidR="0068322F" w:rsidRDefault="0068322F" w:rsidP="0068322F">
            <w:r>
              <w:t>3. reduced sodium group (50 – 75mmol/day)</w:t>
            </w:r>
          </w:p>
          <w:p w14:paraId="543D5C1A" w14:textId="77777777" w:rsidR="0068322F" w:rsidRDefault="0068322F" w:rsidP="0068322F">
            <w:r>
              <w:t>4. high potassium, low sodium group (greater than 100mmol/day potassium, 50 -75mmol/day sodium)</w:t>
            </w:r>
          </w:p>
          <w:p w14:paraId="51033ACB" w14:textId="77777777" w:rsidR="0068322F" w:rsidRDefault="0068322F" w:rsidP="0068322F">
            <w:r>
              <w:t xml:space="preserve">Note only groups 1 and 3 used in this analysis due to confounding effect of potassium (as in </w:t>
            </w:r>
            <w:proofErr w:type="spellStart"/>
            <w:r>
              <w:t>Graudal</w:t>
            </w:r>
            <w:proofErr w:type="spellEnd"/>
            <w:r>
              <w:t xml:space="preserve">) </w:t>
            </w:r>
          </w:p>
        </w:tc>
        <w:tc>
          <w:tcPr>
            <w:tcW w:w="1276" w:type="dxa"/>
          </w:tcPr>
          <w:p w14:paraId="03F3666D" w14:textId="77777777" w:rsidR="0068322F" w:rsidRDefault="0068322F" w:rsidP="0068322F">
            <w:pPr>
              <w:pStyle w:val="NoSpacing"/>
            </w:pPr>
            <w:r>
              <w:lastRenderedPageBreak/>
              <w:t xml:space="preserve">Blood pressure (seated), cholesterol (did not report values for </w:t>
            </w:r>
            <w:r>
              <w:lastRenderedPageBreak/>
              <w:t>calculating change)</w:t>
            </w:r>
          </w:p>
        </w:tc>
        <w:tc>
          <w:tcPr>
            <w:tcW w:w="1134" w:type="dxa"/>
          </w:tcPr>
          <w:p w14:paraId="2BAD0D8F" w14:textId="77777777" w:rsidR="0068322F" w:rsidRDefault="0068322F" w:rsidP="0068322F">
            <w:r>
              <w:lastRenderedPageBreak/>
              <w:t>200 (n=100 in sodium and control groups)</w:t>
            </w:r>
          </w:p>
          <w:p w14:paraId="28EDF600" w14:textId="77777777" w:rsidR="0068322F" w:rsidRDefault="0068322F" w:rsidP="0068322F"/>
        </w:tc>
        <w:tc>
          <w:tcPr>
            <w:tcW w:w="1417" w:type="dxa"/>
          </w:tcPr>
          <w:p w14:paraId="4C0329AD" w14:textId="77777777" w:rsidR="0068322F" w:rsidRPr="000B2FD9" w:rsidRDefault="0068322F" w:rsidP="0068322F">
            <w:r>
              <w:lastRenderedPageBreak/>
              <w:t>12 weeks</w:t>
            </w:r>
          </w:p>
        </w:tc>
        <w:tc>
          <w:tcPr>
            <w:tcW w:w="1843" w:type="dxa"/>
          </w:tcPr>
          <w:p w14:paraId="3062BD39" w14:textId="77777777" w:rsidR="0068322F" w:rsidRDefault="0068322F" w:rsidP="0068322F">
            <w:r>
              <w:t xml:space="preserve">Low sodium group: 85.8 </w:t>
            </w:r>
            <w:r>
              <w:rPr>
                <w:u w:val="single"/>
              </w:rPr>
              <w:t>+</w:t>
            </w:r>
            <w:r>
              <w:t xml:space="preserve"> 7.1 </w:t>
            </w:r>
            <w:proofErr w:type="spellStart"/>
            <w:r>
              <w:t>mmol</w:t>
            </w:r>
            <w:proofErr w:type="spellEnd"/>
            <w:r>
              <w:t xml:space="preserve">/24hr </w:t>
            </w:r>
          </w:p>
          <w:p w14:paraId="5701F259" w14:textId="77777777" w:rsidR="0068322F" w:rsidRPr="00D80994" w:rsidRDefault="0068322F" w:rsidP="0068322F">
            <w:r>
              <w:t xml:space="preserve">Normal sodium group: 155.6 </w:t>
            </w:r>
            <w:r>
              <w:rPr>
                <w:u w:val="single"/>
              </w:rPr>
              <w:t>+</w:t>
            </w:r>
            <w:r>
              <w:t xml:space="preserve"> </w:t>
            </w:r>
            <w:r>
              <w:lastRenderedPageBreak/>
              <w:t>8.4mmol/24hr</w:t>
            </w:r>
          </w:p>
        </w:tc>
        <w:tc>
          <w:tcPr>
            <w:tcW w:w="1635" w:type="dxa"/>
          </w:tcPr>
          <w:p w14:paraId="00BB147B" w14:textId="77777777" w:rsidR="0068322F" w:rsidRDefault="0068322F" w:rsidP="0068322F">
            <w:r>
              <w:lastRenderedPageBreak/>
              <w:t xml:space="preserve">Mean changes between low sodium diet to normal sodium diet (from </w:t>
            </w:r>
            <w:proofErr w:type="spellStart"/>
            <w:r>
              <w:t>Graudal</w:t>
            </w:r>
            <w:proofErr w:type="spellEnd"/>
            <w:r>
              <w:t>):</w:t>
            </w:r>
          </w:p>
          <w:p w14:paraId="240D657D" w14:textId="77777777" w:rsidR="0068322F" w:rsidRDefault="0068322F" w:rsidP="0068322F">
            <w:r>
              <w:lastRenderedPageBreak/>
              <w:t>SBP: -4.8mmHg (SEM: 3.92, CI: -12.48, 2.88)</w:t>
            </w:r>
          </w:p>
          <w:p w14:paraId="30FB25BC" w14:textId="77777777" w:rsidR="0068322F" w:rsidRDefault="0068322F" w:rsidP="0068322F">
            <w:r>
              <w:t xml:space="preserve">DBP: -4.2mmHg (SEM: 1.88, CI: -7.88, -0.52) </w:t>
            </w:r>
          </w:p>
          <w:p w14:paraId="2DE35A8D" w14:textId="77777777" w:rsidR="0068322F" w:rsidRDefault="0068322F" w:rsidP="0068322F"/>
        </w:tc>
      </w:tr>
    </w:tbl>
    <w:p w14:paraId="08902112" w14:textId="77777777" w:rsidR="0068322F" w:rsidRDefault="0068322F" w:rsidP="0068322F">
      <w:pPr>
        <w:rPr>
          <w:b/>
        </w:rPr>
      </w:pPr>
      <w:r>
        <w:rPr>
          <w:b/>
        </w:rPr>
        <w:lastRenderedPageBreak/>
        <w:t>*Australian National Health and Medical Research Council Dietary Salt Study Management Committee</w:t>
      </w:r>
    </w:p>
    <w:p w14:paraId="1C5161EE"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362"/>
        <w:gridCol w:w="1812"/>
        <w:gridCol w:w="1517"/>
        <w:gridCol w:w="1440"/>
        <w:gridCol w:w="1603"/>
        <w:gridCol w:w="1472"/>
        <w:gridCol w:w="1761"/>
        <w:gridCol w:w="1358"/>
      </w:tblGrid>
      <w:tr w:rsidR="0068322F" w14:paraId="47D9F609" w14:textId="77777777" w:rsidTr="0068322F">
        <w:trPr>
          <w:trHeight w:val="315"/>
        </w:trPr>
        <w:tc>
          <w:tcPr>
            <w:tcW w:w="1276" w:type="dxa"/>
          </w:tcPr>
          <w:p w14:paraId="7926B3FF" w14:textId="77777777" w:rsidR="0068322F" w:rsidRPr="00E451B1" w:rsidRDefault="0068322F" w:rsidP="0068322F">
            <w:pPr>
              <w:rPr>
                <w:b/>
              </w:rPr>
            </w:pPr>
            <w:r w:rsidRPr="00E451B1">
              <w:rPr>
                <w:b/>
              </w:rPr>
              <w:t>Citation</w:t>
            </w:r>
          </w:p>
        </w:tc>
        <w:tc>
          <w:tcPr>
            <w:tcW w:w="2362" w:type="dxa"/>
          </w:tcPr>
          <w:p w14:paraId="5CD43F99" w14:textId="77777777" w:rsidR="0068322F" w:rsidRPr="00E451B1" w:rsidRDefault="0068322F" w:rsidP="0068322F">
            <w:pPr>
              <w:rPr>
                <w:b/>
              </w:rPr>
            </w:pPr>
            <w:r w:rsidRPr="00E451B1">
              <w:rPr>
                <w:b/>
              </w:rPr>
              <w:t>Method of randomisation</w:t>
            </w:r>
          </w:p>
        </w:tc>
        <w:tc>
          <w:tcPr>
            <w:tcW w:w="1812" w:type="dxa"/>
          </w:tcPr>
          <w:p w14:paraId="5598BFD9" w14:textId="77777777" w:rsidR="0068322F" w:rsidRPr="00E451B1" w:rsidRDefault="0068322F" w:rsidP="0068322F">
            <w:pPr>
              <w:rPr>
                <w:b/>
              </w:rPr>
            </w:pPr>
            <w:r w:rsidRPr="00E451B1">
              <w:rPr>
                <w:b/>
              </w:rPr>
              <w:t>Allocation concealment</w:t>
            </w:r>
          </w:p>
        </w:tc>
        <w:tc>
          <w:tcPr>
            <w:tcW w:w="1517" w:type="dxa"/>
          </w:tcPr>
          <w:p w14:paraId="6004DDEB" w14:textId="77777777" w:rsidR="0068322F" w:rsidRPr="00E451B1" w:rsidRDefault="0068322F" w:rsidP="0068322F">
            <w:pPr>
              <w:rPr>
                <w:b/>
              </w:rPr>
            </w:pPr>
            <w:r w:rsidRPr="00E451B1">
              <w:rPr>
                <w:b/>
              </w:rPr>
              <w:t>Blinding</w:t>
            </w:r>
          </w:p>
        </w:tc>
        <w:tc>
          <w:tcPr>
            <w:tcW w:w="1440" w:type="dxa"/>
          </w:tcPr>
          <w:p w14:paraId="35C26467" w14:textId="77777777" w:rsidR="0068322F" w:rsidRPr="00E451B1" w:rsidRDefault="0068322F" w:rsidP="0068322F">
            <w:pPr>
              <w:rPr>
                <w:b/>
              </w:rPr>
            </w:pPr>
            <w:r w:rsidRPr="00E451B1">
              <w:rPr>
                <w:b/>
              </w:rPr>
              <w:t>Loss to follow-up</w:t>
            </w:r>
          </w:p>
        </w:tc>
        <w:tc>
          <w:tcPr>
            <w:tcW w:w="1603" w:type="dxa"/>
          </w:tcPr>
          <w:p w14:paraId="7D9289B3" w14:textId="77777777" w:rsidR="0068322F" w:rsidRPr="00E451B1" w:rsidRDefault="0068322F" w:rsidP="0068322F">
            <w:pPr>
              <w:rPr>
                <w:b/>
              </w:rPr>
            </w:pPr>
            <w:r w:rsidRPr="00E451B1">
              <w:rPr>
                <w:b/>
              </w:rPr>
              <w:t>Use of intention-to-treat where required</w:t>
            </w:r>
          </w:p>
        </w:tc>
        <w:tc>
          <w:tcPr>
            <w:tcW w:w="1472" w:type="dxa"/>
          </w:tcPr>
          <w:p w14:paraId="79B98066" w14:textId="77777777" w:rsidR="0068322F" w:rsidRPr="00E451B1" w:rsidRDefault="0068322F" w:rsidP="0068322F">
            <w:pPr>
              <w:rPr>
                <w:b/>
              </w:rPr>
            </w:pPr>
            <w:r w:rsidRPr="00E451B1">
              <w:rPr>
                <w:b/>
              </w:rPr>
              <w:t>Ceasing study early for benefit</w:t>
            </w:r>
          </w:p>
        </w:tc>
        <w:tc>
          <w:tcPr>
            <w:tcW w:w="1761" w:type="dxa"/>
          </w:tcPr>
          <w:p w14:paraId="5C7FCA4E"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358" w:type="dxa"/>
          </w:tcPr>
          <w:p w14:paraId="2D80F8EA" w14:textId="77777777" w:rsidR="0068322F" w:rsidRPr="00E451B1" w:rsidRDefault="0068322F" w:rsidP="0068322F">
            <w:pPr>
              <w:rPr>
                <w:b/>
              </w:rPr>
            </w:pPr>
            <w:r>
              <w:rPr>
                <w:b/>
              </w:rPr>
              <w:t>Funding source</w:t>
            </w:r>
          </w:p>
        </w:tc>
      </w:tr>
      <w:tr w:rsidR="0068322F" w14:paraId="2EB1D35E" w14:textId="77777777" w:rsidTr="0068322F">
        <w:trPr>
          <w:trHeight w:val="558"/>
        </w:trPr>
        <w:tc>
          <w:tcPr>
            <w:tcW w:w="1276" w:type="dxa"/>
          </w:tcPr>
          <w:p w14:paraId="0FC0869F" w14:textId="77777777" w:rsidR="0068322F" w:rsidRDefault="001F2E5C" w:rsidP="00D86074">
            <w:r>
              <w:t>ANHMRCDSSMC*</w:t>
            </w:r>
            <w:r w:rsidR="00D86074">
              <w:t xml:space="preserve"> (1986)</w:t>
            </w:r>
          </w:p>
        </w:tc>
        <w:tc>
          <w:tcPr>
            <w:tcW w:w="2362" w:type="dxa"/>
          </w:tcPr>
          <w:p w14:paraId="67F942F2" w14:textId="77777777" w:rsidR="0068322F" w:rsidRDefault="0068322F" w:rsidP="0068322F">
            <w:r>
              <w:rPr>
                <w:highlight w:val="yellow"/>
              </w:rPr>
              <w:t>Unclear risk</w:t>
            </w:r>
            <w:r>
              <w:t xml:space="preserve"> (no description of method of sequence generation)</w:t>
            </w:r>
          </w:p>
        </w:tc>
        <w:tc>
          <w:tcPr>
            <w:tcW w:w="1812" w:type="dxa"/>
          </w:tcPr>
          <w:p w14:paraId="608A3F2A" w14:textId="77777777" w:rsidR="0068322F" w:rsidRDefault="0068322F" w:rsidP="0068322F">
            <w:r w:rsidRPr="00F56DE7">
              <w:rPr>
                <w:highlight w:val="yellow"/>
              </w:rPr>
              <w:t>Unclear risk</w:t>
            </w:r>
            <w:r>
              <w:t xml:space="preserve"> (no description of method of concealment of allocation)</w:t>
            </w:r>
          </w:p>
          <w:p w14:paraId="32A614C3" w14:textId="77777777" w:rsidR="0068322F" w:rsidRDefault="0068322F" w:rsidP="0068322F"/>
        </w:tc>
        <w:tc>
          <w:tcPr>
            <w:tcW w:w="1517" w:type="dxa"/>
          </w:tcPr>
          <w:p w14:paraId="287742E6" w14:textId="77777777" w:rsidR="0068322F" w:rsidRPr="000015E3" w:rsidRDefault="0068322F" w:rsidP="0068322F">
            <w:pPr>
              <w:rPr>
                <w:highlight w:val="yellow"/>
              </w:rPr>
            </w:pPr>
            <w:r w:rsidRPr="000015E3">
              <w:rPr>
                <w:highlight w:val="yellow"/>
              </w:rPr>
              <w:t>Participants: unclea</w:t>
            </w:r>
            <w:r>
              <w:rPr>
                <w:highlight w:val="yellow"/>
              </w:rPr>
              <w:t>r risk</w:t>
            </w:r>
          </w:p>
          <w:p w14:paraId="024E4507" w14:textId="77777777" w:rsidR="0068322F" w:rsidRDefault="0068322F" w:rsidP="0068322F">
            <w:r w:rsidRPr="00F56DE7">
              <w:rPr>
                <w:highlight w:val="red"/>
              </w:rPr>
              <w:t>Providers: high risk</w:t>
            </w:r>
          </w:p>
          <w:p w14:paraId="0FBADE5C" w14:textId="77777777" w:rsidR="0068322F" w:rsidRDefault="0068322F" w:rsidP="0068322F">
            <w:r w:rsidRPr="000015E3">
              <w:rPr>
                <w:highlight w:val="yellow"/>
              </w:rPr>
              <w:t xml:space="preserve">Outcome assessors: </w:t>
            </w:r>
            <w:r w:rsidRPr="00F56DE7">
              <w:rPr>
                <w:highlight w:val="yellow"/>
              </w:rPr>
              <w:lastRenderedPageBreak/>
              <w:t>unclear risk</w:t>
            </w:r>
          </w:p>
        </w:tc>
        <w:tc>
          <w:tcPr>
            <w:tcW w:w="1440" w:type="dxa"/>
          </w:tcPr>
          <w:p w14:paraId="0EF12779" w14:textId="77777777" w:rsidR="0068322F" w:rsidRDefault="0068322F" w:rsidP="0068322F">
            <w:r w:rsidRPr="00F56DE7">
              <w:rPr>
                <w:highlight w:val="green"/>
              </w:rPr>
              <w:lastRenderedPageBreak/>
              <w:t>&lt;10% (low risk)</w:t>
            </w:r>
          </w:p>
          <w:p w14:paraId="54841257" w14:textId="77777777" w:rsidR="0068322F" w:rsidRDefault="0068322F" w:rsidP="0068322F"/>
          <w:p w14:paraId="69C07516" w14:textId="77777777" w:rsidR="0068322F" w:rsidRDefault="0068322F" w:rsidP="0068322F"/>
        </w:tc>
        <w:tc>
          <w:tcPr>
            <w:tcW w:w="1603" w:type="dxa"/>
          </w:tcPr>
          <w:p w14:paraId="1758B2E6" w14:textId="77777777" w:rsidR="0068322F" w:rsidRDefault="0068322F" w:rsidP="0068322F">
            <w:r w:rsidRPr="00F56DE7">
              <w:rPr>
                <w:highlight w:val="green"/>
              </w:rPr>
              <w:t>Yes (low risk)</w:t>
            </w:r>
          </w:p>
          <w:p w14:paraId="40D3D63B" w14:textId="77777777" w:rsidR="0068322F" w:rsidRDefault="0068322F" w:rsidP="0068322F"/>
          <w:p w14:paraId="19CE6383" w14:textId="77777777" w:rsidR="0068322F" w:rsidRDefault="0068322F" w:rsidP="0068322F"/>
          <w:p w14:paraId="1DCC5668" w14:textId="77777777" w:rsidR="0068322F" w:rsidRDefault="0068322F" w:rsidP="0068322F"/>
        </w:tc>
        <w:tc>
          <w:tcPr>
            <w:tcW w:w="1472" w:type="dxa"/>
          </w:tcPr>
          <w:p w14:paraId="431BA800" w14:textId="77777777" w:rsidR="0068322F" w:rsidRDefault="0068322F" w:rsidP="0068322F">
            <w:r>
              <w:rPr>
                <w:highlight w:val="green"/>
              </w:rPr>
              <w:t>No (low risk</w:t>
            </w:r>
            <w:r w:rsidRPr="009A6830">
              <w:rPr>
                <w:highlight w:val="green"/>
              </w:rPr>
              <w:t>)</w:t>
            </w:r>
          </w:p>
          <w:p w14:paraId="1708E823" w14:textId="77777777" w:rsidR="0068322F" w:rsidRDefault="0068322F" w:rsidP="0068322F"/>
          <w:p w14:paraId="4BBE3BEA" w14:textId="77777777" w:rsidR="0068322F" w:rsidRDefault="0068322F" w:rsidP="0068322F"/>
          <w:p w14:paraId="5C0D587F" w14:textId="77777777" w:rsidR="0068322F" w:rsidRDefault="0068322F" w:rsidP="0068322F"/>
          <w:p w14:paraId="0708EDD6" w14:textId="77777777" w:rsidR="0068322F" w:rsidRDefault="0068322F" w:rsidP="0068322F"/>
        </w:tc>
        <w:tc>
          <w:tcPr>
            <w:tcW w:w="1761" w:type="dxa"/>
          </w:tcPr>
          <w:p w14:paraId="7C98DB38" w14:textId="77777777" w:rsidR="0068322F" w:rsidRDefault="0068322F" w:rsidP="0068322F">
            <w:r>
              <w:rPr>
                <w:highlight w:val="yellow"/>
              </w:rPr>
              <w:lastRenderedPageBreak/>
              <w:t>Unclear risk (s</w:t>
            </w:r>
            <w:r w:rsidRPr="0046010E">
              <w:rPr>
                <w:highlight w:val="yellow"/>
              </w:rPr>
              <w:t xml:space="preserve">tated that cholesterol did not change between groups, but did not give </w:t>
            </w:r>
            <w:r w:rsidRPr="0046010E">
              <w:rPr>
                <w:highlight w:val="yellow"/>
              </w:rPr>
              <w:lastRenderedPageBreak/>
              <w:t>exact results</w:t>
            </w:r>
            <w:r>
              <w:t xml:space="preserve">) </w:t>
            </w:r>
          </w:p>
        </w:tc>
        <w:tc>
          <w:tcPr>
            <w:tcW w:w="1358" w:type="dxa"/>
          </w:tcPr>
          <w:p w14:paraId="0F1EE131" w14:textId="77777777" w:rsidR="0068322F" w:rsidRDefault="0068322F" w:rsidP="0068322F">
            <w:r w:rsidRPr="00496C9F">
              <w:rPr>
                <w:highlight w:val="green"/>
              </w:rPr>
              <w:lastRenderedPageBreak/>
              <w:t>NHMRC (low risk)</w:t>
            </w:r>
          </w:p>
        </w:tc>
      </w:tr>
    </w:tbl>
    <w:p w14:paraId="77068A52" w14:textId="77777777" w:rsidR="0068322F" w:rsidRPr="00F56DE7" w:rsidRDefault="0068322F" w:rsidP="0068322F">
      <w:pPr>
        <w:rPr>
          <w:b/>
        </w:rPr>
      </w:pPr>
      <w:r>
        <w:rPr>
          <w:b/>
        </w:rPr>
        <w:lastRenderedPageBreak/>
        <w:t>*Australian National Health and Medical Research Council Dietary Salt Study Management Committee</w:t>
      </w:r>
    </w:p>
    <w:p w14:paraId="50F56F70" w14:textId="77777777" w:rsidR="0068322F" w:rsidRPr="00BA1A82" w:rsidRDefault="0068322F" w:rsidP="0068322F">
      <w:pPr>
        <w:rPr>
          <w:b/>
          <w:u w:val="single"/>
        </w:rPr>
      </w:pPr>
      <w:r>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559"/>
        <w:gridCol w:w="1142"/>
        <w:gridCol w:w="1559"/>
        <w:gridCol w:w="1843"/>
        <w:gridCol w:w="2060"/>
      </w:tblGrid>
      <w:tr w:rsidR="0068322F" w:rsidRPr="00F26BA8" w14:paraId="1753E8C5" w14:textId="77777777" w:rsidTr="0068322F">
        <w:trPr>
          <w:trHeight w:val="548"/>
        </w:trPr>
        <w:tc>
          <w:tcPr>
            <w:tcW w:w="1093" w:type="dxa"/>
          </w:tcPr>
          <w:p w14:paraId="72C0FB12" w14:textId="77777777" w:rsidR="0068322F" w:rsidRPr="00F26BA8" w:rsidRDefault="0068322F" w:rsidP="0068322F">
            <w:pPr>
              <w:pStyle w:val="NoSpacing"/>
              <w:rPr>
                <w:b/>
              </w:rPr>
            </w:pPr>
            <w:r>
              <w:rPr>
                <w:b/>
              </w:rPr>
              <w:t>Citation &amp; location</w:t>
            </w:r>
          </w:p>
        </w:tc>
        <w:tc>
          <w:tcPr>
            <w:tcW w:w="1000" w:type="dxa"/>
          </w:tcPr>
          <w:p w14:paraId="706CC424" w14:textId="77777777" w:rsidR="0068322F" w:rsidRPr="00F26BA8" w:rsidRDefault="0068322F" w:rsidP="0068322F">
            <w:pPr>
              <w:pStyle w:val="NoSpacing"/>
              <w:rPr>
                <w:b/>
              </w:rPr>
            </w:pPr>
            <w:r>
              <w:rPr>
                <w:b/>
              </w:rPr>
              <w:t>Study design</w:t>
            </w:r>
          </w:p>
        </w:tc>
        <w:tc>
          <w:tcPr>
            <w:tcW w:w="843" w:type="dxa"/>
          </w:tcPr>
          <w:p w14:paraId="17AD9AC8" w14:textId="77777777" w:rsidR="0068322F" w:rsidRDefault="0068322F" w:rsidP="0068322F">
            <w:pPr>
              <w:pStyle w:val="NoSpacing"/>
              <w:rPr>
                <w:b/>
              </w:rPr>
            </w:pPr>
            <w:r>
              <w:rPr>
                <w:b/>
              </w:rPr>
              <w:t>NHMRC level of evidence</w:t>
            </w:r>
          </w:p>
        </w:tc>
        <w:tc>
          <w:tcPr>
            <w:tcW w:w="1418" w:type="dxa"/>
          </w:tcPr>
          <w:p w14:paraId="7A17AE50" w14:textId="77777777" w:rsidR="0068322F" w:rsidRPr="00F26BA8" w:rsidRDefault="0068322F" w:rsidP="0068322F">
            <w:pPr>
              <w:pStyle w:val="NoSpacing"/>
              <w:rPr>
                <w:b/>
              </w:rPr>
            </w:pPr>
            <w:r>
              <w:rPr>
                <w:b/>
              </w:rPr>
              <w:t>Population</w:t>
            </w:r>
          </w:p>
        </w:tc>
        <w:tc>
          <w:tcPr>
            <w:tcW w:w="1984" w:type="dxa"/>
          </w:tcPr>
          <w:p w14:paraId="79873416" w14:textId="77777777" w:rsidR="0068322F" w:rsidRPr="00F26BA8" w:rsidRDefault="0068322F" w:rsidP="0068322F">
            <w:pPr>
              <w:pStyle w:val="NoSpacing"/>
              <w:rPr>
                <w:b/>
              </w:rPr>
            </w:pPr>
            <w:r>
              <w:rPr>
                <w:b/>
              </w:rPr>
              <w:t>Intervention</w:t>
            </w:r>
          </w:p>
        </w:tc>
        <w:tc>
          <w:tcPr>
            <w:tcW w:w="1559" w:type="dxa"/>
          </w:tcPr>
          <w:p w14:paraId="52E6281A" w14:textId="77777777" w:rsidR="0068322F" w:rsidRPr="00F26BA8" w:rsidRDefault="0068322F" w:rsidP="0068322F">
            <w:pPr>
              <w:pStyle w:val="NoSpacing"/>
              <w:rPr>
                <w:b/>
              </w:rPr>
            </w:pPr>
            <w:r>
              <w:rPr>
                <w:b/>
              </w:rPr>
              <w:t>Outcomes measured relevant to research question</w:t>
            </w:r>
          </w:p>
        </w:tc>
        <w:tc>
          <w:tcPr>
            <w:tcW w:w="1142" w:type="dxa"/>
          </w:tcPr>
          <w:p w14:paraId="629D4DE0" w14:textId="77777777" w:rsidR="0068322F" w:rsidRPr="00F26BA8" w:rsidRDefault="0068322F" w:rsidP="0068322F">
            <w:pPr>
              <w:pStyle w:val="NoSpacing"/>
              <w:rPr>
                <w:b/>
              </w:rPr>
            </w:pPr>
            <w:r>
              <w:rPr>
                <w:b/>
              </w:rPr>
              <w:t>Sample size</w:t>
            </w:r>
          </w:p>
        </w:tc>
        <w:tc>
          <w:tcPr>
            <w:tcW w:w="1559" w:type="dxa"/>
          </w:tcPr>
          <w:p w14:paraId="47C181CF" w14:textId="77777777" w:rsidR="0068322F" w:rsidRPr="00F26BA8" w:rsidRDefault="0068322F" w:rsidP="0068322F">
            <w:pPr>
              <w:pStyle w:val="NoSpacing"/>
              <w:rPr>
                <w:b/>
              </w:rPr>
            </w:pPr>
            <w:r>
              <w:rPr>
                <w:b/>
              </w:rPr>
              <w:t>Intervention duration</w:t>
            </w:r>
          </w:p>
        </w:tc>
        <w:tc>
          <w:tcPr>
            <w:tcW w:w="1843" w:type="dxa"/>
          </w:tcPr>
          <w:p w14:paraId="659DD091" w14:textId="77777777" w:rsidR="0068322F" w:rsidRDefault="0068322F" w:rsidP="0068322F">
            <w:pPr>
              <w:pStyle w:val="NoSpacing"/>
              <w:rPr>
                <w:b/>
              </w:rPr>
            </w:pPr>
            <w:r>
              <w:rPr>
                <w:b/>
              </w:rPr>
              <w:t>Compliance to sodium target (urinary data)</w:t>
            </w:r>
          </w:p>
        </w:tc>
        <w:tc>
          <w:tcPr>
            <w:tcW w:w="2060" w:type="dxa"/>
          </w:tcPr>
          <w:p w14:paraId="725739DE" w14:textId="77777777" w:rsidR="0068322F" w:rsidRPr="00F26BA8" w:rsidRDefault="0068322F" w:rsidP="0068322F">
            <w:pPr>
              <w:pStyle w:val="NoSpacing"/>
              <w:rPr>
                <w:b/>
              </w:rPr>
            </w:pPr>
            <w:r>
              <w:rPr>
                <w:b/>
              </w:rPr>
              <w:t>Results</w:t>
            </w:r>
          </w:p>
        </w:tc>
      </w:tr>
      <w:tr w:rsidR="0068322F" w:rsidRPr="00F26BA8" w14:paraId="67C31384" w14:textId="77777777" w:rsidTr="0068322F">
        <w:trPr>
          <w:trHeight w:val="269"/>
        </w:trPr>
        <w:tc>
          <w:tcPr>
            <w:tcW w:w="1093" w:type="dxa"/>
          </w:tcPr>
          <w:p w14:paraId="09158F6F" w14:textId="77777777" w:rsidR="00D86074" w:rsidRDefault="001F2E5C" w:rsidP="00D86074">
            <w:r>
              <w:t>ANHMRCDSSMC*</w:t>
            </w:r>
            <w:r w:rsidR="00D86074">
              <w:t xml:space="preserve"> (1989), Australia</w:t>
            </w:r>
          </w:p>
          <w:p w14:paraId="1B2C3BD7" w14:textId="2B9DF444" w:rsidR="0068322F" w:rsidRDefault="00712170" w:rsidP="007C7086">
            <w:r>
              <w:fldChar w:fldCharType="begin"/>
            </w:r>
            <w:r w:rsidR="007C7086">
              <w:instrText xml:space="preserve"> ADDIN EN.CITE &lt;EndNote&gt;&lt;Cite&gt;&lt;Author&gt;Chalmers&lt;/Author&gt;&lt;Year&gt;1989&lt;/Year&gt;&lt;RecNum&gt;24&lt;/RecNum&gt;&lt;DisplayText&gt;[32]&lt;/DisplayText&gt;&lt;record&gt;&lt;rec-number&gt;24&lt;/rec-number&gt;&lt;foreign-keys&gt;&lt;key app="EN" db-id="29fs5vfvk0fzsmezd2mpxwrarftfzrfpzffd"&gt;24&lt;/key&gt;&lt;/foreign-keys&gt;&lt;ref-type name="Journal Article"&gt;17&lt;/ref-type&gt;&lt;contributors&gt;&lt;authors&gt;&lt;author&gt;Chalmers, J. P.&lt;/author&gt;&lt;/authors&gt;&lt;/contributors&gt;&lt;titles&gt;&lt;title&gt;FALL IN BLOOD-PRESSURE WITH MODEST REDUCTION IN DIETARY SALT INTAKE IN MILD HYPERTENSION&lt;/title&gt;&lt;secondary-title&gt;Lancet&lt;/secondary-title&gt;&lt;/titles&gt;&lt;periodical&gt;&lt;full-title&gt;Lancet&lt;/full-title&gt;&lt;/periodical&gt;&lt;pages&gt;399-402&lt;/pages&gt;&lt;volume&gt;1&lt;/volume&gt;&lt;number&gt;8635&lt;/number&gt;&lt;dates&gt;&lt;year&gt;1989&lt;/year&gt;&lt;pub-dates&gt;&lt;date&gt;Feb 25&lt;/date&gt;&lt;/pub-dates&gt;&lt;/dates&gt;&lt;isbn&gt;0140-6736&lt;/isbn&gt;&lt;accession-num&gt;WOS:A1989T405200001&lt;/accession-num&gt;&lt;urls&gt;&lt;related-urls&gt;&lt;url&gt;&amp;lt;Go to ISI&amp;gt;://WOS:A1989T405200001&lt;/url&gt;&lt;/related-urls&gt;&lt;/urls&gt;&lt;/record&gt;&lt;/Cite&gt;&lt;/EndNote&gt;</w:instrText>
            </w:r>
            <w:r>
              <w:fldChar w:fldCharType="separate"/>
            </w:r>
            <w:r w:rsidR="007C7086">
              <w:rPr>
                <w:noProof/>
              </w:rPr>
              <w:t>[</w:t>
            </w:r>
            <w:hyperlink w:anchor="_ENREF_32" w:tooltip="Chalmers, 1989 #24" w:history="1">
              <w:r w:rsidR="007C7086">
                <w:rPr>
                  <w:noProof/>
                </w:rPr>
                <w:t>32</w:t>
              </w:r>
            </w:hyperlink>
            <w:r w:rsidR="007C7086">
              <w:rPr>
                <w:noProof/>
              </w:rPr>
              <w:t>]</w:t>
            </w:r>
            <w:r>
              <w:fldChar w:fldCharType="end"/>
            </w:r>
          </w:p>
        </w:tc>
        <w:tc>
          <w:tcPr>
            <w:tcW w:w="1000" w:type="dxa"/>
          </w:tcPr>
          <w:p w14:paraId="0B006885" w14:textId="77777777" w:rsidR="0068322F" w:rsidRDefault="0068322F" w:rsidP="0068322F">
            <w:r>
              <w:t>Randomised parallel design study</w:t>
            </w:r>
          </w:p>
        </w:tc>
        <w:tc>
          <w:tcPr>
            <w:tcW w:w="843" w:type="dxa"/>
          </w:tcPr>
          <w:p w14:paraId="29B67FBF" w14:textId="77777777" w:rsidR="0068322F" w:rsidRDefault="0068322F" w:rsidP="0068322F">
            <w:r>
              <w:t>II</w:t>
            </w:r>
          </w:p>
        </w:tc>
        <w:tc>
          <w:tcPr>
            <w:tcW w:w="1418" w:type="dxa"/>
          </w:tcPr>
          <w:p w14:paraId="594F9C86" w14:textId="77777777" w:rsidR="0068322F" w:rsidRDefault="0068322F" w:rsidP="0068322F">
            <w:r>
              <w:t xml:space="preserve">Adults, with mild hypertension (DBP: 90 - 100mmHg) </w:t>
            </w:r>
          </w:p>
        </w:tc>
        <w:tc>
          <w:tcPr>
            <w:tcW w:w="1984" w:type="dxa"/>
          </w:tcPr>
          <w:p w14:paraId="5E34AE39" w14:textId="77777777" w:rsidR="0068322F" w:rsidRDefault="0068322F" w:rsidP="0068322F">
            <w:r>
              <w:t xml:space="preserve">Participants were randomised to one of two groups: </w:t>
            </w:r>
          </w:p>
          <w:p w14:paraId="260CAFFA" w14:textId="77777777" w:rsidR="0068322F" w:rsidRDefault="0068322F" w:rsidP="0068322F">
            <w:r>
              <w:t xml:space="preserve">1. low sodium intake group – diet containing less than 80mmol sodium/day plus placebo tablets  </w:t>
            </w:r>
          </w:p>
          <w:p w14:paraId="4FC7D98B" w14:textId="77777777" w:rsidR="0068322F" w:rsidRDefault="0068322F" w:rsidP="0068322F">
            <w:r>
              <w:t xml:space="preserve">2.  normal sodium intake group – diet containing less than 80mmol sodium/day plus </w:t>
            </w:r>
            <w:proofErr w:type="spellStart"/>
            <w:r>
              <w:t>NaCl</w:t>
            </w:r>
            <w:proofErr w:type="spellEnd"/>
            <w:r>
              <w:t xml:space="preserve"> tablets providing 80mmol daily </w:t>
            </w:r>
          </w:p>
        </w:tc>
        <w:tc>
          <w:tcPr>
            <w:tcW w:w="1559" w:type="dxa"/>
          </w:tcPr>
          <w:p w14:paraId="40F18D87" w14:textId="77777777" w:rsidR="0068322F" w:rsidRDefault="0068322F" w:rsidP="0068322F">
            <w:pPr>
              <w:pStyle w:val="NoSpacing"/>
            </w:pPr>
            <w:r>
              <w:t>Blood pressure (seated after 5 min rest), plasma cholesterol</w:t>
            </w:r>
          </w:p>
        </w:tc>
        <w:tc>
          <w:tcPr>
            <w:tcW w:w="1142" w:type="dxa"/>
          </w:tcPr>
          <w:p w14:paraId="0DCF3A54" w14:textId="77777777" w:rsidR="0068322F" w:rsidRDefault="0068322F" w:rsidP="0068322F">
            <w:r>
              <w:t>103</w:t>
            </w:r>
          </w:p>
        </w:tc>
        <w:tc>
          <w:tcPr>
            <w:tcW w:w="1559" w:type="dxa"/>
          </w:tcPr>
          <w:p w14:paraId="61FD6A87" w14:textId="77777777" w:rsidR="0068322F" w:rsidRPr="000B2FD9" w:rsidRDefault="0068322F" w:rsidP="0068322F">
            <w:r>
              <w:t>8 weeks</w:t>
            </w:r>
          </w:p>
        </w:tc>
        <w:tc>
          <w:tcPr>
            <w:tcW w:w="1843" w:type="dxa"/>
          </w:tcPr>
          <w:p w14:paraId="51EC97DB" w14:textId="77777777" w:rsidR="0068322F" w:rsidRDefault="0068322F" w:rsidP="0068322F">
            <w:r>
              <w:t xml:space="preserve">Low sodium intake: 90 (SEM: 6) </w:t>
            </w:r>
            <w:proofErr w:type="spellStart"/>
            <w:r>
              <w:t>mmol</w:t>
            </w:r>
            <w:proofErr w:type="spellEnd"/>
            <w:r>
              <w:t>/24hr – change: -52 (SEM: 7), p&lt;0.005</w:t>
            </w:r>
          </w:p>
          <w:p w14:paraId="7C8A8C17" w14:textId="77777777" w:rsidR="0068322F" w:rsidRDefault="0068322F" w:rsidP="0068322F">
            <w:r>
              <w:t xml:space="preserve">Normal sodium intake: 153 (SEM: 6) </w:t>
            </w:r>
            <w:proofErr w:type="spellStart"/>
            <w:r>
              <w:t>mmol</w:t>
            </w:r>
            <w:proofErr w:type="spellEnd"/>
            <w:r>
              <w:t>/24hr – change: +19 (SEM: 7), p&lt;0.05</w:t>
            </w:r>
          </w:p>
          <w:p w14:paraId="6A2D3EE5" w14:textId="77777777" w:rsidR="0068322F" w:rsidRDefault="0068322F" w:rsidP="0068322F">
            <w:r>
              <w:t>p-value for change between groups: p&lt;0.005</w:t>
            </w:r>
          </w:p>
          <w:p w14:paraId="64D2D0CC" w14:textId="77777777" w:rsidR="0068322F" w:rsidRPr="00E90458" w:rsidRDefault="0068322F" w:rsidP="0068322F"/>
        </w:tc>
        <w:tc>
          <w:tcPr>
            <w:tcW w:w="2060" w:type="dxa"/>
          </w:tcPr>
          <w:p w14:paraId="06A11ABF" w14:textId="77777777" w:rsidR="0068322F" w:rsidRDefault="0068322F" w:rsidP="0068322F">
            <w:r>
              <w:t>Mean difference between low sodium diet to normal sodium diet:</w:t>
            </w:r>
          </w:p>
          <w:p w14:paraId="6D8BD5CB" w14:textId="77777777" w:rsidR="0068322F" w:rsidRDefault="0068322F" w:rsidP="0068322F">
            <w:r>
              <w:t>SBP: -5.5mmHg (SEM: 1.46, CI: -8.36, -2.64)</w:t>
            </w:r>
          </w:p>
          <w:p w14:paraId="2895C6BB" w14:textId="77777777" w:rsidR="0068322F" w:rsidRDefault="0068322F" w:rsidP="0068322F">
            <w:r>
              <w:t>DBP: -2.8mmHg (SEM: 0.84, CI: -4.45, -1.15)</w:t>
            </w:r>
          </w:p>
          <w:p w14:paraId="14F5C2B0" w14:textId="77777777" w:rsidR="0068322F" w:rsidRDefault="0068322F" w:rsidP="0068322F">
            <w:pPr>
              <w:rPr>
                <w:u w:val="single"/>
              </w:rPr>
            </w:pPr>
            <w:r>
              <w:t xml:space="preserve">States there was no significant change in cholesterol, but does not give specific results </w:t>
            </w:r>
          </w:p>
          <w:p w14:paraId="333A89BE" w14:textId="77777777" w:rsidR="0068322F" w:rsidRDefault="0068322F" w:rsidP="0068322F"/>
        </w:tc>
      </w:tr>
    </w:tbl>
    <w:p w14:paraId="41D09275" w14:textId="77777777" w:rsidR="0068322F" w:rsidRDefault="0068322F" w:rsidP="0068322F">
      <w:pPr>
        <w:rPr>
          <w:b/>
        </w:rPr>
      </w:pPr>
      <w:r>
        <w:rPr>
          <w:b/>
        </w:rPr>
        <w:lastRenderedPageBreak/>
        <w:t>*Australian National Health and Medical Research Council Dietary Salt Study Management Committee</w:t>
      </w:r>
    </w:p>
    <w:p w14:paraId="798F74BB" w14:textId="77777777" w:rsidR="0068322F" w:rsidRPr="000D7828" w:rsidRDefault="0068322F" w:rsidP="0068322F">
      <w:pPr>
        <w:rPr>
          <w:b/>
          <w:u w:val="single"/>
        </w:rPr>
      </w:pPr>
      <w:r w:rsidRPr="000D7828">
        <w:rPr>
          <w:b/>
          <w:u w:val="single"/>
        </w:rPr>
        <w:t>Key features for bias assessment of randomised trials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842"/>
        <w:gridCol w:w="1418"/>
        <w:gridCol w:w="1276"/>
        <w:gridCol w:w="1559"/>
        <w:gridCol w:w="1559"/>
        <w:gridCol w:w="1985"/>
        <w:gridCol w:w="1275"/>
      </w:tblGrid>
      <w:tr w:rsidR="0068322F" w14:paraId="65E87F85" w14:textId="77777777" w:rsidTr="0068322F">
        <w:trPr>
          <w:trHeight w:val="315"/>
        </w:trPr>
        <w:tc>
          <w:tcPr>
            <w:tcW w:w="1276" w:type="dxa"/>
          </w:tcPr>
          <w:p w14:paraId="0F7E2F29" w14:textId="77777777" w:rsidR="0068322F" w:rsidRPr="00E451B1" w:rsidRDefault="0068322F" w:rsidP="0068322F">
            <w:pPr>
              <w:rPr>
                <w:b/>
              </w:rPr>
            </w:pPr>
            <w:r w:rsidRPr="00E451B1">
              <w:rPr>
                <w:b/>
              </w:rPr>
              <w:t>Citation</w:t>
            </w:r>
          </w:p>
        </w:tc>
        <w:tc>
          <w:tcPr>
            <w:tcW w:w="1985" w:type="dxa"/>
          </w:tcPr>
          <w:p w14:paraId="76E3E9DE" w14:textId="77777777" w:rsidR="0068322F" w:rsidRPr="00E451B1" w:rsidRDefault="0068322F" w:rsidP="0068322F">
            <w:pPr>
              <w:rPr>
                <w:b/>
              </w:rPr>
            </w:pPr>
            <w:r w:rsidRPr="00E451B1">
              <w:rPr>
                <w:b/>
              </w:rPr>
              <w:t>Method of randomisation</w:t>
            </w:r>
          </w:p>
        </w:tc>
        <w:tc>
          <w:tcPr>
            <w:tcW w:w="1842" w:type="dxa"/>
          </w:tcPr>
          <w:p w14:paraId="208FEFC6" w14:textId="77777777" w:rsidR="0068322F" w:rsidRPr="00E451B1" w:rsidRDefault="0068322F" w:rsidP="0068322F">
            <w:pPr>
              <w:rPr>
                <w:b/>
              </w:rPr>
            </w:pPr>
            <w:r w:rsidRPr="00E451B1">
              <w:rPr>
                <w:b/>
              </w:rPr>
              <w:t>Allocation concealment</w:t>
            </w:r>
          </w:p>
        </w:tc>
        <w:tc>
          <w:tcPr>
            <w:tcW w:w="1418" w:type="dxa"/>
          </w:tcPr>
          <w:p w14:paraId="4CEE37CD" w14:textId="77777777" w:rsidR="0068322F" w:rsidRPr="00E451B1" w:rsidRDefault="0068322F" w:rsidP="0068322F">
            <w:pPr>
              <w:rPr>
                <w:b/>
              </w:rPr>
            </w:pPr>
            <w:r w:rsidRPr="00E451B1">
              <w:rPr>
                <w:b/>
              </w:rPr>
              <w:t>Blinding</w:t>
            </w:r>
          </w:p>
        </w:tc>
        <w:tc>
          <w:tcPr>
            <w:tcW w:w="1276" w:type="dxa"/>
          </w:tcPr>
          <w:p w14:paraId="69DF8824" w14:textId="77777777" w:rsidR="0068322F" w:rsidRPr="00E451B1" w:rsidRDefault="0068322F" w:rsidP="0068322F">
            <w:pPr>
              <w:rPr>
                <w:b/>
              </w:rPr>
            </w:pPr>
            <w:r w:rsidRPr="00E451B1">
              <w:rPr>
                <w:b/>
              </w:rPr>
              <w:t>Loss to follow-up</w:t>
            </w:r>
          </w:p>
        </w:tc>
        <w:tc>
          <w:tcPr>
            <w:tcW w:w="1559" w:type="dxa"/>
          </w:tcPr>
          <w:p w14:paraId="3F76B0A8" w14:textId="77777777" w:rsidR="0068322F" w:rsidRPr="00E451B1" w:rsidRDefault="0068322F" w:rsidP="0068322F">
            <w:pPr>
              <w:rPr>
                <w:b/>
              </w:rPr>
            </w:pPr>
            <w:r w:rsidRPr="00E451B1">
              <w:rPr>
                <w:b/>
              </w:rPr>
              <w:t>Use of intention-to-treat where required</w:t>
            </w:r>
          </w:p>
        </w:tc>
        <w:tc>
          <w:tcPr>
            <w:tcW w:w="1559" w:type="dxa"/>
          </w:tcPr>
          <w:p w14:paraId="4764063B" w14:textId="77777777" w:rsidR="0068322F" w:rsidRPr="00E451B1" w:rsidRDefault="0068322F" w:rsidP="0068322F">
            <w:pPr>
              <w:rPr>
                <w:b/>
              </w:rPr>
            </w:pPr>
            <w:r w:rsidRPr="00E451B1">
              <w:rPr>
                <w:b/>
              </w:rPr>
              <w:t>Ceasing study early for benefit</w:t>
            </w:r>
          </w:p>
        </w:tc>
        <w:tc>
          <w:tcPr>
            <w:tcW w:w="1985" w:type="dxa"/>
          </w:tcPr>
          <w:p w14:paraId="634FE02C"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275" w:type="dxa"/>
          </w:tcPr>
          <w:p w14:paraId="0A57D08E" w14:textId="77777777" w:rsidR="0068322F" w:rsidRPr="00E451B1" w:rsidRDefault="0068322F" w:rsidP="0068322F">
            <w:pPr>
              <w:rPr>
                <w:b/>
              </w:rPr>
            </w:pPr>
            <w:r>
              <w:rPr>
                <w:b/>
              </w:rPr>
              <w:t>Funding source</w:t>
            </w:r>
          </w:p>
        </w:tc>
      </w:tr>
      <w:tr w:rsidR="0068322F" w14:paraId="3FA1972B" w14:textId="77777777" w:rsidTr="0068322F">
        <w:trPr>
          <w:trHeight w:val="1725"/>
        </w:trPr>
        <w:tc>
          <w:tcPr>
            <w:tcW w:w="1276" w:type="dxa"/>
          </w:tcPr>
          <w:p w14:paraId="23710A67" w14:textId="77777777" w:rsidR="0068322F" w:rsidRDefault="001F2E5C" w:rsidP="00D86074">
            <w:r>
              <w:t>ANHMRCDSSMC*</w:t>
            </w:r>
            <w:r w:rsidR="00D86074">
              <w:t xml:space="preserve"> (1989)</w:t>
            </w:r>
          </w:p>
        </w:tc>
        <w:tc>
          <w:tcPr>
            <w:tcW w:w="1985" w:type="dxa"/>
          </w:tcPr>
          <w:p w14:paraId="42A8D946" w14:textId="77777777" w:rsidR="0068322F" w:rsidRDefault="0068322F" w:rsidP="0068322F">
            <w:r w:rsidRPr="00F56DE7">
              <w:rPr>
                <w:highlight w:val="yellow"/>
              </w:rPr>
              <w:t>Unclear risk</w:t>
            </w:r>
            <w:r>
              <w:t xml:space="preserve"> (no description of method of sequence generation)</w:t>
            </w:r>
          </w:p>
        </w:tc>
        <w:tc>
          <w:tcPr>
            <w:tcW w:w="1842" w:type="dxa"/>
          </w:tcPr>
          <w:p w14:paraId="62A433AF" w14:textId="77777777" w:rsidR="0068322F" w:rsidRDefault="0068322F" w:rsidP="0068322F">
            <w:r w:rsidRPr="00F56DE7">
              <w:rPr>
                <w:highlight w:val="yellow"/>
              </w:rPr>
              <w:t>Unclear risk</w:t>
            </w:r>
            <w:r>
              <w:t xml:space="preserve"> (no description of method of concealment of allocation)</w:t>
            </w:r>
          </w:p>
          <w:p w14:paraId="505FB7EF" w14:textId="77777777" w:rsidR="0068322F" w:rsidRDefault="0068322F" w:rsidP="0068322F"/>
        </w:tc>
        <w:tc>
          <w:tcPr>
            <w:tcW w:w="1418" w:type="dxa"/>
          </w:tcPr>
          <w:p w14:paraId="0320333B" w14:textId="77777777" w:rsidR="0068322F" w:rsidRPr="00C40A6C" w:rsidRDefault="0068322F" w:rsidP="0068322F">
            <w:pPr>
              <w:rPr>
                <w:highlight w:val="yellow"/>
              </w:rPr>
            </w:pPr>
            <w:r>
              <w:rPr>
                <w:highlight w:val="yellow"/>
              </w:rPr>
              <w:t>Participants: unclear risk</w:t>
            </w:r>
          </w:p>
          <w:p w14:paraId="055A0507" w14:textId="77777777" w:rsidR="0068322F" w:rsidRDefault="0068322F" w:rsidP="0068322F">
            <w:r w:rsidRPr="00F56DE7">
              <w:rPr>
                <w:highlight w:val="green"/>
              </w:rPr>
              <w:t>Providers: low risk</w:t>
            </w:r>
          </w:p>
          <w:p w14:paraId="697F7F90" w14:textId="77777777" w:rsidR="0068322F" w:rsidRDefault="0068322F" w:rsidP="0068322F">
            <w:r>
              <w:rPr>
                <w:highlight w:val="yellow"/>
              </w:rPr>
              <w:t>Outcome assessors: unclear risk</w:t>
            </w:r>
          </w:p>
        </w:tc>
        <w:tc>
          <w:tcPr>
            <w:tcW w:w="1276" w:type="dxa"/>
          </w:tcPr>
          <w:p w14:paraId="5B4D939D" w14:textId="77777777" w:rsidR="0068322F" w:rsidRDefault="0068322F" w:rsidP="0068322F">
            <w:r>
              <w:rPr>
                <w:highlight w:val="green"/>
              </w:rPr>
              <w:t>&lt;</w:t>
            </w:r>
            <w:r w:rsidRPr="00F56DE7">
              <w:rPr>
                <w:highlight w:val="green"/>
              </w:rPr>
              <w:t>10% (low risk)</w:t>
            </w:r>
          </w:p>
          <w:p w14:paraId="4A24D68F" w14:textId="77777777" w:rsidR="0068322F" w:rsidRDefault="0068322F" w:rsidP="0068322F"/>
          <w:p w14:paraId="024814B4" w14:textId="77777777" w:rsidR="0068322F" w:rsidRDefault="0068322F" w:rsidP="0068322F"/>
          <w:p w14:paraId="224EEE52" w14:textId="77777777" w:rsidR="0068322F" w:rsidRDefault="0068322F" w:rsidP="0068322F"/>
        </w:tc>
        <w:tc>
          <w:tcPr>
            <w:tcW w:w="1559" w:type="dxa"/>
          </w:tcPr>
          <w:p w14:paraId="49198AB8" w14:textId="77777777" w:rsidR="0068322F" w:rsidRDefault="0068322F" w:rsidP="0068322F">
            <w:r w:rsidRPr="00F56DE7">
              <w:rPr>
                <w:highlight w:val="green"/>
              </w:rPr>
              <w:t>Yes (low risk)</w:t>
            </w:r>
          </w:p>
          <w:p w14:paraId="73EB97E5" w14:textId="77777777" w:rsidR="0068322F" w:rsidRDefault="0068322F" w:rsidP="0068322F"/>
          <w:p w14:paraId="302F3157" w14:textId="77777777" w:rsidR="0068322F" w:rsidRDefault="0068322F" w:rsidP="0068322F"/>
          <w:p w14:paraId="1D84A7E8" w14:textId="77777777" w:rsidR="0068322F" w:rsidRDefault="0068322F" w:rsidP="0068322F"/>
        </w:tc>
        <w:tc>
          <w:tcPr>
            <w:tcW w:w="1559" w:type="dxa"/>
          </w:tcPr>
          <w:p w14:paraId="052A25D5" w14:textId="77777777" w:rsidR="0068322F" w:rsidRDefault="0068322F" w:rsidP="0068322F">
            <w:r>
              <w:rPr>
                <w:highlight w:val="green"/>
              </w:rPr>
              <w:t>No (low risk</w:t>
            </w:r>
            <w:r w:rsidRPr="009A6830">
              <w:rPr>
                <w:highlight w:val="green"/>
              </w:rPr>
              <w:t>)</w:t>
            </w:r>
          </w:p>
          <w:p w14:paraId="3CFA18D9" w14:textId="77777777" w:rsidR="0068322F" w:rsidRDefault="0068322F" w:rsidP="0068322F"/>
          <w:p w14:paraId="619806B6" w14:textId="77777777" w:rsidR="0068322F" w:rsidRDefault="0068322F" w:rsidP="0068322F"/>
          <w:p w14:paraId="204651B4" w14:textId="77777777" w:rsidR="0068322F" w:rsidRDefault="0068322F" w:rsidP="0068322F"/>
          <w:p w14:paraId="44B93B36" w14:textId="77777777" w:rsidR="0068322F" w:rsidRDefault="0068322F" w:rsidP="0068322F"/>
        </w:tc>
        <w:tc>
          <w:tcPr>
            <w:tcW w:w="1985" w:type="dxa"/>
          </w:tcPr>
          <w:p w14:paraId="112151C6" w14:textId="77777777" w:rsidR="0068322F" w:rsidRDefault="0068322F" w:rsidP="0068322F">
            <w:r>
              <w:rPr>
                <w:highlight w:val="yellow"/>
              </w:rPr>
              <w:t>Unclear risk (</w:t>
            </w:r>
            <w:r w:rsidRPr="00084A59">
              <w:rPr>
                <w:highlight w:val="yellow"/>
              </w:rPr>
              <w:t>Reported that there was no significant change in cholesterol but did not report specific results</w:t>
            </w:r>
            <w:r>
              <w:t>)</w:t>
            </w:r>
          </w:p>
        </w:tc>
        <w:tc>
          <w:tcPr>
            <w:tcW w:w="1275" w:type="dxa"/>
          </w:tcPr>
          <w:p w14:paraId="464AD386" w14:textId="77777777" w:rsidR="0068322F" w:rsidRDefault="0068322F" w:rsidP="0068322F">
            <w:r w:rsidRPr="00F56DE7">
              <w:rPr>
                <w:highlight w:val="green"/>
              </w:rPr>
              <w:t>NHMRC (low risk)</w:t>
            </w:r>
          </w:p>
        </w:tc>
      </w:tr>
    </w:tbl>
    <w:p w14:paraId="35311E25" w14:textId="77777777" w:rsidR="0068322F" w:rsidRDefault="0068322F" w:rsidP="0068322F">
      <w:pPr>
        <w:rPr>
          <w:b/>
          <w:u w:val="single"/>
        </w:rPr>
      </w:pPr>
    </w:p>
    <w:p w14:paraId="385E3CE5" w14:textId="77777777" w:rsidR="0068322F" w:rsidRPr="00BA1A82" w:rsidRDefault="0068322F" w:rsidP="0068322F">
      <w:pPr>
        <w:rPr>
          <w:b/>
          <w:u w:val="single"/>
        </w:rPr>
      </w:pPr>
      <w:r>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283"/>
        <w:gridCol w:w="1418"/>
        <w:gridCol w:w="992"/>
        <w:gridCol w:w="1984"/>
        <w:gridCol w:w="2486"/>
      </w:tblGrid>
      <w:tr w:rsidR="0068322F" w:rsidRPr="00F26BA8" w14:paraId="1A14214E" w14:textId="77777777" w:rsidTr="0068322F">
        <w:trPr>
          <w:trHeight w:val="548"/>
        </w:trPr>
        <w:tc>
          <w:tcPr>
            <w:tcW w:w="1093" w:type="dxa"/>
          </w:tcPr>
          <w:p w14:paraId="1252F3A9" w14:textId="77777777" w:rsidR="0068322F" w:rsidRPr="00F26BA8" w:rsidRDefault="0068322F" w:rsidP="0068322F">
            <w:pPr>
              <w:pStyle w:val="NoSpacing"/>
              <w:rPr>
                <w:b/>
              </w:rPr>
            </w:pPr>
            <w:r>
              <w:rPr>
                <w:b/>
              </w:rPr>
              <w:t>Citation &amp; location</w:t>
            </w:r>
          </w:p>
        </w:tc>
        <w:tc>
          <w:tcPr>
            <w:tcW w:w="1000" w:type="dxa"/>
          </w:tcPr>
          <w:p w14:paraId="135A6567" w14:textId="77777777" w:rsidR="0068322F" w:rsidRPr="00F26BA8" w:rsidRDefault="0068322F" w:rsidP="0068322F">
            <w:pPr>
              <w:pStyle w:val="NoSpacing"/>
              <w:rPr>
                <w:b/>
              </w:rPr>
            </w:pPr>
            <w:r>
              <w:rPr>
                <w:b/>
              </w:rPr>
              <w:t>Study design</w:t>
            </w:r>
          </w:p>
        </w:tc>
        <w:tc>
          <w:tcPr>
            <w:tcW w:w="843" w:type="dxa"/>
          </w:tcPr>
          <w:p w14:paraId="0DF0CD14" w14:textId="77777777" w:rsidR="0068322F" w:rsidRDefault="0068322F" w:rsidP="0068322F">
            <w:pPr>
              <w:pStyle w:val="NoSpacing"/>
              <w:rPr>
                <w:b/>
              </w:rPr>
            </w:pPr>
            <w:r>
              <w:rPr>
                <w:b/>
              </w:rPr>
              <w:t>NHMRC level of evidence</w:t>
            </w:r>
          </w:p>
        </w:tc>
        <w:tc>
          <w:tcPr>
            <w:tcW w:w="1418" w:type="dxa"/>
          </w:tcPr>
          <w:p w14:paraId="69F835A1" w14:textId="77777777" w:rsidR="0068322F" w:rsidRPr="00F26BA8" w:rsidRDefault="0068322F" w:rsidP="0068322F">
            <w:pPr>
              <w:pStyle w:val="NoSpacing"/>
              <w:rPr>
                <w:b/>
              </w:rPr>
            </w:pPr>
            <w:r>
              <w:rPr>
                <w:b/>
              </w:rPr>
              <w:t>Population</w:t>
            </w:r>
          </w:p>
        </w:tc>
        <w:tc>
          <w:tcPr>
            <w:tcW w:w="1984" w:type="dxa"/>
          </w:tcPr>
          <w:p w14:paraId="722E589F" w14:textId="77777777" w:rsidR="0068322F" w:rsidRPr="00F26BA8" w:rsidRDefault="0068322F" w:rsidP="0068322F">
            <w:pPr>
              <w:pStyle w:val="NoSpacing"/>
              <w:rPr>
                <w:b/>
              </w:rPr>
            </w:pPr>
            <w:r>
              <w:rPr>
                <w:b/>
              </w:rPr>
              <w:t>Intervention</w:t>
            </w:r>
          </w:p>
        </w:tc>
        <w:tc>
          <w:tcPr>
            <w:tcW w:w="1283" w:type="dxa"/>
          </w:tcPr>
          <w:p w14:paraId="770AC49E" w14:textId="77777777" w:rsidR="0068322F" w:rsidRPr="00F26BA8" w:rsidRDefault="0068322F" w:rsidP="0068322F">
            <w:pPr>
              <w:pStyle w:val="NoSpacing"/>
              <w:rPr>
                <w:b/>
              </w:rPr>
            </w:pPr>
            <w:r>
              <w:rPr>
                <w:b/>
              </w:rPr>
              <w:t>Outcomes measured relevant to research question</w:t>
            </w:r>
          </w:p>
        </w:tc>
        <w:tc>
          <w:tcPr>
            <w:tcW w:w="1418" w:type="dxa"/>
          </w:tcPr>
          <w:p w14:paraId="7325E126" w14:textId="77777777" w:rsidR="0068322F" w:rsidRPr="00F26BA8" w:rsidRDefault="0068322F" w:rsidP="0068322F">
            <w:pPr>
              <w:pStyle w:val="NoSpacing"/>
              <w:rPr>
                <w:b/>
              </w:rPr>
            </w:pPr>
            <w:r>
              <w:rPr>
                <w:b/>
              </w:rPr>
              <w:t>Sample size</w:t>
            </w:r>
          </w:p>
        </w:tc>
        <w:tc>
          <w:tcPr>
            <w:tcW w:w="992" w:type="dxa"/>
          </w:tcPr>
          <w:p w14:paraId="0F3B6379" w14:textId="77777777" w:rsidR="0068322F" w:rsidRPr="00F26BA8" w:rsidRDefault="0068322F" w:rsidP="0068322F">
            <w:pPr>
              <w:pStyle w:val="NoSpacing"/>
              <w:rPr>
                <w:b/>
              </w:rPr>
            </w:pPr>
            <w:r>
              <w:rPr>
                <w:b/>
              </w:rPr>
              <w:t>Intervention duration</w:t>
            </w:r>
          </w:p>
        </w:tc>
        <w:tc>
          <w:tcPr>
            <w:tcW w:w="1984" w:type="dxa"/>
          </w:tcPr>
          <w:p w14:paraId="7463C563" w14:textId="77777777" w:rsidR="0068322F" w:rsidRDefault="0068322F" w:rsidP="0068322F">
            <w:pPr>
              <w:pStyle w:val="NoSpacing"/>
              <w:rPr>
                <w:b/>
              </w:rPr>
            </w:pPr>
            <w:r>
              <w:rPr>
                <w:b/>
              </w:rPr>
              <w:t>Compliance to sodium target (urinary data)</w:t>
            </w:r>
          </w:p>
        </w:tc>
        <w:tc>
          <w:tcPr>
            <w:tcW w:w="2486" w:type="dxa"/>
          </w:tcPr>
          <w:p w14:paraId="32985C27" w14:textId="77777777" w:rsidR="0068322F" w:rsidRPr="00F26BA8" w:rsidRDefault="0068322F" w:rsidP="0068322F">
            <w:pPr>
              <w:pStyle w:val="NoSpacing"/>
              <w:rPr>
                <w:b/>
              </w:rPr>
            </w:pPr>
            <w:r>
              <w:rPr>
                <w:b/>
              </w:rPr>
              <w:t>Results</w:t>
            </w:r>
          </w:p>
        </w:tc>
      </w:tr>
      <w:tr w:rsidR="0068322F" w:rsidRPr="00F26BA8" w14:paraId="00547442" w14:textId="77777777" w:rsidTr="0068322F">
        <w:trPr>
          <w:trHeight w:val="269"/>
        </w:trPr>
        <w:tc>
          <w:tcPr>
            <w:tcW w:w="1093" w:type="dxa"/>
          </w:tcPr>
          <w:p w14:paraId="114E7EB6" w14:textId="77777777" w:rsidR="0068322F" w:rsidRDefault="0068322F" w:rsidP="0068322F">
            <w:r>
              <w:t>TONE</w:t>
            </w:r>
          </w:p>
          <w:p w14:paraId="0B5FC9A3" w14:textId="57CF0702" w:rsidR="00D86074" w:rsidRDefault="0068322F" w:rsidP="00D86074">
            <w:r>
              <w:t>Appel et al.</w:t>
            </w:r>
            <w:r w:rsidR="00D86074">
              <w:t xml:space="preserve"> </w:t>
            </w:r>
            <w:r w:rsidR="00D86074">
              <w:lastRenderedPageBreak/>
              <w:t>(2001), USA</w:t>
            </w:r>
          </w:p>
          <w:p w14:paraId="74C72A8F" w14:textId="79066020" w:rsidR="0068322F" w:rsidRDefault="00712170" w:rsidP="007C7086">
            <w:r>
              <w:fldChar w:fldCharType="begin"/>
            </w:r>
            <w:r w:rsidR="007C7086">
              <w:instrText xml:space="preserve"> ADDIN EN.CITE &lt;EndNote&gt;&lt;Cite&gt;&lt;Author&gt;Appel&lt;/Author&gt;&lt;Year&gt;2001&lt;/Year&gt;&lt;RecNum&gt;18&lt;/RecNum&gt;&lt;DisplayText&gt;[63]&lt;/DisplayText&gt;&lt;record&gt;&lt;rec-number&gt;18&lt;/rec-number&gt;&lt;foreign-keys&gt;&lt;key app="EN" db-id="29fs5vfvk0fzsmezd2mpxwrarftfzrfpzffd"&gt;18&lt;/key&gt;&lt;/foreign-keys&gt;&lt;ref-type name="Journal Article"&gt;17&lt;/ref-type&gt;&lt;contributors&gt;&lt;authors&gt;&lt;author&gt;Appel, L. J.&lt;/author&gt;&lt;author&gt;Espeland, M. A.&lt;/author&gt;&lt;author&gt;Easter, L.&lt;/author&gt;&lt;author&gt;Wilson, A. C.&lt;/author&gt;&lt;author&gt;Folmar, S.&lt;/author&gt;&lt;author&gt;Lacy, C. R.&lt;/author&gt;&lt;/authors&gt;&lt;/contributors&gt;&lt;titles&gt;&lt;title&gt;Effects of reduced sodium intake on hypertension control in older individuals - Results from the trial of nonpharmacologic interventions in the elderly (TONE)&lt;/title&gt;&lt;secondary-title&gt;Archives of Internal Medicine&lt;/secondary-title&gt;&lt;/titles&gt;&lt;periodical&gt;&lt;full-title&gt;Archives of Internal Medicine&lt;/full-title&gt;&lt;/periodical&gt;&lt;pages&gt;685-693&lt;/pages&gt;&lt;volume&gt;161&lt;/volume&gt;&lt;number&gt;5&lt;/number&gt;&lt;dates&gt;&lt;year&gt;2001&lt;/year&gt;&lt;pub-dates&gt;&lt;date&gt;Mar 12&lt;/date&gt;&lt;/pub-dates&gt;&lt;/dates&gt;&lt;isbn&gt;0003-9926&lt;/isbn&gt;&lt;accession-num&gt;WOS:000167339200006&lt;/accession-num&gt;&lt;urls&gt;&lt;related-urls&gt;&lt;url&gt;&amp;lt;Go to ISI&amp;gt;://WOS:000167339200006&lt;/url&gt;&lt;/related-urls&gt;&lt;/urls&gt;&lt;electronic-resource-num&gt;10.1001/archinte.161.5.685&lt;/electronic-resource-num&gt;&lt;/record&gt;&lt;/Cite&gt;&lt;/EndNote&gt;</w:instrText>
            </w:r>
            <w:r>
              <w:fldChar w:fldCharType="separate"/>
            </w:r>
            <w:r w:rsidR="007C7086">
              <w:rPr>
                <w:noProof/>
              </w:rPr>
              <w:t>[</w:t>
            </w:r>
            <w:hyperlink w:anchor="_ENREF_63" w:tooltip="Appel, 2001 #18" w:history="1">
              <w:r w:rsidR="007C7086">
                <w:rPr>
                  <w:noProof/>
                </w:rPr>
                <w:t>63</w:t>
              </w:r>
            </w:hyperlink>
            <w:r w:rsidR="007C7086">
              <w:rPr>
                <w:noProof/>
              </w:rPr>
              <w:t>]</w:t>
            </w:r>
            <w:r>
              <w:fldChar w:fldCharType="end"/>
            </w:r>
          </w:p>
        </w:tc>
        <w:tc>
          <w:tcPr>
            <w:tcW w:w="1000" w:type="dxa"/>
          </w:tcPr>
          <w:p w14:paraId="17B8A092" w14:textId="77777777" w:rsidR="0068322F" w:rsidRDefault="0068322F" w:rsidP="0068322F">
            <w:r>
              <w:lastRenderedPageBreak/>
              <w:t xml:space="preserve">Randomised parallel design </w:t>
            </w:r>
            <w:r>
              <w:lastRenderedPageBreak/>
              <w:t>study</w:t>
            </w:r>
          </w:p>
        </w:tc>
        <w:tc>
          <w:tcPr>
            <w:tcW w:w="843" w:type="dxa"/>
          </w:tcPr>
          <w:p w14:paraId="20F4B4D1" w14:textId="77777777" w:rsidR="0068322F" w:rsidRDefault="0068322F" w:rsidP="0068322F">
            <w:r>
              <w:lastRenderedPageBreak/>
              <w:t>II</w:t>
            </w:r>
          </w:p>
        </w:tc>
        <w:tc>
          <w:tcPr>
            <w:tcW w:w="1418" w:type="dxa"/>
          </w:tcPr>
          <w:p w14:paraId="66C97D1B" w14:textId="77777777" w:rsidR="0068322F" w:rsidRDefault="0068322F" w:rsidP="0068322F">
            <w:r>
              <w:t xml:space="preserve">Older adults (60 – 80 years) taking 1 anti- </w:t>
            </w:r>
            <w:r>
              <w:lastRenderedPageBreak/>
              <w:t>hypertensive medication (SBP: &lt;145mmHg, DBP: &lt;85mmHg)</w:t>
            </w:r>
          </w:p>
          <w:p w14:paraId="5AD16413" w14:textId="77777777" w:rsidR="0068322F" w:rsidRDefault="0068322F" w:rsidP="0068322F">
            <w:r>
              <w:t>(23% African American)</w:t>
            </w:r>
          </w:p>
        </w:tc>
        <w:tc>
          <w:tcPr>
            <w:tcW w:w="1984" w:type="dxa"/>
          </w:tcPr>
          <w:p w14:paraId="2DF922FE" w14:textId="77777777" w:rsidR="0068322F" w:rsidRDefault="0068322F" w:rsidP="0068322F">
            <w:r>
              <w:lastRenderedPageBreak/>
              <w:t xml:space="preserve">Participants were randomised to one of two groups: </w:t>
            </w:r>
          </w:p>
          <w:p w14:paraId="49C027F0" w14:textId="77777777" w:rsidR="0068322F" w:rsidRDefault="0068322F" w:rsidP="0068322F">
            <w:r>
              <w:lastRenderedPageBreak/>
              <w:t xml:space="preserve">1.reduced sodium intake intervention (goal to achieve urinary sodium excretion of less than 80 </w:t>
            </w:r>
            <w:proofErr w:type="spellStart"/>
            <w:r>
              <w:t>mmol</w:t>
            </w:r>
            <w:proofErr w:type="spellEnd"/>
            <w:r>
              <w:t xml:space="preserve">/L) </w:t>
            </w:r>
          </w:p>
          <w:p w14:paraId="6BC90ED5" w14:textId="77777777" w:rsidR="0068322F" w:rsidRDefault="0068322F" w:rsidP="0068322F">
            <w:r>
              <w:t>2. control (usual lifestyle)</w:t>
            </w:r>
          </w:p>
          <w:p w14:paraId="1B4AE9C2" w14:textId="77777777" w:rsidR="0068322F" w:rsidRPr="005C23A4" w:rsidRDefault="0068322F" w:rsidP="0068322F">
            <w:r>
              <w:t>Anti-hypertensive medication was withdrawn for all participants 90 days (</w:t>
            </w:r>
            <w:r>
              <w:rPr>
                <w:u w:val="single"/>
              </w:rPr>
              <w:t>+</w:t>
            </w:r>
            <w:r>
              <w:t xml:space="preserve"> 14 days) after the start of the intervention. Resumption of anti-hypertensive medication, high BP (190/110mmHg) or </w:t>
            </w:r>
            <w:proofErr w:type="gramStart"/>
            <w:r>
              <w:t>a cardiovascular clinical event were</w:t>
            </w:r>
            <w:proofErr w:type="gramEnd"/>
            <w:r>
              <w:t xml:space="preserve"> treated as trial endpoints.</w:t>
            </w:r>
          </w:p>
        </w:tc>
        <w:tc>
          <w:tcPr>
            <w:tcW w:w="1283" w:type="dxa"/>
          </w:tcPr>
          <w:p w14:paraId="23F66C01" w14:textId="77777777" w:rsidR="0068322F" w:rsidRDefault="0068322F" w:rsidP="0068322F">
            <w:pPr>
              <w:pStyle w:val="NoSpacing"/>
            </w:pPr>
            <w:r>
              <w:lastRenderedPageBreak/>
              <w:t xml:space="preserve">Blood pressure (seated), cardiovascular events </w:t>
            </w:r>
            <w:r>
              <w:lastRenderedPageBreak/>
              <w:t>(as trial endpoint)</w:t>
            </w:r>
          </w:p>
        </w:tc>
        <w:tc>
          <w:tcPr>
            <w:tcW w:w="1418" w:type="dxa"/>
          </w:tcPr>
          <w:p w14:paraId="3F9A2281" w14:textId="77777777" w:rsidR="0068322F" w:rsidRDefault="0068322F" w:rsidP="0068322F">
            <w:r>
              <w:lastRenderedPageBreak/>
              <w:t xml:space="preserve">681 (BP data available for n=142 African </w:t>
            </w:r>
            <w:r>
              <w:lastRenderedPageBreak/>
              <w:t>American participants and n=471 non- African American participants)</w:t>
            </w:r>
          </w:p>
        </w:tc>
        <w:tc>
          <w:tcPr>
            <w:tcW w:w="992" w:type="dxa"/>
          </w:tcPr>
          <w:p w14:paraId="172A74ED" w14:textId="77777777" w:rsidR="0068322F" w:rsidRPr="000B2FD9" w:rsidRDefault="0068322F" w:rsidP="0068322F">
            <w:r>
              <w:lastRenderedPageBreak/>
              <w:t xml:space="preserve">Median duration: 29 </w:t>
            </w:r>
            <w:r>
              <w:lastRenderedPageBreak/>
              <w:t>months</w:t>
            </w:r>
          </w:p>
        </w:tc>
        <w:tc>
          <w:tcPr>
            <w:tcW w:w="1984" w:type="dxa"/>
          </w:tcPr>
          <w:p w14:paraId="52D45534" w14:textId="77777777" w:rsidR="0068322F" w:rsidRPr="003F2955" w:rsidRDefault="0068322F" w:rsidP="0068322F">
            <w:r>
              <w:lastRenderedPageBreak/>
              <w:t xml:space="preserve">Differences in change in urinary sodium excretion between study </w:t>
            </w:r>
            <w:r>
              <w:lastRenderedPageBreak/>
              <w:t>groups:</w:t>
            </w:r>
          </w:p>
          <w:p w14:paraId="36D59311" w14:textId="77777777" w:rsidR="0068322F" w:rsidRDefault="0068322F" w:rsidP="0068322F">
            <w:pPr>
              <w:rPr>
                <w:u w:val="single"/>
              </w:rPr>
            </w:pPr>
            <w:r>
              <w:rPr>
                <w:u w:val="single"/>
              </w:rPr>
              <w:t>African-American participants:</w:t>
            </w:r>
          </w:p>
          <w:p w14:paraId="3A77D196" w14:textId="77777777" w:rsidR="0068322F" w:rsidRDefault="0068322F" w:rsidP="0068322F">
            <w:r>
              <w:t>Women: -25 (95% CI: -47, -3)</w:t>
            </w:r>
            <w:proofErr w:type="spellStart"/>
            <w:r>
              <w:t>mmol</w:t>
            </w:r>
            <w:proofErr w:type="spellEnd"/>
            <w:r>
              <w:t>/24hr (p=0.03)</w:t>
            </w:r>
          </w:p>
          <w:p w14:paraId="21B03C3D" w14:textId="77777777" w:rsidR="0068322F" w:rsidRDefault="0068322F" w:rsidP="0068322F">
            <w:r>
              <w:t>Men: -41 (95% CI: -69, -13)</w:t>
            </w:r>
            <w:proofErr w:type="spellStart"/>
            <w:r>
              <w:t>mmol</w:t>
            </w:r>
            <w:proofErr w:type="spellEnd"/>
            <w:r>
              <w:t>/24hr (p=0.007)</w:t>
            </w:r>
          </w:p>
          <w:p w14:paraId="0103B459" w14:textId="77777777" w:rsidR="0068322F" w:rsidRDefault="0068322F" w:rsidP="0068322F">
            <w:pPr>
              <w:rPr>
                <w:u w:val="single"/>
              </w:rPr>
            </w:pPr>
            <w:r>
              <w:rPr>
                <w:u w:val="single"/>
              </w:rPr>
              <w:t>Non-African-American participants:</w:t>
            </w:r>
          </w:p>
          <w:p w14:paraId="062A790D" w14:textId="77777777" w:rsidR="0068322F" w:rsidRDefault="0068322F" w:rsidP="0068322F">
            <w:r>
              <w:t>Women: -28 (95% CI: -41, -15)</w:t>
            </w:r>
            <w:proofErr w:type="spellStart"/>
            <w:r>
              <w:t>mmol</w:t>
            </w:r>
            <w:proofErr w:type="spellEnd"/>
            <w:r>
              <w:t>/24hr (p&lt;0.001)</w:t>
            </w:r>
          </w:p>
          <w:p w14:paraId="26729C7A" w14:textId="77777777" w:rsidR="0068322F" w:rsidRDefault="0068322F" w:rsidP="0068322F">
            <w:r>
              <w:t>Men: -54 (95% CI: -67, -42)</w:t>
            </w:r>
            <w:proofErr w:type="spellStart"/>
            <w:r>
              <w:t>mmol</w:t>
            </w:r>
            <w:proofErr w:type="spellEnd"/>
            <w:r>
              <w:t>/24hr (p&lt;0.001)</w:t>
            </w:r>
          </w:p>
          <w:p w14:paraId="15E9AE80" w14:textId="77777777" w:rsidR="0068322F" w:rsidRPr="003F2955" w:rsidRDefault="0068322F" w:rsidP="0068322F">
            <w:r>
              <w:t xml:space="preserve">Note data not available for genders combined </w:t>
            </w:r>
            <w:r>
              <w:lastRenderedPageBreak/>
              <w:t>in each group</w:t>
            </w:r>
          </w:p>
        </w:tc>
        <w:tc>
          <w:tcPr>
            <w:tcW w:w="2486" w:type="dxa"/>
          </w:tcPr>
          <w:p w14:paraId="40D82533" w14:textId="77777777" w:rsidR="0068322F" w:rsidRDefault="0068322F" w:rsidP="0068322F">
            <w:r>
              <w:lastRenderedPageBreak/>
              <w:t xml:space="preserve">Mean difference between  reduced sodium and control </w:t>
            </w:r>
            <w:r>
              <w:lastRenderedPageBreak/>
              <w:t>groups:</w:t>
            </w:r>
          </w:p>
          <w:p w14:paraId="3F17FCAB" w14:textId="77777777" w:rsidR="0068322F" w:rsidRPr="00774BAE" w:rsidRDefault="0068322F" w:rsidP="0068322F">
            <w:pPr>
              <w:rPr>
                <w:u w:val="single"/>
              </w:rPr>
            </w:pPr>
            <w:r>
              <w:rPr>
                <w:u w:val="single"/>
              </w:rPr>
              <w:t>African-American participants:</w:t>
            </w:r>
          </w:p>
          <w:p w14:paraId="1644F3E8" w14:textId="77777777" w:rsidR="0068322F" w:rsidRDefault="0068322F" w:rsidP="0068322F">
            <w:r>
              <w:t>SBP: -4.9mmHg (SEM: 1.71, CI: -8.25, -1.55)</w:t>
            </w:r>
          </w:p>
          <w:p w14:paraId="6E4DBF34" w14:textId="77777777" w:rsidR="0068322F" w:rsidRDefault="0068322F" w:rsidP="0068322F">
            <w:r>
              <w:t>DBP: -3mmHg (SEM: 1.2, CI: -5.35, -0.65)</w:t>
            </w:r>
          </w:p>
          <w:p w14:paraId="37AD2960" w14:textId="77777777" w:rsidR="0068322F" w:rsidRDefault="0068322F" w:rsidP="0068322F">
            <w:pPr>
              <w:rPr>
                <w:u w:val="single"/>
              </w:rPr>
            </w:pPr>
            <w:r>
              <w:rPr>
                <w:u w:val="single"/>
              </w:rPr>
              <w:t>Non-African-American participants:</w:t>
            </w:r>
          </w:p>
          <w:p w14:paraId="0919088B" w14:textId="77777777" w:rsidR="0068322F" w:rsidRDefault="0068322F" w:rsidP="0068322F">
            <w:r>
              <w:t>SBP: -4.0mmHg (SEM: 1.01, CI: -5.98, -2.02)</w:t>
            </w:r>
          </w:p>
          <w:p w14:paraId="2069669C" w14:textId="77777777" w:rsidR="0068322F" w:rsidRDefault="0068322F" w:rsidP="0068322F">
            <w:r>
              <w:t>DBP: -1.6mmHg (SEM: 0.69, CI: -2.95, -0.25)</w:t>
            </w:r>
          </w:p>
          <w:p w14:paraId="0692254C" w14:textId="77777777" w:rsidR="0068322F" w:rsidRDefault="0068322F" w:rsidP="0068322F">
            <w:pPr>
              <w:rPr>
                <w:u w:val="single"/>
              </w:rPr>
            </w:pPr>
            <w:r>
              <w:rPr>
                <w:u w:val="single"/>
              </w:rPr>
              <w:t>Cardiovascular events:</w:t>
            </w:r>
          </w:p>
          <w:p w14:paraId="2FAD980C" w14:textId="77777777" w:rsidR="0068322F" w:rsidRDefault="0068322F" w:rsidP="0068322F">
            <w:r>
              <w:t xml:space="preserve">Stroke: </w:t>
            </w:r>
          </w:p>
          <w:p w14:paraId="31AECA1E" w14:textId="77777777" w:rsidR="0068322F" w:rsidRDefault="0068322F" w:rsidP="0068322F">
            <w:r>
              <w:t>Reduced sodium: 1 (individual and event), control: 2 (individual and event), p&gt;0.99</w:t>
            </w:r>
          </w:p>
          <w:p w14:paraId="198CBEDC" w14:textId="77777777" w:rsidR="0068322F" w:rsidRDefault="0068322F" w:rsidP="0068322F">
            <w:r>
              <w:t xml:space="preserve">MI: Reduced sodium: 2 (individual and event), control: 4 (individual and </w:t>
            </w:r>
            <w:r>
              <w:lastRenderedPageBreak/>
              <w:t>event), p=0.69</w:t>
            </w:r>
          </w:p>
          <w:p w14:paraId="4782CF38" w14:textId="77777777" w:rsidR="0068322F" w:rsidRDefault="0068322F" w:rsidP="0068322F">
            <w:r>
              <w:t>Transient ischemic attack: reduced sodium: 7 individuals reporting 8 events, control: 7 individuals reporting 8 events, p&gt;0.99 (not divided into ethnicity)</w:t>
            </w:r>
          </w:p>
        </w:tc>
      </w:tr>
    </w:tbl>
    <w:p w14:paraId="42FCC472"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842"/>
        <w:gridCol w:w="1418"/>
        <w:gridCol w:w="1276"/>
        <w:gridCol w:w="1559"/>
        <w:gridCol w:w="1276"/>
        <w:gridCol w:w="1701"/>
        <w:gridCol w:w="1842"/>
      </w:tblGrid>
      <w:tr w:rsidR="0068322F" w14:paraId="65E90842" w14:textId="77777777" w:rsidTr="0068322F">
        <w:trPr>
          <w:trHeight w:val="315"/>
        </w:trPr>
        <w:tc>
          <w:tcPr>
            <w:tcW w:w="1276" w:type="dxa"/>
          </w:tcPr>
          <w:p w14:paraId="7609134B" w14:textId="77777777" w:rsidR="0068322F" w:rsidRPr="00E451B1" w:rsidRDefault="0068322F" w:rsidP="0068322F">
            <w:pPr>
              <w:rPr>
                <w:b/>
              </w:rPr>
            </w:pPr>
            <w:r w:rsidRPr="00E451B1">
              <w:rPr>
                <w:b/>
              </w:rPr>
              <w:t>Citation</w:t>
            </w:r>
          </w:p>
        </w:tc>
        <w:tc>
          <w:tcPr>
            <w:tcW w:w="1985" w:type="dxa"/>
          </w:tcPr>
          <w:p w14:paraId="55361038" w14:textId="77777777" w:rsidR="0068322F" w:rsidRPr="00E451B1" w:rsidRDefault="0068322F" w:rsidP="0068322F">
            <w:pPr>
              <w:rPr>
                <w:b/>
              </w:rPr>
            </w:pPr>
            <w:r w:rsidRPr="00E451B1">
              <w:rPr>
                <w:b/>
              </w:rPr>
              <w:t>Method of randomisation</w:t>
            </w:r>
          </w:p>
        </w:tc>
        <w:tc>
          <w:tcPr>
            <w:tcW w:w="1842" w:type="dxa"/>
          </w:tcPr>
          <w:p w14:paraId="16190472" w14:textId="77777777" w:rsidR="0068322F" w:rsidRPr="00E451B1" w:rsidRDefault="0068322F" w:rsidP="0068322F">
            <w:pPr>
              <w:rPr>
                <w:b/>
              </w:rPr>
            </w:pPr>
            <w:r w:rsidRPr="00E451B1">
              <w:rPr>
                <w:b/>
              </w:rPr>
              <w:t>Allocation concealment</w:t>
            </w:r>
          </w:p>
        </w:tc>
        <w:tc>
          <w:tcPr>
            <w:tcW w:w="1418" w:type="dxa"/>
          </w:tcPr>
          <w:p w14:paraId="58CC438F" w14:textId="77777777" w:rsidR="0068322F" w:rsidRPr="00E451B1" w:rsidRDefault="0068322F" w:rsidP="0068322F">
            <w:pPr>
              <w:rPr>
                <w:b/>
              </w:rPr>
            </w:pPr>
            <w:r w:rsidRPr="00E451B1">
              <w:rPr>
                <w:b/>
              </w:rPr>
              <w:t>Blinding</w:t>
            </w:r>
          </w:p>
        </w:tc>
        <w:tc>
          <w:tcPr>
            <w:tcW w:w="1276" w:type="dxa"/>
          </w:tcPr>
          <w:p w14:paraId="2F489CFE" w14:textId="77777777" w:rsidR="0068322F" w:rsidRPr="00E451B1" w:rsidRDefault="0068322F" w:rsidP="0068322F">
            <w:pPr>
              <w:rPr>
                <w:b/>
              </w:rPr>
            </w:pPr>
            <w:r w:rsidRPr="00E451B1">
              <w:rPr>
                <w:b/>
              </w:rPr>
              <w:t>Loss to follow-up</w:t>
            </w:r>
          </w:p>
        </w:tc>
        <w:tc>
          <w:tcPr>
            <w:tcW w:w="1559" w:type="dxa"/>
          </w:tcPr>
          <w:p w14:paraId="0FBB8029" w14:textId="77777777" w:rsidR="0068322F" w:rsidRPr="00E451B1" w:rsidRDefault="0068322F" w:rsidP="0068322F">
            <w:pPr>
              <w:rPr>
                <w:b/>
              </w:rPr>
            </w:pPr>
            <w:r w:rsidRPr="00E451B1">
              <w:rPr>
                <w:b/>
              </w:rPr>
              <w:t>Use of intention-to-treat where required</w:t>
            </w:r>
          </w:p>
        </w:tc>
        <w:tc>
          <w:tcPr>
            <w:tcW w:w="1276" w:type="dxa"/>
          </w:tcPr>
          <w:p w14:paraId="27306E1A" w14:textId="77777777" w:rsidR="0068322F" w:rsidRPr="00E451B1" w:rsidRDefault="0068322F" w:rsidP="0068322F">
            <w:pPr>
              <w:rPr>
                <w:b/>
              </w:rPr>
            </w:pPr>
            <w:r w:rsidRPr="00E451B1">
              <w:rPr>
                <w:b/>
              </w:rPr>
              <w:t>Ceasing study early for benefit</w:t>
            </w:r>
          </w:p>
        </w:tc>
        <w:tc>
          <w:tcPr>
            <w:tcW w:w="1701" w:type="dxa"/>
          </w:tcPr>
          <w:p w14:paraId="07FCA0AF"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842" w:type="dxa"/>
          </w:tcPr>
          <w:p w14:paraId="01AD06C3" w14:textId="77777777" w:rsidR="0068322F" w:rsidRPr="00E451B1" w:rsidRDefault="0068322F" w:rsidP="0068322F">
            <w:pPr>
              <w:rPr>
                <w:b/>
              </w:rPr>
            </w:pPr>
            <w:r>
              <w:rPr>
                <w:b/>
              </w:rPr>
              <w:t>Funding source</w:t>
            </w:r>
          </w:p>
        </w:tc>
      </w:tr>
      <w:tr w:rsidR="0068322F" w14:paraId="53CD1D75" w14:textId="77777777" w:rsidTr="0068322F">
        <w:trPr>
          <w:trHeight w:val="1725"/>
        </w:trPr>
        <w:tc>
          <w:tcPr>
            <w:tcW w:w="1276" w:type="dxa"/>
          </w:tcPr>
          <w:p w14:paraId="37EEA645" w14:textId="77777777" w:rsidR="0068322F" w:rsidRDefault="0068322F" w:rsidP="0068322F">
            <w:r>
              <w:t>TONE</w:t>
            </w:r>
          </w:p>
          <w:p w14:paraId="596D6AD3" w14:textId="77777777" w:rsidR="0068322F" w:rsidRDefault="001F2E5C" w:rsidP="00D86074">
            <w:r>
              <w:t xml:space="preserve">Appel et al. </w:t>
            </w:r>
            <w:r w:rsidR="00D86074">
              <w:t>(2001)</w:t>
            </w:r>
          </w:p>
        </w:tc>
        <w:tc>
          <w:tcPr>
            <w:tcW w:w="1985" w:type="dxa"/>
          </w:tcPr>
          <w:p w14:paraId="55A7FE9D" w14:textId="77777777" w:rsidR="0068322F" w:rsidRDefault="0068322F" w:rsidP="0068322F">
            <w:r w:rsidRPr="00F56DE7">
              <w:rPr>
                <w:highlight w:val="yellow"/>
              </w:rPr>
              <w:t>Unclear risk</w:t>
            </w:r>
            <w:r>
              <w:t xml:space="preserve"> (no description of method of sequence generation)</w:t>
            </w:r>
          </w:p>
        </w:tc>
        <w:tc>
          <w:tcPr>
            <w:tcW w:w="1842" w:type="dxa"/>
          </w:tcPr>
          <w:p w14:paraId="28DF9E56" w14:textId="77777777" w:rsidR="0068322F" w:rsidRDefault="0068322F" w:rsidP="0068322F">
            <w:r w:rsidRPr="00F56DE7">
              <w:rPr>
                <w:highlight w:val="yellow"/>
              </w:rPr>
              <w:t>Unclear risk</w:t>
            </w:r>
            <w:r>
              <w:t xml:space="preserve"> (no description of method of concealment of allocation)</w:t>
            </w:r>
          </w:p>
          <w:p w14:paraId="25C9FFCB" w14:textId="77777777" w:rsidR="0068322F" w:rsidRDefault="0068322F" w:rsidP="0068322F"/>
        </w:tc>
        <w:tc>
          <w:tcPr>
            <w:tcW w:w="1418" w:type="dxa"/>
          </w:tcPr>
          <w:p w14:paraId="5166CB36" w14:textId="77777777" w:rsidR="0068322F" w:rsidRPr="00C40A6C" w:rsidRDefault="0068322F" w:rsidP="0068322F">
            <w:pPr>
              <w:rPr>
                <w:highlight w:val="yellow"/>
              </w:rPr>
            </w:pPr>
            <w:r w:rsidRPr="00C40A6C">
              <w:rPr>
                <w:highlight w:val="yellow"/>
              </w:rPr>
              <w:t>Participants: unclear</w:t>
            </w:r>
            <w:r>
              <w:rPr>
                <w:highlight w:val="yellow"/>
              </w:rPr>
              <w:t xml:space="preserve"> risk</w:t>
            </w:r>
          </w:p>
          <w:p w14:paraId="6F8EC6DB" w14:textId="77777777" w:rsidR="0068322F" w:rsidRDefault="0068322F" w:rsidP="0068322F">
            <w:r>
              <w:rPr>
                <w:highlight w:val="red"/>
              </w:rPr>
              <w:t>Providers: high risk</w:t>
            </w:r>
          </w:p>
          <w:p w14:paraId="536FC382" w14:textId="77777777" w:rsidR="0068322F" w:rsidRDefault="0068322F" w:rsidP="0068322F">
            <w:r>
              <w:rPr>
                <w:highlight w:val="yellow"/>
              </w:rPr>
              <w:t>Outcome assessors: unclear risk</w:t>
            </w:r>
          </w:p>
        </w:tc>
        <w:tc>
          <w:tcPr>
            <w:tcW w:w="1276" w:type="dxa"/>
          </w:tcPr>
          <w:p w14:paraId="01AC2720" w14:textId="77777777" w:rsidR="0068322F" w:rsidRDefault="0068322F" w:rsidP="0068322F">
            <w:r>
              <w:rPr>
                <w:highlight w:val="yellow"/>
              </w:rPr>
              <w:t>Unclear risk</w:t>
            </w:r>
          </w:p>
          <w:p w14:paraId="4465A262" w14:textId="77777777" w:rsidR="0068322F" w:rsidRDefault="0068322F" w:rsidP="0068322F"/>
          <w:p w14:paraId="0A136672" w14:textId="77777777" w:rsidR="0068322F" w:rsidRDefault="0068322F" w:rsidP="0068322F"/>
          <w:p w14:paraId="254DC98E" w14:textId="77777777" w:rsidR="0068322F" w:rsidRDefault="0068322F" w:rsidP="0068322F"/>
          <w:p w14:paraId="343A1185" w14:textId="77777777" w:rsidR="0068322F" w:rsidRDefault="0068322F" w:rsidP="0068322F"/>
          <w:p w14:paraId="32BEF95A" w14:textId="77777777" w:rsidR="0068322F" w:rsidRDefault="0068322F" w:rsidP="0068322F"/>
        </w:tc>
        <w:tc>
          <w:tcPr>
            <w:tcW w:w="1559" w:type="dxa"/>
          </w:tcPr>
          <w:p w14:paraId="6370C9F6" w14:textId="77777777" w:rsidR="0068322F" w:rsidRDefault="0068322F" w:rsidP="0068322F">
            <w:r>
              <w:rPr>
                <w:highlight w:val="green"/>
              </w:rPr>
              <w:t>Yes (low risk)</w:t>
            </w:r>
          </w:p>
          <w:p w14:paraId="7900BB27" w14:textId="77777777" w:rsidR="0068322F" w:rsidRDefault="0068322F" w:rsidP="0068322F"/>
          <w:p w14:paraId="2C18D0BD" w14:textId="77777777" w:rsidR="0068322F" w:rsidRDefault="0068322F" w:rsidP="0068322F"/>
          <w:p w14:paraId="4F0CA904" w14:textId="77777777" w:rsidR="0068322F" w:rsidRDefault="0068322F" w:rsidP="0068322F"/>
        </w:tc>
        <w:tc>
          <w:tcPr>
            <w:tcW w:w="1276" w:type="dxa"/>
          </w:tcPr>
          <w:p w14:paraId="33BCEDCC" w14:textId="77777777" w:rsidR="0068322F" w:rsidRDefault="0068322F" w:rsidP="0068322F">
            <w:r w:rsidRPr="009A6830">
              <w:rPr>
                <w:highlight w:val="green"/>
              </w:rPr>
              <w:t xml:space="preserve">No </w:t>
            </w:r>
            <w:r>
              <w:rPr>
                <w:highlight w:val="green"/>
              </w:rPr>
              <w:t>(low risk</w:t>
            </w:r>
            <w:r w:rsidRPr="009A6830">
              <w:rPr>
                <w:highlight w:val="green"/>
              </w:rPr>
              <w:t>)</w:t>
            </w:r>
          </w:p>
          <w:p w14:paraId="71FB81CC" w14:textId="77777777" w:rsidR="0068322F" w:rsidRDefault="0068322F" w:rsidP="0068322F"/>
          <w:p w14:paraId="58AF7561" w14:textId="77777777" w:rsidR="0068322F" w:rsidRDefault="0068322F" w:rsidP="0068322F"/>
          <w:p w14:paraId="5E36F742" w14:textId="77777777" w:rsidR="0068322F" w:rsidRDefault="0068322F" w:rsidP="0068322F"/>
          <w:p w14:paraId="7DB883D4" w14:textId="77777777" w:rsidR="0068322F" w:rsidRDefault="0068322F" w:rsidP="0068322F"/>
          <w:p w14:paraId="2AA64897" w14:textId="77777777" w:rsidR="0068322F" w:rsidRDefault="0068322F" w:rsidP="0068322F"/>
        </w:tc>
        <w:tc>
          <w:tcPr>
            <w:tcW w:w="1701" w:type="dxa"/>
          </w:tcPr>
          <w:p w14:paraId="483B83F9" w14:textId="77777777" w:rsidR="0068322F" w:rsidRDefault="0068322F" w:rsidP="0068322F">
            <w:r>
              <w:rPr>
                <w:highlight w:val="yellow"/>
              </w:rPr>
              <w:t>Unclear risk (</w:t>
            </w:r>
            <w:r w:rsidRPr="00084A59">
              <w:rPr>
                <w:highlight w:val="yellow"/>
              </w:rPr>
              <w:t>Reported that there was no significant change in cholesterol but did not report specific results</w:t>
            </w:r>
            <w:r>
              <w:t>)</w:t>
            </w:r>
          </w:p>
        </w:tc>
        <w:tc>
          <w:tcPr>
            <w:tcW w:w="1842" w:type="dxa"/>
          </w:tcPr>
          <w:p w14:paraId="2E42CD5C" w14:textId="77777777" w:rsidR="0068322F" w:rsidRDefault="0068322F" w:rsidP="0068322F">
            <w:r w:rsidRPr="00F43013">
              <w:rPr>
                <w:highlight w:val="green"/>
              </w:rPr>
              <w:t>National Heart, Lung and Blood Institute, National Institute on Aging, National Centre for Research Resources of the National Institutes of Healt</w:t>
            </w:r>
            <w:r>
              <w:rPr>
                <w:highlight w:val="green"/>
              </w:rPr>
              <w:t>h (low risk</w:t>
            </w:r>
            <w:r>
              <w:t>)</w:t>
            </w:r>
          </w:p>
        </w:tc>
      </w:tr>
    </w:tbl>
    <w:p w14:paraId="7EF005F0" w14:textId="77777777" w:rsidR="0068322F" w:rsidRDefault="0068322F" w:rsidP="0068322F">
      <w:pPr>
        <w:rPr>
          <w:b/>
          <w:u w:val="single"/>
        </w:rPr>
      </w:pPr>
    </w:p>
    <w:p w14:paraId="5920D2BB" w14:textId="77777777" w:rsidR="0068322F" w:rsidRPr="00BA1A82" w:rsidRDefault="0068322F" w:rsidP="0068322F">
      <w:pPr>
        <w:rPr>
          <w:b/>
          <w:u w:val="single"/>
        </w:rPr>
      </w:pPr>
      <w:r>
        <w:rPr>
          <w:b/>
          <w:u w:val="single"/>
        </w:rPr>
        <w:lastRenderedPageBreak/>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559"/>
        <w:gridCol w:w="1418"/>
        <w:gridCol w:w="858"/>
        <w:gridCol w:w="1701"/>
        <w:gridCol w:w="2627"/>
      </w:tblGrid>
      <w:tr w:rsidR="0068322F" w:rsidRPr="00F26BA8" w14:paraId="6112BB68" w14:textId="77777777" w:rsidTr="0068322F">
        <w:trPr>
          <w:trHeight w:val="548"/>
        </w:trPr>
        <w:tc>
          <w:tcPr>
            <w:tcW w:w="1093" w:type="dxa"/>
          </w:tcPr>
          <w:p w14:paraId="5B41243A" w14:textId="77777777" w:rsidR="0068322F" w:rsidRPr="00F26BA8" w:rsidRDefault="0068322F" w:rsidP="0068322F">
            <w:pPr>
              <w:pStyle w:val="NoSpacing"/>
              <w:rPr>
                <w:b/>
              </w:rPr>
            </w:pPr>
            <w:r>
              <w:rPr>
                <w:b/>
              </w:rPr>
              <w:t>Citation &amp; location</w:t>
            </w:r>
          </w:p>
        </w:tc>
        <w:tc>
          <w:tcPr>
            <w:tcW w:w="1000" w:type="dxa"/>
          </w:tcPr>
          <w:p w14:paraId="6D17AC2B" w14:textId="77777777" w:rsidR="0068322F" w:rsidRPr="00F26BA8" w:rsidRDefault="0068322F" w:rsidP="0068322F">
            <w:pPr>
              <w:pStyle w:val="NoSpacing"/>
              <w:rPr>
                <w:b/>
              </w:rPr>
            </w:pPr>
            <w:r>
              <w:rPr>
                <w:b/>
              </w:rPr>
              <w:t>Study design</w:t>
            </w:r>
          </w:p>
        </w:tc>
        <w:tc>
          <w:tcPr>
            <w:tcW w:w="843" w:type="dxa"/>
          </w:tcPr>
          <w:p w14:paraId="4034EB6D" w14:textId="77777777" w:rsidR="0068322F" w:rsidRDefault="0068322F" w:rsidP="0068322F">
            <w:pPr>
              <w:pStyle w:val="NoSpacing"/>
              <w:rPr>
                <w:b/>
              </w:rPr>
            </w:pPr>
            <w:r>
              <w:rPr>
                <w:b/>
              </w:rPr>
              <w:t>NHMRC level of evidence</w:t>
            </w:r>
          </w:p>
        </w:tc>
        <w:tc>
          <w:tcPr>
            <w:tcW w:w="1418" w:type="dxa"/>
          </w:tcPr>
          <w:p w14:paraId="49388D8A" w14:textId="77777777" w:rsidR="0068322F" w:rsidRPr="00F26BA8" w:rsidRDefault="0068322F" w:rsidP="0068322F">
            <w:pPr>
              <w:pStyle w:val="NoSpacing"/>
              <w:rPr>
                <w:b/>
              </w:rPr>
            </w:pPr>
            <w:r>
              <w:rPr>
                <w:b/>
              </w:rPr>
              <w:t>Population</w:t>
            </w:r>
          </w:p>
        </w:tc>
        <w:tc>
          <w:tcPr>
            <w:tcW w:w="1984" w:type="dxa"/>
          </w:tcPr>
          <w:p w14:paraId="199AB1EA" w14:textId="77777777" w:rsidR="0068322F" w:rsidRPr="00F26BA8" w:rsidRDefault="0068322F" w:rsidP="0068322F">
            <w:pPr>
              <w:pStyle w:val="NoSpacing"/>
              <w:rPr>
                <w:b/>
              </w:rPr>
            </w:pPr>
            <w:r>
              <w:rPr>
                <w:b/>
              </w:rPr>
              <w:t>Intervention</w:t>
            </w:r>
          </w:p>
        </w:tc>
        <w:tc>
          <w:tcPr>
            <w:tcW w:w="1559" w:type="dxa"/>
          </w:tcPr>
          <w:p w14:paraId="5EA81C1F" w14:textId="77777777" w:rsidR="0068322F" w:rsidRPr="00F26BA8" w:rsidRDefault="0068322F" w:rsidP="0068322F">
            <w:pPr>
              <w:pStyle w:val="NoSpacing"/>
              <w:rPr>
                <w:b/>
              </w:rPr>
            </w:pPr>
            <w:r>
              <w:rPr>
                <w:b/>
              </w:rPr>
              <w:t>Outcomes measured relevant to research question</w:t>
            </w:r>
          </w:p>
        </w:tc>
        <w:tc>
          <w:tcPr>
            <w:tcW w:w="1418" w:type="dxa"/>
          </w:tcPr>
          <w:p w14:paraId="724BC15A" w14:textId="77777777" w:rsidR="0068322F" w:rsidRPr="00F26BA8" w:rsidRDefault="0068322F" w:rsidP="0068322F">
            <w:pPr>
              <w:pStyle w:val="NoSpacing"/>
              <w:rPr>
                <w:b/>
              </w:rPr>
            </w:pPr>
            <w:r>
              <w:rPr>
                <w:b/>
              </w:rPr>
              <w:t>Sample size</w:t>
            </w:r>
          </w:p>
        </w:tc>
        <w:tc>
          <w:tcPr>
            <w:tcW w:w="858" w:type="dxa"/>
          </w:tcPr>
          <w:p w14:paraId="5F458FB5" w14:textId="77777777" w:rsidR="0068322F" w:rsidRPr="00F26BA8" w:rsidRDefault="0068322F" w:rsidP="0068322F">
            <w:pPr>
              <w:pStyle w:val="NoSpacing"/>
              <w:rPr>
                <w:b/>
              </w:rPr>
            </w:pPr>
            <w:r>
              <w:rPr>
                <w:b/>
              </w:rPr>
              <w:t>Intervention duration</w:t>
            </w:r>
          </w:p>
        </w:tc>
        <w:tc>
          <w:tcPr>
            <w:tcW w:w="1701" w:type="dxa"/>
          </w:tcPr>
          <w:p w14:paraId="0AA6EFE5" w14:textId="77777777" w:rsidR="0068322F" w:rsidRDefault="0068322F" w:rsidP="0068322F">
            <w:pPr>
              <w:pStyle w:val="NoSpacing"/>
              <w:rPr>
                <w:b/>
              </w:rPr>
            </w:pPr>
            <w:r>
              <w:rPr>
                <w:b/>
              </w:rPr>
              <w:t>Compliance to sodium target (urinary data)</w:t>
            </w:r>
          </w:p>
        </w:tc>
        <w:tc>
          <w:tcPr>
            <w:tcW w:w="2627" w:type="dxa"/>
          </w:tcPr>
          <w:p w14:paraId="414DCF33" w14:textId="77777777" w:rsidR="0068322F" w:rsidRPr="00F26BA8" w:rsidRDefault="0068322F" w:rsidP="0068322F">
            <w:pPr>
              <w:pStyle w:val="NoSpacing"/>
              <w:rPr>
                <w:b/>
              </w:rPr>
            </w:pPr>
            <w:r>
              <w:rPr>
                <w:b/>
              </w:rPr>
              <w:t>Results</w:t>
            </w:r>
          </w:p>
        </w:tc>
      </w:tr>
      <w:tr w:rsidR="0068322F" w:rsidRPr="00F26BA8" w14:paraId="1814844E" w14:textId="77777777" w:rsidTr="0068322F">
        <w:trPr>
          <w:trHeight w:val="269"/>
        </w:trPr>
        <w:tc>
          <w:tcPr>
            <w:tcW w:w="1093" w:type="dxa"/>
          </w:tcPr>
          <w:p w14:paraId="26AC637E" w14:textId="77777777" w:rsidR="00D86074" w:rsidRDefault="003F53FE" w:rsidP="00D86074">
            <w:proofErr w:type="spellStart"/>
            <w:r>
              <w:t>Arroll</w:t>
            </w:r>
            <w:proofErr w:type="spellEnd"/>
            <w:r>
              <w:t xml:space="preserve"> et al.</w:t>
            </w:r>
            <w:r w:rsidR="00D86074">
              <w:t xml:space="preserve"> (1995), New Zealand</w:t>
            </w:r>
          </w:p>
          <w:p w14:paraId="3E71A307" w14:textId="44A89970" w:rsidR="0068322F" w:rsidRDefault="00712170" w:rsidP="007C7086">
            <w:r>
              <w:fldChar w:fldCharType="begin"/>
            </w:r>
            <w:r w:rsidR="007C7086">
              <w:instrText xml:space="preserve"> ADDIN EN.CITE &lt;EndNote&gt;&lt;Cite&gt;&lt;Author&gt;Arroll&lt;/Author&gt;&lt;Year&gt;1995&lt;/Year&gt;&lt;RecNum&gt;19&lt;/RecNum&gt;&lt;DisplayText&gt;[37]&lt;/DisplayText&gt;&lt;record&gt;&lt;rec-number&gt;19&lt;/rec-number&gt;&lt;foreign-keys&gt;&lt;key app="EN" db-id="29fs5vfvk0fzsmezd2mpxwrarftfzrfpzffd"&gt;19&lt;/key&gt;&lt;/foreign-keys&gt;&lt;ref-type name="Journal Article"&gt;17&lt;/ref-type&gt;&lt;contributors&gt;&lt;authors&gt;&lt;author&gt;Arroll, B.&lt;/author&gt;&lt;author&gt;Beaglehole, R.&lt;/author&gt;&lt;/authors&gt;&lt;/contributors&gt;&lt;titles&gt;&lt;title&gt;SALT RESTRICTION AND PHYSICAL-ACTIVITY IN TREATED HYPERTENSIVES&lt;/title&gt;&lt;secondary-title&gt;New Zealand Medical Journal&lt;/secondary-title&gt;&lt;/titles&gt;&lt;periodical&gt;&lt;full-title&gt;New Zealand Medical Journal&lt;/full-title&gt;&lt;/periodical&gt;&lt;pages&gt;266-268&lt;/pages&gt;&lt;volume&gt;108&lt;/volume&gt;&lt;number&gt;1003&lt;/number&gt;&lt;dates&gt;&lt;year&gt;1995&lt;/year&gt;&lt;pub-dates&gt;&lt;date&gt;Jul 14&lt;/date&gt;&lt;/pub-dates&gt;&lt;/dates&gt;&lt;isbn&gt;0028-8446&lt;/isbn&gt;&lt;accession-num&gt;WOS:A1995RJ29200002&lt;/accession-num&gt;&lt;urls&gt;&lt;related-urls&gt;&lt;url&gt;&amp;lt;Go to ISI&amp;gt;://WOS:A1995RJ29200002&lt;/url&gt;&lt;/related-urls&gt;&lt;/urls&gt;&lt;/record&gt;&lt;/Cite&gt;&lt;/EndNote&gt;</w:instrText>
            </w:r>
            <w:r>
              <w:fldChar w:fldCharType="separate"/>
            </w:r>
            <w:r w:rsidR="007C7086">
              <w:rPr>
                <w:noProof/>
              </w:rPr>
              <w:t>[</w:t>
            </w:r>
            <w:hyperlink w:anchor="_ENREF_37" w:tooltip="Arroll, 1995 #19" w:history="1">
              <w:r w:rsidR="007C7086">
                <w:rPr>
                  <w:noProof/>
                </w:rPr>
                <w:t>37</w:t>
              </w:r>
            </w:hyperlink>
            <w:r w:rsidR="007C7086">
              <w:rPr>
                <w:noProof/>
              </w:rPr>
              <w:t>]</w:t>
            </w:r>
            <w:r>
              <w:fldChar w:fldCharType="end"/>
            </w:r>
          </w:p>
        </w:tc>
        <w:tc>
          <w:tcPr>
            <w:tcW w:w="1000" w:type="dxa"/>
          </w:tcPr>
          <w:p w14:paraId="28881D9C" w14:textId="77777777" w:rsidR="0068322F" w:rsidRDefault="0068322F" w:rsidP="0068322F">
            <w:r>
              <w:t>Randomised parallel design study</w:t>
            </w:r>
          </w:p>
        </w:tc>
        <w:tc>
          <w:tcPr>
            <w:tcW w:w="843" w:type="dxa"/>
          </w:tcPr>
          <w:p w14:paraId="08E4A9E4" w14:textId="77777777" w:rsidR="0068322F" w:rsidRDefault="0068322F" w:rsidP="0068322F">
            <w:r>
              <w:t>II</w:t>
            </w:r>
          </w:p>
        </w:tc>
        <w:tc>
          <w:tcPr>
            <w:tcW w:w="1418" w:type="dxa"/>
          </w:tcPr>
          <w:p w14:paraId="4756367E" w14:textId="77777777" w:rsidR="0068322F" w:rsidRDefault="0068322F" w:rsidP="0068322F">
            <w:r>
              <w:t xml:space="preserve">Adults (aged 20 – 69 years), with hypertension (SBP&gt; 115mmHg or DBP &gt; 70mmHg </w:t>
            </w:r>
          </w:p>
        </w:tc>
        <w:tc>
          <w:tcPr>
            <w:tcW w:w="1984" w:type="dxa"/>
          </w:tcPr>
          <w:p w14:paraId="51754F1F" w14:textId="77777777" w:rsidR="0068322F" w:rsidRDefault="0068322F" w:rsidP="0068322F">
            <w:r>
              <w:t>Participants randomised to one of four groups:</w:t>
            </w:r>
          </w:p>
          <w:p w14:paraId="1C693FD1" w14:textId="77777777" w:rsidR="0068322F" w:rsidRDefault="0068322F" w:rsidP="0068322F">
            <w:r>
              <w:t>1. Exercise (walking briskly for 40 mins 3 times/week)</w:t>
            </w:r>
          </w:p>
          <w:p w14:paraId="0CC1E974" w14:textId="77777777" w:rsidR="0068322F" w:rsidRDefault="0068322F" w:rsidP="0068322F">
            <w:r>
              <w:t xml:space="preserve">2. Salt reduced diet </w:t>
            </w:r>
          </w:p>
          <w:p w14:paraId="0625C748" w14:textId="77777777" w:rsidR="0068322F" w:rsidRDefault="0068322F" w:rsidP="0068322F">
            <w:r>
              <w:t>3. Exercise (walking briskly for 40 mins 3 times/week) plus salt reduced diet</w:t>
            </w:r>
          </w:p>
          <w:p w14:paraId="725ADB36" w14:textId="77777777" w:rsidR="0068322F" w:rsidRDefault="0068322F" w:rsidP="0068322F">
            <w:r>
              <w:t xml:space="preserve">4. Control </w:t>
            </w:r>
          </w:p>
          <w:p w14:paraId="2298A074" w14:textId="77777777" w:rsidR="0068322F" w:rsidRDefault="0068322F" w:rsidP="0068322F">
            <w:r>
              <w:t xml:space="preserve">As decision was made by EWG to exclude studies with exercise interventions, only groups 2 and 4 were included in </w:t>
            </w:r>
            <w:r>
              <w:lastRenderedPageBreak/>
              <w:t>analysis</w:t>
            </w:r>
          </w:p>
        </w:tc>
        <w:tc>
          <w:tcPr>
            <w:tcW w:w="1559" w:type="dxa"/>
          </w:tcPr>
          <w:p w14:paraId="5450431A" w14:textId="77777777" w:rsidR="0068322F" w:rsidRDefault="0068322F" w:rsidP="0068322F">
            <w:pPr>
              <w:pStyle w:val="NoSpacing"/>
            </w:pPr>
            <w:r>
              <w:lastRenderedPageBreak/>
              <w:t>Blood pressure (method not stated)</w:t>
            </w:r>
          </w:p>
        </w:tc>
        <w:tc>
          <w:tcPr>
            <w:tcW w:w="1418" w:type="dxa"/>
          </w:tcPr>
          <w:p w14:paraId="262B28CB" w14:textId="77777777" w:rsidR="0068322F" w:rsidRDefault="0068322F" w:rsidP="0068322F">
            <w:r>
              <w:t xml:space="preserve">87 (n=181 in total study) </w:t>
            </w:r>
          </w:p>
        </w:tc>
        <w:tc>
          <w:tcPr>
            <w:tcW w:w="858" w:type="dxa"/>
          </w:tcPr>
          <w:p w14:paraId="60C8C03F" w14:textId="77777777" w:rsidR="0068322F" w:rsidRPr="000B2FD9" w:rsidRDefault="0068322F" w:rsidP="0068322F">
            <w:r>
              <w:t>6 months</w:t>
            </w:r>
          </w:p>
        </w:tc>
        <w:tc>
          <w:tcPr>
            <w:tcW w:w="1701" w:type="dxa"/>
          </w:tcPr>
          <w:p w14:paraId="10841C30" w14:textId="77777777" w:rsidR="0068322F" w:rsidRPr="00170561" w:rsidRDefault="0068322F" w:rsidP="0068322F">
            <w:pPr>
              <w:rPr>
                <w:u w:val="single"/>
              </w:rPr>
            </w:pPr>
            <w:r>
              <w:rPr>
                <w:u w:val="single"/>
              </w:rPr>
              <w:t>Without exercise:</w:t>
            </w:r>
          </w:p>
          <w:p w14:paraId="373A151C" w14:textId="77777777" w:rsidR="0068322F" w:rsidRDefault="0068322F" w:rsidP="0068322F">
            <w:r>
              <w:t xml:space="preserve">Low sodium diet: 107mmol/24hr </w:t>
            </w:r>
          </w:p>
          <w:p w14:paraId="4A48AB70" w14:textId="77777777" w:rsidR="0068322F" w:rsidRDefault="0068322F" w:rsidP="0068322F">
            <w:r>
              <w:t xml:space="preserve">Normal sodium diet: 120 </w:t>
            </w:r>
            <w:proofErr w:type="spellStart"/>
            <w:r>
              <w:t>mmol</w:t>
            </w:r>
            <w:proofErr w:type="spellEnd"/>
            <w:r>
              <w:t xml:space="preserve">/24hr </w:t>
            </w:r>
          </w:p>
          <w:p w14:paraId="60E5C07A" w14:textId="77777777" w:rsidR="0068322F" w:rsidRDefault="0068322F" w:rsidP="0068322F"/>
          <w:p w14:paraId="6915EB86" w14:textId="77777777" w:rsidR="0068322F" w:rsidRPr="00E90458" w:rsidRDefault="0068322F" w:rsidP="0068322F"/>
        </w:tc>
        <w:tc>
          <w:tcPr>
            <w:tcW w:w="2627" w:type="dxa"/>
          </w:tcPr>
          <w:p w14:paraId="08F96068" w14:textId="77777777" w:rsidR="0068322F" w:rsidRDefault="0068322F" w:rsidP="0068322F">
            <w:pPr>
              <w:rPr>
                <w:u w:val="single"/>
              </w:rPr>
            </w:pPr>
            <w:r>
              <w:rPr>
                <w:u w:val="single"/>
              </w:rPr>
              <w:t>Without exercise:</w:t>
            </w:r>
          </w:p>
          <w:p w14:paraId="61F41865" w14:textId="77777777" w:rsidR="0068322F" w:rsidRDefault="0068322F" w:rsidP="0068322F">
            <w:r>
              <w:t>SBP:</w:t>
            </w:r>
          </w:p>
          <w:p w14:paraId="6C58D7BF" w14:textId="77777777" w:rsidR="0068322F" w:rsidRDefault="0068322F" w:rsidP="0068322F">
            <w:r>
              <w:t xml:space="preserve">Control pre-diet: 145.3mmHg </w:t>
            </w:r>
          </w:p>
          <w:p w14:paraId="27599A4C" w14:textId="77777777" w:rsidR="0068322F" w:rsidRDefault="0068322F" w:rsidP="0068322F">
            <w:r>
              <w:t>Control post-diet: 139.1mmHg (p&gt;0.2)</w:t>
            </w:r>
          </w:p>
          <w:p w14:paraId="33811C45" w14:textId="77777777" w:rsidR="0068322F" w:rsidRDefault="0068322F" w:rsidP="0068322F">
            <w:r>
              <w:t>Sodium restriction pre-diet: 145.4mmHg</w:t>
            </w:r>
          </w:p>
          <w:p w14:paraId="7B26418E" w14:textId="77777777" w:rsidR="0068322F" w:rsidRPr="00310ED9" w:rsidRDefault="0068322F" w:rsidP="0068322F">
            <w:r>
              <w:t>Sodium restriction post-diet: 136.3mmHg (p&gt;0.2)</w:t>
            </w:r>
          </w:p>
          <w:p w14:paraId="05ADD129" w14:textId="77777777" w:rsidR="0068322F" w:rsidRDefault="0068322F" w:rsidP="0068322F">
            <w:r>
              <w:t xml:space="preserve">DBP: </w:t>
            </w:r>
          </w:p>
          <w:p w14:paraId="783DCD03" w14:textId="77777777" w:rsidR="0068322F" w:rsidRDefault="0068322F" w:rsidP="0068322F">
            <w:r>
              <w:t xml:space="preserve">Control pre-diet: 94.0mmHg </w:t>
            </w:r>
          </w:p>
          <w:p w14:paraId="75EED1FD" w14:textId="77777777" w:rsidR="0068322F" w:rsidRDefault="0068322F" w:rsidP="0068322F">
            <w:r>
              <w:t>Control post-diet: 89.2mmHg (p&gt;0.2)</w:t>
            </w:r>
          </w:p>
          <w:p w14:paraId="65FAD84F" w14:textId="77777777" w:rsidR="0068322F" w:rsidRDefault="0068322F" w:rsidP="0068322F">
            <w:r>
              <w:t>Sodium restriction pre-</w:t>
            </w:r>
            <w:r>
              <w:lastRenderedPageBreak/>
              <w:t>diet: 86.4mmHg</w:t>
            </w:r>
          </w:p>
          <w:p w14:paraId="63494336" w14:textId="77777777" w:rsidR="0068322F" w:rsidRDefault="0068322F" w:rsidP="0068322F">
            <w:r>
              <w:t>Sodium restriction post-diet: 84.7mmHg (p&gt;0.2)</w:t>
            </w:r>
          </w:p>
          <w:p w14:paraId="0CA459C5" w14:textId="77777777" w:rsidR="0068322F" w:rsidRDefault="0068322F" w:rsidP="0068322F">
            <w:r>
              <w:t>Please note SEM for each value not reported, only range of SEM for all SBP and DBP measures</w:t>
            </w:r>
          </w:p>
        </w:tc>
      </w:tr>
    </w:tbl>
    <w:p w14:paraId="66245E7A" w14:textId="77777777" w:rsidR="0068322F" w:rsidRDefault="0068322F" w:rsidP="0068322F">
      <w:pPr>
        <w:rPr>
          <w:b/>
        </w:rPr>
      </w:pPr>
    </w:p>
    <w:p w14:paraId="1C496CBA" w14:textId="77777777" w:rsidR="0068322F" w:rsidRPr="000D7828" w:rsidRDefault="0068322F" w:rsidP="0068322F">
      <w:pPr>
        <w:rPr>
          <w:b/>
          <w:u w:val="single"/>
        </w:rPr>
      </w:pPr>
      <w:r w:rsidRPr="000D7828">
        <w:rPr>
          <w:b/>
          <w:u w:val="single"/>
        </w:rPr>
        <w:t>Key features for bias assessment of randomised trials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842"/>
        <w:gridCol w:w="1418"/>
        <w:gridCol w:w="1276"/>
        <w:gridCol w:w="1559"/>
        <w:gridCol w:w="1559"/>
        <w:gridCol w:w="1559"/>
        <w:gridCol w:w="1701"/>
      </w:tblGrid>
      <w:tr w:rsidR="0068322F" w14:paraId="676A79A6" w14:textId="77777777" w:rsidTr="0068322F">
        <w:trPr>
          <w:trHeight w:val="315"/>
        </w:trPr>
        <w:tc>
          <w:tcPr>
            <w:tcW w:w="1276" w:type="dxa"/>
          </w:tcPr>
          <w:p w14:paraId="47DCDF75" w14:textId="77777777" w:rsidR="0068322F" w:rsidRPr="00E451B1" w:rsidRDefault="0068322F" w:rsidP="0068322F">
            <w:pPr>
              <w:rPr>
                <w:b/>
              </w:rPr>
            </w:pPr>
            <w:r w:rsidRPr="00E451B1">
              <w:rPr>
                <w:b/>
              </w:rPr>
              <w:t>Citation</w:t>
            </w:r>
          </w:p>
        </w:tc>
        <w:tc>
          <w:tcPr>
            <w:tcW w:w="1985" w:type="dxa"/>
          </w:tcPr>
          <w:p w14:paraId="7F7554B5" w14:textId="77777777" w:rsidR="0068322F" w:rsidRPr="00E451B1" w:rsidRDefault="0068322F" w:rsidP="0068322F">
            <w:pPr>
              <w:rPr>
                <w:b/>
              </w:rPr>
            </w:pPr>
            <w:r w:rsidRPr="00E451B1">
              <w:rPr>
                <w:b/>
              </w:rPr>
              <w:t>Method of randomisation</w:t>
            </w:r>
          </w:p>
        </w:tc>
        <w:tc>
          <w:tcPr>
            <w:tcW w:w="1842" w:type="dxa"/>
          </w:tcPr>
          <w:p w14:paraId="533F8F5A" w14:textId="77777777" w:rsidR="0068322F" w:rsidRPr="00E451B1" w:rsidRDefault="0068322F" w:rsidP="0068322F">
            <w:pPr>
              <w:rPr>
                <w:b/>
              </w:rPr>
            </w:pPr>
            <w:r w:rsidRPr="00E451B1">
              <w:rPr>
                <w:b/>
              </w:rPr>
              <w:t>Allocation concealment</w:t>
            </w:r>
          </w:p>
        </w:tc>
        <w:tc>
          <w:tcPr>
            <w:tcW w:w="1418" w:type="dxa"/>
          </w:tcPr>
          <w:p w14:paraId="486B433D" w14:textId="77777777" w:rsidR="0068322F" w:rsidRPr="00E451B1" w:rsidRDefault="0068322F" w:rsidP="0068322F">
            <w:pPr>
              <w:rPr>
                <w:b/>
              </w:rPr>
            </w:pPr>
            <w:r w:rsidRPr="00E451B1">
              <w:rPr>
                <w:b/>
              </w:rPr>
              <w:t>Blinding</w:t>
            </w:r>
          </w:p>
        </w:tc>
        <w:tc>
          <w:tcPr>
            <w:tcW w:w="1276" w:type="dxa"/>
          </w:tcPr>
          <w:p w14:paraId="55FF694E" w14:textId="77777777" w:rsidR="0068322F" w:rsidRPr="00E451B1" w:rsidRDefault="0068322F" w:rsidP="0068322F">
            <w:pPr>
              <w:rPr>
                <w:b/>
              </w:rPr>
            </w:pPr>
            <w:r w:rsidRPr="00E451B1">
              <w:rPr>
                <w:b/>
              </w:rPr>
              <w:t>Loss to follow-up</w:t>
            </w:r>
          </w:p>
        </w:tc>
        <w:tc>
          <w:tcPr>
            <w:tcW w:w="1559" w:type="dxa"/>
          </w:tcPr>
          <w:p w14:paraId="4277AFA0" w14:textId="77777777" w:rsidR="0068322F" w:rsidRPr="00E451B1" w:rsidRDefault="0068322F" w:rsidP="0068322F">
            <w:pPr>
              <w:rPr>
                <w:b/>
              </w:rPr>
            </w:pPr>
            <w:r w:rsidRPr="00E451B1">
              <w:rPr>
                <w:b/>
              </w:rPr>
              <w:t>Use of intention-to-treat where required</w:t>
            </w:r>
          </w:p>
        </w:tc>
        <w:tc>
          <w:tcPr>
            <w:tcW w:w="1559" w:type="dxa"/>
          </w:tcPr>
          <w:p w14:paraId="0499623F" w14:textId="77777777" w:rsidR="0068322F" w:rsidRPr="00E451B1" w:rsidRDefault="0068322F" w:rsidP="0068322F">
            <w:pPr>
              <w:rPr>
                <w:b/>
              </w:rPr>
            </w:pPr>
            <w:r w:rsidRPr="00E451B1">
              <w:rPr>
                <w:b/>
              </w:rPr>
              <w:t>Ceasing study early for benefit</w:t>
            </w:r>
          </w:p>
        </w:tc>
        <w:tc>
          <w:tcPr>
            <w:tcW w:w="1559" w:type="dxa"/>
          </w:tcPr>
          <w:p w14:paraId="0B5ACB8E"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tcPr>
          <w:p w14:paraId="353FB0B2" w14:textId="77777777" w:rsidR="0068322F" w:rsidRPr="00E451B1" w:rsidRDefault="0068322F" w:rsidP="0068322F">
            <w:pPr>
              <w:rPr>
                <w:b/>
              </w:rPr>
            </w:pPr>
            <w:r>
              <w:rPr>
                <w:b/>
              </w:rPr>
              <w:t>Funding source</w:t>
            </w:r>
          </w:p>
        </w:tc>
      </w:tr>
      <w:tr w:rsidR="0068322F" w14:paraId="737CB5A3" w14:textId="77777777" w:rsidTr="0068322F">
        <w:trPr>
          <w:trHeight w:val="1725"/>
        </w:trPr>
        <w:tc>
          <w:tcPr>
            <w:tcW w:w="1276" w:type="dxa"/>
          </w:tcPr>
          <w:p w14:paraId="7AC9BF1A" w14:textId="77777777" w:rsidR="0068322F" w:rsidRDefault="00D86074" w:rsidP="00D86074">
            <w:proofErr w:type="spellStart"/>
            <w:r>
              <w:t>Arroll</w:t>
            </w:r>
            <w:proofErr w:type="spellEnd"/>
            <w:r>
              <w:t xml:space="preserve"> et al. (1995)</w:t>
            </w:r>
          </w:p>
        </w:tc>
        <w:tc>
          <w:tcPr>
            <w:tcW w:w="1985" w:type="dxa"/>
          </w:tcPr>
          <w:p w14:paraId="28B53492" w14:textId="77777777" w:rsidR="0068322F" w:rsidRDefault="0068322F" w:rsidP="0068322F">
            <w:r w:rsidRPr="009A6830">
              <w:rPr>
                <w:highlight w:val="yellow"/>
              </w:rPr>
              <w:t>Unclea</w:t>
            </w:r>
            <w:r>
              <w:rPr>
                <w:highlight w:val="yellow"/>
              </w:rPr>
              <w:t>r risk</w:t>
            </w:r>
            <w:r>
              <w:t xml:space="preserve"> (no description of method of sequence generation)</w:t>
            </w:r>
          </w:p>
        </w:tc>
        <w:tc>
          <w:tcPr>
            <w:tcW w:w="1842" w:type="dxa"/>
          </w:tcPr>
          <w:p w14:paraId="4AAE7CB6" w14:textId="77777777" w:rsidR="0068322F" w:rsidRDefault="0068322F" w:rsidP="0068322F">
            <w:r w:rsidRPr="009A6830">
              <w:rPr>
                <w:highlight w:val="yellow"/>
              </w:rPr>
              <w:t>Unclea</w:t>
            </w:r>
            <w:r>
              <w:rPr>
                <w:highlight w:val="yellow"/>
              </w:rPr>
              <w:t>r risk</w:t>
            </w:r>
            <w:r>
              <w:t xml:space="preserve"> (no description of method of concealment of allocation)</w:t>
            </w:r>
          </w:p>
          <w:p w14:paraId="22F32A63" w14:textId="77777777" w:rsidR="0068322F" w:rsidRDefault="0068322F" w:rsidP="0068322F"/>
        </w:tc>
        <w:tc>
          <w:tcPr>
            <w:tcW w:w="1418" w:type="dxa"/>
          </w:tcPr>
          <w:p w14:paraId="65ADCA64" w14:textId="77777777" w:rsidR="0068322F" w:rsidRDefault="0068322F" w:rsidP="0068322F">
            <w:pPr>
              <w:rPr>
                <w:highlight w:val="yellow"/>
              </w:rPr>
            </w:pPr>
            <w:r w:rsidRPr="00C40A6C">
              <w:rPr>
                <w:highlight w:val="yellow"/>
              </w:rPr>
              <w:t>Participants: unclea</w:t>
            </w:r>
            <w:r>
              <w:rPr>
                <w:highlight w:val="yellow"/>
              </w:rPr>
              <w:t>r risk</w:t>
            </w:r>
          </w:p>
          <w:p w14:paraId="573A4188" w14:textId="77777777" w:rsidR="0068322F" w:rsidRDefault="0068322F" w:rsidP="0068322F">
            <w:r w:rsidRPr="00751885">
              <w:rPr>
                <w:highlight w:val="red"/>
              </w:rPr>
              <w:t xml:space="preserve">Providers: </w:t>
            </w:r>
            <w:r>
              <w:rPr>
                <w:highlight w:val="red"/>
              </w:rPr>
              <w:t xml:space="preserve">high risk </w:t>
            </w:r>
          </w:p>
          <w:p w14:paraId="70F0EB20" w14:textId="77777777" w:rsidR="0068322F" w:rsidRDefault="0068322F" w:rsidP="0068322F">
            <w:r w:rsidRPr="00BA70D4">
              <w:rPr>
                <w:highlight w:val="green"/>
              </w:rPr>
              <w:t>Outcome assessors:</w:t>
            </w:r>
            <w:r>
              <w:rPr>
                <w:highlight w:val="green"/>
              </w:rPr>
              <w:t xml:space="preserve"> low risk</w:t>
            </w:r>
            <w:r w:rsidRPr="00BA70D4">
              <w:rPr>
                <w:highlight w:val="green"/>
              </w:rPr>
              <w:t xml:space="preserve"> </w:t>
            </w:r>
          </w:p>
        </w:tc>
        <w:tc>
          <w:tcPr>
            <w:tcW w:w="1276" w:type="dxa"/>
          </w:tcPr>
          <w:p w14:paraId="657919F7" w14:textId="77777777" w:rsidR="0068322F" w:rsidRDefault="0068322F" w:rsidP="0068322F">
            <w:r w:rsidRPr="00170561">
              <w:rPr>
                <w:highlight w:val="yellow"/>
              </w:rPr>
              <w:t>13% (did not state from which group</w:t>
            </w:r>
            <w:r>
              <w:rPr>
                <w:highlight w:val="yellow"/>
              </w:rPr>
              <w:t>)- unclear risk</w:t>
            </w:r>
          </w:p>
          <w:p w14:paraId="71E615EF" w14:textId="77777777" w:rsidR="0068322F" w:rsidRDefault="0068322F" w:rsidP="0068322F"/>
        </w:tc>
        <w:tc>
          <w:tcPr>
            <w:tcW w:w="1559" w:type="dxa"/>
          </w:tcPr>
          <w:p w14:paraId="22E45FAC" w14:textId="77777777" w:rsidR="0068322F" w:rsidRDefault="0068322F" w:rsidP="0068322F">
            <w:r w:rsidRPr="00170561">
              <w:rPr>
                <w:highlight w:val="red"/>
              </w:rPr>
              <w:t>N</w:t>
            </w:r>
            <w:r>
              <w:rPr>
                <w:highlight w:val="red"/>
              </w:rPr>
              <w:t>o (high risk)</w:t>
            </w:r>
          </w:p>
          <w:p w14:paraId="2E37080D" w14:textId="77777777" w:rsidR="0068322F" w:rsidRDefault="0068322F" w:rsidP="0068322F"/>
          <w:p w14:paraId="103CA7E7" w14:textId="77777777" w:rsidR="0068322F" w:rsidRDefault="0068322F" w:rsidP="0068322F"/>
          <w:p w14:paraId="0201FFD8" w14:textId="77777777" w:rsidR="0068322F" w:rsidRDefault="0068322F" w:rsidP="0068322F"/>
        </w:tc>
        <w:tc>
          <w:tcPr>
            <w:tcW w:w="1559" w:type="dxa"/>
          </w:tcPr>
          <w:p w14:paraId="21C0BA6B" w14:textId="77777777" w:rsidR="0068322F" w:rsidRDefault="0068322F" w:rsidP="0068322F">
            <w:r>
              <w:rPr>
                <w:highlight w:val="green"/>
              </w:rPr>
              <w:t>No (low risk</w:t>
            </w:r>
            <w:r w:rsidRPr="009A6830">
              <w:rPr>
                <w:highlight w:val="green"/>
              </w:rPr>
              <w:t>)</w:t>
            </w:r>
          </w:p>
          <w:p w14:paraId="79BC5025" w14:textId="77777777" w:rsidR="0068322F" w:rsidRDefault="0068322F" w:rsidP="0068322F"/>
          <w:p w14:paraId="485B91E7" w14:textId="77777777" w:rsidR="0068322F" w:rsidRDefault="0068322F" w:rsidP="0068322F"/>
          <w:p w14:paraId="7BF92B7F" w14:textId="77777777" w:rsidR="0068322F" w:rsidRDefault="0068322F" w:rsidP="0068322F"/>
        </w:tc>
        <w:tc>
          <w:tcPr>
            <w:tcW w:w="1559" w:type="dxa"/>
          </w:tcPr>
          <w:p w14:paraId="2106AC83" w14:textId="77777777" w:rsidR="0068322F" w:rsidRDefault="0068322F" w:rsidP="0068322F">
            <w:r>
              <w:rPr>
                <w:highlight w:val="green"/>
              </w:rPr>
              <w:t>Yes (low risk</w:t>
            </w:r>
            <w:r w:rsidRPr="00751885">
              <w:rPr>
                <w:highlight w:val="green"/>
              </w:rPr>
              <w:t>)</w:t>
            </w:r>
          </w:p>
        </w:tc>
        <w:tc>
          <w:tcPr>
            <w:tcW w:w="1701" w:type="dxa"/>
          </w:tcPr>
          <w:p w14:paraId="1814DD5B" w14:textId="77777777" w:rsidR="0068322F" w:rsidRDefault="0068322F" w:rsidP="0068322F">
            <w:r w:rsidRPr="00170561">
              <w:rPr>
                <w:highlight w:val="green"/>
              </w:rPr>
              <w:t>National</w:t>
            </w:r>
            <w:r>
              <w:rPr>
                <w:highlight w:val="green"/>
              </w:rPr>
              <w:t xml:space="preserve"> Heart Foundation of New Zealand (low risk)</w:t>
            </w:r>
          </w:p>
        </w:tc>
      </w:tr>
    </w:tbl>
    <w:p w14:paraId="1251164B" w14:textId="77777777" w:rsidR="0068322F" w:rsidRDefault="0068322F" w:rsidP="0068322F">
      <w:pPr>
        <w:rPr>
          <w:b/>
          <w:u w:val="single"/>
        </w:rPr>
      </w:pPr>
    </w:p>
    <w:p w14:paraId="4BD0FA43" w14:textId="77777777" w:rsidR="0068322F" w:rsidRDefault="0068322F" w:rsidP="0068322F">
      <w:pPr>
        <w:rPr>
          <w:b/>
          <w:u w:val="single"/>
        </w:rPr>
      </w:pPr>
    </w:p>
    <w:p w14:paraId="2B1DACF7" w14:textId="77777777" w:rsidR="0068322F" w:rsidRPr="000D7828" w:rsidRDefault="0068322F" w:rsidP="0068322F">
      <w:pPr>
        <w:rPr>
          <w:b/>
          <w:u w:val="single"/>
        </w:rPr>
      </w:pPr>
      <w:r>
        <w:rPr>
          <w:b/>
          <w:u w:val="single"/>
        </w:rPr>
        <w:lastRenderedPageBreak/>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851"/>
        <w:gridCol w:w="992"/>
        <w:gridCol w:w="1418"/>
        <w:gridCol w:w="2275"/>
        <w:gridCol w:w="1559"/>
        <w:gridCol w:w="1127"/>
        <w:gridCol w:w="1559"/>
        <w:gridCol w:w="1985"/>
        <w:gridCol w:w="1642"/>
      </w:tblGrid>
      <w:tr w:rsidR="0068322F" w:rsidRPr="00F26BA8" w14:paraId="2EC5F6CA" w14:textId="77777777" w:rsidTr="0068322F">
        <w:trPr>
          <w:trHeight w:val="548"/>
        </w:trPr>
        <w:tc>
          <w:tcPr>
            <w:tcW w:w="1093" w:type="dxa"/>
          </w:tcPr>
          <w:p w14:paraId="2C81444B" w14:textId="77777777" w:rsidR="0068322F" w:rsidRPr="00F26BA8" w:rsidRDefault="0068322F" w:rsidP="0068322F">
            <w:pPr>
              <w:pStyle w:val="NoSpacing"/>
              <w:rPr>
                <w:b/>
              </w:rPr>
            </w:pPr>
            <w:r>
              <w:rPr>
                <w:b/>
              </w:rPr>
              <w:t>Citation &amp; location</w:t>
            </w:r>
          </w:p>
        </w:tc>
        <w:tc>
          <w:tcPr>
            <w:tcW w:w="851" w:type="dxa"/>
          </w:tcPr>
          <w:p w14:paraId="7625AC70" w14:textId="77777777" w:rsidR="0068322F" w:rsidRPr="00F26BA8" w:rsidRDefault="0068322F" w:rsidP="0068322F">
            <w:pPr>
              <w:pStyle w:val="NoSpacing"/>
              <w:rPr>
                <w:b/>
              </w:rPr>
            </w:pPr>
            <w:r>
              <w:rPr>
                <w:b/>
              </w:rPr>
              <w:t>Study design</w:t>
            </w:r>
          </w:p>
        </w:tc>
        <w:tc>
          <w:tcPr>
            <w:tcW w:w="992" w:type="dxa"/>
          </w:tcPr>
          <w:p w14:paraId="1E553190" w14:textId="77777777" w:rsidR="0068322F" w:rsidRDefault="0068322F" w:rsidP="0068322F">
            <w:pPr>
              <w:pStyle w:val="NoSpacing"/>
              <w:rPr>
                <w:b/>
              </w:rPr>
            </w:pPr>
            <w:r>
              <w:rPr>
                <w:b/>
              </w:rPr>
              <w:t>NHMRC level of evidence</w:t>
            </w:r>
          </w:p>
        </w:tc>
        <w:tc>
          <w:tcPr>
            <w:tcW w:w="1418" w:type="dxa"/>
          </w:tcPr>
          <w:p w14:paraId="455B11F1" w14:textId="77777777" w:rsidR="0068322F" w:rsidRPr="00F26BA8" w:rsidRDefault="0068322F" w:rsidP="0068322F">
            <w:pPr>
              <w:pStyle w:val="NoSpacing"/>
              <w:rPr>
                <w:b/>
              </w:rPr>
            </w:pPr>
            <w:r>
              <w:rPr>
                <w:b/>
              </w:rPr>
              <w:t>Population</w:t>
            </w:r>
          </w:p>
        </w:tc>
        <w:tc>
          <w:tcPr>
            <w:tcW w:w="2275" w:type="dxa"/>
          </w:tcPr>
          <w:p w14:paraId="51CC1FF8" w14:textId="77777777" w:rsidR="0068322F" w:rsidRPr="00F26BA8" w:rsidRDefault="0068322F" w:rsidP="0068322F">
            <w:pPr>
              <w:pStyle w:val="NoSpacing"/>
              <w:rPr>
                <w:b/>
              </w:rPr>
            </w:pPr>
            <w:r>
              <w:rPr>
                <w:b/>
              </w:rPr>
              <w:t>Intervention</w:t>
            </w:r>
          </w:p>
        </w:tc>
        <w:tc>
          <w:tcPr>
            <w:tcW w:w="1559" w:type="dxa"/>
          </w:tcPr>
          <w:p w14:paraId="1EF349A2" w14:textId="77777777" w:rsidR="0068322F" w:rsidRPr="00F26BA8" w:rsidRDefault="0068322F" w:rsidP="0068322F">
            <w:pPr>
              <w:pStyle w:val="NoSpacing"/>
              <w:rPr>
                <w:b/>
              </w:rPr>
            </w:pPr>
            <w:r>
              <w:rPr>
                <w:b/>
              </w:rPr>
              <w:t>Outcomes measured relevant to research question</w:t>
            </w:r>
          </w:p>
        </w:tc>
        <w:tc>
          <w:tcPr>
            <w:tcW w:w="1127" w:type="dxa"/>
          </w:tcPr>
          <w:p w14:paraId="765C8BD6" w14:textId="77777777" w:rsidR="0068322F" w:rsidRPr="00F26BA8" w:rsidRDefault="0068322F" w:rsidP="0068322F">
            <w:pPr>
              <w:pStyle w:val="NoSpacing"/>
              <w:rPr>
                <w:b/>
              </w:rPr>
            </w:pPr>
            <w:r>
              <w:rPr>
                <w:b/>
              </w:rPr>
              <w:t>Sample size</w:t>
            </w:r>
          </w:p>
        </w:tc>
        <w:tc>
          <w:tcPr>
            <w:tcW w:w="1559" w:type="dxa"/>
          </w:tcPr>
          <w:p w14:paraId="576D9597" w14:textId="77777777" w:rsidR="0068322F" w:rsidRPr="00F26BA8" w:rsidRDefault="0068322F" w:rsidP="0068322F">
            <w:pPr>
              <w:pStyle w:val="NoSpacing"/>
              <w:rPr>
                <w:b/>
              </w:rPr>
            </w:pPr>
            <w:r>
              <w:rPr>
                <w:b/>
              </w:rPr>
              <w:t>Intervention duration</w:t>
            </w:r>
          </w:p>
        </w:tc>
        <w:tc>
          <w:tcPr>
            <w:tcW w:w="1985" w:type="dxa"/>
          </w:tcPr>
          <w:p w14:paraId="22109DA5" w14:textId="77777777" w:rsidR="0068322F" w:rsidRDefault="0068322F" w:rsidP="0068322F">
            <w:pPr>
              <w:pStyle w:val="NoSpacing"/>
              <w:rPr>
                <w:b/>
              </w:rPr>
            </w:pPr>
            <w:r>
              <w:rPr>
                <w:b/>
              </w:rPr>
              <w:t>Compliance to sodium target (urinary data)</w:t>
            </w:r>
          </w:p>
        </w:tc>
        <w:tc>
          <w:tcPr>
            <w:tcW w:w="1642" w:type="dxa"/>
          </w:tcPr>
          <w:p w14:paraId="727C89F8" w14:textId="77777777" w:rsidR="0068322F" w:rsidRPr="00F26BA8" w:rsidRDefault="0068322F" w:rsidP="0068322F">
            <w:pPr>
              <w:pStyle w:val="NoSpacing"/>
              <w:rPr>
                <w:b/>
              </w:rPr>
            </w:pPr>
            <w:r>
              <w:rPr>
                <w:b/>
              </w:rPr>
              <w:t>Results</w:t>
            </w:r>
          </w:p>
        </w:tc>
      </w:tr>
      <w:tr w:rsidR="0068322F" w:rsidRPr="00F26BA8" w14:paraId="498EFD13" w14:textId="77777777" w:rsidTr="0068322F">
        <w:trPr>
          <w:trHeight w:val="269"/>
        </w:trPr>
        <w:tc>
          <w:tcPr>
            <w:tcW w:w="1093" w:type="dxa"/>
          </w:tcPr>
          <w:p w14:paraId="7B997B6C" w14:textId="77777777" w:rsidR="00D86074" w:rsidRDefault="003F53FE" w:rsidP="0068322F">
            <w:proofErr w:type="spellStart"/>
            <w:r>
              <w:t>Benetos</w:t>
            </w:r>
            <w:proofErr w:type="spellEnd"/>
            <w:r>
              <w:t xml:space="preserve"> et al.</w:t>
            </w:r>
            <w:r w:rsidR="00D86074">
              <w:t xml:space="preserve"> (1992), France</w:t>
            </w:r>
          </w:p>
          <w:p w14:paraId="4A20C87B" w14:textId="6E23EA39" w:rsidR="0068322F" w:rsidRDefault="00712170" w:rsidP="0068322F">
            <w:r>
              <w:fldChar w:fldCharType="begin"/>
            </w:r>
            <w:r w:rsidR="007C7086">
              <w:instrText xml:space="preserve"> ADDIN EN.CITE &lt;EndNote&gt;&lt;Cite&gt;&lt;Author&gt;Benetos&lt;/Author&gt;&lt;Year&gt;1992&lt;/Year&gt;&lt;RecNum&gt;20&lt;/RecNum&gt;&lt;DisplayText&gt;[39]&lt;/DisplayText&gt;&lt;record&gt;&lt;rec-number&gt;20&lt;/rec-number&gt;&lt;foreign-keys&gt;&lt;key app="EN" db-id="29fs5vfvk0fzsmezd2mpxwrarftfzrfpzffd"&gt;20&lt;/key&gt;&lt;/foreign-keys&gt;&lt;ref-type name="Journal Article"&gt;17&lt;/ref-type&gt;&lt;contributors&gt;&lt;authors&gt;&lt;author&gt;Benetos, A.&lt;/author&gt;&lt;author&gt;Xiao, Y. Y.&lt;/author&gt;&lt;author&gt;Cuche, J. L.&lt;/author&gt;&lt;author&gt;Hannaert, P.&lt;/author&gt;&lt;author&gt;Safar, M.&lt;/author&gt;&lt;/authors&gt;&lt;/contributors&gt;&lt;titles&gt;&lt;title&gt;ARTERIAL EFFECTS OF SALT RESTRICTION IN HYPERTENSIVE PATIENTS - A 9-WEEK, RANDOMIZED, DOUBLE-BLIND, CROSSOVER STUDY&lt;/title&gt;&lt;secondary-title&gt;Journal of Hypertension&lt;/secondary-title&gt;&lt;/titles&gt;&lt;periodical&gt;&lt;full-title&gt;Journal of Hypertension&lt;/full-title&gt;&lt;/periodical&gt;&lt;pages&gt;355-360&lt;/pages&gt;&lt;volume&gt;10&lt;/volume&gt;&lt;number&gt;4&lt;/number&gt;&lt;dates&gt;&lt;year&gt;1992&lt;/year&gt;&lt;pub-dates&gt;&lt;date&gt;Apr&lt;/date&gt;&lt;/pub-dates&gt;&lt;/dates&gt;&lt;isbn&gt;0263-6352&lt;/isbn&gt;&lt;accession-num&gt;WOS:A1992HQ16400006&lt;/accession-num&gt;&lt;urls&gt;&lt;related-urls&gt;&lt;url&gt;&amp;lt;Go to ISI&amp;gt;://WOS:A1992HQ16400006&lt;/url&gt;&lt;/related-urls&gt;&lt;/urls&gt;&lt;electronic-resource-num&gt;10.1097/00004872-199204000-00006&lt;/electronic-resource-num&gt;&lt;/record&gt;&lt;/Cite&gt;&lt;/EndNote&gt;</w:instrText>
            </w:r>
            <w:r>
              <w:fldChar w:fldCharType="separate"/>
            </w:r>
            <w:r w:rsidR="007C7086">
              <w:rPr>
                <w:noProof/>
              </w:rPr>
              <w:t>[</w:t>
            </w:r>
            <w:hyperlink w:anchor="_ENREF_39" w:tooltip="Benetos, 1992 #20" w:history="1">
              <w:r w:rsidR="007C7086">
                <w:rPr>
                  <w:noProof/>
                </w:rPr>
                <w:t>39</w:t>
              </w:r>
            </w:hyperlink>
            <w:r w:rsidR="007C7086">
              <w:rPr>
                <w:noProof/>
              </w:rPr>
              <w:t>]</w:t>
            </w:r>
            <w:r>
              <w:fldChar w:fldCharType="end"/>
            </w:r>
            <w:r w:rsidR="0068322F">
              <w:t xml:space="preserve"> </w:t>
            </w:r>
          </w:p>
          <w:p w14:paraId="66B80666" w14:textId="77777777" w:rsidR="0068322F" w:rsidRDefault="0068322F" w:rsidP="0068322F"/>
        </w:tc>
        <w:tc>
          <w:tcPr>
            <w:tcW w:w="851" w:type="dxa"/>
          </w:tcPr>
          <w:p w14:paraId="3CDA7097" w14:textId="77777777" w:rsidR="0068322F" w:rsidRDefault="0068322F" w:rsidP="0068322F">
            <w:r>
              <w:t>Randomised cross-over study</w:t>
            </w:r>
          </w:p>
        </w:tc>
        <w:tc>
          <w:tcPr>
            <w:tcW w:w="992" w:type="dxa"/>
          </w:tcPr>
          <w:p w14:paraId="231E1C29" w14:textId="77777777" w:rsidR="0068322F" w:rsidRDefault="0068322F" w:rsidP="0068322F">
            <w:r>
              <w:t>II</w:t>
            </w:r>
          </w:p>
        </w:tc>
        <w:tc>
          <w:tcPr>
            <w:tcW w:w="1418" w:type="dxa"/>
          </w:tcPr>
          <w:p w14:paraId="552B196D" w14:textId="77777777" w:rsidR="0068322F" w:rsidRDefault="0068322F" w:rsidP="0068322F">
            <w:r>
              <w:t>Adults (22 – 55 years) with mild-to-moderate hypertension (&gt;90 - &lt;115mmHg DBP)</w:t>
            </w:r>
          </w:p>
        </w:tc>
        <w:tc>
          <w:tcPr>
            <w:tcW w:w="2275" w:type="dxa"/>
          </w:tcPr>
          <w:p w14:paraId="717B3DD7" w14:textId="77777777" w:rsidR="0068322F" w:rsidRDefault="0068322F" w:rsidP="0068322F">
            <w:r>
              <w:t xml:space="preserve">Participants were randomised to one of two groups: </w:t>
            </w:r>
          </w:p>
          <w:p w14:paraId="200059BE" w14:textId="77777777" w:rsidR="0068322F" w:rsidRDefault="0068322F" w:rsidP="0068322F">
            <w:r>
              <w:t xml:space="preserve">1. Moderately restricted sodium diet plus 3.5g </w:t>
            </w:r>
            <w:proofErr w:type="spellStart"/>
            <w:r>
              <w:t>NaCl</w:t>
            </w:r>
            <w:proofErr w:type="spellEnd"/>
            <w:r>
              <w:t xml:space="preserve">/day (59.5mmol/day sodium) in capsules (normal-sodium diet) </w:t>
            </w:r>
          </w:p>
          <w:p w14:paraId="487F9295" w14:textId="77777777" w:rsidR="0068322F" w:rsidRDefault="0068322F" w:rsidP="0068322F">
            <w:r>
              <w:t xml:space="preserve">2. Moderately restricted sodium diet plus lactose capsules (low-sodium diet) </w:t>
            </w:r>
          </w:p>
        </w:tc>
        <w:tc>
          <w:tcPr>
            <w:tcW w:w="1559" w:type="dxa"/>
          </w:tcPr>
          <w:p w14:paraId="61273FAF" w14:textId="77777777" w:rsidR="0068322F" w:rsidRDefault="0068322F" w:rsidP="0068322F">
            <w:pPr>
              <w:pStyle w:val="NoSpacing"/>
            </w:pPr>
            <w:r>
              <w:t>Resting blood pressure (supine)</w:t>
            </w:r>
          </w:p>
          <w:p w14:paraId="39C30972" w14:textId="77777777" w:rsidR="0068322F" w:rsidRDefault="0068322F" w:rsidP="0068322F">
            <w:pPr>
              <w:pStyle w:val="NoSpacing"/>
            </w:pPr>
          </w:p>
        </w:tc>
        <w:tc>
          <w:tcPr>
            <w:tcW w:w="1127" w:type="dxa"/>
          </w:tcPr>
          <w:p w14:paraId="0A4E3156" w14:textId="77777777" w:rsidR="0068322F" w:rsidRDefault="0068322F" w:rsidP="0068322F">
            <w:r>
              <w:t>20</w:t>
            </w:r>
          </w:p>
        </w:tc>
        <w:tc>
          <w:tcPr>
            <w:tcW w:w="1559" w:type="dxa"/>
          </w:tcPr>
          <w:p w14:paraId="74C75853" w14:textId="77777777" w:rsidR="0068322F" w:rsidRPr="000B2FD9" w:rsidRDefault="0068322F" w:rsidP="0068322F">
            <w:r>
              <w:t xml:space="preserve">4 weeks </w:t>
            </w:r>
          </w:p>
        </w:tc>
        <w:tc>
          <w:tcPr>
            <w:tcW w:w="1985" w:type="dxa"/>
          </w:tcPr>
          <w:p w14:paraId="1E946F2D" w14:textId="77777777" w:rsidR="0068322F" w:rsidRDefault="0068322F" w:rsidP="0068322F">
            <w:r>
              <w:t xml:space="preserve">Normal sodium period: 163 </w:t>
            </w:r>
            <w:r>
              <w:rPr>
                <w:u w:val="single"/>
              </w:rPr>
              <w:t>+</w:t>
            </w:r>
            <w:r>
              <w:t xml:space="preserve"> 13.3 </w:t>
            </w:r>
            <w:proofErr w:type="spellStart"/>
            <w:r>
              <w:t>mmol</w:t>
            </w:r>
            <w:proofErr w:type="spellEnd"/>
            <w:r>
              <w:t>/24hr</w:t>
            </w:r>
          </w:p>
          <w:p w14:paraId="3F79D11D" w14:textId="77777777" w:rsidR="0068322F" w:rsidRPr="00E90458" w:rsidRDefault="0068322F" w:rsidP="0068322F">
            <w:r>
              <w:t xml:space="preserve">Low sodium period: 85 </w:t>
            </w:r>
            <w:r>
              <w:rPr>
                <w:u w:val="single"/>
              </w:rPr>
              <w:t>+</w:t>
            </w:r>
            <w:r>
              <w:t xml:space="preserve"> 9.6 </w:t>
            </w:r>
            <w:proofErr w:type="spellStart"/>
            <w:r>
              <w:t>mmol</w:t>
            </w:r>
            <w:proofErr w:type="spellEnd"/>
            <w:r>
              <w:t>/24hr (p&lt;0.001)</w:t>
            </w:r>
          </w:p>
        </w:tc>
        <w:tc>
          <w:tcPr>
            <w:tcW w:w="1642" w:type="dxa"/>
          </w:tcPr>
          <w:p w14:paraId="3F580F1D" w14:textId="77777777" w:rsidR="0068322F" w:rsidRDefault="0068322F" w:rsidP="0068322F">
            <w:r>
              <w:t>Mean changes between low sodium diet to normal sodium diet:</w:t>
            </w:r>
          </w:p>
          <w:p w14:paraId="3048B39D" w14:textId="77777777" w:rsidR="0068322F" w:rsidRDefault="0068322F" w:rsidP="0068322F">
            <w:r>
              <w:t>SBP: -6.5mmHg (SEM: 1.88, CI: -10.18, -2.82)</w:t>
            </w:r>
          </w:p>
          <w:p w14:paraId="701F4CF9" w14:textId="77777777" w:rsidR="0068322F" w:rsidRDefault="0068322F" w:rsidP="0068322F">
            <w:r>
              <w:t xml:space="preserve">DBP: -3.7mmHg (SEM: 1.28, CI: -6.21, -1.19) </w:t>
            </w:r>
          </w:p>
          <w:p w14:paraId="7BD8DC79" w14:textId="77777777" w:rsidR="0068322F" w:rsidRDefault="0068322F" w:rsidP="0068322F"/>
        </w:tc>
      </w:tr>
    </w:tbl>
    <w:p w14:paraId="0D8FAA22" w14:textId="77777777" w:rsidR="0068322F" w:rsidRDefault="0068322F" w:rsidP="0068322F"/>
    <w:p w14:paraId="5B7E80DD"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843"/>
        <w:gridCol w:w="1559"/>
        <w:gridCol w:w="1418"/>
      </w:tblGrid>
      <w:tr w:rsidR="0068322F" w14:paraId="48588CBA" w14:textId="77777777" w:rsidTr="0068322F">
        <w:trPr>
          <w:trHeight w:val="315"/>
        </w:trPr>
        <w:tc>
          <w:tcPr>
            <w:tcW w:w="1170" w:type="dxa"/>
          </w:tcPr>
          <w:p w14:paraId="1F228610" w14:textId="77777777" w:rsidR="0068322F" w:rsidRPr="00E451B1" w:rsidRDefault="0068322F" w:rsidP="0068322F">
            <w:pPr>
              <w:rPr>
                <w:b/>
              </w:rPr>
            </w:pPr>
            <w:r w:rsidRPr="00E451B1">
              <w:rPr>
                <w:b/>
              </w:rPr>
              <w:t>Citation</w:t>
            </w:r>
          </w:p>
        </w:tc>
        <w:tc>
          <w:tcPr>
            <w:tcW w:w="1898" w:type="dxa"/>
          </w:tcPr>
          <w:p w14:paraId="0A7DDD3F" w14:textId="77777777" w:rsidR="0068322F" w:rsidRPr="00E451B1" w:rsidRDefault="0068322F" w:rsidP="0068322F">
            <w:pPr>
              <w:rPr>
                <w:b/>
              </w:rPr>
            </w:pPr>
            <w:r w:rsidRPr="00E451B1">
              <w:rPr>
                <w:b/>
              </w:rPr>
              <w:t>Method of randomisation</w:t>
            </w:r>
          </w:p>
        </w:tc>
        <w:tc>
          <w:tcPr>
            <w:tcW w:w="1898" w:type="dxa"/>
          </w:tcPr>
          <w:p w14:paraId="199D6DAA" w14:textId="77777777" w:rsidR="0068322F" w:rsidRPr="00E451B1" w:rsidRDefault="0068322F" w:rsidP="0068322F">
            <w:pPr>
              <w:rPr>
                <w:b/>
              </w:rPr>
            </w:pPr>
            <w:r w:rsidRPr="00E451B1">
              <w:rPr>
                <w:b/>
              </w:rPr>
              <w:t>Allocation concealment</w:t>
            </w:r>
          </w:p>
        </w:tc>
        <w:tc>
          <w:tcPr>
            <w:tcW w:w="1555" w:type="dxa"/>
          </w:tcPr>
          <w:p w14:paraId="4784D9F1" w14:textId="77777777" w:rsidR="0068322F" w:rsidRPr="00E451B1" w:rsidRDefault="0068322F" w:rsidP="0068322F">
            <w:pPr>
              <w:rPr>
                <w:b/>
              </w:rPr>
            </w:pPr>
            <w:r w:rsidRPr="00E451B1">
              <w:rPr>
                <w:b/>
              </w:rPr>
              <w:t>Blinding</w:t>
            </w:r>
          </w:p>
        </w:tc>
        <w:tc>
          <w:tcPr>
            <w:tcW w:w="1559" w:type="dxa"/>
          </w:tcPr>
          <w:p w14:paraId="4EA9BB75" w14:textId="77777777" w:rsidR="0068322F" w:rsidRPr="00E451B1" w:rsidRDefault="0068322F" w:rsidP="0068322F">
            <w:pPr>
              <w:rPr>
                <w:b/>
              </w:rPr>
            </w:pPr>
            <w:r w:rsidRPr="00E451B1">
              <w:rPr>
                <w:b/>
              </w:rPr>
              <w:t>Loss to follow-up</w:t>
            </w:r>
          </w:p>
        </w:tc>
        <w:tc>
          <w:tcPr>
            <w:tcW w:w="1701" w:type="dxa"/>
          </w:tcPr>
          <w:p w14:paraId="6089473A" w14:textId="77777777" w:rsidR="0068322F" w:rsidRPr="00E451B1" w:rsidRDefault="0068322F" w:rsidP="0068322F">
            <w:pPr>
              <w:rPr>
                <w:b/>
              </w:rPr>
            </w:pPr>
            <w:r w:rsidRPr="00E451B1">
              <w:rPr>
                <w:b/>
              </w:rPr>
              <w:t>Use of intention-to-treat where required</w:t>
            </w:r>
          </w:p>
        </w:tc>
        <w:tc>
          <w:tcPr>
            <w:tcW w:w="1843" w:type="dxa"/>
          </w:tcPr>
          <w:p w14:paraId="0D7E601A" w14:textId="77777777" w:rsidR="0068322F" w:rsidRPr="00E451B1" w:rsidRDefault="0068322F" w:rsidP="0068322F">
            <w:pPr>
              <w:rPr>
                <w:b/>
              </w:rPr>
            </w:pPr>
            <w:r w:rsidRPr="00E451B1">
              <w:rPr>
                <w:b/>
              </w:rPr>
              <w:t>Ceasing study early for benefit</w:t>
            </w:r>
          </w:p>
        </w:tc>
        <w:tc>
          <w:tcPr>
            <w:tcW w:w="1559" w:type="dxa"/>
          </w:tcPr>
          <w:p w14:paraId="44398BBA"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418" w:type="dxa"/>
          </w:tcPr>
          <w:p w14:paraId="6EB246F1" w14:textId="77777777" w:rsidR="0068322F" w:rsidRPr="00E451B1" w:rsidRDefault="0068322F" w:rsidP="0068322F">
            <w:pPr>
              <w:rPr>
                <w:b/>
              </w:rPr>
            </w:pPr>
            <w:r>
              <w:rPr>
                <w:b/>
              </w:rPr>
              <w:t>Funding source</w:t>
            </w:r>
          </w:p>
        </w:tc>
      </w:tr>
      <w:tr w:rsidR="0068322F" w14:paraId="3FBA8835" w14:textId="77777777" w:rsidTr="0068322F">
        <w:trPr>
          <w:trHeight w:val="1725"/>
        </w:trPr>
        <w:tc>
          <w:tcPr>
            <w:tcW w:w="1170" w:type="dxa"/>
          </w:tcPr>
          <w:p w14:paraId="081B9B1C" w14:textId="77777777" w:rsidR="0068322F" w:rsidRDefault="00D86074" w:rsidP="00D86074">
            <w:proofErr w:type="spellStart"/>
            <w:r>
              <w:lastRenderedPageBreak/>
              <w:t>Benetos</w:t>
            </w:r>
            <w:proofErr w:type="spellEnd"/>
            <w:r>
              <w:t xml:space="preserve"> et al. (1992)</w:t>
            </w:r>
          </w:p>
        </w:tc>
        <w:tc>
          <w:tcPr>
            <w:tcW w:w="1898" w:type="dxa"/>
          </w:tcPr>
          <w:p w14:paraId="261A24FD" w14:textId="77777777" w:rsidR="0068322F" w:rsidRDefault="0068322F" w:rsidP="0068322F">
            <w:r w:rsidRPr="009A6830">
              <w:rPr>
                <w:highlight w:val="yellow"/>
              </w:rPr>
              <w:t>Unclea</w:t>
            </w:r>
            <w:r>
              <w:rPr>
                <w:highlight w:val="yellow"/>
              </w:rPr>
              <w:t>r risk</w:t>
            </w:r>
            <w:r>
              <w:t xml:space="preserve"> (no description of method of sequence generation)</w:t>
            </w:r>
          </w:p>
        </w:tc>
        <w:tc>
          <w:tcPr>
            <w:tcW w:w="1898" w:type="dxa"/>
          </w:tcPr>
          <w:p w14:paraId="5409D101" w14:textId="77777777" w:rsidR="0068322F" w:rsidRDefault="0068322F" w:rsidP="0068322F">
            <w:r w:rsidRPr="009A6830">
              <w:rPr>
                <w:highlight w:val="yellow"/>
              </w:rPr>
              <w:t>Unclea</w:t>
            </w:r>
            <w:r>
              <w:rPr>
                <w:highlight w:val="yellow"/>
              </w:rPr>
              <w:t>r risk</w:t>
            </w:r>
            <w:r>
              <w:t xml:space="preserve"> (no description of method of concealment of allocation)</w:t>
            </w:r>
          </w:p>
          <w:p w14:paraId="17A3FE10" w14:textId="77777777" w:rsidR="0068322F" w:rsidRDefault="0068322F" w:rsidP="0068322F"/>
        </w:tc>
        <w:tc>
          <w:tcPr>
            <w:tcW w:w="1555" w:type="dxa"/>
          </w:tcPr>
          <w:p w14:paraId="09567878" w14:textId="77777777" w:rsidR="0068322F" w:rsidRPr="009A6830" w:rsidRDefault="0068322F" w:rsidP="0068322F">
            <w:pPr>
              <w:rPr>
                <w:highlight w:val="green"/>
              </w:rPr>
            </w:pPr>
            <w:r w:rsidRPr="009A6830">
              <w:rPr>
                <w:highlight w:val="green"/>
              </w:rPr>
              <w:t>Participants</w:t>
            </w:r>
            <w:r>
              <w:rPr>
                <w:highlight w:val="green"/>
              </w:rPr>
              <w:t>: low risk</w:t>
            </w:r>
          </w:p>
          <w:p w14:paraId="5558401A" w14:textId="77777777" w:rsidR="0068322F" w:rsidRDefault="0068322F" w:rsidP="0068322F">
            <w:r w:rsidRPr="009A6830">
              <w:rPr>
                <w:highlight w:val="green"/>
              </w:rPr>
              <w:t>Providers:</w:t>
            </w:r>
            <w:r>
              <w:rPr>
                <w:highlight w:val="green"/>
              </w:rPr>
              <w:t xml:space="preserve"> low risk</w:t>
            </w:r>
          </w:p>
          <w:p w14:paraId="359FFB3D" w14:textId="77777777" w:rsidR="0068322F" w:rsidRDefault="0068322F" w:rsidP="0068322F">
            <w:r>
              <w:rPr>
                <w:highlight w:val="yellow"/>
              </w:rPr>
              <w:t xml:space="preserve">Outcome assessors: </w:t>
            </w:r>
            <w:r w:rsidRPr="008A1C4D">
              <w:rPr>
                <w:highlight w:val="yellow"/>
              </w:rPr>
              <w:t>unclear risk</w:t>
            </w:r>
          </w:p>
        </w:tc>
        <w:tc>
          <w:tcPr>
            <w:tcW w:w="1559" w:type="dxa"/>
          </w:tcPr>
          <w:p w14:paraId="55762C2D" w14:textId="77777777" w:rsidR="0068322F" w:rsidRDefault="0068322F" w:rsidP="0068322F">
            <w:r w:rsidRPr="008A1C4D">
              <w:rPr>
                <w:highlight w:val="green"/>
              </w:rPr>
              <w:t>&lt;10% ( low risk)</w:t>
            </w:r>
          </w:p>
          <w:p w14:paraId="31898C18" w14:textId="77777777" w:rsidR="0068322F" w:rsidRDefault="0068322F" w:rsidP="0068322F"/>
          <w:p w14:paraId="04D05515" w14:textId="77777777" w:rsidR="0068322F" w:rsidRDefault="0068322F" w:rsidP="0068322F"/>
          <w:p w14:paraId="475CAA5F" w14:textId="77777777" w:rsidR="0068322F" w:rsidRDefault="0068322F" w:rsidP="0068322F"/>
        </w:tc>
        <w:tc>
          <w:tcPr>
            <w:tcW w:w="1701" w:type="dxa"/>
          </w:tcPr>
          <w:p w14:paraId="4900CAA3" w14:textId="77777777" w:rsidR="0068322F" w:rsidRDefault="0068322F" w:rsidP="0068322F">
            <w:r w:rsidRPr="00735A0B">
              <w:rPr>
                <w:highlight w:val="yellow"/>
              </w:rPr>
              <w:t>No (unclear risk)</w:t>
            </w:r>
          </w:p>
          <w:p w14:paraId="3E6ABE09" w14:textId="77777777" w:rsidR="0068322F" w:rsidRDefault="0068322F" w:rsidP="0068322F"/>
          <w:p w14:paraId="20092B8C" w14:textId="77777777" w:rsidR="0068322F" w:rsidRDefault="0068322F" w:rsidP="0068322F"/>
          <w:p w14:paraId="1AD87041" w14:textId="77777777" w:rsidR="0068322F" w:rsidRDefault="0068322F" w:rsidP="0068322F"/>
        </w:tc>
        <w:tc>
          <w:tcPr>
            <w:tcW w:w="1843" w:type="dxa"/>
          </w:tcPr>
          <w:p w14:paraId="7C5731A5" w14:textId="77777777" w:rsidR="0068322F" w:rsidRDefault="0068322F" w:rsidP="0068322F">
            <w:r>
              <w:rPr>
                <w:highlight w:val="green"/>
              </w:rPr>
              <w:t>No (low risk</w:t>
            </w:r>
            <w:r w:rsidRPr="009A6830">
              <w:rPr>
                <w:highlight w:val="green"/>
              </w:rPr>
              <w:t>)</w:t>
            </w:r>
          </w:p>
          <w:p w14:paraId="38188472" w14:textId="77777777" w:rsidR="0068322F" w:rsidRDefault="0068322F" w:rsidP="0068322F"/>
          <w:p w14:paraId="1F9DECD9" w14:textId="77777777" w:rsidR="0068322F" w:rsidRDefault="0068322F" w:rsidP="0068322F"/>
          <w:p w14:paraId="0893F5BC" w14:textId="77777777" w:rsidR="0068322F" w:rsidRDefault="0068322F" w:rsidP="0068322F"/>
          <w:p w14:paraId="2F46E9EA" w14:textId="77777777" w:rsidR="0068322F" w:rsidRDefault="0068322F" w:rsidP="0068322F"/>
        </w:tc>
        <w:tc>
          <w:tcPr>
            <w:tcW w:w="1559" w:type="dxa"/>
          </w:tcPr>
          <w:p w14:paraId="4E888DD3" w14:textId="77777777" w:rsidR="0068322F" w:rsidRDefault="0068322F" w:rsidP="0068322F">
            <w:r>
              <w:rPr>
                <w:highlight w:val="green"/>
              </w:rPr>
              <w:t>Yes (low risk</w:t>
            </w:r>
            <w:r w:rsidRPr="009A6830">
              <w:rPr>
                <w:highlight w:val="green"/>
              </w:rPr>
              <w:t>)</w:t>
            </w:r>
          </w:p>
        </w:tc>
        <w:tc>
          <w:tcPr>
            <w:tcW w:w="1418" w:type="dxa"/>
          </w:tcPr>
          <w:p w14:paraId="67B5ACFE" w14:textId="77777777" w:rsidR="0068322F" w:rsidRDefault="0068322F" w:rsidP="0068322F">
            <w:proofErr w:type="spellStart"/>
            <w:r w:rsidRPr="008A1C4D">
              <w:rPr>
                <w:highlight w:val="green"/>
              </w:rPr>
              <w:t>Dassault</w:t>
            </w:r>
            <w:proofErr w:type="spellEnd"/>
            <w:r w:rsidRPr="008A1C4D">
              <w:rPr>
                <w:highlight w:val="green"/>
              </w:rPr>
              <w:t xml:space="preserve"> Electronics (low risk)</w:t>
            </w:r>
          </w:p>
        </w:tc>
      </w:tr>
    </w:tbl>
    <w:p w14:paraId="72081D5C" w14:textId="77777777" w:rsidR="0068322F" w:rsidRDefault="0068322F" w:rsidP="0068322F">
      <w:pPr>
        <w:rPr>
          <w:b/>
        </w:rPr>
      </w:pPr>
    </w:p>
    <w:p w14:paraId="3C5B56E5" w14:textId="77777777" w:rsidR="0068322F" w:rsidRPr="000D7828" w:rsidRDefault="0068322F" w:rsidP="0068322F">
      <w:pPr>
        <w:rPr>
          <w:b/>
          <w:u w:val="single"/>
        </w:rPr>
      </w:pPr>
      <w:r>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559"/>
        <w:gridCol w:w="1000"/>
        <w:gridCol w:w="1134"/>
        <w:gridCol w:w="1984"/>
        <w:gridCol w:w="2486"/>
      </w:tblGrid>
      <w:tr w:rsidR="0068322F" w:rsidRPr="00F26BA8" w14:paraId="764AAC7B" w14:textId="77777777" w:rsidTr="0068322F">
        <w:trPr>
          <w:trHeight w:val="548"/>
        </w:trPr>
        <w:tc>
          <w:tcPr>
            <w:tcW w:w="1093" w:type="dxa"/>
          </w:tcPr>
          <w:p w14:paraId="17216E6E" w14:textId="77777777" w:rsidR="0068322F" w:rsidRPr="00F26BA8" w:rsidRDefault="0068322F" w:rsidP="0068322F">
            <w:pPr>
              <w:pStyle w:val="NoSpacing"/>
              <w:rPr>
                <w:b/>
              </w:rPr>
            </w:pPr>
            <w:r>
              <w:rPr>
                <w:b/>
              </w:rPr>
              <w:t>Citation &amp; location</w:t>
            </w:r>
          </w:p>
        </w:tc>
        <w:tc>
          <w:tcPr>
            <w:tcW w:w="1000" w:type="dxa"/>
          </w:tcPr>
          <w:p w14:paraId="78962043" w14:textId="77777777" w:rsidR="0068322F" w:rsidRPr="00F26BA8" w:rsidRDefault="0068322F" w:rsidP="0068322F">
            <w:pPr>
              <w:pStyle w:val="NoSpacing"/>
              <w:rPr>
                <w:b/>
              </w:rPr>
            </w:pPr>
            <w:r>
              <w:rPr>
                <w:b/>
              </w:rPr>
              <w:t>Study design</w:t>
            </w:r>
          </w:p>
        </w:tc>
        <w:tc>
          <w:tcPr>
            <w:tcW w:w="843" w:type="dxa"/>
          </w:tcPr>
          <w:p w14:paraId="3260B449" w14:textId="77777777" w:rsidR="0068322F" w:rsidRDefault="0068322F" w:rsidP="0068322F">
            <w:pPr>
              <w:pStyle w:val="NoSpacing"/>
              <w:rPr>
                <w:b/>
              </w:rPr>
            </w:pPr>
            <w:r>
              <w:rPr>
                <w:b/>
              </w:rPr>
              <w:t>NHMRC level of evidence</w:t>
            </w:r>
          </w:p>
        </w:tc>
        <w:tc>
          <w:tcPr>
            <w:tcW w:w="1418" w:type="dxa"/>
          </w:tcPr>
          <w:p w14:paraId="42F1176E" w14:textId="77777777" w:rsidR="0068322F" w:rsidRPr="00F26BA8" w:rsidRDefault="0068322F" w:rsidP="0068322F">
            <w:pPr>
              <w:pStyle w:val="NoSpacing"/>
              <w:rPr>
                <w:b/>
              </w:rPr>
            </w:pPr>
            <w:r>
              <w:rPr>
                <w:b/>
              </w:rPr>
              <w:t>Population</w:t>
            </w:r>
          </w:p>
        </w:tc>
        <w:tc>
          <w:tcPr>
            <w:tcW w:w="1984" w:type="dxa"/>
          </w:tcPr>
          <w:p w14:paraId="361CB8AB" w14:textId="77777777" w:rsidR="0068322F" w:rsidRPr="00F26BA8" w:rsidRDefault="0068322F" w:rsidP="0068322F">
            <w:pPr>
              <w:pStyle w:val="NoSpacing"/>
              <w:rPr>
                <w:b/>
              </w:rPr>
            </w:pPr>
            <w:r>
              <w:rPr>
                <w:b/>
              </w:rPr>
              <w:t>Intervention</w:t>
            </w:r>
          </w:p>
        </w:tc>
        <w:tc>
          <w:tcPr>
            <w:tcW w:w="1559" w:type="dxa"/>
          </w:tcPr>
          <w:p w14:paraId="06E54C92" w14:textId="77777777" w:rsidR="0068322F" w:rsidRPr="00F26BA8" w:rsidRDefault="0068322F" w:rsidP="0068322F">
            <w:pPr>
              <w:pStyle w:val="NoSpacing"/>
              <w:rPr>
                <w:b/>
              </w:rPr>
            </w:pPr>
            <w:r>
              <w:rPr>
                <w:b/>
              </w:rPr>
              <w:t>Outcomes measured relevant to research question</w:t>
            </w:r>
          </w:p>
        </w:tc>
        <w:tc>
          <w:tcPr>
            <w:tcW w:w="1000" w:type="dxa"/>
          </w:tcPr>
          <w:p w14:paraId="25B7255A" w14:textId="77777777" w:rsidR="0068322F" w:rsidRPr="00F26BA8" w:rsidRDefault="0068322F" w:rsidP="0068322F">
            <w:pPr>
              <w:pStyle w:val="NoSpacing"/>
              <w:rPr>
                <w:b/>
              </w:rPr>
            </w:pPr>
            <w:r>
              <w:rPr>
                <w:b/>
              </w:rPr>
              <w:t>Sample size</w:t>
            </w:r>
          </w:p>
        </w:tc>
        <w:tc>
          <w:tcPr>
            <w:tcW w:w="1134" w:type="dxa"/>
          </w:tcPr>
          <w:p w14:paraId="7E20BCE4" w14:textId="77777777" w:rsidR="0068322F" w:rsidRPr="00F26BA8" w:rsidRDefault="0068322F" w:rsidP="0068322F">
            <w:pPr>
              <w:pStyle w:val="NoSpacing"/>
              <w:rPr>
                <w:b/>
              </w:rPr>
            </w:pPr>
            <w:r>
              <w:rPr>
                <w:b/>
              </w:rPr>
              <w:t>Intervention duration</w:t>
            </w:r>
          </w:p>
        </w:tc>
        <w:tc>
          <w:tcPr>
            <w:tcW w:w="1984" w:type="dxa"/>
          </w:tcPr>
          <w:p w14:paraId="48FB76CE" w14:textId="77777777" w:rsidR="0068322F" w:rsidRDefault="0068322F" w:rsidP="0068322F">
            <w:pPr>
              <w:pStyle w:val="NoSpacing"/>
              <w:rPr>
                <w:b/>
              </w:rPr>
            </w:pPr>
            <w:r>
              <w:rPr>
                <w:b/>
              </w:rPr>
              <w:t>Compliance to sodium target (urinary data)</w:t>
            </w:r>
          </w:p>
        </w:tc>
        <w:tc>
          <w:tcPr>
            <w:tcW w:w="2486" w:type="dxa"/>
          </w:tcPr>
          <w:p w14:paraId="72099FF7" w14:textId="77777777" w:rsidR="0068322F" w:rsidRPr="00F26BA8" w:rsidRDefault="0068322F" w:rsidP="0068322F">
            <w:pPr>
              <w:pStyle w:val="NoSpacing"/>
              <w:rPr>
                <w:b/>
              </w:rPr>
            </w:pPr>
            <w:r>
              <w:rPr>
                <w:b/>
              </w:rPr>
              <w:t>Results</w:t>
            </w:r>
          </w:p>
        </w:tc>
      </w:tr>
      <w:tr w:rsidR="0068322F" w:rsidRPr="00F26BA8" w14:paraId="092BEEC5" w14:textId="77777777" w:rsidTr="0068322F">
        <w:trPr>
          <w:trHeight w:val="269"/>
        </w:trPr>
        <w:tc>
          <w:tcPr>
            <w:tcW w:w="1093" w:type="dxa"/>
          </w:tcPr>
          <w:p w14:paraId="29C7DE4D" w14:textId="77777777" w:rsidR="00D86074" w:rsidRDefault="003F53FE" w:rsidP="00D86074">
            <w:proofErr w:type="spellStart"/>
            <w:r>
              <w:t>Cappuccio</w:t>
            </w:r>
            <w:proofErr w:type="spellEnd"/>
            <w:r>
              <w:t xml:space="preserve"> et al.</w:t>
            </w:r>
            <w:r w:rsidR="00D86074">
              <w:t xml:space="preserve"> (1997), UK</w:t>
            </w:r>
          </w:p>
          <w:p w14:paraId="73A7EDEF" w14:textId="5D8212E8" w:rsidR="0068322F" w:rsidRDefault="00712170" w:rsidP="007C7086">
            <w:r>
              <w:fldChar w:fldCharType="begin"/>
            </w:r>
            <w:r w:rsidR="007C7086">
              <w:instrText xml:space="preserve"> ADDIN EN.CITE &lt;EndNote&gt;&lt;Cite&gt;&lt;Author&gt;Cappuccio&lt;/Author&gt;&lt;Year&gt;1997&lt;/Year&gt;&lt;RecNum&gt;21&lt;/RecNum&gt;&lt;DisplayText&gt;[40]&lt;/DisplayText&gt;&lt;record&gt;&lt;rec-number&gt;21&lt;/rec-number&gt;&lt;foreign-keys&gt;&lt;key app="EN" db-id="29fs5vfvk0fzsmezd2mpxwrarftfzrfpzffd"&gt;21&lt;/key&gt;&lt;/foreign-keys&gt;&lt;ref-type name="Journal Article"&gt;17&lt;/ref-type&gt;&lt;contributors&gt;&lt;authors&gt;&lt;author&gt;Cappuccio, F. P.&lt;/author&gt;&lt;author&gt;Markandu, N. D.&lt;/author&gt;&lt;author&gt;Carney, C.&lt;/author&gt;&lt;author&gt;Sagnella, G. A.&lt;/author&gt;&lt;author&gt;MacGregor, G. A.&lt;/author&gt;&lt;/authors&gt;&lt;/contributors&gt;&lt;titles&gt;&lt;title&gt;Double-blind randomised trial of modest salt restriction in older people&lt;/title&gt;&lt;secondary-title&gt;Lancet&lt;/secondary-title&gt;&lt;/titles&gt;&lt;periodical&gt;&lt;full-title&gt;Lancet&lt;/full-title&gt;&lt;/periodical&gt;&lt;pages&gt;850-854&lt;/pages&gt;&lt;volume&gt;350&lt;/volume&gt;&lt;number&gt;9081&lt;/number&gt;&lt;dates&gt;&lt;year&gt;1997&lt;/year&gt;&lt;pub-dates&gt;&lt;date&gt;Sep 20&lt;/date&gt;&lt;/pub-dates&gt;&lt;/dates&gt;&lt;isbn&gt;0140-6736&lt;/isbn&gt;&lt;accession-num&gt;WOS:A1997XX40100011&lt;/accession-num&gt;&lt;urls&gt;&lt;related-urls&gt;&lt;url&gt;&amp;lt;Go to ISI&amp;gt;://WOS:A1997XX40100011&lt;/url&gt;&lt;/related-urls&gt;&lt;/urls&gt;&lt;electronic-resource-num&gt;10.1016/s0140-6736(97)02264-2&lt;/electronic-resource-num&gt;&lt;/record&gt;&lt;/Cite&gt;&lt;/EndNote&gt;</w:instrText>
            </w:r>
            <w:r>
              <w:fldChar w:fldCharType="separate"/>
            </w:r>
            <w:r w:rsidR="007C7086">
              <w:rPr>
                <w:noProof/>
              </w:rPr>
              <w:t>[</w:t>
            </w:r>
            <w:hyperlink w:anchor="_ENREF_40" w:tooltip="Cappuccio, 1997 #21" w:history="1">
              <w:r w:rsidR="007C7086">
                <w:rPr>
                  <w:noProof/>
                </w:rPr>
                <w:t>40</w:t>
              </w:r>
            </w:hyperlink>
            <w:r w:rsidR="007C7086">
              <w:rPr>
                <w:noProof/>
              </w:rPr>
              <w:t>]</w:t>
            </w:r>
            <w:r>
              <w:fldChar w:fldCharType="end"/>
            </w:r>
          </w:p>
        </w:tc>
        <w:tc>
          <w:tcPr>
            <w:tcW w:w="1000" w:type="dxa"/>
          </w:tcPr>
          <w:p w14:paraId="0C5FF259" w14:textId="77777777" w:rsidR="0068322F" w:rsidRDefault="0068322F" w:rsidP="0068322F">
            <w:r>
              <w:t>Randomised cross-over study</w:t>
            </w:r>
          </w:p>
        </w:tc>
        <w:tc>
          <w:tcPr>
            <w:tcW w:w="843" w:type="dxa"/>
          </w:tcPr>
          <w:p w14:paraId="57E0F202" w14:textId="77777777" w:rsidR="0068322F" w:rsidRDefault="0068322F" w:rsidP="0068322F">
            <w:r>
              <w:t>II</w:t>
            </w:r>
          </w:p>
        </w:tc>
        <w:tc>
          <w:tcPr>
            <w:tcW w:w="1418" w:type="dxa"/>
          </w:tcPr>
          <w:p w14:paraId="6BB120F9" w14:textId="77777777" w:rsidR="0068322F" w:rsidRDefault="0068322F" w:rsidP="0068322F">
            <w:r>
              <w:t xml:space="preserve">Older adults (60 – 78 years), both normotensive and hypertensive (SBP range: 123 – 205mmHg, DBP range: 64 – </w:t>
            </w:r>
            <w:r>
              <w:lastRenderedPageBreak/>
              <w:t>112mmHg)</w:t>
            </w:r>
          </w:p>
        </w:tc>
        <w:tc>
          <w:tcPr>
            <w:tcW w:w="1984" w:type="dxa"/>
          </w:tcPr>
          <w:p w14:paraId="054AE007" w14:textId="77777777" w:rsidR="0068322F" w:rsidRDefault="0068322F" w:rsidP="0068322F">
            <w:r>
              <w:lastRenderedPageBreak/>
              <w:t>All participants were prescribed a reduced sodium diet (80mmol/day) for 2 weeks. Following this period, they were then allocated to a cross-over arm:</w:t>
            </w:r>
          </w:p>
          <w:p w14:paraId="248131DB" w14:textId="77777777" w:rsidR="0068322F" w:rsidRDefault="0068322F" w:rsidP="0068322F">
            <w:r>
              <w:t xml:space="preserve">1. 12 sodium tablets/day (total </w:t>
            </w:r>
            <w:r>
              <w:lastRenderedPageBreak/>
              <w:t xml:space="preserve">of 120mmol/day) </w:t>
            </w:r>
          </w:p>
          <w:p w14:paraId="0B6252B6" w14:textId="77777777" w:rsidR="0068322F" w:rsidRDefault="0068322F" w:rsidP="0068322F">
            <w:r>
              <w:t xml:space="preserve">2. 12 placebo tablets/day </w:t>
            </w:r>
          </w:p>
        </w:tc>
        <w:tc>
          <w:tcPr>
            <w:tcW w:w="1559" w:type="dxa"/>
          </w:tcPr>
          <w:p w14:paraId="560BD3C7" w14:textId="77777777" w:rsidR="0068322F" w:rsidRDefault="0068322F" w:rsidP="0068322F">
            <w:pPr>
              <w:pStyle w:val="NoSpacing"/>
            </w:pPr>
            <w:r>
              <w:lastRenderedPageBreak/>
              <w:t>Blood pressure (supine), total cholesterol</w:t>
            </w:r>
          </w:p>
        </w:tc>
        <w:tc>
          <w:tcPr>
            <w:tcW w:w="1000" w:type="dxa"/>
          </w:tcPr>
          <w:p w14:paraId="1EC853F5" w14:textId="77777777" w:rsidR="0068322F" w:rsidRDefault="0068322F" w:rsidP="0068322F">
            <w:r>
              <w:t>47 (18 NT, 29 HT)</w:t>
            </w:r>
          </w:p>
        </w:tc>
        <w:tc>
          <w:tcPr>
            <w:tcW w:w="1134" w:type="dxa"/>
          </w:tcPr>
          <w:p w14:paraId="0649AF9B" w14:textId="77777777" w:rsidR="0068322F" w:rsidRPr="000B2FD9" w:rsidRDefault="0068322F" w:rsidP="0068322F">
            <w:r>
              <w:t>4 weeks</w:t>
            </w:r>
          </w:p>
        </w:tc>
        <w:tc>
          <w:tcPr>
            <w:tcW w:w="1984" w:type="dxa"/>
          </w:tcPr>
          <w:p w14:paraId="53E2795E" w14:textId="42E34A63" w:rsidR="0068322F" w:rsidRDefault="0068322F" w:rsidP="0068322F">
            <w:r w:rsidRPr="0062318E">
              <w:rPr>
                <w:u w:val="single"/>
              </w:rPr>
              <w:t xml:space="preserve">Normotensive </w:t>
            </w:r>
            <w:r w:rsidR="00E3740A" w:rsidRPr="0062318E">
              <w:rPr>
                <w:u w:val="single"/>
              </w:rPr>
              <w:t>pts.</w:t>
            </w:r>
            <w:r w:rsidRPr="0062318E">
              <w:rPr>
                <w:u w:val="single"/>
              </w:rPr>
              <w:t xml:space="preserve">: </w:t>
            </w:r>
            <w:r>
              <w:t xml:space="preserve">Normal sodium period: 167 </w:t>
            </w:r>
            <w:r>
              <w:rPr>
                <w:u w:val="single"/>
              </w:rPr>
              <w:t>+</w:t>
            </w:r>
            <w:r>
              <w:t xml:space="preserve"> 54 </w:t>
            </w:r>
            <w:proofErr w:type="spellStart"/>
            <w:r>
              <w:t>mmol</w:t>
            </w:r>
            <w:proofErr w:type="spellEnd"/>
            <w:r>
              <w:t>/24hr</w:t>
            </w:r>
          </w:p>
          <w:p w14:paraId="3256DD7F" w14:textId="77777777" w:rsidR="0068322F" w:rsidRDefault="0068322F" w:rsidP="0068322F">
            <w:r>
              <w:t xml:space="preserve">Low sodium period: 91 </w:t>
            </w:r>
            <w:r>
              <w:rPr>
                <w:u w:val="single"/>
              </w:rPr>
              <w:t>+</w:t>
            </w:r>
            <w:r>
              <w:t xml:space="preserve"> 54 </w:t>
            </w:r>
            <w:proofErr w:type="spellStart"/>
            <w:r>
              <w:t>mmol</w:t>
            </w:r>
            <w:proofErr w:type="spellEnd"/>
            <w:r>
              <w:t>/24hr (p&lt;0.001)</w:t>
            </w:r>
          </w:p>
          <w:p w14:paraId="497C1C84" w14:textId="05383178" w:rsidR="0068322F" w:rsidRDefault="0068322F" w:rsidP="0068322F">
            <w:r>
              <w:rPr>
                <w:u w:val="single"/>
              </w:rPr>
              <w:t>Hypertensive</w:t>
            </w:r>
            <w:r w:rsidRPr="0062318E">
              <w:rPr>
                <w:u w:val="single"/>
              </w:rPr>
              <w:t xml:space="preserve"> </w:t>
            </w:r>
            <w:r w:rsidR="00E3740A" w:rsidRPr="0062318E">
              <w:rPr>
                <w:u w:val="single"/>
              </w:rPr>
              <w:t>pts.</w:t>
            </w:r>
            <w:r w:rsidRPr="0062318E">
              <w:rPr>
                <w:u w:val="single"/>
              </w:rPr>
              <w:t xml:space="preserve">: </w:t>
            </w:r>
            <w:r>
              <w:t xml:space="preserve">Normal sodium period: 182 </w:t>
            </w:r>
            <w:r>
              <w:rPr>
                <w:u w:val="single"/>
              </w:rPr>
              <w:t>+</w:t>
            </w:r>
            <w:r>
              <w:t xml:space="preserve"> 46 </w:t>
            </w:r>
            <w:proofErr w:type="spellStart"/>
            <w:r>
              <w:lastRenderedPageBreak/>
              <w:t>mmol</w:t>
            </w:r>
            <w:proofErr w:type="spellEnd"/>
            <w:r>
              <w:t>/24hr</w:t>
            </w:r>
          </w:p>
          <w:p w14:paraId="395EC374" w14:textId="77777777" w:rsidR="0068322F" w:rsidRPr="00E90458" w:rsidRDefault="0068322F" w:rsidP="0068322F">
            <w:r>
              <w:t xml:space="preserve">Low sodium period: 95 </w:t>
            </w:r>
            <w:r>
              <w:rPr>
                <w:u w:val="single"/>
              </w:rPr>
              <w:t>+</w:t>
            </w:r>
            <w:r>
              <w:t xml:space="preserve"> 48 </w:t>
            </w:r>
            <w:proofErr w:type="spellStart"/>
            <w:r>
              <w:t>mmol</w:t>
            </w:r>
            <w:proofErr w:type="spellEnd"/>
            <w:r>
              <w:t>/24hr (p&lt;0.001)</w:t>
            </w:r>
          </w:p>
        </w:tc>
        <w:tc>
          <w:tcPr>
            <w:tcW w:w="2486" w:type="dxa"/>
          </w:tcPr>
          <w:p w14:paraId="037D0845" w14:textId="77777777" w:rsidR="0068322F" w:rsidRDefault="0068322F" w:rsidP="0068322F">
            <w:r>
              <w:lastRenderedPageBreak/>
              <w:t>Mean changes between low sodium diet to normal sodium diet:</w:t>
            </w:r>
          </w:p>
          <w:p w14:paraId="6EB2EB59" w14:textId="13AF0BBF" w:rsidR="0068322F" w:rsidRDefault="0068322F" w:rsidP="0068322F">
            <w:pPr>
              <w:rPr>
                <w:u w:val="single"/>
              </w:rPr>
            </w:pPr>
            <w:r w:rsidRPr="0062318E">
              <w:rPr>
                <w:u w:val="single"/>
              </w:rPr>
              <w:t>Normotensive pt</w:t>
            </w:r>
            <w:r w:rsidR="00344449">
              <w:rPr>
                <w:u w:val="single"/>
              </w:rPr>
              <w:t>s.</w:t>
            </w:r>
          </w:p>
          <w:p w14:paraId="60FB9C95" w14:textId="77777777" w:rsidR="0068322F" w:rsidRDefault="0068322F" w:rsidP="0068322F">
            <w:r>
              <w:t>SBP: -8.1mmHg (SEM: 2.77, CI: -13.53, -2.67)</w:t>
            </w:r>
          </w:p>
          <w:p w14:paraId="2FB2E5A8" w14:textId="77777777" w:rsidR="0068322F" w:rsidRDefault="0068322F" w:rsidP="0068322F">
            <w:pPr>
              <w:rPr>
                <w:u w:val="single"/>
              </w:rPr>
            </w:pPr>
            <w:r>
              <w:t xml:space="preserve">DBP: -3.9mmHg (SEM: 1.54, CI: -6.92, -0.88) </w:t>
            </w:r>
          </w:p>
          <w:p w14:paraId="7D213C96" w14:textId="009D94F1" w:rsidR="0068322F" w:rsidRDefault="0068322F" w:rsidP="0068322F">
            <w:pPr>
              <w:rPr>
                <w:u w:val="single"/>
              </w:rPr>
            </w:pPr>
            <w:r>
              <w:rPr>
                <w:u w:val="single"/>
              </w:rPr>
              <w:t>Hypertensive</w:t>
            </w:r>
            <w:r w:rsidR="00344449">
              <w:rPr>
                <w:u w:val="single"/>
              </w:rPr>
              <w:t xml:space="preserve"> pts.</w:t>
            </w:r>
            <w:r w:rsidRPr="0062318E">
              <w:rPr>
                <w:u w:val="single"/>
              </w:rPr>
              <w:t xml:space="preserve"> </w:t>
            </w:r>
          </w:p>
          <w:p w14:paraId="7F1E4F88" w14:textId="77777777" w:rsidR="0068322F" w:rsidRPr="0020364E" w:rsidRDefault="0068322F" w:rsidP="0068322F">
            <w:r>
              <w:lastRenderedPageBreak/>
              <w:t>SBP: -6.6 mmHg (SEM:2.51, CI: -11.52, -1.68)</w:t>
            </w:r>
          </w:p>
          <w:p w14:paraId="48DE1D26" w14:textId="77777777" w:rsidR="0068322F" w:rsidRDefault="0068322F" w:rsidP="0068322F">
            <w:r>
              <w:t>DBP: -2.8mmHg (SEM: 1.33, CI: -5.41, -0.19)</w:t>
            </w:r>
          </w:p>
          <w:p w14:paraId="0C1127AE" w14:textId="3867A19E" w:rsidR="0068322F" w:rsidRDefault="0068322F" w:rsidP="0068322F">
            <w:r>
              <w:t xml:space="preserve">Mean total </w:t>
            </w:r>
            <w:r w:rsidRPr="0020364E">
              <w:t>cholesterol</w:t>
            </w:r>
            <w:r>
              <w:t xml:space="preserve"> was 5.9</w:t>
            </w:r>
            <w:r>
              <w:rPr>
                <w:u w:val="single"/>
              </w:rPr>
              <w:t>+</w:t>
            </w:r>
            <w:r>
              <w:t xml:space="preserve"> 1.1 mg/</w:t>
            </w:r>
            <w:proofErr w:type="spellStart"/>
            <w:r>
              <w:t>dL</w:t>
            </w:r>
            <w:proofErr w:type="spellEnd"/>
            <w:r>
              <w:t xml:space="preserve"> during normal sodium period and 6.0 </w:t>
            </w:r>
            <w:r>
              <w:rPr>
                <w:u w:val="single"/>
              </w:rPr>
              <w:t>+</w:t>
            </w:r>
            <w:r>
              <w:t xml:space="preserve"> 1.0 mg/</w:t>
            </w:r>
            <w:proofErr w:type="spellStart"/>
            <w:r>
              <w:t>dL</w:t>
            </w:r>
            <w:proofErr w:type="spellEnd"/>
            <w:r>
              <w:t xml:space="preserve"> during low salt period (NS, p-value not given, not given separately for HT and NT pts</w:t>
            </w:r>
            <w:r w:rsidR="00344449">
              <w:t>.</w:t>
            </w:r>
            <w:r>
              <w:t>)</w:t>
            </w:r>
          </w:p>
        </w:tc>
      </w:tr>
    </w:tbl>
    <w:p w14:paraId="7573A3A6" w14:textId="77777777" w:rsidR="0068322F" w:rsidRDefault="0068322F" w:rsidP="0068322F"/>
    <w:p w14:paraId="705A1E53"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701"/>
        <w:gridCol w:w="1418"/>
        <w:gridCol w:w="1701"/>
      </w:tblGrid>
      <w:tr w:rsidR="0068322F" w14:paraId="5F192443" w14:textId="77777777" w:rsidTr="0068322F">
        <w:trPr>
          <w:trHeight w:val="315"/>
        </w:trPr>
        <w:tc>
          <w:tcPr>
            <w:tcW w:w="1170" w:type="dxa"/>
          </w:tcPr>
          <w:p w14:paraId="4C4A3C47" w14:textId="77777777" w:rsidR="0068322F" w:rsidRPr="00E451B1" w:rsidRDefault="0068322F" w:rsidP="0068322F">
            <w:pPr>
              <w:rPr>
                <w:b/>
              </w:rPr>
            </w:pPr>
            <w:r w:rsidRPr="00E451B1">
              <w:rPr>
                <w:b/>
              </w:rPr>
              <w:t>Citation</w:t>
            </w:r>
          </w:p>
        </w:tc>
        <w:tc>
          <w:tcPr>
            <w:tcW w:w="1898" w:type="dxa"/>
          </w:tcPr>
          <w:p w14:paraId="56F75FCF" w14:textId="77777777" w:rsidR="0068322F" w:rsidRPr="00E451B1" w:rsidRDefault="0068322F" w:rsidP="0068322F">
            <w:pPr>
              <w:rPr>
                <w:b/>
              </w:rPr>
            </w:pPr>
            <w:r w:rsidRPr="00E451B1">
              <w:rPr>
                <w:b/>
              </w:rPr>
              <w:t>Method of randomisation</w:t>
            </w:r>
          </w:p>
        </w:tc>
        <w:tc>
          <w:tcPr>
            <w:tcW w:w="1898" w:type="dxa"/>
          </w:tcPr>
          <w:p w14:paraId="6B23773E" w14:textId="77777777" w:rsidR="0068322F" w:rsidRPr="00E451B1" w:rsidRDefault="0068322F" w:rsidP="0068322F">
            <w:pPr>
              <w:rPr>
                <w:b/>
              </w:rPr>
            </w:pPr>
            <w:r w:rsidRPr="00E451B1">
              <w:rPr>
                <w:b/>
              </w:rPr>
              <w:t>Allocation concealment</w:t>
            </w:r>
          </w:p>
        </w:tc>
        <w:tc>
          <w:tcPr>
            <w:tcW w:w="1555" w:type="dxa"/>
          </w:tcPr>
          <w:p w14:paraId="4AA266B5" w14:textId="77777777" w:rsidR="0068322F" w:rsidRPr="00E451B1" w:rsidRDefault="0068322F" w:rsidP="0068322F">
            <w:pPr>
              <w:rPr>
                <w:b/>
              </w:rPr>
            </w:pPr>
            <w:r w:rsidRPr="00E451B1">
              <w:rPr>
                <w:b/>
              </w:rPr>
              <w:t>Blinding</w:t>
            </w:r>
          </w:p>
        </w:tc>
        <w:tc>
          <w:tcPr>
            <w:tcW w:w="1559" w:type="dxa"/>
          </w:tcPr>
          <w:p w14:paraId="534AF7DB" w14:textId="77777777" w:rsidR="0068322F" w:rsidRPr="00E451B1" w:rsidRDefault="0068322F" w:rsidP="0068322F">
            <w:pPr>
              <w:rPr>
                <w:b/>
              </w:rPr>
            </w:pPr>
            <w:r w:rsidRPr="00E451B1">
              <w:rPr>
                <w:b/>
              </w:rPr>
              <w:t>Loss to follow-up</w:t>
            </w:r>
          </w:p>
        </w:tc>
        <w:tc>
          <w:tcPr>
            <w:tcW w:w="1701" w:type="dxa"/>
          </w:tcPr>
          <w:p w14:paraId="7E137F0C" w14:textId="77777777" w:rsidR="0068322F" w:rsidRPr="00E451B1" w:rsidRDefault="0068322F" w:rsidP="0068322F">
            <w:pPr>
              <w:rPr>
                <w:b/>
              </w:rPr>
            </w:pPr>
            <w:r w:rsidRPr="00E451B1">
              <w:rPr>
                <w:b/>
              </w:rPr>
              <w:t>Use of intention-to-treat where required</w:t>
            </w:r>
          </w:p>
        </w:tc>
        <w:tc>
          <w:tcPr>
            <w:tcW w:w="1701" w:type="dxa"/>
          </w:tcPr>
          <w:p w14:paraId="4CFDDE2E" w14:textId="77777777" w:rsidR="0068322F" w:rsidRPr="00E451B1" w:rsidRDefault="0068322F" w:rsidP="0068322F">
            <w:pPr>
              <w:rPr>
                <w:b/>
              </w:rPr>
            </w:pPr>
            <w:r w:rsidRPr="00E451B1">
              <w:rPr>
                <w:b/>
              </w:rPr>
              <w:t>Ceasing study early for benefit</w:t>
            </w:r>
          </w:p>
        </w:tc>
        <w:tc>
          <w:tcPr>
            <w:tcW w:w="1418" w:type="dxa"/>
          </w:tcPr>
          <w:p w14:paraId="42415710"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tcPr>
          <w:p w14:paraId="5FB5DE2C" w14:textId="77777777" w:rsidR="0068322F" w:rsidRPr="00E451B1" w:rsidRDefault="0068322F" w:rsidP="0068322F">
            <w:pPr>
              <w:rPr>
                <w:b/>
              </w:rPr>
            </w:pPr>
            <w:r>
              <w:rPr>
                <w:b/>
              </w:rPr>
              <w:t>Funding source</w:t>
            </w:r>
          </w:p>
        </w:tc>
      </w:tr>
      <w:tr w:rsidR="0068322F" w14:paraId="12481BB0" w14:textId="77777777" w:rsidTr="0068322F">
        <w:trPr>
          <w:trHeight w:val="1725"/>
        </w:trPr>
        <w:tc>
          <w:tcPr>
            <w:tcW w:w="1170" w:type="dxa"/>
          </w:tcPr>
          <w:p w14:paraId="6290F5DB" w14:textId="77777777" w:rsidR="0068322F" w:rsidRDefault="00D86074" w:rsidP="00D86074">
            <w:proofErr w:type="spellStart"/>
            <w:r>
              <w:lastRenderedPageBreak/>
              <w:t>Cappuccio</w:t>
            </w:r>
            <w:proofErr w:type="spellEnd"/>
            <w:r>
              <w:t xml:space="preserve"> et al. (1997)</w:t>
            </w:r>
          </w:p>
        </w:tc>
        <w:tc>
          <w:tcPr>
            <w:tcW w:w="1898" w:type="dxa"/>
          </w:tcPr>
          <w:p w14:paraId="6E34B264" w14:textId="77777777" w:rsidR="0068322F" w:rsidRDefault="0068322F" w:rsidP="0068322F">
            <w:r w:rsidRPr="008A1C4D">
              <w:rPr>
                <w:highlight w:val="green"/>
              </w:rPr>
              <w:t>Low risk</w:t>
            </w:r>
            <w:r>
              <w:t xml:space="preserve"> (Random-generated numbers handled by author not involved in the clinical assessment)</w:t>
            </w:r>
          </w:p>
        </w:tc>
        <w:tc>
          <w:tcPr>
            <w:tcW w:w="1898" w:type="dxa"/>
          </w:tcPr>
          <w:p w14:paraId="76AC8C61" w14:textId="77777777" w:rsidR="0068322F" w:rsidRDefault="0068322F" w:rsidP="0068322F">
            <w:r w:rsidRPr="008A1C4D">
              <w:rPr>
                <w:highlight w:val="green"/>
              </w:rPr>
              <w:t>Low risk</w:t>
            </w:r>
            <w:r>
              <w:t xml:space="preserve"> (handled by author not involved in clinical assessment)</w:t>
            </w:r>
          </w:p>
        </w:tc>
        <w:tc>
          <w:tcPr>
            <w:tcW w:w="1555" w:type="dxa"/>
          </w:tcPr>
          <w:p w14:paraId="54924E5D" w14:textId="77777777" w:rsidR="0068322F" w:rsidRPr="009A6830" w:rsidRDefault="0068322F" w:rsidP="0068322F">
            <w:pPr>
              <w:rPr>
                <w:highlight w:val="green"/>
              </w:rPr>
            </w:pPr>
            <w:r>
              <w:rPr>
                <w:highlight w:val="green"/>
              </w:rPr>
              <w:t>Participants: low risk</w:t>
            </w:r>
          </w:p>
          <w:p w14:paraId="0BD519A2" w14:textId="77777777" w:rsidR="0068322F" w:rsidRDefault="0068322F" w:rsidP="0068322F">
            <w:r w:rsidRPr="008A1C4D">
              <w:rPr>
                <w:highlight w:val="green"/>
              </w:rPr>
              <w:t>Providers: low risk</w:t>
            </w:r>
          </w:p>
          <w:p w14:paraId="09451926" w14:textId="77777777" w:rsidR="0068322F" w:rsidRDefault="0068322F" w:rsidP="0068322F">
            <w:r w:rsidRPr="009A6830">
              <w:rPr>
                <w:highlight w:val="yellow"/>
              </w:rPr>
              <w:t>Outcome assessors: unclea</w:t>
            </w:r>
            <w:r>
              <w:rPr>
                <w:highlight w:val="yellow"/>
              </w:rPr>
              <w:t>r risk</w:t>
            </w:r>
          </w:p>
        </w:tc>
        <w:tc>
          <w:tcPr>
            <w:tcW w:w="1559" w:type="dxa"/>
          </w:tcPr>
          <w:p w14:paraId="3AE26A3F" w14:textId="77777777" w:rsidR="0068322F" w:rsidRDefault="0068322F" w:rsidP="0068322F">
            <w:r w:rsidRPr="00145D91">
              <w:rPr>
                <w:highlight w:val="green"/>
              </w:rPr>
              <w:t>2%</w:t>
            </w:r>
            <w:r>
              <w:t xml:space="preserve"> (one participant) – </w:t>
            </w:r>
            <w:r w:rsidRPr="008A1C4D">
              <w:rPr>
                <w:highlight w:val="green"/>
              </w:rPr>
              <w:t>low risk</w:t>
            </w:r>
          </w:p>
        </w:tc>
        <w:tc>
          <w:tcPr>
            <w:tcW w:w="1701" w:type="dxa"/>
          </w:tcPr>
          <w:p w14:paraId="1B12C982" w14:textId="77777777" w:rsidR="0068322F" w:rsidRDefault="0068322F" w:rsidP="0068322F">
            <w:r w:rsidRPr="00735A0B">
              <w:rPr>
                <w:highlight w:val="yellow"/>
              </w:rPr>
              <w:t>No (unclear risk)</w:t>
            </w:r>
          </w:p>
        </w:tc>
        <w:tc>
          <w:tcPr>
            <w:tcW w:w="1701" w:type="dxa"/>
          </w:tcPr>
          <w:p w14:paraId="3AC932CE" w14:textId="77777777" w:rsidR="0068322F" w:rsidRDefault="0068322F" w:rsidP="0068322F">
            <w:r>
              <w:rPr>
                <w:highlight w:val="green"/>
              </w:rPr>
              <w:t>No (low risk</w:t>
            </w:r>
            <w:r w:rsidRPr="00145D91">
              <w:rPr>
                <w:highlight w:val="green"/>
              </w:rPr>
              <w:t>)</w:t>
            </w:r>
          </w:p>
        </w:tc>
        <w:tc>
          <w:tcPr>
            <w:tcW w:w="1418" w:type="dxa"/>
          </w:tcPr>
          <w:p w14:paraId="53AED39D" w14:textId="77777777" w:rsidR="0068322F" w:rsidRDefault="0068322F" w:rsidP="0068322F">
            <w:r>
              <w:rPr>
                <w:highlight w:val="green"/>
              </w:rPr>
              <w:t>Yes (low risk</w:t>
            </w:r>
            <w:r w:rsidRPr="00145D91">
              <w:rPr>
                <w:highlight w:val="green"/>
              </w:rPr>
              <w:t>)</w:t>
            </w:r>
          </w:p>
        </w:tc>
        <w:tc>
          <w:tcPr>
            <w:tcW w:w="1701" w:type="dxa"/>
          </w:tcPr>
          <w:p w14:paraId="74F91283" w14:textId="77777777" w:rsidR="0068322F" w:rsidRPr="008A1C4D" w:rsidRDefault="0068322F" w:rsidP="0068322F">
            <w:pPr>
              <w:rPr>
                <w:highlight w:val="green"/>
              </w:rPr>
            </w:pPr>
            <w:r w:rsidRPr="00145D91">
              <w:rPr>
                <w:highlight w:val="green"/>
              </w:rPr>
              <w:t xml:space="preserve">International </w:t>
            </w:r>
            <w:r>
              <w:rPr>
                <w:highlight w:val="green"/>
              </w:rPr>
              <w:t xml:space="preserve">Foundation for the Promotion of </w:t>
            </w:r>
            <w:r w:rsidRPr="00145D91">
              <w:rPr>
                <w:highlight w:val="green"/>
              </w:rPr>
              <w:t>Nutrition Research and Nutrition Education</w:t>
            </w:r>
            <w:r>
              <w:rPr>
                <w:highlight w:val="green"/>
              </w:rPr>
              <w:t xml:space="preserve"> (low risk)</w:t>
            </w:r>
          </w:p>
        </w:tc>
      </w:tr>
    </w:tbl>
    <w:p w14:paraId="735AD838" w14:textId="77777777" w:rsidR="0068322F" w:rsidRDefault="0068322F" w:rsidP="0068322F">
      <w:pPr>
        <w:rPr>
          <w:b/>
        </w:rPr>
      </w:pPr>
    </w:p>
    <w:p w14:paraId="7F25DFC4" w14:textId="77777777" w:rsidR="0068322F" w:rsidRPr="00220AFC" w:rsidRDefault="0068322F" w:rsidP="0068322F">
      <w:pPr>
        <w:rPr>
          <w:b/>
          <w:u w:val="single"/>
        </w:rPr>
      </w:pPr>
      <w:r>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559"/>
        <w:gridCol w:w="1418"/>
        <w:gridCol w:w="1559"/>
        <w:gridCol w:w="1985"/>
        <w:gridCol w:w="1642"/>
      </w:tblGrid>
      <w:tr w:rsidR="0068322F" w:rsidRPr="00F26BA8" w14:paraId="686B88AD" w14:textId="77777777" w:rsidTr="0068322F">
        <w:trPr>
          <w:trHeight w:val="548"/>
        </w:trPr>
        <w:tc>
          <w:tcPr>
            <w:tcW w:w="1093" w:type="dxa"/>
          </w:tcPr>
          <w:p w14:paraId="6B06531E" w14:textId="77777777" w:rsidR="0068322F" w:rsidRPr="00F26BA8" w:rsidRDefault="0068322F" w:rsidP="0068322F">
            <w:pPr>
              <w:pStyle w:val="NoSpacing"/>
              <w:rPr>
                <w:b/>
              </w:rPr>
            </w:pPr>
            <w:r>
              <w:rPr>
                <w:b/>
              </w:rPr>
              <w:t>Citation &amp; location</w:t>
            </w:r>
          </w:p>
        </w:tc>
        <w:tc>
          <w:tcPr>
            <w:tcW w:w="1000" w:type="dxa"/>
          </w:tcPr>
          <w:p w14:paraId="6CAF9BE8" w14:textId="77777777" w:rsidR="0068322F" w:rsidRPr="00F26BA8" w:rsidRDefault="0068322F" w:rsidP="0068322F">
            <w:pPr>
              <w:pStyle w:val="NoSpacing"/>
              <w:rPr>
                <w:b/>
              </w:rPr>
            </w:pPr>
            <w:r>
              <w:rPr>
                <w:b/>
              </w:rPr>
              <w:t>Study design</w:t>
            </w:r>
          </w:p>
        </w:tc>
        <w:tc>
          <w:tcPr>
            <w:tcW w:w="843" w:type="dxa"/>
          </w:tcPr>
          <w:p w14:paraId="27FD16C8" w14:textId="77777777" w:rsidR="0068322F" w:rsidRDefault="0068322F" w:rsidP="0068322F">
            <w:pPr>
              <w:pStyle w:val="NoSpacing"/>
              <w:rPr>
                <w:b/>
              </w:rPr>
            </w:pPr>
            <w:r>
              <w:rPr>
                <w:b/>
              </w:rPr>
              <w:t>NHMRC level of evidence</w:t>
            </w:r>
          </w:p>
        </w:tc>
        <w:tc>
          <w:tcPr>
            <w:tcW w:w="1418" w:type="dxa"/>
          </w:tcPr>
          <w:p w14:paraId="335FC81B" w14:textId="77777777" w:rsidR="0068322F" w:rsidRPr="00F26BA8" w:rsidRDefault="0068322F" w:rsidP="0068322F">
            <w:pPr>
              <w:pStyle w:val="NoSpacing"/>
              <w:rPr>
                <w:b/>
              </w:rPr>
            </w:pPr>
            <w:r>
              <w:rPr>
                <w:b/>
              </w:rPr>
              <w:t>Population</w:t>
            </w:r>
          </w:p>
        </w:tc>
        <w:tc>
          <w:tcPr>
            <w:tcW w:w="1984" w:type="dxa"/>
          </w:tcPr>
          <w:p w14:paraId="7C8C784A" w14:textId="77777777" w:rsidR="0068322F" w:rsidRPr="00F26BA8" w:rsidRDefault="0068322F" w:rsidP="0068322F">
            <w:pPr>
              <w:pStyle w:val="NoSpacing"/>
              <w:rPr>
                <w:b/>
              </w:rPr>
            </w:pPr>
            <w:r>
              <w:rPr>
                <w:b/>
              </w:rPr>
              <w:t>Intervention</w:t>
            </w:r>
          </w:p>
        </w:tc>
        <w:tc>
          <w:tcPr>
            <w:tcW w:w="1559" w:type="dxa"/>
          </w:tcPr>
          <w:p w14:paraId="33EFAFD6" w14:textId="77777777" w:rsidR="0068322F" w:rsidRPr="00F26BA8" w:rsidRDefault="0068322F" w:rsidP="0068322F">
            <w:pPr>
              <w:pStyle w:val="NoSpacing"/>
              <w:rPr>
                <w:b/>
              </w:rPr>
            </w:pPr>
            <w:r>
              <w:rPr>
                <w:b/>
              </w:rPr>
              <w:t>Outcomes measured relevant to research question</w:t>
            </w:r>
          </w:p>
        </w:tc>
        <w:tc>
          <w:tcPr>
            <w:tcW w:w="1418" w:type="dxa"/>
          </w:tcPr>
          <w:p w14:paraId="0D396F73" w14:textId="77777777" w:rsidR="0068322F" w:rsidRPr="00F26BA8" w:rsidRDefault="0068322F" w:rsidP="0068322F">
            <w:pPr>
              <w:pStyle w:val="NoSpacing"/>
              <w:rPr>
                <w:b/>
              </w:rPr>
            </w:pPr>
            <w:r>
              <w:rPr>
                <w:b/>
              </w:rPr>
              <w:t>Sample size</w:t>
            </w:r>
          </w:p>
        </w:tc>
        <w:tc>
          <w:tcPr>
            <w:tcW w:w="1559" w:type="dxa"/>
          </w:tcPr>
          <w:p w14:paraId="6F7545EC" w14:textId="77777777" w:rsidR="0068322F" w:rsidRPr="00F26BA8" w:rsidRDefault="0068322F" w:rsidP="0068322F">
            <w:pPr>
              <w:pStyle w:val="NoSpacing"/>
              <w:rPr>
                <w:b/>
              </w:rPr>
            </w:pPr>
            <w:r>
              <w:rPr>
                <w:b/>
              </w:rPr>
              <w:t>Intervention duration</w:t>
            </w:r>
          </w:p>
        </w:tc>
        <w:tc>
          <w:tcPr>
            <w:tcW w:w="1985" w:type="dxa"/>
          </w:tcPr>
          <w:p w14:paraId="010862F4" w14:textId="77777777" w:rsidR="0068322F" w:rsidRDefault="0068322F" w:rsidP="0068322F">
            <w:pPr>
              <w:pStyle w:val="NoSpacing"/>
              <w:rPr>
                <w:b/>
              </w:rPr>
            </w:pPr>
            <w:r>
              <w:rPr>
                <w:b/>
              </w:rPr>
              <w:t>Compliance to sodium target (urinary data)</w:t>
            </w:r>
          </w:p>
        </w:tc>
        <w:tc>
          <w:tcPr>
            <w:tcW w:w="1642" w:type="dxa"/>
          </w:tcPr>
          <w:p w14:paraId="39C8D3A1" w14:textId="77777777" w:rsidR="0068322F" w:rsidRPr="00F26BA8" w:rsidRDefault="0068322F" w:rsidP="0068322F">
            <w:pPr>
              <w:pStyle w:val="NoSpacing"/>
              <w:rPr>
                <w:b/>
              </w:rPr>
            </w:pPr>
            <w:r>
              <w:rPr>
                <w:b/>
              </w:rPr>
              <w:t>Results</w:t>
            </w:r>
          </w:p>
        </w:tc>
      </w:tr>
      <w:tr w:rsidR="0068322F" w:rsidRPr="00F26BA8" w14:paraId="38A9D51C" w14:textId="77777777" w:rsidTr="0068322F">
        <w:trPr>
          <w:trHeight w:val="269"/>
        </w:trPr>
        <w:tc>
          <w:tcPr>
            <w:tcW w:w="1093" w:type="dxa"/>
          </w:tcPr>
          <w:p w14:paraId="00673B34" w14:textId="77777777" w:rsidR="00D86074" w:rsidRDefault="003F53FE" w:rsidP="00D86074">
            <w:r>
              <w:t>Carney et al.</w:t>
            </w:r>
            <w:r w:rsidR="00D86074">
              <w:t xml:space="preserve"> (1991), Australia</w:t>
            </w:r>
          </w:p>
          <w:p w14:paraId="1356F204" w14:textId="6B936E3A" w:rsidR="0068322F" w:rsidRDefault="00712170" w:rsidP="007C7086">
            <w:r>
              <w:fldChar w:fldCharType="begin"/>
            </w:r>
            <w:r w:rsidR="007C7086">
              <w:instrText xml:space="preserve"> ADDIN EN.CITE &lt;EndNote&gt;&lt;Cite&gt;&lt;Author&gt;Carney&lt;/Author&gt;&lt;Year&gt;1991&lt;/Year&gt;&lt;RecNum&gt;22&lt;/RecNum&gt;&lt;DisplayText&gt;[33]&lt;/DisplayText&gt;&lt;record&gt;&lt;rec-number&gt;22&lt;/rec-number&gt;&lt;foreign-keys&gt;&lt;key app="EN" db-id="29fs5vfvk0fzsmezd2mpxwrarftfzrfpzffd"&gt;22&lt;/key&gt;&lt;/foreign-keys&gt;&lt;ref-type name="Journal Article"&gt;17&lt;/ref-type&gt;&lt;contributors&gt;&lt;authors&gt;&lt;author&gt;Carney, S. L.&lt;/author&gt;&lt;author&gt;Gillies, A. H.&lt;/author&gt;&lt;author&gt;Smith, A. J.&lt;/author&gt;&lt;author&gt;Smitham, S.&lt;/author&gt;&lt;/authors&gt;&lt;/contributors&gt;&lt;titles&gt;&lt;title&gt;INCREASED DIETARY-SODIUM CHLORIDE IN PATIENTS TREATED WITH ANTIHYPERTENSIVE DRUGS&lt;/title&gt;&lt;secondary-title&gt;Clinical and Experimental Hypertension Part a-Theory and Practice&lt;/secondary-title&gt;&lt;/titles&gt;&lt;periodical&gt;&lt;full-title&gt;Clinical and Experimental Hypertension Part a-Theory and Practice&lt;/full-title&gt;&lt;/periodical&gt;&lt;pages&gt;401-407&lt;/pages&gt;&lt;volume&gt;13&lt;/volume&gt;&lt;number&gt;3&lt;/number&gt;&lt;dates&gt;&lt;year&gt;1991&lt;/year&gt;&lt;pub-dates&gt;&lt;date&gt;1991&lt;/date&gt;&lt;/pub-dates&gt;&lt;/dates&gt;&lt;isbn&gt;0730-0077&lt;/isbn&gt;&lt;accession-num&gt;WOS:A1991FU33500007&lt;/accession-num&gt;&lt;urls&gt;&lt;related-urls&gt;&lt;url&gt;&amp;lt;Go to ISI&amp;gt;://WOS:A1991FU33500007&lt;/url&gt;&lt;/related-urls&gt;&lt;/urls&gt;&lt;electronic-resource-num&gt;10.3109/10641969109045059&lt;/electronic-resource-num&gt;&lt;/record&gt;&lt;/Cite&gt;&lt;/EndNote&gt;</w:instrText>
            </w:r>
            <w:r>
              <w:fldChar w:fldCharType="separate"/>
            </w:r>
            <w:r w:rsidR="007C7086">
              <w:rPr>
                <w:noProof/>
              </w:rPr>
              <w:t>[</w:t>
            </w:r>
            <w:hyperlink w:anchor="_ENREF_33" w:tooltip="Carney, 1991 #22" w:history="1">
              <w:r w:rsidR="007C7086">
                <w:rPr>
                  <w:noProof/>
                </w:rPr>
                <w:t>33</w:t>
              </w:r>
            </w:hyperlink>
            <w:r w:rsidR="007C7086">
              <w:rPr>
                <w:noProof/>
              </w:rPr>
              <w:t>]</w:t>
            </w:r>
            <w:r>
              <w:fldChar w:fldCharType="end"/>
            </w:r>
          </w:p>
        </w:tc>
        <w:tc>
          <w:tcPr>
            <w:tcW w:w="1000" w:type="dxa"/>
          </w:tcPr>
          <w:p w14:paraId="098F38CF" w14:textId="77777777" w:rsidR="0068322F" w:rsidRDefault="0068322F" w:rsidP="0068322F">
            <w:r>
              <w:t>Randomised cross-over study</w:t>
            </w:r>
          </w:p>
        </w:tc>
        <w:tc>
          <w:tcPr>
            <w:tcW w:w="843" w:type="dxa"/>
          </w:tcPr>
          <w:p w14:paraId="56830544" w14:textId="77777777" w:rsidR="0068322F" w:rsidRDefault="0068322F" w:rsidP="0068322F">
            <w:r>
              <w:t>II</w:t>
            </w:r>
          </w:p>
        </w:tc>
        <w:tc>
          <w:tcPr>
            <w:tcW w:w="1418" w:type="dxa"/>
          </w:tcPr>
          <w:p w14:paraId="7B6DEA35" w14:textId="77777777" w:rsidR="0068322F" w:rsidRDefault="0068322F" w:rsidP="0068322F">
            <w:r>
              <w:t xml:space="preserve">Adults (30 – 65 years), with mild-moderate hypertension, treated with medication </w:t>
            </w:r>
          </w:p>
        </w:tc>
        <w:tc>
          <w:tcPr>
            <w:tcW w:w="1984" w:type="dxa"/>
          </w:tcPr>
          <w:p w14:paraId="42BEE3DF" w14:textId="77777777" w:rsidR="0068322F" w:rsidRDefault="0068322F" w:rsidP="0068322F">
            <w:r>
              <w:t>All participants were randomly allocated to a cross-over arm:</w:t>
            </w:r>
          </w:p>
          <w:p w14:paraId="3038BC27" w14:textId="77777777" w:rsidR="0068322F" w:rsidRDefault="0068322F" w:rsidP="0068322F">
            <w:r>
              <w:t>1. 100mmol slow-sodium tablets/day</w:t>
            </w:r>
          </w:p>
          <w:p w14:paraId="0B96EB5A" w14:textId="77777777" w:rsidR="0068322F" w:rsidRDefault="0068322F" w:rsidP="0068322F">
            <w:r>
              <w:t>2. Placebo tablets</w:t>
            </w:r>
          </w:p>
          <w:p w14:paraId="37CFA49A" w14:textId="77777777" w:rsidR="0068322F" w:rsidRDefault="0068322F" w:rsidP="0068322F">
            <w:r>
              <w:t xml:space="preserve">The study did not prescribe a diet, and assumed that </w:t>
            </w:r>
            <w:r>
              <w:lastRenderedPageBreak/>
              <w:t xml:space="preserve">participants continued their usual diet throughout </w:t>
            </w:r>
          </w:p>
        </w:tc>
        <w:tc>
          <w:tcPr>
            <w:tcW w:w="1559" w:type="dxa"/>
          </w:tcPr>
          <w:p w14:paraId="33EA77AC" w14:textId="77777777" w:rsidR="0068322F" w:rsidRDefault="0068322F" w:rsidP="0068322F">
            <w:pPr>
              <w:pStyle w:val="NoSpacing"/>
            </w:pPr>
            <w:r>
              <w:lastRenderedPageBreak/>
              <w:t>Blood pressure (supine for 10 min, erect for 5 min)</w:t>
            </w:r>
          </w:p>
          <w:p w14:paraId="44FDBF26" w14:textId="77777777" w:rsidR="0068322F" w:rsidRDefault="0068322F" w:rsidP="0068322F">
            <w:pPr>
              <w:pStyle w:val="NoSpacing"/>
            </w:pPr>
          </w:p>
          <w:p w14:paraId="559B0173" w14:textId="77777777" w:rsidR="0068322F" w:rsidRDefault="0068322F" w:rsidP="0068322F">
            <w:pPr>
              <w:pStyle w:val="NoSpacing"/>
            </w:pPr>
            <w:r>
              <w:t>Note change in standing BP not able to be calculated as insufficient data in paper</w:t>
            </w:r>
          </w:p>
        </w:tc>
        <w:tc>
          <w:tcPr>
            <w:tcW w:w="1418" w:type="dxa"/>
          </w:tcPr>
          <w:p w14:paraId="36938127" w14:textId="77777777" w:rsidR="0068322F" w:rsidRDefault="0068322F" w:rsidP="0068322F">
            <w:r>
              <w:t>11</w:t>
            </w:r>
          </w:p>
        </w:tc>
        <w:tc>
          <w:tcPr>
            <w:tcW w:w="1559" w:type="dxa"/>
          </w:tcPr>
          <w:p w14:paraId="53CE8FFB" w14:textId="77777777" w:rsidR="0068322F" w:rsidRPr="000B2FD9" w:rsidRDefault="0068322F" w:rsidP="0068322F">
            <w:r>
              <w:t>6 weeks</w:t>
            </w:r>
          </w:p>
        </w:tc>
        <w:tc>
          <w:tcPr>
            <w:tcW w:w="1985" w:type="dxa"/>
          </w:tcPr>
          <w:p w14:paraId="36766FB8" w14:textId="77777777" w:rsidR="0068322F" w:rsidRDefault="0068322F" w:rsidP="0068322F">
            <w:r>
              <w:t xml:space="preserve">Sodium tablets: 272 </w:t>
            </w:r>
            <w:r>
              <w:rPr>
                <w:u w:val="single"/>
              </w:rPr>
              <w:t>+</w:t>
            </w:r>
            <w:r>
              <w:t xml:space="preserve"> 24 </w:t>
            </w:r>
            <w:proofErr w:type="spellStart"/>
            <w:r>
              <w:t>mmol</w:t>
            </w:r>
            <w:proofErr w:type="spellEnd"/>
            <w:r>
              <w:t>/24hr</w:t>
            </w:r>
          </w:p>
          <w:p w14:paraId="78A8B005" w14:textId="77777777" w:rsidR="0068322F" w:rsidRDefault="0068322F" w:rsidP="0068322F">
            <w:r>
              <w:t xml:space="preserve">Placebo tablets: 170 </w:t>
            </w:r>
            <w:r>
              <w:rPr>
                <w:u w:val="single"/>
              </w:rPr>
              <w:t>+</w:t>
            </w:r>
            <w:r>
              <w:t xml:space="preserve"> 24 </w:t>
            </w:r>
            <w:proofErr w:type="spellStart"/>
            <w:r>
              <w:t>mmol</w:t>
            </w:r>
            <w:proofErr w:type="spellEnd"/>
            <w:r>
              <w:t>/24hr (p&lt;0.001)</w:t>
            </w:r>
          </w:p>
          <w:p w14:paraId="7A75A946" w14:textId="77777777" w:rsidR="0068322F" w:rsidRPr="00E90458" w:rsidRDefault="0068322F" w:rsidP="0068322F"/>
        </w:tc>
        <w:tc>
          <w:tcPr>
            <w:tcW w:w="1642" w:type="dxa"/>
          </w:tcPr>
          <w:p w14:paraId="0EEBCD35" w14:textId="77777777" w:rsidR="0068322F" w:rsidRDefault="0068322F" w:rsidP="0068322F">
            <w:r>
              <w:t>Mean changes between low sodium diet to normal sodium diet:</w:t>
            </w:r>
          </w:p>
          <w:p w14:paraId="072C1797" w14:textId="77777777" w:rsidR="0068322F" w:rsidRDefault="0068322F" w:rsidP="0068322F">
            <w:r>
              <w:t>Supine:</w:t>
            </w:r>
          </w:p>
          <w:p w14:paraId="4191AB36" w14:textId="77777777" w:rsidR="0068322F" w:rsidRDefault="0068322F" w:rsidP="0068322F">
            <w:r>
              <w:t>SBP: -1mmHg (SEM: 3.49, CI: -7.84, 5.84)</w:t>
            </w:r>
          </w:p>
          <w:p w14:paraId="0C6208AB" w14:textId="77777777" w:rsidR="0068322F" w:rsidRDefault="0068322F" w:rsidP="0068322F">
            <w:pPr>
              <w:rPr>
                <w:u w:val="single"/>
              </w:rPr>
            </w:pPr>
            <w:r>
              <w:t xml:space="preserve">DBP: 1mmHg </w:t>
            </w:r>
            <w:r>
              <w:lastRenderedPageBreak/>
              <w:t xml:space="preserve">(SEM: 2.96, CI: -4.80, 6.80) </w:t>
            </w:r>
          </w:p>
          <w:p w14:paraId="27F337A1" w14:textId="77777777" w:rsidR="0068322F" w:rsidRDefault="0068322F" w:rsidP="0068322F"/>
        </w:tc>
      </w:tr>
    </w:tbl>
    <w:p w14:paraId="666160CC" w14:textId="77777777" w:rsidR="0068322F" w:rsidRDefault="0068322F" w:rsidP="0068322F">
      <w:pPr>
        <w:rPr>
          <w:b/>
        </w:rPr>
      </w:pPr>
    </w:p>
    <w:p w14:paraId="40CB52D8"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843"/>
        <w:gridCol w:w="1559"/>
        <w:gridCol w:w="1418"/>
      </w:tblGrid>
      <w:tr w:rsidR="0068322F" w14:paraId="60D98E4E" w14:textId="77777777" w:rsidTr="0068322F">
        <w:trPr>
          <w:trHeight w:val="315"/>
        </w:trPr>
        <w:tc>
          <w:tcPr>
            <w:tcW w:w="1170" w:type="dxa"/>
          </w:tcPr>
          <w:p w14:paraId="5335EF0D" w14:textId="77777777" w:rsidR="0068322F" w:rsidRPr="00E451B1" w:rsidRDefault="0068322F" w:rsidP="0068322F">
            <w:pPr>
              <w:rPr>
                <w:b/>
              </w:rPr>
            </w:pPr>
            <w:r w:rsidRPr="00E451B1">
              <w:rPr>
                <w:b/>
              </w:rPr>
              <w:t>Citation</w:t>
            </w:r>
          </w:p>
        </w:tc>
        <w:tc>
          <w:tcPr>
            <w:tcW w:w="1898" w:type="dxa"/>
          </w:tcPr>
          <w:p w14:paraId="5720A39B" w14:textId="77777777" w:rsidR="0068322F" w:rsidRPr="00E451B1" w:rsidRDefault="0068322F" w:rsidP="0068322F">
            <w:pPr>
              <w:rPr>
                <w:b/>
              </w:rPr>
            </w:pPr>
            <w:r w:rsidRPr="00E451B1">
              <w:rPr>
                <w:b/>
              </w:rPr>
              <w:t>Method of randomisation</w:t>
            </w:r>
          </w:p>
        </w:tc>
        <w:tc>
          <w:tcPr>
            <w:tcW w:w="1898" w:type="dxa"/>
          </w:tcPr>
          <w:p w14:paraId="1A316201" w14:textId="77777777" w:rsidR="0068322F" w:rsidRPr="00E451B1" w:rsidRDefault="0068322F" w:rsidP="0068322F">
            <w:pPr>
              <w:rPr>
                <w:b/>
              </w:rPr>
            </w:pPr>
            <w:r w:rsidRPr="00E451B1">
              <w:rPr>
                <w:b/>
              </w:rPr>
              <w:t>Allocation concealment</w:t>
            </w:r>
          </w:p>
        </w:tc>
        <w:tc>
          <w:tcPr>
            <w:tcW w:w="1555" w:type="dxa"/>
          </w:tcPr>
          <w:p w14:paraId="73897B08" w14:textId="77777777" w:rsidR="0068322F" w:rsidRPr="00E451B1" w:rsidRDefault="0068322F" w:rsidP="0068322F">
            <w:pPr>
              <w:rPr>
                <w:b/>
              </w:rPr>
            </w:pPr>
            <w:r w:rsidRPr="00E451B1">
              <w:rPr>
                <w:b/>
              </w:rPr>
              <w:t>Blinding</w:t>
            </w:r>
          </w:p>
        </w:tc>
        <w:tc>
          <w:tcPr>
            <w:tcW w:w="1559" w:type="dxa"/>
          </w:tcPr>
          <w:p w14:paraId="7C41C45C" w14:textId="77777777" w:rsidR="0068322F" w:rsidRPr="00E451B1" w:rsidRDefault="0068322F" w:rsidP="0068322F">
            <w:pPr>
              <w:rPr>
                <w:b/>
              </w:rPr>
            </w:pPr>
            <w:r w:rsidRPr="00E451B1">
              <w:rPr>
                <w:b/>
              </w:rPr>
              <w:t>Loss to follow-up</w:t>
            </w:r>
          </w:p>
        </w:tc>
        <w:tc>
          <w:tcPr>
            <w:tcW w:w="1701" w:type="dxa"/>
          </w:tcPr>
          <w:p w14:paraId="0216F157" w14:textId="77777777" w:rsidR="0068322F" w:rsidRPr="00E451B1" w:rsidRDefault="0068322F" w:rsidP="0068322F">
            <w:pPr>
              <w:rPr>
                <w:b/>
              </w:rPr>
            </w:pPr>
            <w:r w:rsidRPr="00E451B1">
              <w:rPr>
                <w:b/>
              </w:rPr>
              <w:t>Use of intention-to-treat where required</w:t>
            </w:r>
          </w:p>
        </w:tc>
        <w:tc>
          <w:tcPr>
            <w:tcW w:w="1843" w:type="dxa"/>
          </w:tcPr>
          <w:p w14:paraId="45354A15" w14:textId="77777777" w:rsidR="0068322F" w:rsidRPr="00E451B1" w:rsidRDefault="0068322F" w:rsidP="0068322F">
            <w:pPr>
              <w:rPr>
                <w:b/>
              </w:rPr>
            </w:pPr>
            <w:r w:rsidRPr="00E451B1">
              <w:rPr>
                <w:b/>
              </w:rPr>
              <w:t>Ceasing study early for benefit</w:t>
            </w:r>
          </w:p>
        </w:tc>
        <w:tc>
          <w:tcPr>
            <w:tcW w:w="1559" w:type="dxa"/>
          </w:tcPr>
          <w:p w14:paraId="2867D94E"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418" w:type="dxa"/>
          </w:tcPr>
          <w:p w14:paraId="33084F5E" w14:textId="77777777" w:rsidR="0068322F" w:rsidRPr="00E451B1" w:rsidRDefault="0068322F" w:rsidP="0068322F">
            <w:pPr>
              <w:rPr>
                <w:b/>
              </w:rPr>
            </w:pPr>
            <w:r>
              <w:rPr>
                <w:b/>
              </w:rPr>
              <w:t>Funding source</w:t>
            </w:r>
          </w:p>
        </w:tc>
      </w:tr>
      <w:tr w:rsidR="0068322F" w14:paraId="7D046E3B" w14:textId="77777777" w:rsidTr="0068322F">
        <w:trPr>
          <w:trHeight w:val="1725"/>
        </w:trPr>
        <w:tc>
          <w:tcPr>
            <w:tcW w:w="1170" w:type="dxa"/>
          </w:tcPr>
          <w:p w14:paraId="15353947" w14:textId="77777777" w:rsidR="0068322F" w:rsidRDefault="00D86074" w:rsidP="00D86074">
            <w:r>
              <w:t>Carney et al. (1991)</w:t>
            </w:r>
          </w:p>
        </w:tc>
        <w:tc>
          <w:tcPr>
            <w:tcW w:w="1898" w:type="dxa"/>
          </w:tcPr>
          <w:p w14:paraId="35E324B2" w14:textId="77777777" w:rsidR="0068322F" w:rsidRDefault="0068322F" w:rsidP="0068322F">
            <w:r>
              <w:rPr>
                <w:highlight w:val="yellow"/>
              </w:rPr>
              <w:t>Unclear risk</w:t>
            </w:r>
            <w:r>
              <w:t xml:space="preserve"> (no description of method of sequence generation)</w:t>
            </w:r>
          </w:p>
        </w:tc>
        <w:tc>
          <w:tcPr>
            <w:tcW w:w="1898" w:type="dxa"/>
          </w:tcPr>
          <w:p w14:paraId="66039A93" w14:textId="77777777" w:rsidR="0068322F" w:rsidRDefault="0068322F" w:rsidP="0068322F">
            <w:r>
              <w:rPr>
                <w:highlight w:val="yellow"/>
              </w:rPr>
              <w:t>Unclear risk</w:t>
            </w:r>
            <w:r>
              <w:t xml:space="preserve"> (no description of method of concealment of allocation)</w:t>
            </w:r>
          </w:p>
          <w:p w14:paraId="334DF868" w14:textId="77777777" w:rsidR="0068322F" w:rsidRDefault="0068322F" w:rsidP="0068322F"/>
        </w:tc>
        <w:tc>
          <w:tcPr>
            <w:tcW w:w="1555" w:type="dxa"/>
          </w:tcPr>
          <w:p w14:paraId="513F830D" w14:textId="77777777" w:rsidR="0068322F" w:rsidRDefault="0068322F" w:rsidP="0068322F">
            <w:pPr>
              <w:rPr>
                <w:highlight w:val="green"/>
              </w:rPr>
            </w:pPr>
            <w:r>
              <w:rPr>
                <w:highlight w:val="green"/>
              </w:rPr>
              <w:t>Participants: low risk</w:t>
            </w:r>
          </w:p>
          <w:p w14:paraId="0C935853" w14:textId="77777777" w:rsidR="0068322F" w:rsidRPr="008A1C4D" w:rsidRDefault="0068322F" w:rsidP="0068322F">
            <w:pPr>
              <w:rPr>
                <w:highlight w:val="green"/>
              </w:rPr>
            </w:pPr>
            <w:r w:rsidRPr="009A6830">
              <w:rPr>
                <w:highlight w:val="green"/>
              </w:rPr>
              <w:t xml:space="preserve">Providers: </w:t>
            </w:r>
            <w:r>
              <w:rPr>
                <w:highlight w:val="green"/>
              </w:rPr>
              <w:t>low risk</w:t>
            </w:r>
          </w:p>
          <w:p w14:paraId="0BB03063" w14:textId="77777777" w:rsidR="0068322F" w:rsidRDefault="0068322F" w:rsidP="0068322F">
            <w:r w:rsidRPr="009A6830">
              <w:rPr>
                <w:highlight w:val="yellow"/>
              </w:rPr>
              <w:t>Outcome assessors: unclea</w:t>
            </w:r>
            <w:r>
              <w:rPr>
                <w:highlight w:val="yellow"/>
              </w:rPr>
              <w:t>r risk</w:t>
            </w:r>
          </w:p>
        </w:tc>
        <w:tc>
          <w:tcPr>
            <w:tcW w:w="1559" w:type="dxa"/>
          </w:tcPr>
          <w:p w14:paraId="013CFD57" w14:textId="77777777" w:rsidR="0068322F" w:rsidRDefault="0068322F" w:rsidP="0068322F">
            <w:r>
              <w:rPr>
                <w:highlight w:val="green"/>
              </w:rPr>
              <w:t>0% (low risk</w:t>
            </w:r>
            <w:r>
              <w:t>)</w:t>
            </w:r>
          </w:p>
          <w:p w14:paraId="1BCFAF00" w14:textId="77777777" w:rsidR="0068322F" w:rsidRDefault="0068322F" w:rsidP="0068322F"/>
          <w:p w14:paraId="097955EA" w14:textId="77777777" w:rsidR="0068322F" w:rsidRDefault="0068322F" w:rsidP="0068322F"/>
          <w:p w14:paraId="0EE1B8DB" w14:textId="77777777" w:rsidR="0068322F" w:rsidRDefault="0068322F" w:rsidP="0068322F"/>
        </w:tc>
        <w:tc>
          <w:tcPr>
            <w:tcW w:w="1701" w:type="dxa"/>
          </w:tcPr>
          <w:p w14:paraId="047D664B" w14:textId="77777777" w:rsidR="0068322F" w:rsidRDefault="0068322F" w:rsidP="0068322F">
            <w:r w:rsidRPr="00A265A7">
              <w:rPr>
                <w:highlight w:val="green"/>
              </w:rPr>
              <w:t>Not require</w:t>
            </w:r>
            <w:r>
              <w:rPr>
                <w:highlight w:val="green"/>
              </w:rPr>
              <w:t>d (low risk)</w:t>
            </w:r>
          </w:p>
          <w:p w14:paraId="59C9F3F8" w14:textId="77777777" w:rsidR="0068322F" w:rsidRDefault="0068322F" w:rsidP="0068322F"/>
          <w:p w14:paraId="33A15370" w14:textId="77777777" w:rsidR="0068322F" w:rsidRDefault="0068322F" w:rsidP="0068322F"/>
          <w:p w14:paraId="4F0AC5DB" w14:textId="77777777" w:rsidR="0068322F" w:rsidRDefault="0068322F" w:rsidP="0068322F"/>
        </w:tc>
        <w:tc>
          <w:tcPr>
            <w:tcW w:w="1843" w:type="dxa"/>
          </w:tcPr>
          <w:p w14:paraId="6B55380D" w14:textId="77777777" w:rsidR="0068322F" w:rsidRDefault="0068322F" w:rsidP="0068322F">
            <w:r>
              <w:rPr>
                <w:highlight w:val="green"/>
              </w:rPr>
              <w:t>No (low risk)</w:t>
            </w:r>
          </w:p>
          <w:p w14:paraId="3F542E3A" w14:textId="77777777" w:rsidR="0068322F" w:rsidRDefault="0068322F" w:rsidP="0068322F"/>
          <w:p w14:paraId="1B7E494E" w14:textId="77777777" w:rsidR="0068322F" w:rsidRDefault="0068322F" w:rsidP="0068322F"/>
          <w:p w14:paraId="56CEEDD5" w14:textId="77777777" w:rsidR="0068322F" w:rsidRDefault="0068322F" w:rsidP="0068322F"/>
          <w:p w14:paraId="5B86DC91" w14:textId="77777777" w:rsidR="0068322F" w:rsidRDefault="0068322F" w:rsidP="0068322F"/>
        </w:tc>
        <w:tc>
          <w:tcPr>
            <w:tcW w:w="1559" w:type="dxa"/>
          </w:tcPr>
          <w:p w14:paraId="5FC89EDC" w14:textId="77777777" w:rsidR="0068322F" w:rsidRDefault="0068322F" w:rsidP="0068322F">
            <w:r>
              <w:rPr>
                <w:highlight w:val="yellow"/>
              </w:rPr>
              <w:t>Unclear risk (</w:t>
            </w:r>
            <w:r w:rsidRPr="00D649B2">
              <w:rPr>
                <w:highlight w:val="yellow"/>
              </w:rPr>
              <w:t>Insufficient data on standing BP to calculate</w:t>
            </w:r>
            <w:r>
              <w:t>)</w:t>
            </w:r>
          </w:p>
        </w:tc>
        <w:tc>
          <w:tcPr>
            <w:tcW w:w="1418" w:type="dxa"/>
          </w:tcPr>
          <w:p w14:paraId="2E834540" w14:textId="77777777" w:rsidR="0068322F" w:rsidRDefault="0068322F" w:rsidP="0068322F">
            <w:r w:rsidRPr="00A265A7">
              <w:rPr>
                <w:highlight w:val="yellow"/>
              </w:rPr>
              <w:t>Not state</w:t>
            </w:r>
            <w:r>
              <w:rPr>
                <w:highlight w:val="yellow"/>
              </w:rPr>
              <w:t>d (unclear risk)</w:t>
            </w:r>
            <w:r>
              <w:t xml:space="preserve"> (company supplied capsules but no indication of funding)</w:t>
            </w:r>
          </w:p>
        </w:tc>
      </w:tr>
    </w:tbl>
    <w:p w14:paraId="2E05C04D" w14:textId="77777777" w:rsidR="0068322F" w:rsidRDefault="0068322F" w:rsidP="0068322F">
      <w:pPr>
        <w:rPr>
          <w:b/>
          <w:u w:val="single"/>
        </w:rPr>
      </w:pPr>
    </w:p>
    <w:p w14:paraId="2DAF0EFC" w14:textId="77777777" w:rsidR="0068322F" w:rsidRPr="00220AFC" w:rsidRDefault="0068322F" w:rsidP="0068322F">
      <w:pPr>
        <w:rPr>
          <w:b/>
          <w:u w:val="single"/>
        </w:rPr>
      </w:pPr>
      <w:r>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2700"/>
        <w:gridCol w:w="1559"/>
        <w:gridCol w:w="1134"/>
        <w:gridCol w:w="1127"/>
        <w:gridCol w:w="1985"/>
        <w:gridCol w:w="1642"/>
      </w:tblGrid>
      <w:tr w:rsidR="0068322F" w:rsidRPr="00F26BA8" w14:paraId="153AA237" w14:textId="77777777" w:rsidTr="0068322F">
        <w:trPr>
          <w:trHeight w:val="548"/>
        </w:trPr>
        <w:tc>
          <w:tcPr>
            <w:tcW w:w="1093" w:type="dxa"/>
          </w:tcPr>
          <w:p w14:paraId="2FDE9830" w14:textId="77777777" w:rsidR="0068322F" w:rsidRPr="00F26BA8" w:rsidRDefault="0068322F" w:rsidP="0068322F">
            <w:pPr>
              <w:pStyle w:val="NoSpacing"/>
              <w:rPr>
                <w:b/>
              </w:rPr>
            </w:pPr>
            <w:r>
              <w:rPr>
                <w:b/>
              </w:rPr>
              <w:t>Citation &amp; location</w:t>
            </w:r>
          </w:p>
        </w:tc>
        <w:tc>
          <w:tcPr>
            <w:tcW w:w="1000" w:type="dxa"/>
          </w:tcPr>
          <w:p w14:paraId="09813D96" w14:textId="77777777" w:rsidR="0068322F" w:rsidRPr="00F26BA8" w:rsidRDefault="0068322F" w:rsidP="0068322F">
            <w:pPr>
              <w:pStyle w:val="NoSpacing"/>
              <w:rPr>
                <w:b/>
              </w:rPr>
            </w:pPr>
            <w:r>
              <w:rPr>
                <w:b/>
              </w:rPr>
              <w:t>Study design</w:t>
            </w:r>
          </w:p>
        </w:tc>
        <w:tc>
          <w:tcPr>
            <w:tcW w:w="843" w:type="dxa"/>
          </w:tcPr>
          <w:p w14:paraId="3E24564B" w14:textId="77777777" w:rsidR="0068322F" w:rsidRDefault="0068322F" w:rsidP="0068322F">
            <w:pPr>
              <w:pStyle w:val="NoSpacing"/>
              <w:rPr>
                <w:b/>
              </w:rPr>
            </w:pPr>
            <w:r>
              <w:rPr>
                <w:b/>
              </w:rPr>
              <w:t>NHMRC level of eviden</w:t>
            </w:r>
            <w:r>
              <w:rPr>
                <w:b/>
              </w:rPr>
              <w:lastRenderedPageBreak/>
              <w:t>ce</w:t>
            </w:r>
          </w:p>
        </w:tc>
        <w:tc>
          <w:tcPr>
            <w:tcW w:w="1418" w:type="dxa"/>
          </w:tcPr>
          <w:p w14:paraId="130F5AEF" w14:textId="77777777" w:rsidR="0068322F" w:rsidRPr="00F26BA8" w:rsidRDefault="0068322F" w:rsidP="0068322F">
            <w:pPr>
              <w:pStyle w:val="NoSpacing"/>
              <w:rPr>
                <w:b/>
              </w:rPr>
            </w:pPr>
            <w:r>
              <w:rPr>
                <w:b/>
              </w:rPr>
              <w:lastRenderedPageBreak/>
              <w:t>Population</w:t>
            </w:r>
          </w:p>
        </w:tc>
        <w:tc>
          <w:tcPr>
            <w:tcW w:w="2700" w:type="dxa"/>
          </w:tcPr>
          <w:p w14:paraId="4F203493" w14:textId="77777777" w:rsidR="0068322F" w:rsidRPr="00F26BA8" w:rsidRDefault="0068322F" w:rsidP="0068322F">
            <w:pPr>
              <w:pStyle w:val="NoSpacing"/>
              <w:rPr>
                <w:b/>
              </w:rPr>
            </w:pPr>
            <w:r>
              <w:rPr>
                <w:b/>
              </w:rPr>
              <w:t>Intervention</w:t>
            </w:r>
          </w:p>
        </w:tc>
        <w:tc>
          <w:tcPr>
            <w:tcW w:w="1559" w:type="dxa"/>
          </w:tcPr>
          <w:p w14:paraId="218DDC9F" w14:textId="77777777" w:rsidR="0068322F" w:rsidRPr="00F26BA8" w:rsidRDefault="0068322F" w:rsidP="0068322F">
            <w:pPr>
              <w:pStyle w:val="NoSpacing"/>
              <w:rPr>
                <w:b/>
              </w:rPr>
            </w:pPr>
            <w:r>
              <w:rPr>
                <w:b/>
              </w:rPr>
              <w:t xml:space="preserve">Outcomes measured relevant to research </w:t>
            </w:r>
            <w:r>
              <w:rPr>
                <w:b/>
              </w:rPr>
              <w:lastRenderedPageBreak/>
              <w:t>question</w:t>
            </w:r>
          </w:p>
        </w:tc>
        <w:tc>
          <w:tcPr>
            <w:tcW w:w="1134" w:type="dxa"/>
          </w:tcPr>
          <w:p w14:paraId="5A5584D8" w14:textId="77777777" w:rsidR="0068322F" w:rsidRPr="00F26BA8" w:rsidRDefault="0068322F" w:rsidP="0068322F">
            <w:pPr>
              <w:pStyle w:val="NoSpacing"/>
              <w:rPr>
                <w:b/>
              </w:rPr>
            </w:pPr>
            <w:r>
              <w:rPr>
                <w:b/>
              </w:rPr>
              <w:lastRenderedPageBreak/>
              <w:t>Sample size</w:t>
            </w:r>
          </w:p>
        </w:tc>
        <w:tc>
          <w:tcPr>
            <w:tcW w:w="1127" w:type="dxa"/>
          </w:tcPr>
          <w:p w14:paraId="1DD63E71" w14:textId="77777777" w:rsidR="0068322F" w:rsidRPr="00F26BA8" w:rsidRDefault="0068322F" w:rsidP="0068322F">
            <w:pPr>
              <w:pStyle w:val="NoSpacing"/>
              <w:rPr>
                <w:b/>
              </w:rPr>
            </w:pPr>
            <w:r>
              <w:rPr>
                <w:b/>
              </w:rPr>
              <w:t>Intervention duration</w:t>
            </w:r>
          </w:p>
        </w:tc>
        <w:tc>
          <w:tcPr>
            <w:tcW w:w="1985" w:type="dxa"/>
          </w:tcPr>
          <w:p w14:paraId="3F264513" w14:textId="77777777" w:rsidR="0068322F" w:rsidRDefault="0068322F" w:rsidP="0068322F">
            <w:pPr>
              <w:pStyle w:val="NoSpacing"/>
              <w:rPr>
                <w:b/>
              </w:rPr>
            </w:pPr>
            <w:r>
              <w:rPr>
                <w:b/>
              </w:rPr>
              <w:t>Compliance to sodium target (urinary data)</w:t>
            </w:r>
          </w:p>
        </w:tc>
        <w:tc>
          <w:tcPr>
            <w:tcW w:w="1642" w:type="dxa"/>
          </w:tcPr>
          <w:p w14:paraId="3A34C371" w14:textId="77777777" w:rsidR="0068322F" w:rsidRPr="00F26BA8" w:rsidRDefault="0068322F" w:rsidP="0068322F">
            <w:pPr>
              <w:pStyle w:val="NoSpacing"/>
              <w:rPr>
                <w:b/>
              </w:rPr>
            </w:pPr>
            <w:r>
              <w:rPr>
                <w:b/>
              </w:rPr>
              <w:t>Results</w:t>
            </w:r>
          </w:p>
        </w:tc>
      </w:tr>
      <w:tr w:rsidR="0068322F" w:rsidRPr="00F26BA8" w14:paraId="6E5DE2A2" w14:textId="77777777" w:rsidTr="0068322F">
        <w:trPr>
          <w:trHeight w:val="269"/>
        </w:trPr>
        <w:tc>
          <w:tcPr>
            <w:tcW w:w="1093" w:type="dxa"/>
          </w:tcPr>
          <w:p w14:paraId="056DDB7F" w14:textId="77777777" w:rsidR="00D86074" w:rsidRDefault="003F53FE" w:rsidP="00D86074">
            <w:proofErr w:type="spellStart"/>
            <w:r>
              <w:lastRenderedPageBreak/>
              <w:t>Cobiac</w:t>
            </w:r>
            <w:proofErr w:type="spellEnd"/>
            <w:r>
              <w:t xml:space="preserve"> et al.</w:t>
            </w:r>
            <w:r w:rsidR="00D86074">
              <w:t xml:space="preserve"> (1992), Australia</w:t>
            </w:r>
          </w:p>
          <w:p w14:paraId="628A3D80" w14:textId="20F8FE33" w:rsidR="0068322F" w:rsidRDefault="00712170" w:rsidP="007C7086">
            <w:r>
              <w:fldChar w:fldCharType="begin"/>
            </w:r>
            <w:r w:rsidR="007C7086">
              <w:instrText xml:space="preserve"> ADDIN EN.CITE &lt;EndNote&gt;&lt;Cite&gt;&lt;Author&gt;Cobiac&lt;/Author&gt;&lt;Year&gt;1992&lt;/Year&gt;&lt;RecNum&gt;25&lt;/RecNum&gt;&lt;DisplayText&gt;[34]&lt;/DisplayText&gt;&lt;record&gt;&lt;rec-number&gt;25&lt;/rec-number&gt;&lt;foreign-keys&gt;&lt;key app="EN" db-id="29fs5vfvk0fzsmezd2mpxwrarftfzrfpzffd"&gt;25&lt;/key&gt;&lt;/foreign-keys&gt;&lt;ref-type name="Journal Article"&gt;17&lt;/ref-type&gt;&lt;contributors&gt;&lt;authors&gt;&lt;author&gt;Cobiac, L.&lt;/author&gt;&lt;author&gt;Nestel, P. J.&lt;/author&gt;&lt;author&gt;Wing, L. M. H.&lt;/author&gt;&lt;author&gt;Howe, P. R. C.&lt;/author&gt;&lt;/authors&gt;&lt;/contributors&gt;&lt;titles&gt;&lt;title&gt;A LOW-SODIUM DIET SUPPLEMENTED WITH FISH OIL LOWERS BLOOD-PRESSURE IN THE ELDERLY&lt;/title&gt;&lt;secondary-title&gt;Journal of Hypertension&lt;/secondary-title&gt;&lt;/titles&gt;&lt;periodical&gt;&lt;full-title&gt;Journal of Hypertension&lt;/full-title&gt;&lt;/periodical&gt;&lt;pages&gt;87-92&lt;/pages&gt;&lt;volume&gt;10&lt;/volume&gt;&lt;number&gt;1&lt;/number&gt;&lt;dates&gt;&lt;year&gt;1992&lt;/year&gt;&lt;pub-dates&gt;&lt;date&gt;Jan&lt;/date&gt;&lt;/pub-dates&gt;&lt;/dates&gt;&lt;isbn&gt;0263-6352&lt;/isbn&gt;&lt;accession-num&gt;WOS:A1992HD18000013&lt;/accession-num&gt;&lt;urls&gt;&lt;related-urls&gt;&lt;url&gt;&amp;lt;Go to ISI&amp;gt;://WOS:A1992HD18000013&lt;/url&gt;&lt;/related-urls&gt;&lt;/urls&gt;&lt;electronic-resource-num&gt;10.1097/00004872-199201000-00014&lt;/electronic-resource-num&gt;&lt;/record&gt;&lt;/Cite&gt;&lt;/EndNote&gt;</w:instrText>
            </w:r>
            <w:r>
              <w:fldChar w:fldCharType="separate"/>
            </w:r>
            <w:r w:rsidR="007C7086">
              <w:rPr>
                <w:noProof/>
              </w:rPr>
              <w:t>[</w:t>
            </w:r>
            <w:hyperlink w:anchor="_ENREF_34" w:tooltip="Cobiac, 1992 #25" w:history="1">
              <w:r w:rsidR="007C7086">
                <w:rPr>
                  <w:noProof/>
                </w:rPr>
                <w:t>34</w:t>
              </w:r>
            </w:hyperlink>
            <w:r w:rsidR="007C7086">
              <w:rPr>
                <w:noProof/>
              </w:rPr>
              <w:t>]</w:t>
            </w:r>
            <w:r>
              <w:fldChar w:fldCharType="end"/>
            </w:r>
          </w:p>
        </w:tc>
        <w:tc>
          <w:tcPr>
            <w:tcW w:w="1000" w:type="dxa"/>
          </w:tcPr>
          <w:p w14:paraId="6C663156" w14:textId="77777777" w:rsidR="0068322F" w:rsidRDefault="0068322F" w:rsidP="0068322F">
            <w:r>
              <w:t>Randomised parallel design study</w:t>
            </w:r>
          </w:p>
        </w:tc>
        <w:tc>
          <w:tcPr>
            <w:tcW w:w="843" w:type="dxa"/>
          </w:tcPr>
          <w:p w14:paraId="277FA847" w14:textId="77777777" w:rsidR="0068322F" w:rsidRDefault="0068322F" w:rsidP="0068322F">
            <w:r>
              <w:t>II</w:t>
            </w:r>
          </w:p>
        </w:tc>
        <w:tc>
          <w:tcPr>
            <w:tcW w:w="1418" w:type="dxa"/>
          </w:tcPr>
          <w:p w14:paraId="67678555" w14:textId="77777777" w:rsidR="0068322F" w:rsidRPr="00220AFC" w:rsidRDefault="0068322F" w:rsidP="0068322F">
            <w:r>
              <w:t xml:space="preserve">Older adults aged 60 – 80 years, normotensive and mildly hypertensive (DBP: </w:t>
            </w:r>
            <w:r>
              <w:rPr>
                <w:u w:val="single"/>
              </w:rPr>
              <w:t>&lt;</w:t>
            </w:r>
            <w:r>
              <w:t xml:space="preserve"> 105mmHg) (mean 132/77mmHg)</w:t>
            </w:r>
          </w:p>
        </w:tc>
        <w:tc>
          <w:tcPr>
            <w:tcW w:w="2700" w:type="dxa"/>
          </w:tcPr>
          <w:p w14:paraId="0972EA0B" w14:textId="77777777" w:rsidR="0068322F" w:rsidRDefault="0068322F" w:rsidP="0068322F">
            <w:r>
              <w:t xml:space="preserve">During the 2 week run-in phase, all participants were encouraged to reduce sodium intake to less than 70mmol/day. Participants were also provided with </w:t>
            </w:r>
            <w:proofErr w:type="spellStart"/>
            <w:r>
              <w:t>NaCl</w:t>
            </w:r>
            <w:proofErr w:type="spellEnd"/>
            <w:r>
              <w:t xml:space="preserve"> tablets providing 80mmol sodium/day and 8g sunflower oil capsules during this time. Participants were then randomised to one of four groups:</w:t>
            </w:r>
          </w:p>
          <w:p w14:paraId="18896B82" w14:textId="77777777" w:rsidR="0068322F" w:rsidRDefault="0068322F" w:rsidP="0068322F">
            <w:r>
              <w:t xml:space="preserve">1.  sunflower oil (5g) with normal sodium (with tablets providing 80mmol sodium/day) </w:t>
            </w:r>
          </w:p>
          <w:p w14:paraId="6AEE26F3" w14:textId="77777777" w:rsidR="0068322F" w:rsidRDefault="0068322F" w:rsidP="0068322F">
            <w:r>
              <w:t xml:space="preserve">2. sunflower oil (5g) with low sodium (with placebo tablets) </w:t>
            </w:r>
          </w:p>
          <w:p w14:paraId="4D59387B" w14:textId="77777777" w:rsidR="0068322F" w:rsidRDefault="0068322F" w:rsidP="0068322F">
            <w:r>
              <w:t>3. Fish oil (4.2g n-3 PUFA) with normal sodium (with tablets providing 80mmol sodium/day)</w:t>
            </w:r>
          </w:p>
          <w:p w14:paraId="72D8986D" w14:textId="77777777" w:rsidR="0068322F" w:rsidRDefault="0068322F" w:rsidP="0068322F">
            <w:r>
              <w:lastRenderedPageBreak/>
              <w:t xml:space="preserve">4.  Fish oil (4.2g n-3 PUFA) with low sodium (with placebo tablets) 1.  sunflower oil (5g) with normal sodium (with tablets providing 80mmol sodium/day) </w:t>
            </w:r>
          </w:p>
        </w:tc>
        <w:tc>
          <w:tcPr>
            <w:tcW w:w="1559" w:type="dxa"/>
          </w:tcPr>
          <w:p w14:paraId="7A5C9451" w14:textId="77777777" w:rsidR="0068322F" w:rsidRDefault="0068322F" w:rsidP="0068322F">
            <w:pPr>
              <w:pStyle w:val="NoSpacing"/>
            </w:pPr>
            <w:r>
              <w:lastRenderedPageBreak/>
              <w:t>Blood pressure (seated after at least 5 min rest)</w:t>
            </w:r>
          </w:p>
        </w:tc>
        <w:tc>
          <w:tcPr>
            <w:tcW w:w="1134" w:type="dxa"/>
          </w:tcPr>
          <w:p w14:paraId="4CB2D80B" w14:textId="77777777" w:rsidR="0068322F" w:rsidRDefault="0068322F" w:rsidP="0068322F">
            <w:r>
              <w:t>106 (54 in sunflower oil groups, 52 in fish oil groups)</w:t>
            </w:r>
          </w:p>
          <w:p w14:paraId="0416F824" w14:textId="77777777" w:rsidR="0068322F" w:rsidRDefault="0068322F" w:rsidP="0068322F"/>
        </w:tc>
        <w:tc>
          <w:tcPr>
            <w:tcW w:w="1127" w:type="dxa"/>
          </w:tcPr>
          <w:p w14:paraId="003A1DE7" w14:textId="77777777" w:rsidR="0068322F" w:rsidRPr="000B2FD9" w:rsidRDefault="0068322F" w:rsidP="0068322F">
            <w:r>
              <w:t>4 weeks</w:t>
            </w:r>
          </w:p>
        </w:tc>
        <w:tc>
          <w:tcPr>
            <w:tcW w:w="1985" w:type="dxa"/>
          </w:tcPr>
          <w:p w14:paraId="5099C976" w14:textId="77777777" w:rsidR="0068322F" w:rsidRPr="006B3E43" w:rsidRDefault="0068322F" w:rsidP="0068322F">
            <w:pPr>
              <w:rPr>
                <w:u w:val="single"/>
              </w:rPr>
            </w:pPr>
            <w:r>
              <w:rPr>
                <w:u w:val="single"/>
              </w:rPr>
              <w:t>S</w:t>
            </w:r>
            <w:r w:rsidRPr="006B3E43">
              <w:rPr>
                <w:u w:val="single"/>
              </w:rPr>
              <w:t>unflower  oil groups:</w:t>
            </w:r>
          </w:p>
          <w:p w14:paraId="36D28398" w14:textId="77777777" w:rsidR="0068322F" w:rsidRDefault="0068322F" w:rsidP="0068322F">
            <w:r>
              <w:t xml:space="preserve">Normal sodium period: 152 </w:t>
            </w:r>
            <w:r>
              <w:rPr>
                <w:u w:val="single"/>
              </w:rPr>
              <w:t>+</w:t>
            </w:r>
            <w:r>
              <w:t xml:space="preserve"> 10 </w:t>
            </w:r>
            <w:proofErr w:type="spellStart"/>
            <w:r>
              <w:t>mmol</w:t>
            </w:r>
            <w:proofErr w:type="spellEnd"/>
            <w:r>
              <w:t>/24hr</w:t>
            </w:r>
          </w:p>
          <w:p w14:paraId="450F2A45" w14:textId="77777777" w:rsidR="0068322F" w:rsidRDefault="0068322F" w:rsidP="0068322F">
            <w:r>
              <w:t xml:space="preserve">Low sodium period: 79 </w:t>
            </w:r>
            <w:r>
              <w:rPr>
                <w:u w:val="single"/>
              </w:rPr>
              <w:t>+</w:t>
            </w:r>
            <w:r>
              <w:t xml:space="preserve"> 7 </w:t>
            </w:r>
            <w:proofErr w:type="spellStart"/>
            <w:r>
              <w:t>mmol</w:t>
            </w:r>
            <w:proofErr w:type="spellEnd"/>
            <w:r>
              <w:t>/24hr (p&lt;0.001 compared to run-in phase)</w:t>
            </w:r>
          </w:p>
          <w:p w14:paraId="71D580EA" w14:textId="77777777" w:rsidR="0068322F" w:rsidRPr="006B3E43" w:rsidRDefault="0068322F" w:rsidP="0068322F">
            <w:pPr>
              <w:rPr>
                <w:u w:val="single"/>
              </w:rPr>
            </w:pPr>
            <w:r>
              <w:rPr>
                <w:u w:val="single"/>
              </w:rPr>
              <w:t>Fish oil groups:</w:t>
            </w:r>
          </w:p>
          <w:p w14:paraId="26BF87C5" w14:textId="77777777" w:rsidR="0068322F" w:rsidRDefault="0068322F" w:rsidP="0068322F">
            <w:r>
              <w:t xml:space="preserve">Normal sodium period: 145 </w:t>
            </w:r>
            <w:r>
              <w:rPr>
                <w:u w:val="single"/>
              </w:rPr>
              <w:t>+</w:t>
            </w:r>
            <w:r>
              <w:t xml:space="preserve"> 8 </w:t>
            </w:r>
            <w:proofErr w:type="spellStart"/>
            <w:r>
              <w:t>mmol</w:t>
            </w:r>
            <w:proofErr w:type="spellEnd"/>
            <w:r>
              <w:t>/24hr</w:t>
            </w:r>
          </w:p>
          <w:p w14:paraId="1CC866A9" w14:textId="77777777" w:rsidR="0068322F" w:rsidRDefault="0068322F" w:rsidP="0068322F">
            <w:r>
              <w:t xml:space="preserve">Low sodium period: 70 </w:t>
            </w:r>
            <w:r>
              <w:rPr>
                <w:u w:val="single"/>
              </w:rPr>
              <w:t>+</w:t>
            </w:r>
            <w:r>
              <w:t xml:space="preserve"> 8mmol/24hr </w:t>
            </w:r>
          </w:p>
          <w:p w14:paraId="4F172FEB" w14:textId="77777777" w:rsidR="0068322F" w:rsidRDefault="0068322F" w:rsidP="0068322F"/>
          <w:p w14:paraId="479631FF" w14:textId="77777777" w:rsidR="0068322F" w:rsidRPr="00E90458" w:rsidRDefault="0068322F" w:rsidP="0068322F"/>
        </w:tc>
        <w:tc>
          <w:tcPr>
            <w:tcW w:w="1642" w:type="dxa"/>
          </w:tcPr>
          <w:p w14:paraId="6808E57E" w14:textId="77777777" w:rsidR="0068322F" w:rsidRDefault="0068322F" w:rsidP="0068322F">
            <w:r>
              <w:t>Mean changes between low sodium diet to normal sodium diet:</w:t>
            </w:r>
          </w:p>
          <w:p w14:paraId="3858F528" w14:textId="77777777" w:rsidR="0068322F" w:rsidRPr="006B3E43" w:rsidRDefault="0068322F" w:rsidP="0068322F">
            <w:pPr>
              <w:rPr>
                <w:u w:val="single"/>
              </w:rPr>
            </w:pPr>
            <w:r>
              <w:rPr>
                <w:u w:val="single"/>
              </w:rPr>
              <w:t>Sunflower oil groups:</w:t>
            </w:r>
          </w:p>
          <w:p w14:paraId="47C1C5F7" w14:textId="77777777" w:rsidR="0068322F" w:rsidRDefault="0068322F" w:rsidP="0068322F">
            <w:r>
              <w:t>SBP: -2.7mmHg (SEM: 4.99, CI: -12.48, 7.08)</w:t>
            </w:r>
          </w:p>
          <w:p w14:paraId="6FD464AD" w14:textId="77777777" w:rsidR="0068322F" w:rsidRDefault="0068322F" w:rsidP="0068322F">
            <w:r>
              <w:t xml:space="preserve">DBP: 0.6mmHg (SEM: 3.92, CI: -7.08, 8.28) </w:t>
            </w:r>
          </w:p>
          <w:p w14:paraId="422739C8" w14:textId="77777777" w:rsidR="0068322F" w:rsidRPr="006B3E43" w:rsidRDefault="0068322F" w:rsidP="0068322F">
            <w:pPr>
              <w:rPr>
                <w:u w:val="single"/>
              </w:rPr>
            </w:pPr>
            <w:r>
              <w:rPr>
                <w:u w:val="single"/>
              </w:rPr>
              <w:t>Fish oil groups:</w:t>
            </w:r>
          </w:p>
          <w:p w14:paraId="75E08E16" w14:textId="77777777" w:rsidR="0068322F" w:rsidRDefault="0068322F" w:rsidP="0068322F">
            <w:r>
              <w:t>SBP: -3.1mmHg (SEM: 5.86, CI: -14.59, 8.39)</w:t>
            </w:r>
          </w:p>
          <w:p w14:paraId="42B7D96E" w14:textId="77777777" w:rsidR="0068322F" w:rsidRDefault="0068322F" w:rsidP="0068322F">
            <w:pPr>
              <w:rPr>
                <w:u w:val="single"/>
              </w:rPr>
            </w:pPr>
            <w:r>
              <w:t xml:space="preserve">DBP: -2.8mmHg (SEM: 3.91, CI: -10.46, 4.86) </w:t>
            </w:r>
          </w:p>
          <w:p w14:paraId="221D191E" w14:textId="77777777" w:rsidR="0068322F" w:rsidRDefault="0068322F" w:rsidP="0068322F">
            <w:pPr>
              <w:rPr>
                <w:u w:val="single"/>
              </w:rPr>
            </w:pPr>
          </w:p>
          <w:p w14:paraId="51596AAA" w14:textId="77777777" w:rsidR="0068322F" w:rsidRDefault="0068322F" w:rsidP="0068322F"/>
        </w:tc>
      </w:tr>
    </w:tbl>
    <w:p w14:paraId="22CC49C1" w14:textId="77777777" w:rsidR="0068322F" w:rsidRDefault="0068322F" w:rsidP="0068322F">
      <w:pPr>
        <w:rPr>
          <w:b/>
        </w:rPr>
      </w:pPr>
    </w:p>
    <w:p w14:paraId="12362FFB"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843"/>
        <w:gridCol w:w="1559"/>
        <w:gridCol w:w="1418"/>
      </w:tblGrid>
      <w:tr w:rsidR="0068322F" w14:paraId="2AB87AB5" w14:textId="77777777" w:rsidTr="0068322F">
        <w:trPr>
          <w:trHeight w:val="315"/>
        </w:trPr>
        <w:tc>
          <w:tcPr>
            <w:tcW w:w="1170" w:type="dxa"/>
          </w:tcPr>
          <w:p w14:paraId="43DB72DF" w14:textId="77777777" w:rsidR="0068322F" w:rsidRPr="00E451B1" w:rsidRDefault="0068322F" w:rsidP="0068322F">
            <w:pPr>
              <w:rPr>
                <w:b/>
              </w:rPr>
            </w:pPr>
            <w:r w:rsidRPr="00E451B1">
              <w:rPr>
                <w:b/>
              </w:rPr>
              <w:t>Citation</w:t>
            </w:r>
          </w:p>
        </w:tc>
        <w:tc>
          <w:tcPr>
            <w:tcW w:w="1898" w:type="dxa"/>
          </w:tcPr>
          <w:p w14:paraId="54D2A1D0" w14:textId="77777777" w:rsidR="0068322F" w:rsidRPr="00E451B1" w:rsidRDefault="0068322F" w:rsidP="0068322F">
            <w:pPr>
              <w:rPr>
                <w:b/>
              </w:rPr>
            </w:pPr>
            <w:r w:rsidRPr="00E451B1">
              <w:rPr>
                <w:b/>
              </w:rPr>
              <w:t>Method of randomisation</w:t>
            </w:r>
          </w:p>
        </w:tc>
        <w:tc>
          <w:tcPr>
            <w:tcW w:w="1898" w:type="dxa"/>
          </w:tcPr>
          <w:p w14:paraId="2F96895F" w14:textId="77777777" w:rsidR="0068322F" w:rsidRPr="00E451B1" w:rsidRDefault="0068322F" w:rsidP="0068322F">
            <w:pPr>
              <w:rPr>
                <w:b/>
              </w:rPr>
            </w:pPr>
            <w:r w:rsidRPr="00E451B1">
              <w:rPr>
                <w:b/>
              </w:rPr>
              <w:t>Allocation concealment</w:t>
            </w:r>
          </w:p>
        </w:tc>
        <w:tc>
          <w:tcPr>
            <w:tcW w:w="1555" w:type="dxa"/>
          </w:tcPr>
          <w:p w14:paraId="3D20CF10" w14:textId="77777777" w:rsidR="0068322F" w:rsidRPr="00E451B1" w:rsidRDefault="0068322F" w:rsidP="0068322F">
            <w:pPr>
              <w:rPr>
                <w:b/>
              </w:rPr>
            </w:pPr>
            <w:r w:rsidRPr="00E451B1">
              <w:rPr>
                <w:b/>
              </w:rPr>
              <w:t>Blinding</w:t>
            </w:r>
          </w:p>
        </w:tc>
        <w:tc>
          <w:tcPr>
            <w:tcW w:w="1559" w:type="dxa"/>
          </w:tcPr>
          <w:p w14:paraId="2EB47294" w14:textId="77777777" w:rsidR="0068322F" w:rsidRPr="00E451B1" w:rsidRDefault="0068322F" w:rsidP="0068322F">
            <w:pPr>
              <w:rPr>
                <w:b/>
              </w:rPr>
            </w:pPr>
            <w:r w:rsidRPr="00E451B1">
              <w:rPr>
                <w:b/>
              </w:rPr>
              <w:t>Loss to follow-up</w:t>
            </w:r>
          </w:p>
        </w:tc>
        <w:tc>
          <w:tcPr>
            <w:tcW w:w="1701" w:type="dxa"/>
          </w:tcPr>
          <w:p w14:paraId="5B9C6278" w14:textId="77777777" w:rsidR="0068322F" w:rsidRPr="00E451B1" w:rsidRDefault="0068322F" w:rsidP="0068322F">
            <w:pPr>
              <w:rPr>
                <w:b/>
              </w:rPr>
            </w:pPr>
            <w:r w:rsidRPr="00E451B1">
              <w:rPr>
                <w:b/>
              </w:rPr>
              <w:t>Use of intention-to-treat where required</w:t>
            </w:r>
          </w:p>
        </w:tc>
        <w:tc>
          <w:tcPr>
            <w:tcW w:w="1843" w:type="dxa"/>
          </w:tcPr>
          <w:p w14:paraId="197A731B" w14:textId="77777777" w:rsidR="0068322F" w:rsidRPr="00E451B1" w:rsidRDefault="0068322F" w:rsidP="0068322F">
            <w:pPr>
              <w:rPr>
                <w:b/>
              </w:rPr>
            </w:pPr>
            <w:r w:rsidRPr="00E451B1">
              <w:rPr>
                <w:b/>
              </w:rPr>
              <w:t>Ceasing study early for benefit</w:t>
            </w:r>
          </w:p>
        </w:tc>
        <w:tc>
          <w:tcPr>
            <w:tcW w:w="1559" w:type="dxa"/>
          </w:tcPr>
          <w:p w14:paraId="099EA0AA"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418" w:type="dxa"/>
          </w:tcPr>
          <w:p w14:paraId="258642AC" w14:textId="77777777" w:rsidR="0068322F" w:rsidRPr="00E451B1" w:rsidRDefault="0068322F" w:rsidP="0068322F">
            <w:pPr>
              <w:rPr>
                <w:b/>
              </w:rPr>
            </w:pPr>
            <w:r>
              <w:rPr>
                <w:b/>
              </w:rPr>
              <w:t>Funding source</w:t>
            </w:r>
          </w:p>
        </w:tc>
      </w:tr>
      <w:tr w:rsidR="0068322F" w14:paraId="615DFE02" w14:textId="77777777" w:rsidTr="0068322F">
        <w:trPr>
          <w:trHeight w:val="1725"/>
        </w:trPr>
        <w:tc>
          <w:tcPr>
            <w:tcW w:w="1170" w:type="dxa"/>
          </w:tcPr>
          <w:p w14:paraId="02482A67" w14:textId="77777777" w:rsidR="0068322F" w:rsidRDefault="00D86074" w:rsidP="00D86074">
            <w:proofErr w:type="spellStart"/>
            <w:r>
              <w:t>Cobiac</w:t>
            </w:r>
            <w:proofErr w:type="spellEnd"/>
            <w:r>
              <w:t xml:space="preserve"> et al. (1992)</w:t>
            </w:r>
          </w:p>
        </w:tc>
        <w:tc>
          <w:tcPr>
            <w:tcW w:w="1898" w:type="dxa"/>
          </w:tcPr>
          <w:p w14:paraId="258F712F" w14:textId="77777777" w:rsidR="0068322F" w:rsidRDefault="0068322F" w:rsidP="0068322F">
            <w:r>
              <w:rPr>
                <w:highlight w:val="yellow"/>
              </w:rPr>
              <w:t>Unclear risk</w:t>
            </w:r>
            <w:r>
              <w:t xml:space="preserve"> (no description of method of sequence generation)</w:t>
            </w:r>
          </w:p>
        </w:tc>
        <w:tc>
          <w:tcPr>
            <w:tcW w:w="1898" w:type="dxa"/>
          </w:tcPr>
          <w:p w14:paraId="0AF5E1A9" w14:textId="77777777" w:rsidR="0068322F" w:rsidRDefault="0068322F" w:rsidP="0068322F">
            <w:r w:rsidRPr="009A6830">
              <w:rPr>
                <w:highlight w:val="yellow"/>
              </w:rPr>
              <w:t>Unclea</w:t>
            </w:r>
            <w:r>
              <w:rPr>
                <w:highlight w:val="yellow"/>
              </w:rPr>
              <w:t>r risk</w:t>
            </w:r>
            <w:r>
              <w:t xml:space="preserve"> (no description of method of concealment of allocation)</w:t>
            </w:r>
          </w:p>
          <w:p w14:paraId="15DEC2C0" w14:textId="77777777" w:rsidR="0068322F" w:rsidRDefault="0068322F" w:rsidP="0068322F"/>
        </w:tc>
        <w:tc>
          <w:tcPr>
            <w:tcW w:w="1555" w:type="dxa"/>
          </w:tcPr>
          <w:p w14:paraId="1DE1F5A0" w14:textId="77777777" w:rsidR="0068322F" w:rsidRPr="009A6830" w:rsidRDefault="0068322F" w:rsidP="0068322F">
            <w:pPr>
              <w:rPr>
                <w:highlight w:val="green"/>
              </w:rPr>
            </w:pPr>
            <w:r w:rsidRPr="009A6830">
              <w:rPr>
                <w:highlight w:val="green"/>
              </w:rPr>
              <w:t xml:space="preserve">Participants: </w:t>
            </w:r>
            <w:r>
              <w:rPr>
                <w:highlight w:val="green"/>
              </w:rPr>
              <w:t>low risk</w:t>
            </w:r>
          </w:p>
          <w:p w14:paraId="0098C59C" w14:textId="77777777" w:rsidR="0068322F" w:rsidRDefault="0068322F" w:rsidP="0068322F">
            <w:r w:rsidRPr="009A6830">
              <w:rPr>
                <w:highlight w:val="green"/>
              </w:rPr>
              <w:t xml:space="preserve">Providers: </w:t>
            </w:r>
            <w:r>
              <w:rPr>
                <w:highlight w:val="green"/>
              </w:rPr>
              <w:t>low risk</w:t>
            </w:r>
          </w:p>
          <w:p w14:paraId="7FE193E9" w14:textId="77777777" w:rsidR="0068322F" w:rsidRDefault="0068322F" w:rsidP="0068322F">
            <w:r w:rsidRPr="003D6506">
              <w:rPr>
                <w:highlight w:val="green"/>
              </w:rPr>
              <w:t xml:space="preserve">Outcome assessors: </w:t>
            </w:r>
            <w:r>
              <w:rPr>
                <w:highlight w:val="green"/>
              </w:rPr>
              <w:t>low risk</w:t>
            </w:r>
          </w:p>
        </w:tc>
        <w:tc>
          <w:tcPr>
            <w:tcW w:w="1559" w:type="dxa"/>
          </w:tcPr>
          <w:p w14:paraId="0BF4523A" w14:textId="77777777" w:rsidR="0068322F" w:rsidRDefault="0068322F" w:rsidP="0068322F">
            <w:r w:rsidRPr="008A1C4D">
              <w:rPr>
                <w:highlight w:val="green"/>
              </w:rPr>
              <w:t>7% (low risk)</w:t>
            </w:r>
          </w:p>
          <w:p w14:paraId="37032E66" w14:textId="77777777" w:rsidR="0068322F" w:rsidRDefault="0068322F" w:rsidP="0068322F"/>
          <w:p w14:paraId="1017C2CB" w14:textId="77777777" w:rsidR="0068322F" w:rsidRDefault="0068322F" w:rsidP="0068322F"/>
          <w:p w14:paraId="7A98A103" w14:textId="77777777" w:rsidR="0068322F" w:rsidRDefault="0068322F" w:rsidP="0068322F"/>
          <w:p w14:paraId="4C65E3EE" w14:textId="77777777" w:rsidR="0068322F" w:rsidRDefault="0068322F" w:rsidP="0068322F"/>
          <w:p w14:paraId="7BE5F467" w14:textId="77777777" w:rsidR="0068322F" w:rsidRDefault="0068322F" w:rsidP="0068322F"/>
        </w:tc>
        <w:tc>
          <w:tcPr>
            <w:tcW w:w="1701" w:type="dxa"/>
          </w:tcPr>
          <w:p w14:paraId="3FDE168B" w14:textId="77777777" w:rsidR="0068322F" w:rsidRDefault="0068322F" w:rsidP="0068322F">
            <w:r w:rsidRPr="003D6506">
              <w:rPr>
                <w:highlight w:val="green"/>
              </w:rPr>
              <w:t>Ye</w:t>
            </w:r>
            <w:r>
              <w:rPr>
                <w:highlight w:val="green"/>
              </w:rPr>
              <w:t>s (low risk)</w:t>
            </w:r>
          </w:p>
          <w:p w14:paraId="4613A78A" w14:textId="77777777" w:rsidR="0068322F" w:rsidRDefault="0068322F" w:rsidP="0068322F"/>
          <w:p w14:paraId="7B0F3930" w14:textId="77777777" w:rsidR="0068322F" w:rsidRDefault="0068322F" w:rsidP="0068322F"/>
          <w:p w14:paraId="1211E166" w14:textId="77777777" w:rsidR="0068322F" w:rsidRDefault="0068322F" w:rsidP="0068322F"/>
        </w:tc>
        <w:tc>
          <w:tcPr>
            <w:tcW w:w="1843" w:type="dxa"/>
          </w:tcPr>
          <w:p w14:paraId="5300BC60" w14:textId="77777777" w:rsidR="0068322F" w:rsidRDefault="0068322F" w:rsidP="0068322F">
            <w:r>
              <w:rPr>
                <w:highlight w:val="green"/>
              </w:rPr>
              <w:t>No (low risk</w:t>
            </w:r>
            <w:r w:rsidRPr="009A6830">
              <w:rPr>
                <w:highlight w:val="green"/>
              </w:rPr>
              <w:t>)</w:t>
            </w:r>
          </w:p>
          <w:p w14:paraId="5E47A32A" w14:textId="77777777" w:rsidR="0068322F" w:rsidRDefault="0068322F" w:rsidP="0068322F"/>
          <w:p w14:paraId="7D4B587F" w14:textId="77777777" w:rsidR="0068322F" w:rsidRDefault="0068322F" w:rsidP="0068322F"/>
          <w:p w14:paraId="4E8F02F6" w14:textId="77777777" w:rsidR="0068322F" w:rsidRDefault="0068322F" w:rsidP="0068322F"/>
          <w:p w14:paraId="5F7176E6" w14:textId="77777777" w:rsidR="0068322F" w:rsidRDefault="0068322F" w:rsidP="0068322F"/>
          <w:p w14:paraId="1EEB4619" w14:textId="77777777" w:rsidR="0068322F" w:rsidRDefault="0068322F" w:rsidP="0068322F"/>
        </w:tc>
        <w:tc>
          <w:tcPr>
            <w:tcW w:w="1559" w:type="dxa"/>
          </w:tcPr>
          <w:p w14:paraId="42ED002D" w14:textId="77777777" w:rsidR="0068322F" w:rsidRDefault="0068322F" w:rsidP="0068322F">
            <w:r>
              <w:rPr>
                <w:highlight w:val="green"/>
              </w:rPr>
              <w:t>Yes (low risk</w:t>
            </w:r>
            <w:r w:rsidRPr="009A6830">
              <w:rPr>
                <w:highlight w:val="green"/>
              </w:rPr>
              <w:t>)</w:t>
            </w:r>
          </w:p>
        </w:tc>
        <w:tc>
          <w:tcPr>
            <w:tcW w:w="1418" w:type="dxa"/>
          </w:tcPr>
          <w:p w14:paraId="192CA90C" w14:textId="77777777" w:rsidR="0068322F" w:rsidRDefault="0068322F" w:rsidP="0068322F">
            <w:r w:rsidRPr="003D6506">
              <w:rPr>
                <w:highlight w:val="green"/>
              </w:rPr>
              <w:t xml:space="preserve">National Health and </w:t>
            </w:r>
            <w:r w:rsidRPr="008A1C4D">
              <w:rPr>
                <w:highlight w:val="green"/>
              </w:rPr>
              <w:t>Medical Research Council (low risk)</w:t>
            </w:r>
            <w:r>
              <w:t xml:space="preserve"> </w:t>
            </w:r>
          </w:p>
        </w:tc>
      </w:tr>
    </w:tbl>
    <w:p w14:paraId="6DE68BF5" w14:textId="77777777" w:rsidR="0068322F" w:rsidRDefault="0068322F" w:rsidP="0068322F">
      <w:pPr>
        <w:rPr>
          <w:b/>
        </w:rPr>
      </w:pPr>
    </w:p>
    <w:p w14:paraId="40943229" w14:textId="77777777" w:rsidR="0068322F" w:rsidRPr="00BA1A82" w:rsidRDefault="0068322F" w:rsidP="0068322F">
      <w:pPr>
        <w:rPr>
          <w:b/>
          <w:u w:val="single"/>
        </w:rPr>
      </w:pPr>
      <w:r>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559"/>
        <w:gridCol w:w="1418"/>
        <w:gridCol w:w="1283"/>
        <w:gridCol w:w="1984"/>
        <w:gridCol w:w="1919"/>
      </w:tblGrid>
      <w:tr w:rsidR="0068322F" w:rsidRPr="00F26BA8" w14:paraId="3945FC88" w14:textId="77777777" w:rsidTr="0068322F">
        <w:trPr>
          <w:trHeight w:val="548"/>
        </w:trPr>
        <w:tc>
          <w:tcPr>
            <w:tcW w:w="1093" w:type="dxa"/>
          </w:tcPr>
          <w:p w14:paraId="105527FD" w14:textId="77777777" w:rsidR="0068322F" w:rsidRPr="00F26BA8" w:rsidRDefault="0068322F" w:rsidP="0068322F">
            <w:pPr>
              <w:pStyle w:val="NoSpacing"/>
              <w:rPr>
                <w:b/>
              </w:rPr>
            </w:pPr>
            <w:r>
              <w:rPr>
                <w:b/>
              </w:rPr>
              <w:lastRenderedPageBreak/>
              <w:t>Citation &amp; location</w:t>
            </w:r>
          </w:p>
        </w:tc>
        <w:tc>
          <w:tcPr>
            <w:tcW w:w="1000" w:type="dxa"/>
          </w:tcPr>
          <w:p w14:paraId="2DEBC743" w14:textId="77777777" w:rsidR="0068322F" w:rsidRPr="00F26BA8" w:rsidRDefault="0068322F" w:rsidP="0068322F">
            <w:pPr>
              <w:pStyle w:val="NoSpacing"/>
              <w:rPr>
                <w:b/>
              </w:rPr>
            </w:pPr>
            <w:r>
              <w:rPr>
                <w:b/>
              </w:rPr>
              <w:t>Study design</w:t>
            </w:r>
          </w:p>
        </w:tc>
        <w:tc>
          <w:tcPr>
            <w:tcW w:w="843" w:type="dxa"/>
          </w:tcPr>
          <w:p w14:paraId="49483194" w14:textId="77777777" w:rsidR="0068322F" w:rsidRDefault="0068322F" w:rsidP="0068322F">
            <w:pPr>
              <w:pStyle w:val="NoSpacing"/>
              <w:rPr>
                <w:b/>
              </w:rPr>
            </w:pPr>
            <w:r>
              <w:rPr>
                <w:b/>
              </w:rPr>
              <w:t>NHMRC level of evidence</w:t>
            </w:r>
          </w:p>
        </w:tc>
        <w:tc>
          <w:tcPr>
            <w:tcW w:w="1418" w:type="dxa"/>
          </w:tcPr>
          <w:p w14:paraId="71A2C53E" w14:textId="77777777" w:rsidR="0068322F" w:rsidRPr="00F26BA8" w:rsidRDefault="0068322F" w:rsidP="0068322F">
            <w:pPr>
              <w:pStyle w:val="NoSpacing"/>
              <w:rPr>
                <w:b/>
              </w:rPr>
            </w:pPr>
            <w:r>
              <w:rPr>
                <w:b/>
              </w:rPr>
              <w:t>Population</w:t>
            </w:r>
          </w:p>
        </w:tc>
        <w:tc>
          <w:tcPr>
            <w:tcW w:w="1984" w:type="dxa"/>
          </w:tcPr>
          <w:p w14:paraId="0C75CA7F" w14:textId="77777777" w:rsidR="0068322F" w:rsidRPr="00F26BA8" w:rsidRDefault="0068322F" w:rsidP="0068322F">
            <w:pPr>
              <w:pStyle w:val="NoSpacing"/>
              <w:rPr>
                <w:b/>
              </w:rPr>
            </w:pPr>
            <w:r>
              <w:rPr>
                <w:b/>
              </w:rPr>
              <w:t>Intervention</w:t>
            </w:r>
          </w:p>
        </w:tc>
        <w:tc>
          <w:tcPr>
            <w:tcW w:w="1559" w:type="dxa"/>
          </w:tcPr>
          <w:p w14:paraId="1DE61E10" w14:textId="77777777" w:rsidR="0068322F" w:rsidRPr="00F26BA8" w:rsidRDefault="0068322F" w:rsidP="0068322F">
            <w:pPr>
              <w:pStyle w:val="NoSpacing"/>
              <w:rPr>
                <w:b/>
              </w:rPr>
            </w:pPr>
            <w:r>
              <w:rPr>
                <w:b/>
              </w:rPr>
              <w:t>Outcomes measured relevant to research question</w:t>
            </w:r>
          </w:p>
        </w:tc>
        <w:tc>
          <w:tcPr>
            <w:tcW w:w="1418" w:type="dxa"/>
          </w:tcPr>
          <w:p w14:paraId="201C20EF" w14:textId="77777777" w:rsidR="0068322F" w:rsidRPr="00F26BA8" w:rsidRDefault="0068322F" w:rsidP="0068322F">
            <w:pPr>
              <w:pStyle w:val="NoSpacing"/>
              <w:rPr>
                <w:b/>
              </w:rPr>
            </w:pPr>
            <w:r>
              <w:rPr>
                <w:b/>
              </w:rPr>
              <w:t>Sample size</w:t>
            </w:r>
          </w:p>
        </w:tc>
        <w:tc>
          <w:tcPr>
            <w:tcW w:w="1283" w:type="dxa"/>
          </w:tcPr>
          <w:p w14:paraId="7228317C" w14:textId="77777777" w:rsidR="0068322F" w:rsidRPr="00F26BA8" w:rsidRDefault="0068322F" w:rsidP="0068322F">
            <w:pPr>
              <w:pStyle w:val="NoSpacing"/>
              <w:rPr>
                <w:b/>
              </w:rPr>
            </w:pPr>
            <w:r>
              <w:rPr>
                <w:b/>
              </w:rPr>
              <w:t>Intervention duration</w:t>
            </w:r>
          </w:p>
        </w:tc>
        <w:tc>
          <w:tcPr>
            <w:tcW w:w="1984" w:type="dxa"/>
          </w:tcPr>
          <w:p w14:paraId="0AFF58E3" w14:textId="77777777" w:rsidR="0068322F" w:rsidRDefault="0068322F" w:rsidP="0068322F">
            <w:pPr>
              <w:pStyle w:val="NoSpacing"/>
              <w:rPr>
                <w:b/>
              </w:rPr>
            </w:pPr>
            <w:r>
              <w:rPr>
                <w:b/>
              </w:rPr>
              <w:t>Compliance to sodium target (urinary data)</w:t>
            </w:r>
          </w:p>
        </w:tc>
        <w:tc>
          <w:tcPr>
            <w:tcW w:w="1919" w:type="dxa"/>
          </w:tcPr>
          <w:p w14:paraId="0101B33E" w14:textId="77777777" w:rsidR="0068322F" w:rsidRPr="00F26BA8" w:rsidRDefault="0068322F" w:rsidP="0068322F">
            <w:pPr>
              <w:pStyle w:val="NoSpacing"/>
              <w:rPr>
                <w:b/>
              </w:rPr>
            </w:pPr>
            <w:r>
              <w:rPr>
                <w:b/>
              </w:rPr>
              <w:t>Results</w:t>
            </w:r>
          </w:p>
        </w:tc>
      </w:tr>
      <w:tr w:rsidR="0068322F" w:rsidRPr="00F26BA8" w14:paraId="1B7E6F32" w14:textId="77777777" w:rsidTr="0068322F">
        <w:trPr>
          <w:trHeight w:val="269"/>
        </w:trPr>
        <w:tc>
          <w:tcPr>
            <w:tcW w:w="1093" w:type="dxa"/>
          </w:tcPr>
          <w:p w14:paraId="4CF5D149" w14:textId="77777777" w:rsidR="00D86074" w:rsidRDefault="003F53FE" w:rsidP="0068322F">
            <w:r>
              <w:t xml:space="preserve">Dodson et al. </w:t>
            </w:r>
            <w:r w:rsidR="00D86074">
              <w:t>(1989), UK</w:t>
            </w:r>
          </w:p>
          <w:p w14:paraId="0D6AC7B2" w14:textId="48327AC0" w:rsidR="0068322F" w:rsidRDefault="00712170" w:rsidP="0068322F">
            <w:r>
              <w:fldChar w:fldCharType="begin"/>
            </w:r>
            <w:r w:rsidR="007C7086">
              <w:instrText xml:space="preserve"> ADDIN EN.CITE &lt;EndNote&gt;&lt;Cite&gt;&lt;Author&gt;Dodson&lt;/Author&gt;&lt;Year&gt;1989&lt;/Year&gt;&lt;RecNum&gt;26&lt;/RecNum&gt;&lt;DisplayText&gt;[41]&lt;/DisplayText&gt;&lt;record&gt;&lt;rec-number&gt;26&lt;/rec-number&gt;&lt;foreign-keys&gt;&lt;key app="EN" db-id="29fs5vfvk0fzsmezd2mpxwrarftfzrfpzffd"&gt;26&lt;/key&gt;&lt;/foreign-keys&gt;&lt;ref-type name="Journal Article"&gt;17&lt;/ref-type&gt;&lt;contributors&gt;&lt;authors&gt;&lt;author&gt;Dodson, P. M.&lt;/author&gt;&lt;author&gt;Beevers, M.&lt;/author&gt;&lt;author&gt;Hallworth, R.&lt;/author&gt;&lt;author&gt;Webberley, M. J.&lt;/author&gt;&lt;author&gt;Fletcher, R. F.&lt;/author&gt;&lt;author&gt;Taylor, K. G.&lt;/author&gt;&lt;/authors&gt;&lt;/contributors&gt;&lt;titles&gt;&lt;title&gt;SODIUM RESTRICTION AND BLOOD-PRESSURE IN HYPERTENSIVE TYPE-II DIABETICS - RANDOMIZED BLIND CONTROLLED AND CROSSOVER STUDIES OF MODERATE SODIUM RESTRICTION AND SODIUM SUPPLEMENTATION&lt;/title&gt;&lt;secondary-title&gt;British Medical Journal&lt;/secondary-title&gt;&lt;/titles&gt;&lt;periodical&gt;&lt;full-title&gt;British Medical Journal&lt;/full-title&gt;&lt;/periodical&gt;&lt;pages&gt;227-230&lt;/pages&gt;&lt;volume&gt;298&lt;/volume&gt;&lt;number&gt;6668&lt;/number&gt;&lt;dates&gt;&lt;year&gt;1989&lt;/year&gt;&lt;pub-dates&gt;&lt;date&gt;Jan 28&lt;/date&gt;&lt;/pub-dates&gt;&lt;/dates&gt;&lt;isbn&gt;0959-8138&lt;/isbn&gt;&lt;accession-num&gt;WOS:A1989R989300019&lt;/accession-num&gt;&lt;urls&gt;&lt;related-urls&gt;&lt;url&gt;&amp;lt;Go to ISI&amp;gt;://WOS:A1989R989300019&lt;/url&gt;&lt;/related-urls&gt;&lt;/urls&gt;&lt;/record&gt;&lt;/Cite&gt;&lt;/EndNote&gt;</w:instrText>
            </w:r>
            <w:r>
              <w:fldChar w:fldCharType="separate"/>
            </w:r>
            <w:r w:rsidR="007C7086">
              <w:rPr>
                <w:noProof/>
              </w:rPr>
              <w:t>[</w:t>
            </w:r>
            <w:hyperlink w:anchor="_ENREF_41" w:tooltip="Dodson, 1989 #26" w:history="1">
              <w:r w:rsidR="007C7086">
                <w:rPr>
                  <w:noProof/>
                </w:rPr>
                <w:t>41</w:t>
              </w:r>
            </w:hyperlink>
            <w:r w:rsidR="007C7086">
              <w:rPr>
                <w:noProof/>
              </w:rPr>
              <w:t>]</w:t>
            </w:r>
            <w:r>
              <w:fldChar w:fldCharType="end"/>
            </w:r>
          </w:p>
          <w:p w14:paraId="547BB9E6" w14:textId="77777777" w:rsidR="0068322F" w:rsidRDefault="0068322F" w:rsidP="0068322F"/>
        </w:tc>
        <w:tc>
          <w:tcPr>
            <w:tcW w:w="1000" w:type="dxa"/>
          </w:tcPr>
          <w:p w14:paraId="29979C46" w14:textId="77777777" w:rsidR="0068322F" w:rsidRDefault="0068322F" w:rsidP="0068322F">
            <w:r>
              <w:t>Randomised parallel design study (1989a) followed by randomised cross-over study (1989b)</w:t>
            </w:r>
          </w:p>
        </w:tc>
        <w:tc>
          <w:tcPr>
            <w:tcW w:w="843" w:type="dxa"/>
          </w:tcPr>
          <w:p w14:paraId="3852FC9A" w14:textId="77777777" w:rsidR="0068322F" w:rsidRDefault="0068322F" w:rsidP="0068322F">
            <w:r>
              <w:t>II</w:t>
            </w:r>
          </w:p>
        </w:tc>
        <w:tc>
          <w:tcPr>
            <w:tcW w:w="1418" w:type="dxa"/>
          </w:tcPr>
          <w:p w14:paraId="62B16B3F" w14:textId="77777777" w:rsidR="0068322F" w:rsidRPr="00B578E3" w:rsidRDefault="0068322F" w:rsidP="0068322F">
            <w:r>
              <w:t>Adults with type II diabetes and mild hypertension (SBP: &gt;160mmHg, DBP: 95mmHg)</w:t>
            </w:r>
          </w:p>
        </w:tc>
        <w:tc>
          <w:tcPr>
            <w:tcW w:w="1984" w:type="dxa"/>
          </w:tcPr>
          <w:p w14:paraId="4B6C3EC8" w14:textId="77777777" w:rsidR="0068322F" w:rsidRDefault="0068322F" w:rsidP="0068322F">
            <w:r w:rsidRPr="00B578E3">
              <w:t xml:space="preserve"> </w:t>
            </w:r>
            <w:r>
              <w:t>Parallel design study:</w:t>
            </w:r>
          </w:p>
          <w:p w14:paraId="12B151E8" w14:textId="77777777" w:rsidR="0068322F" w:rsidRDefault="0068322F" w:rsidP="0068322F">
            <w:r>
              <w:t xml:space="preserve">1. received dietary advice to reduce sodium intake </w:t>
            </w:r>
          </w:p>
          <w:p w14:paraId="379FDD31" w14:textId="77777777" w:rsidR="0068322F" w:rsidRDefault="0068322F" w:rsidP="0068322F">
            <w:r>
              <w:t xml:space="preserve">2. control (also received dietary education) </w:t>
            </w:r>
          </w:p>
          <w:p w14:paraId="0AF56537" w14:textId="77777777" w:rsidR="0068322F" w:rsidRDefault="0068322F" w:rsidP="0068322F">
            <w:r>
              <w:t>Cross-over study:  9 participants from the low sodium arm were allocated to one of two cross-over arms:</w:t>
            </w:r>
          </w:p>
          <w:p w14:paraId="03389C3E" w14:textId="77777777" w:rsidR="0068322F" w:rsidRDefault="0068322F" w:rsidP="0068322F">
            <w:r>
              <w:t>1. 80mmol sodium tablets/day with restricted sodium diet continued</w:t>
            </w:r>
          </w:p>
          <w:p w14:paraId="2DCE9EE9" w14:textId="77777777" w:rsidR="0068322F" w:rsidRPr="00B578E3" w:rsidRDefault="0068322F" w:rsidP="0068322F">
            <w:r>
              <w:t xml:space="preserve">2. placebo with restricted sodium </w:t>
            </w:r>
            <w:r>
              <w:lastRenderedPageBreak/>
              <w:t>diet continued</w:t>
            </w:r>
          </w:p>
        </w:tc>
        <w:tc>
          <w:tcPr>
            <w:tcW w:w="1559" w:type="dxa"/>
          </w:tcPr>
          <w:p w14:paraId="6AB326D0" w14:textId="77777777" w:rsidR="0068322F" w:rsidRDefault="0068322F" w:rsidP="0068322F">
            <w:pPr>
              <w:pStyle w:val="NoSpacing"/>
            </w:pPr>
            <w:r>
              <w:lastRenderedPageBreak/>
              <w:t>Blood pressure (supine after 5 min rest, erect after 2 min rest)</w:t>
            </w:r>
          </w:p>
        </w:tc>
        <w:tc>
          <w:tcPr>
            <w:tcW w:w="1418" w:type="dxa"/>
          </w:tcPr>
          <w:p w14:paraId="75E4E60E" w14:textId="77777777" w:rsidR="0068322F" w:rsidRDefault="0068322F" w:rsidP="0068322F">
            <w:r>
              <w:t>Parallel design study: 34</w:t>
            </w:r>
          </w:p>
          <w:p w14:paraId="695AA7E3" w14:textId="77777777" w:rsidR="0068322F" w:rsidRDefault="0068322F" w:rsidP="0068322F">
            <w:r>
              <w:t>Crossover study: 9 participants from the low sodium arm</w:t>
            </w:r>
          </w:p>
        </w:tc>
        <w:tc>
          <w:tcPr>
            <w:tcW w:w="1283" w:type="dxa"/>
          </w:tcPr>
          <w:p w14:paraId="55E79298" w14:textId="77777777" w:rsidR="0068322F" w:rsidRDefault="0068322F" w:rsidP="0068322F">
            <w:r>
              <w:t>Parallel design study: 3 months</w:t>
            </w:r>
          </w:p>
          <w:p w14:paraId="2FEFB6F9" w14:textId="77777777" w:rsidR="0068322F" w:rsidRPr="000B2FD9" w:rsidRDefault="0068322F" w:rsidP="0068322F">
            <w:r>
              <w:t>Crossover study: 1 month</w:t>
            </w:r>
          </w:p>
        </w:tc>
        <w:tc>
          <w:tcPr>
            <w:tcW w:w="1984" w:type="dxa"/>
          </w:tcPr>
          <w:p w14:paraId="1A4B3B90" w14:textId="77777777" w:rsidR="0068322F" w:rsidRPr="006B3E43" w:rsidRDefault="0068322F" w:rsidP="0068322F">
            <w:pPr>
              <w:rPr>
                <w:u w:val="single"/>
              </w:rPr>
            </w:pPr>
            <w:r>
              <w:rPr>
                <w:u w:val="single"/>
              </w:rPr>
              <w:t>Parallel design study</w:t>
            </w:r>
            <w:r w:rsidRPr="006B3E43">
              <w:rPr>
                <w:u w:val="single"/>
              </w:rPr>
              <w:t>:</w:t>
            </w:r>
          </w:p>
          <w:p w14:paraId="5338B344" w14:textId="77777777" w:rsidR="0068322F" w:rsidRDefault="0068322F" w:rsidP="0068322F">
            <w:r>
              <w:t xml:space="preserve">Normal sodium group: 180.7 </w:t>
            </w:r>
            <w:r>
              <w:rPr>
                <w:u w:val="single"/>
              </w:rPr>
              <w:t>+</w:t>
            </w:r>
            <w:r>
              <w:t xml:space="preserve">60.4 </w:t>
            </w:r>
            <w:proofErr w:type="spellStart"/>
            <w:r>
              <w:t>mmol</w:t>
            </w:r>
            <w:proofErr w:type="spellEnd"/>
            <w:r>
              <w:t>/24hr</w:t>
            </w:r>
          </w:p>
          <w:p w14:paraId="41421B22" w14:textId="77777777" w:rsidR="0068322F" w:rsidRDefault="0068322F" w:rsidP="0068322F">
            <w:r>
              <w:t xml:space="preserve">Low sodium group: 136.8 </w:t>
            </w:r>
            <w:r>
              <w:rPr>
                <w:u w:val="single"/>
              </w:rPr>
              <w:t>+</w:t>
            </w:r>
            <w:r>
              <w:t xml:space="preserve"> 37.9 </w:t>
            </w:r>
            <w:proofErr w:type="spellStart"/>
            <w:r>
              <w:t>mmol</w:t>
            </w:r>
            <w:proofErr w:type="spellEnd"/>
            <w:r>
              <w:t xml:space="preserve">/24hr </w:t>
            </w:r>
          </w:p>
          <w:p w14:paraId="2017C29E" w14:textId="77777777" w:rsidR="0068322F" w:rsidRDefault="0068322F" w:rsidP="0068322F">
            <w:r>
              <w:t>P&lt;0.05 (between groups)</w:t>
            </w:r>
          </w:p>
          <w:p w14:paraId="4A91E404" w14:textId="77777777" w:rsidR="0068322F" w:rsidRPr="006B3E43" w:rsidRDefault="0068322F" w:rsidP="0068322F">
            <w:pPr>
              <w:rPr>
                <w:u w:val="single"/>
              </w:rPr>
            </w:pPr>
            <w:r>
              <w:rPr>
                <w:u w:val="single"/>
              </w:rPr>
              <w:t>Crossover study design:</w:t>
            </w:r>
          </w:p>
          <w:p w14:paraId="59E54545" w14:textId="77777777" w:rsidR="0068322F" w:rsidRDefault="0068322F" w:rsidP="0068322F">
            <w:r>
              <w:t xml:space="preserve">Normal sodium period: 198.8 </w:t>
            </w:r>
            <w:r>
              <w:rPr>
                <w:u w:val="single"/>
              </w:rPr>
              <w:t>+</w:t>
            </w:r>
            <w:r>
              <w:t xml:space="preserve"> 37.4 </w:t>
            </w:r>
            <w:proofErr w:type="spellStart"/>
            <w:r>
              <w:t>mmol</w:t>
            </w:r>
            <w:proofErr w:type="spellEnd"/>
            <w:r>
              <w:t>/24hr</w:t>
            </w:r>
          </w:p>
          <w:p w14:paraId="4B9F3D69" w14:textId="77777777" w:rsidR="0068322F" w:rsidRDefault="0068322F" w:rsidP="0068322F">
            <w:r>
              <w:t xml:space="preserve">Low sodium period: 122.6 </w:t>
            </w:r>
            <w:r>
              <w:rPr>
                <w:u w:val="single"/>
              </w:rPr>
              <w:t>+</w:t>
            </w:r>
            <w:r>
              <w:t xml:space="preserve"> 50.3mmol/24hr </w:t>
            </w:r>
          </w:p>
          <w:p w14:paraId="3703BAB7" w14:textId="77777777" w:rsidR="0068322F" w:rsidRPr="00212DDB" w:rsidRDefault="0068322F" w:rsidP="0068322F"/>
          <w:p w14:paraId="251EC298" w14:textId="77777777" w:rsidR="0068322F" w:rsidRDefault="0068322F" w:rsidP="0068322F">
            <w:pPr>
              <w:rPr>
                <w:u w:val="single"/>
              </w:rPr>
            </w:pPr>
          </w:p>
          <w:p w14:paraId="281BF8F8" w14:textId="77777777" w:rsidR="0068322F" w:rsidRPr="00212DDB" w:rsidRDefault="0068322F" w:rsidP="0068322F">
            <w:pPr>
              <w:rPr>
                <w:u w:val="single"/>
              </w:rPr>
            </w:pPr>
          </w:p>
        </w:tc>
        <w:tc>
          <w:tcPr>
            <w:tcW w:w="1919" w:type="dxa"/>
          </w:tcPr>
          <w:p w14:paraId="542AFAF7" w14:textId="77777777" w:rsidR="0068322F" w:rsidRDefault="0068322F" w:rsidP="0068322F">
            <w:r>
              <w:lastRenderedPageBreak/>
              <w:t>Mean difference between low sodium diet to normal sodium diet:</w:t>
            </w:r>
          </w:p>
          <w:p w14:paraId="0FEAAA67" w14:textId="77777777" w:rsidR="0068322F" w:rsidRDefault="0068322F" w:rsidP="0068322F">
            <w:r>
              <w:t>Supine:</w:t>
            </w:r>
          </w:p>
          <w:p w14:paraId="3897EEA3" w14:textId="77777777" w:rsidR="0068322F" w:rsidRPr="00100837" w:rsidRDefault="0068322F" w:rsidP="0068322F">
            <w:pPr>
              <w:rPr>
                <w:u w:val="single"/>
              </w:rPr>
            </w:pPr>
            <w:r>
              <w:rPr>
                <w:u w:val="single"/>
              </w:rPr>
              <w:t>Parallel design study:</w:t>
            </w:r>
          </w:p>
          <w:p w14:paraId="37AAA60D" w14:textId="77777777" w:rsidR="0068322F" w:rsidRDefault="00CA555B" w:rsidP="0068322F">
            <w:r>
              <w:t>SBP: -13.0mmHg (CI: -25.92, -0.08</w:t>
            </w:r>
            <w:r w:rsidR="0068322F">
              <w:t>)</w:t>
            </w:r>
          </w:p>
          <w:p w14:paraId="28B11B76" w14:textId="77777777" w:rsidR="0068322F" w:rsidRPr="00100837" w:rsidRDefault="00CA555B" w:rsidP="0068322F">
            <w:r>
              <w:t>DBP: -1.80mmHg (CI: -8.62, 5.02)</w:t>
            </w:r>
          </w:p>
          <w:p w14:paraId="2D77566F" w14:textId="77777777" w:rsidR="0068322F" w:rsidRPr="00100837" w:rsidRDefault="0068322F" w:rsidP="0068322F">
            <w:pPr>
              <w:rPr>
                <w:u w:val="single"/>
              </w:rPr>
            </w:pPr>
            <w:r>
              <w:rPr>
                <w:u w:val="single"/>
              </w:rPr>
              <w:t>Crossover design study:</w:t>
            </w:r>
          </w:p>
          <w:p w14:paraId="563BAEA0" w14:textId="77777777" w:rsidR="0068322F" w:rsidRDefault="0068322F" w:rsidP="0068322F">
            <w:r>
              <w:t>SBP: -9.70mmHg (CI: -25.78, 6.38)</w:t>
            </w:r>
          </w:p>
          <w:p w14:paraId="4AA702D8" w14:textId="77777777" w:rsidR="0068322F" w:rsidRDefault="0068322F" w:rsidP="0068322F">
            <w:r>
              <w:t>(from WHO)</w:t>
            </w:r>
          </w:p>
          <w:p w14:paraId="042506B1" w14:textId="77777777" w:rsidR="0068322F" w:rsidRDefault="0068322F" w:rsidP="0068322F">
            <w:r>
              <w:t xml:space="preserve">DBP: Change data not provided in </w:t>
            </w:r>
            <w:r>
              <w:lastRenderedPageBreak/>
              <w:t>WHO, see spreadsheet for means</w:t>
            </w:r>
          </w:p>
        </w:tc>
      </w:tr>
    </w:tbl>
    <w:p w14:paraId="5C7CA229" w14:textId="77777777" w:rsidR="0068322F" w:rsidRDefault="0068322F" w:rsidP="0068322F">
      <w:pPr>
        <w:rPr>
          <w:b/>
        </w:rPr>
      </w:pPr>
    </w:p>
    <w:p w14:paraId="3465E64C"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610"/>
        <w:gridCol w:w="2126"/>
        <w:gridCol w:w="1843"/>
        <w:gridCol w:w="1701"/>
        <w:gridCol w:w="1559"/>
        <w:gridCol w:w="1276"/>
        <w:gridCol w:w="1418"/>
      </w:tblGrid>
      <w:tr w:rsidR="0068322F" w14:paraId="24B3CE56" w14:textId="77777777" w:rsidTr="0068322F">
        <w:trPr>
          <w:trHeight w:val="315"/>
        </w:trPr>
        <w:tc>
          <w:tcPr>
            <w:tcW w:w="1170" w:type="dxa"/>
          </w:tcPr>
          <w:p w14:paraId="4440BE90" w14:textId="77777777" w:rsidR="0068322F" w:rsidRPr="00E451B1" w:rsidRDefault="0068322F" w:rsidP="0068322F">
            <w:pPr>
              <w:rPr>
                <w:b/>
              </w:rPr>
            </w:pPr>
            <w:r w:rsidRPr="00E451B1">
              <w:rPr>
                <w:b/>
              </w:rPr>
              <w:t>Citation</w:t>
            </w:r>
          </w:p>
        </w:tc>
        <w:tc>
          <w:tcPr>
            <w:tcW w:w="1898" w:type="dxa"/>
          </w:tcPr>
          <w:p w14:paraId="02DB62B3" w14:textId="77777777" w:rsidR="0068322F" w:rsidRPr="00E451B1" w:rsidRDefault="0068322F" w:rsidP="0068322F">
            <w:pPr>
              <w:rPr>
                <w:b/>
              </w:rPr>
            </w:pPr>
            <w:r w:rsidRPr="00E451B1">
              <w:rPr>
                <w:b/>
              </w:rPr>
              <w:t>Method of randomisation</w:t>
            </w:r>
          </w:p>
        </w:tc>
        <w:tc>
          <w:tcPr>
            <w:tcW w:w="1610" w:type="dxa"/>
          </w:tcPr>
          <w:p w14:paraId="35660BF9" w14:textId="77777777" w:rsidR="0068322F" w:rsidRPr="00E451B1" w:rsidRDefault="0068322F" w:rsidP="0068322F">
            <w:pPr>
              <w:rPr>
                <w:b/>
              </w:rPr>
            </w:pPr>
            <w:r w:rsidRPr="00E451B1">
              <w:rPr>
                <w:b/>
              </w:rPr>
              <w:t>Allocation concealment</w:t>
            </w:r>
          </w:p>
        </w:tc>
        <w:tc>
          <w:tcPr>
            <w:tcW w:w="2126" w:type="dxa"/>
          </w:tcPr>
          <w:p w14:paraId="26E629F9" w14:textId="77777777" w:rsidR="0068322F" w:rsidRPr="00E451B1" w:rsidRDefault="0068322F" w:rsidP="0068322F">
            <w:pPr>
              <w:rPr>
                <w:b/>
              </w:rPr>
            </w:pPr>
            <w:r w:rsidRPr="00E451B1">
              <w:rPr>
                <w:b/>
              </w:rPr>
              <w:t>Blinding</w:t>
            </w:r>
          </w:p>
        </w:tc>
        <w:tc>
          <w:tcPr>
            <w:tcW w:w="1843" w:type="dxa"/>
          </w:tcPr>
          <w:p w14:paraId="66E5101E" w14:textId="77777777" w:rsidR="0068322F" w:rsidRPr="00E451B1" w:rsidRDefault="0068322F" w:rsidP="0068322F">
            <w:pPr>
              <w:rPr>
                <w:b/>
              </w:rPr>
            </w:pPr>
            <w:r w:rsidRPr="00E451B1">
              <w:rPr>
                <w:b/>
              </w:rPr>
              <w:t>Loss to follow-up</w:t>
            </w:r>
          </w:p>
        </w:tc>
        <w:tc>
          <w:tcPr>
            <w:tcW w:w="1701" w:type="dxa"/>
          </w:tcPr>
          <w:p w14:paraId="7CA846DB" w14:textId="77777777" w:rsidR="0068322F" w:rsidRPr="00E451B1" w:rsidRDefault="0068322F" w:rsidP="0068322F">
            <w:pPr>
              <w:rPr>
                <w:b/>
              </w:rPr>
            </w:pPr>
            <w:r w:rsidRPr="00E451B1">
              <w:rPr>
                <w:b/>
              </w:rPr>
              <w:t>Use of intention-to-treat where required</w:t>
            </w:r>
          </w:p>
        </w:tc>
        <w:tc>
          <w:tcPr>
            <w:tcW w:w="1559" w:type="dxa"/>
          </w:tcPr>
          <w:p w14:paraId="5EB33857" w14:textId="77777777" w:rsidR="0068322F" w:rsidRPr="00E451B1" w:rsidRDefault="0068322F" w:rsidP="0068322F">
            <w:pPr>
              <w:rPr>
                <w:b/>
              </w:rPr>
            </w:pPr>
            <w:r w:rsidRPr="00E451B1">
              <w:rPr>
                <w:b/>
              </w:rPr>
              <w:t>Ceasing study early for benefit</w:t>
            </w:r>
          </w:p>
        </w:tc>
        <w:tc>
          <w:tcPr>
            <w:tcW w:w="1276" w:type="dxa"/>
          </w:tcPr>
          <w:p w14:paraId="1C855A51"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418" w:type="dxa"/>
          </w:tcPr>
          <w:p w14:paraId="42E6A0CE" w14:textId="77777777" w:rsidR="0068322F" w:rsidRPr="00E451B1" w:rsidRDefault="0068322F" w:rsidP="0068322F">
            <w:pPr>
              <w:rPr>
                <w:b/>
              </w:rPr>
            </w:pPr>
            <w:r>
              <w:rPr>
                <w:b/>
              </w:rPr>
              <w:t>Funding source</w:t>
            </w:r>
          </w:p>
        </w:tc>
      </w:tr>
      <w:tr w:rsidR="0068322F" w14:paraId="5AE93B72" w14:textId="77777777" w:rsidTr="0068322F">
        <w:trPr>
          <w:trHeight w:val="416"/>
        </w:trPr>
        <w:tc>
          <w:tcPr>
            <w:tcW w:w="1170" w:type="dxa"/>
          </w:tcPr>
          <w:p w14:paraId="20FF885E" w14:textId="77777777" w:rsidR="0068322F" w:rsidRDefault="003F53FE" w:rsidP="0068322F">
            <w:r>
              <w:t xml:space="preserve">Dodson et al. </w:t>
            </w:r>
            <w:r w:rsidR="00D86074">
              <w:t>(1989)</w:t>
            </w:r>
          </w:p>
          <w:p w14:paraId="061F50CC" w14:textId="77777777" w:rsidR="0068322F" w:rsidRDefault="0068322F" w:rsidP="0068322F"/>
        </w:tc>
        <w:tc>
          <w:tcPr>
            <w:tcW w:w="1898" w:type="dxa"/>
          </w:tcPr>
          <w:p w14:paraId="7A6B62FE" w14:textId="77777777" w:rsidR="0068322F" w:rsidRPr="00B20667" w:rsidRDefault="0068322F" w:rsidP="0068322F">
            <w:pPr>
              <w:rPr>
                <w:u w:val="single"/>
              </w:rPr>
            </w:pPr>
            <w:r w:rsidRPr="00B20667">
              <w:rPr>
                <w:u w:val="single"/>
              </w:rPr>
              <w:t xml:space="preserve">Both study designs: </w:t>
            </w:r>
          </w:p>
          <w:p w14:paraId="04C1B605" w14:textId="77777777" w:rsidR="0068322F" w:rsidRDefault="0068322F" w:rsidP="0068322F">
            <w:r>
              <w:rPr>
                <w:highlight w:val="green"/>
              </w:rPr>
              <w:t>Low risk</w:t>
            </w:r>
            <w:r>
              <w:t xml:space="preserve"> (computerised random number program)</w:t>
            </w:r>
          </w:p>
        </w:tc>
        <w:tc>
          <w:tcPr>
            <w:tcW w:w="1610" w:type="dxa"/>
          </w:tcPr>
          <w:p w14:paraId="16708827" w14:textId="77777777" w:rsidR="0068322F" w:rsidRPr="00B20667" w:rsidRDefault="0068322F" w:rsidP="0068322F">
            <w:pPr>
              <w:rPr>
                <w:u w:val="single"/>
              </w:rPr>
            </w:pPr>
            <w:r w:rsidRPr="00B20667">
              <w:rPr>
                <w:u w:val="single"/>
              </w:rPr>
              <w:t xml:space="preserve">Both study designs: </w:t>
            </w:r>
          </w:p>
          <w:p w14:paraId="76240BB1" w14:textId="77777777" w:rsidR="0068322F" w:rsidRDefault="0068322F" w:rsidP="0068322F">
            <w:r w:rsidRPr="009A6830">
              <w:rPr>
                <w:highlight w:val="yellow"/>
              </w:rPr>
              <w:t>Unclea</w:t>
            </w:r>
            <w:r>
              <w:rPr>
                <w:highlight w:val="yellow"/>
              </w:rPr>
              <w:t>r risk</w:t>
            </w:r>
            <w:r>
              <w:t xml:space="preserve"> (no description of method of concealment of allocation)</w:t>
            </w:r>
          </w:p>
          <w:p w14:paraId="5FE18919" w14:textId="77777777" w:rsidR="0068322F" w:rsidRDefault="0068322F" w:rsidP="0068322F"/>
        </w:tc>
        <w:tc>
          <w:tcPr>
            <w:tcW w:w="2126" w:type="dxa"/>
          </w:tcPr>
          <w:p w14:paraId="6A557166" w14:textId="77777777" w:rsidR="0068322F" w:rsidRPr="00100837" w:rsidRDefault="0068322F" w:rsidP="0068322F">
            <w:pPr>
              <w:rPr>
                <w:u w:val="single"/>
              </w:rPr>
            </w:pPr>
            <w:r w:rsidRPr="00100837">
              <w:rPr>
                <w:u w:val="single"/>
              </w:rPr>
              <w:t>Parallel design study</w:t>
            </w:r>
          </w:p>
          <w:p w14:paraId="6AEC56C7" w14:textId="77777777" w:rsidR="0068322F" w:rsidRPr="00C40A6C" w:rsidRDefault="0068322F" w:rsidP="0068322F">
            <w:pPr>
              <w:rPr>
                <w:highlight w:val="yellow"/>
              </w:rPr>
            </w:pPr>
            <w:r w:rsidRPr="00C40A6C">
              <w:rPr>
                <w:highlight w:val="yellow"/>
              </w:rPr>
              <w:t>Participants: unclea</w:t>
            </w:r>
            <w:r>
              <w:rPr>
                <w:highlight w:val="yellow"/>
              </w:rPr>
              <w:t>r risk</w:t>
            </w:r>
          </w:p>
          <w:p w14:paraId="07CA12BF" w14:textId="77777777" w:rsidR="0068322F" w:rsidRDefault="0068322F" w:rsidP="0068322F">
            <w:r w:rsidRPr="00E95D31">
              <w:rPr>
                <w:highlight w:val="red"/>
              </w:rPr>
              <w:t xml:space="preserve">Providers: </w:t>
            </w:r>
            <w:r>
              <w:rPr>
                <w:highlight w:val="red"/>
              </w:rPr>
              <w:t>high risk</w:t>
            </w:r>
          </w:p>
          <w:p w14:paraId="6E3DE600" w14:textId="77777777" w:rsidR="0068322F" w:rsidRDefault="0068322F" w:rsidP="0068322F">
            <w:r w:rsidRPr="00B20667">
              <w:rPr>
                <w:highlight w:val="green"/>
              </w:rPr>
              <w:t xml:space="preserve">Outcome assessors: </w:t>
            </w:r>
            <w:r>
              <w:rPr>
                <w:highlight w:val="green"/>
              </w:rPr>
              <w:t>low risk</w:t>
            </w:r>
          </w:p>
          <w:p w14:paraId="57AD8C2E" w14:textId="77777777" w:rsidR="0068322F" w:rsidRPr="00100837" w:rsidRDefault="0068322F" w:rsidP="0068322F">
            <w:pPr>
              <w:rPr>
                <w:u w:val="single"/>
              </w:rPr>
            </w:pPr>
            <w:r>
              <w:rPr>
                <w:u w:val="single"/>
              </w:rPr>
              <w:t>Crossover</w:t>
            </w:r>
            <w:r w:rsidRPr="00100837">
              <w:rPr>
                <w:u w:val="single"/>
              </w:rPr>
              <w:t xml:space="preserve"> study</w:t>
            </w:r>
          </w:p>
          <w:p w14:paraId="37E7960E" w14:textId="77777777" w:rsidR="0068322F" w:rsidRPr="00100837" w:rsidRDefault="0068322F" w:rsidP="0068322F">
            <w:pPr>
              <w:rPr>
                <w:highlight w:val="green"/>
              </w:rPr>
            </w:pPr>
            <w:r w:rsidRPr="00100837">
              <w:rPr>
                <w:highlight w:val="green"/>
              </w:rPr>
              <w:t>Participants:</w:t>
            </w:r>
            <w:r>
              <w:rPr>
                <w:highlight w:val="green"/>
              </w:rPr>
              <w:t xml:space="preserve"> low risk</w:t>
            </w:r>
          </w:p>
          <w:p w14:paraId="4A746CA7" w14:textId="77777777" w:rsidR="0068322F" w:rsidRDefault="0068322F" w:rsidP="0068322F">
            <w:r w:rsidRPr="00100837">
              <w:rPr>
                <w:highlight w:val="green"/>
              </w:rPr>
              <w:t>Providers:</w:t>
            </w:r>
            <w:r>
              <w:rPr>
                <w:highlight w:val="green"/>
              </w:rPr>
              <w:t xml:space="preserve"> low risk</w:t>
            </w:r>
          </w:p>
          <w:p w14:paraId="6F792D23" w14:textId="77777777" w:rsidR="0068322F" w:rsidRPr="005518B6" w:rsidRDefault="0068322F" w:rsidP="0068322F">
            <w:r w:rsidRPr="00B20667">
              <w:rPr>
                <w:highlight w:val="green"/>
              </w:rPr>
              <w:t>Outcome assessors:</w:t>
            </w:r>
            <w:r>
              <w:rPr>
                <w:highlight w:val="green"/>
              </w:rPr>
              <w:t xml:space="preserve"> low risk</w:t>
            </w:r>
          </w:p>
        </w:tc>
        <w:tc>
          <w:tcPr>
            <w:tcW w:w="1843" w:type="dxa"/>
          </w:tcPr>
          <w:p w14:paraId="16C59C31" w14:textId="77777777" w:rsidR="0068322F" w:rsidRPr="00100837" w:rsidRDefault="0068322F" w:rsidP="0068322F">
            <w:pPr>
              <w:rPr>
                <w:u w:val="single"/>
              </w:rPr>
            </w:pPr>
            <w:r w:rsidRPr="00100837">
              <w:rPr>
                <w:u w:val="single"/>
              </w:rPr>
              <w:t xml:space="preserve">Parallel </w:t>
            </w:r>
            <w:r>
              <w:rPr>
                <w:u w:val="single"/>
              </w:rPr>
              <w:t>design study</w:t>
            </w:r>
            <w:r w:rsidRPr="00100837">
              <w:rPr>
                <w:u w:val="single"/>
              </w:rPr>
              <w:t xml:space="preserve">: </w:t>
            </w:r>
          </w:p>
          <w:p w14:paraId="3605BCAC" w14:textId="77777777" w:rsidR="0068322F" w:rsidRDefault="0068322F" w:rsidP="0068322F">
            <w:r w:rsidRPr="00100837">
              <w:rPr>
                <w:highlight w:val="green"/>
              </w:rPr>
              <w:t>&lt;5</w:t>
            </w:r>
            <w:r>
              <w:rPr>
                <w:highlight w:val="green"/>
              </w:rPr>
              <w:t>% (low risk</w:t>
            </w:r>
            <w:r>
              <w:t>)</w:t>
            </w:r>
          </w:p>
          <w:p w14:paraId="1523E728" w14:textId="77777777" w:rsidR="0068322F" w:rsidRDefault="0068322F" w:rsidP="0068322F">
            <w:pPr>
              <w:rPr>
                <w:u w:val="single"/>
              </w:rPr>
            </w:pPr>
            <w:r w:rsidRPr="00100837">
              <w:rPr>
                <w:u w:val="single"/>
              </w:rPr>
              <w:t>Crossover design study</w:t>
            </w:r>
            <w:r>
              <w:rPr>
                <w:u w:val="single"/>
              </w:rPr>
              <w:t>:</w:t>
            </w:r>
          </w:p>
          <w:p w14:paraId="1D67A6C0" w14:textId="77777777" w:rsidR="0068322F" w:rsidRPr="00100837" w:rsidRDefault="0068322F" w:rsidP="0068322F">
            <w:r w:rsidRPr="00100837">
              <w:rPr>
                <w:highlight w:val="red"/>
              </w:rPr>
              <w:t>&gt;20</w:t>
            </w:r>
            <w:r>
              <w:rPr>
                <w:highlight w:val="red"/>
              </w:rPr>
              <w:t>% (high risk)</w:t>
            </w:r>
          </w:p>
          <w:p w14:paraId="2C74D696" w14:textId="77777777" w:rsidR="0068322F" w:rsidRDefault="0068322F" w:rsidP="0068322F"/>
          <w:p w14:paraId="1959133C" w14:textId="77777777" w:rsidR="0068322F" w:rsidRDefault="0068322F" w:rsidP="0068322F"/>
          <w:p w14:paraId="09439701" w14:textId="77777777" w:rsidR="0068322F" w:rsidRDefault="0068322F" w:rsidP="0068322F"/>
          <w:p w14:paraId="0104A94E" w14:textId="77777777" w:rsidR="0068322F" w:rsidRDefault="0068322F" w:rsidP="0068322F"/>
        </w:tc>
        <w:tc>
          <w:tcPr>
            <w:tcW w:w="1701" w:type="dxa"/>
          </w:tcPr>
          <w:p w14:paraId="2ADFC1B2" w14:textId="77777777" w:rsidR="0068322F" w:rsidRPr="00100837" w:rsidRDefault="0068322F" w:rsidP="0068322F">
            <w:pPr>
              <w:rPr>
                <w:u w:val="single"/>
              </w:rPr>
            </w:pPr>
            <w:r w:rsidRPr="00100837">
              <w:rPr>
                <w:u w:val="single"/>
              </w:rPr>
              <w:t xml:space="preserve">Parallel </w:t>
            </w:r>
            <w:r>
              <w:rPr>
                <w:u w:val="single"/>
              </w:rPr>
              <w:t>design study</w:t>
            </w:r>
            <w:r w:rsidRPr="00100837">
              <w:rPr>
                <w:u w:val="single"/>
              </w:rPr>
              <w:t xml:space="preserve">: </w:t>
            </w:r>
          </w:p>
          <w:p w14:paraId="65169185" w14:textId="77777777" w:rsidR="0068322F" w:rsidRDefault="0068322F" w:rsidP="0068322F">
            <w:r w:rsidRPr="00F07015">
              <w:rPr>
                <w:highlight w:val="yellow"/>
              </w:rPr>
              <w:t>No (unclear risk)</w:t>
            </w:r>
          </w:p>
          <w:p w14:paraId="2DD98814" w14:textId="77777777" w:rsidR="0068322F" w:rsidRDefault="0068322F" w:rsidP="0068322F">
            <w:pPr>
              <w:rPr>
                <w:u w:val="single"/>
              </w:rPr>
            </w:pPr>
            <w:r w:rsidRPr="00100837">
              <w:rPr>
                <w:u w:val="single"/>
              </w:rPr>
              <w:t>Crossover design study</w:t>
            </w:r>
            <w:r>
              <w:rPr>
                <w:u w:val="single"/>
              </w:rPr>
              <w:t>:</w:t>
            </w:r>
          </w:p>
          <w:p w14:paraId="0D462084" w14:textId="77777777" w:rsidR="0068322F" w:rsidRPr="00100837" w:rsidRDefault="0068322F" w:rsidP="0068322F">
            <w:r w:rsidRPr="00F07015">
              <w:rPr>
                <w:highlight w:val="red"/>
              </w:rPr>
              <w:t>No (high risk)</w:t>
            </w:r>
          </w:p>
          <w:p w14:paraId="565A12BC" w14:textId="77777777" w:rsidR="0068322F" w:rsidRDefault="0068322F" w:rsidP="0068322F">
            <w:pPr>
              <w:rPr>
                <w:highlight w:val="red"/>
              </w:rPr>
            </w:pPr>
          </w:p>
          <w:p w14:paraId="588DABA2" w14:textId="77777777" w:rsidR="0068322F" w:rsidRDefault="0068322F" w:rsidP="0068322F"/>
          <w:p w14:paraId="4DFE50EC" w14:textId="77777777" w:rsidR="0068322F" w:rsidRDefault="0068322F" w:rsidP="0068322F"/>
        </w:tc>
        <w:tc>
          <w:tcPr>
            <w:tcW w:w="1559" w:type="dxa"/>
          </w:tcPr>
          <w:p w14:paraId="30735D3B" w14:textId="77777777" w:rsidR="0068322F" w:rsidRDefault="0068322F" w:rsidP="0068322F">
            <w:r>
              <w:rPr>
                <w:highlight w:val="green"/>
              </w:rPr>
              <w:t>No (low risk</w:t>
            </w:r>
            <w:r w:rsidRPr="009A6830">
              <w:rPr>
                <w:highlight w:val="green"/>
              </w:rPr>
              <w:t>)</w:t>
            </w:r>
          </w:p>
          <w:p w14:paraId="54CC5EB3" w14:textId="77777777" w:rsidR="0068322F" w:rsidRDefault="0068322F" w:rsidP="0068322F"/>
          <w:p w14:paraId="3F59D0B2" w14:textId="77777777" w:rsidR="0068322F" w:rsidRDefault="0068322F" w:rsidP="0068322F"/>
          <w:p w14:paraId="73A80411" w14:textId="77777777" w:rsidR="0068322F" w:rsidRDefault="0068322F" w:rsidP="0068322F"/>
          <w:p w14:paraId="0FB1045A" w14:textId="77777777" w:rsidR="0068322F" w:rsidRDefault="0068322F" w:rsidP="0068322F"/>
          <w:p w14:paraId="1500B40F" w14:textId="77777777" w:rsidR="0068322F" w:rsidRDefault="0068322F" w:rsidP="0068322F"/>
        </w:tc>
        <w:tc>
          <w:tcPr>
            <w:tcW w:w="1276" w:type="dxa"/>
          </w:tcPr>
          <w:p w14:paraId="5708623D" w14:textId="77777777" w:rsidR="0068322F" w:rsidRDefault="0068322F" w:rsidP="0068322F">
            <w:r>
              <w:rPr>
                <w:highlight w:val="green"/>
              </w:rPr>
              <w:t>Yes (low risk</w:t>
            </w:r>
            <w:r w:rsidRPr="00100837">
              <w:rPr>
                <w:highlight w:val="green"/>
              </w:rPr>
              <w:t>)</w:t>
            </w:r>
          </w:p>
        </w:tc>
        <w:tc>
          <w:tcPr>
            <w:tcW w:w="1418" w:type="dxa"/>
          </w:tcPr>
          <w:p w14:paraId="77ADA03D" w14:textId="77777777" w:rsidR="0068322F" w:rsidRDefault="0068322F" w:rsidP="0068322F">
            <w:r w:rsidRPr="005518B6">
              <w:rPr>
                <w:highlight w:val="yellow"/>
              </w:rPr>
              <w:t>Not stated (unclear risk)</w:t>
            </w:r>
            <w:r>
              <w:t xml:space="preserve"> (company supplied capsules but no indication of funding)</w:t>
            </w:r>
          </w:p>
        </w:tc>
      </w:tr>
    </w:tbl>
    <w:p w14:paraId="409A64D9" w14:textId="77777777" w:rsidR="0068322F" w:rsidRPr="00E451B1" w:rsidRDefault="0068322F" w:rsidP="0068322F">
      <w:pPr>
        <w:rPr>
          <w:b/>
        </w:rPr>
      </w:pPr>
    </w:p>
    <w:p w14:paraId="7E1BA9E7" w14:textId="77777777" w:rsidR="0068322F" w:rsidRPr="00BA1A82" w:rsidRDefault="0068322F" w:rsidP="0068322F">
      <w:pPr>
        <w:rPr>
          <w:b/>
          <w:u w:val="single"/>
        </w:rPr>
      </w:pPr>
      <w:r>
        <w:rPr>
          <w:b/>
          <w:u w:val="single"/>
        </w:rPr>
        <w:lastRenderedPageBreak/>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559"/>
        <w:gridCol w:w="1000"/>
        <w:gridCol w:w="1134"/>
        <w:gridCol w:w="2835"/>
        <w:gridCol w:w="1635"/>
      </w:tblGrid>
      <w:tr w:rsidR="0068322F" w:rsidRPr="00F26BA8" w14:paraId="1A3169C0" w14:textId="77777777" w:rsidTr="0068322F">
        <w:trPr>
          <w:trHeight w:val="548"/>
        </w:trPr>
        <w:tc>
          <w:tcPr>
            <w:tcW w:w="1093" w:type="dxa"/>
          </w:tcPr>
          <w:p w14:paraId="0651F14B" w14:textId="77777777" w:rsidR="0068322F" w:rsidRPr="00F26BA8" w:rsidRDefault="0068322F" w:rsidP="0068322F">
            <w:pPr>
              <w:pStyle w:val="NoSpacing"/>
              <w:rPr>
                <w:b/>
              </w:rPr>
            </w:pPr>
            <w:r>
              <w:rPr>
                <w:b/>
              </w:rPr>
              <w:t>Citation &amp; location</w:t>
            </w:r>
          </w:p>
        </w:tc>
        <w:tc>
          <w:tcPr>
            <w:tcW w:w="1000" w:type="dxa"/>
          </w:tcPr>
          <w:p w14:paraId="10A26CCB" w14:textId="77777777" w:rsidR="0068322F" w:rsidRPr="00F26BA8" w:rsidRDefault="0068322F" w:rsidP="0068322F">
            <w:pPr>
              <w:pStyle w:val="NoSpacing"/>
              <w:rPr>
                <w:b/>
              </w:rPr>
            </w:pPr>
            <w:r>
              <w:rPr>
                <w:b/>
              </w:rPr>
              <w:t>Study design</w:t>
            </w:r>
          </w:p>
        </w:tc>
        <w:tc>
          <w:tcPr>
            <w:tcW w:w="843" w:type="dxa"/>
          </w:tcPr>
          <w:p w14:paraId="4234511B" w14:textId="77777777" w:rsidR="0068322F" w:rsidRDefault="0068322F" w:rsidP="0068322F">
            <w:pPr>
              <w:pStyle w:val="NoSpacing"/>
              <w:rPr>
                <w:b/>
              </w:rPr>
            </w:pPr>
            <w:r>
              <w:rPr>
                <w:b/>
              </w:rPr>
              <w:t>NHMRC level of evidence</w:t>
            </w:r>
          </w:p>
        </w:tc>
        <w:tc>
          <w:tcPr>
            <w:tcW w:w="1418" w:type="dxa"/>
          </w:tcPr>
          <w:p w14:paraId="6C185CD6" w14:textId="77777777" w:rsidR="0068322F" w:rsidRPr="00F26BA8" w:rsidRDefault="0068322F" w:rsidP="0068322F">
            <w:pPr>
              <w:pStyle w:val="NoSpacing"/>
              <w:rPr>
                <w:b/>
              </w:rPr>
            </w:pPr>
            <w:r>
              <w:rPr>
                <w:b/>
              </w:rPr>
              <w:t>Population</w:t>
            </w:r>
          </w:p>
        </w:tc>
        <w:tc>
          <w:tcPr>
            <w:tcW w:w="1984" w:type="dxa"/>
          </w:tcPr>
          <w:p w14:paraId="7DAE6A63" w14:textId="77777777" w:rsidR="0068322F" w:rsidRPr="00F26BA8" w:rsidRDefault="0068322F" w:rsidP="0068322F">
            <w:pPr>
              <w:pStyle w:val="NoSpacing"/>
              <w:rPr>
                <w:b/>
              </w:rPr>
            </w:pPr>
            <w:r>
              <w:rPr>
                <w:b/>
              </w:rPr>
              <w:t>Intervention</w:t>
            </w:r>
          </w:p>
        </w:tc>
        <w:tc>
          <w:tcPr>
            <w:tcW w:w="1559" w:type="dxa"/>
          </w:tcPr>
          <w:p w14:paraId="2734407E" w14:textId="77777777" w:rsidR="0068322F" w:rsidRPr="00F26BA8" w:rsidRDefault="0068322F" w:rsidP="0068322F">
            <w:pPr>
              <w:pStyle w:val="NoSpacing"/>
              <w:rPr>
                <w:b/>
              </w:rPr>
            </w:pPr>
            <w:r>
              <w:rPr>
                <w:b/>
              </w:rPr>
              <w:t>Outcomes measured relevant to research question</w:t>
            </w:r>
          </w:p>
        </w:tc>
        <w:tc>
          <w:tcPr>
            <w:tcW w:w="1000" w:type="dxa"/>
          </w:tcPr>
          <w:p w14:paraId="1A9AE43D" w14:textId="77777777" w:rsidR="0068322F" w:rsidRPr="00F26BA8" w:rsidRDefault="0068322F" w:rsidP="0068322F">
            <w:pPr>
              <w:pStyle w:val="NoSpacing"/>
              <w:rPr>
                <w:b/>
              </w:rPr>
            </w:pPr>
            <w:r>
              <w:rPr>
                <w:b/>
              </w:rPr>
              <w:t>Sample size</w:t>
            </w:r>
          </w:p>
        </w:tc>
        <w:tc>
          <w:tcPr>
            <w:tcW w:w="1134" w:type="dxa"/>
          </w:tcPr>
          <w:p w14:paraId="4332B00F" w14:textId="77777777" w:rsidR="0068322F" w:rsidRPr="00F26BA8" w:rsidRDefault="0068322F" w:rsidP="0068322F">
            <w:pPr>
              <w:pStyle w:val="NoSpacing"/>
              <w:rPr>
                <w:b/>
              </w:rPr>
            </w:pPr>
            <w:r>
              <w:rPr>
                <w:b/>
              </w:rPr>
              <w:t>Intervention duration</w:t>
            </w:r>
          </w:p>
        </w:tc>
        <w:tc>
          <w:tcPr>
            <w:tcW w:w="2835" w:type="dxa"/>
          </w:tcPr>
          <w:p w14:paraId="0A98F643" w14:textId="77777777" w:rsidR="0068322F" w:rsidRDefault="0068322F" w:rsidP="0068322F">
            <w:pPr>
              <w:pStyle w:val="NoSpacing"/>
              <w:rPr>
                <w:b/>
              </w:rPr>
            </w:pPr>
            <w:r>
              <w:rPr>
                <w:b/>
              </w:rPr>
              <w:t>Compliance to sodium target (urinary data)</w:t>
            </w:r>
          </w:p>
        </w:tc>
        <w:tc>
          <w:tcPr>
            <w:tcW w:w="1635" w:type="dxa"/>
          </w:tcPr>
          <w:p w14:paraId="292C0E68" w14:textId="77777777" w:rsidR="0068322F" w:rsidRPr="00F26BA8" w:rsidRDefault="0068322F" w:rsidP="0068322F">
            <w:pPr>
              <w:pStyle w:val="NoSpacing"/>
              <w:rPr>
                <w:b/>
              </w:rPr>
            </w:pPr>
            <w:r>
              <w:rPr>
                <w:b/>
              </w:rPr>
              <w:t>Results</w:t>
            </w:r>
          </w:p>
        </w:tc>
      </w:tr>
      <w:tr w:rsidR="0068322F" w:rsidRPr="00F26BA8" w14:paraId="4BAB5193" w14:textId="77777777" w:rsidTr="0068322F">
        <w:trPr>
          <w:trHeight w:val="269"/>
        </w:trPr>
        <w:tc>
          <w:tcPr>
            <w:tcW w:w="1093" w:type="dxa"/>
          </w:tcPr>
          <w:p w14:paraId="74B2A68A" w14:textId="77777777" w:rsidR="00D86074" w:rsidRDefault="003F53FE" w:rsidP="00D86074">
            <w:proofErr w:type="spellStart"/>
            <w:r>
              <w:t>Dubbert</w:t>
            </w:r>
            <w:proofErr w:type="spellEnd"/>
            <w:r>
              <w:t xml:space="preserve"> et al.</w:t>
            </w:r>
            <w:r w:rsidR="00D86074">
              <w:t xml:space="preserve"> (1995), USA</w:t>
            </w:r>
          </w:p>
          <w:p w14:paraId="04ABFA64" w14:textId="23E492BE" w:rsidR="0068322F" w:rsidRDefault="00712170" w:rsidP="007C7086">
            <w:r>
              <w:fldChar w:fldCharType="begin"/>
            </w:r>
            <w:r w:rsidR="007C7086">
              <w:instrText xml:space="preserve"> ADDIN EN.CITE &lt;EndNote&gt;&lt;Cite&gt;&lt;Author&gt;Dubbert&lt;/Author&gt;&lt;Year&gt;1995&lt;/Year&gt;&lt;RecNum&gt;27&lt;/RecNum&gt;&lt;DisplayText&gt;[64]&lt;/DisplayText&gt;&lt;record&gt;&lt;rec-number&gt;27&lt;/rec-number&gt;&lt;foreign-keys&gt;&lt;key app="EN" db-id="29fs5vfvk0fzsmezd2mpxwrarftfzrfpzffd"&gt;27&lt;/key&gt;&lt;/foreign-keys&gt;&lt;ref-type name="Journal Article"&gt;17&lt;/ref-type&gt;&lt;contributors&gt;&lt;authors&gt;&lt;author&gt;Dubbert, P. M.&lt;/author&gt;&lt;author&gt;Cushman, W. C.&lt;/author&gt;&lt;author&gt;Meydrech, E. F.&lt;/author&gt;&lt;author&gt;Rowland, A. K.&lt;/author&gt;&lt;author&gt;Maury, P.&lt;/author&gt;&lt;/authors&gt;&lt;/contributors&gt;&lt;titles&gt;&lt;title&gt;EFFECTS OF DIETARY INSTRUCTION AND SODIUM-EXCRETION FEEDBACK IN HYPERTENSION CLINIC PATIENTS&lt;/title&gt;&lt;secondary-title&gt;Behavior Therapy&lt;/secondary-title&gt;&lt;/titles&gt;&lt;periodical&gt;&lt;full-title&gt;Behavior Therapy&lt;/full-title&gt;&lt;/periodical&gt;&lt;pages&gt;721-732&lt;/pages&gt;&lt;volume&gt;26&lt;/volume&gt;&lt;number&gt;4&lt;/number&gt;&lt;dates&gt;&lt;year&gt;1995&lt;/year&gt;&lt;pub-dates&gt;&lt;date&gt;Fal&lt;/date&gt;&lt;/pub-dates&gt;&lt;/dates&gt;&lt;isbn&gt;0005-7894&lt;/isbn&gt;&lt;accession-num&gt;WOS:A1995TE14000010&lt;/accession-num&gt;&lt;urls&gt;&lt;related-urls&gt;&lt;url&gt;&amp;lt;Go to ISI&amp;gt;://WOS:A1995TE14000010&lt;/url&gt;&lt;/related-urls&gt;&lt;/urls&gt;&lt;electronic-resource-num&gt;10.1016/s0005-7894(05)80041-3&lt;/electronic-resource-num&gt;&lt;/record&gt;&lt;/Cite&gt;&lt;/EndNote&gt;</w:instrText>
            </w:r>
            <w:r>
              <w:fldChar w:fldCharType="separate"/>
            </w:r>
            <w:r w:rsidR="007C7086">
              <w:rPr>
                <w:noProof/>
              </w:rPr>
              <w:t>[</w:t>
            </w:r>
            <w:hyperlink w:anchor="_ENREF_64" w:tooltip="Dubbert, 1995 #27" w:history="1">
              <w:r w:rsidR="007C7086">
                <w:rPr>
                  <w:noProof/>
                </w:rPr>
                <w:t>64</w:t>
              </w:r>
            </w:hyperlink>
            <w:r w:rsidR="007C7086">
              <w:rPr>
                <w:noProof/>
              </w:rPr>
              <w:t>]</w:t>
            </w:r>
            <w:r>
              <w:fldChar w:fldCharType="end"/>
            </w:r>
          </w:p>
        </w:tc>
        <w:tc>
          <w:tcPr>
            <w:tcW w:w="1000" w:type="dxa"/>
          </w:tcPr>
          <w:p w14:paraId="54B1845A" w14:textId="77777777" w:rsidR="0068322F" w:rsidRDefault="0068322F" w:rsidP="0068322F">
            <w:r>
              <w:t>Randomised parallel design study</w:t>
            </w:r>
          </w:p>
        </w:tc>
        <w:tc>
          <w:tcPr>
            <w:tcW w:w="843" w:type="dxa"/>
          </w:tcPr>
          <w:p w14:paraId="392F491D" w14:textId="77777777" w:rsidR="0068322F" w:rsidRDefault="0068322F" w:rsidP="0068322F">
            <w:r>
              <w:t>II</w:t>
            </w:r>
          </w:p>
        </w:tc>
        <w:tc>
          <w:tcPr>
            <w:tcW w:w="1418" w:type="dxa"/>
          </w:tcPr>
          <w:p w14:paraId="66149DE6" w14:textId="77777777" w:rsidR="0068322F" w:rsidRPr="00B578E3" w:rsidRDefault="0068322F" w:rsidP="0068322F">
            <w:r w:rsidRPr="00B578E3">
              <w:t>Older adults (aged 60 – 80 years), with essential hypertension</w:t>
            </w:r>
            <w:r>
              <w:t xml:space="preserve"> (mean SBP: 142.3mmHg, mean DBP: 85.6mmHg)</w:t>
            </w:r>
          </w:p>
        </w:tc>
        <w:tc>
          <w:tcPr>
            <w:tcW w:w="1984" w:type="dxa"/>
          </w:tcPr>
          <w:p w14:paraId="3FFA5B85" w14:textId="77777777" w:rsidR="0068322F" w:rsidRDefault="0068322F" w:rsidP="0068322F">
            <w:r w:rsidRPr="00B578E3">
              <w:t xml:space="preserve"> Participants </w:t>
            </w:r>
            <w:r>
              <w:t>were randomised to one of three groups:</w:t>
            </w:r>
          </w:p>
          <w:p w14:paraId="0295C46D" w14:textId="77777777" w:rsidR="0068322F" w:rsidRDefault="0068322F" w:rsidP="0068322F">
            <w:r>
              <w:t>1. Dietary sodium goal of 87mmol/day supported by dietary education, with feedback on urinary sodium levels given (DI/FB)</w:t>
            </w:r>
          </w:p>
          <w:p w14:paraId="469D4B89" w14:textId="77777777" w:rsidR="0068322F" w:rsidRDefault="0068322F" w:rsidP="0068322F">
            <w:r>
              <w:t>2. Dietary sodium goal of 87mmol/day supported by dietary education, with no feedback given (DI) (merged with group 1 for analysis)</w:t>
            </w:r>
          </w:p>
          <w:p w14:paraId="1B679A9F" w14:textId="77777777" w:rsidR="0068322F" w:rsidRPr="00B578E3" w:rsidRDefault="0068322F" w:rsidP="0068322F">
            <w:r>
              <w:t xml:space="preserve">3. Instructed to </w:t>
            </w:r>
            <w:r>
              <w:lastRenderedPageBreak/>
              <w:t>continue usual diet (C)</w:t>
            </w:r>
          </w:p>
        </w:tc>
        <w:tc>
          <w:tcPr>
            <w:tcW w:w="1559" w:type="dxa"/>
          </w:tcPr>
          <w:p w14:paraId="70A373B1" w14:textId="77777777" w:rsidR="0068322F" w:rsidRDefault="0068322F" w:rsidP="0068322F">
            <w:pPr>
              <w:pStyle w:val="NoSpacing"/>
            </w:pPr>
            <w:r>
              <w:lastRenderedPageBreak/>
              <w:t>Blood pressure (seated)</w:t>
            </w:r>
          </w:p>
        </w:tc>
        <w:tc>
          <w:tcPr>
            <w:tcW w:w="1000" w:type="dxa"/>
          </w:tcPr>
          <w:p w14:paraId="499A3467" w14:textId="77777777" w:rsidR="0068322F" w:rsidRDefault="0068322F" w:rsidP="0068322F">
            <w:r>
              <w:t>122</w:t>
            </w:r>
          </w:p>
        </w:tc>
        <w:tc>
          <w:tcPr>
            <w:tcW w:w="1134" w:type="dxa"/>
          </w:tcPr>
          <w:p w14:paraId="3BD92ADC" w14:textId="77777777" w:rsidR="0068322F" w:rsidRPr="000B2FD9" w:rsidRDefault="0068322F" w:rsidP="0068322F">
            <w:r>
              <w:t>3 months</w:t>
            </w:r>
          </w:p>
        </w:tc>
        <w:tc>
          <w:tcPr>
            <w:tcW w:w="2835" w:type="dxa"/>
          </w:tcPr>
          <w:p w14:paraId="154E12CA" w14:textId="77777777" w:rsidR="0068322F" w:rsidRPr="00212DDB" w:rsidRDefault="0068322F" w:rsidP="0068322F">
            <w:r>
              <w:t>Mean change in urinary sodium levels by group:</w:t>
            </w:r>
          </w:p>
          <w:p w14:paraId="6F339331" w14:textId="77777777" w:rsidR="0068322F" w:rsidRPr="00212DDB" w:rsidRDefault="0068322F" w:rsidP="0068322F">
            <w:pPr>
              <w:rPr>
                <w:u w:val="single"/>
              </w:rPr>
            </w:pPr>
            <w:r w:rsidRPr="00212DDB">
              <w:rPr>
                <w:u w:val="single"/>
              </w:rPr>
              <w:t xml:space="preserve">DI/FB: </w:t>
            </w:r>
          </w:p>
          <w:p w14:paraId="28A2A767" w14:textId="77777777" w:rsidR="0068322F" w:rsidRDefault="0068322F" w:rsidP="0068322F">
            <w:r>
              <w:t>Caucasian participants: -87.7mmol/24hr (sig greater than changes in DI or C, also sig greater than in African-American participants)</w:t>
            </w:r>
          </w:p>
          <w:p w14:paraId="02FCE3C7" w14:textId="77777777" w:rsidR="0068322F" w:rsidRDefault="0068322F" w:rsidP="0068322F">
            <w:r>
              <w:t>African-American participants: -40.6mmol/24hr (not sig different from DI, but both DI/FB and DI sig different from C)</w:t>
            </w:r>
          </w:p>
          <w:p w14:paraId="3ABAF61A" w14:textId="77777777" w:rsidR="0068322F" w:rsidRDefault="0068322F" w:rsidP="0068322F">
            <w:pPr>
              <w:rPr>
                <w:u w:val="single"/>
              </w:rPr>
            </w:pPr>
            <w:r>
              <w:rPr>
                <w:u w:val="single"/>
              </w:rPr>
              <w:t>DI:</w:t>
            </w:r>
          </w:p>
          <w:p w14:paraId="31800EC0" w14:textId="77777777" w:rsidR="0068322F" w:rsidRPr="005518B6" w:rsidRDefault="0068322F" w:rsidP="0068322F">
            <w:pPr>
              <w:rPr>
                <w:u w:val="single"/>
              </w:rPr>
            </w:pPr>
            <w:r>
              <w:t>Caucasian participants: -25.5mmol/24hr</w:t>
            </w:r>
          </w:p>
          <w:p w14:paraId="18C2BB49" w14:textId="77777777" w:rsidR="0068322F" w:rsidRDefault="0068322F" w:rsidP="0068322F">
            <w:r>
              <w:t>African American participants: -</w:t>
            </w:r>
            <w:r>
              <w:lastRenderedPageBreak/>
              <w:t>56.6mmol/24hr</w:t>
            </w:r>
          </w:p>
          <w:p w14:paraId="0197A9B4" w14:textId="77777777" w:rsidR="0068322F" w:rsidRDefault="0068322F" w:rsidP="0068322F">
            <w:r>
              <w:rPr>
                <w:u w:val="single"/>
              </w:rPr>
              <w:t>C:</w:t>
            </w:r>
            <w:r>
              <w:t xml:space="preserve"> </w:t>
            </w:r>
          </w:p>
          <w:p w14:paraId="32560B20" w14:textId="77777777" w:rsidR="0068322F" w:rsidRDefault="0068322F" w:rsidP="0068322F">
            <w:r>
              <w:t>Caucasian participants: 4.4mmol/24hr</w:t>
            </w:r>
          </w:p>
          <w:p w14:paraId="29F58EF6" w14:textId="77777777" w:rsidR="0068322F" w:rsidRPr="005518B6" w:rsidRDefault="0068322F" w:rsidP="0068322F">
            <w:r>
              <w:t>African-American participants: -15.3mmol/24hr</w:t>
            </w:r>
          </w:p>
        </w:tc>
        <w:tc>
          <w:tcPr>
            <w:tcW w:w="1635" w:type="dxa"/>
          </w:tcPr>
          <w:p w14:paraId="4C7A4B85" w14:textId="77777777" w:rsidR="0068322F" w:rsidRDefault="0068322F" w:rsidP="0068322F">
            <w:r>
              <w:lastRenderedPageBreak/>
              <w:t>Mean difference between low sodium diet to normal sodium diet:</w:t>
            </w:r>
          </w:p>
          <w:p w14:paraId="0AB00ED7" w14:textId="77777777" w:rsidR="0068322F" w:rsidRDefault="0068322F" w:rsidP="0068322F">
            <w:r>
              <w:t>SBP: -1.4mmHg (SEM: 3.76, CI: -8.77, 5.97)</w:t>
            </w:r>
          </w:p>
          <w:p w14:paraId="1F35FDE9" w14:textId="77777777" w:rsidR="0068322F" w:rsidRDefault="0068322F" w:rsidP="0068322F">
            <w:r>
              <w:t>DBP: -0.5mmHg (SEM: 1.67, CI: -3.77, 2.77)</w:t>
            </w:r>
          </w:p>
          <w:p w14:paraId="755AA923" w14:textId="77777777" w:rsidR="0068322F" w:rsidRPr="005518B6" w:rsidRDefault="0068322F" w:rsidP="0068322F">
            <w:r>
              <w:t xml:space="preserve">(Note these results are for all participants, however </w:t>
            </w:r>
            <w:proofErr w:type="spellStart"/>
            <w:r>
              <w:t>Graudal</w:t>
            </w:r>
            <w:proofErr w:type="spellEnd"/>
            <w:r>
              <w:t xml:space="preserve"> included these results in the African American </w:t>
            </w:r>
            <w:r>
              <w:lastRenderedPageBreak/>
              <w:t>participant subgroup analysis, as they were the largest subgroup and separate data was not given)</w:t>
            </w:r>
          </w:p>
          <w:p w14:paraId="32178739" w14:textId="77777777" w:rsidR="0068322F" w:rsidRDefault="0068322F" w:rsidP="0068322F"/>
        </w:tc>
      </w:tr>
    </w:tbl>
    <w:p w14:paraId="06655344" w14:textId="77777777" w:rsidR="0068322F" w:rsidRDefault="0068322F" w:rsidP="0068322F">
      <w:pPr>
        <w:rPr>
          <w:b/>
        </w:rPr>
      </w:pPr>
    </w:p>
    <w:p w14:paraId="78380987"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843"/>
        <w:gridCol w:w="1559"/>
        <w:gridCol w:w="1418"/>
      </w:tblGrid>
      <w:tr w:rsidR="0068322F" w14:paraId="0522E493" w14:textId="77777777" w:rsidTr="0068322F">
        <w:trPr>
          <w:trHeight w:val="315"/>
        </w:trPr>
        <w:tc>
          <w:tcPr>
            <w:tcW w:w="1170" w:type="dxa"/>
          </w:tcPr>
          <w:p w14:paraId="18D2783B" w14:textId="77777777" w:rsidR="0068322F" w:rsidRPr="00E451B1" w:rsidRDefault="0068322F" w:rsidP="0068322F">
            <w:pPr>
              <w:rPr>
                <w:b/>
              </w:rPr>
            </w:pPr>
            <w:r w:rsidRPr="00E451B1">
              <w:rPr>
                <w:b/>
              </w:rPr>
              <w:t>Citation</w:t>
            </w:r>
          </w:p>
        </w:tc>
        <w:tc>
          <w:tcPr>
            <w:tcW w:w="1898" w:type="dxa"/>
          </w:tcPr>
          <w:p w14:paraId="5D5B3065" w14:textId="77777777" w:rsidR="0068322F" w:rsidRPr="00E451B1" w:rsidRDefault="0068322F" w:rsidP="0068322F">
            <w:pPr>
              <w:rPr>
                <w:b/>
              </w:rPr>
            </w:pPr>
            <w:r w:rsidRPr="00E451B1">
              <w:rPr>
                <w:b/>
              </w:rPr>
              <w:t>Method of randomisation</w:t>
            </w:r>
          </w:p>
        </w:tc>
        <w:tc>
          <w:tcPr>
            <w:tcW w:w="1898" w:type="dxa"/>
          </w:tcPr>
          <w:p w14:paraId="0E5C7F0B" w14:textId="77777777" w:rsidR="0068322F" w:rsidRPr="00E451B1" w:rsidRDefault="0068322F" w:rsidP="0068322F">
            <w:pPr>
              <w:rPr>
                <w:b/>
              </w:rPr>
            </w:pPr>
            <w:r w:rsidRPr="00E451B1">
              <w:rPr>
                <w:b/>
              </w:rPr>
              <w:t>Allocation concealment</w:t>
            </w:r>
          </w:p>
        </w:tc>
        <w:tc>
          <w:tcPr>
            <w:tcW w:w="1555" w:type="dxa"/>
          </w:tcPr>
          <w:p w14:paraId="0D826F23" w14:textId="77777777" w:rsidR="0068322F" w:rsidRPr="00E451B1" w:rsidRDefault="0068322F" w:rsidP="0068322F">
            <w:pPr>
              <w:rPr>
                <w:b/>
              </w:rPr>
            </w:pPr>
            <w:r w:rsidRPr="00E451B1">
              <w:rPr>
                <w:b/>
              </w:rPr>
              <w:t>Blinding</w:t>
            </w:r>
          </w:p>
        </w:tc>
        <w:tc>
          <w:tcPr>
            <w:tcW w:w="1559" w:type="dxa"/>
          </w:tcPr>
          <w:p w14:paraId="5FEE56A6" w14:textId="77777777" w:rsidR="0068322F" w:rsidRPr="00E451B1" w:rsidRDefault="0068322F" w:rsidP="0068322F">
            <w:pPr>
              <w:rPr>
                <w:b/>
              </w:rPr>
            </w:pPr>
            <w:r w:rsidRPr="00E451B1">
              <w:rPr>
                <w:b/>
              </w:rPr>
              <w:t>Loss to follow-up</w:t>
            </w:r>
          </w:p>
        </w:tc>
        <w:tc>
          <w:tcPr>
            <w:tcW w:w="1701" w:type="dxa"/>
          </w:tcPr>
          <w:p w14:paraId="557EFC57" w14:textId="77777777" w:rsidR="0068322F" w:rsidRPr="00E451B1" w:rsidRDefault="0068322F" w:rsidP="0068322F">
            <w:pPr>
              <w:rPr>
                <w:b/>
              </w:rPr>
            </w:pPr>
            <w:r w:rsidRPr="00E451B1">
              <w:rPr>
                <w:b/>
              </w:rPr>
              <w:t>Use of intention-to-treat where required</w:t>
            </w:r>
          </w:p>
        </w:tc>
        <w:tc>
          <w:tcPr>
            <w:tcW w:w="1843" w:type="dxa"/>
          </w:tcPr>
          <w:p w14:paraId="03A36DE0" w14:textId="77777777" w:rsidR="0068322F" w:rsidRPr="00E451B1" w:rsidRDefault="0068322F" w:rsidP="0068322F">
            <w:pPr>
              <w:rPr>
                <w:b/>
              </w:rPr>
            </w:pPr>
            <w:r w:rsidRPr="00E451B1">
              <w:rPr>
                <w:b/>
              </w:rPr>
              <w:t>Ceasing study early for benefit</w:t>
            </w:r>
          </w:p>
        </w:tc>
        <w:tc>
          <w:tcPr>
            <w:tcW w:w="1559" w:type="dxa"/>
          </w:tcPr>
          <w:p w14:paraId="2FBADCCE"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418" w:type="dxa"/>
          </w:tcPr>
          <w:p w14:paraId="2EB587AE" w14:textId="77777777" w:rsidR="0068322F" w:rsidRPr="00E451B1" w:rsidRDefault="0068322F" w:rsidP="0068322F">
            <w:pPr>
              <w:rPr>
                <w:b/>
              </w:rPr>
            </w:pPr>
            <w:r>
              <w:rPr>
                <w:b/>
              </w:rPr>
              <w:t>Funding source</w:t>
            </w:r>
          </w:p>
        </w:tc>
      </w:tr>
      <w:tr w:rsidR="0068322F" w14:paraId="3D0CBCCC" w14:textId="77777777" w:rsidTr="0068322F">
        <w:trPr>
          <w:trHeight w:val="699"/>
        </w:trPr>
        <w:tc>
          <w:tcPr>
            <w:tcW w:w="1170" w:type="dxa"/>
          </w:tcPr>
          <w:p w14:paraId="26A77E05" w14:textId="77777777" w:rsidR="0068322F" w:rsidRDefault="00D86074" w:rsidP="00D86074">
            <w:proofErr w:type="spellStart"/>
            <w:r>
              <w:t>Dubbert</w:t>
            </w:r>
            <w:proofErr w:type="spellEnd"/>
            <w:r>
              <w:t xml:space="preserve"> et al. (1995)</w:t>
            </w:r>
          </w:p>
        </w:tc>
        <w:tc>
          <w:tcPr>
            <w:tcW w:w="1898" w:type="dxa"/>
          </w:tcPr>
          <w:p w14:paraId="029A5C83" w14:textId="77777777" w:rsidR="0068322F" w:rsidRDefault="0068322F" w:rsidP="0068322F">
            <w:r>
              <w:rPr>
                <w:highlight w:val="green"/>
              </w:rPr>
              <w:t>Low risk</w:t>
            </w:r>
            <w:r>
              <w:t xml:space="preserve"> (random number table)</w:t>
            </w:r>
          </w:p>
        </w:tc>
        <w:tc>
          <w:tcPr>
            <w:tcW w:w="1898" w:type="dxa"/>
          </w:tcPr>
          <w:p w14:paraId="76DBC722" w14:textId="77777777" w:rsidR="0068322F" w:rsidRDefault="0068322F" w:rsidP="0068322F">
            <w:r w:rsidRPr="009A6830">
              <w:rPr>
                <w:highlight w:val="yellow"/>
              </w:rPr>
              <w:t>Unclea</w:t>
            </w:r>
            <w:r>
              <w:rPr>
                <w:highlight w:val="yellow"/>
              </w:rPr>
              <w:t>r risk</w:t>
            </w:r>
            <w:r>
              <w:t xml:space="preserve"> (randomisation procedure stratified by race)</w:t>
            </w:r>
          </w:p>
          <w:p w14:paraId="6873505F" w14:textId="77777777" w:rsidR="0068322F" w:rsidRDefault="0068322F" w:rsidP="0068322F"/>
        </w:tc>
        <w:tc>
          <w:tcPr>
            <w:tcW w:w="1555" w:type="dxa"/>
          </w:tcPr>
          <w:p w14:paraId="2ADF485F" w14:textId="77777777" w:rsidR="0068322F" w:rsidRPr="00C40A6C" w:rsidRDefault="0068322F" w:rsidP="0068322F">
            <w:pPr>
              <w:rPr>
                <w:highlight w:val="yellow"/>
              </w:rPr>
            </w:pPr>
            <w:r w:rsidRPr="00C40A6C">
              <w:rPr>
                <w:highlight w:val="yellow"/>
              </w:rPr>
              <w:t>Participants: unclea</w:t>
            </w:r>
            <w:r>
              <w:rPr>
                <w:highlight w:val="yellow"/>
              </w:rPr>
              <w:t>r risk</w:t>
            </w:r>
          </w:p>
          <w:p w14:paraId="52E821A7" w14:textId="77777777" w:rsidR="0068322F" w:rsidRDefault="0068322F" w:rsidP="0068322F">
            <w:r w:rsidRPr="00E95D31">
              <w:rPr>
                <w:highlight w:val="red"/>
              </w:rPr>
              <w:t>Providers:</w:t>
            </w:r>
            <w:r>
              <w:rPr>
                <w:highlight w:val="red"/>
              </w:rPr>
              <w:t xml:space="preserve"> high risk</w:t>
            </w:r>
          </w:p>
          <w:p w14:paraId="2E5FE5E6" w14:textId="77777777" w:rsidR="0068322F" w:rsidRDefault="0068322F" w:rsidP="0068322F">
            <w:r w:rsidRPr="009A6830">
              <w:rPr>
                <w:highlight w:val="yellow"/>
              </w:rPr>
              <w:t>Outcome assessors: unclea</w:t>
            </w:r>
            <w:r>
              <w:rPr>
                <w:highlight w:val="yellow"/>
              </w:rPr>
              <w:t>r risk</w:t>
            </w:r>
          </w:p>
        </w:tc>
        <w:tc>
          <w:tcPr>
            <w:tcW w:w="1559" w:type="dxa"/>
          </w:tcPr>
          <w:p w14:paraId="3003876A" w14:textId="77777777" w:rsidR="0068322F" w:rsidRDefault="0068322F" w:rsidP="0068322F">
            <w:r w:rsidRPr="00E95D31">
              <w:rPr>
                <w:highlight w:val="red"/>
              </w:rPr>
              <w:t>&gt;20</w:t>
            </w:r>
            <w:r>
              <w:rPr>
                <w:highlight w:val="red"/>
              </w:rPr>
              <w:t xml:space="preserve">% (high risk) </w:t>
            </w:r>
          </w:p>
          <w:p w14:paraId="126EC5B4" w14:textId="77777777" w:rsidR="0068322F" w:rsidRDefault="0068322F" w:rsidP="0068322F"/>
          <w:p w14:paraId="3EA335D9" w14:textId="77777777" w:rsidR="0068322F" w:rsidRDefault="0068322F" w:rsidP="0068322F"/>
        </w:tc>
        <w:tc>
          <w:tcPr>
            <w:tcW w:w="1701" w:type="dxa"/>
          </w:tcPr>
          <w:p w14:paraId="1655AD29" w14:textId="77777777" w:rsidR="0068322F" w:rsidRDefault="0068322F" w:rsidP="0068322F">
            <w:r>
              <w:rPr>
                <w:highlight w:val="red"/>
              </w:rPr>
              <w:t>No</w:t>
            </w:r>
            <w:r w:rsidRPr="00F07015">
              <w:rPr>
                <w:highlight w:val="red"/>
              </w:rPr>
              <w:t xml:space="preserve"> (high risk)</w:t>
            </w:r>
          </w:p>
          <w:p w14:paraId="6FE0C3E0" w14:textId="77777777" w:rsidR="0068322F" w:rsidRDefault="0068322F" w:rsidP="0068322F"/>
          <w:p w14:paraId="1CC75B3E" w14:textId="77777777" w:rsidR="0068322F" w:rsidRDefault="0068322F" w:rsidP="0068322F"/>
          <w:p w14:paraId="27041E89" w14:textId="77777777" w:rsidR="0068322F" w:rsidRDefault="0068322F" w:rsidP="0068322F"/>
        </w:tc>
        <w:tc>
          <w:tcPr>
            <w:tcW w:w="1843" w:type="dxa"/>
          </w:tcPr>
          <w:p w14:paraId="64142C68" w14:textId="77777777" w:rsidR="0068322F" w:rsidRDefault="0068322F" w:rsidP="0068322F">
            <w:r>
              <w:rPr>
                <w:highlight w:val="green"/>
              </w:rPr>
              <w:t>No (low risk</w:t>
            </w:r>
            <w:r w:rsidRPr="009A6830">
              <w:rPr>
                <w:highlight w:val="green"/>
              </w:rPr>
              <w:t>)</w:t>
            </w:r>
          </w:p>
          <w:p w14:paraId="74F88C49" w14:textId="77777777" w:rsidR="0068322F" w:rsidRDefault="0068322F" w:rsidP="0068322F"/>
          <w:p w14:paraId="7E2ACC0B" w14:textId="77777777" w:rsidR="0068322F" w:rsidRDefault="0068322F" w:rsidP="0068322F"/>
          <w:p w14:paraId="4AE2C831" w14:textId="77777777" w:rsidR="0068322F" w:rsidRDefault="0068322F" w:rsidP="0068322F"/>
          <w:p w14:paraId="7926E5ED" w14:textId="77777777" w:rsidR="0068322F" w:rsidRDefault="0068322F" w:rsidP="0068322F"/>
        </w:tc>
        <w:tc>
          <w:tcPr>
            <w:tcW w:w="1559" w:type="dxa"/>
          </w:tcPr>
          <w:p w14:paraId="644FA50A" w14:textId="77777777" w:rsidR="0068322F" w:rsidRDefault="0068322F" w:rsidP="0068322F">
            <w:r>
              <w:rPr>
                <w:highlight w:val="yellow"/>
              </w:rPr>
              <w:t>Unclear risk (</w:t>
            </w:r>
            <w:r w:rsidRPr="00E95D31">
              <w:rPr>
                <w:highlight w:val="yellow"/>
              </w:rPr>
              <w:t>Limited detail available on significance level of changes in urinary sodium levels</w:t>
            </w:r>
            <w:r>
              <w:t>)</w:t>
            </w:r>
          </w:p>
        </w:tc>
        <w:tc>
          <w:tcPr>
            <w:tcW w:w="1418" w:type="dxa"/>
          </w:tcPr>
          <w:p w14:paraId="5E7B58DB" w14:textId="77777777" w:rsidR="0068322F" w:rsidRDefault="0068322F" w:rsidP="0068322F">
            <w:r w:rsidRPr="00B578E3">
              <w:rPr>
                <w:highlight w:val="green"/>
              </w:rPr>
              <w:t>Department of Veteran’s Affair</w:t>
            </w:r>
            <w:r>
              <w:rPr>
                <w:highlight w:val="green"/>
              </w:rPr>
              <w:t>s (low risk)</w:t>
            </w:r>
          </w:p>
        </w:tc>
      </w:tr>
    </w:tbl>
    <w:p w14:paraId="2CB3C5E3" w14:textId="77777777" w:rsidR="0068322F" w:rsidRPr="00E451B1" w:rsidRDefault="0068322F" w:rsidP="0068322F">
      <w:pPr>
        <w:rPr>
          <w:b/>
        </w:rPr>
      </w:pPr>
    </w:p>
    <w:p w14:paraId="07BB5EE6" w14:textId="77777777" w:rsidR="0068322F" w:rsidRPr="00BA1A82" w:rsidRDefault="0068322F" w:rsidP="0068322F">
      <w:pPr>
        <w:rPr>
          <w:b/>
          <w:u w:val="single"/>
        </w:rPr>
      </w:pPr>
      <w:r>
        <w:rPr>
          <w:b/>
          <w:u w:val="single"/>
        </w:rPr>
        <w:lastRenderedPageBreak/>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559"/>
        <w:gridCol w:w="1000"/>
        <w:gridCol w:w="1417"/>
        <w:gridCol w:w="1418"/>
        <w:gridCol w:w="2769"/>
      </w:tblGrid>
      <w:tr w:rsidR="0068322F" w:rsidRPr="00F26BA8" w14:paraId="56908324" w14:textId="77777777" w:rsidTr="0068322F">
        <w:trPr>
          <w:trHeight w:val="548"/>
        </w:trPr>
        <w:tc>
          <w:tcPr>
            <w:tcW w:w="1093" w:type="dxa"/>
          </w:tcPr>
          <w:p w14:paraId="3A345155" w14:textId="77777777" w:rsidR="0068322F" w:rsidRPr="00F26BA8" w:rsidRDefault="0068322F" w:rsidP="0068322F">
            <w:pPr>
              <w:pStyle w:val="NoSpacing"/>
              <w:rPr>
                <w:b/>
              </w:rPr>
            </w:pPr>
            <w:r>
              <w:rPr>
                <w:b/>
              </w:rPr>
              <w:t>Citation &amp; location</w:t>
            </w:r>
          </w:p>
        </w:tc>
        <w:tc>
          <w:tcPr>
            <w:tcW w:w="1000" w:type="dxa"/>
          </w:tcPr>
          <w:p w14:paraId="0420F111" w14:textId="77777777" w:rsidR="0068322F" w:rsidRPr="00F26BA8" w:rsidRDefault="0068322F" w:rsidP="0068322F">
            <w:pPr>
              <w:pStyle w:val="NoSpacing"/>
              <w:rPr>
                <w:b/>
              </w:rPr>
            </w:pPr>
            <w:r>
              <w:rPr>
                <w:b/>
              </w:rPr>
              <w:t>Study design</w:t>
            </w:r>
          </w:p>
        </w:tc>
        <w:tc>
          <w:tcPr>
            <w:tcW w:w="843" w:type="dxa"/>
          </w:tcPr>
          <w:p w14:paraId="7ECCBBB7" w14:textId="77777777" w:rsidR="0068322F" w:rsidRDefault="0068322F" w:rsidP="0068322F">
            <w:pPr>
              <w:pStyle w:val="NoSpacing"/>
              <w:rPr>
                <w:b/>
              </w:rPr>
            </w:pPr>
            <w:r>
              <w:rPr>
                <w:b/>
              </w:rPr>
              <w:t>NHMRC level of evidence</w:t>
            </w:r>
          </w:p>
        </w:tc>
        <w:tc>
          <w:tcPr>
            <w:tcW w:w="1418" w:type="dxa"/>
          </w:tcPr>
          <w:p w14:paraId="0F4A5192" w14:textId="77777777" w:rsidR="0068322F" w:rsidRPr="00F26BA8" w:rsidRDefault="0068322F" w:rsidP="0068322F">
            <w:pPr>
              <w:pStyle w:val="NoSpacing"/>
              <w:rPr>
                <w:b/>
              </w:rPr>
            </w:pPr>
            <w:r>
              <w:rPr>
                <w:b/>
              </w:rPr>
              <w:t>Population</w:t>
            </w:r>
          </w:p>
        </w:tc>
        <w:tc>
          <w:tcPr>
            <w:tcW w:w="1984" w:type="dxa"/>
          </w:tcPr>
          <w:p w14:paraId="31280BB5" w14:textId="77777777" w:rsidR="0068322F" w:rsidRPr="00F26BA8" w:rsidRDefault="0068322F" w:rsidP="0068322F">
            <w:pPr>
              <w:pStyle w:val="NoSpacing"/>
              <w:rPr>
                <w:b/>
              </w:rPr>
            </w:pPr>
            <w:r>
              <w:rPr>
                <w:b/>
              </w:rPr>
              <w:t>Intervention</w:t>
            </w:r>
          </w:p>
        </w:tc>
        <w:tc>
          <w:tcPr>
            <w:tcW w:w="1559" w:type="dxa"/>
          </w:tcPr>
          <w:p w14:paraId="6855E509" w14:textId="77777777" w:rsidR="0068322F" w:rsidRPr="00F26BA8" w:rsidRDefault="0068322F" w:rsidP="0068322F">
            <w:pPr>
              <w:pStyle w:val="NoSpacing"/>
              <w:rPr>
                <w:b/>
              </w:rPr>
            </w:pPr>
            <w:r>
              <w:rPr>
                <w:b/>
              </w:rPr>
              <w:t>Outcomes measured relevant to research question</w:t>
            </w:r>
          </w:p>
        </w:tc>
        <w:tc>
          <w:tcPr>
            <w:tcW w:w="1000" w:type="dxa"/>
          </w:tcPr>
          <w:p w14:paraId="424072A5" w14:textId="77777777" w:rsidR="0068322F" w:rsidRPr="00F26BA8" w:rsidRDefault="0068322F" w:rsidP="0068322F">
            <w:pPr>
              <w:pStyle w:val="NoSpacing"/>
              <w:rPr>
                <w:b/>
              </w:rPr>
            </w:pPr>
            <w:r>
              <w:rPr>
                <w:b/>
              </w:rPr>
              <w:t>Sample size</w:t>
            </w:r>
          </w:p>
        </w:tc>
        <w:tc>
          <w:tcPr>
            <w:tcW w:w="1417" w:type="dxa"/>
          </w:tcPr>
          <w:p w14:paraId="3D7AFEC1" w14:textId="77777777" w:rsidR="0068322F" w:rsidRPr="00F26BA8" w:rsidRDefault="0068322F" w:rsidP="0068322F">
            <w:pPr>
              <w:pStyle w:val="NoSpacing"/>
              <w:rPr>
                <w:b/>
              </w:rPr>
            </w:pPr>
            <w:r>
              <w:rPr>
                <w:b/>
              </w:rPr>
              <w:t>Intervention duration</w:t>
            </w:r>
          </w:p>
        </w:tc>
        <w:tc>
          <w:tcPr>
            <w:tcW w:w="1418" w:type="dxa"/>
          </w:tcPr>
          <w:p w14:paraId="328C11A6" w14:textId="77777777" w:rsidR="0068322F" w:rsidRDefault="0068322F" w:rsidP="0068322F">
            <w:pPr>
              <w:pStyle w:val="NoSpacing"/>
              <w:rPr>
                <w:b/>
              </w:rPr>
            </w:pPr>
            <w:r>
              <w:rPr>
                <w:b/>
              </w:rPr>
              <w:t>Compliance to sodium target (urinary data)</w:t>
            </w:r>
          </w:p>
        </w:tc>
        <w:tc>
          <w:tcPr>
            <w:tcW w:w="2769" w:type="dxa"/>
          </w:tcPr>
          <w:p w14:paraId="428DD77C" w14:textId="77777777" w:rsidR="0068322F" w:rsidRPr="00F26BA8" w:rsidRDefault="0068322F" w:rsidP="0068322F">
            <w:pPr>
              <w:pStyle w:val="NoSpacing"/>
              <w:rPr>
                <w:b/>
              </w:rPr>
            </w:pPr>
            <w:r>
              <w:rPr>
                <w:b/>
              </w:rPr>
              <w:t>Results</w:t>
            </w:r>
          </w:p>
        </w:tc>
      </w:tr>
      <w:tr w:rsidR="0068322F" w:rsidRPr="00F26BA8" w14:paraId="5036402A" w14:textId="77777777" w:rsidTr="0068322F">
        <w:trPr>
          <w:trHeight w:val="269"/>
        </w:trPr>
        <w:tc>
          <w:tcPr>
            <w:tcW w:w="1093" w:type="dxa"/>
          </w:tcPr>
          <w:p w14:paraId="0103E6C8" w14:textId="77777777" w:rsidR="00D86074" w:rsidRDefault="003F53FE" w:rsidP="0068322F">
            <w:proofErr w:type="spellStart"/>
            <w:r>
              <w:t>Erwteman</w:t>
            </w:r>
            <w:proofErr w:type="spellEnd"/>
            <w:r>
              <w:t xml:space="preserve"> et al.</w:t>
            </w:r>
            <w:r w:rsidR="00D86074">
              <w:t xml:space="preserve"> (1984), Netherlands</w:t>
            </w:r>
          </w:p>
          <w:p w14:paraId="0DB92CF3" w14:textId="32B025DF" w:rsidR="0068322F" w:rsidRDefault="00712170" w:rsidP="0068322F">
            <w:r>
              <w:fldChar w:fldCharType="begin"/>
            </w:r>
            <w:r w:rsidR="007C7086">
              <w:instrText xml:space="preserve"> ADDIN EN.CITE &lt;EndNote&gt;&lt;Cite&gt;&lt;Author&gt;Erwteman&lt;/Author&gt;&lt;Year&gt;1984&lt;/Year&gt;&lt;RecNum&gt;28&lt;/RecNum&gt;&lt;DisplayText&gt;[42]&lt;/DisplayText&gt;&lt;record&gt;&lt;rec-number&gt;28&lt;/rec-number&gt;&lt;foreign-keys&gt;&lt;key app="EN" db-id="29fs5vfvk0fzsmezd2mpxwrarftfzrfpzffd"&gt;28&lt;/key&gt;&lt;/foreign-keys&gt;&lt;ref-type name="Journal Article"&gt;17&lt;/ref-type&gt;&lt;contributors&gt;&lt;authors&gt;&lt;author&gt;Erwteman, T. M.&lt;/author&gt;&lt;author&gt;Nagelkerke, N.&lt;/author&gt;&lt;author&gt;Lubsen, J.&lt;/author&gt;&lt;author&gt;Koster, M.&lt;/author&gt;&lt;author&gt;Dunning, A. J.&lt;/author&gt;&lt;/authors&gt;&lt;/contributors&gt;&lt;titles&gt;&lt;title&gt;BETA-BLOCKADE, DIURETICS, AND SALT RESTRICTION FOR THE MANAGEMENT OF MILD HYPERTENSION - A RANDOMIZED DOUBLE-BLIND TRIAL&lt;/title&gt;&lt;secondary-title&gt;British Medical Journal&lt;/secondary-title&gt;&lt;/titles&gt;&lt;periodical&gt;&lt;full-title&gt;British Medical Journal&lt;/full-title&gt;&lt;/periodical&gt;&lt;pages&gt;406-409&lt;/pages&gt;&lt;volume&gt;289&lt;/volume&gt;&lt;number&gt;6442&lt;/number&gt;&lt;dates&gt;&lt;year&gt;1984&lt;/year&gt;&lt;pub-dates&gt;&lt;date&gt;1984&lt;/date&gt;&lt;/pub-dates&gt;&lt;/dates&gt;&lt;isbn&gt;0959-8138&lt;/isbn&gt;&lt;accession-num&gt;WOS:A1984TE78200009&lt;/accession-num&gt;&lt;urls&gt;&lt;related-urls&gt;&lt;url&gt;&amp;lt;Go to ISI&amp;gt;://WOS:A1984TE78200009&lt;/url&gt;&lt;/related-urls&gt;&lt;/urls&gt;&lt;/record&gt;&lt;/Cite&gt;&lt;/EndNote&gt;</w:instrText>
            </w:r>
            <w:r>
              <w:fldChar w:fldCharType="separate"/>
            </w:r>
            <w:r w:rsidR="007C7086">
              <w:rPr>
                <w:noProof/>
              </w:rPr>
              <w:t>[</w:t>
            </w:r>
            <w:hyperlink w:anchor="_ENREF_42" w:tooltip="Erwteman, 1984 #28" w:history="1">
              <w:r w:rsidR="007C7086">
                <w:rPr>
                  <w:noProof/>
                </w:rPr>
                <w:t>42</w:t>
              </w:r>
            </w:hyperlink>
            <w:r w:rsidR="007C7086">
              <w:rPr>
                <w:noProof/>
              </w:rPr>
              <w:t>]</w:t>
            </w:r>
            <w:r>
              <w:fldChar w:fldCharType="end"/>
            </w:r>
          </w:p>
          <w:p w14:paraId="13FE12CA" w14:textId="77777777" w:rsidR="0068322F" w:rsidRDefault="0068322F" w:rsidP="0068322F"/>
        </w:tc>
        <w:tc>
          <w:tcPr>
            <w:tcW w:w="1000" w:type="dxa"/>
          </w:tcPr>
          <w:p w14:paraId="15238A51" w14:textId="77777777" w:rsidR="0068322F" w:rsidRDefault="0068322F" w:rsidP="0068322F">
            <w:r>
              <w:t>Randomised parallel design study</w:t>
            </w:r>
          </w:p>
        </w:tc>
        <w:tc>
          <w:tcPr>
            <w:tcW w:w="843" w:type="dxa"/>
          </w:tcPr>
          <w:p w14:paraId="0F7E06BB" w14:textId="77777777" w:rsidR="0068322F" w:rsidRDefault="0068322F" w:rsidP="0068322F">
            <w:r>
              <w:t>II</w:t>
            </w:r>
          </w:p>
        </w:tc>
        <w:tc>
          <w:tcPr>
            <w:tcW w:w="1418" w:type="dxa"/>
          </w:tcPr>
          <w:p w14:paraId="70D4DFBA" w14:textId="77777777" w:rsidR="0068322F" w:rsidRPr="00B578E3" w:rsidRDefault="0068322F" w:rsidP="0068322F">
            <w:r>
              <w:t>Adults  with mild hypertension (DBP: 95 – 110mmHg)</w:t>
            </w:r>
          </w:p>
        </w:tc>
        <w:tc>
          <w:tcPr>
            <w:tcW w:w="1984" w:type="dxa"/>
          </w:tcPr>
          <w:p w14:paraId="3197D613" w14:textId="77777777" w:rsidR="0068322F" w:rsidRDefault="0068322F" w:rsidP="0068322F">
            <w:r w:rsidRPr="00B578E3">
              <w:t xml:space="preserve"> </w:t>
            </w:r>
            <w:r>
              <w:t>Participants allocated to either:</w:t>
            </w:r>
          </w:p>
          <w:p w14:paraId="28FC5D90" w14:textId="77777777" w:rsidR="0068322F" w:rsidRDefault="0068322F" w:rsidP="0068322F">
            <w:r>
              <w:t xml:space="preserve">1. Normal diet </w:t>
            </w:r>
          </w:p>
          <w:p w14:paraId="749E1BCD" w14:textId="77777777" w:rsidR="0068322F" w:rsidRDefault="0068322F" w:rsidP="0068322F">
            <w:r>
              <w:t xml:space="preserve">2. Sodium restricted diet – limited to 70mmol/day </w:t>
            </w:r>
          </w:p>
          <w:p w14:paraId="709D740B" w14:textId="77777777" w:rsidR="0068322F" w:rsidRPr="00B578E3" w:rsidRDefault="0068322F" w:rsidP="0068322F">
            <w:r>
              <w:t xml:space="preserve">All participants received in random order </w:t>
            </w:r>
            <w:proofErr w:type="spellStart"/>
            <w:r>
              <w:t>chlorthalidone</w:t>
            </w:r>
            <w:proofErr w:type="spellEnd"/>
            <w:r>
              <w:t xml:space="preserve">, </w:t>
            </w:r>
            <w:proofErr w:type="spellStart"/>
            <w:r>
              <w:t>metoprolol</w:t>
            </w:r>
            <w:proofErr w:type="spellEnd"/>
            <w:r>
              <w:t>, a fixed combination of these drugs for 4 weeks each, alternated with 4 weeks of placebo</w:t>
            </w:r>
          </w:p>
        </w:tc>
        <w:tc>
          <w:tcPr>
            <w:tcW w:w="1559" w:type="dxa"/>
          </w:tcPr>
          <w:p w14:paraId="6379AB7A" w14:textId="77777777" w:rsidR="0068322F" w:rsidRDefault="0068322F" w:rsidP="0068322F">
            <w:pPr>
              <w:pStyle w:val="NoSpacing"/>
            </w:pPr>
            <w:r>
              <w:t>Blood pressure (after 10 mins supine rest and after 2 mins standing), cholesterol and HDL</w:t>
            </w:r>
          </w:p>
        </w:tc>
        <w:tc>
          <w:tcPr>
            <w:tcW w:w="1000" w:type="dxa"/>
          </w:tcPr>
          <w:p w14:paraId="4DB44D4C" w14:textId="77777777" w:rsidR="0068322F" w:rsidRDefault="0068322F" w:rsidP="0068322F">
            <w:r>
              <w:t>94</w:t>
            </w:r>
          </w:p>
        </w:tc>
        <w:tc>
          <w:tcPr>
            <w:tcW w:w="1417" w:type="dxa"/>
          </w:tcPr>
          <w:p w14:paraId="19063E9E" w14:textId="77777777" w:rsidR="0068322F" w:rsidRPr="000B2FD9" w:rsidRDefault="0068322F" w:rsidP="0068322F">
            <w:r>
              <w:t>24 weeks (placebo duration 12 weeks)</w:t>
            </w:r>
          </w:p>
        </w:tc>
        <w:tc>
          <w:tcPr>
            <w:tcW w:w="1418" w:type="dxa"/>
          </w:tcPr>
          <w:p w14:paraId="1F9CFD5B" w14:textId="77777777" w:rsidR="0068322F" w:rsidRDefault="0068322F" w:rsidP="0068322F">
            <w:r>
              <w:t>During placebo period:</w:t>
            </w:r>
          </w:p>
          <w:p w14:paraId="64B04A3F" w14:textId="77777777" w:rsidR="0068322F" w:rsidRDefault="0068322F" w:rsidP="0068322F">
            <w:r>
              <w:t xml:space="preserve">Normal sodium period: 130 </w:t>
            </w:r>
            <w:r>
              <w:rPr>
                <w:u w:val="single"/>
              </w:rPr>
              <w:t>+</w:t>
            </w:r>
            <w:r>
              <w:t xml:space="preserve"> 50 </w:t>
            </w:r>
            <w:proofErr w:type="spellStart"/>
            <w:r>
              <w:t>mmol</w:t>
            </w:r>
            <w:proofErr w:type="spellEnd"/>
            <w:r>
              <w:t>/24hr</w:t>
            </w:r>
          </w:p>
          <w:p w14:paraId="5A1D49F2" w14:textId="77777777" w:rsidR="0068322F" w:rsidRDefault="0068322F" w:rsidP="0068322F">
            <w:r>
              <w:t xml:space="preserve">Low sodium period: 72 </w:t>
            </w:r>
            <w:r>
              <w:rPr>
                <w:u w:val="single"/>
              </w:rPr>
              <w:t>+</w:t>
            </w:r>
            <w:r>
              <w:t xml:space="preserve"> 31 </w:t>
            </w:r>
            <w:proofErr w:type="spellStart"/>
            <w:r>
              <w:t>mmol</w:t>
            </w:r>
            <w:proofErr w:type="spellEnd"/>
            <w:r>
              <w:t>/24hr</w:t>
            </w:r>
          </w:p>
          <w:p w14:paraId="30AABACE" w14:textId="77777777" w:rsidR="0068322F" w:rsidRDefault="0068322F" w:rsidP="0068322F">
            <w:r>
              <w:t>(p&lt;0.05)</w:t>
            </w:r>
          </w:p>
          <w:p w14:paraId="20CD4E46" w14:textId="77777777" w:rsidR="0068322F" w:rsidRPr="00582210" w:rsidRDefault="0068322F" w:rsidP="0068322F"/>
          <w:p w14:paraId="7F409A4F" w14:textId="77777777" w:rsidR="0068322F" w:rsidRDefault="0068322F" w:rsidP="0068322F">
            <w:pPr>
              <w:rPr>
                <w:u w:val="single"/>
              </w:rPr>
            </w:pPr>
          </w:p>
          <w:p w14:paraId="6C6CC275" w14:textId="77777777" w:rsidR="0068322F" w:rsidRPr="00212DDB" w:rsidRDefault="0068322F" w:rsidP="0068322F">
            <w:pPr>
              <w:rPr>
                <w:u w:val="single"/>
              </w:rPr>
            </w:pPr>
          </w:p>
        </w:tc>
        <w:tc>
          <w:tcPr>
            <w:tcW w:w="2769" w:type="dxa"/>
          </w:tcPr>
          <w:p w14:paraId="236CE2CA" w14:textId="77777777" w:rsidR="0068322F" w:rsidRDefault="0068322F" w:rsidP="0068322F">
            <w:r>
              <w:t xml:space="preserve">Mean difference between low sodium diet to normal sodium diet (from </w:t>
            </w:r>
            <w:proofErr w:type="spellStart"/>
            <w:r>
              <w:t>Graudal</w:t>
            </w:r>
            <w:proofErr w:type="spellEnd"/>
            <w:r>
              <w:t xml:space="preserve">, not clear if this is placebo period only): </w:t>
            </w:r>
          </w:p>
          <w:p w14:paraId="23452298" w14:textId="77777777" w:rsidR="0068322F" w:rsidRDefault="0068322F" w:rsidP="0068322F">
            <w:r>
              <w:t>SBP: -2.7mmHg (SEM:  4.01, CI: -10.56, 5.16)</w:t>
            </w:r>
          </w:p>
          <w:p w14:paraId="2E4CF870" w14:textId="77777777" w:rsidR="0068322F" w:rsidRDefault="0068322F" w:rsidP="0068322F">
            <w:r>
              <w:t>DBP: -2.5mmHg (SEM: 2.46, CI: -7.32, 2.32)</w:t>
            </w:r>
          </w:p>
          <w:p w14:paraId="59E3A4A5" w14:textId="77777777" w:rsidR="0068322F" w:rsidRDefault="0068322F" w:rsidP="0068322F">
            <w:r>
              <w:t>From the article: mean difference in BP during placebo period:</w:t>
            </w:r>
          </w:p>
          <w:p w14:paraId="0D30447B" w14:textId="77777777" w:rsidR="0068322F" w:rsidRDefault="0068322F" w:rsidP="0068322F">
            <w:r>
              <w:t xml:space="preserve">SBP: -2.7 </w:t>
            </w:r>
            <w:r>
              <w:rPr>
                <w:u w:val="single"/>
              </w:rPr>
              <w:t>+</w:t>
            </w:r>
            <w:r>
              <w:t xml:space="preserve">2.2 (p=0.12) (supine), -4.4 </w:t>
            </w:r>
            <w:r>
              <w:rPr>
                <w:u w:val="single"/>
              </w:rPr>
              <w:t>+</w:t>
            </w:r>
            <w:r>
              <w:t xml:space="preserve"> 2.3 (p=0.025) (standing)</w:t>
            </w:r>
          </w:p>
          <w:p w14:paraId="0FBFE3CD" w14:textId="77777777" w:rsidR="0068322F" w:rsidRDefault="0068322F" w:rsidP="0068322F">
            <w:r>
              <w:t xml:space="preserve">DBP: -3.4 </w:t>
            </w:r>
            <w:r>
              <w:rPr>
                <w:u w:val="single"/>
              </w:rPr>
              <w:t>+</w:t>
            </w:r>
            <w:r>
              <w:t xml:space="preserve">1.7 (p=0.025) (supine), -1.0 </w:t>
            </w:r>
            <w:r>
              <w:rPr>
                <w:u w:val="single"/>
              </w:rPr>
              <w:t>+</w:t>
            </w:r>
            <w:r>
              <w:t xml:space="preserve"> 1.6 (p=0.25) (standing)</w:t>
            </w:r>
          </w:p>
          <w:p w14:paraId="4F92DD07" w14:textId="77777777" w:rsidR="0068322F" w:rsidRPr="00470F4E" w:rsidRDefault="0068322F" w:rsidP="0068322F">
            <w:pPr>
              <w:rPr>
                <w:u w:val="single"/>
              </w:rPr>
            </w:pPr>
            <w:r>
              <w:t xml:space="preserve">States there was no </w:t>
            </w:r>
            <w:r>
              <w:lastRenderedPageBreak/>
              <w:t xml:space="preserve">significant change in cholesterol and HDL, but does not give specific results for normal and low sodium diets </w:t>
            </w:r>
          </w:p>
        </w:tc>
      </w:tr>
    </w:tbl>
    <w:p w14:paraId="4C48774E"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884"/>
        <w:gridCol w:w="1879"/>
        <w:gridCol w:w="1547"/>
        <w:gridCol w:w="1540"/>
        <w:gridCol w:w="1679"/>
        <w:gridCol w:w="1354"/>
        <w:gridCol w:w="2002"/>
        <w:gridCol w:w="1400"/>
      </w:tblGrid>
      <w:tr w:rsidR="0068322F" w14:paraId="79E0F994" w14:textId="77777777" w:rsidTr="0068322F">
        <w:trPr>
          <w:trHeight w:val="315"/>
        </w:trPr>
        <w:tc>
          <w:tcPr>
            <w:tcW w:w="1316" w:type="dxa"/>
          </w:tcPr>
          <w:p w14:paraId="1315C255" w14:textId="77777777" w:rsidR="0068322F" w:rsidRPr="00E451B1" w:rsidRDefault="0068322F" w:rsidP="0068322F">
            <w:pPr>
              <w:rPr>
                <w:b/>
              </w:rPr>
            </w:pPr>
            <w:r w:rsidRPr="00E451B1">
              <w:rPr>
                <w:b/>
              </w:rPr>
              <w:t>Citation</w:t>
            </w:r>
          </w:p>
        </w:tc>
        <w:tc>
          <w:tcPr>
            <w:tcW w:w="1884" w:type="dxa"/>
          </w:tcPr>
          <w:p w14:paraId="44CCE5EF" w14:textId="77777777" w:rsidR="0068322F" w:rsidRPr="00E451B1" w:rsidRDefault="0068322F" w:rsidP="0068322F">
            <w:pPr>
              <w:rPr>
                <w:b/>
              </w:rPr>
            </w:pPr>
            <w:r w:rsidRPr="00E451B1">
              <w:rPr>
                <w:b/>
              </w:rPr>
              <w:t>Method of randomisation</w:t>
            </w:r>
          </w:p>
        </w:tc>
        <w:tc>
          <w:tcPr>
            <w:tcW w:w="1879" w:type="dxa"/>
          </w:tcPr>
          <w:p w14:paraId="039DDE5D" w14:textId="77777777" w:rsidR="0068322F" w:rsidRPr="00E451B1" w:rsidRDefault="0068322F" w:rsidP="0068322F">
            <w:pPr>
              <w:rPr>
                <w:b/>
              </w:rPr>
            </w:pPr>
            <w:r w:rsidRPr="00E451B1">
              <w:rPr>
                <w:b/>
              </w:rPr>
              <w:t>Allocation concealment</w:t>
            </w:r>
          </w:p>
        </w:tc>
        <w:tc>
          <w:tcPr>
            <w:tcW w:w="1547" w:type="dxa"/>
          </w:tcPr>
          <w:p w14:paraId="5A6855C6" w14:textId="77777777" w:rsidR="0068322F" w:rsidRPr="00E451B1" w:rsidRDefault="0068322F" w:rsidP="0068322F">
            <w:pPr>
              <w:rPr>
                <w:b/>
              </w:rPr>
            </w:pPr>
            <w:r w:rsidRPr="00E451B1">
              <w:rPr>
                <w:b/>
              </w:rPr>
              <w:t>Blinding</w:t>
            </w:r>
          </w:p>
        </w:tc>
        <w:tc>
          <w:tcPr>
            <w:tcW w:w="1540" w:type="dxa"/>
          </w:tcPr>
          <w:p w14:paraId="6FAF6B69" w14:textId="77777777" w:rsidR="0068322F" w:rsidRPr="00E451B1" w:rsidRDefault="0068322F" w:rsidP="0068322F">
            <w:pPr>
              <w:rPr>
                <w:b/>
              </w:rPr>
            </w:pPr>
            <w:r w:rsidRPr="00E451B1">
              <w:rPr>
                <w:b/>
              </w:rPr>
              <w:t>Loss to follow-up</w:t>
            </w:r>
          </w:p>
        </w:tc>
        <w:tc>
          <w:tcPr>
            <w:tcW w:w="1679" w:type="dxa"/>
          </w:tcPr>
          <w:p w14:paraId="37B89D39" w14:textId="77777777" w:rsidR="0068322F" w:rsidRPr="00E451B1" w:rsidRDefault="0068322F" w:rsidP="0068322F">
            <w:pPr>
              <w:rPr>
                <w:b/>
              </w:rPr>
            </w:pPr>
            <w:r w:rsidRPr="00E451B1">
              <w:rPr>
                <w:b/>
              </w:rPr>
              <w:t>Use of intention-to-treat where required</w:t>
            </w:r>
          </w:p>
        </w:tc>
        <w:tc>
          <w:tcPr>
            <w:tcW w:w="1354" w:type="dxa"/>
          </w:tcPr>
          <w:p w14:paraId="407453C5" w14:textId="77777777" w:rsidR="0068322F" w:rsidRPr="00E451B1" w:rsidRDefault="0068322F" w:rsidP="0068322F">
            <w:pPr>
              <w:rPr>
                <w:b/>
              </w:rPr>
            </w:pPr>
            <w:r w:rsidRPr="00E451B1">
              <w:rPr>
                <w:b/>
              </w:rPr>
              <w:t>Ceasing study early for benefit</w:t>
            </w:r>
          </w:p>
        </w:tc>
        <w:tc>
          <w:tcPr>
            <w:tcW w:w="2002" w:type="dxa"/>
          </w:tcPr>
          <w:p w14:paraId="49BE9205"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400" w:type="dxa"/>
          </w:tcPr>
          <w:p w14:paraId="2EF4A169" w14:textId="77777777" w:rsidR="0068322F" w:rsidRPr="00E451B1" w:rsidRDefault="0068322F" w:rsidP="0068322F">
            <w:pPr>
              <w:rPr>
                <w:b/>
              </w:rPr>
            </w:pPr>
            <w:r>
              <w:rPr>
                <w:b/>
              </w:rPr>
              <w:t>Funding source</w:t>
            </w:r>
          </w:p>
        </w:tc>
      </w:tr>
      <w:tr w:rsidR="0068322F" w14:paraId="23BE3F17" w14:textId="77777777" w:rsidTr="0068322F">
        <w:trPr>
          <w:trHeight w:val="1725"/>
        </w:trPr>
        <w:tc>
          <w:tcPr>
            <w:tcW w:w="1316" w:type="dxa"/>
          </w:tcPr>
          <w:p w14:paraId="46D3AB0F" w14:textId="77777777" w:rsidR="0068322F" w:rsidRDefault="0068322F" w:rsidP="0068322F">
            <w:proofErr w:type="spellStart"/>
            <w:r>
              <w:t>Erw</w:t>
            </w:r>
            <w:r w:rsidR="00D86074">
              <w:t>teman</w:t>
            </w:r>
            <w:proofErr w:type="spellEnd"/>
            <w:r w:rsidR="00D86074">
              <w:t xml:space="preserve"> et al. (1984)</w:t>
            </w:r>
          </w:p>
          <w:p w14:paraId="415647E0" w14:textId="77777777" w:rsidR="0068322F" w:rsidRDefault="0068322F" w:rsidP="0068322F"/>
        </w:tc>
        <w:tc>
          <w:tcPr>
            <w:tcW w:w="1884" w:type="dxa"/>
          </w:tcPr>
          <w:p w14:paraId="261025A8" w14:textId="77777777" w:rsidR="0068322F" w:rsidRDefault="0068322F" w:rsidP="0068322F">
            <w:r w:rsidRPr="005518B6">
              <w:rPr>
                <w:highlight w:val="yellow"/>
              </w:rPr>
              <w:t>Unclear risk</w:t>
            </w:r>
            <w:r>
              <w:t xml:space="preserve"> (no description of method of sequence generation)</w:t>
            </w:r>
          </w:p>
        </w:tc>
        <w:tc>
          <w:tcPr>
            <w:tcW w:w="1879" w:type="dxa"/>
          </w:tcPr>
          <w:p w14:paraId="54816A3B" w14:textId="77777777" w:rsidR="0068322F" w:rsidRDefault="0068322F" w:rsidP="0068322F">
            <w:r w:rsidRPr="009A6830">
              <w:rPr>
                <w:highlight w:val="yellow"/>
              </w:rPr>
              <w:t>Unclea</w:t>
            </w:r>
            <w:r>
              <w:rPr>
                <w:highlight w:val="yellow"/>
              </w:rPr>
              <w:t>r risk</w:t>
            </w:r>
            <w:r>
              <w:t xml:space="preserve"> (not described)</w:t>
            </w:r>
          </w:p>
          <w:p w14:paraId="03D54F3A" w14:textId="77777777" w:rsidR="0068322F" w:rsidRDefault="0068322F" w:rsidP="0068322F"/>
        </w:tc>
        <w:tc>
          <w:tcPr>
            <w:tcW w:w="1547" w:type="dxa"/>
          </w:tcPr>
          <w:p w14:paraId="294D05DD" w14:textId="77777777" w:rsidR="0068322F" w:rsidRPr="00FC051C" w:rsidRDefault="0068322F" w:rsidP="0068322F">
            <w:pPr>
              <w:rPr>
                <w:highlight w:val="red"/>
              </w:rPr>
            </w:pPr>
            <w:r>
              <w:rPr>
                <w:highlight w:val="red"/>
              </w:rPr>
              <w:t xml:space="preserve">Participants: high risk </w:t>
            </w:r>
          </w:p>
          <w:p w14:paraId="0AE6C60E" w14:textId="77777777" w:rsidR="0068322F" w:rsidRDefault="0068322F" w:rsidP="0068322F">
            <w:r>
              <w:rPr>
                <w:highlight w:val="red"/>
              </w:rPr>
              <w:t xml:space="preserve">Providers: high risk </w:t>
            </w:r>
          </w:p>
          <w:p w14:paraId="5248C799" w14:textId="77777777" w:rsidR="0068322F" w:rsidRDefault="0068322F" w:rsidP="0068322F">
            <w:r w:rsidRPr="00FC051C">
              <w:rPr>
                <w:highlight w:val="green"/>
              </w:rPr>
              <w:t>Outcome assessors:</w:t>
            </w:r>
            <w:r>
              <w:rPr>
                <w:highlight w:val="green"/>
              </w:rPr>
              <w:t xml:space="preserve"> low risk</w:t>
            </w:r>
          </w:p>
        </w:tc>
        <w:tc>
          <w:tcPr>
            <w:tcW w:w="1540" w:type="dxa"/>
          </w:tcPr>
          <w:p w14:paraId="4D1E217B" w14:textId="77777777" w:rsidR="0068322F" w:rsidRDefault="0068322F" w:rsidP="0068322F">
            <w:r w:rsidRPr="00AE1CCB">
              <w:rPr>
                <w:highlight w:val="yellow"/>
              </w:rPr>
              <w:t>12% (however unclear from which study group)</w:t>
            </w:r>
            <w:r>
              <w:t xml:space="preserve"> </w:t>
            </w:r>
            <w:r w:rsidRPr="005518B6">
              <w:rPr>
                <w:highlight w:val="yellow"/>
              </w:rPr>
              <w:t>(unclear risk)</w:t>
            </w:r>
          </w:p>
          <w:p w14:paraId="17F750EA" w14:textId="77777777" w:rsidR="0068322F" w:rsidRDefault="0068322F" w:rsidP="0068322F"/>
        </w:tc>
        <w:tc>
          <w:tcPr>
            <w:tcW w:w="1679" w:type="dxa"/>
          </w:tcPr>
          <w:p w14:paraId="05E7E3B3" w14:textId="77777777" w:rsidR="0068322F" w:rsidRDefault="0068322F" w:rsidP="0068322F">
            <w:r w:rsidRPr="00F07015">
              <w:rPr>
                <w:highlight w:val="red"/>
              </w:rPr>
              <w:t>No (high risk)</w:t>
            </w:r>
          </w:p>
          <w:p w14:paraId="2C16F078" w14:textId="77777777" w:rsidR="0068322F" w:rsidRDefault="0068322F" w:rsidP="0068322F"/>
          <w:p w14:paraId="0713E60B" w14:textId="77777777" w:rsidR="0068322F" w:rsidRDefault="0068322F" w:rsidP="0068322F"/>
          <w:p w14:paraId="216CDB30" w14:textId="77777777" w:rsidR="0068322F" w:rsidRDefault="0068322F" w:rsidP="0068322F"/>
        </w:tc>
        <w:tc>
          <w:tcPr>
            <w:tcW w:w="1354" w:type="dxa"/>
          </w:tcPr>
          <w:p w14:paraId="682173D6" w14:textId="77777777" w:rsidR="0068322F" w:rsidRDefault="0068322F" w:rsidP="0068322F">
            <w:r>
              <w:rPr>
                <w:highlight w:val="green"/>
              </w:rPr>
              <w:t>No (low risk</w:t>
            </w:r>
            <w:r w:rsidRPr="009A6830">
              <w:rPr>
                <w:highlight w:val="green"/>
              </w:rPr>
              <w:t>)</w:t>
            </w:r>
          </w:p>
          <w:p w14:paraId="6665C9CF" w14:textId="77777777" w:rsidR="0068322F" w:rsidRDefault="0068322F" w:rsidP="0068322F"/>
          <w:p w14:paraId="69FBE7B5" w14:textId="77777777" w:rsidR="0068322F" w:rsidRDefault="0068322F" w:rsidP="0068322F"/>
          <w:p w14:paraId="7FF4FEF7" w14:textId="77777777" w:rsidR="0068322F" w:rsidRDefault="0068322F" w:rsidP="0068322F"/>
          <w:p w14:paraId="74E63F5D" w14:textId="77777777" w:rsidR="0068322F" w:rsidRDefault="0068322F" w:rsidP="0068322F"/>
          <w:p w14:paraId="4019D9E2" w14:textId="77777777" w:rsidR="0068322F" w:rsidRDefault="0068322F" w:rsidP="0068322F"/>
        </w:tc>
        <w:tc>
          <w:tcPr>
            <w:tcW w:w="2002" w:type="dxa"/>
          </w:tcPr>
          <w:p w14:paraId="3AC879C2" w14:textId="77777777" w:rsidR="0068322F" w:rsidRDefault="0068322F" w:rsidP="0068322F">
            <w:r>
              <w:rPr>
                <w:highlight w:val="yellow"/>
              </w:rPr>
              <w:t>Unclear risk (</w:t>
            </w:r>
            <w:r w:rsidRPr="00084A59">
              <w:rPr>
                <w:highlight w:val="yellow"/>
              </w:rPr>
              <w:t>Reported that there was no significant change in cholesterol</w:t>
            </w:r>
            <w:r>
              <w:rPr>
                <w:highlight w:val="yellow"/>
              </w:rPr>
              <w:t>, HDL and glucose</w:t>
            </w:r>
            <w:r w:rsidRPr="00084A59">
              <w:rPr>
                <w:highlight w:val="yellow"/>
              </w:rPr>
              <w:t xml:space="preserve"> but did not report specific results</w:t>
            </w:r>
            <w:r>
              <w:t>)</w:t>
            </w:r>
          </w:p>
        </w:tc>
        <w:tc>
          <w:tcPr>
            <w:tcW w:w="1400" w:type="dxa"/>
          </w:tcPr>
          <w:p w14:paraId="37F3EC55" w14:textId="77777777" w:rsidR="0068322F" w:rsidRDefault="0068322F" w:rsidP="0068322F">
            <w:r>
              <w:rPr>
                <w:highlight w:val="yellow"/>
              </w:rPr>
              <w:t>Funding source not stated (unclear risk)</w:t>
            </w:r>
          </w:p>
        </w:tc>
      </w:tr>
    </w:tbl>
    <w:p w14:paraId="54871066" w14:textId="77777777" w:rsidR="0068322F" w:rsidRPr="00E451B1" w:rsidRDefault="0068322F" w:rsidP="0068322F">
      <w:pPr>
        <w:rPr>
          <w:b/>
        </w:rPr>
      </w:pPr>
    </w:p>
    <w:p w14:paraId="5C8CF7FD" w14:textId="77777777" w:rsidR="0068322F" w:rsidRPr="00BA1A82"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654"/>
        <w:gridCol w:w="2181"/>
        <w:gridCol w:w="1701"/>
        <w:gridCol w:w="1079"/>
        <w:gridCol w:w="1559"/>
        <w:gridCol w:w="1985"/>
        <w:gridCol w:w="1642"/>
      </w:tblGrid>
      <w:tr w:rsidR="0068322F" w:rsidRPr="00F26BA8" w14:paraId="65BAEC0E" w14:textId="77777777" w:rsidTr="0068322F">
        <w:trPr>
          <w:trHeight w:val="548"/>
        </w:trPr>
        <w:tc>
          <w:tcPr>
            <w:tcW w:w="1093" w:type="dxa"/>
          </w:tcPr>
          <w:p w14:paraId="27128412" w14:textId="77777777" w:rsidR="0068322F" w:rsidRPr="00F26BA8" w:rsidRDefault="0068322F" w:rsidP="0068322F">
            <w:pPr>
              <w:pStyle w:val="NoSpacing"/>
              <w:rPr>
                <w:b/>
              </w:rPr>
            </w:pPr>
            <w:r>
              <w:rPr>
                <w:b/>
              </w:rPr>
              <w:t>Citation &amp; location</w:t>
            </w:r>
          </w:p>
        </w:tc>
        <w:tc>
          <w:tcPr>
            <w:tcW w:w="1000" w:type="dxa"/>
          </w:tcPr>
          <w:p w14:paraId="0C61743E" w14:textId="77777777" w:rsidR="0068322F" w:rsidRPr="00F26BA8" w:rsidRDefault="0068322F" w:rsidP="0068322F">
            <w:pPr>
              <w:pStyle w:val="NoSpacing"/>
              <w:rPr>
                <w:b/>
              </w:rPr>
            </w:pPr>
            <w:r>
              <w:rPr>
                <w:b/>
              </w:rPr>
              <w:t>Study design</w:t>
            </w:r>
          </w:p>
        </w:tc>
        <w:tc>
          <w:tcPr>
            <w:tcW w:w="843" w:type="dxa"/>
          </w:tcPr>
          <w:p w14:paraId="11B52FDD" w14:textId="77777777" w:rsidR="0068322F" w:rsidRDefault="0068322F" w:rsidP="0068322F">
            <w:pPr>
              <w:pStyle w:val="NoSpacing"/>
              <w:rPr>
                <w:b/>
              </w:rPr>
            </w:pPr>
            <w:r>
              <w:rPr>
                <w:b/>
              </w:rPr>
              <w:t>NHMRC level of eviden</w:t>
            </w:r>
            <w:r>
              <w:rPr>
                <w:b/>
              </w:rPr>
              <w:lastRenderedPageBreak/>
              <w:t>ce</w:t>
            </w:r>
          </w:p>
        </w:tc>
        <w:tc>
          <w:tcPr>
            <w:tcW w:w="1654" w:type="dxa"/>
          </w:tcPr>
          <w:p w14:paraId="6EF9F3BE" w14:textId="77777777" w:rsidR="0068322F" w:rsidRPr="00F26BA8" w:rsidRDefault="0068322F" w:rsidP="0068322F">
            <w:pPr>
              <w:pStyle w:val="NoSpacing"/>
              <w:rPr>
                <w:b/>
              </w:rPr>
            </w:pPr>
            <w:r>
              <w:rPr>
                <w:b/>
              </w:rPr>
              <w:lastRenderedPageBreak/>
              <w:t>Population</w:t>
            </w:r>
          </w:p>
        </w:tc>
        <w:tc>
          <w:tcPr>
            <w:tcW w:w="2181" w:type="dxa"/>
          </w:tcPr>
          <w:p w14:paraId="0608C4A6" w14:textId="77777777" w:rsidR="0068322F" w:rsidRPr="00F26BA8" w:rsidRDefault="0068322F" w:rsidP="0068322F">
            <w:pPr>
              <w:pStyle w:val="NoSpacing"/>
              <w:rPr>
                <w:b/>
              </w:rPr>
            </w:pPr>
            <w:r>
              <w:rPr>
                <w:b/>
              </w:rPr>
              <w:t>Intervention</w:t>
            </w:r>
          </w:p>
        </w:tc>
        <w:tc>
          <w:tcPr>
            <w:tcW w:w="1701" w:type="dxa"/>
          </w:tcPr>
          <w:p w14:paraId="196CDB44" w14:textId="77777777" w:rsidR="0068322F" w:rsidRPr="00F26BA8" w:rsidRDefault="0068322F" w:rsidP="0068322F">
            <w:pPr>
              <w:pStyle w:val="NoSpacing"/>
              <w:rPr>
                <w:b/>
              </w:rPr>
            </w:pPr>
            <w:r>
              <w:rPr>
                <w:b/>
              </w:rPr>
              <w:t xml:space="preserve">Outcomes measured relevant to research </w:t>
            </w:r>
            <w:r>
              <w:rPr>
                <w:b/>
              </w:rPr>
              <w:lastRenderedPageBreak/>
              <w:t>question</w:t>
            </w:r>
          </w:p>
        </w:tc>
        <w:tc>
          <w:tcPr>
            <w:tcW w:w="1079" w:type="dxa"/>
          </w:tcPr>
          <w:p w14:paraId="002473B5" w14:textId="77777777" w:rsidR="0068322F" w:rsidRPr="00F26BA8" w:rsidRDefault="0068322F" w:rsidP="0068322F">
            <w:pPr>
              <w:pStyle w:val="NoSpacing"/>
              <w:rPr>
                <w:b/>
              </w:rPr>
            </w:pPr>
            <w:r>
              <w:rPr>
                <w:b/>
              </w:rPr>
              <w:lastRenderedPageBreak/>
              <w:t>Sample size</w:t>
            </w:r>
          </w:p>
        </w:tc>
        <w:tc>
          <w:tcPr>
            <w:tcW w:w="1559" w:type="dxa"/>
          </w:tcPr>
          <w:p w14:paraId="11779C7B" w14:textId="77777777" w:rsidR="0068322F" w:rsidRPr="00F26BA8" w:rsidRDefault="0068322F" w:rsidP="0068322F">
            <w:pPr>
              <w:pStyle w:val="NoSpacing"/>
              <w:rPr>
                <w:b/>
              </w:rPr>
            </w:pPr>
            <w:r>
              <w:rPr>
                <w:b/>
              </w:rPr>
              <w:t>Intervention duration</w:t>
            </w:r>
          </w:p>
        </w:tc>
        <w:tc>
          <w:tcPr>
            <w:tcW w:w="1985" w:type="dxa"/>
          </w:tcPr>
          <w:p w14:paraId="34BAD73A" w14:textId="77777777" w:rsidR="0068322F" w:rsidRDefault="0068322F" w:rsidP="0068322F">
            <w:pPr>
              <w:pStyle w:val="NoSpacing"/>
              <w:rPr>
                <w:b/>
              </w:rPr>
            </w:pPr>
            <w:r>
              <w:rPr>
                <w:b/>
              </w:rPr>
              <w:t>Compliance to sodium target (urinary data)</w:t>
            </w:r>
          </w:p>
        </w:tc>
        <w:tc>
          <w:tcPr>
            <w:tcW w:w="1642" w:type="dxa"/>
          </w:tcPr>
          <w:p w14:paraId="7EDFAB48" w14:textId="77777777" w:rsidR="0068322F" w:rsidRPr="00F26BA8" w:rsidRDefault="0068322F" w:rsidP="0068322F">
            <w:pPr>
              <w:pStyle w:val="NoSpacing"/>
              <w:rPr>
                <w:b/>
              </w:rPr>
            </w:pPr>
            <w:r>
              <w:rPr>
                <w:b/>
              </w:rPr>
              <w:t>Results</w:t>
            </w:r>
          </w:p>
        </w:tc>
      </w:tr>
      <w:tr w:rsidR="0068322F" w:rsidRPr="00F26BA8" w14:paraId="150C5551" w14:textId="77777777" w:rsidTr="0068322F">
        <w:trPr>
          <w:trHeight w:val="269"/>
        </w:trPr>
        <w:tc>
          <w:tcPr>
            <w:tcW w:w="1093" w:type="dxa"/>
          </w:tcPr>
          <w:p w14:paraId="4EFEBB83" w14:textId="77777777" w:rsidR="00D86074" w:rsidRDefault="003F53FE" w:rsidP="00D86074">
            <w:proofErr w:type="spellStart"/>
            <w:r>
              <w:lastRenderedPageBreak/>
              <w:t>Fagerberg</w:t>
            </w:r>
            <w:proofErr w:type="spellEnd"/>
            <w:r>
              <w:t xml:space="preserve"> et al. </w:t>
            </w:r>
            <w:r w:rsidR="00D86074">
              <w:t xml:space="preserve">(1984), Sweden </w:t>
            </w:r>
          </w:p>
          <w:p w14:paraId="1D6C760C" w14:textId="0290EAD5" w:rsidR="0068322F" w:rsidRDefault="00712170" w:rsidP="007C7086">
            <w:r>
              <w:fldChar w:fldCharType="begin"/>
            </w:r>
            <w:r w:rsidR="007C7086">
              <w:instrText xml:space="preserve"> ADDIN EN.CITE &lt;EndNote&gt;&lt;Cite&gt;&lt;Author&gt;Fagerberg&lt;/Author&gt;&lt;Year&gt;1984&lt;/Year&gt;&lt;RecNum&gt;29&lt;/RecNum&gt;&lt;DisplayText&gt;[43]&lt;/DisplayText&gt;&lt;record&gt;&lt;rec-number&gt;29&lt;/rec-number&gt;&lt;foreign-keys&gt;&lt;key app="EN" db-id="29fs5vfvk0fzsmezd2mpxwrarftfzrfpzffd"&gt;29&lt;/key&gt;&lt;/foreign-keys&gt;&lt;ref-type name="Journal Article"&gt;17&lt;/ref-type&gt;&lt;contributors&gt;&lt;authors&gt;&lt;author&gt;Fagerberg, B.&lt;/author&gt;&lt;author&gt;Andersson, O. K.&lt;/author&gt;&lt;author&gt;Isaksson, B.&lt;/author&gt;&lt;author&gt;Bjorntorp, P.&lt;/author&gt;&lt;/authors&gt;&lt;/contributors&gt;&lt;titles&gt;&lt;title&gt;BLOOD-PRESSURE CONTROL DURING WEIGHT-REDUCTION IN OBESE HYPERTENSIVE MEN - SEPARATE EFFECTS OF SODIUM AND ENERGY RESTRICTION&lt;/title&gt;&lt;secondary-title&gt;British Medical Journal&lt;/secondary-title&gt;&lt;/titles&gt;&lt;periodical&gt;&lt;full-title&gt;British Medical Journal&lt;/full-title&gt;&lt;/periodical&gt;&lt;pages&gt;11-14&lt;/pages&gt;&lt;volume&gt;288&lt;/volume&gt;&lt;number&gt;6410&lt;/number&gt;&lt;dates&gt;&lt;year&gt;1984&lt;/year&gt;&lt;pub-dates&gt;&lt;date&gt;1984&lt;/date&gt;&lt;/pub-dates&gt;&lt;/dates&gt;&lt;isbn&gt;0959-8138&lt;/isbn&gt;&lt;accession-num&gt;WOS:A1984RX74200007&lt;/accession-num&gt;&lt;urls&gt;&lt;related-urls&gt;&lt;url&gt;&amp;lt;Go to ISI&amp;gt;://WOS:A1984RX74200007&lt;/url&gt;&lt;/related-urls&gt;&lt;/urls&gt;&lt;/record&gt;&lt;/Cite&gt;&lt;/EndNote&gt;</w:instrText>
            </w:r>
            <w:r>
              <w:fldChar w:fldCharType="separate"/>
            </w:r>
            <w:r w:rsidR="007C7086">
              <w:rPr>
                <w:noProof/>
              </w:rPr>
              <w:t>[</w:t>
            </w:r>
            <w:hyperlink w:anchor="_ENREF_43" w:tooltip="Fagerberg, 1984 #29" w:history="1">
              <w:r w:rsidR="007C7086">
                <w:rPr>
                  <w:noProof/>
                </w:rPr>
                <w:t>43</w:t>
              </w:r>
            </w:hyperlink>
            <w:r w:rsidR="007C7086">
              <w:rPr>
                <w:noProof/>
              </w:rPr>
              <w:t>]</w:t>
            </w:r>
            <w:r>
              <w:fldChar w:fldCharType="end"/>
            </w:r>
            <w:r w:rsidR="00F73C47">
              <w:t xml:space="preserve"> </w:t>
            </w:r>
          </w:p>
        </w:tc>
        <w:tc>
          <w:tcPr>
            <w:tcW w:w="1000" w:type="dxa"/>
          </w:tcPr>
          <w:p w14:paraId="64F95B96" w14:textId="77777777" w:rsidR="0068322F" w:rsidRDefault="0068322F" w:rsidP="0068322F">
            <w:r>
              <w:t>Randomised parallel design study</w:t>
            </w:r>
          </w:p>
        </w:tc>
        <w:tc>
          <w:tcPr>
            <w:tcW w:w="843" w:type="dxa"/>
          </w:tcPr>
          <w:p w14:paraId="4D3B704B" w14:textId="77777777" w:rsidR="0068322F" w:rsidRDefault="0068322F" w:rsidP="0068322F">
            <w:r>
              <w:t>II</w:t>
            </w:r>
          </w:p>
        </w:tc>
        <w:tc>
          <w:tcPr>
            <w:tcW w:w="1654" w:type="dxa"/>
          </w:tcPr>
          <w:p w14:paraId="7C4FCF2D" w14:textId="77777777" w:rsidR="0068322F" w:rsidRPr="00B578E3" w:rsidRDefault="0068322F" w:rsidP="0068322F">
            <w:r>
              <w:t>Obese adult males with hypertension (DBP: 94 – 115mmHg)</w:t>
            </w:r>
          </w:p>
        </w:tc>
        <w:tc>
          <w:tcPr>
            <w:tcW w:w="2181" w:type="dxa"/>
          </w:tcPr>
          <w:p w14:paraId="1CCBDAB3" w14:textId="77777777" w:rsidR="0068322F" w:rsidRDefault="0068322F" w:rsidP="0068322F">
            <w:r w:rsidRPr="00B578E3">
              <w:t xml:space="preserve"> </w:t>
            </w:r>
            <w:r>
              <w:t>Following a 3 – 4 week basal period, participants were randomly allocated to one of two groups:</w:t>
            </w:r>
          </w:p>
          <w:p w14:paraId="5391C77D" w14:textId="77777777" w:rsidR="0068322F" w:rsidRDefault="0068322F" w:rsidP="0068322F">
            <w:r>
              <w:t>1. Energy restricted diet (aimed at weight reduction of 1kg /week) with unchanged sodium intake for 12 weeks</w:t>
            </w:r>
          </w:p>
          <w:p w14:paraId="1A9EE4AC" w14:textId="77777777" w:rsidR="0068322F" w:rsidRPr="00B578E3" w:rsidRDefault="0068322F" w:rsidP="0068322F">
            <w:r>
              <w:t xml:space="preserve">2. Following the basal period, participants in this group underwent a 4 week control period with their normal energy and sodium intake. For the final 9 weeks, participants were instructed to follow an energy restricted diet (aimed at weight reduction of 1kg /week) and restrict sodium to </w:t>
            </w:r>
            <w:r>
              <w:lastRenderedPageBreak/>
              <w:t xml:space="preserve">100mmol/24 hrs </w:t>
            </w:r>
          </w:p>
        </w:tc>
        <w:tc>
          <w:tcPr>
            <w:tcW w:w="1701" w:type="dxa"/>
          </w:tcPr>
          <w:p w14:paraId="5CB7614A" w14:textId="77777777" w:rsidR="0068322F" w:rsidRDefault="0068322F" w:rsidP="0068322F">
            <w:pPr>
              <w:pStyle w:val="NoSpacing"/>
            </w:pPr>
            <w:proofErr w:type="spellStart"/>
            <w:r>
              <w:lastRenderedPageBreak/>
              <w:t>Auscultatory</w:t>
            </w:r>
            <w:proofErr w:type="spellEnd"/>
            <w:r>
              <w:t xml:space="preserve"> blood pressure (after 60 mins supine rest), resting intra-arterial blood pressure</w:t>
            </w:r>
          </w:p>
        </w:tc>
        <w:tc>
          <w:tcPr>
            <w:tcW w:w="1079" w:type="dxa"/>
          </w:tcPr>
          <w:p w14:paraId="021C46AD" w14:textId="77777777" w:rsidR="0068322F" w:rsidRDefault="0068322F" w:rsidP="0068322F">
            <w:r>
              <w:t>30</w:t>
            </w:r>
          </w:p>
        </w:tc>
        <w:tc>
          <w:tcPr>
            <w:tcW w:w="1559" w:type="dxa"/>
          </w:tcPr>
          <w:p w14:paraId="11D018D1" w14:textId="77777777" w:rsidR="0068322F" w:rsidRPr="000B2FD9" w:rsidRDefault="0068322F" w:rsidP="0068322F">
            <w:r>
              <w:t>12 weeks (sodium restriction period: 9 weeks)</w:t>
            </w:r>
          </w:p>
        </w:tc>
        <w:tc>
          <w:tcPr>
            <w:tcW w:w="1985" w:type="dxa"/>
          </w:tcPr>
          <w:p w14:paraId="7754C5B8" w14:textId="77777777" w:rsidR="0068322F" w:rsidRDefault="0068322F" w:rsidP="0068322F">
            <w:r>
              <w:t xml:space="preserve">Energy restricted, normal sodium diet: 194.6 (SEM: 13.4) </w:t>
            </w:r>
            <w:proofErr w:type="spellStart"/>
            <w:r>
              <w:t>mmol</w:t>
            </w:r>
            <w:proofErr w:type="spellEnd"/>
            <w:r>
              <w:t>/24hr</w:t>
            </w:r>
          </w:p>
          <w:p w14:paraId="0A3212BE" w14:textId="77777777" w:rsidR="0068322F" w:rsidRDefault="0068322F" w:rsidP="0068322F">
            <w:r>
              <w:t xml:space="preserve">Energy restricted, low sodium diet: 95.5 (SEM: 7.7) </w:t>
            </w:r>
            <w:proofErr w:type="spellStart"/>
            <w:r>
              <w:t>mmol</w:t>
            </w:r>
            <w:proofErr w:type="spellEnd"/>
            <w:r>
              <w:t>/24hr (significantly lower than measurement at start of study: p&lt;0.001)</w:t>
            </w:r>
          </w:p>
          <w:p w14:paraId="3E05AFE8" w14:textId="77777777" w:rsidR="0068322F" w:rsidRPr="00582210" w:rsidRDefault="0068322F" w:rsidP="0068322F"/>
          <w:p w14:paraId="7B3A298D" w14:textId="77777777" w:rsidR="0068322F" w:rsidRDefault="0068322F" w:rsidP="0068322F">
            <w:pPr>
              <w:rPr>
                <w:u w:val="single"/>
              </w:rPr>
            </w:pPr>
          </w:p>
          <w:p w14:paraId="0158F100" w14:textId="77777777" w:rsidR="0068322F" w:rsidRPr="00212DDB" w:rsidRDefault="0068322F" w:rsidP="0068322F">
            <w:pPr>
              <w:rPr>
                <w:u w:val="single"/>
              </w:rPr>
            </w:pPr>
          </w:p>
        </w:tc>
        <w:tc>
          <w:tcPr>
            <w:tcW w:w="1642" w:type="dxa"/>
          </w:tcPr>
          <w:p w14:paraId="4C223A55" w14:textId="568ECFFF" w:rsidR="0068322F" w:rsidRDefault="0068322F" w:rsidP="0068322F">
            <w:r>
              <w:t>Mean difference between low sodium diet to normal sodium di</w:t>
            </w:r>
            <w:r w:rsidR="00344449">
              <w:t xml:space="preserve">et (not stated whether this is </w:t>
            </w:r>
            <w:proofErr w:type="spellStart"/>
            <w:r w:rsidR="00344449">
              <w:t>auscultatory</w:t>
            </w:r>
            <w:proofErr w:type="spellEnd"/>
            <w:r>
              <w:t xml:space="preserve"> or intra-arterial BP in </w:t>
            </w:r>
            <w:proofErr w:type="spellStart"/>
            <w:r>
              <w:t>Graudal</w:t>
            </w:r>
            <w:proofErr w:type="spellEnd"/>
            <w:r>
              <w:t xml:space="preserve">): </w:t>
            </w:r>
          </w:p>
          <w:p w14:paraId="5824A499" w14:textId="77777777" w:rsidR="0068322F" w:rsidRDefault="0068322F" w:rsidP="0068322F">
            <w:r>
              <w:t>SBP: -3.7mmHg (SEM:  7.14, CI: -17.69, 10.29)</w:t>
            </w:r>
          </w:p>
          <w:p w14:paraId="10CB5F19" w14:textId="77777777" w:rsidR="0068322F" w:rsidRDefault="0068322F" w:rsidP="0068322F">
            <w:r>
              <w:t>DBP: -3.1mmHg (SEM:4.06, CI: -11.06, 4.86)</w:t>
            </w:r>
          </w:p>
          <w:p w14:paraId="650BE991" w14:textId="77777777" w:rsidR="0068322F" w:rsidRPr="00470F4E" w:rsidRDefault="0068322F" w:rsidP="0068322F">
            <w:pPr>
              <w:rPr>
                <w:u w:val="single"/>
              </w:rPr>
            </w:pPr>
          </w:p>
        </w:tc>
      </w:tr>
    </w:tbl>
    <w:p w14:paraId="1531BEA6" w14:textId="77777777" w:rsidR="0068322F" w:rsidRDefault="0068322F" w:rsidP="0068322F">
      <w:pPr>
        <w:rPr>
          <w:b/>
        </w:rPr>
      </w:pPr>
    </w:p>
    <w:p w14:paraId="306B9EF4"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276"/>
        <w:gridCol w:w="1417"/>
        <w:gridCol w:w="2127"/>
      </w:tblGrid>
      <w:tr w:rsidR="0068322F" w14:paraId="3355335E" w14:textId="77777777" w:rsidTr="0068322F">
        <w:trPr>
          <w:trHeight w:val="315"/>
        </w:trPr>
        <w:tc>
          <w:tcPr>
            <w:tcW w:w="1170" w:type="dxa"/>
          </w:tcPr>
          <w:p w14:paraId="2BBDB668" w14:textId="77777777" w:rsidR="0068322F" w:rsidRPr="00E451B1" w:rsidRDefault="0068322F" w:rsidP="0068322F">
            <w:pPr>
              <w:rPr>
                <w:b/>
              </w:rPr>
            </w:pPr>
            <w:r w:rsidRPr="00E451B1">
              <w:rPr>
                <w:b/>
              </w:rPr>
              <w:t>Citation</w:t>
            </w:r>
          </w:p>
        </w:tc>
        <w:tc>
          <w:tcPr>
            <w:tcW w:w="1898" w:type="dxa"/>
          </w:tcPr>
          <w:p w14:paraId="280B7D5D" w14:textId="77777777" w:rsidR="0068322F" w:rsidRPr="00E451B1" w:rsidRDefault="0068322F" w:rsidP="0068322F">
            <w:pPr>
              <w:rPr>
                <w:b/>
              </w:rPr>
            </w:pPr>
            <w:r w:rsidRPr="00E451B1">
              <w:rPr>
                <w:b/>
              </w:rPr>
              <w:t>Method of randomisation</w:t>
            </w:r>
          </w:p>
        </w:tc>
        <w:tc>
          <w:tcPr>
            <w:tcW w:w="1898" w:type="dxa"/>
          </w:tcPr>
          <w:p w14:paraId="5BD51A7F" w14:textId="77777777" w:rsidR="0068322F" w:rsidRPr="00E451B1" w:rsidRDefault="0068322F" w:rsidP="0068322F">
            <w:pPr>
              <w:rPr>
                <w:b/>
              </w:rPr>
            </w:pPr>
            <w:r w:rsidRPr="00E451B1">
              <w:rPr>
                <w:b/>
              </w:rPr>
              <w:t>Allocation concealment</w:t>
            </w:r>
          </w:p>
        </w:tc>
        <w:tc>
          <w:tcPr>
            <w:tcW w:w="1555" w:type="dxa"/>
          </w:tcPr>
          <w:p w14:paraId="19665F71" w14:textId="77777777" w:rsidR="0068322F" w:rsidRPr="00E451B1" w:rsidRDefault="0068322F" w:rsidP="0068322F">
            <w:pPr>
              <w:rPr>
                <w:b/>
              </w:rPr>
            </w:pPr>
            <w:r w:rsidRPr="00E451B1">
              <w:rPr>
                <w:b/>
              </w:rPr>
              <w:t>Blinding</w:t>
            </w:r>
          </w:p>
        </w:tc>
        <w:tc>
          <w:tcPr>
            <w:tcW w:w="1559" w:type="dxa"/>
          </w:tcPr>
          <w:p w14:paraId="07683BB6" w14:textId="77777777" w:rsidR="0068322F" w:rsidRPr="00E451B1" w:rsidRDefault="0068322F" w:rsidP="0068322F">
            <w:pPr>
              <w:rPr>
                <w:b/>
              </w:rPr>
            </w:pPr>
            <w:r w:rsidRPr="00E451B1">
              <w:rPr>
                <w:b/>
              </w:rPr>
              <w:t>Loss to follow-up</w:t>
            </w:r>
          </w:p>
        </w:tc>
        <w:tc>
          <w:tcPr>
            <w:tcW w:w="1701" w:type="dxa"/>
          </w:tcPr>
          <w:p w14:paraId="44C7576F" w14:textId="77777777" w:rsidR="0068322F" w:rsidRPr="00E451B1" w:rsidRDefault="0068322F" w:rsidP="0068322F">
            <w:pPr>
              <w:rPr>
                <w:b/>
              </w:rPr>
            </w:pPr>
            <w:r w:rsidRPr="00E451B1">
              <w:rPr>
                <w:b/>
              </w:rPr>
              <w:t>Use of intention-to-treat where required</w:t>
            </w:r>
          </w:p>
        </w:tc>
        <w:tc>
          <w:tcPr>
            <w:tcW w:w="1276" w:type="dxa"/>
          </w:tcPr>
          <w:p w14:paraId="2E721E82" w14:textId="77777777" w:rsidR="0068322F" w:rsidRPr="00E451B1" w:rsidRDefault="0068322F" w:rsidP="0068322F">
            <w:pPr>
              <w:rPr>
                <w:b/>
              </w:rPr>
            </w:pPr>
            <w:r w:rsidRPr="00E451B1">
              <w:rPr>
                <w:b/>
              </w:rPr>
              <w:t>Ceasing study early for benefit</w:t>
            </w:r>
          </w:p>
        </w:tc>
        <w:tc>
          <w:tcPr>
            <w:tcW w:w="1417" w:type="dxa"/>
          </w:tcPr>
          <w:p w14:paraId="6B092B41"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2127" w:type="dxa"/>
          </w:tcPr>
          <w:p w14:paraId="59CD4822" w14:textId="77777777" w:rsidR="0068322F" w:rsidRPr="00E451B1" w:rsidRDefault="0068322F" w:rsidP="0068322F">
            <w:pPr>
              <w:rPr>
                <w:b/>
              </w:rPr>
            </w:pPr>
            <w:r>
              <w:rPr>
                <w:b/>
              </w:rPr>
              <w:t>Funding source</w:t>
            </w:r>
          </w:p>
        </w:tc>
      </w:tr>
      <w:tr w:rsidR="0068322F" w14:paraId="03AA32C5" w14:textId="77777777" w:rsidTr="0068322F">
        <w:trPr>
          <w:trHeight w:val="2739"/>
        </w:trPr>
        <w:tc>
          <w:tcPr>
            <w:tcW w:w="1170" w:type="dxa"/>
          </w:tcPr>
          <w:p w14:paraId="66A07004" w14:textId="77777777" w:rsidR="0068322F" w:rsidRDefault="003F53FE" w:rsidP="00F73C47">
            <w:proofErr w:type="spellStart"/>
            <w:r>
              <w:t>Fagerberg</w:t>
            </w:r>
            <w:proofErr w:type="spellEnd"/>
            <w:r>
              <w:t xml:space="preserve"> et al.</w:t>
            </w:r>
            <w:r w:rsidR="00F73C47">
              <w:t xml:space="preserve"> (1984)</w:t>
            </w:r>
            <w:r>
              <w:t xml:space="preserve"> </w:t>
            </w:r>
          </w:p>
        </w:tc>
        <w:tc>
          <w:tcPr>
            <w:tcW w:w="1898" w:type="dxa"/>
          </w:tcPr>
          <w:p w14:paraId="33F6459C" w14:textId="77777777" w:rsidR="0068322F" w:rsidRDefault="0068322F" w:rsidP="0068322F">
            <w:r w:rsidRPr="00FC051C">
              <w:rPr>
                <w:highlight w:val="yellow"/>
              </w:rPr>
              <w:t>Unclea</w:t>
            </w:r>
            <w:r>
              <w:rPr>
                <w:highlight w:val="yellow"/>
              </w:rPr>
              <w:t>r risk</w:t>
            </w:r>
            <w:r>
              <w:t xml:space="preserve"> (no description of method of sequence generation)</w:t>
            </w:r>
          </w:p>
        </w:tc>
        <w:tc>
          <w:tcPr>
            <w:tcW w:w="1898" w:type="dxa"/>
          </w:tcPr>
          <w:p w14:paraId="09D94AB1" w14:textId="77777777" w:rsidR="0068322F" w:rsidRDefault="0068322F" w:rsidP="0068322F">
            <w:r w:rsidRPr="009A6830">
              <w:rPr>
                <w:highlight w:val="yellow"/>
              </w:rPr>
              <w:t>Unclea</w:t>
            </w:r>
            <w:r>
              <w:rPr>
                <w:highlight w:val="yellow"/>
              </w:rPr>
              <w:t>r risk</w:t>
            </w:r>
            <w:r>
              <w:t xml:space="preserve"> (not described)</w:t>
            </w:r>
          </w:p>
          <w:p w14:paraId="701313AF" w14:textId="77777777" w:rsidR="0068322F" w:rsidRDefault="0068322F" w:rsidP="0068322F"/>
        </w:tc>
        <w:tc>
          <w:tcPr>
            <w:tcW w:w="1555" w:type="dxa"/>
          </w:tcPr>
          <w:p w14:paraId="26E700EF" w14:textId="77777777" w:rsidR="0068322F" w:rsidRPr="00FC051C" w:rsidRDefault="0068322F" w:rsidP="0068322F">
            <w:pPr>
              <w:rPr>
                <w:highlight w:val="red"/>
              </w:rPr>
            </w:pPr>
            <w:r>
              <w:rPr>
                <w:highlight w:val="red"/>
              </w:rPr>
              <w:t xml:space="preserve">Participants: high risk </w:t>
            </w:r>
          </w:p>
          <w:p w14:paraId="071B9B15" w14:textId="77777777" w:rsidR="0068322F" w:rsidRDefault="0068322F" w:rsidP="0068322F">
            <w:r>
              <w:rPr>
                <w:highlight w:val="red"/>
              </w:rPr>
              <w:t xml:space="preserve">Providers: high risk </w:t>
            </w:r>
          </w:p>
          <w:p w14:paraId="49192854" w14:textId="77777777" w:rsidR="0068322F" w:rsidRDefault="0068322F" w:rsidP="0068322F">
            <w:r w:rsidRPr="00883E3C">
              <w:rPr>
                <w:highlight w:val="yellow"/>
              </w:rPr>
              <w:t>Outcome assessors: unclea</w:t>
            </w:r>
            <w:r>
              <w:rPr>
                <w:highlight w:val="yellow"/>
              </w:rPr>
              <w:t>r risk</w:t>
            </w:r>
          </w:p>
        </w:tc>
        <w:tc>
          <w:tcPr>
            <w:tcW w:w="1559" w:type="dxa"/>
          </w:tcPr>
          <w:p w14:paraId="652D0517" w14:textId="77777777" w:rsidR="0068322F" w:rsidRDefault="0068322F" w:rsidP="0068322F">
            <w:r w:rsidRPr="00AE1CCB">
              <w:rPr>
                <w:highlight w:val="yellow"/>
              </w:rPr>
              <w:t>12% (however unclear from which study group)</w:t>
            </w:r>
            <w:r>
              <w:t xml:space="preserve"> – </w:t>
            </w:r>
            <w:r w:rsidRPr="005518B6">
              <w:rPr>
                <w:highlight w:val="yellow"/>
              </w:rPr>
              <w:t>unclear risk</w:t>
            </w:r>
          </w:p>
          <w:p w14:paraId="0B2936C0" w14:textId="77777777" w:rsidR="0068322F" w:rsidRDefault="0068322F" w:rsidP="0068322F"/>
          <w:p w14:paraId="47260CBC" w14:textId="77777777" w:rsidR="0068322F" w:rsidRDefault="0068322F" w:rsidP="0068322F"/>
        </w:tc>
        <w:tc>
          <w:tcPr>
            <w:tcW w:w="1701" w:type="dxa"/>
          </w:tcPr>
          <w:p w14:paraId="19C36FDA" w14:textId="77777777" w:rsidR="0068322F" w:rsidRDefault="0068322F" w:rsidP="0068322F">
            <w:r w:rsidRPr="005518B6">
              <w:rPr>
                <w:highlight w:val="red"/>
              </w:rPr>
              <w:t>No (high risk)</w:t>
            </w:r>
          </w:p>
          <w:p w14:paraId="79A6B2B8" w14:textId="77777777" w:rsidR="0068322F" w:rsidRDefault="0068322F" w:rsidP="0068322F"/>
          <w:p w14:paraId="0B232359" w14:textId="77777777" w:rsidR="0068322F" w:rsidRDefault="0068322F" w:rsidP="0068322F"/>
          <w:p w14:paraId="5E0FD363" w14:textId="77777777" w:rsidR="0068322F" w:rsidRDefault="0068322F" w:rsidP="0068322F"/>
        </w:tc>
        <w:tc>
          <w:tcPr>
            <w:tcW w:w="1276" w:type="dxa"/>
          </w:tcPr>
          <w:p w14:paraId="202D76CD" w14:textId="77777777" w:rsidR="0068322F" w:rsidRDefault="0068322F" w:rsidP="0068322F">
            <w:r>
              <w:rPr>
                <w:highlight w:val="green"/>
              </w:rPr>
              <w:t>No (low risk</w:t>
            </w:r>
            <w:r w:rsidRPr="009A6830">
              <w:rPr>
                <w:highlight w:val="green"/>
              </w:rPr>
              <w:t>)</w:t>
            </w:r>
          </w:p>
          <w:p w14:paraId="0B33574A" w14:textId="77777777" w:rsidR="0068322F" w:rsidRDefault="0068322F" w:rsidP="0068322F"/>
          <w:p w14:paraId="4BA869EE" w14:textId="77777777" w:rsidR="0068322F" w:rsidRDefault="0068322F" w:rsidP="0068322F"/>
        </w:tc>
        <w:tc>
          <w:tcPr>
            <w:tcW w:w="1417" w:type="dxa"/>
          </w:tcPr>
          <w:p w14:paraId="16F4A435" w14:textId="77777777" w:rsidR="0068322F" w:rsidRDefault="0068322F" w:rsidP="0068322F">
            <w:r>
              <w:rPr>
                <w:highlight w:val="green"/>
              </w:rPr>
              <w:t>Yes (low risk</w:t>
            </w:r>
            <w:r w:rsidRPr="00883E3C">
              <w:rPr>
                <w:highlight w:val="green"/>
              </w:rPr>
              <w:t>)</w:t>
            </w:r>
          </w:p>
        </w:tc>
        <w:tc>
          <w:tcPr>
            <w:tcW w:w="2127" w:type="dxa"/>
          </w:tcPr>
          <w:p w14:paraId="424C4970" w14:textId="77777777" w:rsidR="0068322F" w:rsidRDefault="0068322F" w:rsidP="0068322F">
            <w:r w:rsidRPr="00883E3C">
              <w:rPr>
                <w:highlight w:val="green"/>
              </w:rPr>
              <w:t>Swedish National Association Against Heart and Chest Diseases, Swedish Medical Research Council, Goteborg Medical Society</w:t>
            </w:r>
            <w:r>
              <w:t xml:space="preserve"> </w:t>
            </w:r>
            <w:r w:rsidRPr="005518B6">
              <w:rPr>
                <w:highlight w:val="green"/>
              </w:rPr>
              <w:t>(low risk)</w:t>
            </w:r>
          </w:p>
        </w:tc>
      </w:tr>
    </w:tbl>
    <w:p w14:paraId="336A6451" w14:textId="77777777" w:rsidR="0068322F" w:rsidRDefault="0068322F" w:rsidP="0068322F">
      <w:pPr>
        <w:rPr>
          <w:b/>
        </w:rPr>
      </w:pPr>
    </w:p>
    <w:p w14:paraId="13974C79" w14:textId="77777777" w:rsidR="0068322F" w:rsidRPr="00BA1A82"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654"/>
        <w:gridCol w:w="1984"/>
        <w:gridCol w:w="1559"/>
        <w:gridCol w:w="1418"/>
        <w:gridCol w:w="1559"/>
        <w:gridCol w:w="1756"/>
        <w:gridCol w:w="1871"/>
      </w:tblGrid>
      <w:tr w:rsidR="0068322F" w:rsidRPr="00F26BA8" w14:paraId="15CBF435" w14:textId="77777777" w:rsidTr="0068322F">
        <w:trPr>
          <w:trHeight w:val="548"/>
        </w:trPr>
        <w:tc>
          <w:tcPr>
            <w:tcW w:w="1093" w:type="dxa"/>
          </w:tcPr>
          <w:p w14:paraId="2E5D77A7" w14:textId="77777777" w:rsidR="0068322F" w:rsidRPr="00F26BA8" w:rsidRDefault="0068322F" w:rsidP="0068322F">
            <w:pPr>
              <w:pStyle w:val="NoSpacing"/>
              <w:rPr>
                <w:b/>
              </w:rPr>
            </w:pPr>
            <w:r>
              <w:rPr>
                <w:b/>
              </w:rPr>
              <w:t>Citation &amp; location</w:t>
            </w:r>
          </w:p>
        </w:tc>
        <w:tc>
          <w:tcPr>
            <w:tcW w:w="1000" w:type="dxa"/>
          </w:tcPr>
          <w:p w14:paraId="52C41643" w14:textId="77777777" w:rsidR="0068322F" w:rsidRPr="00F26BA8" w:rsidRDefault="0068322F" w:rsidP="0068322F">
            <w:pPr>
              <w:pStyle w:val="NoSpacing"/>
              <w:rPr>
                <w:b/>
              </w:rPr>
            </w:pPr>
            <w:r>
              <w:rPr>
                <w:b/>
              </w:rPr>
              <w:t>Study design</w:t>
            </w:r>
          </w:p>
        </w:tc>
        <w:tc>
          <w:tcPr>
            <w:tcW w:w="843" w:type="dxa"/>
          </w:tcPr>
          <w:p w14:paraId="4796E4F3" w14:textId="77777777" w:rsidR="0068322F" w:rsidRDefault="0068322F" w:rsidP="0068322F">
            <w:pPr>
              <w:pStyle w:val="NoSpacing"/>
              <w:rPr>
                <w:b/>
              </w:rPr>
            </w:pPr>
            <w:r>
              <w:rPr>
                <w:b/>
              </w:rPr>
              <w:t>NHMRC level of evidence</w:t>
            </w:r>
          </w:p>
        </w:tc>
        <w:tc>
          <w:tcPr>
            <w:tcW w:w="1654" w:type="dxa"/>
          </w:tcPr>
          <w:p w14:paraId="02DA2B9A" w14:textId="77777777" w:rsidR="0068322F" w:rsidRPr="00F26BA8" w:rsidRDefault="0068322F" w:rsidP="0068322F">
            <w:pPr>
              <w:pStyle w:val="NoSpacing"/>
              <w:rPr>
                <w:b/>
              </w:rPr>
            </w:pPr>
            <w:r>
              <w:rPr>
                <w:b/>
              </w:rPr>
              <w:t>Population</w:t>
            </w:r>
          </w:p>
        </w:tc>
        <w:tc>
          <w:tcPr>
            <w:tcW w:w="1984" w:type="dxa"/>
          </w:tcPr>
          <w:p w14:paraId="06C766F3" w14:textId="77777777" w:rsidR="0068322F" w:rsidRPr="00F26BA8" w:rsidRDefault="0068322F" w:rsidP="0068322F">
            <w:pPr>
              <w:pStyle w:val="NoSpacing"/>
              <w:rPr>
                <w:b/>
              </w:rPr>
            </w:pPr>
            <w:r>
              <w:rPr>
                <w:b/>
              </w:rPr>
              <w:t>Intervention</w:t>
            </w:r>
          </w:p>
        </w:tc>
        <w:tc>
          <w:tcPr>
            <w:tcW w:w="1559" w:type="dxa"/>
          </w:tcPr>
          <w:p w14:paraId="2AC52E01" w14:textId="77777777" w:rsidR="0068322F" w:rsidRPr="00F26BA8" w:rsidRDefault="0068322F" w:rsidP="0068322F">
            <w:pPr>
              <w:pStyle w:val="NoSpacing"/>
              <w:rPr>
                <w:b/>
              </w:rPr>
            </w:pPr>
            <w:r>
              <w:rPr>
                <w:b/>
              </w:rPr>
              <w:t>Outcomes measured relevant to research question</w:t>
            </w:r>
          </w:p>
        </w:tc>
        <w:tc>
          <w:tcPr>
            <w:tcW w:w="1418" w:type="dxa"/>
          </w:tcPr>
          <w:p w14:paraId="6982AFE6" w14:textId="77777777" w:rsidR="0068322F" w:rsidRPr="00F26BA8" w:rsidRDefault="0068322F" w:rsidP="0068322F">
            <w:pPr>
              <w:pStyle w:val="NoSpacing"/>
              <w:rPr>
                <w:b/>
              </w:rPr>
            </w:pPr>
            <w:r>
              <w:rPr>
                <w:b/>
              </w:rPr>
              <w:t>Sample size</w:t>
            </w:r>
          </w:p>
        </w:tc>
        <w:tc>
          <w:tcPr>
            <w:tcW w:w="1559" w:type="dxa"/>
          </w:tcPr>
          <w:p w14:paraId="55A2E973" w14:textId="77777777" w:rsidR="0068322F" w:rsidRPr="00F26BA8" w:rsidRDefault="0068322F" w:rsidP="0068322F">
            <w:pPr>
              <w:pStyle w:val="NoSpacing"/>
              <w:rPr>
                <w:b/>
              </w:rPr>
            </w:pPr>
            <w:r>
              <w:rPr>
                <w:b/>
              </w:rPr>
              <w:t>Intervention duration</w:t>
            </w:r>
          </w:p>
        </w:tc>
        <w:tc>
          <w:tcPr>
            <w:tcW w:w="1756" w:type="dxa"/>
          </w:tcPr>
          <w:p w14:paraId="65E2CFAB" w14:textId="77777777" w:rsidR="0068322F" w:rsidRDefault="0068322F" w:rsidP="0068322F">
            <w:pPr>
              <w:pStyle w:val="NoSpacing"/>
              <w:rPr>
                <w:b/>
              </w:rPr>
            </w:pPr>
            <w:r>
              <w:rPr>
                <w:b/>
              </w:rPr>
              <w:t>Compliance to sodium target (urinary data)</w:t>
            </w:r>
          </w:p>
        </w:tc>
        <w:tc>
          <w:tcPr>
            <w:tcW w:w="1871" w:type="dxa"/>
          </w:tcPr>
          <w:p w14:paraId="4945CCBB" w14:textId="77777777" w:rsidR="0068322F" w:rsidRPr="00F26BA8" w:rsidRDefault="0068322F" w:rsidP="0068322F">
            <w:pPr>
              <w:pStyle w:val="NoSpacing"/>
              <w:rPr>
                <w:b/>
              </w:rPr>
            </w:pPr>
            <w:r>
              <w:rPr>
                <w:b/>
              </w:rPr>
              <w:t>Results</w:t>
            </w:r>
          </w:p>
        </w:tc>
      </w:tr>
      <w:tr w:rsidR="0068322F" w:rsidRPr="00F26BA8" w14:paraId="07ED4FE6" w14:textId="77777777" w:rsidTr="0068322F">
        <w:trPr>
          <w:trHeight w:val="269"/>
        </w:trPr>
        <w:tc>
          <w:tcPr>
            <w:tcW w:w="1093" w:type="dxa"/>
          </w:tcPr>
          <w:p w14:paraId="4C6459AA" w14:textId="77777777" w:rsidR="0068322F" w:rsidRDefault="003F53FE" w:rsidP="00F73C47">
            <w:proofErr w:type="spellStart"/>
            <w:r>
              <w:t>Fotherby</w:t>
            </w:r>
            <w:proofErr w:type="spellEnd"/>
            <w:r>
              <w:t xml:space="preserve"> et al.</w:t>
            </w:r>
            <w:r w:rsidR="00F73C47">
              <w:t xml:space="preserve"> </w:t>
            </w:r>
            <w:r w:rsidR="00F73C47">
              <w:lastRenderedPageBreak/>
              <w:t xml:space="preserve">(1993) </w:t>
            </w:r>
            <w:r w:rsidR="0068322F">
              <w:t xml:space="preserve">and </w:t>
            </w:r>
            <w:proofErr w:type="spellStart"/>
            <w:r w:rsidR="0068322F">
              <w:t>Fotherby</w:t>
            </w:r>
            <w:proofErr w:type="spellEnd"/>
            <w:r w:rsidR="0068322F">
              <w:t xml:space="preserve"> et al</w:t>
            </w:r>
            <w:r w:rsidR="00F73C47">
              <w:t>. (1997)</w:t>
            </w:r>
            <w:r w:rsidR="0068322F">
              <w:t>, UK</w:t>
            </w:r>
          </w:p>
          <w:p w14:paraId="40D0A261" w14:textId="07B1E26F" w:rsidR="00F73C47" w:rsidRDefault="00712170" w:rsidP="007C7086">
            <w:r>
              <w:fldChar w:fldCharType="begin">
                <w:fldData xml:space="preserve">PEVuZE5vdGU+PENpdGU+PEF1dGhvcj5Gb3RoZXJieTwvQXV0aG9yPjxZZWFyPjE5OTM8L1llYXI+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</w:fldData>
              </w:fldChar>
            </w:r>
            <w:r w:rsidR="007C7086">
              <w:instrText xml:space="preserve"> ADDIN EN.CITE </w:instrText>
            </w:r>
            <w:r w:rsidR="007C7086">
              <w:fldChar w:fldCharType="begin">
                <w:fldData xml:space="preserve">PEVuZE5vdGU+PENpdGU+PEF1dGhvcj5Gb3RoZXJieTwvQXV0aG9yPjxZZWFyPjE5OTM8L1llYXI+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</w:fldData>
              </w:fldChar>
            </w:r>
            <w:r w:rsidR="007C7086">
              <w:instrText xml:space="preserve"> ADDIN EN.CITE.DATA </w:instrText>
            </w:r>
            <w:r w:rsidR="007C7086">
              <w:fldChar w:fldCharType="end"/>
            </w:r>
            <w:r>
              <w:fldChar w:fldCharType="separate"/>
            </w:r>
            <w:r w:rsidR="007C7086">
              <w:rPr>
                <w:noProof/>
              </w:rPr>
              <w:t>[</w:t>
            </w:r>
            <w:hyperlink w:anchor="_ENREF_44" w:tooltip="Fotherby, 1993 #30" w:history="1">
              <w:r w:rsidR="007C7086">
                <w:rPr>
                  <w:noProof/>
                </w:rPr>
                <w:t>44</w:t>
              </w:r>
            </w:hyperlink>
            <w:r w:rsidR="007C7086">
              <w:rPr>
                <w:noProof/>
              </w:rPr>
              <w:t xml:space="preserve">, </w:t>
            </w:r>
            <w:hyperlink w:anchor="_ENREF_73" w:tooltip="Fotherby, 1997 #31" w:history="1">
              <w:r w:rsidR="007C7086">
                <w:rPr>
                  <w:noProof/>
                </w:rPr>
                <w:t>73</w:t>
              </w:r>
            </w:hyperlink>
            <w:r w:rsidR="007C7086">
              <w:rPr>
                <w:noProof/>
              </w:rPr>
              <w:t>]</w:t>
            </w:r>
            <w:r>
              <w:fldChar w:fldCharType="end"/>
            </w:r>
          </w:p>
        </w:tc>
        <w:tc>
          <w:tcPr>
            <w:tcW w:w="1000" w:type="dxa"/>
          </w:tcPr>
          <w:p w14:paraId="1EF231FE" w14:textId="77777777" w:rsidR="0068322F" w:rsidRDefault="0068322F" w:rsidP="0068322F">
            <w:r>
              <w:lastRenderedPageBreak/>
              <w:t xml:space="preserve">Randomised </w:t>
            </w:r>
            <w:r>
              <w:lastRenderedPageBreak/>
              <w:t>cross-over study</w:t>
            </w:r>
          </w:p>
        </w:tc>
        <w:tc>
          <w:tcPr>
            <w:tcW w:w="843" w:type="dxa"/>
          </w:tcPr>
          <w:p w14:paraId="4C748D14" w14:textId="77777777" w:rsidR="0068322F" w:rsidRDefault="0068322F" w:rsidP="0068322F">
            <w:r>
              <w:lastRenderedPageBreak/>
              <w:t>II</w:t>
            </w:r>
          </w:p>
        </w:tc>
        <w:tc>
          <w:tcPr>
            <w:tcW w:w="1654" w:type="dxa"/>
          </w:tcPr>
          <w:p w14:paraId="2E550DC3" w14:textId="77777777" w:rsidR="0068322F" w:rsidRPr="00B578E3" w:rsidRDefault="0068322F" w:rsidP="0068322F">
            <w:r>
              <w:t xml:space="preserve">Older adults (aged 66 – 79 </w:t>
            </w:r>
            <w:r>
              <w:lastRenderedPageBreak/>
              <w:t xml:space="preserve">years) with essential hypertension (SBP: </w:t>
            </w:r>
            <w:r>
              <w:rPr>
                <w:u w:val="single"/>
              </w:rPr>
              <w:t>&gt;</w:t>
            </w:r>
            <w:r>
              <w:t xml:space="preserve"> 160mmHg, DBP: </w:t>
            </w:r>
            <w:r>
              <w:rPr>
                <w:u w:val="single"/>
              </w:rPr>
              <w:t>&gt;</w:t>
            </w:r>
            <w:r>
              <w:t xml:space="preserve">  95 mmHg)</w:t>
            </w:r>
          </w:p>
        </w:tc>
        <w:tc>
          <w:tcPr>
            <w:tcW w:w="1984" w:type="dxa"/>
          </w:tcPr>
          <w:p w14:paraId="0FFDAEFC" w14:textId="77777777" w:rsidR="0068322F" w:rsidRDefault="0068322F" w:rsidP="0068322F">
            <w:r w:rsidRPr="00B578E3">
              <w:lastRenderedPageBreak/>
              <w:t xml:space="preserve"> </w:t>
            </w:r>
            <w:r>
              <w:t xml:space="preserve">All participants were prescribed a </w:t>
            </w:r>
            <w:r>
              <w:lastRenderedPageBreak/>
              <w:t>reduced sodium diet (80-100mmol/day) for 4 weeks. Following this period, they were then randomly allocated to a cross-over arm:</w:t>
            </w:r>
          </w:p>
          <w:p w14:paraId="122EB56B" w14:textId="77777777" w:rsidR="0068322F" w:rsidRDefault="0068322F" w:rsidP="0068322F">
            <w:r>
              <w:t xml:space="preserve">1. 8 slow sodium tablets/day (total of 80mmol/day) </w:t>
            </w:r>
          </w:p>
          <w:p w14:paraId="24F2825E" w14:textId="77777777" w:rsidR="0068322F" w:rsidRPr="00B578E3" w:rsidRDefault="0068322F" w:rsidP="0068322F">
            <w:r>
              <w:t xml:space="preserve">2. 8 placebo tablets/day </w:t>
            </w:r>
          </w:p>
        </w:tc>
        <w:tc>
          <w:tcPr>
            <w:tcW w:w="1559" w:type="dxa"/>
          </w:tcPr>
          <w:p w14:paraId="06802858" w14:textId="77777777" w:rsidR="0068322F" w:rsidRDefault="0068322F" w:rsidP="0068322F">
            <w:pPr>
              <w:pStyle w:val="NoSpacing"/>
            </w:pPr>
            <w:r>
              <w:lastRenderedPageBreak/>
              <w:t xml:space="preserve">Blood pressure (supine after 5 </w:t>
            </w:r>
            <w:r>
              <w:lastRenderedPageBreak/>
              <w:t xml:space="preserve">min rest and after 1 min standing) (reported in </w:t>
            </w:r>
            <w:proofErr w:type="spellStart"/>
            <w:r>
              <w:t>Fotherby</w:t>
            </w:r>
            <w:proofErr w:type="spellEnd"/>
            <w:r>
              <w:t xml:space="preserve"> et al., 1993). Total cholesterol, HDL and LDL (reported in </w:t>
            </w:r>
            <w:proofErr w:type="spellStart"/>
            <w:r>
              <w:t>Fotherby</w:t>
            </w:r>
            <w:proofErr w:type="spellEnd"/>
            <w:r>
              <w:t xml:space="preserve"> et al., 1997) </w:t>
            </w:r>
          </w:p>
          <w:p w14:paraId="7D98636C" w14:textId="77777777" w:rsidR="0068322F" w:rsidRDefault="0068322F" w:rsidP="0068322F">
            <w:pPr>
              <w:pStyle w:val="NoSpacing"/>
            </w:pPr>
          </w:p>
          <w:p w14:paraId="5A2B33EC" w14:textId="77777777" w:rsidR="0068322F" w:rsidRDefault="0068322F" w:rsidP="0068322F">
            <w:pPr>
              <w:pStyle w:val="NoSpacing"/>
            </w:pPr>
          </w:p>
        </w:tc>
        <w:tc>
          <w:tcPr>
            <w:tcW w:w="1418" w:type="dxa"/>
          </w:tcPr>
          <w:p w14:paraId="4673D128" w14:textId="77777777" w:rsidR="0068322F" w:rsidRDefault="0068322F" w:rsidP="0068322F">
            <w:r>
              <w:lastRenderedPageBreak/>
              <w:t>17</w:t>
            </w:r>
          </w:p>
        </w:tc>
        <w:tc>
          <w:tcPr>
            <w:tcW w:w="1559" w:type="dxa"/>
          </w:tcPr>
          <w:p w14:paraId="642BBF00" w14:textId="77777777" w:rsidR="0068322F" w:rsidRPr="000B2FD9" w:rsidRDefault="0068322F" w:rsidP="0068322F">
            <w:r>
              <w:t xml:space="preserve">5 weeks </w:t>
            </w:r>
          </w:p>
        </w:tc>
        <w:tc>
          <w:tcPr>
            <w:tcW w:w="1756" w:type="dxa"/>
          </w:tcPr>
          <w:p w14:paraId="7D4B4A2C" w14:textId="77777777" w:rsidR="0068322F" w:rsidRDefault="0068322F" w:rsidP="0068322F">
            <w:r>
              <w:t xml:space="preserve">Normal sodium period: 174 </w:t>
            </w:r>
            <w:r>
              <w:rPr>
                <w:u w:val="single"/>
              </w:rPr>
              <w:t>+</w:t>
            </w:r>
            <w:r>
              <w:t xml:space="preserve"> 40 </w:t>
            </w:r>
            <w:proofErr w:type="spellStart"/>
            <w:r>
              <w:lastRenderedPageBreak/>
              <w:t>mmol</w:t>
            </w:r>
            <w:proofErr w:type="spellEnd"/>
            <w:r>
              <w:t>/24hr</w:t>
            </w:r>
          </w:p>
          <w:p w14:paraId="4C697EC2" w14:textId="77777777" w:rsidR="0068322F" w:rsidRDefault="0068322F" w:rsidP="0068322F">
            <w:r>
              <w:t xml:space="preserve">Low sodium period: 95 </w:t>
            </w:r>
            <w:r>
              <w:rPr>
                <w:u w:val="single"/>
              </w:rPr>
              <w:t>+</w:t>
            </w:r>
            <w:r>
              <w:t xml:space="preserve"> 36 </w:t>
            </w:r>
            <w:proofErr w:type="spellStart"/>
            <w:r>
              <w:t>mmol</w:t>
            </w:r>
            <w:proofErr w:type="spellEnd"/>
            <w:r>
              <w:t xml:space="preserve">/24hr </w:t>
            </w:r>
          </w:p>
          <w:p w14:paraId="0630AD39" w14:textId="77777777" w:rsidR="0068322F" w:rsidRDefault="0068322F" w:rsidP="0068322F">
            <w:r>
              <w:t>(p&lt;0.01)</w:t>
            </w:r>
          </w:p>
          <w:p w14:paraId="147227E5" w14:textId="77777777" w:rsidR="0068322F" w:rsidRPr="00582210" w:rsidRDefault="0068322F" w:rsidP="0068322F"/>
          <w:p w14:paraId="7A713AE7" w14:textId="77777777" w:rsidR="0068322F" w:rsidRDefault="0068322F" w:rsidP="0068322F">
            <w:pPr>
              <w:rPr>
                <w:u w:val="single"/>
              </w:rPr>
            </w:pPr>
          </w:p>
          <w:p w14:paraId="64EDB164" w14:textId="77777777" w:rsidR="0068322F" w:rsidRPr="00212DDB" w:rsidRDefault="0068322F" w:rsidP="0068322F">
            <w:pPr>
              <w:rPr>
                <w:u w:val="single"/>
              </w:rPr>
            </w:pPr>
          </w:p>
        </w:tc>
        <w:tc>
          <w:tcPr>
            <w:tcW w:w="1871" w:type="dxa"/>
          </w:tcPr>
          <w:p w14:paraId="0DBB44BD" w14:textId="77777777" w:rsidR="0068322F" w:rsidRDefault="0068322F" w:rsidP="0068322F">
            <w:r>
              <w:lastRenderedPageBreak/>
              <w:t xml:space="preserve">Mean difference between low </w:t>
            </w:r>
            <w:r>
              <w:lastRenderedPageBreak/>
              <w:t>sodium diet to normal sodium diet:</w:t>
            </w:r>
          </w:p>
          <w:p w14:paraId="6448C05A" w14:textId="77777777" w:rsidR="0068322F" w:rsidRDefault="0068322F" w:rsidP="0068322F">
            <w:r>
              <w:t xml:space="preserve">Supine: </w:t>
            </w:r>
          </w:p>
          <w:p w14:paraId="560837A7" w14:textId="77777777" w:rsidR="0068322F" w:rsidRDefault="0068322F" w:rsidP="0068322F">
            <w:r>
              <w:t>SBP: -8mmHg (SEM:  3.5, CI: -14.86, -1.14)</w:t>
            </w:r>
          </w:p>
          <w:p w14:paraId="144BDE48" w14:textId="77777777" w:rsidR="0068322F" w:rsidRDefault="0068322F" w:rsidP="0068322F">
            <w:r>
              <w:t>DBP: 1.0 mmHg (SEM:2, CI: -2.92, 4.92)</w:t>
            </w:r>
          </w:p>
          <w:p w14:paraId="3D9B371D" w14:textId="77777777" w:rsidR="0068322F" w:rsidRDefault="0068322F" w:rsidP="0068322F">
            <w:r>
              <w:t>Cholesterol: -7.70mg/</w:t>
            </w:r>
            <w:proofErr w:type="spellStart"/>
            <w:r>
              <w:t>dL</w:t>
            </w:r>
            <w:proofErr w:type="spellEnd"/>
            <w:r>
              <w:t xml:space="preserve"> (CI: -31.03, 15.63)</w:t>
            </w:r>
          </w:p>
          <w:p w14:paraId="069E2DE7" w14:textId="77777777" w:rsidR="0068322F" w:rsidRDefault="0068322F" w:rsidP="0068322F">
            <w:r>
              <w:t>HDL: -7.70mg/</w:t>
            </w:r>
            <w:proofErr w:type="spellStart"/>
            <w:r>
              <w:t>dL</w:t>
            </w:r>
            <w:proofErr w:type="spellEnd"/>
            <w:r>
              <w:t xml:space="preserve"> (CI: -20.03, 4.63)</w:t>
            </w:r>
          </w:p>
          <w:p w14:paraId="7D53ACA3" w14:textId="77777777" w:rsidR="0068322F" w:rsidRDefault="0068322F" w:rsidP="0068322F">
            <w:r>
              <w:t>LDL: 0.0mg/</w:t>
            </w:r>
            <w:proofErr w:type="spellStart"/>
            <w:r>
              <w:t>dL</w:t>
            </w:r>
            <w:proofErr w:type="spellEnd"/>
            <w:r>
              <w:t xml:space="preserve"> (CI: -20.77, 20.77)</w:t>
            </w:r>
          </w:p>
          <w:p w14:paraId="0E12F27D" w14:textId="77777777" w:rsidR="0068322F" w:rsidRPr="00C452D2" w:rsidRDefault="0068322F" w:rsidP="0068322F">
            <w:r>
              <w:t xml:space="preserve">Lipid data from </w:t>
            </w:r>
            <w:proofErr w:type="spellStart"/>
            <w:r>
              <w:t>Graudal</w:t>
            </w:r>
            <w:proofErr w:type="spellEnd"/>
            <w:r>
              <w:t>, does not appear to be based on change</w:t>
            </w:r>
          </w:p>
        </w:tc>
      </w:tr>
    </w:tbl>
    <w:p w14:paraId="361EDDA8"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838"/>
        <w:gridCol w:w="1560"/>
        <w:gridCol w:w="1417"/>
        <w:gridCol w:w="1843"/>
        <w:gridCol w:w="1200"/>
        <w:gridCol w:w="1777"/>
      </w:tblGrid>
      <w:tr w:rsidR="0068322F" w14:paraId="24CD3717" w14:textId="77777777" w:rsidTr="0068322F">
        <w:trPr>
          <w:trHeight w:val="315"/>
        </w:trPr>
        <w:tc>
          <w:tcPr>
            <w:tcW w:w="1170" w:type="dxa"/>
          </w:tcPr>
          <w:p w14:paraId="592A4B39" w14:textId="77777777" w:rsidR="0068322F" w:rsidRPr="00E451B1" w:rsidRDefault="0068322F" w:rsidP="0068322F">
            <w:pPr>
              <w:rPr>
                <w:b/>
              </w:rPr>
            </w:pPr>
            <w:r w:rsidRPr="00E451B1">
              <w:rPr>
                <w:b/>
              </w:rPr>
              <w:lastRenderedPageBreak/>
              <w:t>Citation</w:t>
            </w:r>
          </w:p>
        </w:tc>
        <w:tc>
          <w:tcPr>
            <w:tcW w:w="1898" w:type="dxa"/>
          </w:tcPr>
          <w:p w14:paraId="4694B7B4" w14:textId="77777777" w:rsidR="0068322F" w:rsidRPr="00E451B1" w:rsidRDefault="0068322F" w:rsidP="0068322F">
            <w:pPr>
              <w:rPr>
                <w:b/>
              </w:rPr>
            </w:pPr>
            <w:r w:rsidRPr="00E451B1">
              <w:rPr>
                <w:b/>
              </w:rPr>
              <w:t>Method of randomisation</w:t>
            </w:r>
          </w:p>
        </w:tc>
        <w:tc>
          <w:tcPr>
            <w:tcW w:w="1898" w:type="dxa"/>
          </w:tcPr>
          <w:p w14:paraId="525840BE" w14:textId="77777777" w:rsidR="0068322F" w:rsidRPr="00E451B1" w:rsidRDefault="0068322F" w:rsidP="0068322F">
            <w:pPr>
              <w:rPr>
                <w:b/>
              </w:rPr>
            </w:pPr>
            <w:r w:rsidRPr="00E451B1">
              <w:rPr>
                <w:b/>
              </w:rPr>
              <w:t>Allocation concealment</w:t>
            </w:r>
          </w:p>
        </w:tc>
        <w:tc>
          <w:tcPr>
            <w:tcW w:w="1838" w:type="dxa"/>
          </w:tcPr>
          <w:p w14:paraId="1EB89663" w14:textId="77777777" w:rsidR="0068322F" w:rsidRPr="00E451B1" w:rsidRDefault="0068322F" w:rsidP="0068322F">
            <w:pPr>
              <w:rPr>
                <w:b/>
              </w:rPr>
            </w:pPr>
            <w:r w:rsidRPr="00E451B1">
              <w:rPr>
                <w:b/>
              </w:rPr>
              <w:t>Blinding</w:t>
            </w:r>
          </w:p>
        </w:tc>
        <w:tc>
          <w:tcPr>
            <w:tcW w:w="1560" w:type="dxa"/>
          </w:tcPr>
          <w:p w14:paraId="2A6E13E1" w14:textId="77777777" w:rsidR="0068322F" w:rsidRPr="00E451B1" w:rsidRDefault="0068322F" w:rsidP="0068322F">
            <w:pPr>
              <w:rPr>
                <w:b/>
              </w:rPr>
            </w:pPr>
            <w:r w:rsidRPr="00E451B1">
              <w:rPr>
                <w:b/>
              </w:rPr>
              <w:t>Loss to follow-up</w:t>
            </w:r>
          </w:p>
        </w:tc>
        <w:tc>
          <w:tcPr>
            <w:tcW w:w="1417" w:type="dxa"/>
          </w:tcPr>
          <w:p w14:paraId="5BFD7641" w14:textId="77777777" w:rsidR="0068322F" w:rsidRPr="00E451B1" w:rsidRDefault="0068322F" w:rsidP="0068322F">
            <w:pPr>
              <w:rPr>
                <w:b/>
              </w:rPr>
            </w:pPr>
            <w:r w:rsidRPr="00E451B1">
              <w:rPr>
                <w:b/>
              </w:rPr>
              <w:t>Use of intention-to-treat where required</w:t>
            </w:r>
          </w:p>
        </w:tc>
        <w:tc>
          <w:tcPr>
            <w:tcW w:w="1843" w:type="dxa"/>
          </w:tcPr>
          <w:p w14:paraId="25AE7B73" w14:textId="77777777" w:rsidR="0068322F" w:rsidRPr="00E451B1" w:rsidRDefault="0068322F" w:rsidP="0068322F">
            <w:pPr>
              <w:rPr>
                <w:b/>
              </w:rPr>
            </w:pPr>
            <w:r w:rsidRPr="00E451B1">
              <w:rPr>
                <w:b/>
              </w:rPr>
              <w:t>Ceasing study early for benefit</w:t>
            </w:r>
          </w:p>
        </w:tc>
        <w:tc>
          <w:tcPr>
            <w:tcW w:w="1200" w:type="dxa"/>
          </w:tcPr>
          <w:p w14:paraId="31C2AA78"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77" w:type="dxa"/>
          </w:tcPr>
          <w:p w14:paraId="14128035" w14:textId="77777777" w:rsidR="0068322F" w:rsidRPr="00E451B1" w:rsidRDefault="0068322F" w:rsidP="0068322F">
            <w:pPr>
              <w:rPr>
                <w:b/>
              </w:rPr>
            </w:pPr>
            <w:r>
              <w:rPr>
                <w:b/>
              </w:rPr>
              <w:t>Funding source</w:t>
            </w:r>
          </w:p>
        </w:tc>
      </w:tr>
      <w:tr w:rsidR="0068322F" w14:paraId="5A91191A" w14:textId="77777777" w:rsidTr="0068322F">
        <w:trPr>
          <w:trHeight w:val="2568"/>
        </w:trPr>
        <w:tc>
          <w:tcPr>
            <w:tcW w:w="1170" w:type="dxa"/>
          </w:tcPr>
          <w:p w14:paraId="6FC72BEB" w14:textId="77777777" w:rsidR="0068322F" w:rsidRDefault="0068322F" w:rsidP="00F73C47">
            <w:proofErr w:type="spellStart"/>
            <w:r>
              <w:t>Fotherby</w:t>
            </w:r>
            <w:proofErr w:type="spellEnd"/>
            <w:r>
              <w:t xml:space="preserve"> et al</w:t>
            </w:r>
            <w:r w:rsidR="00F73C47">
              <w:t xml:space="preserve">. (1993) </w:t>
            </w:r>
            <w:r>
              <w:t xml:space="preserve">and </w:t>
            </w:r>
            <w:proofErr w:type="spellStart"/>
            <w:r>
              <w:t>Fotherby</w:t>
            </w:r>
            <w:proofErr w:type="spellEnd"/>
            <w:r>
              <w:t xml:space="preserve"> et al</w:t>
            </w:r>
            <w:r w:rsidR="003F53FE">
              <w:t xml:space="preserve">. </w:t>
            </w:r>
            <w:r w:rsidR="00F73C47">
              <w:t>(1997)</w:t>
            </w:r>
          </w:p>
        </w:tc>
        <w:tc>
          <w:tcPr>
            <w:tcW w:w="1898" w:type="dxa"/>
          </w:tcPr>
          <w:p w14:paraId="46ECC9E9" w14:textId="77777777" w:rsidR="0068322F" w:rsidRDefault="0068322F" w:rsidP="0068322F">
            <w:r w:rsidRPr="00FC051C">
              <w:rPr>
                <w:highlight w:val="yellow"/>
              </w:rPr>
              <w:t>Unclea</w:t>
            </w:r>
            <w:r>
              <w:rPr>
                <w:highlight w:val="yellow"/>
              </w:rPr>
              <w:t>r risk</w:t>
            </w:r>
            <w:r>
              <w:t xml:space="preserve"> (no description of method of sequence generation)</w:t>
            </w:r>
          </w:p>
        </w:tc>
        <w:tc>
          <w:tcPr>
            <w:tcW w:w="1898" w:type="dxa"/>
          </w:tcPr>
          <w:p w14:paraId="050ACD16" w14:textId="77777777" w:rsidR="0068322F" w:rsidRDefault="0068322F" w:rsidP="0068322F">
            <w:r w:rsidRPr="009A6830">
              <w:rPr>
                <w:highlight w:val="yellow"/>
              </w:rPr>
              <w:t>Unclea</w:t>
            </w:r>
            <w:r>
              <w:rPr>
                <w:highlight w:val="yellow"/>
              </w:rPr>
              <w:t>r risk</w:t>
            </w:r>
            <w:r>
              <w:t xml:space="preserve"> (not described)</w:t>
            </w:r>
          </w:p>
          <w:p w14:paraId="0A6A6584" w14:textId="77777777" w:rsidR="0068322F" w:rsidRDefault="0068322F" w:rsidP="0068322F"/>
        </w:tc>
        <w:tc>
          <w:tcPr>
            <w:tcW w:w="1838" w:type="dxa"/>
          </w:tcPr>
          <w:p w14:paraId="2EC525FD" w14:textId="77777777" w:rsidR="0068322F" w:rsidRPr="00727FF6" w:rsidRDefault="0068322F" w:rsidP="0068322F">
            <w:pPr>
              <w:rPr>
                <w:highlight w:val="green"/>
              </w:rPr>
            </w:pPr>
            <w:r>
              <w:rPr>
                <w:highlight w:val="green"/>
              </w:rPr>
              <w:t>Participants: low risk</w:t>
            </w:r>
          </w:p>
          <w:p w14:paraId="5C4F14C1" w14:textId="77777777" w:rsidR="0068322F" w:rsidRDefault="0068322F" w:rsidP="0068322F">
            <w:pPr>
              <w:rPr>
                <w:highlight w:val="green"/>
              </w:rPr>
            </w:pPr>
            <w:r w:rsidRPr="00A23E97">
              <w:rPr>
                <w:highlight w:val="green"/>
              </w:rPr>
              <w:t>Providers</w:t>
            </w:r>
            <w:r>
              <w:rPr>
                <w:highlight w:val="green"/>
              </w:rPr>
              <w:t>: low risk</w:t>
            </w:r>
          </w:p>
          <w:p w14:paraId="60DC12A4" w14:textId="77777777" w:rsidR="0068322F" w:rsidRDefault="0068322F" w:rsidP="0068322F">
            <w:r w:rsidRPr="00883E3C">
              <w:rPr>
                <w:highlight w:val="yellow"/>
              </w:rPr>
              <w:t>Outcome assessors: unclea</w:t>
            </w:r>
            <w:r>
              <w:rPr>
                <w:highlight w:val="yellow"/>
              </w:rPr>
              <w:t>r risk</w:t>
            </w:r>
          </w:p>
        </w:tc>
        <w:tc>
          <w:tcPr>
            <w:tcW w:w="1560" w:type="dxa"/>
          </w:tcPr>
          <w:p w14:paraId="75C4184F" w14:textId="77777777" w:rsidR="0068322F" w:rsidRDefault="0068322F" w:rsidP="0068322F">
            <w:r w:rsidRPr="00C32C19">
              <w:rPr>
                <w:highlight w:val="green"/>
              </w:rPr>
              <w:t xml:space="preserve">One participant (5.6%) lost to </w:t>
            </w:r>
            <w:r w:rsidRPr="00C452D2">
              <w:rPr>
                <w:highlight w:val="green"/>
              </w:rPr>
              <w:t>follow-up (low risk)</w:t>
            </w:r>
          </w:p>
          <w:p w14:paraId="7EE57CC4" w14:textId="77777777" w:rsidR="0068322F" w:rsidRDefault="0068322F" w:rsidP="0068322F"/>
        </w:tc>
        <w:tc>
          <w:tcPr>
            <w:tcW w:w="1417" w:type="dxa"/>
          </w:tcPr>
          <w:p w14:paraId="44F064F6" w14:textId="77777777" w:rsidR="0068322F" w:rsidRDefault="0068322F" w:rsidP="0068322F">
            <w:r w:rsidRPr="00F07015">
              <w:rPr>
                <w:highlight w:val="yellow"/>
              </w:rPr>
              <w:t>No (unclear risk)</w:t>
            </w:r>
          </w:p>
          <w:p w14:paraId="555E11A6" w14:textId="77777777" w:rsidR="0068322F" w:rsidRDefault="0068322F" w:rsidP="0068322F"/>
          <w:p w14:paraId="14D7F6CF" w14:textId="77777777" w:rsidR="0068322F" w:rsidRDefault="0068322F" w:rsidP="0068322F"/>
          <w:p w14:paraId="3C240D16" w14:textId="77777777" w:rsidR="0068322F" w:rsidRDefault="0068322F" w:rsidP="0068322F"/>
        </w:tc>
        <w:tc>
          <w:tcPr>
            <w:tcW w:w="1843" w:type="dxa"/>
          </w:tcPr>
          <w:p w14:paraId="4E16CD13" w14:textId="77777777" w:rsidR="0068322F" w:rsidRDefault="0068322F" w:rsidP="0068322F">
            <w:r>
              <w:rPr>
                <w:highlight w:val="green"/>
              </w:rPr>
              <w:t>No (low risk</w:t>
            </w:r>
            <w:r w:rsidRPr="009A6830">
              <w:rPr>
                <w:highlight w:val="green"/>
              </w:rPr>
              <w:t>)</w:t>
            </w:r>
          </w:p>
          <w:p w14:paraId="5BC621B3" w14:textId="77777777" w:rsidR="0068322F" w:rsidRDefault="0068322F" w:rsidP="0068322F"/>
          <w:p w14:paraId="5B07BB06" w14:textId="77777777" w:rsidR="0068322F" w:rsidRDefault="0068322F" w:rsidP="0068322F"/>
          <w:p w14:paraId="529EBDB4" w14:textId="77777777" w:rsidR="0068322F" w:rsidRDefault="0068322F" w:rsidP="0068322F"/>
          <w:p w14:paraId="2EE08B24" w14:textId="77777777" w:rsidR="0068322F" w:rsidRDefault="0068322F" w:rsidP="0068322F"/>
        </w:tc>
        <w:tc>
          <w:tcPr>
            <w:tcW w:w="1200" w:type="dxa"/>
          </w:tcPr>
          <w:p w14:paraId="7746BB5E" w14:textId="77777777" w:rsidR="0068322F" w:rsidRDefault="0068322F" w:rsidP="0068322F">
            <w:r>
              <w:rPr>
                <w:highlight w:val="green"/>
              </w:rPr>
              <w:t>Yes (low risk</w:t>
            </w:r>
            <w:r w:rsidRPr="00883E3C">
              <w:rPr>
                <w:highlight w:val="green"/>
              </w:rPr>
              <w:t>)</w:t>
            </w:r>
          </w:p>
        </w:tc>
        <w:tc>
          <w:tcPr>
            <w:tcW w:w="1777" w:type="dxa"/>
          </w:tcPr>
          <w:p w14:paraId="6F8EF670" w14:textId="77777777" w:rsidR="0068322F" w:rsidRDefault="0068322F" w:rsidP="0068322F">
            <w:r w:rsidRPr="00C452D2">
              <w:rPr>
                <w:highlight w:val="green"/>
              </w:rPr>
              <w:t>British Heart Foundation (low risk)</w:t>
            </w:r>
          </w:p>
        </w:tc>
      </w:tr>
    </w:tbl>
    <w:p w14:paraId="0B7CE260" w14:textId="77777777" w:rsidR="0068322F" w:rsidRPr="00E451B1" w:rsidRDefault="0068322F" w:rsidP="0068322F">
      <w:pPr>
        <w:rPr>
          <w:b/>
        </w:rPr>
      </w:pPr>
    </w:p>
    <w:p w14:paraId="51052DE1" w14:textId="77777777" w:rsidR="0068322F" w:rsidRPr="00BA1A82"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654"/>
        <w:gridCol w:w="1984"/>
        <w:gridCol w:w="1559"/>
        <w:gridCol w:w="1047"/>
        <w:gridCol w:w="1418"/>
        <w:gridCol w:w="1843"/>
        <w:gridCol w:w="2296"/>
      </w:tblGrid>
      <w:tr w:rsidR="0068322F" w:rsidRPr="00F26BA8" w14:paraId="4A429B2F" w14:textId="77777777" w:rsidTr="0068322F">
        <w:trPr>
          <w:trHeight w:val="548"/>
        </w:trPr>
        <w:tc>
          <w:tcPr>
            <w:tcW w:w="1093" w:type="dxa"/>
          </w:tcPr>
          <w:p w14:paraId="4EBDE2A2" w14:textId="77777777" w:rsidR="0068322F" w:rsidRPr="00F26BA8" w:rsidRDefault="0068322F" w:rsidP="0068322F">
            <w:pPr>
              <w:pStyle w:val="NoSpacing"/>
              <w:rPr>
                <w:b/>
              </w:rPr>
            </w:pPr>
            <w:r>
              <w:rPr>
                <w:b/>
              </w:rPr>
              <w:t>Citation &amp; location</w:t>
            </w:r>
          </w:p>
        </w:tc>
        <w:tc>
          <w:tcPr>
            <w:tcW w:w="1000" w:type="dxa"/>
          </w:tcPr>
          <w:p w14:paraId="65AC4F25" w14:textId="77777777" w:rsidR="0068322F" w:rsidRPr="00F26BA8" w:rsidRDefault="0068322F" w:rsidP="0068322F">
            <w:pPr>
              <w:pStyle w:val="NoSpacing"/>
              <w:rPr>
                <w:b/>
              </w:rPr>
            </w:pPr>
            <w:r>
              <w:rPr>
                <w:b/>
              </w:rPr>
              <w:t>Study design</w:t>
            </w:r>
          </w:p>
        </w:tc>
        <w:tc>
          <w:tcPr>
            <w:tcW w:w="843" w:type="dxa"/>
          </w:tcPr>
          <w:p w14:paraId="1E6526AB" w14:textId="77777777" w:rsidR="0068322F" w:rsidRDefault="0068322F" w:rsidP="0068322F">
            <w:pPr>
              <w:pStyle w:val="NoSpacing"/>
              <w:rPr>
                <w:b/>
              </w:rPr>
            </w:pPr>
            <w:r>
              <w:rPr>
                <w:b/>
              </w:rPr>
              <w:t>NHMRC level of evidence</w:t>
            </w:r>
          </w:p>
        </w:tc>
        <w:tc>
          <w:tcPr>
            <w:tcW w:w="1654" w:type="dxa"/>
          </w:tcPr>
          <w:p w14:paraId="29893B00" w14:textId="77777777" w:rsidR="0068322F" w:rsidRPr="00F26BA8" w:rsidRDefault="0068322F" w:rsidP="0068322F">
            <w:pPr>
              <w:pStyle w:val="NoSpacing"/>
              <w:rPr>
                <w:b/>
              </w:rPr>
            </w:pPr>
            <w:r>
              <w:rPr>
                <w:b/>
              </w:rPr>
              <w:t>Population</w:t>
            </w:r>
          </w:p>
        </w:tc>
        <w:tc>
          <w:tcPr>
            <w:tcW w:w="1984" w:type="dxa"/>
          </w:tcPr>
          <w:p w14:paraId="10A9306A" w14:textId="77777777" w:rsidR="0068322F" w:rsidRPr="00F26BA8" w:rsidRDefault="0068322F" w:rsidP="0068322F">
            <w:pPr>
              <w:pStyle w:val="NoSpacing"/>
              <w:rPr>
                <w:b/>
              </w:rPr>
            </w:pPr>
            <w:r>
              <w:rPr>
                <w:b/>
              </w:rPr>
              <w:t>Intervention</w:t>
            </w:r>
          </w:p>
        </w:tc>
        <w:tc>
          <w:tcPr>
            <w:tcW w:w="1559" w:type="dxa"/>
          </w:tcPr>
          <w:p w14:paraId="45B31BF0" w14:textId="77777777" w:rsidR="0068322F" w:rsidRPr="00F26BA8" w:rsidRDefault="0068322F" w:rsidP="0068322F">
            <w:pPr>
              <w:pStyle w:val="NoSpacing"/>
              <w:rPr>
                <w:b/>
              </w:rPr>
            </w:pPr>
            <w:r>
              <w:rPr>
                <w:b/>
              </w:rPr>
              <w:t>Outcomes measured relevant to research question</w:t>
            </w:r>
          </w:p>
        </w:tc>
        <w:tc>
          <w:tcPr>
            <w:tcW w:w="1047" w:type="dxa"/>
          </w:tcPr>
          <w:p w14:paraId="0343A055" w14:textId="77777777" w:rsidR="0068322F" w:rsidRPr="00F26BA8" w:rsidRDefault="0068322F" w:rsidP="0068322F">
            <w:pPr>
              <w:pStyle w:val="NoSpacing"/>
              <w:rPr>
                <w:b/>
              </w:rPr>
            </w:pPr>
            <w:r>
              <w:rPr>
                <w:b/>
              </w:rPr>
              <w:t>Sample size</w:t>
            </w:r>
          </w:p>
        </w:tc>
        <w:tc>
          <w:tcPr>
            <w:tcW w:w="1418" w:type="dxa"/>
          </w:tcPr>
          <w:p w14:paraId="546A7DB2" w14:textId="77777777" w:rsidR="0068322F" w:rsidRPr="00F26BA8" w:rsidRDefault="0068322F" w:rsidP="0068322F">
            <w:pPr>
              <w:pStyle w:val="NoSpacing"/>
              <w:rPr>
                <w:b/>
              </w:rPr>
            </w:pPr>
            <w:r>
              <w:rPr>
                <w:b/>
              </w:rPr>
              <w:t>Intervention duration</w:t>
            </w:r>
          </w:p>
        </w:tc>
        <w:tc>
          <w:tcPr>
            <w:tcW w:w="1843" w:type="dxa"/>
          </w:tcPr>
          <w:p w14:paraId="146504F0" w14:textId="77777777" w:rsidR="0068322F" w:rsidRDefault="0068322F" w:rsidP="0068322F">
            <w:pPr>
              <w:pStyle w:val="NoSpacing"/>
              <w:rPr>
                <w:b/>
              </w:rPr>
            </w:pPr>
            <w:r>
              <w:rPr>
                <w:b/>
              </w:rPr>
              <w:t>Compliance to sodium target (urinary data)</w:t>
            </w:r>
          </w:p>
        </w:tc>
        <w:tc>
          <w:tcPr>
            <w:tcW w:w="2296" w:type="dxa"/>
          </w:tcPr>
          <w:p w14:paraId="027B2B8E" w14:textId="77777777" w:rsidR="0068322F" w:rsidRPr="00F26BA8" w:rsidRDefault="0068322F" w:rsidP="0068322F">
            <w:pPr>
              <w:pStyle w:val="NoSpacing"/>
              <w:rPr>
                <w:b/>
              </w:rPr>
            </w:pPr>
            <w:r>
              <w:rPr>
                <w:b/>
              </w:rPr>
              <w:t>Results</w:t>
            </w:r>
          </w:p>
        </w:tc>
      </w:tr>
      <w:tr w:rsidR="0068322F" w:rsidRPr="00F26BA8" w14:paraId="1631267A" w14:textId="77777777" w:rsidTr="0068322F">
        <w:trPr>
          <w:trHeight w:val="269"/>
        </w:trPr>
        <w:tc>
          <w:tcPr>
            <w:tcW w:w="1093" w:type="dxa"/>
          </w:tcPr>
          <w:p w14:paraId="7848478B" w14:textId="77777777" w:rsidR="00F73C47" w:rsidRDefault="003F53FE" w:rsidP="00F73C47">
            <w:r>
              <w:t>Gates et al.</w:t>
            </w:r>
            <w:r w:rsidR="00F73C47">
              <w:t xml:space="preserve"> (2004), USA</w:t>
            </w:r>
          </w:p>
          <w:p w14:paraId="07ED9ECE" w14:textId="2AD9637F" w:rsidR="0068322F" w:rsidRDefault="00712170" w:rsidP="007C7086">
            <w:r>
              <w:fldChar w:fldCharType="begin"/>
            </w:r>
            <w:r w:rsidR="007C7086">
              <w:instrText xml:space="preserve"> ADDIN EN.CITE &lt;EndNote&gt;&lt;Cite&gt;&lt;Author&gt;Gates&lt;/Author&gt;&lt;Year&gt;2004&lt;/Year&gt;&lt;RecNum&gt;32&lt;/RecNum&gt;&lt;DisplayText&gt;[65]&lt;/DisplayText&gt;&lt;record&gt;&lt;rec-number&gt;32&lt;/rec-number&gt;&lt;foreign-keys&gt;&lt;key app="EN" db-id="29fs5vfvk0fzsmezd2mpxwrarftfzrfpzffd"&gt;32&lt;/key&gt;&lt;/foreign-keys&gt;&lt;ref-type name="Journal Article"&gt;17&lt;/ref-type&gt;&lt;contributors&gt;&lt;authors&gt;&lt;author&gt;Gates, P. E.&lt;/author&gt;&lt;author&gt;Tanaka, H.&lt;/author&gt;&lt;author&gt;Hiatt, W. R.&lt;/author&gt;&lt;author&gt;Seals, D. R.&lt;/author&gt;&lt;/authors&gt;&lt;/contributors&gt;&lt;titles&gt;&lt;title&gt;Dietary sodium restriction rapidly improves large elastic artery compliance in older adults with systolic hypertension&lt;/title&gt;&lt;secondary-title&gt;Hypertension&lt;/secondary-title&gt;&lt;/titles&gt;&lt;periodical&gt;&lt;full-title&gt;Hypertension&lt;/full-title&gt;&lt;/periodical&gt;&lt;pages&gt;35-41&lt;/pages&gt;&lt;volume&gt;44&lt;/volume&gt;&lt;number&gt;1&lt;/number&gt;&lt;dates&gt;&lt;year&gt;2004&lt;/year&gt;&lt;pub-dates&gt;&lt;date&gt;Jul&lt;/date&gt;&lt;/pub-dates&gt;&lt;/dates&gt;&lt;isbn&gt;0194-911X&lt;/isbn&gt;&lt;accession-num&gt;WOS:000222256200009&lt;/accession-num&gt;&lt;urls&gt;&lt;related-urls&gt;&lt;url&gt;&amp;lt;Go to ISI&amp;gt;://WOS:000222256200009&lt;/url&gt;&lt;/related-urls&gt;&lt;/urls&gt;&lt;electronic-resource-num&gt;10.1161/01.hyp.0000132767.74476.64&lt;/electronic-resource-num&gt;&lt;/record&gt;&lt;/Cite&gt;&lt;/EndNote&gt;</w:instrText>
            </w:r>
            <w:r>
              <w:fldChar w:fldCharType="separate"/>
            </w:r>
            <w:r w:rsidR="007C7086">
              <w:rPr>
                <w:noProof/>
              </w:rPr>
              <w:t>[</w:t>
            </w:r>
            <w:hyperlink w:anchor="_ENREF_65" w:tooltip="Gates, 2004 #32" w:history="1">
              <w:r w:rsidR="007C7086">
                <w:rPr>
                  <w:noProof/>
                </w:rPr>
                <w:t>65</w:t>
              </w:r>
            </w:hyperlink>
            <w:r w:rsidR="007C7086">
              <w:rPr>
                <w:noProof/>
              </w:rPr>
              <w:t>]</w:t>
            </w:r>
            <w:r>
              <w:fldChar w:fldCharType="end"/>
            </w:r>
          </w:p>
        </w:tc>
        <w:tc>
          <w:tcPr>
            <w:tcW w:w="1000" w:type="dxa"/>
          </w:tcPr>
          <w:p w14:paraId="41F1E954" w14:textId="77777777" w:rsidR="0068322F" w:rsidRDefault="0068322F" w:rsidP="0068322F">
            <w:r>
              <w:t>Randomised cross-over study</w:t>
            </w:r>
          </w:p>
        </w:tc>
        <w:tc>
          <w:tcPr>
            <w:tcW w:w="843" w:type="dxa"/>
          </w:tcPr>
          <w:p w14:paraId="78910099" w14:textId="77777777" w:rsidR="0068322F" w:rsidRDefault="0068322F" w:rsidP="0068322F">
            <w:r>
              <w:t>II</w:t>
            </w:r>
          </w:p>
        </w:tc>
        <w:tc>
          <w:tcPr>
            <w:tcW w:w="1654" w:type="dxa"/>
          </w:tcPr>
          <w:p w14:paraId="6DD0D98D" w14:textId="77777777" w:rsidR="0068322F" w:rsidRPr="00B578E3" w:rsidRDefault="0068322F" w:rsidP="0068322F">
            <w:r>
              <w:t>Adults (aged over 50 years) with stage 1 systolic hypertension</w:t>
            </w:r>
          </w:p>
        </w:tc>
        <w:tc>
          <w:tcPr>
            <w:tcW w:w="1984" w:type="dxa"/>
          </w:tcPr>
          <w:p w14:paraId="0036ECB0" w14:textId="77777777" w:rsidR="0068322F" w:rsidRDefault="0068322F" w:rsidP="0068322F">
            <w:r w:rsidRPr="00B578E3">
              <w:t xml:space="preserve"> </w:t>
            </w:r>
            <w:r>
              <w:t xml:space="preserve">Participants randomly allocated to start on one of two cross-over arms: </w:t>
            </w:r>
          </w:p>
          <w:p w14:paraId="5622D628" w14:textId="77777777" w:rsidR="0068322F" w:rsidRDefault="0068322F" w:rsidP="0068322F">
            <w:r>
              <w:t xml:space="preserve">1. Reduced sodium diet plus salt </w:t>
            </w:r>
            <w:r>
              <w:lastRenderedPageBreak/>
              <w:t xml:space="preserve">tablets (intended to return participants to their usual sodium intakes) </w:t>
            </w:r>
          </w:p>
          <w:p w14:paraId="117E9B8C" w14:textId="77777777" w:rsidR="0068322F" w:rsidRPr="00B578E3" w:rsidRDefault="0068322F" w:rsidP="0068322F">
            <w:r>
              <w:t xml:space="preserve">2. Reduced sodium diet plus placebo </w:t>
            </w:r>
          </w:p>
          <w:p w14:paraId="4121F1A6" w14:textId="77777777" w:rsidR="0068322F" w:rsidRPr="00B578E3" w:rsidRDefault="0068322F" w:rsidP="0068322F"/>
        </w:tc>
        <w:tc>
          <w:tcPr>
            <w:tcW w:w="1559" w:type="dxa"/>
          </w:tcPr>
          <w:p w14:paraId="4E403217" w14:textId="77777777" w:rsidR="0068322F" w:rsidRDefault="0068322F" w:rsidP="0068322F">
            <w:pPr>
              <w:pStyle w:val="NoSpacing"/>
            </w:pPr>
            <w:r>
              <w:lastRenderedPageBreak/>
              <w:t xml:space="preserve">Blood pressure (seated and supine), 24hr ambulatory BP, total cholesterol, HDL, LDL </w:t>
            </w:r>
          </w:p>
        </w:tc>
        <w:tc>
          <w:tcPr>
            <w:tcW w:w="1047" w:type="dxa"/>
          </w:tcPr>
          <w:p w14:paraId="0FCE6C75" w14:textId="77777777" w:rsidR="0068322F" w:rsidRDefault="0068322F" w:rsidP="0068322F">
            <w:r>
              <w:t>12</w:t>
            </w:r>
          </w:p>
        </w:tc>
        <w:tc>
          <w:tcPr>
            <w:tcW w:w="1418" w:type="dxa"/>
          </w:tcPr>
          <w:p w14:paraId="7D237EA5" w14:textId="77777777" w:rsidR="0068322F" w:rsidRPr="000B2FD9" w:rsidRDefault="0068322F" w:rsidP="0068322F">
            <w:r>
              <w:t xml:space="preserve">4 weeks </w:t>
            </w:r>
          </w:p>
        </w:tc>
        <w:tc>
          <w:tcPr>
            <w:tcW w:w="1843" w:type="dxa"/>
          </w:tcPr>
          <w:p w14:paraId="55BE7E58" w14:textId="77777777" w:rsidR="0068322F" w:rsidRDefault="0068322F" w:rsidP="0068322F">
            <w:r>
              <w:t>Normal sodium period: ~ 160 – 170mmol/24hr (estimated from figure, exact values not given)</w:t>
            </w:r>
          </w:p>
          <w:p w14:paraId="0801E04C" w14:textId="77777777" w:rsidR="0068322F" w:rsidRDefault="0068322F" w:rsidP="0068322F">
            <w:r>
              <w:t xml:space="preserve">Low sodium </w:t>
            </w:r>
            <w:r>
              <w:lastRenderedPageBreak/>
              <w:t>period: ~60 – 70mmol/24hr (estimated from figure, exact values not given)</w:t>
            </w:r>
          </w:p>
          <w:p w14:paraId="4B066D6B" w14:textId="77777777" w:rsidR="0068322F" w:rsidRDefault="0068322F" w:rsidP="0068322F">
            <w:r>
              <w:t>(p&lt;0.05)</w:t>
            </w:r>
          </w:p>
          <w:p w14:paraId="50A08959" w14:textId="77777777" w:rsidR="0068322F" w:rsidRPr="00582210" w:rsidRDefault="0068322F" w:rsidP="0068322F"/>
          <w:p w14:paraId="39C1EF41" w14:textId="77777777" w:rsidR="0068322F" w:rsidRDefault="0068322F" w:rsidP="0068322F">
            <w:pPr>
              <w:rPr>
                <w:u w:val="single"/>
              </w:rPr>
            </w:pPr>
          </w:p>
          <w:p w14:paraId="600454DF" w14:textId="77777777" w:rsidR="0068322F" w:rsidRPr="00212DDB" w:rsidRDefault="0068322F" w:rsidP="0068322F">
            <w:pPr>
              <w:rPr>
                <w:u w:val="single"/>
              </w:rPr>
            </w:pPr>
          </w:p>
        </w:tc>
        <w:tc>
          <w:tcPr>
            <w:tcW w:w="2296" w:type="dxa"/>
          </w:tcPr>
          <w:p w14:paraId="2138DB0F" w14:textId="77777777" w:rsidR="0068322F" w:rsidRDefault="0068322F" w:rsidP="0068322F">
            <w:r>
              <w:lastRenderedPageBreak/>
              <w:t>Mean difference between low sodium diet to normal sodium diet:</w:t>
            </w:r>
          </w:p>
          <w:p w14:paraId="1D38A572" w14:textId="77777777" w:rsidR="0068322F" w:rsidRDefault="0068322F" w:rsidP="0068322F">
            <w:r>
              <w:t xml:space="preserve">Supine: </w:t>
            </w:r>
          </w:p>
          <w:p w14:paraId="212FB579" w14:textId="77777777" w:rsidR="0068322F" w:rsidRDefault="0068322F" w:rsidP="0068322F">
            <w:r>
              <w:t xml:space="preserve">SBP: -3mmHg (SEM:  </w:t>
            </w:r>
            <w:r>
              <w:lastRenderedPageBreak/>
              <w:t>1.84, CI: -6.61, -0.61)</w:t>
            </w:r>
          </w:p>
          <w:p w14:paraId="3E519921" w14:textId="77777777" w:rsidR="0068322F" w:rsidRDefault="0068322F" w:rsidP="0068322F">
            <w:r>
              <w:t>DBP: -1.2mmHg (SEM:  1.46, CI: -4.06, 1.66)</w:t>
            </w:r>
          </w:p>
          <w:p w14:paraId="5B6C6D57" w14:textId="77777777" w:rsidR="0068322F" w:rsidRDefault="0068322F" w:rsidP="0068322F">
            <w:r>
              <w:t>Cholesterol: 5.00mg/</w:t>
            </w:r>
            <w:proofErr w:type="spellStart"/>
            <w:r>
              <w:t>dL</w:t>
            </w:r>
            <w:proofErr w:type="spellEnd"/>
            <w:r>
              <w:t xml:space="preserve"> (CI: -38.21, 48.21)</w:t>
            </w:r>
          </w:p>
          <w:p w14:paraId="69AB8116" w14:textId="77777777" w:rsidR="0068322F" w:rsidRDefault="0068322F" w:rsidP="0068322F">
            <w:r>
              <w:t>HDL: -1.90mg/</w:t>
            </w:r>
            <w:proofErr w:type="spellStart"/>
            <w:r>
              <w:t>dL</w:t>
            </w:r>
            <w:proofErr w:type="spellEnd"/>
            <w:r>
              <w:t xml:space="preserve"> (CI: -29.44, 25.64)</w:t>
            </w:r>
          </w:p>
          <w:p w14:paraId="73842B11" w14:textId="77777777" w:rsidR="0068322F" w:rsidRDefault="0068322F" w:rsidP="0068322F">
            <w:r>
              <w:t>LDL: 8.10mg/</w:t>
            </w:r>
            <w:proofErr w:type="spellStart"/>
            <w:r>
              <w:t>dL</w:t>
            </w:r>
            <w:proofErr w:type="spellEnd"/>
            <w:r>
              <w:t xml:space="preserve"> (CI: -29.92, 46.12)</w:t>
            </w:r>
          </w:p>
          <w:p w14:paraId="3075119B" w14:textId="77777777" w:rsidR="0068322F" w:rsidRPr="00C452D2" w:rsidRDefault="0068322F" w:rsidP="0068322F">
            <w:r>
              <w:t xml:space="preserve">Lipid data from </w:t>
            </w:r>
            <w:proofErr w:type="spellStart"/>
            <w:r>
              <w:t>Graudal</w:t>
            </w:r>
            <w:proofErr w:type="spellEnd"/>
            <w:r>
              <w:t>, does not appear to be based on change</w:t>
            </w:r>
          </w:p>
        </w:tc>
      </w:tr>
    </w:tbl>
    <w:p w14:paraId="769DCE83"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843"/>
        <w:gridCol w:w="1200"/>
        <w:gridCol w:w="1777"/>
      </w:tblGrid>
      <w:tr w:rsidR="0068322F" w14:paraId="2D0780D8" w14:textId="77777777" w:rsidTr="0068322F">
        <w:trPr>
          <w:trHeight w:val="315"/>
        </w:trPr>
        <w:tc>
          <w:tcPr>
            <w:tcW w:w="1170" w:type="dxa"/>
          </w:tcPr>
          <w:p w14:paraId="1F0880A3" w14:textId="77777777" w:rsidR="0068322F" w:rsidRPr="00E451B1" w:rsidRDefault="0068322F" w:rsidP="0068322F">
            <w:pPr>
              <w:rPr>
                <w:b/>
              </w:rPr>
            </w:pPr>
            <w:r w:rsidRPr="00E451B1">
              <w:rPr>
                <w:b/>
              </w:rPr>
              <w:t>Citation</w:t>
            </w:r>
          </w:p>
        </w:tc>
        <w:tc>
          <w:tcPr>
            <w:tcW w:w="1898" w:type="dxa"/>
          </w:tcPr>
          <w:p w14:paraId="243BA93C" w14:textId="77777777" w:rsidR="0068322F" w:rsidRPr="00E451B1" w:rsidRDefault="0068322F" w:rsidP="0068322F">
            <w:pPr>
              <w:rPr>
                <w:b/>
              </w:rPr>
            </w:pPr>
            <w:r w:rsidRPr="00E451B1">
              <w:rPr>
                <w:b/>
              </w:rPr>
              <w:t>Method of randomisation</w:t>
            </w:r>
          </w:p>
        </w:tc>
        <w:tc>
          <w:tcPr>
            <w:tcW w:w="1898" w:type="dxa"/>
          </w:tcPr>
          <w:p w14:paraId="1FD8293B" w14:textId="77777777" w:rsidR="0068322F" w:rsidRPr="00E451B1" w:rsidRDefault="0068322F" w:rsidP="0068322F">
            <w:pPr>
              <w:rPr>
                <w:b/>
              </w:rPr>
            </w:pPr>
            <w:r w:rsidRPr="00E451B1">
              <w:rPr>
                <w:b/>
              </w:rPr>
              <w:t>Allocation concealment</w:t>
            </w:r>
          </w:p>
        </w:tc>
        <w:tc>
          <w:tcPr>
            <w:tcW w:w="1555" w:type="dxa"/>
          </w:tcPr>
          <w:p w14:paraId="42B28C62" w14:textId="77777777" w:rsidR="0068322F" w:rsidRPr="00E451B1" w:rsidRDefault="0068322F" w:rsidP="0068322F">
            <w:pPr>
              <w:rPr>
                <w:b/>
              </w:rPr>
            </w:pPr>
            <w:r w:rsidRPr="00E451B1">
              <w:rPr>
                <w:b/>
              </w:rPr>
              <w:t>Blinding</w:t>
            </w:r>
          </w:p>
        </w:tc>
        <w:tc>
          <w:tcPr>
            <w:tcW w:w="1559" w:type="dxa"/>
          </w:tcPr>
          <w:p w14:paraId="56C05E2C" w14:textId="77777777" w:rsidR="0068322F" w:rsidRPr="00E451B1" w:rsidRDefault="0068322F" w:rsidP="0068322F">
            <w:pPr>
              <w:rPr>
                <w:b/>
              </w:rPr>
            </w:pPr>
            <w:r w:rsidRPr="00E451B1">
              <w:rPr>
                <w:b/>
              </w:rPr>
              <w:t>Loss to follow-up</w:t>
            </w:r>
          </w:p>
        </w:tc>
        <w:tc>
          <w:tcPr>
            <w:tcW w:w="1701" w:type="dxa"/>
          </w:tcPr>
          <w:p w14:paraId="2CE99E45" w14:textId="77777777" w:rsidR="0068322F" w:rsidRPr="00E451B1" w:rsidRDefault="0068322F" w:rsidP="0068322F">
            <w:pPr>
              <w:rPr>
                <w:b/>
              </w:rPr>
            </w:pPr>
            <w:r w:rsidRPr="00E451B1">
              <w:rPr>
                <w:b/>
              </w:rPr>
              <w:t>Use of intention-to-treat where required</w:t>
            </w:r>
          </w:p>
        </w:tc>
        <w:tc>
          <w:tcPr>
            <w:tcW w:w="1843" w:type="dxa"/>
          </w:tcPr>
          <w:p w14:paraId="19698034" w14:textId="77777777" w:rsidR="0068322F" w:rsidRPr="00E451B1" w:rsidRDefault="0068322F" w:rsidP="0068322F">
            <w:pPr>
              <w:rPr>
                <w:b/>
              </w:rPr>
            </w:pPr>
            <w:r w:rsidRPr="00E451B1">
              <w:rPr>
                <w:b/>
              </w:rPr>
              <w:t>Ceasing study early for benefit</w:t>
            </w:r>
          </w:p>
        </w:tc>
        <w:tc>
          <w:tcPr>
            <w:tcW w:w="1200" w:type="dxa"/>
          </w:tcPr>
          <w:p w14:paraId="7F681B23"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77" w:type="dxa"/>
          </w:tcPr>
          <w:p w14:paraId="57E5FC28" w14:textId="77777777" w:rsidR="0068322F" w:rsidRPr="00E451B1" w:rsidRDefault="0068322F" w:rsidP="0068322F">
            <w:pPr>
              <w:rPr>
                <w:b/>
              </w:rPr>
            </w:pPr>
            <w:r>
              <w:rPr>
                <w:b/>
              </w:rPr>
              <w:t>Funding source</w:t>
            </w:r>
          </w:p>
        </w:tc>
      </w:tr>
      <w:tr w:rsidR="0068322F" w14:paraId="2B2C9C03" w14:textId="77777777" w:rsidTr="0068322F">
        <w:trPr>
          <w:trHeight w:val="3228"/>
        </w:trPr>
        <w:tc>
          <w:tcPr>
            <w:tcW w:w="1170" w:type="dxa"/>
          </w:tcPr>
          <w:p w14:paraId="13E6B10B" w14:textId="77777777" w:rsidR="0068322F" w:rsidRDefault="00F73C47" w:rsidP="00F73C47">
            <w:r>
              <w:lastRenderedPageBreak/>
              <w:t>Gates et al. (2004)</w:t>
            </w:r>
          </w:p>
        </w:tc>
        <w:tc>
          <w:tcPr>
            <w:tcW w:w="1898" w:type="dxa"/>
          </w:tcPr>
          <w:p w14:paraId="1422ACEB" w14:textId="77777777" w:rsidR="0068322F" w:rsidRDefault="0068322F" w:rsidP="0068322F">
            <w:r w:rsidRPr="00C452D2">
              <w:rPr>
                <w:highlight w:val="yellow"/>
              </w:rPr>
              <w:t>Unclear risk</w:t>
            </w:r>
            <w:r>
              <w:t xml:space="preserve"> (no description of method of sequence generation)</w:t>
            </w:r>
          </w:p>
        </w:tc>
        <w:tc>
          <w:tcPr>
            <w:tcW w:w="1898" w:type="dxa"/>
          </w:tcPr>
          <w:p w14:paraId="11507683" w14:textId="77777777" w:rsidR="0068322F" w:rsidRDefault="0068322F" w:rsidP="0068322F">
            <w:r w:rsidRPr="009A6830">
              <w:rPr>
                <w:highlight w:val="yellow"/>
              </w:rPr>
              <w:t>Unclea</w:t>
            </w:r>
            <w:r>
              <w:rPr>
                <w:highlight w:val="yellow"/>
              </w:rPr>
              <w:t>r risk</w:t>
            </w:r>
            <w:r>
              <w:t xml:space="preserve"> (not described)</w:t>
            </w:r>
          </w:p>
          <w:p w14:paraId="56DF2979" w14:textId="77777777" w:rsidR="0068322F" w:rsidRDefault="0068322F" w:rsidP="0068322F"/>
        </w:tc>
        <w:tc>
          <w:tcPr>
            <w:tcW w:w="1555" w:type="dxa"/>
          </w:tcPr>
          <w:p w14:paraId="4A46F567" w14:textId="77777777" w:rsidR="0068322F" w:rsidRPr="00727FF6" w:rsidRDefault="0068322F" w:rsidP="0068322F">
            <w:pPr>
              <w:rPr>
                <w:highlight w:val="green"/>
              </w:rPr>
            </w:pPr>
            <w:r>
              <w:rPr>
                <w:highlight w:val="green"/>
              </w:rPr>
              <w:t>Participants: low risk</w:t>
            </w:r>
          </w:p>
          <w:p w14:paraId="1F414038" w14:textId="77777777" w:rsidR="0068322F" w:rsidRDefault="0068322F" w:rsidP="0068322F">
            <w:r w:rsidRPr="00C452D2">
              <w:rPr>
                <w:highlight w:val="green"/>
              </w:rPr>
              <w:t>Providers: low risk</w:t>
            </w:r>
          </w:p>
          <w:p w14:paraId="254968FB" w14:textId="77777777" w:rsidR="0068322F" w:rsidRDefault="0068322F" w:rsidP="0068322F">
            <w:r>
              <w:rPr>
                <w:highlight w:val="yellow"/>
              </w:rPr>
              <w:t xml:space="preserve">Outcome assessors: </w:t>
            </w:r>
            <w:r w:rsidRPr="00C452D2">
              <w:rPr>
                <w:highlight w:val="yellow"/>
              </w:rPr>
              <w:t>unclear risk</w:t>
            </w:r>
          </w:p>
        </w:tc>
        <w:tc>
          <w:tcPr>
            <w:tcW w:w="1559" w:type="dxa"/>
          </w:tcPr>
          <w:p w14:paraId="0C4D2759" w14:textId="77777777" w:rsidR="0068322F" w:rsidRDefault="0068322F" w:rsidP="0068322F">
            <w:r w:rsidRPr="00C452D2">
              <w:rPr>
                <w:highlight w:val="green"/>
              </w:rPr>
              <w:t>No loss to follow up (low risk)</w:t>
            </w:r>
          </w:p>
          <w:p w14:paraId="06EB43B9" w14:textId="77777777" w:rsidR="0068322F" w:rsidRDefault="0068322F" w:rsidP="0068322F"/>
          <w:p w14:paraId="0A91C124" w14:textId="77777777" w:rsidR="0068322F" w:rsidRDefault="0068322F" w:rsidP="0068322F"/>
        </w:tc>
        <w:tc>
          <w:tcPr>
            <w:tcW w:w="1701" w:type="dxa"/>
          </w:tcPr>
          <w:p w14:paraId="14AB26A5" w14:textId="77777777" w:rsidR="0068322F" w:rsidRDefault="0068322F" w:rsidP="0068322F">
            <w:r w:rsidRPr="00585006">
              <w:rPr>
                <w:highlight w:val="green"/>
              </w:rPr>
              <w:t>Not require</w:t>
            </w:r>
            <w:r>
              <w:rPr>
                <w:highlight w:val="green"/>
              </w:rPr>
              <w:t>d (low risk)</w:t>
            </w:r>
          </w:p>
          <w:p w14:paraId="04F653FF" w14:textId="77777777" w:rsidR="0068322F" w:rsidRDefault="0068322F" w:rsidP="0068322F"/>
          <w:p w14:paraId="79011F1F" w14:textId="77777777" w:rsidR="0068322F" w:rsidRDefault="0068322F" w:rsidP="0068322F"/>
          <w:p w14:paraId="3B13DF06" w14:textId="77777777" w:rsidR="0068322F" w:rsidRDefault="0068322F" w:rsidP="0068322F"/>
        </w:tc>
        <w:tc>
          <w:tcPr>
            <w:tcW w:w="1843" w:type="dxa"/>
          </w:tcPr>
          <w:p w14:paraId="045FBF47" w14:textId="77777777" w:rsidR="0068322F" w:rsidRDefault="0068322F" w:rsidP="0068322F">
            <w:r>
              <w:rPr>
                <w:highlight w:val="green"/>
              </w:rPr>
              <w:t>No (low risk</w:t>
            </w:r>
            <w:r w:rsidRPr="009A6830">
              <w:rPr>
                <w:highlight w:val="green"/>
              </w:rPr>
              <w:t>)</w:t>
            </w:r>
          </w:p>
          <w:p w14:paraId="6839AEF4" w14:textId="77777777" w:rsidR="0068322F" w:rsidRDefault="0068322F" w:rsidP="0068322F"/>
          <w:p w14:paraId="07F9AE45" w14:textId="77777777" w:rsidR="0068322F" w:rsidRDefault="0068322F" w:rsidP="0068322F"/>
          <w:p w14:paraId="109F4890" w14:textId="77777777" w:rsidR="0068322F" w:rsidRDefault="0068322F" w:rsidP="0068322F"/>
        </w:tc>
        <w:tc>
          <w:tcPr>
            <w:tcW w:w="1200" w:type="dxa"/>
          </w:tcPr>
          <w:p w14:paraId="49AF7854" w14:textId="77777777" w:rsidR="0068322F" w:rsidRDefault="0068322F" w:rsidP="0068322F">
            <w:r>
              <w:rPr>
                <w:highlight w:val="green"/>
              </w:rPr>
              <w:t>Yes (low risk</w:t>
            </w:r>
            <w:r w:rsidRPr="00883E3C">
              <w:rPr>
                <w:highlight w:val="green"/>
              </w:rPr>
              <w:t>)</w:t>
            </w:r>
          </w:p>
        </w:tc>
        <w:tc>
          <w:tcPr>
            <w:tcW w:w="1777" w:type="dxa"/>
          </w:tcPr>
          <w:p w14:paraId="6BA81B4F" w14:textId="77777777" w:rsidR="0068322F" w:rsidRDefault="0068322F" w:rsidP="0068322F">
            <w:r w:rsidRPr="00585006">
              <w:rPr>
                <w:highlight w:val="green"/>
              </w:rPr>
              <w:t>National Institute of Aging, NCRR General Clinical Research Centre, American Heart Associatio</w:t>
            </w:r>
            <w:r>
              <w:rPr>
                <w:highlight w:val="green"/>
              </w:rPr>
              <w:t>n (low risk)</w:t>
            </w:r>
            <w:r>
              <w:t xml:space="preserve"> </w:t>
            </w:r>
          </w:p>
        </w:tc>
      </w:tr>
    </w:tbl>
    <w:p w14:paraId="6969F1BC" w14:textId="77777777" w:rsidR="0068322F" w:rsidRDefault="0068322F" w:rsidP="0068322F">
      <w:pPr>
        <w:rPr>
          <w:b/>
        </w:rPr>
      </w:pPr>
    </w:p>
    <w:p w14:paraId="206BA08D" w14:textId="77777777" w:rsidR="0068322F" w:rsidRPr="00BA1A82"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654"/>
        <w:gridCol w:w="1984"/>
        <w:gridCol w:w="1559"/>
        <w:gridCol w:w="906"/>
        <w:gridCol w:w="1417"/>
        <w:gridCol w:w="1985"/>
        <w:gridCol w:w="2296"/>
      </w:tblGrid>
      <w:tr w:rsidR="0068322F" w:rsidRPr="00F26BA8" w14:paraId="21033348" w14:textId="77777777" w:rsidTr="0068322F">
        <w:trPr>
          <w:trHeight w:val="548"/>
        </w:trPr>
        <w:tc>
          <w:tcPr>
            <w:tcW w:w="1093" w:type="dxa"/>
          </w:tcPr>
          <w:p w14:paraId="5BFB003C" w14:textId="77777777" w:rsidR="0068322F" w:rsidRPr="00F26BA8" w:rsidRDefault="0068322F" w:rsidP="0068322F">
            <w:pPr>
              <w:pStyle w:val="NoSpacing"/>
              <w:rPr>
                <w:b/>
              </w:rPr>
            </w:pPr>
            <w:r>
              <w:rPr>
                <w:b/>
              </w:rPr>
              <w:t>Citation &amp; location</w:t>
            </w:r>
          </w:p>
        </w:tc>
        <w:tc>
          <w:tcPr>
            <w:tcW w:w="1000" w:type="dxa"/>
          </w:tcPr>
          <w:p w14:paraId="4744F4C8" w14:textId="77777777" w:rsidR="0068322F" w:rsidRPr="00F26BA8" w:rsidRDefault="0068322F" w:rsidP="0068322F">
            <w:pPr>
              <w:pStyle w:val="NoSpacing"/>
              <w:rPr>
                <w:b/>
              </w:rPr>
            </w:pPr>
            <w:r>
              <w:rPr>
                <w:b/>
              </w:rPr>
              <w:t>Study design</w:t>
            </w:r>
          </w:p>
        </w:tc>
        <w:tc>
          <w:tcPr>
            <w:tcW w:w="843" w:type="dxa"/>
          </w:tcPr>
          <w:p w14:paraId="3B6F8794" w14:textId="77777777" w:rsidR="0068322F" w:rsidRDefault="0068322F" w:rsidP="0068322F">
            <w:pPr>
              <w:pStyle w:val="NoSpacing"/>
              <w:rPr>
                <w:b/>
              </w:rPr>
            </w:pPr>
            <w:r>
              <w:rPr>
                <w:b/>
              </w:rPr>
              <w:t>NHMRC level of evidence</w:t>
            </w:r>
          </w:p>
        </w:tc>
        <w:tc>
          <w:tcPr>
            <w:tcW w:w="1654" w:type="dxa"/>
          </w:tcPr>
          <w:p w14:paraId="40B11A53" w14:textId="77777777" w:rsidR="0068322F" w:rsidRPr="00F26BA8" w:rsidRDefault="0068322F" w:rsidP="0068322F">
            <w:pPr>
              <w:pStyle w:val="NoSpacing"/>
              <w:rPr>
                <w:b/>
              </w:rPr>
            </w:pPr>
            <w:r>
              <w:rPr>
                <w:b/>
              </w:rPr>
              <w:t>Population</w:t>
            </w:r>
          </w:p>
        </w:tc>
        <w:tc>
          <w:tcPr>
            <w:tcW w:w="1984" w:type="dxa"/>
          </w:tcPr>
          <w:p w14:paraId="654BA8A8" w14:textId="77777777" w:rsidR="0068322F" w:rsidRPr="00F26BA8" w:rsidRDefault="0068322F" w:rsidP="0068322F">
            <w:pPr>
              <w:pStyle w:val="NoSpacing"/>
              <w:rPr>
                <w:b/>
              </w:rPr>
            </w:pPr>
            <w:r>
              <w:rPr>
                <w:b/>
              </w:rPr>
              <w:t>Intervention</w:t>
            </w:r>
          </w:p>
        </w:tc>
        <w:tc>
          <w:tcPr>
            <w:tcW w:w="1559" w:type="dxa"/>
          </w:tcPr>
          <w:p w14:paraId="22923250" w14:textId="77777777" w:rsidR="0068322F" w:rsidRPr="00F26BA8" w:rsidRDefault="0068322F" w:rsidP="0068322F">
            <w:pPr>
              <w:pStyle w:val="NoSpacing"/>
              <w:rPr>
                <w:b/>
              </w:rPr>
            </w:pPr>
            <w:r>
              <w:rPr>
                <w:b/>
              </w:rPr>
              <w:t>Outcomes measured relevant to research question</w:t>
            </w:r>
          </w:p>
        </w:tc>
        <w:tc>
          <w:tcPr>
            <w:tcW w:w="906" w:type="dxa"/>
          </w:tcPr>
          <w:p w14:paraId="5DA0F583" w14:textId="77777777" w:rsidR="0068322F" w:rsidRPr="00F26BA8" w:rsidRDefault="0068322F" w:rsidP="0068322F">
            <w:pPr>
              <w:pStyle w:val="NoSpacing"/>
              <w:rPr>
                <w:b/>
              </w:rPr>
            </w:pPr>
            <w:r>
              <w:rPr>
                <w:b/>
              </w:rPr>
              <w:t>Sample size</w:t>
            </w:r>
          </w:p>
        </w:tc>
        <w:tc>
          <w:tcPr>
            <w:tcW w:w="1417" w:type="dxa"/>
          </w:tcPr>
          <w:p w14:paraId="02F78340" w14:textId="77777777" w:rsidR="0068322F" w:rsidRPr="00F26BA8" w:rsidRDefault="0068322F" w:rsidP="0068322F">
            <w:pPr>
              <w:pStyle w:val="NoSpacing"/>
              <w:rPr>
                <w:b/>
              </w:rPr>
            </w:pPr>
            <w:r>
              <w:rPr>
                <w:b/>
              </w:rPr>
              <w:t>Intervention duration</w:t>
            </w:r>
          </w:p>
        </w:tc>
        <w:tc>
          <w:tcPr>
            <w:tcW w:w="1985" w:type="dxa"/>
          </w:tcPr>
          <w:p w14:paraId="6C72EDDD" w14:textId="77777777" w:rsidR="0068322F" w:rsidRDefault="0068322F" w:rsidP="0068322F">
            <w:pPr>
              <w:pStyle w:val="NoSpacing"/>
              <w:rPr>
                <w:b/>
              </w:rPr>
            </w:pPr>
            <w:r>
              <w:rPr>
                <w:b/>
              </w:rPr>
              <w:t>Compliance to sodium target (urinary data)</w:t>
            </w:r>
          </w:p>
        </w:tc>
        <w:tc>
          <w:tcPr>
            <w:tcW w:w="2296" w:type="dxa"/>
          </w:tcPr>
          <w:p w14:paraId="101C194C" w14:textId="77777777" w:rsidR="0068322F" w:rsidRPr="00F26BA8" w:rsidRDefault="0068322F" w:rsidP="0068322F">
            <w:pPr>
              <w:pStyle w:val="NoSpacing"/>
              <w:rPr>
                <w:b/>
              </w:rPr>
            </w:pPr>
            <w:r>
              <w:rPr>
                <w:b/>
              </w:rPr>
              <w:t>Results</w:t>
            </w:r>
          </w:p>
        </w:tc>
      </w:tr>
      <w:tr w:rsidR="0068322F" w:rsidRPr="00F26BA8" w14:paraId="3164D230" w14:textId="77777777" w:rsidTr="0068322F">
        <w:trPr>
          <w:trHeight w:val="269"/>
        </w:trPr>
        <w:tc>
          <w:tcPr>
            <w:tcW w:w="1093" w:type="dxa"/>
          </w:tcPr>
          <w:p w14:paraId="12D30D40" w14:textId="77777777" w:rsidR="0068322F" w:rsidRDefault="0068322F" w:rsidP="0068322F">
            <w:r>
              <w:t>Gillies et al. (1984), Australia</w:t>
            </w:r>
          </w:p>
          <w:p w14:paraId="45B01DA7" w14:textId="10D53178" w:rsidR="009333FC" w:rsidRDefault="00712170" w:rsidP="007C7086">
            <w:r>
              <w:fldChar w:fldCharType="begin"/>
            </w:r>
            <w:r w:rsidR="007C7086">
              <w:instrText xml:space="preserve"> ADDIN EN.CITE &lt;EndNote&gt;&lt;Cite&gt;&lt;Author&gt;Gillies&lt;/Author&gt;&lt;Year&gt;1984&lt;/Year&gt;&lt;RecNum&gt;33&lt;/RecNum&gt;&lt;DisplayText&gt;[23]&lt;/DisplayText&gt;&lt;record&gt;&lt;rec-number&gt;33&lt;/rec-number&gt;&lt;foreign-keys&gt;&lt;key app="EN" db-id="29fs5vfvk0fzsmezd2mpxwrarftfzrfpzffd"&gt;33&lt;/key&gt;&lt;/foreign-keys&gt;&lt;ref-type name="Journal Article"&gt;17&lt;/ref-type&gt;&lt;contributors&gt;&lt;authors&gt;&lt;author&gt;Gillies, A. H. B.&lt;/author&gt;&lt;author&gt;Carney, S. L.&lt;/author&gt;&lt;author&gt;Smith, A. J.&lt;/author&gt;&lt;author&gt;Waga, S. M.&lt;/author&gt;&lt;/authors&gt;&lt;/contributors&gt;&lt;titles&gt;&lt;title&gt;ADJUNCTIVE EFFECT OF SALT RESTRICTION ON ANTIHYPERTENSIVE EFFICACY&lt;/title&gt;&lt;secondary-title&gt;Clinical and Experimental Pharmacology and Physiology&lt;/secondary-title&gt;&lt;/titles&gt;&lt;periodical&gt;&lt;full-title&gt;Clinical and Experimental Pharmacology and Physiology&lt;/full-title&gt;&lt;/periodical&gt;&lt;pages&gt;395-398&lt;/pages&gt;&lt;volume&gt;11&lt;/volume&gt;&lt;number&gt;4&lt;/number&gt;&lt;dates&gt;&lt;year&gt;1984&lt;/year&gt;&lt;pub-dates&gt;&lt;date&gt;1984&lt;/date&gt;&lt;/pub-dates&gt;&lt;/dates&gt;&lt;isbn&gt;0305-1870&lt;/isbn&gt;&lt;accession-num&gt;WOS:A1984TP50300014&lt;/accession-num&gt;&lt;urls&gt;&lt;related-urls&gt;&lt;url&gt;&amp;lt;Go to ISI&amp;gt;://WOS:A1984TP50300014&lt;/url&gt;&lt;/related-urls&gt;&lt;/urls&gt;&lt;electronic-resource-num&gt;10.1111/j.1440-1681.1984.tb00286.x&lt;/electronic-resource-num&gt;&lt;/record&gt;&lt;/Cite&gt;&lt;/EndNote&gt;</w:instrText>
            </w:r>
            <w:r>
              <w:fldChar w:fldCharType="separate"/>
            </w:r>
            <w:r w:rsidR="007C7086">
              <w:rPr>
                <w:noProof/>
              </w:rPr>
              <w:t>[</w:t>
            </w:r>
            <w:hyperlink w:anchor="_ENREF_23" w:tooltip="Gillies, 1984 #33" w:history="1">
              <w:r w:rsidR="007C7086">
                <w:rPr>
                  <w:noProof/>
                </w:rPr>
                <w:t>23</w:t>
              </w:r>
            </w:hyperlink>
            <w:r w:rsidR="007C7086">
              <w:rPr>
                <w:noProof/>
              </w:rPr>
              <w:t>]</w:t>
            </w:r>
            <w:r>
              <w:fldChar w:fldCharType="end"/>
            </w:r>
          </w:p>
        </w:tc>
        <w:tc>
          <w:tcPr>
            <w:tcW w:w="1000" w:type="dxa"/>
          </w:tcPr>
          <w:p w14:paraId="106E5B80" w14:textId="77777777" w:rsidR="0068322F" w:rsidRDefault="0068322F" w:rsidP="0068322F">
            <w:r>
              <w:t>Randomised cross-over study</w:t>
            </w:r>
          </w:p>
        </w:tc>
        <w:tc>
          <w:tcPr>
            <w:tcW w:w="843" w:type="dxa"/>
          </w:tcPr>
          <w:p w14:paraId="74B8EA14" w14:textId="77777777" w:rsidR="0068322F" w:rsidRDefault="0068322F" w:rsidP="0068322F">
            <w:r>
              <w:t>II</w:t>
            </w:r>
          </w:p>
        </w:tc>
        <w:tc>
          <w:tcPr>
            <w:tcW w:w="1654" w:type="dxa"/>
          </w:tcPr>
          <w:p w14:paraId="74F90463" w14:textId="77777777" w:rsidR="0068322F" w:rsidRPr="00B578E3" w:rsidRDefault="0068322F" w:rsidP="0068322F">
            <w:r>
              <w:t xml:space="preserve">Adults with moderate hypertension, some receiving anti-hypertensive medication (information on number of participants on </w:t>
            </w:r>
            <w:r>
              <w:lastRenderedPageBreak/>
              <w:t>medication not given)</w:t>
            </w:r>
          </w:p>
        </w:tc>
        <w:tc>
          <w:tcPr>
            <w:tcW w:w="1984" w:type="dxa"/>
          </w:tcPr>
          <w:p w14:paraId="102A4560" w14:textId="77777777" w:rsidR="0068322F" w:rsidRDefault="0068322F" w:rsidP="0068322F">
            <w:r w:rsidRPr="00B578E3">
              <w:lastRenderedPageBreak/>
              <w:t xml:space="preserve"> </w:t>
            </w:r>
            <w:r>
              <w:t xml:space="preserve">Participants randomly allocated to start on one of two cross-over arms: </w:t>
            </w:r>
          </w:p>
          <w:p w14:paraId="40B42DA5" w14:textId="77777777" w:rsidR="0068322F" w:rsidRDefault="0068322F" w:rsidP="0068322F">
            <w:r>
              <w:t xml:space="preserve">1. Dietary advice for moderate dietary salt restriction </w:t>
            </w:r>
          </w:p>
          <w:p w14:paraId="5B47EE81" w14:textId="77777777" w:rsidR="0068322F" w:rsidRPr="00B578E3" w:rsidRDefault="0068322F" w:rsidP="0068322F">
            <w:r>
              <w:lastRenderedPageBreak/>
              <w:t>2. normal diet</w:t>
            </w:r>
          </w:p>
        </w:tc>
        <w:tc>
          <w:tcPr>
            <w:tcW w:w="1559" w:type="dxa"/>
          </w:tcPr>
          <w:p w14:paraId="7195A35A" w14:textId="77777777" w:rsidR="0068322F" w:rsidRDefault="0068322F" w:rsidP="0068322F">
            <w:pPr>
              <w:pStyle w:val="NoSpacing"/>
            </w:pPr>
            <w:r>
              <w:lastRenderedPageBreak/>
              <w:t>Blood pressure (supine and standing), MAP</w:t>
            </w:r>
          </w:p>
          <w:p w14:paraId="14A8A165" w14:textId="77777777" w:rsidR="0068322F" w:rsidRDefault="0068322F" w:rsidP="0068322F">
            <w:pPr>
              <w:pStyle w:val="NoSpacing"/>
            </w:pPr>
          </w:p>
          <w:p w14:paraId="2444502C" w14:textId="77777777" w:rsidR="0068322F" w:rsidRDefault="0068322F" w:rsidP="0068322F">
            <w:pPr>
              <w:pStyle w:val="NoSpacing"/>
            </w:pPr>
            <w:r>
              <w:t xml:space="preserve">Note: specific values for MAP not given in study, stated as having no </w:t>
            </w:r>
            <w:r>
              <w:lastRenderedPageBreak/>
              <w:t xml:space="preserve">significant changes. </w:t>
            </w:r>
          </w:p>
        </w:tc>
        <w:tc>
          <w:tcPr>
            <w:tcW w:w="906" w:type="dxa"/>
          </w:tcPr>
          <w:p w14:paraId="6BC46F77" w14:textId="77777777" w:rsidR="0068322F" w:rsidRDefault="0068322F" w:rsidP="0068322F">
            <w:r>
              <w:lastRenderedPageBreak/>
              <w:t>24</w:t>
            </w:r>
          </w:p>
        </w:tc>
        <w:tc>
          <w:tcPr>
            <w:tcW w:w="1417" w:type="dxa"/>
          </w:tcPr>
          <w:p w14:paraId="69F50D02" w14:textId="77777777" w:rsidR="0068322F" w:rsidRPr="000B2FD9" w:rsidRDefault="0068322F" w:rsidP="0068322F">
            <w:r>
              <w:t xml:space="preserve">6 weeks </w:t>
            </w:r>
          </w:p>
        </w:tc>
        <w:tc>
          <w:tcPr>
            <w:tcW w:w="1985" w:type="dxa"/>
          </w:tcPr>
          <w:p w14:paraId="7900EB67" w14:textId="77777777" w:rsidR="0068322F" w:rsidRDefault="0068322F" w:rsidP="0068322F">
            <w:r>
              <w:t xml:space="preserve">Salt restriction resulted in decrease from 169mmol/24hr (SEM: 13) to 92mmol/24hr (SEM: 7) – unclear if this change was from baseline or compared to </w:t>
            </w:r>
            <w:r>
              <w:lastRenderedPageBreak/>
              <w:t>normal sodium diet</w:t>
            </w:r>
          </w:p>
          <w:p w14:paraId="3353BAEA" w14:textId="77777777" w:rsidR="0068322F" w:rsidRDefault="0068322F" w:rsidP="0068322F">
            <w:r>
              <w:t>(p&gt;0.001)</w:t>
            </w:r>
          </w:p>
          <w:p w14:paraId="2E367D73" w14:textId="77777777" w:rsidR="0068322F" w:rsidRPr="00582210" w:rsidRDefault="0068322F" w:rsidP="0068322F"/>
          <w:p w14:paraId="7B776177" w14:textId="77777777" w:rsidR="0068322F" w:rsidRDefault="0068322F" w:rsidP="0068322F">
            <w:pPr>
              <w:rPr>
                <w:u w:val="single"/>
              </w:rPr>
            </w:pPr>
          </w:p>
          <w:p w14:paraId="2DE31761" w14:textId="77777777" w:rsidR="0068322F" w:rsidRPr="00212DDB" w:rsidRDefault="0068322F" w:rsidP="0068322F">
            <w:pPr>
              <w:rPr>
                <w:u w:val="single"/>
              </w:rPr>
            </w:pPr>
          </w:p>
        </w:tc>
        <w:tc>
          <w:tcPr>
            <w:tcW w:w="2296" w:type="dxa"/>
          </w:tcPr>
          <w:p w14:paraId="7C04B588" w14:textId="77777777" w:rsidR="0068322F" w:rsidRDefault="0068322F" w:rsidP="0068322F">
            <w:r>
              <w:lastRenderedPageBreak/>
              <w:t>Mean difference between low sodium diet to normal sodium diet:</w:t>
            </w:r>
          </w:p>
          <w:p w14:paraId="5BB525AE" w14:textId="77777777" w:rsidR="0068322F" w:rsidRDefault="0068322F" w:rsidP="0068322F">
            <w:r>
              <w:t xml:space="preserve">Supine: </w:t>
            </w:r>
          </w:p>
          <w:p w14:paraId="4F73670A" w14:textId="77777777" w:rsidR="0068322F" w:rsidRDefault="0068322F" w:rsidP="0068322F">
            <w:r>
              <w:t>SBP: -2.4mmHg (SEM:  2.51, CI: -7.32, 2.52)</w:t>
            </w:r>
          </w:p>
          <w:p w14:paraId="1944DAE1" w14:textId="77777777" w:rsidR="0068322F" w:rsidRDefault="0068322F" w:rsidP="0068322F">
            <w:r>
              <w:t xml:space="preserve">DBP: -2.6mmHg (SEM:  </w:t>
            </w:r>
            <w:r>
              <w:lastRenderedPageBreak/>
              <w:t>2.21, CI: -6.93, 1.73)</w:t>
            </w:r>
          </w:p>
          <w:p w14:paraId="018DA0F7" w14:textId="77777777" w:rsidR="0068322F" w:rsidRPr="00330D0B" w:rsidRDefault="0068322F" w:rsidP="0068322F">
            <w:r>
              <w:t>Note data also given for patients on and not on diuretics, however insufficient information given to calculate</w:t>
            </w:r>
          </w:p>
        </w:tc>
      </w:tr>
    </w:tbl>
    <w:p w14:paraId="03E04699"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8"/>
        <w:gridCol w:w="1898"/>
        <w:gridCol w:w="1555"/>
        <w:gridCol w:w="1559"/>
        <w:gridCol w:w="1701"/>
        <w:gridCol w:w="1418"/>
        <w:gridCol w:w="1559"/>
        <w:gridCol w:w="1843"/>
      </w:tblGrid>
      <w:tr w:rsidR="0068322F" w14:paraId="6D8FC664" w14:textId="77777777" w:rsidTr="0068322F">
        <w:trPr>
          <w:trHeight w:val="315"/>
        </w:trPr>
        <w:tc>
          <w:tcPr>
            <w:tcW w:w="1170" w:type="dxa"/>
          </w:tcPr>
          <w:p w14:paraId="4E00FB50" w14:textId="77777777" w:rsidR="0068322F" w:rsidRPr="00E451B1" w:rsidRDefault="0068322F" w:rsidP="0068322F">
            <w:pPr>
              <w:rPr>
                <w:b/>
              </w:rPr>
            </w:pPr>
            <w:r w:rsidRPr="00E451B1">
              <w:rPr>
                <w:b/>
              </w:rPr>
              <w:t>Citation</w:t>
            </w:r>
          </w:p>
        </w:tc>
        <w:tc>
          <w:tcPr>
            <w:tcW w:w="1898" w:type="dxa"/>
          </w:tcPr>
          <w:p w14:paraId="16B61634" w14:textId="77777777" w:rsidR="0068322F" w:rsidRPr="00E451B1" w:rsidRDefault="0068322F" w:rsidP="0068322F">
            <w:pPr>
              <w:rPr>
                <w:b/>
              </w:rPr>
            </w:pPr>
            <w:r w:rsidRPr="00E451B1">
              <w:rPr>
                <w:b/>
              </w:rPr>
              <w:t>Method of randomisation</w:t>
            </w:r>
          </w:p>
        </w:tc>
        <w:tc>
          <w:tcPr>
            <w:tcW w:w="1898" w:type="dxa"/>
          </w:tcPr>
          <w:p w14:paraId="627E747F" w14:textId="77777777" w:rsidR="0068322F" w:rsidRPr="00E451B1" w:rsidRDefault="0068322F" w:rsidP="0068322F">
            <w:pPr>
              <w:rPr>
                <w:b/>
              </w:rPr>
            </w:pPr>
            <w:r w:rsidRPr="00E451B1">
              <w:rPr>
                <w:b/>
              </w:rPr>
              <w:t>Allocation concealment</w:t>
            </w:r>
          </w:p>
        </w:tc>
        <w:tc>
          <w:tcPr>
            <w:tcW w:w="1555" w:type="dxa"/>
          </w:tcPr>
          <w:p w14:paraId="28482167" w14:textId="77777777" w:rsidR="0068322F" w:rsidRPr="00E451B1" w:rsidRDefault="0068322F" w:rsidP="0068322F">
            <w:pPr>
              <w:rPr>
                <w:b/>
              </w:rPr>
            </w:pPr>
            <w:r w:rsidRPr="00E451B1">
              <w:rPr>
                <w:b/>
              </w:rPr>
              <w:t>Blinding</w:t>
            </w:r>
          </w:p>
        </w:tc>
        <w:tc>
          <w:tcPr>
            <w:tcW w:w="1559" w:type="dxa"/>
          </w:tcPr>
          <w:p w14:paraId="72362A28" w14:textId="77777777" w:rsidR="0068322F" w:rsidRPr="00E451B1" w:rsidRDefault="0068322F" w:rsidP="0068322F">
            <w:pPr>
              <w:rPr>
                <w:b/>
              </w:rPr>
            </w:pPr>
            <w:r w:rsidRPr="00E451B1">
              <w:rPr>
                <w:b/>
              </w:rPr>
              <w:t>Loss to follow-up</w:t>
            </w:r>
          </w:p>
        </w:tc>
        <w:tc>
          <w:tcPr>
            <w:tcW w:w="1701" w:type="dxa"/>
          </w:tcPr>
          <w:p w14:paraId="22FC3426" w14:textId="77777777" w:rsidR="0068322F" w:rsidRPr="00E451B1" w:rsidRDefault="0068322F" w:rsidP="0068322F">
            <w:pPr>
              <w:rPr>
                <w:b/>
              </w:rPr>
            </w:pPr>
            <w:r w:rsidRPr="00E451B1">
              <w:rPr>
                <w:b/>
              </w:rPr>
              <w:t>Use of intention-to-treat where required</w:t>
            </w:r>
          </w:p>
        </w:tc>
        <w:tc>
          <w:tcPr>
            <w:tcW w:w="1418" w:type="dxa"/>
          </w:tcPr>
          <w:p w14:paraId="406953C5" w14:textId="77777777" w:rsidR="0068322F" w:rsidRPr="00E451B1" w:rsidRDefault="0068322F" w:rsidP="0068322F">
            <w:pPr>
              <w:rPr>
                <w:b/>
              </w:rPr>
            </w:pPr>
            <w:r w:rsidRPr="00E451B1">
              <w:rPr>
                <w:b/>
              </w:rPr>
              <w:t>Ceasing study early for benefit</w:t>
            </w:r>
          </w:p>
        </w:tc>
        <w:tc>
          <w:tcPr>
            <w:tcW w:w="1559" w:type="dxa"/>
          </w:tcPr>
          <w:p w14:paraId="23BF8EB9"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843" w:type="dxa"/>
          </w:tcPr>
          <w:p w14:paraId="06D3271A" w14:textId="77777777" w:rsidR="0068322F" w:rsidRPr="00E451B1" w:rsidRDefault="0068322F" w:rsidP="0068322F">
            <w:pPr>
              <w:rPr>
                <w:b/>
              </w:rPr>
            </w:pPr>
            <w:r>
              <w:rPr>
                <w:b/>
              </w:rPr>
              <w:t>Funding source</w:t>
            </w:r>
          </w:p>
        </w:tc>
      </w:tr>
      <w:tr w:rsidR="0068322F" w14:paraId="2D81F166" w14:textId="77777777" w:rsidTr="0068322F">
        <w:trPr>
          <w:trHeight w:val="2535"/>
        </w:trPr>
        <w:tc>
          <w:tcPr>
            <w:tcW w:w="1170" w:type="dxa"/>
          </w:tcPr>
          <w:p w14:paraId="3FBAE224" w14:textId="77777777" w:rsidR="0068322F" w:rsidRDefault="0068322F" w:rsidP="0068322F">
            <w:r>
              <w:t>Gillies et al. (1984), Australia</w:t>
            </w:r>
          </w:p>
        </w:tc>
        <w:tc>
          <w:tcPr>
            <w:tcW w:w="1898" w:type="dxa"/>
          </w:tcPr>
          <w:p w14:paraId="7F8243A2" w14:textId="77777777" w:rsidR="0068322F" w:rsidRDefault="0068322F" w:rsidP="0068322F">
            <w:r w:rsidRPr="00FC051C">
              <w:rPr>
                <w:highlight w:val="yellow"/>
              </w:rPr>
              <w:t>Unclea</w:t>
            </w:r>
            <w:r>
              <w:rPr>
                <w:highlight w:val="yellow"/>
              </w:rPr>
              <w:t>r risk</w:t>
            </w:r>
            <w:r>
              <w:t xml:space="preserve"> (no description of method of sequence generation)</w:t>
            </w:r>
          </w:p>
        </w:tc>
        <w:tc>
          <w:tcPr>
            <w:tcW w:w="1898" w:type="dxa"/>
          </w:tcPr>
          <w:p w14:paraId="4369A5C6" w14:textId="77777777" w:rsidR="0068322F" w:rsidRDefault="0068322F" w:rsidP="0068322F">
            <w:r w:rsidRPr="009A6830">
              <w:rPr>
                <w:highlight w:val="yellow"/>
              </w:rPr>
              <w:t>Unclea</w:t>
            </w:r>
            <w:r>
              <w:rPr>
                <w:highlight w:val="yellow"/>
              </w:rPr>
              <w:t>r risk</w:t>
            </w:r>
            <w:r>
              <w:t xml:space="preserve"> (not described)</w:t>
            </w:r>
          </w:p>
          <w:p w14:paraId="47096396" w14:textId="77777777" w:rsidR="0068322F" w:rsidRDefault="0068322F" w:rsidP="0068322F"/>
        </w:tc>
        <w:tc>
          <w:tcPr>
            <w:tcW w:w="1555" w:type="dxa"/>
          </w:tcPr>
          <w:p w14:paraId="4E3E5658" w14:textId="77777777" w:rsidR="0068322F" w:rsidRPr="00330D0B" w:rsidRDefault="0068322F" w:rsidP="0068322F">
            <w:pPr>
              <w:rPr>
                <w:highlight w:val="yellow"/>
              </w:rPr>
            </w:pPr>
            <w:r w:rsidRPr="00330D0B">
              <w:rPr>
                <w:highlight w:val="yellow"/>
              </w:rPr>
              <w:t>Participants: unclea</w:t>
            </w:r>
            <w:r>
              <w:rPr>
                <w:highlight w:val="yellow"/>
              </w:rPr>
              <w:t>r risk</w:t>
            </w:r>
          </w:p>
          <w:p w14:paraId="48835A8A" w14:textId="77777777" w:rsidR="0068322F" w:rsidRDefault="0068322F" w:rsidP="0068322F">
            <w:r w:rsidRPr="00330D0B">
              <w:rPr>
                <w:highlight w:val="red"/>
              </w:rPr>
              <w:t>Providers:</w:t>
            </w:r>
            <w:r>
              <w:rPr>
                <w:highlight w:val="red"/>
              </w:rPr>
              <w:t xml:space="preserve"> high risk</w:t>
            </w:r>
            <w:r w:rsidRPr="00330D0B">
              <w:rPr>
                <w:highlight w:val="red"/>
              </w:rPr>
              <w:t xml:space="preserve"> </w:t>
            </w:r>
          </w:p>
          <w:p w14:paraId="72354189" w14:textId="77777777" w:rsidR="0068322F" w:rsidRDefault="0068322F" w:rsidP="0068322F">
            <w:r w:rsidRPr="00883E3C">
              <w:rPr>
                <w:highlight w:val="yellow"/>
              </w:rPr>
              <w:t>Outcome assessors</w:t>
            </w:r>
            <w:r>
              <w:rPr>
                <w:highlight w:val="yellow"/>
              </w:rPr>
              <w:t>: unclear risk</w:t>
            </w:r>
          </w:p>
        </w:tc>
        <w:tc>
          <w:tcPr>
            <w:tcW w:w="1559" w:type="dxa"/>
          </w:tcPr>
          <w:p w14:paraId="00202A12" w14:textId="77777777" w:rsidR="0068322F" w:rsidRDefault="0068322F" w:rsidP="0068322F">
            <w:r w:rsidRPr="00AB12CE">
              <w:rPr>
                <w:highlight w:val="yellow"/>
              </w:rPr>
              <w:t xml:space="preserve">14.2% loss to follow up (unclear from </w:t>
            </w:r>
            <w:r w:rsidRPr="00C452D2">
              <w:rPr>
                <w:highlight w:val="yellow"/>
              </w:rPr>
              <w:t>which group) (unclear risk)</w:t>
            </w:r>
          </w:p>
          <w:p w14:paraId="6CFAAD68" w14:textId="77777777" w:rsidR="0068322F" w:rsidRDefault="0068322F" w:rsidP="0068322F"/>
          <w:p w14:paraId="67DB69D0" w14:textId="77777777" w:rsidR="0068322F" w:rsidRDefault="0068322F" w:rsidP="0068322F"/>
        </w:tc>
        <w:tc>
          <w:tcPr>
            <w:tcW w:w="1701" w:type="dxa"/>
          </w:tcPr>
          <w:p w14:paraId="67774287" w14:textId="77777777" w:rsidR="0068322F" w:rsidRDefault="0068322F" w:rsidP="0068322F">
            <w:r w:rsidRPr="00C452D2">
              <w:rPr>
                <w:highlight w:val="red"/>
              </w:rPr>
              <w:t>No (high risk)</w:t>
            </w:r>
          </w:p>
          <w:p w14:paraId="65401972" w14:textId="77777777" w:rsidR="0068322F" w:rsidRDefault="0068322F" w:rsidP="0068322F"/>
          <w:p w14:paraId="671D1389" w14:textId="77777777" w:rsidR="0068322F" w:rsidRDefault="0068322F" w:rsidP="0068322F"/>
          <w:p w14:paraId="618368E7" w14:textId="77777777" w:rsidR="0068322F" w:rsidRDefault="0068322F" w:rsidP="0068322F"/>
        </w:tc>
        <w:tc>
          <w:tcPr>
            <w:tcW w:w="1418" w:type="dxa"/>
          </w:tcPr>
          <w:p w14:paraId="095C429C" w14:textId="77777777" w:rsidR="0068322F" w:rsidRDefault="0068322F" w:rsidP="0068322F">
            <w:r>
              <w:rPr>
                <w:highlight w:val="green"/>
              </w:rPr>
              <w:t>No (low risk</w:t>
            </w:r>
            <w:r w:rsidRPr="009A6830">
              <w:rPr>
                <w:highlight w:val="green"/>
              </w:rPr>
              <w:t>)</w:t>
            </w:r>
          </w:p>
          <w:p w14:paraId="3374023C" w14:textId="77777777" w:rsidR="0068322F" w:rsidRDefault="0068322F" w:rsidP="0068322F"/>
          <w:p w14:paraId="04868E0B" w14:textId="77777777" w:rsidR="0068322F" w:rsidRDefault="0068322F" w:rsidP="0068322F"/>
          <w:p w14:paraId="3903F218" w14:textId="77777777" w:rsidR="0068322F" w:rsidRDefault="0068322F" w:rsidP="0068322F"/>
          <w:p w14:paraId="676B621A" w14:textId="77777777" w:rsidR="0068322F" w:rsidRDefault="0068322F" w:rsidP="0068322F"/>
        </w:tc>
        <w:tc>
          <w:tcPr>
            <w:tcW w:w="1559" w:type="dxa"/>
          </w:tcPr>
          <w:p w14:paraId="1D9F620E" w14:textId="77777777" w:rsidR="0068322F" w:rsidRDefault="0068322F" w:rsidP="0068322F">
            <w:r>
              <w:rPr>
                <w:highlight w:val="yellow"/>
              </w:rPr>
              <w:t>Unclear risk (</w:t>
            </w:r>
            <w:r w:rsidRPr="00AB12CE">
              <w:rPr>
                <w:highlight w:val="yellow"/>
              </w:rPr>
              <w:t>Insufficient data on MAP to calculate change in BP</w:t>
            </w:r>
            <w:r>
              <w:t xml:space="preserve">) </w:t>
            </w:r>
          </w:p>
        </w:tc>
        <w:tc>
          <w:tcPr>
            <w:tcW w:w="1843" w:type="dxa"/>
          </w:tcPr>
          <w:p w14:paraId="06816810" w14:textId="77777777" w:rsidR="0068322F" w:rsidRDefault="0068322F" w:rsidP="0068322F">
            <w:r w:rsidRPr="00C452D2">
              <w:rPr>
                <w:highlight w:val="yellow"/>
              </w:rPr>
              <w:t>Not stated (unclear risk)</w:t>
            </w:r>
          </w:p>
        </w:tc>
      </w:tr>
    </w:tbl>
    <w:p w14:paraId="6D16A9BF" w14:textId="77777777" w:rsidR="0068322F" w:rsidRPr="00E451B1" w:rsidRDefault="0068322F" w:rsidP="0068322F">
      <w:pPr>
        <w:rPr>
          <w:b/>
        </w:rPr>
      </w:pPr>
    </w:p>
    <w:p w14:paraId="197B0078" w14:textId="77777777" w:rsidR="0068322F" w:rsidRPr="00BA1A82"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654"/>
        <w:gridCol w:w="1984"/>
        <w:gridCol w:w="1559"/>
        <w:gridCol w:w="1047"/>
        <w:gridCol w:w="1276"/>
        <w:gridCol w:w="1985"/>
        <w:gridCol w:w="2296"/>
      </w:tblGrid>
      <w:tr w:rsidR="0068322F" w:rsidRPr="00F26BA8" w14:paraId="06B409BB" w14:textId="77777777" w:rsidTr="0068322F">
        <w:trPr>
          <w:trHeight w:val="548"/>
        </w:trPr>
        <w:tc>
          <w:tcPr>
            <w:tcW w:w="1093" w:type="dxa"/>
          </w:tcPr>
          <w:p w14:paraId="1ECDCDA5" w14:textId="77777777" w:rsidR="0068322F" w:rsidRPr="00F26BA8" w:rsidRDefault="0068322F" w:rsidP="0068322F">
            <w:pPr>
              <w:pStyle w:val="NoSpacing"/>
              <w:rPr>
                <w:b/>
              </w:rPr>
            </w:pPr>
            <w:r>
              <w:rPr>
                <w:b/>
              </w:rPr>
              <w:t xml:space="preserve">Citation &amp; </w:t>
            </w:r>
            <w:r>
              <w:rPr>
                <w:b/>
              </w:rPr>
              <w:lastRenderedPageBreak/>
              <w:t>location</w:t>
            </w:r>
          </w:p>
        </w:tc>
        <w:tc>
          <w:tcPr>
            <w:tcW w:w="1000" w:type="dxa"/>
          </w:tcPr>
          <w:p w14:paraId="5856E272" w14:textId="77777777" w:rsidR="0068322F" w:rsidRPr="00F26BA8" w:rsidRDefault="0068322F" w:rsidP="0068322F">
            <w:pPr>
              <w:pStyle w:val="NoSpacing"/>
              <w:rPr>
                <w:b/>
              </w:rPr>
            </w:pPr>
            <w:r>
              <w:rPr>
                <w:b/>
              </w:rPr>
              <w:lastRenderedPageBreak/>
              <w:t>Study design</w:t>
            </w:r>
          </w:p>
        </w:tc>
        <w:tc>
          <w:tcPr>
            <w:tcW w:w="843" w:type="dxa"/>
          </w:tcPr>
          <w:p w14:paraId="183A0F66" w14:textId="77777777" w:rsidR="0068322F" w:rsidRDefault="0068322F" w:rsidP="0068322F">
            <w:pPr>
              <w:pStyle w:val="NoSpacing"/>
              <w:rPr>
                <w:b/>
              </w:rPr>
            </w:pPr>
            <w:r>
              <w:rPr>
                <w:b/>
              </w:rPr>
              <w:t xml:space="preserve">NHMRC level </w:t>
            </w:r>
            <w:r>
              <w:rPr>
                <w:b/>
              </w:rPr>
              <w:lastRenderedPageBreak/>
              <w:t>of evidence</w:t>
            </w:r>
          </w:p>
        </w:tc>
        <w:tc>
          <w:tcPr>
            <w:tcW w:w="1654" w:type="dxa"/>
          </w:tcPr>
          <w:p w14:paraId="066D89AF" w14:textId="77777777" w:rsidR="0068322F" w:rsidRPr="00F26BA8" w:rsidRDefault="0068322F" w:rsidP="0068322F">
            <w:pPr>
              <w:pStyle w:val="NoSpacing"/>
              <w:rPr>
                <w:b/>
              </w:rPr>
            </w:pPr>
            <w:r>
              <w:rPr>
                <w:b/>
              </w:rPr>
              <w:lastRenderedPageBreak/>
              <w:t>Population</w:t>
            </w:r>
          </w:p>
        </w:tc>
        <w:tc>
          <w:tcPr>
            <w:tcW w:w="1984" w:type="dxa"/>
          </w:tcPr>
          <w:p w14:paraId="3347B8F2" w14:textId="77777777" w:rsidR="0068322F" w:rsidRPr="00F26BA8" w:rsidRDefault="0068322F" w:rsidP="0068322F">
            <w:pPr>
              <w:pStyle w:val="NoSpacing"/>
              <w:rPr>
                <w:b/>
              </w:rPr>
            </w:pPr>
            <w:r>
              <w:rPr>
                <w:b/>
              </w:rPr>
              <w:t>Intervention</w:t>
            </w:r>
          </w:p>
        </w:tc>
        <w:tc>
          <w:tcPr>
            <w:tcW w:w="1559" w:type="dxa"/>
          </w:tcPr>
          <w:p w14:paraId="618EE27F" w14:textId="77777777" w:rsidR="0068322F" w:rsidRPr="00F26BA8" w:rsidRDefault="0068322F" w:rsidP="0068322F">
            <w:pPr>
              <w:pStyle w:val="NoSpacing"/>
              <w:rPr>
                <w:b/>
              </w:rPr>
            </w:pPr>
            <w:r>
              <w:rPr>
                <w:b/>
              </w:rPr>
              <w:t xml:space="preserve">Outcomes measured </w:t>
            </w:r>
            <w:r>
              <w:rPr>
                <w:b/>
              </w:rPr>
              <w:lastRenderedPageBreak/>
              <w:t>relevant to research question</w:t>
            </w:r>
          </w:p>
        </w:tc>
        <w:tc>
          <w:tcPr>
            <w:tcW w:w="1047" w:type="dxa"/>
          </w:tcPr>
          <w:p w14:paraId="41940006" w14:textId="77777777" w:rsidR="0068322F" w:rsidRPr="00F26BA8" w:rsidRDefault="0068322F" w:rsidP="0068322F">
            <w:pPr>
              <w:pStyle w:val="NoSpacing"/>
              <w:rPr>
                <w:b/>
              </w:rPr>
            </w:pPr>
            <w:r>
              <w:rPr>
                <w:b/>
              </w:rPr>
              <w:lastRenderedPageBreak/>
              <w:t>Sample size</w:t>
            </w:r>
          </w:p>
        </w:tc>
        <w:tc>
          <w:tcPr>
            <w:tcW w:w="1276" w:type="dxa"/>
          </w:tcPr>
          <w:p w14:paraId="65D1B082" w14:textId="77777777" w:rsidR="0068322F" w:rsidRPr="00F26BA8" w:rsidRDefault="0068322F" w:rsidP="0068322F">
            <w:pPr>
              <w:pStyle w:val="NoSpacing"/>
              <w:rPr>
                <w:b/>
              </w:rPr>
            </w:pPr>
            <w:r>
              <w:rPr>
                <w:b/>
              </w:rPr>
              <w:t>Intervention duration</w:t>
            </w:r>
          </w:p>
        </w:tc>
        <w:tc>
          <w:tcPr>
            <w:tcW w:w="1985" w:type="dxa"/>
          </w:tcPr>
          <w:p w14:paraId="386D4C42" w14:textId="77777777" w:rsidR="0068322F" w:rsidRDefault="0068322F" w:rsidP="0068322F">
            <w:pPr>
              <w:pStyle w:val="NoSpacing"/>
              <w:rPr>
                <w:b/>
              </w:rPr>
            </w:pPr>
            <w:r>
              <w:rPr>
                <w:b/>
              </w:rPr>
              <w:t xml:space="preserve">Compliance to sodium target </w:t>
            </w:r>
            <w:r>
              <w:rPr>
                <w:b/>
              </w:rPr>
              <w:lastRenderedPageBreak/>
              <w:t>(urinary data)</w:t>
            </w:r>
          </w:p>
        </w:tc>
        <w:tc>
          <w:tcPr>
            <w:tcW w:w="2296" w:type="dxa"/>
          </w:tcPr>
          <w:p w14:paraId="5413626E" w14:textId="77777777" w:rsidR="0068322F" w:rsidRPr="00F26BA8" w:rsidRDefault="0068322F" w:rsidP="0068322F">
            <w:pPr>
              <w:pStyle w:val="NoSpacing"/>
              <w:rPr>
                <w:b/>
              </w:rPr>
            </w:pPr>
            <w:r>
              <w:rPr>
                <w:b/>
              </w:rPr>
              <w:lastRenderedPageBreak/>
              <w:t>Results</w:t>
            </w:r>
          </w:p>
        </w:tc>
      </w:tr>
      <w:tr w:rsidR="0068322F" w:rsidRPr="00F26BA8" w14:paraId="1C20FEDB" w14:textId="77777777" w:rsidTr="0068322F">
        <w:trPr>
          <w:trHeight w:val="269"/>
        </w:trPr>
        <w:tc>
          <w:tcPr>
            <w:tcW w:w="1093" w:type="dxa"/>
          </w:tcPr>
          <w:p w14:paraId="43E5F066" w14:textId="77777777" w:rsidR="0068322F" w:rsidRDefault="0068322F" w:rsidP="0068322F">
            <w:proofErr w:type="spellStart"/>
            <w:r>
              <w:lastRenderedPageBreak/>
              <w:t>Grobbee</w:t>
            </w:r>
            <w:proofErr w:type="spellEnd"/>
            <w:r>
              <w:t xml:space="preserve"> et al. (1987), Netherlands</w:t>
            </w:r>
          </w:p>
          <w:p w14:paraId="67444C00" w14:textId="60D1AA23" w:rsidR="009333FC" w:rsidRDefault="00712170" w:rsidP="007C7086">
            <w:r>
              <w:fldChar w:fldCharType="begin"/>
            </w:r>
            <w:r w:rsidR="007C7086">
              <w:instrText xml:space="preserve"> ADDIN EN.CITE &lt;EndNote&gt;&lt;Cite&gt;&lt;Author&gt;Grobbee&lt;/Author&gt;&lt;Year&gt;1987&lt;/Year&gt;&lt;RecNum&gt;34&lt;/RecNum&gt;&lt;DisplayText&gt;[45]&lt;/DisplayText&gt;&lt;record&gt;&lt;rec-number&gt;34&lt;/rec-number&gt;&lt;foreign-keys&gt;&lt;key app="EN" db-id="29fs5vfvk0fzsmezd2mpxwrarftfzrfpzffd"&gt;34&lt;/key&gt;&lt;/foreign-keys&gt;&lt;ref-type name="Journal Article"&gt;17&lt;/ref-type&gt;&lt;contributors&gt;&lt;authors&gt;&lt;author&gt;Grobbee, D. E.&lt;/author&gt;&lt;author&gt;Hofman, A.&lt;/author&gt;&lt;author&gt;Roelandt, J. T.&lt;/author&gt;&lt;author&gt;Boomsma, F.&lt;/author&gt;&lt;author&gt;Schalekamp, M. A.&lt;/author&gt;&lt;author&gt;Valkenburg, H. A.&lt;/author&gt;&lt;/authors&gt;&lt;/contributors&gt;&lt;titles&gt;&lt;title&gt;SODIUM RESTRICTION AND POTASSIUM SUPPLEMENTATION IN YOUNG-PEOPLE WITH MILDLY ELEVATED BLOOD-PRESSURE&lt;/title&gt;&lt;secondary-title&gt;Journal of Hypertension&lt;/secondary-title&gt;&lt;/titles&gt;&lt;periodical&gt;&lt;full-title&gt;Journal of Hypertension&lt;/full-title&gt;&lt;/periodical&gt;&lt;pages&gt;115-119&lt;/pages&gt;&lt;volume&gt;5&lt;/volume&gt;&lt;number&gt;1&lt;/number&gt;&lt;dates&gt;&lt;year&gt;1987&lt;/year&gt;&lt;pub-dates&gt;&lt;date&gt;Feb&lt;/date&gt;&lt;/pub-dates&gt;&lt;/dates&gt;&lt;isbn&gt;0263-6352&lt;/isbn&gt;&lt;accession-num&gt;WOS:A1987G913500016&lt;/accession-num&gt;&lt;urls&gt;&lt;related-urls&gt;&lt;url&gt;&amp;lt;Go to ISI&amp;gt;://WOS:A1987G913500016&lt;/url&gt;&lt;/related-urls&gt;&lt;/urls&gt;&lt;electronic-resource-num&gt;10.1097/00004872-198702000-00016&lt;/electronic-resource-num&gt;&lt;/record&gt;&lt;/Cite&gt;&lt;/EndNote&gt;</w:instrText>
            </w:r>
            <w:r>
              <w:fldChar w:fldCharType="separate"/>
            </w:r>
            <w:r w:rsidR="007C7086">
              <w:rPr>
                <w:noProof/>
              </w:rPr>
              <w:t>[</w:t>
            </w:r>
            <w:hyperlink w:anchor="_ENREF_45" w:tooltip="Grobbee, 1987 #34" w:history="1">
              <w:r w:rsidR="007C7086">
                <w:rPr>
                  <w:noProof/>
                </w:rPr>
                <w:t>45</w:t>
              </w:r>
            </w:hyperlink>
            <w:r w:rsidR="007C7086">
              <w:rPr>
                <w:noProof/>
              </w:rPr>
              <w:t>]</w:t>
            </w:r>
            <w:r>
              <w:fldChar w:fldCharType="end"/>
            </w:r>
          </w:p>
        </w:tc>
        <w:tc>
          <w:tcPr>
            <w:tcW w:w="1000" w:type="dxa"/>
          </w:tcPr>
          <w:p w14:paraId="422478C3" w14:textId="77777777" w:rsidR="0068322F" w:rsidRDefault="0068322F" w:rsidP="0068322F">
            <w:r>
              <w:t>Randomised cross-over study</w:t>
            </w:r>
          </w:p>
        </w:tc>
        <w:tc>
          <w:tcPr>
            <w:tcW w:w="843" w:type="dxa"/>
          </w:tcPr>
          <w:p w14:paraId="0C39A5BD" w14:textId="77777777" w:rsidR="0068322F" w:rsidRDefault="0068322F" w:rsidP="0068322F">
            <w:r>
              <w:t>II</w:t>
            </w:r>
          </w:p>
        </w:tc>
        <w:tc>
          <w:tcPr>
            <w:tcW w:w="1654" w:type="dxa"/>
          </w:tcPr>
          <w:p w14:paraId="1A97EF6C" w14:textId="77777777" w:rsidR="0068322F" w:rsidRPr="00C9762E" w:rsidRDefault="0068322F" w:rsidP="0068322F">
            <w:r>
              <w:t xml:space="preserve">Young adults (18 – 28 years) with mild hypertension (SBP </w:t>
            </w:r>
            <w:r>
              <w:rPr>
                <w:u w:val="single"/>
              </w:rPr>
              <w:t>&gt;</w:t>
            </w:r>
            <w:r>
              <w:t xml:space="preserve"> 140mmHg, DBP</w:t>
            </w:r>
            <w:r>
              <w:rPr>
                <w:u w:val="single"/>
              </w:rPr>
              <w:t>&gt;</w:t>
            </w:r>
            <w:r>
              <w:t xml:space="preserve"> 90mmHg)</w:t>
            </w:r>
          </w:p>
        </w:tc>
        <w:tc>
          <w:tcPr>
            <w:tcW w:w="1984" w:type="dxa"/>
          </w:tcPr>
          <w:p w14:paraId="51C8B8B5" w14:textId="77777777" w:rsidR="0068322F" w:rsidRDefault="0068322F" w:rsidP="0068322F">
            <w:r w:rsidRPr="00B578E3">
              <w:t xml:space="preserve"> </w:t>
            </w:r>
            <w:r>
              <w:t xml:space="preserve">Participants randomly allocated to start on one of three cross-over arms: </w:t>
            </w:r>
          </w:p>
          <w:p w14:paraId="1C62D39E" w14:textId="77777777" w:rsidR="0068322F" w:rsidRDefault="0068322F" w:rsidP="0068322F">
            <w:r>
              <w:t xml:space="preserve">1.  Low sodium diet plus sodium supplementation (90mmol/day) </w:t>
            </w:r>
          </w:p>
          <w:p w14:paraId="165D2267" w14:textId="77777777" w:rsidR="0068322F" w:rsidRDefault="0068322F" w:rsidP="0068322F">
            <w:r>
              <w:t>2.  Low sodium diet plus potassium supplementation (72mmol/day)</w:t>
            </w:r>
          </w:p>
          <w:p w14:paraId="0DFD8045" w14:textId="77777777" w:rsidR="0068322F" w:rsidRPr="00B578E3" w:rsidRDefault="0068322F" w:rsidP="0068322F">
            <w:r>
              <w:t xml:space="preserve">3.  Low sodium diet plus placebo </w:t>
            </w:r>
          </w:p>
        </w:tc>
        <w:tc>
          <w:tcPr>
            <w:tcW w:w="1559" w:type="dxa"/>
          </w:tcPr>
          <w:p w14:paraId="512E890B" w14:textId="77777777" w:rsidR="0068322F" w:rsidRDefault="0068322F" w:rsidP="0068322F">
            <w:pPr>
              <w:pStyle w:val="NoSpacing"/>
            </w:pPr>
            <w:r>
              <w:t>Blood pressure (supine), serum cholesterol</w:t>
            </w:r>
          </w:p>
        </w:tc>
        <w:tc>
          <w:tcPr>
            <w:tcW w:w="1047" w:type="dxa"/>
          </w:tcPr>
          <w:p w14:paraId="014C4AC2" w14:textId="77777777" w:rsidR="0068322F" w:rsidRDefault="0068322F" w:rsidP="0068322F">
            <w:r>
              <w:t>40</w:t>
            </w:r>
          </w:p>
        </w:tc>
        <w:tc>
          <w:tcPr>
            <w:tcW w:w="1276" w:type="dxa"/>
          </w:tcPr>
          <w:p w14:paraId="66DCAD32" w14:textId="77777777" w:rsidR="0068322F" w:rsidRPr="000B2FD9" w:rsidRDefault="0068322F" w:rsidP="0068322F">
            <w:r>
              <w:t xml:space="preserve">6 weeks </w:t>
            </w:r>
          </w:p>
        </w:tc>
        <w:tc>
          <w:tcPr>
            <w:tcW w:w="1985" w:type="dxa"/>
          </w:tcPr>
          <w:p w14:paraId="3AED4443" w14:textId="77777777" w:rsidR="0068322F" w:rsidRPr="00C9762E" w:rsidRDefault="0068322F" w:rsidP="0068322F">
            <w:r>
              <w:t xml:space="preserve">Normal sodium period: 129 </w:t>
            </w:r>
            <w:r>
              <w:rPr>
                <w:u w:val="single"/>
              </w:rPr>
              <w:t>+</w:t>
            </w:r>
            <w:r>
              <w:t>5 mmHg</w:t>
            </w:r>
          </w:p>
          <w:p w14:paraId="3B608F43" w14:textId="77777777" w:rsidR="0068322F" w:rsidRDefault="0068322F" w:rsidP="0068322F">
            <w:r>
              <w:t xml:space="preserve">Low sodium period: </w:t>
            </w:r>
          </w:p>
          <w:p w14:paraId="0264DDC7" w14:textId="77777777" w:rsidR="0068322F" w:rsidRDefault="0068322F" w:rsidP="0068322F">
            <w:r>
              <w:t xml:space="preserve">57 </w:t>
            </w:r>
            <w:r>
              <w:rPr>
                <w:u w:val="single"/>
              </w:rPr>
              <w:t>+</w:t>
            </w:r>
            <w:r>
              <w:t xml:space="preserve"> 5 mmHg</w:t>
            </w:r>
          </w:p>
          <w:p w14:paraId="729CC600" w14:textId="77777777" w:rsidR="0068322F" w:rsidRPr="00C9762E" w:rsidRDefault="0068322F" w:rsidP="0068322F">
            <w:r>
              <w:t xml:space="preserve">Low sodium/high potassium: 69 </w:t>
            </w:r>
            <w:r>
              <w:rPr>
                <w:u w:val="single"/>
              </w:rPr>
              <w:t>+</w:t>
            </w:r>
            <w:r>
              <w:t xml:space="preserve"> 6 mmHg</w:t>
            </w:r>
          </w:p>
          <w:p w14:paraId="0364DC60" w14:textId="77777777" w:rsidR="0068322F" w:rsidRDefault="0068322F" w:rsidP="0068322F">
            <w:r>
              <w:t>(p&lt;0.005)</w:t>
            </w:r>
          </w:p>
          <w:p w14:paraId="4F670858" w14:textId="77777777" w:rsidR="0068322F" w:rsidRPr="00582210" w:rsidRDefault="0068322F" w:rsidP="0068322F"/>
          <w:p w14:paraId="3EB7FE06" w14:textId="77777777" w:rsidR="0068322F" w:rsidRDefault="0068322F" w:rsidP="0068322F">
            <w:pPr>
              <w:rPr>
                <w:u w:val="single"/>
              </w:rPr>
            </w:pPr>
          </w:p>
          <w:p w14:paraId="3398EECB" w14:textId="77777777" w:rsidR="0068322F" w:rsidRPr="00212DDB" w:rsidRDefault="0068322F" w:rsidP="0068322F">
            <w:pPr>
              <w:rPr>
                <w:u w:val="single"/>
              </w:rPr>
            </w:pPr>
          </w:p>
        </w:tc>
        <w:tc>
          <w:tcPr>
            <w:tcW w:w="2296" w:type="dxa"/>
          </w:tcPr>
          <w:p w14:paraId="0D0DA795" w14:textId="77777777" w:rsidR="0068322F" w:rsidRDefault="0068322F" w:rsidP="0068322F">
            <w:r>
              <w:t xml:space="preserve">Mean difference between low sodium diet to normal sodium diet (assuming that the potassium group was excluded by </w:t>
            </w:r>
            <w:proofErr w:type="spellStart"/>
            <w:r>
              <w:t>Graudal</w:t>
            </w:r>
            <w:proofErr w:type="spellEnd"/>
            <w:r>
              <w:t xml:space="preserve">, although this is not clearly stated): </w:t>
            </w:r>
          </w:p>
          <w:p w14:paraId="5FE2BDB1" w14:textId="77777777" w:rsidR="0068322F" w:rsidRDefault="0068322F" w:rsidP="0068322F">
            <w:r>
              <w:t>SBP: -0.8mmHg (SEM:  1.51, CI: -3.76, 2.61)</w:t>
            </w:r>
          </w:p>
          <w:p w14:paraId="189422D8" w14:textId="77777777" w:rsidR="0068322F" w:rsidRDefault="0068322F" w:rsidP="0068322F">
            <w:r>
              <w:t>DBP: -0.8mmHg (SEM:  1.44, CI: -3.62, 2.02)</w:t>
            </w:r>
          </w:p>
          <w:p w14:paraId="06096F65" w14:textId="77777777" w:rsidR="0068322F" w:rsidRDefault="0068322F" w:rsidP="0068322F">
            <w:r>
              <w:t>Cholesterol: 0.0 mg/</w:t>
            </w:r>
            <w:proofErr w:type="spellStart"/>
            <w:r>
              <w:t>dL</w:t>
            </w:r>
            <w:proofErr w:type="spellEnd"/>
            <w:r>
              <w:t xml:space="preserve"> (CI: -15.31, 15.31)</w:t>
            </w:r>
          </w:p>
          <w:p w14:paraId="33032EA3" w14:textId="77777777" w:rsidR="0068322F" w:rsidRPr="00612C1E" w:rsidRDefault="0068322F" w:rsidP="0068322F">
            <w:r>
              <w:t xml:space="preserve">Lipid data from </w:t>
            </w:r>
            <w:proofErr w:type="spellStart"/>
            <w:r>
              <w:t>Graudal</w:t>
            </w:r>
            <w:proofErr w:type="spellEnd"/>
            <w:r>
              <w:t>, does not appear to be based on change</w:t>
            </w:r>
          </w:p>
        </w:tc>
      </w:tr>
    </w:tbl>
    <w:p w14:paraId="38DDD0A8"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838"/>
        <w:gridCol w:w="1276"/>
        <w:gridCol w:w="1701"/>
        <w:gridCol w:w="1843"/>
        <w:gridCol w:w="1200"/>
        <w:gridCol w:w="1777"/>
      </w:tblGrid>
      <w:tr w:rsidR="0068322F" w14:paraId="47258D2C" w14:textId="77777777" w:rsidTr="0068322F">
        <w:trPr>
          <w:trHeight w:val="315"/>
        </w:trPr>
        <w:tc>
          <w:tcPr>
            <w:tcW w:w="1170" w:type="dxa"/>
          </w:tcPr>
          <w:p w14:paraId="309A803E" w14:textId="77777777" w:rsidR="0068322F" w:rsidRPr="00E451B1" w:rsidRDefault="0068322F" w:rsidP="0068322F">
            <w:pPr>
              <w:rPr>
                <w:b/>
              </w:rPr>
            </w:pPr>
            <w:r w:rsidRPr="00E451B1">
              <w:rPr>
                <w:b/>
              </w:rPr>
              <w:t>Citation</w:t>
            </w:r>
          </w:p>
        </w:tc>
        <w:tc>
          <w:tcPr>
            <w:tcW w:w="1898" w:type="dxa"/>
          </w:tcPr>
          <w:p w14:paraId="3236A1BE" w14:textId="77777777" w:rsidR="0068322F" w:rsidRPr="00E451B1" w:rsidRDefault="0068322F" w:rsidP="0068322F">
            <w:pPr>
              <w:rPr>
                <w:b/>
              </w:rPr>
            </w:pPr>
            <w:r w:rsidRPr="00E451B1">
              <w:rPr>
                <w:b/>
              </w:rPr>
              <w:t>Method of randomisation</w:t>
            </w:r>
          </w:p>
        </w:tc>
        <w:tc>
          <w:tcPr>
            <w:tcW w:w="1898" w:type="dxa"/>
          </w:tcPr>
          <w:p w14:paraId="74E7B9FB" w14:textId="77777777" w:rsidR="0068322F" w:rsidRPr="00E451B1" w:rsidRDefault="0068322F" w:rsidP="0068322F">
            <w:pPr>
              <w:rPr>
                <w:b/>
              </w:rPr>
            </w:pPr>
            <w:r w:rsidRPr="00E451B1">
              <w:rPr>
                <w:b/>
              </w:rPr>
              <w:t>Allocation concealment</w:t>
            </w:r>
          </w:p>
        </w:tc>
        <w:tc>
          <w:tcPr>
            <w:tcW w:w="1838" w:type="dxa"/>
          </w:tcPr>
          <w:p w14:paraId="78D6C8B8" w14:textId="77777777" w:rsidR="0068322F" w:rsidRPr="00E451B1" w:rsidRDefault="0068322F" w:rsidP="0068322F">
            <w:pPr>
              <w:rPr>
                <w:b/>
              </w:rPr>
            </w:pPr>
            <w:r w:rsidRPr="00E451B1">
              <w:rPr>
                <w:b/>
              </w:rPr>
              <w:t>Blinding</w:t>
            </w:r>
          </w:p>
        </w:tc>
        <w:tc>
          <w:tcPr>
            <w:tcW w:w="1276" w:type="dxa"/>
          </w:tcPr>
          <w:p w14:paraId="62DF2278" w14:textId="77777777" w:rsidR="0068322F" w:rsidRPr="00E451B1" w:rsidRDefault="0068322F" w:rsidP="0068322F">
            <w:pPr>
              <w:rPr>
                <w:b/>
              </w:rPr>
            </w:pPr>
            <w:r w:rsidRPr="00E451B1">
              <w:rPr>
                <w:b/>
              </w:rPr>
              <w:t>Loss to follow-up</w:t>
            </w:r>
          </w:p>
        </w:tc>
        <w:tc>
          <w:tcPr>
            <w:tcW w:w="1701" w:type="dxa"/>
          </w:tcPr>
          <w:p w14:paraId="253A3787" w14:textId="77777777" w:rsidR="0068322F" w:rsidRPr="00E451B1" w:rsidRDefault="0068322F" w:rsidP="0068322F">
            <w:pPr>
              <w:rPr>
                <w:b/>
              </w:rPr>
            </w:pPr>
            <w:r w:rsidRPr="00E451B1">
              <w:rPr>
                <w:b/>
              </w:rPr>
              <w:t xml:space="preserve">Use of intention-to-treat where </w:t>
            </w:r>
            <w:r w:rsidRPr="00E451B1">
              <w:rPr>
                <w:b/>
              </w:rPr>
              <w:lastRenderedPageBreak/>
              <w:t>required</w:t>
            </w:r>
          </w:p>
        </w:tc>
        <w:tc>
          <w:tcPr>
            <w:tcW w:w="1843" w:type="dxa"/>
          </w:tcPr>
          <w:p w14:paraId="4570F907" w14:textId="77777777" w:rsidR="0068322F" w:rsidRPr="00E451B1" w:rsidRDefault="0068322F" w:rsidP="0068322F">
            <w:pPr>
              <w:rPr>
                <w:b/>
              </w:rPr>
            </w:pPr>
            <w:r w:rsidRPr="00E451B1">
              <w:rPr>
                <w:b/>
              </w:rPr>
              <w:lastRenderedPageBreak/>
              <w:t>Ceasing study early for benefit</w:t>
            </w:r>
          </w:p>
        </w:tc>
        <w:tc>
          <w:tcPr>
            <w:tcW w:w="1200" w:type="dxa"/>
          </w:tcPr>
          <w:p w14:paraId="1A0E6A38" w14:textId="77777777" w:rsidR="0068322F" w:rsidRPr="00E451B1" w:rsidRDefault="0068322F" w:rsidP="0068322F">
            <w:pPr>
              <w:rPr>
                <w:b/>
              </w:rPr>
            </w:pPr>
            <w:r>
              <w:rPr>
                <w:b/>
              </w:rPr>
              <w:t>R</w:t>
            </w:r>
            <w:r w:rsidRPr="00E451B1">
              <w:rPr>
                <w:b/>
              </w:rPr>
              <w:t>eport</w:t>
            </w:r>
            <w:r>
              <w:rPr>
                <w:b/>
              </w:rPr>
              <w:t>ing all</w:t>
            </w:r>
            <w:r w:rsidRPr="00E451B1">
              <w:rPr>
                <w:b/>
              </w:rPr>
              <w:t xml:space="preserve"> outcome </w:t>
            </w:r>
            <w:r w:rsidRPr="00E451B1">
              <w:rPr>
                <w:b/>
              </w:rPr>
              <w:lastRenderedPageBreak/>
              <w:t>results</w:t>
            </w:r>
          </w:p>
        </w:tc>
        <w:tc>
          <w:tcPr>
            <w:tcW w:w="1777" w:type="dxa"/>
          </w:tcPr>
          <w:p w14:paraId="360DB6AB" w14:textId="77777777" w:rsidR="0068322F" w:rsidRPr="00E451B1" w:rsidRDefault="0068322F" w:rsidP="0068322F">
            <w:pPr>
              <w:rPr>
                <w:b/>
              </w:rPr>
            </w:pPr>
            <w:r>
              <w:rPr>
                <w:b/>
              </w:rPr>
              <w:lastRenderedPageBreak/>
              <w:t>Funding source</w:t>
            </w:r>
          </w:p>
        </w:tc>
      </w:tr>
      <w:tr w:rsidR="0068322F" w14:paraId="22E3B603" w14:textId="77777777" w:rsidTr="0068322F">
        <w:trPr>
          <w:trHeight w:val="2684"/>
        </w:trPr>
        <w:tc>
          <w:tcPr>
            <w:tcW w:w="1170" w:type="dxa"/>
          </w:tcPr>
          <w:p w14:paraId="06A59CAA" w14:textId="77777777" w:rsidR="0068322F" w:rsidRDefault="0068322F" w:rsidP="0068322F">
            <w:proofErr w:type="spellStart"/>
            <w:r>
              <w:lastRenderedPageBreak/>
              <w:t>Grobbee</w:t>
            </w:r>
            <w:proofErr w:type="spellEnd"/>
            <w:r>
              <w:t xml:space="preserve"> et al. (1987)</w:t>
            </w:r>
          </w:p>
        </w:tc>
        <w:tc>
          <w:tcPr>
            <w:tcW w:w="1898" w:type="dxa"/>
          </w:tcPr>
          <w:p w14:paraId="1A77EAC5" w14:textId="77777777" w:rsidR="0068322F" w:rsidRDefault="0068322F" w:rsidP="0068322F">
            <w:r w:rsidRPr="00FC051C">
              <w:rPr>
                <w:highlight w:val="yellow"/>
              </w:rPr>
              <w:t>Unclea</w:t>
            </w:r>
            <w:r>
              <w:rPr>
                <w:highlight w:val="yellow"/>
              </w:rPr>
              <w:t>r risk</w:t>
            </w:r>
            <w:r>
              <w:t xml:space="preserve"> (no description of method of sequence generation)</w:t>
            </w:r>
          </w:p>
        </w:tc>
        <w:tc>
          <w:tcPr>
            <w:tcW w:w="1898" w:type="dxa"/>
          </w:tcPr>
          <w:p w14:paraId="05764636" w14:textId="77777777" w:rsidR="0068322F" w:rsidRDefault="0068322F" w:rsidP="0068322F">
            <w:r w:rsidRPr="009A6830">
              <w:rPr>
                <w:highlight w:val="yellow"/>
              </w:rPr>
              <w:t>Unclea</w:t>
            </w:r>
            <w:r>
              <w:rPr>
                <w:highlight w:val="yellow"/>
              </w:rPr>
              <w:t>r risk</w:t>
            </w:r>
            <w:r>
              <w:t xml:space="preserve"> (not described)</w:t>
            </w:r>
          </w:p>
          <w:p w14:paraId="25703366" w14:textId="77777777" w:rsidR="0068322F" w:rsidRDefault="0068322F" w:rsidP="0068322F"/>
        </w:tc>
        <w:tc>
          <w:tcPr>
            <w:tcW w:w="1838" w:type="dxa"/>
          </w:tcPr>
          <w:p w14:paraId="5C70A938" w14:textId="77777777" w:rsidR="0068322F" w:rsidRPr="00727FF6" w:rsidRDefault="0068322F" w:rsidP="0068322F">
            <w:pPr>
              <w:rPr>
                <w:highlight w:val="green"/>
              </w:rPr>
            </w:pPr>
            <w:r>
              <w:rPr>
                <w:highlight w:val="green"/>
              </w:rPr>
              <w:t>Participants:  low risk</w:t>
            </w:r>
          </w:p>
          <w:p w14:paraId="6918A906" w14:textId="77777777" w:rsidR="0068322F" w:rsidRDefault="0068322F" w:rsidP="0068322F">
            <w:r w:rsidRPr="00A23E97">
              <w:rPr>
                <w:highlight w:val="green"/>
              </w:rPr>
              <w:t xml:space="preserve">Providers: </w:t>
            </w:r>
            <w:r>
              <w:rPr>
                <w:highlight w:val="green"/>
              </w:rPr>
              <w:t>low risk</w:t>
            </w:r>
          </w:p>
          <w:p w14:paraId="721949A8" w14:textId="77777777" w:rsidR="0068322F" w:rsidRDefault="0068322F" w:rsidP="0068322F">
            <w:r w:rsidRPr="00883E3C">
              <w:rPr>
                <w:highlight w:val="yellow"/>
              </w:rPr>
              <w:t>Outcome assessors:</w:t>
            </w:r>
            <w:r>
              <w:rPr>
                <w:highlight w:val="yellow"/>
              </w:rPr>
              <w:t xml:space="preserve"> unclear risk</w:t>
            </w:r>
          </w:p>
        </w:tc>
        <w:tc>
          <w:tcPr>
            <w:tcW w:w="1276" w:type="dxa"/>
          </w:tcPr>
          <w:p w14:paraId="4F2BA33F" w14:textId="77777777" w:rsidR="0068322F" w:rsidRDefault="0068322F" w:rsidP="0068322F">
            <w:r w:rsidRPr="00846611">
              <w:rPr>
                <w:highlight w:val="green"/>
              </w:rPr>
              <w:t>&lt;5</w:t>
            </w:r>
            <w:r w:rsidRPr="00C452D2">
              <w:rPr>
                <w:highlight w:val="green"/>
              </w:rPr>
              <w:t>% loss to follow-up (low risk)</w:t>
            </w:r>
          </w:p>
          <w:p w14:paraId="58229368" w14:textId="77777777" w:rsidR="0068322F" w:rsidRDefault="0068322F" w:rsidP="0068322F"/>
        </w:tc>
        <w:tc>
          <w:tcPr>
            <w:tcW w:w="1701" w:type="dxa"/>
          </w:tcPr>
          <w:p w14:paraId="417DEFB9" w14:textId="77777777" w:rsidR="0068322F" w:rsidRDefault="0068322F" w:rsidP="0068322F">
            <w:r w:rsidRPr="00F07015">
              <w:rPr>
                <w:highlight w:val="yellow"/>
              </w:rPr>
              <w:t>No (unclear risk)</w:t>
            </w:r>
          </w:p>
          <w:p w14:paraId="1762581D" w14:textId="77777777" w:rsidR="0068322F" w:rsidRDefault="0068322F" w:rsidP="0068322F"/>
          <w:p w14:paraId="32DB0416" w14:textId="77777777" w:rsidR="0068322F" w:rsidRDefault="0068322F" w:rsidP="0068322F"/>
          <w:p w14:paraId="173898A3" w14:textId="77777777" w:rsidR="0068322F" w:rsidRDefault="0068322F" w:rsidP="0068322F"/>
        </w:tc>
        <w:tc>
          <w:tcPr>
            <w:tcW w:w="1843" w:type="dxa"/>
          </w:tcPr>
          <w:p w14:paraId="7144541E" w14:textId="77777777" w:rsidR="0068322F" w:rsidRDefault="0068322F" w:rsidP="0068322F">
            <w:r>
              <w:rPr>
                <w:highlight w:val="green"/>
              </w:rPr>
              <w:t>No (low risk</w:t>
            </w:r>
            <w:r w:rsidRPr="009A6830">
              <w:rPr>
                <w:highlight w:val="green"/>
              </w:rPr>
              <w:t>)</w:t>
            </w:r>
          </w:p>
          <w:p w14:paraId="655BF7DC" w14:textId="77777777" w:rsidR="0068322F" w:rsidRDefault="0068322F" w:rsidP="0068322F"/>
          <w:p w14:paraId="1440A198" w14:textId="77777777" w:rsidR="0068322F" w:rsidRDefault="0068322F" w:rsidP="0068322F"/>
          <w:p w14:paraId="0E840290" w14:textId="77777777" w:rsidR="0068322F" w:rsidRDefault="0068322F" w:rsidP="0068322F"/>
          <w:p w14:paraId="79630695" w14:textId="77777777" w:rsidR="0068322F" w:rsidRDefault="0068322F" w:rsidP="0068322F"/>
          <w:p w14:paraId="67006BC7" w14:textId="77777777" w:rsidR="0068322F" w:rsidRDefault="0068322F" w:rsidP="0068322F"/>
        </w:tc>
        <w:tc>
          <w:tcPr>
            <w:tcW w:w="1200" w:type="dxa"/>
          </w:tcPr>
          <w:p w14:paraId="16338FA1" w14:textId="77777777" w:rsidR="0068322F" w:rsidRDefault="0068322F" w:rsidP="0068322F">
            <w:r>
              <w:rPr>
                <w:highlight w:val="green"/>
              </w:rPr>
              <w:t>Yes (low risk</w:t>
            </w:r>
            <w:r w:rsidRPr="00883E3C">
              <w:rPr>
                <w:highlight w:val="green"/>
              </w:rPr>
              <w:t>)</w:t>
            </w:r>
          </w:p>
        </w:tc>
        <w:tc>
          <w:tcPr>
            <w:tcW w:w="1777" w:type="dxa"/>
          </w:tcPr>
          <w:p w14:paraId="5319E143" w14:textId="77777777" w:rsidR="0068322F" w:rsidRDefault="0068322F" w:rsidP="0068322F">
            <w:r w:rsidRPr="00C9762E">
              <w:rPr>
                <w:highlight w:val="green"/>
              </w:rPr>
              <w:t xml:space="preserve">Netherlands </w:t>
            </w:r>
            <w:r w:rsidRPr="00C452D2">
              <w:rPr>
                <w:highlight w:val="green"/>
              </w:rPr>
              <w:t>Heart Foundation (low risk)</w:t>
            </w:r>
          </w:p>
        </w:tc>
      </w:tr>
    </w:tbl>
    <w:p w14:paraId="14CA4F6F" w14:textId="77777777" w:rsidR="0068322F" w:rsidRPr="00E451B1" w:rsidRDefault="0068322F" w:rsidP="0068322F">
      <w:pPr>
        <w:rPr>
          <w:b/>
        </w:rPr>
      </w:pPr>
    </w:p>
    <w:p w14:paraId="30560D99" w14:textId="77777777" w:rsidR="0068322F" w:rsidRPr="00E451B1" w:rsidRDefault="0068322F" w:rsidP="0068322F">
      <w:pPr>
        <w:rPr>
          <w:b/>
        </w:rPr>
      </w:pPr>
    </w:p>
    <w:p w14:paraId="705469DD" w14:textId="77777777" w:rsidR="0068322F" w:rsidRPr="00BA1A82"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1930"/>
        <w:gridCol w:w="1559"/>
        <w:gridCol w:w="1189"/>
        <w:gridCol w:w="1276"/>
        <w:gridCol w:w="1984"/>
        <w:gridCol w:w="2155"/>
      </w:tblGrid>
      <w:tr w:rsidR="0068322F" w:rsidRPr="00F26BA8" w14:paraId="25412B7A" w14:textId="77777777" w:rsidTr="0068322F">
        <w:trPr>
          <w:trHeight w:val="548"/>
        </w:trPr>
        <w:tc>
          <w:tcPr>
            <w:tcW w:w="1093" w:type="dxa"/>
          </w:tcPr>
          <w:p w14:paraId="716E47D5" w14:textId="77777777" w:rsidR="0068322F" w:rsidRPr="00F26BA8" w:rsidRDefault="0068322F" w:rsidP="0068322F">
            <w:pPr>
              <w:pStyle w:val="NoSpacing"/>
              <w:rPr>
                <w:b/>
              </w:rPr>
            </w:pPr>
            <w:r>
              <w:rPr>
                <w:b/>
              </w:rPr>
              <w:t>Citation &amp; location</w:t>
            </w:r>
          </w:p>
        </w:tc>
        <w:tc>
          <w:tcPr>
            <w:tcW w:w="1000" w:type="dxa"/>
          </w:tcPr>
          <w:p w14:paraId="2EC69CA8" w14:textId="77777777" w:rsidR="0068322F" w:rsidRPr="00F26BA8" w:rsidRDefault="0068322F" w:rsidP="0068322F">
            <w:pPr>
              <w:pStyle w:val="NoSpacing"/>
              <w:rPr>
                <w:b/>
              </w:rPr>
            </w:pPr>
            <w:r>
              <w:rPr>
                <w:b/>
              </w:rPr>
              <w:t>Study design</w:t>
            </w:r>
          </w:p>
        </w:tc>
        <w:tc>
          <w:tcPr>
            <w:tcW w:w="843" w:type="dxa"/>
          </w:tcPr>
          <w:p w14:paraId="1474B0A0" w14:textId="77777777" w:rsidR="0068322F" w:rsidRDefault="0068322F" w:rsidP="0068322F">
            <w:pPr>
              <w:pStyle w:val="NoSpacing"/>
              <w:rPr>
                <w:b/>
              </w:rPr>
            </w:pPr>
            <w:r>
              <w:rPr>
                <w:b/>
              </w:rPr>
              <w:t>NHMRC level of evidence</w:t>
            </w:r>
          </w:p>
        </w:tc>
        <w:tc>
          <w:tcPr>
            <w:tcW w:w="1708" w:type="dxa"/>
          </w:tcPr>
          <w:p w14:paraId="5BA8AA90" w14:textId="77777777" w:rsidR="0068322F" w:rsidRPr="00F26BA8" w:rsidRDefault="0068322F" w:rsidP="0068322F">
            <w:pPr>
              <w:pStyle w:val="NoSpacing"/>
              <w:rPr>
                <w:b/>
              </w:rPr>
            </w:pPr>
            <w:r>
              <w:rPr>
                <w:b/>
              </w:rPr>
              <w:t>Population</w:t>
            </w:r>
          </w:p>
        </w:tc>
        <w:tc>
          <w:tcPr>
            <w:tcW w:w="1930" w:type="dxa"/>
          </w:tcPr>
          <w:p w14:paraId="70A4383E" w14:textId="77777777" w:rsidR="0068322F" w:rsidRPr="00F26BA8" w:rsidRDefault="0068322F" w:rsidP="0068322F">
            <w:pPr>
              <w:pStyle w:val="NoSpacing"/>
              <w:rPr>
                <w:b/>
              </w:rPr>
            </w:pPr>
            <w:r>
              <w:rPr>
                <w:b/>
              </w:rPr>
              <w:t>Intervention</w:t>
            </w:r>
          </w:p>
        </w:tc>
        <w:tc>
          <w:tcPr>
            <w:tcW w:w="1559" w:type="dxa"/>
          </w:tcPr>
          <w:p w14:paraId="670E8BDF" w14:textId="77777777" w:rsidR="0068322F" w:rsidRPr="00F26BA8" w:rsidRDefault="0068322F" w:rsidP="0068322F">
            <w:pPr>
              <w:pStyle w:val="NoSpacing"/>
              <w:rPr>
                <w:b/>
              </w:rPr>
            </w:pPr>
            <w:r>
              <w:rPr>
                <w:b/>
              </w:rPr>
              <w:t>Outcomes measured relevant to research question</w:t>
            </w:r>
          </w:p>
        </w:tc>
        <w:tc>
          <w:tcPr>
            <w:tcW w:w="1189" w:type="dxa"/>
          </w:tcPr>
          <w:p w14:paraId="3418D2D6" w14:textId="77777777" w:rsidR="0068322F" w:rsidRPr="00F26BA8" w:rsidRDefault="0068322F" w:rsidP="0068322F">
            <w:pPr>
              <w:pStyle w:val="NoSpacing"/>
              <w:rPr>
                <w:b/>
              </w:rPr>
            </w:pPr>
            <w:r>
              <w:rPr>
                <w:b/>
              </w:rPr>
              <w:t>Sample size</w:t>
            </w:r>
          </w:p>
        </w:tc>
        <w:tc>
          <w:tcPr>
            <w:tcW w:w="1276" w:type="dxa"/>
          </w:tcPr>
          <w:p w14:paraId="375D3A01" w14:textId="77777777" w:rsidR="0068322F" w:rsidRPr="00F26BA8" w:rsidRDefault="0068322F" w:rsidP="0068322F">
            <w:pPr>
              <w:pStyle w:val="NoSpacing"/>
              <w:rPr>
                <w:b/>
              </w:rPr>
            </w:pPr>
            <w:r>
              <w:rPr>
                <w:b/>
              </w:rPr>
              <w:t>Intervention duration</w:t>
            </w:r>
          </w:p>
        </w:tc>
        <w:tc>
          <w:tcPr>
            <w:tcW w:w="1984" w:type="dxa"/>
          </w:tcPr>
          <w:p w14:paraId="0E86FF2D" w14:textId="77777777" w:rsidR="0068322F" w:rsidRDefault="0068322F" w:rsidP="0068322F">
            <w:pPr>
              <w:pStyle w:val="NoSpacing"/>
              <w:rPr>
                <w:b/>
              </w:rPr>
            </w:pPr>
            <w:r>
              <w:rPr>
                <w:b/>
              </w:rPr>
              <w:t>Compliance to sodium target (urinary data)</w:t>
            </w:r>
          </w:p>
        </w:tc>
        <w:tc>
          <w:tcPr>
            <w:tcW w:w="2155" w:type="dxa"/>
          </w:tcPr>
          <w:p w14:paraId="6BF80769" w14:textId="77777777" w:rsidR="0068322F" w:rsidRPr="00F26BA8" w:rsidRDefault="0068322F" w:rsidP="0068322F">
            <w:pPr>
              <w:pStyle w:val="NoSpacing"/>
              <w:rPr>
                <w:b/>
              </w:rPr>
            </w:pPr>
            <w:r>
              <w:rPr>
                <w:b/>
              </w:rPr>
              <w:t>Results</w:t>
            </w:r>
          </w:p>
        </w:tc>
      </w:tr>
      <w:tr w:rsidR="0068322F" w:rsidRPr="00F26BA8" w14:paraId="431B0484" w14:textId="77777777" w:rsidTr="0068322F">
        <w:trPr>
          <w:trHeight w:val="3251"/>
        </w:trPr>
        <w:tc>
          <w:tcPr>
            <w:tcW w:w="1093" w:type="dxa"/>
          </w:tcPr>
          <w:p w14:paraId="502DA330" w14:textId="77777777" w:rsidR="0068322F" w:rsidRDefault="0068322F" w:rsidP="0068322F">
            <w:r>
              <w:lastRenderedPageBreak/>
              <w:t>He et al. (2009), UK</w:t>
            </w:r>
          </w:p>
          <w:p w14:paraId="01DA474D" w14:textId="6B6F248E" w:rsidR="009333FC" w:rsidRDefault="00712170" w:rsidP="0068322F">
            <w:r>
              <w:fldChar w:fldCharType="begin"/>
            </w:r>
            <w:r w:rsidR="007C7086">
              <w:instrText xml:space="preserve"> ADDIN EN.CITE &lt;EndNote&gt;&lt;Cite&gt;&lt;Author&gt;He&lt;/Author&gt;&lt;Year&gt;2009&lt;/Year&gt;&lt;RecNum&gt;36&lt;/RecNum&gt;&lt;DisplayText&gt;[46]&lt;/DisplayText&gt;&lt;record&gt;&lt;rec-number&gt;36&lt;/rec-number&gt;&lt;foreign-keys&gt;&lt;key app="EN" db-id="29fs5vfvk0fzsmezd2mpxwrarftfzrfpzffd"&gt;36&lt;/key&gt;&lt;/foreign-keys&gt;&lt;ref-type name="Journal Article"&gt;17&lt;/ref-type&gt;&lt;contributors&gt;&lt;authors&gt;&lt;author&gt;He, Feng J.&lt;/author&gt;&lt;author&gt;Marciniak, Maciej&lt;/author&gt;&lt;author&gt;Visagie, Elisabeth&lt;/author&gt;&lt;author&gt;Markandu, Nirmala D.&lt;/author&gt;&lt;author&gt;Anand, Vidya&lt;/author&gt;&lt;author&gt;Dalton, R. Neil&lt;/author&gt;&lt;author&gt;MacGregor, Graham A.&lt;/author&gt;&lt;/authors&gt;&lt;/contributors&gt;&lt;titles&gt;&lt;title&gt;Effect of Modest Salt Reduction on Blood Pressure, Urinary Albumin, and Pulse Wave Velocity in White, Black, and Asian Mild Hypertensives&lt;/title&gt;&lt;secondary-title&gt;Hypertension&lt;/secondary-title&gt;&lt;/titles&gt;&lt;periodical&gt;&lt;full-title&gt;Hypertension&lt;/full-title&gt;&lt;/periodical&gt;&lt;pages&gt;482-488&lt;/pages&gt;&lt;volume&gt;54&lt;/volume&gt;&lt;number&gt;3&lt;/number&gt;&lt;dates&gt;&lt;year&gt;2009&lt;/year&gt;&lt;pub-dates&gt;&lt;date&gt;Sep&lt;/date&gt;&lt;/pub-dates&gt;&lt;/dates&gt;&lt;isbn&gt;0194-911X&lt;/isbn&gt;&lt;accession-num&gt;WOS:000269089100015&lt;/accession-num&gt;&lt;urls&gt;&lt;related-urls&gt;&lt;url&gt;&amp;lt;Go to ISI&amp;gt;://WOS:000269089100015&lt;/url&gt;&lt;/related-urls&gt;&lt;/urls&gt;&lt;electronic-resource-num&gt;10.1161/hypertensionaha.109.133223&lt;/electronic-resource-num&gt;&lt;/record&gt;&lt;/Cite&gt;&lt;/EndNote&gt;</w:instrText>
            </w:r>
            <w:r>
              <w:fldChar w:fldCharType="separate"/>
            </w:r>
            <w:r w:rsidR="007C7086">
              <w:rPr>
                <w:noProof/>
              </w:rPr>
              <w:t>[</w:t>
            </w:r>
            <w:hyperlink w:anchor="_ENREF_46" w:tooltip="He, 2009 #36" w:history="1">
              <w:r w:rsidR="007C7086">
                <w:rPr>
                  <w:noProof/>
                </w:rPr>
                <w:t>46</w:t>
              </w:r>
            </w:hyperlink>
            <w:r w:rsidR="007C7086">
              <w:rPr>
                <w:noProof/>
              </w:rPr>
              <w:t>]</w:t>
            </w:r>
            <w:r>
              <w:fldChar w:fldCharType="end"/>
            </w:r>
          </w:p>
          <w:p w14:paraId="2DEE06CD" w14:textId="77777777" w:rsidR="0068322F" w:rsidRDefault="0068322F" w:rsidP="0068322F"/>
        </w:tc>
        <w:tc>
          <w:tcPr>
            <w:tcW w:w="1000" w:type="dxa"/>
          </w:tcPr>
          <w:p w14:paraId="1F87B84D" w14:textId="77777777" w:rsidR="0068322F" w:rsidRDefault="0068322F" w:rsidP="0068322F">
            <w:r>
              <w:t>Randomised cross-over study</w:t>
            </w:r>
          </w:p>
        </w:tc>
        <w:tc>
          <w:tcPr>
            <w:tcW w:w="843" w:type="dxa"/>
          </w:tcPr>
          <w:p w14:paraId="34B61394" w14:textId="77777777" w:rsidR="0068322F" w:rsidRDefault="0068322F" w:rsidP="0068322F">
            <w:r>
              <w:t>II</w:t>
            </w:r>
          </w:p>
        </w:tc>
        <w:tc>
          <w:tcPr>
            <w:tcW w:w="1708" w:type="dxa"/>
          </w:tcPr>
          <w:p w14:paraId="4819D1AF" w14:textId="77777777" w:rsidR="0068322F" w:rsidRPr="00C9762E" w:rsidRDefault="0068322F" w:rsidP="0068322F">
            <w:r>
              <w:t>Caucasian, African and Caribbean and Asian adults (30 – 75 years), with mild hypertension (SBP: 140 – 170mmHg, DBP: 90 – 105mmHg)</w:t>
            </w:r>
          </w:p>
        </w:tc>
        <w:tc>
          <w:tcPr>
            <w:tcW w:w="1930" w:type="dxa"/>
          </w:tcPr>
          <w:p w14:paraId="218DF3E7" w14:textId="77777777" w:rsidR="0068322F" w:rsidRDefault="0068322F" w:rsidP="0068322F">
            <w:r w:rsidRPr="00B578E3">
              <w:t xml:space="preserve"> </w:t>
            </w:r>
            <w:r>
              <w:t>Following consuming a reduced salt diet (with a goal of 85mmol/day) for 2 weeks, participants were randomly allocated to start one of the two cross-over arms:</w:t>
            </w:r>
          </w:p>
          <w:p w14:paraId="5DD2A9C7" w14:textId="77777777" w:rsidR="0068322F" w:rsidRDefault="0068322F" w:rsidP="0068322F">
            <w:r>
              <w:t>1. Reduced salt diet with sodium supplementation (90mmol/day)</w:t>
            </w:r>
          </w:p>
          <w:p w14:paraId="75C80E5B" w14:textId="77777777" w:rsidR="0068322F" w:rsidRPr="009503E0" w:rsidRDefault="0068322F" w:rsidP="0068322F">
            <w:r>
              <w:t xml:space="preserve">2. Reduced salt diet with placebo </w:t>
            </w:r>
          </w:p>
        </w:tc>
        <w:tc>
          <w:tcPr>
            <w:tcW w:w="1559" w:type="dxa"/>
          </w:tcPr>
          <w:p w14:paraId="16DBBBD0" w14:textId="77777777" w:rsidR="0068322F" w:rsidRDefault="0068322F" w:rsidP="0068322F">
            <w:pPr>
              <w:pStyle w:val="NoSpacing"/>
            </w:pPr>
            <w:r>
              <w:t xml:space="preserve">Blood pressure (sitting after 5 – 10 min rest), 24hr ambulatory BP </w:t>
            </w:r>
          </w:p>
          <w:p w14:paraId="06C0CCB1" w14:textId="77777777" w:rsidR="0068322F" w:rsidRPr="009503E0" w:rsidRDefault="0068322F" w:rsidP="0068322F"/>
          <w:p w14:paraId="2D7969A2" w14:textId="77777777" w:rsidR="0068322F" w:rsidRPr="009503E0" w:rsidRDefault="0068322F" w:rsidP="0068322F"/>
          <w:p w14:paraId="25D642B2" w14:textId="77777777" w:rsidR="0068322F" w:rsidRPr="009503E0" w:rsidRDefault="0068322F" w:rsidP="0068322F"/>
          <w:p w14:paraId="27C96E26" w14:textId="77777777" w:rsidR="0068322F" w:rsidRPr="009503E0" w:rsidRDefault="0068322F" w:rsidP="0068322F"/>
          <w:p w14:paraId="75936638" w14:textId="77777777" w:rsidR="0068322F" w:rsidRPr="009503E0" w:rsidRDefault="0068322F" w:rsidP="0068322F"/>
          <w:p w14:paraId="32C557F3" w14:textId="77777777" w:rsidR="0068322F" w:rsidRPr="009503E0" w:rsidRDefault="0068322F" w:rsidP="0068322F"/>
          <w:p w14:paraId="57CBC471" w14:textId="77777777" w:rsidR="0068322F" w:rsidRPr="009503E0" w:rsidRDefault="0068322F" w:rsidP="0068322F"/>
          <w:p w14:paraId="3F3C019C" w14:textId="77777777" w:rsidR="0068322F" w:rsidRPr="009503E0" w:rsidRDefault="0068322F" w:rsidP="0068322F"/>
          <w:p w14:paraId="7C16A059" w14:textId="77777777" w:rsidR="0068322F" w:rsidRPr="009503E0" w:rsidRDefault="0068322F" w:rsidP="0068322F"/>
          <w:p w14:paraId="0B127F01" w14:textId="77777777" w:rsidR="0068322F" w:rsidRPr="009503E0" w:rsidRDefault="0068322F" w:rsidP="0068322F">
            <w:pPr>
              <w:tabs>
                <w:tab w:val="left" w:pos="1320"/>
              </w:tabs>
            </w:pPr>
          </w:p>
        </w:tc>
        <w:tc>
          <w:tcPr>
            <w:tcW w:w="1189" w:type="dxa"/>
          </w:tcPr>
          <w:p w14:paraId="5F9F08D3" w14:textId="77777777" w:rsidR="0068322F" w:rsidRDefault="0068322F" w:rsidP="0068322F">
            <w:r>
              <w:t>169 (n=71 Caucasian, n=29 Asian, n=69 African and Caribbean)</w:t>
            </w:r>
          </w:p>
          <w:p w14:paraId="73228115" w14:textId="77777777" w:rsidR="0068322F" w:rsidRPr="009503E0" w:rsidRDefault="0068322F" w:rsidP="0068322F"/>
          <w:p w14:paraId="0DBEFB31" w14:textId="77777777" w:rsidR="0068322F" w:rsidRPr="009503E0" w:rsidRDefault="0068322F" w:rsidP="0068322F"/>
          <w:p w14:paraId="72B74450" w14:textId="77777777" w:rsidR="0068322F" w:rsidRPr="009503E0" w:rsidRDefault="0068322F" w:rsidP="0068322F"/>
          <w:p w14:paraId="7BC4B622" w14:textId="77777777" w:rsidR="0068322F" w:rsidRPr="009503E0" w:rsidRDefault="0068322F" w:rsidP="0068322F"/>
          <w:p w14:paraId="448C26F8" w14:textId="77777777" w:rsidR="0068322F" w:rsidRPr="009503E0" w:rsidRDefault="0068322F" w:rsidP="0068322F"/>
          <w:p w14:paraId="4FBFD23B" w14:textId="77777777" w:rsidR="0068322F" w:rsidRPr="009503E0" w:rsidRDefault="0068322F" w:rsidP="0068322F"/>
          <w:p w14:paraId="0CF10EFB" w14:textId="77777777" w:rsidR="0068322F" w:rsidRPr="009503E0" w:rsidRDefault="0068322F" w:rsidP="0068322F"/>
          <w:p w14:paraId="16D87C17" w14:textId="77777777" w:rsidR="0068322F" w:rsidRPr="009503E0" w:rsidRDefault="0068322F" w:rsidP="0068322F"/>
          <w:p w14:paraId="0A1D4E15" w14:textId="77777777" w:rsidR="0068322F" w:rsidRPr="009503E0" w:rsidRDefault="0068322F" w:rsidP="0068322F"/>
          <w:p w14:paraId="2149394C" w14:textId="77777777" w:rsidR="0068322F" w:rsidRPr="009503E0" w:rsidRDefault="0068322F" w:rsidP="0068322F"/>
          <w:p w14:paraId="1127DEE5" w14:textId="77777777" w:rsidR="0068322F" w:rsidRPr="009503E0" w:rsidRDefault="0068322F" w:rsidP="0068322F"/>
          <w:p w14:paraId="419EB934" w14:textId="77777777" w:rsidR="0068322F" w:rsidRPr="009503E0" w:rsidRDefault="0068322F" w:rsidP="0068322F"/>
          <w:p w14:paraId="0133DAB5" w14:textId="77777777" w:rsidR="0068322F" w:rsidRDefault="0068322F" w:rsidP="0068322F"/>
          <w:p w14:paraId="3D5A0AED" w14:textId="77777777" w:rsidR="0068322F" w:rsidRPr="009503E0" w:rsidRDefault="0068322F" w:rsidP="0068322F"/>
        </w:tc>
        <w:tc>
          <w:tcPr>
            <w:tcW w:w="1276" w:type="dxa"/>
          </w:tcPr>
          <w:p w14:paraId="4261F047" w14:textId="77777777" w:rsidR="0068322F" w:rsidRPr="000B2FD9" w:rsidRDefault="0068322F" w:rsidP="0068322F">
            <w:r>
              <w:lastRenderedPageBreak/>
              <w:t xml:space="preserve">6 weeks </w:t>
            </w:r>
          </w:p>
        </w:tc>
        <w:tc>
          <w:tcPr>
            <w:tcW w:w="1984" w:type="dxa"/>
          </w:tcPr>
          <w:p w14:paraId="424BB25A" w14:textId="77777777" w:rsidR="0068322F" w:rsidRPr="009503E0" w:rsidRDefault="0068322F" w:rsidP="0068322F">
            <w:pPr>
              <w:rPr>
                <w:u w:val="single"/>
              </w:rPr>
            </w:pPr>
            <w:r w:rsidRPr="009503E0">
              <w:rPr>
                <w:u w:val="single"/>
              </w:rPr>
              <w:t>All participants:</w:t>
            </w:r>
          </w:p>
          <w:p w14:paraId="6D060960" w14:textId="77777777" w:rsidR="0068322F" w:rsidRPr="00C9762E" w:rsidRDefault="0068322F" w:rsidP="0068322F">
            <w:r>
              <w:t xml:space="preserve">Normal sodium period: 165 </w:t>
            </w:r>
            <w:r>
              <w:rPr>
                <w:u w:val="single"/>
              </w:rPr>
              <w:t>+</w:t>
            </w:r>
            <w:r>
              <w:t>58 mmHg</w:t>
            </w:r>
          </w:p>
          <w:p w14:paraId="1BA28A2F" w14:textId="77777777" w:rsidR="0068322F" w:rsidRDefault="0068322F" w:rsidP="0068322F">
            <w:r>
              <w:t xml:space="preserve">Low sodium period: 110 </w:t>
            </w:r>
            <w:r>
              <w:rPr>
                <w:u w:val="single"/>
              </w:rPr>
              <w:t>+</w:t>
            </w:r>
            <w:r>
              <w:t xml:space="preserve"> 49 mmHg</w:t>
            </w:r>
          </w:p>
          <w:p w14:paraId="459BEC8A" w14:textId="77777777" w:rsidR="0068322F" w:rsidRDefault="0068322F" w:rsidP="0068322F">
            <w:r>
              <w:t xml:space="preserve"> (p&lt;0.001)</w:t>
            </w:r>
          </w:p>
          <w:p w14:paraId="09CE3E35" w14:textId="683E82A3" w:rsidR="0068322F" w:rsidRPr="009503E0" w:rsidRDefault="0068322F" w:rsidP="0068322F">
            <w:pPr>
              <w:rPr>
                <w:u w:val="single"/>
              </w:rPr>
            </w:pPr>
            <w:r w:rsidRPr="009503E0">
              <w:rPr>
                <w:u w:val="single"/>
              </w:rPr>
              <w:t>Caucasian pts</w:t>
            </w:r>
            <w:r w:rsidR="00344449">
              <w:rPr>
                <w:u w:val="single"/>
              </w:rPr>
              <w:t>.</w:t>
            </w:r>
            <w:r w:rsidRPr="009503E0">
              <w:rPr>
                <w:u w:val="single"/>
              </w:rPr>
              <w:t xml:space="preserve"> </w:t>
            </w:r>
          </w:p>
          <w:p w14:paraId="48352316" w14:textId="77777777" w:rsidR="0068322F" w:rsidRPr="00C9762E" w:rsidRDefault="0068322F" w:rsidP="0068322F">
            <w:r>
              <w:t xml:space="preserve">Normal sodium period: 163 </w:t>
            </w:r>
            <w:r>
              <w:rPr>
                <w:u w:val="single"/>
              </w:rPr>
              <w:t>+</w:t>
            </w:r>
            <w:r>
              <w:t>54 mmHg</w:t>
            </w:r>
          </w:p>
          <w:p w14:paraId="398FE6CC" w14:textId="77777777" w:rsidR="0068322F" w:rsidRDefault="0068322F" w:rsidP="0068322F">
            <w:r>
              <w:t xml:space="preserve">Low sodium period: 104 </w:t>
            </w:r>
            <w:r>
              <w:rPr>
                <w:u w:val="single"/>
              </w:rPr>
              <w:t>+</w:t>
            </w:r>
            <w:r>
              <w:t xml:space="preserve"> 54 mmHg</w:t>
            </w:r>
          </w:p>
          <w:p w14:paraId="6095F7D9" w14:textId="77777777" w:rsidR="0068322F" w:rsidRDefault="0068322F" w:rsidP="0068322F">
            <w:r>
              <w:t xml:space="preserve"> (p&lt;0.001)</w:t>
            </w:r>
          </w:p>
          <w:p w14:paraId="74523491" w14:textId="242107B7" w:rsidR="0068322F" w:rsidRPr="009503E0" w:rsidRDefault="00344449" w:rsidP="0068322F">
            <w:pPr>
              <w:rPr>
                <w:u w:val="single"/>
              </w:rPr>
            </w:pPr>
            <w:r>
              <w:rPr>
                <w:u w:val="single"/>
              </w:rPr>
              <w:t>Asian pts.</w:t>
            </w:r>
          </w:p>
          <w:p w14:paraId="10B79EBB" w14:textId="77777777" w:rsidR="0068322F" w:rsidRPr="00C9762E" w:rsidRDefault="0068322F" w:rsidP="0068322F">
            <w:r>
              <w:t xml:space="preserve">Normal sodium period: 176 </w:t>
            </w:r>
            <w:r>
              <w:rPr>
                <w:u w:val="single"/>
              </w:rPr>
              <w:t>+</w:t>
            </w:r>
            <w:r>
              <w:t xml:space="preserve"> 64 mmHg</w:t>
            </w:r>
          </w:p>
          <w:p w14:paraId="6F512FBE" w14:textId="77777777" w:rsidR="0068322F" w:rsidRDefault="0068322F" w:rsidP="0068322F">
            <w:r>
              <w:t xml:space="preserve">Low sodium period: 108 </w:t>
            </w:r>
            <w:r>
              <w:rPr>
                <w:u w:val="single"/>
              </w:rPr>
              <w:t>+</w:t>
            </w:r>
            <w:r>
              <w:t xml:space="preserve"> 49 mmHg</w:t>
            </w:r>
          </w:p>
          <w:p w14:paraId="18A174A0" w14:textId="77777777" w:rsidR="0068322F" w:rsidRDefault="0068322F" w:rsidP="0068322F">
            <w:r>
              <w:t xml:space="preserve"> (p&lt;0.001)</w:t>
            </w:r>
          </w:p>
          <w:p w14:paraId="0503E77C" w14:textId="6C072AA8" w:rsidR="0068322F" w:rsidRPr="009503E0" w:rsidRDefault="00344449" w:rsidP="0068322F">
            <w:pPr>
              <w:rPr>
                <w:u w:val="single"/>
              </w:rPr>
            </w:pPr>
            <w:r>
              <w:rPr>
                <w:u w:val="single"/>
              </w:rPr>
              <w:lastRenderedPageBreak/>
              <w:t>African and Caribbean pts.</w:t>
            </w:r>
          </w:p>
          <w:p w14:paraId="01D42CDC" w14:textId="77777777" w:rsidR="0068322F" w:rsidRPr="00C9762E" w:rsidRDefault="0068322F" w:rsidP="0068322F">
            <w:r>
              <w:t xml:space="preserve">Normal sodium period: 162 </w:t>
            </w:r>
            <w:r>
              <w:rPr>
                <w:u w:val="single"/>
              </w:rPr>
              <w:t>+</w:t>
            </w:r>
            <w:r>
              <w:t>59 mmHg</w:t>
            </w:r>
          </w:p>
          <w:p w14:paraId="43C998DD" w14:textId="77777777" w:rsidR="0068322F" w:rsidRDefault="0068322F" w:rsidP="0068322F">
            <w:r>
              <w:t xml:space="preserve">Low sodium period: 116 </w:t>
            </w:r>
            <w:r>
              <w:rPr>
                <w:u w:val="single"/>
              </w:rPr>
              <w:t>+</w:t>
            </w:r>
            <w:r>
              <w:t xml:space="preserve"> 44 mmHg</w:t>
            </w:r>
          </w:p>
          <w:p w14:paraId="27FA1ED2" w14:textId="77777777" w:rsidR="0068322F" w:rsidRPr="009503E0" w:rsidRDefault="0068322F" w:rsidP="0068322F">
            <w:r>
              <w:t xml:space="preserve"> (p&lt;0.001)</w:t>
            </w:r>
          </w:p>
        </w:tc>
        <w:tc>
          <w:tcPr>
            <w:tcW w:w="2155" w:type="dxa"/>
          </w:tcPr>
          <w:p w14:paraId="417D222D" w14:textId="77777777" w:rsidR="0068322F" w:rsidRDefault="0068322F" w:rsidP="0068322F">
            <w:r>
              <w:lastRenderedPageBreak/>
              <w:t xml:space="preserve">Mean difference between low sodium diet to normal sodium diet: </w:t>
            </w:r>
          </w:p>
          <w:p w14:paraId="7894E18D" w14:textId="77777777" w:rsidR="0068322F" w:rsidRDefault="0068322F" w:rsidP="0068322F">
            <w:r>
              <w:t>Seated:</w:t>
            </w:r>
          </w:p>
          <w:p w14:paraId="029DC9D3" w14:textId="69FC681D" w:rsidR="0068322F" w:rsidRPr="008C2025" w:rsidRDefault="0068322F" w:rsidP="0068322F">
            <w:pPr>
              <w:rPr>
                <w:u w:val="single"/>
              </w:rPr>
            </w:pPr>
            <w:r>
              <w:rPr>
                <w:u w:val="single"/>
              </w:rPr>
              <w:t>Caucasian pts</w:t>
            </w:r>
            <w:r w:rsidR="00344449">
              <w:rPr>
                <w:u w:val="single"/>
              </w:rPr>
              <w:t>.</w:t>
            </w:r>
          </w:p>
          <w:p w14:paraId="7A5450D5" w14:textId="77777777" w:rsidR="0068322F" w:rsidRDefault="0068322F" w:rsidP="0068322F">
            <w:r>
              <w:t>SBP: -4.8mmHg (SEM:  1.24, CI: -7.23, -2.37)</w:t>
            </w:r>
          </w:p>
          <w:p w14:paraId="0FADE987" w14:textId="77777777" w:rsidR="0068322F" w:rsidRDefault="0068322F" w:rsidP="0068322F">
            <w:r>
              <w:t>DBP: -2.2mmHg (SEM:  0.66, CI: -3.49, -0.91)</w:t>
            </w:r>
          </w:p>
          <w:p w14:paraId="1DE4AB0C" w14:textId="13330EC2" w:rsidR="0068322F" w:rsidRPr="008C2025" w:rsidRDefault="0068322F" w:rsidP="0068322F">
            <w:pPr>
              <w:rPr>
                <w:u w:val="single"/>
              </w:rPr>
            </w:pPr>
            <w:r>
              <w:rPr>
                <w:u w:val="single"/>
              </w:rPr>
              <w:t>Asian pts</w:t>
            </w:r>
            <w:r w:rsidR="00344449">
              <w:rPr>
                <w:u w:val="single"/>
              </w:rPr>
              <w:t>.</w:t>
            </w:r>
          </w:p>
          <w:p w14:paraId="6882BE61" w14:textId="77777777" w:rsidR="0068322F" w:rsidRDefault="0068322F" w:rsidP="0068322F">
            <w:r>
              <w:t>SBP: -5.40mmHg (SEM:  1.93, CI: -9.18, -1.62)</w:t>
            </w:r>
          </w:p>
          <w:p w14:paraId="7ACE72F7" w14:textId="77777777" w:rsidR="0068322F" w:rsidRDefault="0068322F" w:rsidP="0068322F">
            <w:r>
              <w:t>DBP: -2.2mmHg (SEM:  1.04, CI: -4.24, -0.16)</w:t>
            </w:r>
          </w:p>
          <w:p w14:paraId="5D1D64DD" w14:textId="28C9E35F" w:rsidR="0068322F" w:rsidRPr="008C2025" w:rsidRDefault="0068322F" w:rsidP="0068322F">
            <w:pPr>
              <w:rPr>
                <w:u w:val="single"/>
              </w:rPr>
            </w:pPr>
            <w:r>
              <w:rPr>
                <w:u w:val="single"/>
              </w:rPr>
              <w:t>African and Caribbean pts</w:t>
            </w:r>
            <w:r w:rsidR="00344449">
              <w:rPr>
                <w:u w:val="single"/>
              </w:rPr>
              <w:t>.</w:t>
            </w:r>
          </w:p>
          <w:p w14:paraId="4BB36B4B" w14:textId="77777777" w:rsidR="0068322F" w:rsidRDefault="0068322F" w:rsidP="0068322F">
            <w:r>
              <w:t xml:space="preserve">SBP: -4.80mmHg (SEM:  1.24, CI: -7.23, </w:t>
            </w:r>
            <w:r>
              <w:lastRenderedPageBreak/>
              <w:t>-2.37)</w:t>
            </w:r>
          </w:p>
          <w:p w14:paraId="3D28037F" w14:textId="77777777" w:rsidR="0068322F" w:rsidRPr="009503E0" w:rsidRDefault="0068322F" w:rsidP="0068322F">
            <w:r>
              <w:t>DBP: -2.2mmHg (SEM:  0.67, CI: -3.51, -0.89)</w:t>
            </w:r>
          </w:p>
        </w:tc>
      </w:tr>
    </w:tbl>
    <w:p w14:paraId="7E890C93"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843"/>
        <w:gridCol w:w="1200"/>
        <w:gridCol w:w="1777"/>
      </w:tblGrid>
      <w:tr w:rsidR="0068322F" w14:paraId="32C60E24" w14:textId="77777777" w:rsidTr="0068322F">
        <w:trPr>
          <w:trHeight w:val="315"/>
        </w:trPr>
        <w:tc>
          <w:tcPr>
            <w:tcW w:w="1170" w:type="dxa"/>
          </w:tcPr>
          <w:p w14:paraId="6AB44E53" w14:textId="77777777" w:rsidR="0068322F" w:rsidRPr="00E451B1" w:rsidRDefault="0068322F" w:rsidP="0068322F">
            <w:pPr>
              <w:rPr>
                <w:b/>
              </w:rPr>
            </w:pPr>
            <w:r w:rsidRPr="00E451B1">
              <w:rPr>
                <w:b/>
              </w:rPr>
              <w:t>Citation</w:t>
            </w:r>
          </w:p>
        </w:tc>
        <w:tc>
          <w:tcPr>
            <w:tcW w:w="1898" w:type="dxa"/>
          </w:tcPr>
          <w:p w14:paraId="222DA7C9" w14:textId="77777777" w:rsidR="0068322F" w:rsidRPr="00E451B1" w:rsidRDefault="0068322F" w:rsidP="0068322F">
            <w:pPr>
              <w:rPr>
                <w:b/>
              </w:rPr>
            </w:pPr>
            <w:r w:rsidRPr="00E451B1">
              <w:rPr>
                <w:b/>
              </w:rPr>
              <w:t>Method of randomisation</w:t>
            </w:r>
          </w:p>
        </w:tc>
        <w:tc>
          <w:tcPr>
            <w:tcW w:w="1898" w:type="dxa"/>
          </w:tcPr>
          <w:p w14:paraId="4C8A977F" w14:textId="77777777" w:rsidR="0068322F" w:rsidRPr="00E451B1" w:rsidRDefault="0068322F" w:rsidP="0068322F">
            <w:pPr>
              <w:rPr>
                <w:b/>
              </w:rPr>
            </w:pPr>
            <w:r w:rsidRPr="00E451B1">
              <w:rPr>
                <w:b/>
              </w:rPr>
              <w:t>Allocation concealment</w:t>
            </w:r>
          </w:p>
        </w:tc>
        <w:tc>
          <w:tcPr>
            <w:tcW w:w="1555" w:type="dxa"/>
          </w:tcPr>
          <w:p w14:paraId="7BE2B5EE" w14:textId="77777777" w:rsidR="0068322F" w:rsidRPr="00E451B1" w:rsidRDefault="0068322F" w:rsidP="0068322F">
            <w:pPr>
              <w:rPr>
                <w:b/>
              </w:rPr>
            </w:pPr>
            <w:r w:rsidRPr="00E451B1">
              <w:rPr>
                <w:b/>
              </w:rPr>
              <w:t>Blinding</w:t>
            </w:r>
          </w:p>
        </w:tc>
        <w:tc>
          <w:tcPr>
            <w:tcW w:w="1559" w:type="dxa"/>
          </w:tcPr>
          <w:p w14:paraId="436A60A6" w14:textId="77777777" w:rsidR="0068322F" w:rsidRPr="00E451B1" w:rsidRDefault="0068322F" w:rsidP="0068322F">
            <w:pPr>
              <w:rPr>
                <w:b/>
              </w:rPr>
            </w:pPr>
            <w:r w:rsidRPr="00E451B1">
              <w:rPr>
                <w:b/>
              </w:rPr>
              <w:t>Loss to follow-up</w:t>
            </w:r>
          </w:p>
        </w:tc>
        <w:tc>
          <w:tcPr>
            <w:tcW w:w="1701" w:type="dxa"/>
          </w:tcPr>
          <w:p w14:paraId="630A9D70" w14:textId="77777777" w:rsidR="0068322F" w:rsidRPr="00E451B1" w:rsidRDefault="0068322F" w:rsidP="0068322F">
            <w:pPr>
              <w:rPr>
                <w:b/>
              </w:rPr>
            </w:pPr>
            <w:r w:rsidRPr="00E451B1">
              <w:rPr>
                <w:b/>
              </w:rPr>
              <w:t>Use of intention-to-treat where required</w:t>
            </w:r>
          </w:p>
        </w:tc>
        <w:tc>
          <w:tcPr>
            <w:tcW w:w="1843" w:type="dxa"/>
          </w:tcPr>
          <w:p w14:paraId="2946C96D" w14:textId="77777777" w:rsidR="0068322F" w:rsidRPr="00E451B1" w:rsidRDefault="0068322F" w:rsidP="0068322F">
            <w:pPr>
              <w:rPr>
                <w:b/>
              </w:rPr>
            </w:pPr>
            <w:r w:rsidRPr="00E451B1">
              <w:rPr>
                <w:b/>
              </w:rPr>
              <w:t>Ceasing study early for benefit</w:t>
            </w:r>
          </w:p>
        </w:tc>
        <w:tc>
          <w:tcPr>
            <w:tcW w:w="1200" w:type="dxa"/>
          </w:tcPr>
          <w:p w14:paraId="1BAA181E"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77" w:type="dxa"/>
          </w:tcPr>
          <w:p w14:paraId="676BEF3E" w14:textId="77777777" w:rsidR="0068322F" w:rsidRPr="00E451B1" w:rsidRDefault="0068322F" w:rsidP="0068322F">
            <w:pPr>
              <w:rPr>
                <w:b/>
              </w:rPr>
            </w:pPr>
            <w:r>
              <w:rPr>
                <w:b/>
              </w:rPr>
              <w:t>Funding source</w:t>
            </w:r>
          </w:p>
        </w:tc>
      </w:tr>
      <w:tr w:rsidR="0068322F" w14:paraId="7D7C4175" w14:textId="77777777" w:rsidTr="0068322F">
        <w:trPr>
          <w:trHeight w:val="3228"/>
        </w:trPr>
        <w:tc>
          <w:tcPr>
            <w:tcW w:w="1170" w:type="dxa"/>
          </w:tcPr>
          <w:p w14:paraId="73195524" w14:textId="77777777" w:rsidR="0068322F" w:rsidRDefault="0068322F" w:rsidP="0068322F">
            <w:r>
              <w:t>He et al. (2009)</w:t>
            </w:r>
          </w:p>
        </w:tc>
        <w:tc>
          <w:tcPr>
            <w:tcW w:w="1898" w:type="dxa"/>
          </w:tcPr>
          <w:p w14:paraId="2DE42CA8" w14:textId="77777777" w:rsidR="0068322F" w:rsidRDefault="0068322F" w:rsidP="0068322F">
            <w:r>
              <w:rPr>
                <w:highlight w:val="green"/>
              </w:rPr>
              <w:t>Low risk</w:t>
            </w:r>
            <w:r>
              <w:t xml:space="preserve"> (computer generated random number)</w:t>
            </w:r>
          </w:p>
        </w:tc>
        <w:tc>
          <w:tcPr>
            <w:tcW w:w="1898" w:type="dxa"/>
          </w:tcPr>
          <w:p w14:paraId="2591F622" w14:textId="77777777" w:rsidR="0068322F" w:rsidRDefault="0068322F" w:rsidP="0068322F">
            <w:r>
              <w:rPr>
                <w:highlight w:val="green"/>
              </w:rPr>
              <w:t>Low risk</w:t>
            </w:r>
            <w:r>
              <w:t xml:space="preserve"> (computer generated random number, conducted by individuals not involved in the conduct of the study)</w:t>
            </w:r>
          </w:p>
          <w:p w14:paraId="6B9C4CAB" w14:textId="77777777" w:rsidR="0068322F" w:rsidRDefault="0068322F" w:rsidP="0068322F"/>
        </w:tc>
        <w:tc>
          <w:tcPr>
            <w:tcW w:w="1555" w:type="dxa"/>
          </w:tcPr>
          <w:p w14:paraId="66361F8D" w14:textId="77777777" w:rsidR="0068322F" w:rsidRPr="00727FF6" w:rsidRDefault="0068322F" w:rsidP="0068322F">
            <w:pPr>
              <w:rPr>
                <w:highlight w:val="green"/>
              </w:rPr>
            </w:pPr>
            <w:r>
              <w:rPr>
                <w:highlight w:val="green"/>
              </w:rPr>
              <w:t>Participants: low risk</w:t>
            </w:r>
          </w:p>
          <w:p w14:paraId="45653F8F" w14:textId="77777777" w:rsidR="0068322F" w:rsidRDefault="0068322F" w:rsidP="0068322F">
            <w:r>
              <w:rPr>
                <w:highlight w:val="green"/>
              </w:rPr>
              <w:t>Providers: low risk</w:t>
            </w:r>
          </w:p>
          <w:p w14:paraId="58443AE6" w14:textId="77777777" w:rsidR="0068322F" w:rsidRDefault="0068322F" w:rsidP="0068322F">
            <w:r>
              <w:rPr>
                <w:highlight w:val="green"/>
              </w:rPr>
              <w:t>Outcome assessors: low risk</w:t>
            </w:r>
          </w:p>
        </w:tc>
        <w:tc>
          <w:tcPr>
            <w:tcW w:w="1559" w:type="dxa"/>
          </w:tcPr>
          <w:p w14:paraId="4C945D40" w14:textId="77777777" w:rsidR="0068322F" w:rsidRDefault="0068322F" w:rsidP="0068322F">
            <w:r>
              <w:rPr>
                <w:highlight w:val="green"/>
              </w:rPr>
              <w:t>&lt;10</w:t>
            </w:r>
            <w:r w:rsidRPr="00846611">
              <w:rPr>
                <w:highlight w:val="green"/>
              </w:rPr>
              <w:t xml:space="preserve">% loss to </w:t>
            </w:r>
            <w:r w:rsidRPr="00C452D2">
              <w:rPr>
                <w:highlight w:val="green"/>
              </w:rPr>
              <w:t>follow-up (low risk)</w:t>
            </w:r>
          </w:p>
          <w:p w14:paraId="72CA35F7" w14:textId="77777777" w:rsidR="0068322F" w:rsidRDefault="0068322F" w:rsidP="0068322F"/>
        </w:tc>
        <w:tc>
          <w:tcPr>
            <w:tcW w:w="1701" w:type="dxa"/>
          </w:tcPr>
          <w:p w14:paraId="52853D24" w14:textId="77777777" w:rsidR="0068322F" w:rsidRDefault="0068322F" w:rsidP="0068322F">
            <w:r w:rsidRPr="00F07015">
              <w:rPr>
                <w:highlight w:val="yellow"/>
              </w:rPr>
              <w:t>No (unclear risk)</w:t>
            </w:r>
          </w:p>
          <w:p w14:paraId="5C876405" w14:textId="77777777" w:rsidR="0068322F" w:rsidRDefault="0068322F" w:rsidP="0068322F"/>
          <w:p w14:paraId="5114FAC4" w14:textId="77777777" w:rsidR="0068322F" w:rsidRDefault="0068322F" w:rsidP="0068322F"/>
          <w:p w14:paraId="2CE52113" w14:textId="77777777" w:rsidR="0068322F" w:rsidRDefault="0068322F" w:rsidP="0068322F"/>
        </w:tc>
        <w:tc>
          <w:tcPr>
            <w:tcW w:w="1843" w:type="dxa"/>
          </w:tcPr>
          <w:p w14:paraId="6D3290A5" w14:textId="77777777" w:rsidR="0068322F" w:rsidRDefault="0068322F" w:rsidP="0068322F">
            <w:r>
              <w:rPr>
                <w:highlight w:val="green"/>
              </w:rPr>
              <w:t>No (low risk</w:t>
            </w:r>
            <w:r w:rsidRPr="009A6830">
              <w:rPr>
                <w:highlight w:val="green"/>
              </w:rPr>
              <w:t>)</w:t>
            </w:r>
          </w:p>
          <w:p w14:paraId="47E3F35E" w14:textId="77777777" w:rsidR="0068322F" w:rsidRDefault="0068322F" w:rsidP="0068322F"/>
          <w:p w14:paraId="0EFC2682" w14:textId="77777777" w:rsidR="0068322F" w:rsidRDefault="0068322F" w:rsidP="0068322F"/>
          <w:p w14:paraId="7A5DF608" w14:textId="77777777" w:rsidR="0068322F" w:rsidRDefault="0068322F" w:rsidP="0068322F"/>
          <w:p w14:paraId="01B48294" w14:textId="77777777" w:rsidR="0068322F" w:rsidRDefault="0068322F" w:rsidP="0068322F"/>
          <w:p w14:paraId="05020A03" w14:textId="77777777" w:rsidR="0068322F" w:rsidRDefault="0068322F" w:rsidP="0068322F"/>
        </w:tc>
        <w:tc>
          <w:tcPr>
            <w:tcW w:w="1200" w:type="dxa"/>
          </w:tcPr>
          <w:p w14:paraId="3A46C8F1" w14:textId="77777777" w:rsidR="0068322F" w:rsidRDefault="0068322F" w:rsidP="0068322F">
            <w:r>
              <w:rPr>
                <w:highlight w:val="green"/>
              </w:rPr>
              <w:t>Yes (low risk</w:t>
            </w:r>
            <w:r w:rsidRPr="00883E3C">
              <w:rPr>
                <w:highlight w:val="green"/>
              </w:rPr>
              <w:t>)</w:t>
            </w:r>
          </w:p>
        </w:tc>
        <w:tc>
          <w:tcPr>
            <w:tcW w:w="1777" w:type="dxa"/>
          </w:tcPr>
          <w:p w14:paraId="4897AAB2" w14:textId="77777777" w:rsidR="0068322F" w:rsidRDefault="0068322F" w:rsidP="0068322F">
            <w:r w:rsidRPr="009503E0">
              <w:rPr>
                <w:highlight w:val="green"/>
              </w:rPr>
              <w:t>UK Food Standards Agenc</w:t>
            </w:r>
            <w:r>
              <w:rPr>
                <w:highlight w:val="green"/>
              </w:rPr>
              <w:t>y (low risk)</w:t>
            </w:r>
            <w:r>
              <w:t xml:space="preserve"> </w:t>
            </w:r>
          </w:p>
        </w:tc>
      </w:tr>
    </w:tbl>
    <w:p w14:paraId="22E81AB2" w14:textId="77777777" w:rsidR="0068322F" w:rsidRDefault="0068322F" w:rsidP="0068322F">
      <w:pPr>
        <w:rPr>
          <w:b/>
        </w:rPr>
      </w:pP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2417"/>
        <w:gridCol w:w="1417"/>
        <w:gridCol w:w="1127"/>
        <w:gridCol w:w="1141"/>
        <w:gridCol w:w="1985"/>
        <w:gridCol w:w="2060"/>
      </w:tblGrid>
      <w:tr w:rsidR="0068322F" w:rsidRPr="00F26BA8" w14:paraId="1128A0E0" w14:textId="77777777" w:rsidTr="0068322F">
        <w:trPr>
          <w:trHeight w:val="548"/>
        </w:trPr>
        <w:tc>
          <w:tcPr>
            <w:tcW w:w="1093" w:type="dxa"/>
          </w:tcPr>
          <w:p w14:paraId="3D54D570" w14:textId="77777777" w:rsidR="0068322F" w:rsidRPr="00F26BA8" w:rsidRDefault="0068322F" w:rsidP="0068322F">
            <w:pPr>
              <w:pStyle w:val="NoSpacing"/>
              <w:rPr>
                <w:b/>
              </w:rPr>
            </w:pPr>
            <w:r>
              <w:rPr>
                <w:b/>
              </w:rPr>
              <w:lastRenderedPageBreak/>
              <w:t>Citation &amp; location</w:t>
            </w:r>
          </w:p>
        </w:tc>
        <w:tc>
          <w:tcPr>
            <w:tcW w:w="1000" w:type="dxa"/>
          </w:tcPr>
          <w:p w14:paraId="7A8CFB0E" w14:textId="77777777" w:rsidR="0068322F" w:rsidRPr="00F26BA8" w:rsidRDefault="0068322F" w:rsidP="0068322F">
            <w:pPr>
              <w:pStyle w:val="NoSpacing"/>
              <w:rPr>
                <w:b/>
              </w:rPr>
            </w:pPr>
            <w:r>
              <w:rPr>
                <w:b/>
              </w:rPr>
              <w:t>Study design</w:t>
            </w:r>
          </w:p>
        </w:tc>
        <w:tc>
          <w:tcPr>
            <w:tcW w:w="843" w:type="dxa"/>
          </w:tcPr>
          <w:p w14:paraId="0D885255" w14:textId="77777777" w:rsidR="0068322F" w:rsidRDefault="0068322F" w:rsidP="0068322F">
            <w:pPr>
              <w:pStyle w:val="NoSpacing"/>
              <w:rPr>
                <w:b/>
              </w:rPr>
            </w:pPr>
            <w:r>
              <w:rPr>
                <w:b/>
              </w:rPr>
              <w:t>NHMRC level of evidence</w:t>
            </w:r>
          </w:p>
        </w:tc>
        <w:tc>
          <w:tcPr>
            <w:tcW w:w="1418" w:type="dxa"/>
          </w:tcPr>
          <w:p w14:paraId="41CB3F4D" w14:textId="77777777" w:rsidR="0068322F" w:rsidRPr="00F26BA8" w:rsidRDefault="0068322F" w:rsidP="0068322F">
            <w:pPr>
              <w:pStyle w:val="NoSpacing"/>
              <w:rPr>
                <w:b/>
              </w:rPr>
            </w:pPr>
            <w:r>
              <w:rPr>
                <w:b/>
              </w:rPr>
              <w:t>Population</w:t>
            </w:r>
          </w:p>
        </w:tc>
        <w:tc>
          <w:tcPr>
            <w:tcW w:w="2417" w:type="dxa"/>
          </w:tcPr>
          <w:p w14:paraId="2D483E32" w14:textId="77777777" w:rsidR="0068322F" w:rsidRPr="00F26BA8" w:rsidRDefault="0068322F" w:rsidP="0068322F">
            <w:pPr>
              <w:pStyle w:val="NoSpacing"/>
              <w:rPr>
                <w:b/>
              </w:rPr>
            </w:pPr>
            <w:r>
              <w:rPr>
                <w:b/>
              </w:rPr>
              <w:t>Intervention</w:t>
            </w:r>
          </w:p>
        </w:tc>
        <w:tc>
          <w:tcPr>
            <w:tcW w:w="1417" w:type="dxa"/>
          </w:tcPr>
          <w:p w14:paraId="4786DA1B" w14:textId="77777777" w:rsidR="0068322F" w:rsidRPr="00F26BA8" w:rsidRDefault="0068322F" w:rsidP="0068322F">
            <w:pPr>
              <w:pStyle w:val="NoSpacing"/>
              <w:rPr>
                <w:b/>
              </w:rPr>
            </w:pPr>
            <w:r>
              <w:rPr>
                <w:b/>
              </w:rPr>
              <w:t>Outcomes measured relevant to research question</w:t>
            </w:r>
          </w:p>
        </w:tc>
        <w:tc>
          <w:tcPr>
            <w:tcW w:w="1127" w:type="dxa"/>
          </w:tcPr>
          <w:p w14:paraId="1B6A24C3" w14:textId="77777777" w:rsidR="0068322F" w:rsidRPr="00F26BA8" w:rsidRDefault="0068322F" w:rsidP="0068322F">
            <w:pPr>
              <w:pStyle w:val="NoSpacing"/>
              <w:rPr>
                <w:b/>
              </w:rPr>
            </w:pPr>
            <w:r>
              <w:rPr>
                <w:b/>
              </w:rPr>
              <w:t>Sample size</w:t>
            </w:r>
          </w:p>
        </w:tc>
        <w:tc>
          <w:tcPr>
            <w:tcW w:w="1141" w:type="dxa"/>
          </w:tcPr>
          <w:p w14:paraId="52111658" w14:textId="77777777" w:rsidR="0068322F" w:rsidRPr="00F26BA8" w:rsidRDefault="0068322F" w:rsidP="0068322F">
            <w:pPr>
              <w:pStyle w:val="NoSpacing"/>
              <w:rPr>
                <w:b/>
              </w:rPr>
            </w:pPr>
            <w:r>
              <w:rPr>
                <w:b/>
              </w:rPr>
              <w:t>Intervention duration</w:t>
            </w:r>
          </w:p>
        </w:tc>
        <w:tc>
          <w:tcPr>
            <w:tcW w:w="1985" w:type="dxa"/>
          </w:tcPr>
          <w:p w14:paraId="74930F13" w14:textId="77777777" w:rsidR="0068322F" w:rsidRDefault="0068322F" w:rsidP="0068322F">
            <w:pPr>
              <w:pStyle w:val="NoSpacing"/>
              <w:rPr>
                <w:b/>
              </w:rPr>
            </w:pPr>
            <w:r>
              <w:rPr>
                <w:b/>
              </w:rPr>
              <w:t>Compliance to sodium target (urinary data)</w:t>
            </w:r>
          </w:p>
        </w:tc>
        <w:tc>
          <w:tcPr>
            <w:tcW w:w="2060" w:type="dxa"/>
          </w:tcPr>
          <w:p w14:paraId="48B63554" w14:textId="77777777" w:rsidR="0068322F" w:rsidRPr="00F26BA8" w:rsidRDefault="0068322F" w:rsidP="0068322F">
            <w:pPr>
              <w:pStyle w:val="NoSpacing"/>
              <w:rPr>
                <w:b/>
              </w:rPr>
            </w:pPr>
            <w:r>
              <w:rPr>
                <w:b/>
              </w:rPr>
              <w:t>Results</w:t>
            </w:r>
          </w:p>
        </w:tc>
      </w:tr>
      <w:tr w:rsidR="0068322F" w:rsidRPr="00F26BA8" w14:paraId="0CA6771D" w14:textId="77777777" w:rsidTr="0068322F">
        <w:trPr>
          <w:trHeight w:val="269"/>
        </w:trPr>
        <w:tc>
          <w:tcPr>
            <w:tcW w:w="1093" w:type="dxa"/>
          </w:tcPr>
          <w:p w14:paraId="5EB05E2E" w14:textId="77777777" w:rsidR="0068322F" w:rsidRDefault="0068322F" w:rsidP="0068322F">
            <w:r>
              <w:t>Howe et al. (1994), Australia</w:t>
            </w:r>
          </w:p>
          <w:p w14:paraId="2F19FC61" w14:textId="3DFFEFF0" w:rsidR="009333FC" w:rsidRDefault="00712170" w:rsidP="007C7086">
            <w:r>
              <w:fldChar w:fldCharType="begin"/>
            </w:r>
            <w:r w:rsidR="007C7086">
              <w:instrText xml:space="preserve"> ADDIN EN.CITE &lt;EndNote&gt;&lt;Cite&gt;&lt;Author&gt;Howe&lt;/Author&gt;&lt;Year&gt;1994&lt;/Year&gt;&lt;RecNum&gt;37&lt;/RecNum&gt;&lt;DisplayText&gt;[24]&lt;/DisplayText&gt;&lt;record&gt;&lt;rec-number&gt;37&lt;/rec-number&gt;&lt;foreign-keys&gt;&lt;key app="EN" db-id="29fs5vfvk0fzsmezd2mpxwrarftfzrfpzffd"&gt;37&lt;/key&gt;&lt;/foreign-keys&gt;&lt;ref-type name="Journal Article"&gt;17&lt;/ref-type&gt;&lt;contributors&gt;&lt;authors&gt;&lt;author&gt;Howe, P. R. C.&lt;/author&gt;&lt;author&gt;Lungershausen, Y. K.&lt;/author&gt;&lt;author&gt;Cobiac, L.&lt;/author&gt;&lt;author&gt;Dandy, G.&lt;/author&gt;&lt;author&gt;Nestel, P. J.&lt;/author&gt;&lt;/authors&gt;&lt;/contributors&gt;&lt;titles&gt;&lt;title&gt;EFFECT OF SODIUM RESTRICTION AND FISH-OIL SUPPLEMENTATION ON BP AND THROMBOTIC RISK-FACTORS IN PATIENTS TREATED WITH ACE-INHIBITORS&lt;/title&gt;&lt;secondary-title&gt;Journal of Human Hypertension&lt;/secondary-title&gt;&lt;/titles&gt;&lt;periodical&gt;&lt;full-title&gt;Journal of Human Hypertension&lt;/full-title&gt;&lt;/periodical&gt;&lt;pages&gt;43-49&lt;/pages&gt;&lt;volume&gt;8&lt;/volume&gt;&lt;number&gt;1&lt;/number&gt;&lt;dates&gt;&lt;year&gt;1994&lt;/year&gt;&lt;pub-dates&gt;&lt;date&gt;Jan&lt;/date&gt;&lt;/pub-dates&gt;&lt;/dates&gt;&lt;isbn&gt;0950-9240&lt;/isbn&gt;&lt;accession-num&gt;WOS:A1994MZ32000009&lt;/accession-num&gt;&lt;urls&gt;&lt;related-urls&gt;&lt;url&gt;&amp;lt;Go to ISI&amp;gt;://WOS:A1994MZ32000009&lt;/url&gt;&lt;/related-urls&gt;&lt;/urls&gt;&lt;/record&gt;&lt;/Cite&gt;&lt;/EndNote&gt;</w:instrText>
            </w:r>
            <w:r>
              <w:fldChar w:fldCharType="separate"/>
            </w:r>
            <w:r w:rsidR="007C7086">
              <w:rPr>
                <w:noProof/>
              </w:rPr>
              <w:t>[</w:t>
            </w:r>
            <w:hyperlink w:anchor="_ENREF_24" w:tooltip="Howe, 1994 #37" w:history="1">
              <w:r w:rsidR="007C7086">
                <w:rPr>
                  <w:noProof/>
                </w:rPr>
                <w:t>24</w:t>
              </w:r>
            </w:hyperlink>
            <w:r w:rsidR="007C7086">
              <w:rPr>
                <w:noProof/>
              </w:rPr>
              <w:t>]</w:t>
            </w:r>
            <w:r>
              <w:fldChar w:fldCharType="end"/>
            </w:r>
          </w:p>
        </w:tc>
        <w:tc>
          <w:tcPr>
            <w:tcW w:w="1000" w:type="dxa"/>
          </w:tcPr>
          <w:p w14:paraId="12F3DDC6" w14:textId="77777777" w:rsidR="0068322F" w:rsidRDefault="0068322F" w:rsidP="0068322F">
            <w:r>
              <w:t>Randomised parallel design study</w:t>
            </w:r>
          </w:p>
        </w:tc>
        <w:tc>
          <w:tcPr>
            <w:tcW w:w="843" w:type="dxa"/>
          </w:tcPr>
          <w:p w14:paraId="308FA1D0" w14:textId="77777777" w:rsidR="0068322F" w:rsidRDefault="0068322F" w:rsidP="0068322F">
            <w:r>
              <w:t>II</w:t>
            </w:r>
          </w:p>
        </w:tc>
        <w:tc>
          <w:tcPr>
            <w:tcW w:w="1418" w:type="dxa"/>
          </w:tcPr>
          <w:p w14:paraId="113F7AD6" w14:textId="77777777" w:rsidR="0068322F" w:rsidRPr="00220AFC" w:rsidRDefault="0068322F" w:rsidP="0068322F">
            <w:r>
              <w:t>Adults (aged 34 – 82 years) with hypertension (DBP&lt;105mmHg) treated with ACE inhibitors</w:t>
            </w:r>
          </w:p>
        </w:tc>
        <w:tc>
          <w:tcPr>
            <w:tcW w:w="2417" w:type="dxa"/>
          </w:tcPr>
          <w:p w14:paraId="4B582827" w14:textId="77777777" w:rsidR="0068322F" w:rsidRDefault="0068322F" w:rsidP="0068322F">
            <w:r>
              <w:t xml:space="preserve">Participants were instructed to reduce dietary sodium to 70mmol/day during a 4 week run-in phase (also included 80mmol/day </w:t>
            </w:r>
            <w:proofErr w:type="spellStart"/>
            <w:r>
              <w:t>NaCl</w:t>
            </w:r>
            <w:proofErr w:type="spellEnd"/>
            <w:r>
              <w:t xml:space="preserve"> tablets, providing a total sodium intake of 150mmol/day). Participants were then  randomly assigned to one of four intervention groups:</w:t>
            </w:r>
          </w:p>
          <w:p w14:paraId="100933CB" w14:textId="77777777" w:rsidR="0068322F" w:rsidRDefault="0068322F" w:rsidP="0068322F">
            <w:r>
              <w:t>1. low sodium diet (70mmol/day) with placebo and fish oil (5g/day)</w:t>
            </w:r>
          </w:p>
          <w:p w14:paraId="4C149B22" w14:textId="77777777" w:rsidR="0068322F" w:rsidRDefault="0068322F" w:rsidP="0068322F">
            <w:r>
              <w:t xml:space="preserve">2. low sodium diet (70mmol/day) plus </w:t>
            </w:r>
            <w:proofErr w:type="spellStart"/>
            <w:r>
              <w:t>NaCl</w:t>
            </w:r>
            <w:proofErr w:type="spellEnd"/>
            <w:r>
              <w:t xml:space="preserve"> tablets (total sodium intake:150mmol/day) with fish oil</w:t>
            </w:r>
          </w:p>
          <w:p w14:paraId="4D903D85" w14:textId="77777777" w:rsidR="0068322F" w:rsidRDefault="0068322F" w:rsidP="0068322F">
            <w:r>
              <w:lastRenderedPageBreak/>
              <w:t>3. low sodium diet (70mmol/day) plus placebo and olive oil</w:t>
            </w:r>
          </w:p>
          <w:p w14:paraId="3194ECD0" w14:textId="77777777" w:rsidR="0068322F" w:rsidRDefault="0068322F" w:rsidP="0068322F">
            <w:r>
              <w:t xml:space="preserve">4. low sodium diet (70mmol/day) plus </w:t>
            </w:r>
            <w:proofErr w:type="spellStart"/>
            <w:r>
              <w:t>NaCl</w:t>
            </w:r>
            <w:proofErr w:type="spellEnd"/>
            <w:r>
              <w:t xml:space="preserve"> tablets (total sodium intake:150mmol/day) with olive oil</w:t>
            </w:r>
          </w:p>
        </w:tc>
        <w:tc>
          <w:tcPr>
            <w:tcW w:w="1417" w:type="dxa"/>
          </w:tcPr>
          <w:p w14:paraId="394DA4B4" w14:textId="77777777" w:rsidR="0068322F" w:rsidRDefault="0068322F" w:rsidP="0068322F">
            <w:pPr>
              <w:pStyle w:val="NoSpacing"/>
            </w:pPr>
            <w:r>
              <w:lastRenderedPageBreak/>
              <w:t>Blood pressure (seated after at least 5 min rest), total cholesterol (however did not report changes in cholesterol)</w:t>
            </w:r>
          </w:p>
        </w:tc>
        <w:tc>
          <w:tcPr>
            <w:tcW w:w="1127" w:type="dxa"/>
          </w:tcPr>
          <w:p w14:paraId="72B46F9E" w14:textId="77777777" w:rsidR="0068322F" w:rsidRDefault="0068322F" w:rsidP="0068322F">
            <w:r>
              <w:t>56 (n=28 in olive oil groups, n=28 in fish oil groups)</w:t>
            </w:r>
          </w:p>
          <w:p w14:paraId="0F2B05A0" w14:textId="77777777" w:rsidR="0068322F" w:rsidRDefault="0068322F" w:rsidP="0068322F"/>
        </w:tc>
        <w:tc>
          <w:tcPr>
            <w:tcW w:w="1141" w:type="dxa"/>
          </w:tcPr>
          <w:p w14:paraId="00837D1B" w14:textId="77777777" w:rsidR="0068322F" w:rsidRPr="000B2FD9" w:rsidRDefault="0068322F" w:rsidP="0068322F">
            <w:r>
              <w:t>6 weeks</w:t>
            </w:r>
          </w:p>
        </w:tc>
        <w:tc>
          <w:tcPr>
            <w:tcW w:w="1985" w:type="dxa"/>
          </w:tcPr>
          <w:p w14:paraId="4F632E34" w14:textId="77777777" w:rsidR="0068322F" w:rsidRPr="006B3E43" w:rsidRDefault="0068322F" w:rsidP="0068322F">
            <w:pPr>
              <w:rPr>
                <w:u w:val="single"/>
              </w:rPr>
            </w:pPr>
            <w:r>
              <w:rPr>
                <w:u w:val="single"/>
              </w:rPr>
              <w:t>Olive</w:t>
            </w:r>
            <w:r w:rsidRPr="006B3E43">
              <w:rPr>
                <w:u w:val="single"/>
              </w:rPr>
              <w:t xml:space="preserve">  oil groups:</w:t>
            </w:r>
          </w:p>
          <w:p w14:paraId="2AF05FFA" w14:textId="77777777" w:rsidR="0068322F" w:rsidRDefault="0068322F" w:rsidP="0068322F">
            <w:r>
              <w:t xml:space="preserve">Normal sodium period: 155 </w:t>
            </w:r>
            <w:proofErr w:type="spellStart"/>
            <w:r>
              <w:t>mmol</w:t>
            </w:r>
            <w:proofErr w:type="spellEnd"/>
            <w:r>
              <w:t>/24hr</w:t>
            </w:r>
          </w:p>
          <w:p w14:paraId="629ECC04" w14:textId="77777777" w:rsidR="0068322F" w:rsidRDefault="0068322F" w:rsidP="0068322F">
            <w:r>
              <w:t xml:space="preserve">Low sodium period: 75mmol/24hr </w:t>
            </w:r>
          </w:p>
          <w:p w14:paraId="01059943" w14:textId="77777777" w:rsidR="0068322F" w:rsidRPr="006B3E43" w:rsidRDefault="0068322F" w:rsidP="0068322F">
            <w:pPr>
              <w:rPr>
                <w:u w:val="single"/>
              </w:rPr>
            </w:pPr>
            <w:r>
              <w:rPr>
                <w:u w:val="single"/>
              </w:rPr>
              <w:t>Fish oil groups:</w:t>
            </w:r>
          </w:p>
          <w:p w14:paraId="4ED550B8" w14:textId="77777777" w:rsidR="0068322F" w:rsidRDefault="0068322F" w:rsidP="0068322F">
            <w:r>
              <w:t>Normal sodium period: 160mmol/24hr</w:t>
            </w:r>
          </w:p>
          <w:p w14:paraId="68867138" w14:textId="77777777" w:rsidR="0068322F" w:rsidRDefault="0068322F" w:rsidP="0068322F">
            <w:r>
              <w:t>Low sodium period: 85mmol/24hr</w:t>
            </w:r>
          </w:p>
          <w:p w14:paraId="08B25680" w14:textId="77777777" w:rsidR="0068322F" w:rsidRDefault="0068322F" w:rsidP="0068322F">
            <w:r>
              <w:t>(note values are estimated from figure)</w:t>
            </w:r>
          </w:p>
          <w:p w14:paraId="3CAD2838" w14:textId="77777777" w:rsidR="0068322F" w:rsidRDefault="0068322F" w:rsidP="0068322F">
            <w:r>
              <w:t>For oil groups combined:</w:t>
            </w:r>
          </w:p>
          <w:p w14:paraId="59ECBD44" w14:textId="77777777" w:rsidR="0068322F" w:rsidRDefault="0068322F" w:rsidP="0068322F">
            <w:r>
              <w:t xml:space="preserve"> Normal sodium period: </w:t>
            </w:r>
            <w:r>
              <w:lastRenderedPageBreak/>
              <w:t>158mmol/24hr</w:t>
            </w:r>
          </w:p>
          <w:p w14:paraId="6A25BA22" w14:textId="77777777" w:rsidR="0068322F" w:rsidRDefault="0068322F" w:rsidP="0068322F">
            <w:r>
              <w:t>Low sodium period: 78mmol/24hr</w:t>
            </w:r>
          </w:p>
          <w:p w14:paraId="4462A1CA" w14:textId="77777777" w:rsidR="0068322F" w:rsidRDefault="0068322F" w:rsidP="0068322F"/>
          <w:p w14:paraId="16E58A64" w14:textId="77777777" w:rsidR="0068322F" w:rsidRDefault="0068322F" w:rsidP="0068322F"/>
          <w:p w14:paraId="7EFAE728" w14:textId="77777777" w:rsidR="0068322F" w:rsidRPr="00E90458" w:rsidRDefault="0068322F" w:rsidP="0068322F"/>
        </w:tc>
        <w:tc>
          <w:tcPr>
            <w:tcW w:w="2060" w:type="dxa"/>
          </w:tcPr>
          <w:p w14:paraId="7A82D8A6" w14:textId="77777777" w:rsidR="0068322F" w:rsidRDefault="0068322F" w:rsidP="0068322F">
            <w:r>
              <w:lastRenderedPageBreak/>
              <w:t>Mean changes between low sodium diet to normal sodium diet:</w:t>
            </w:r>
          </w:p>
          <w:p w14:paraId="08BE4089" w14:textId="77777777" w:rsidR="0068322F" w:rsidRPr="006B3E43" w:rsidRDefault="0068322F" w:rsidP="0068322F">
            <w:pPr>
              <w:rPr>
                <w:u w:val="single"/>
              </w:rPr>
            </w:pPr>
            <w:r>
              <w:rPr>
                <w:u w:val="single"/>
              </w:rPr>
              <w:t>Olive  oil groups:</w:t>
            </w:r>
          </w:p>
          <w:p w14:paraId="05BE6E5D" w14:textId="77777777" w:rsidR="0068322F" w:rsidRDefault="0068322F" w:rsidP="0068322F">
            <w:r>
              <w:t>SBP: -5mmHg (CI: -17.55, 7.55)</w:t>
            </w:r>
          </w:p>
          <w:p w14:paraId="759C87CD" w14:textId="77777777" w:rsidR="0068322F" w:rsidRDefault="0068322F" w:rsidP="0068322F">
            <w:r>
              <w:t xml:space="preserve">DBP: </w:t>
            </w:r>
            <w:r w:rsidR="00CA555B">
              <w:t>-2mmHg (CI: -7.54, 3</w:t>
            </w:r>
            <w:r>
              <w:t xml:space="preserve">.54) </w:t>
            </w:r>
          </w:p>
          <w:p w14:paraId="1112AF26" w14:textId="77777777" w:rsidR="0068322F" w:rsidRPr="006B3E43" w:rsidRDefault="0068322F" w:rsidP="0068322F">
            <w:pPr>
              <w:rPr>
                <w:u w:val="single"/>
              </w:rPr>
            </w:pPr>
            <w:r>
              <w:rPr>
                <w:u w:val="single"/>
              </w:rPr>
              <w:t>Fish oil groups:</w:t>
            </w:r>
          </w:p>
          <w:p w14:paraId="14D5F908" w14:textId="77777777" w:rsidR="0068322F" w:rsidRDefault="00CA555B" w:rsidP="0068322F">
            <w:r>
              <w:t>SBP: -4.0mmHg (CI: -18.13, 10</w:t>
            </w:r>
            <w:r w:rsidR="0068322F">
              <w:t>.13)</w:t>
            </w:r>
          </w:p>
          <w:p w14:paraId="6FBF7288" w14:textId="77777777" w:rsidR="0068322F" w:rsidRPr="00CA555B" w:rsidRDefault="00CA555B" w:rsidP="0068322F">
            <w:pPr>
              <w:rPr>
                <w:u w:val="single"/>
              </w:rPr>
            </w:pPr>
            <w:r>
              <w:t>DBP: -1.0mmHg (CI: -7.50, 5.50</w:t>
            </w:r>
            <w:r w:rsidR="0068322F">
              <w:t xml:space="preserve">) </w:t>
            </w:r>
          </w:p>
          <w:p w14:paraId="1E99C850" w14:textId="77777777" w:rsidR="0068322F" w:rsidRDefault="0068322F" w:rsidP="0068322F"/>
        </w:tc>
      </w:tr>
    </w:tbl>
    <w:p w14:paraId="6934430A" w14:textId="77777777" w:rsidR="0068322F" w:rsidRDefault="0068322F" w:rsidP="0068322F">
      <w:pPr>
        <w:rPr>
          <w:b/>
        </w:rPr>
      </w:pPr>
    </w:p>
    <w:p w14:paraId="14FCB69E"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1875"/>
        <w:gridCol w:w="1864"/>
        <w:gridCol w:w="1540"/>
        <w:gridCol w:w="1514"/>
        <w:gridCol w:w="1662"/>
        <w:gridCol w:w="1781"/>
        <w:gridCol w:w="1542"/>
        <w:gridCol w:w="1669"/>
      </w:tblGrid>
      <w:tr w:rsidR="0068322F" w14:paraId="291509F9" w14:textId="77777777" w:rsidTr="0068322F">
        <w:trPr>
          <w:trHeight w:val="315"/>
        </w:trPr>
        <w:tc>
          <w:tcPr>
            <w:tcW w:w="1170" w:type="dxa"/>
          </w:tcPr>
          <w:p w14:paraId="3DF69906" w14:textId="77777777" w:rsidR="0068322F" w:rsidRPr="00E451B1" w:rsidRDefault="0068322F" w:rsidP="0068322F">
            <w:pPr>
              <w:rPr>
                <w:b/>
              </w:rPr>
            </w:pPr>
            <w:r w:rsidRPr="00E451B1">
              <w:rPr>
                <w:b/>
              </w:rPr>
              <w:t>Citation</w:t>
            </w:r>
          </w:p>
        </w:tc>
        <w:tc>
          <w:tcPr>
            <w:tcW w:w="1898" w:type="dxa"/>
          </w:tcPr>
          <w:p w14:paraId="38595BEA" w14:textId="77777777" w:rsidR="0068322F" w:rsidRPr="00E451B1" w:rsidRDefault="0068322F" w:rsidP="0068322F">
            <w:pPr>
              <w:rPr>
                <w:b/>
              </w:rPr>
            </w:pPr>
            <w:r w:rsidRPr="00E451B1">
              <w:rPr>
                <w:b/>
              </w:rPr>
              <w:t>Method of randomisation</w:t>
            </w:r>
          </w:p>
        </w:tc>
        <w:tc>
          <w:tcPr>
            <w:tcW w:w="1898" w:type="dxa"/>
          </w:tcPr>
          <w:p w14:paraId="5727E697" w14:textId="77777777" w:rsidR="0068322F" w:rsidRPr="00E451B1" w:rsidRDefault="0068322F" w:rsidP="0068322F">
            <w:pPr>
              <w:rPr>
                <w:b/>
              </w:rPr>
            </w:pPr>
            <w:r w:rsidRPr="00E451B1">
              <w:rPr>
                <w:b/>
              </w:rPr>
              <w:t>Allocation concealment</w:t>
            </w:r>
          </w:p>
        </w:tc>
        <w:tc>
          <w:tcPr>
            <w:tcW w:w="1555" w:type="dxa"/>
          </w:tcPr>
          <w:p w14:paraId="30C60CBE" w14:textId="77777777" w:rsidR="0068322F" w:rsidRPr="00E451B1" w:rsidRDefault="0068322F" w:rsidP="0068322F">
            <w:pPr>
              <w:rPr>
                <w:b/>
              </w:rPr>
            </w:pPr>
            <w:r w:rsidRPr="00E451B1">
              <w:rPr>
                <w:b/>
              </w:rPr>
              <w:t>Blinding</w:t>
            </w:r>
          </w:p>
        </w:tc>
        <w:tc>
          <w:tcPr>
            <w:tcW w:w="1559" w:type="dxa"/>
          </w:tcPr>
          <w:p w14:paraId="38E39F5A" w14:textId="77777777" w:rsidR="0068322F" w:rsidRPr="00E451B1" w:rsidRDefault="0068322F" w:rsidP="0068322F">
            <w:pPr>
              <w:rPr>
                <w:b/>
              </w:rPr>
            </w:pPr>
            <w:r w:rsidRPr="00E451B1">
              <w:rPr>
                <w:b/>
              </w:rPr>
              <w:t>Loss to follow-up</w:t>
            </w:r>
          </w:p>
        </w:tc>
        <w:tc>
          <w:tcPr>
            <w:tcW w:w="1701" w:type="dxa"/>
          </w:tcPr>
          <w:p w14:paraId="0F6520BB" w14:textId="77777777" w:rsidR="0068322F" w:rsidRPr="00E451B1" w:rsidRDefault="0068322F" w:rsidP="0068322F">
            <w:pPr>
              <w:rPr>
                <w:b/>
              </w:rPr>
            </w:pPr>
            <w:r w:rsidRPr="00E451B1">
              <w:rPr>
                <w:b/>
              </w:rPr>
              <w:t>Use of intention-to-treat where required</w:t>
            </w:r>
          </w:p>
        </w:tc>
        <w:tc>
          <w:tcPr>
            <w:tcW w:w="1843" w:type="dxa"/>
          </w:tcPr>
          <w:p w14:paraId="35A56207" w14:textId="77777777" w:rsidR="0068322F" w:rsidRPr="00E451B1" w:rsidRDefault="0068322F" w:rsidP="0068322F">
            <w:pPr>
              <w:rPr>
                <w:b/>
              </w:rPr>
            </w:pPr>
            <w:r w:rsidRPr="00E451B1">
              <w:rPr>
                <w:b/>
              </w:rPr>
              <w:t>Ceasing study early for benefit</w:t>
            </w:r>
          </w:p>
        </w:tc>
        <w:tc>
          <w:tcPr>
            <w:tcW w:w="1559" w:type="dxa"/>
          </w:tcPr>
          <w:p w14:paraId="24AE73F2"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418" w:type="dxa"/>
          </w:tcPr>
          <w:p w14:paraId="53A2D6BE" w14:textId="77777777" w:rsidR="0068322F" w:rsidRPr="00E451B1" w:rsidRDefault="0068322F" w:rsidP="0068322F">
            <w:pPr>
              <w:rPr>
                <w:b/>
              </w:rPr>
            </w:pPr>
            <w:r>
              <w:rPr>
                <w:b/>
              </w:rPr>
              <w:t>Funding source</w:t>
            </w:r>
          </w:p>
        </w:tc>
      </w:tr>
      <w:tr w:rsidR="0068322F" w14:paraId="5A670F08" w14:textId="77777777" w:rsidTr="0068322F">
        <w:trPr>
          <w:trHeight w:val="1725"/>
        </w:trPr>
        <w:tc>
          <w:tcPr>
            <w:tcW w:w="1170" w:type="dxa"/>
          </w:tcPr>
          <w:p w14:paraId="272C4BDB" w14:textId="77777777" w:rsidR="0068322F" w:rsidRDefault="0068322F" w:rsidP="0068322F">
            <w:r>
              <w:t>Howe et al. (1994)</w:t>
            </w:r>
          </w:p>
        </w:tc>
        <w:tc>
          <w:tcPr>
            <w:tcW w:w="1898" w:type="dxa"/>
          </w:tcPr>
          <w:p w14:paraId="6966E573" w14:textId="77777777" w:rsidR="0068322F" w:rsidRDefault="0068322F" w:rsidP="0068322F">
            <w:r w:rsidRPr="009A6830">
              <w:rPr>
                <w:highlight w:val="yellow"/>
              </w:rPr>
              <w:t>Unclea</w:t>
            </w:r>
            <w:r>
              <w:rPr>
                <w:highlight w:val="yellow"/>
              </w:rPr>
              <w:t>r risk</w:t>
            </w:r>
            <w:r>
              <w:t xml:space="preserve"> (no description of method of sequence generation)</w:t>
            </w:r>
          </w:p>
        </w:tc>
        <w:tc>
          <w:tcPr>
            <w:tcW w:w="1898" w:type="dxa"/>
          </w:tcPr>
          <w:p w14:paraId="2B7D6543" w14:textId="77777777" w:rsidR="0068322F" w:rsidRDefault="0068322F" w:rsidP="0068322F">
            <w:r w:rsidRPr="009A6830">
              <w:rPr>
                <w:highlight w:val="yellow"/>
              </w:rPr>
              <w:t>Unclea</w:t>
            </w:r>
            <w:r>
              <w:rPr>
                <w:highlight w:val="yellow"/>
              </w:rPr>
              <w:t>r risk</w:t>
            </w:r>
            <w:r>
              <w:t xml:space="preserve"> (no description of method of concealment of allocation)</w:t>
            </w:r>
          </w:p>
          <w:p w14:paraId="04A2982E" w14:textId="77777777" w:rsidR="0068322F" w:rsidRDefault="0068322F" w:rsidP="0068322F"/>
        </w:tc>
        <w:tc>
          <w:tcPr>
            <w:tcW w:w="1555" w:type="dxa"/>
          </w:tcPr>
          <w:p w14:paraId="6CB4D235" w14:textId="77777777" w:rsidR="0068322F" w:rsidRPr="009A6830" w:rsidRDefault="0068322F" w:rsidP="0068322F">
            <w:pPr>
              <w:rPr>
                <w:highlight w:val="green"/>
              </w:rPr>
            </w:pPr>
            <w:r>
              <w:rPr>
                <w:highlight w:val="green"/>
              </w:rPr>
              <w:t>Participants: low risk</w:t>
            </w:r>
          </w:p>
          <w:p w14:paraId="6FF12F9D" w14:textId="77777777" w:rsidR="0068322F" w:rsidRDefault="0068322F" w:rsidP="0068322F">
            <w:r w:rsidRPr="009A6830">
              <w:rPr>
                <w:highlight w:val="green"/>
              </w:rPr>
              <w:t xml:space="preserve">Providers: </w:t>
            </w:r>
            <w:r>
              <w:rPr>
                <w:highlight w:val="green"/>
              </w:rPr>
              <w:t>low risk</w:t>
            </w:r>
          </w:p>
          <w:p w14:paraId="12BC9DB0" w14:textId="77777777" w:rsidR="0068322F" w:rsidRDefault="0068322F" w:rsidP="0068322F">
            <w:r w:rsidRPr="003D6506">
              <w:rPr>
                <w:highlight w:val="green"/>
              </w:rPr>
              <w:t xml:space="preserve">Outcome assessors: </w:t>
            </w:r>
            <w:r>
              <w:rPr>
                <w:highlight w:val="green"/>
              </w:rPr>
              <w:t>low risk</w:t>
            </w:r>
          </w:p>
        </w:tc>
        <w:tc>
          <w:tcPr>
            <w:tcW w:w="1559" w:type="dxa"/>
          </w:tcPr>
          <w:p w14:paraId="68FA21F5" w14:textId="77777777" w:rsidR="0068322F" w:rsidRDefault="0068322F" w:rsidP="0068322F">
            <w:r w:rsidRPr="000B4876">
              <w:rPr>
                <w:highlight w:val="yellow"/>
              </w:rPr>
              <w:t>8.2% (but unclear from which group)</w:t>
            </w:r>
            <w:r>
              <w:t xml:space="preserve"> </w:t>
            </w:r>
            <w:r w:rsidRPr="005D2CA0">
              <w:rPr>
                <w:highlight w:val="yellow"/>
              </w:rPr>
              <w:t>– unclear risk</w:t>
            </w:r>
          </w:p>
          <w:p w14:paraId="5EF5969C" w14:textId="77777777" w:rsidR="0068322F" w:rsidRDefault="0068322F" w:rsidP="0068322F"/>
          <w:p w14:paraId="0E9FBA03" w14:textId="77777777" w:rsidR="0068322F" w:rsidRDefault="0068322F" w:rsidP="0068322F"/>
        </w:tc>
        <w:tc>
          <w:tcPr>
            <w:tcW w:w="1701" w:type="dxa"/>
          </w:tcPr>
          <w:p w14:paraId="20AFC8AD" w14:textId="77777777" w:rsidR="0068322F" w:rsidRDefault="0068322F" w:rsidP="0068322F">
            <w:r w:rsidRPr="00735A88">
              <w:rPr>
                <w:shd w:val="clear" w:color="auto" w:fill="FFFF00"/>
              </w:rPr>
              <w:t>N</w:t>
            </w:r>
            <w:r>
              <w:rPr>
                <w:shd w:val="clear" w:color="auto" w:fill="FFFF00"/>
              </w:rPr>
              <w:t>o (unclear risk)</w:t>
            </w:r>
          </w:p>
          <w:p w14:paraId="12B2688C" w14:textId="77777777" w:rsidR="0068322F" w:rsidRDefault="0068322F" w:rsidP="0068322F"/>
          <w:p w14:paraId="61617236" w14:textId="77777777" w:rsidR="0068322F" w:rsidRDefault="0068322F" w:rsidP="0068322F"/>
        </w:tc>
        <w:tc>
          <w:tcPr>
            <w:tcW w:w="1843" w:type="dxa"/>
          </w:tcPr>
          <w:p w14:paraId="72677A06" w14:textId="77777777" w:rsidR="0068322F" w:rsidRDefault="0068322F" w:rsidP="0068322F">
            <w:r>
              <w:rPr>
                <w:highlight w:val="green"/>
              </w:rPr>
              <w:t>No (low risk</w:t>
            </w:r>
            <w:r w:rsidRPr="009A6830">
              <w:rPr>
                <w:highlight w:val="green"/>
              </w:rPr>
              <w:t>)</w:t>
            </w:r>
          </w:p>
          <w:p w14:paraId="06C1346A" w14:textId="77777777" w:rsidR="0068322F" w:rsidRDefault="0068322F" w:rsidP="0068322F"/>
          <w:p w14:paraId="3D048047" w14:textId="77777777" w:rsidR="0068322F" w:rsidRDefault="0068322F" w:rsidP="0068322F"/>
          <w:p w14:paraId="70B9FF5A" w14:textId="77777777" w:rsidR="0068322F" w:rsidRDefault="0068322F" w:rsidP="0068322F"/>
          <w:p w14:paraId="2A861E8D" w14:textId="77777777" w:rsidR="0068322F" w:rsidRDefault="0068322F" w:rsidP="0068322F"/>
          <w:p w14:paraId="764ECEA0" w14:textId="77777777" w:rsidR="0068322F" w:rsidRDefault="0068322F" w:rsidP="0068322F"/>
        </w:tc>
        <w:tc>
          <w:tcPr>
            <w:tcW w:w="1559" w:type="dxa"/>
          </w:tcPr>
          <w:p w14:paraId="4859D44C" w14:textId="77777777" w:rsidR="0068322F" w:rsidRDefault="0068322F" w:rsidP="0068322F">
            <w:r>
              <w:rPr>
                <w:highlight w:val="yellow"/>
              </w:rPr>
              <w:t>Unclear risk (</w:t>
            </w:r>
            <w:r w:rsidRPr="00943FDC">
              <w:rPr>
                <w:highlight w:val="yellow"/>
              </w:rPr>
              <w:t>Cholesterol reported as not changing but exact results not provided</w:t>
            </w:r>
            <w:r>
              <w:t>)</w:t>
            </w:r>
          </w:p>
        </w:tc>
        <w:tc>
          <w:tcPr>
            <w:tcW w:w="1418" w:type="dxa"/>
          </w:tcPr>
          <w:p w14:paraId="39325155" w14:textId="77777777" w:rsidR="0068322F" w:rsidRDefault="0068322F" w:rsidP="0068322F">
            <w:r w:rsidRPr="00432B45">
              <w:rPr>
                <w:highlight w:val="yellow"/>
              </w:rPr>
              <w:t>Bristol Myers Squibb (pharmaceutical company)</w:t>
            </w:r>
            <w:r>
              <w:t xml:space="preserve"> – </w:t>
            </w:r>
            <w:r w:rsidRPr="005D2CA0">
              <w:rPr>
                <w:highlight w:val="yellow"/>
              </w:rPr>
              <w:t>unclear risk</w:t>
            </w:r>
          </w:p>
        </w:tc>
      </w:tr>
    </w:tbl>
    <w:p w14:paraId="3EB887FD" w14:textId="77777777" w:rsidR="0068322F" w:rsidRDefault="0068322F" w:rsidP="0068322F">
      <w:pPr>
        <w:rPr>
          <w:b/>
        </w:rPr>
      </w:pPr>
    </w:p>
    <w:p w14:paraId="4845C5D5" w14:textId="77777777" w:rsidR="0068322F" w:rsidRPr="00BA1A82" w:rsidRDefault="0068322F" w:rsidP="0068322F">
      <w:pPr>
        <w:rPr>
          <w:b/>
          <w:u w:val="single"/>
        </w:rPr>
      </w:pPr>
      <w:r>
        <w:rPr>
          <w:b/>
          <w:u w:val="single"/>
        </w:rPr>
        <w:lastRenderedPageBreak/>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2977"/>
        <w:gridCol w:w="1276"/>
        <w:gridCol w:w="992"/>
        <w:gridCol w:w="1276"/>
        <w:gridCol w:w="1701"/>
        <w:gridCol w:w="1871"/>
      </w:tblGrid>
      <w:tr w:rsidR="0068322F" w:rsidRPr="00F26BA8" w14:paraId="597F687F" w14:textId="77777777" w:rsidTr="0068322F">
        <w:trPr>
          <w:trHeight w:val="548"/>
        </w:trPr>
        <w:tc>
          <w:tcPr>
            <w:tcW w:w="1093" w:type="dxa"/>
          </w:tcPr>
          <w:p w14:paraId="37C35CD0" w14:textId="77777777" w:rsidR="0068322F" w:rsidRPr="00F26BA8" w:rsidRDefault="0068322F" w:rsidP="0068322F">
            <w:pPr>
              <w:pStyle w:val="NoSpacing"/>
              <w:rPr>
                <w:b/>
              </w:rPr>
            </w:pPr>
            <w:r>
              <w:rPr>
                <w:b/>
              </w:rPr>
              <w:t>Citation &amp; location</w:t>
            </w:r>
          </w:p>
        </w:tc>
        <w:tc>
          <w:tcPr>
            <w:tcW w:w="1000" w:type="dxa"/>
          </w:tcPr>
          <w:p w14:paraId="5CCC68A2" w14:textId="77777777" w:rsidR="0068322F" w:rsidRPr="00F26BA8" w:rsidRDefault="0068322F" w:rsidP="0068322F">
            <w:pPr>
              <w:pStyle w:val="NoSpacing"/>
              <w:rPr>
                <w:b/>
              </w:rPr>
            </w:pPr>
            <w:r>
              <w:rPr>
                <w:b/>
              </w:rPr>
              <w:t>Study design</w:t>
            </w:r>
          </w:p>
        </w:tc>
        <w:tc>
          <w:tcPr>
            <w:tcW w:w="843" w:type="dxa"/>
          </w:tcPr>
          <w:p w14:paraId="28D6FD39" w14:textId="77777777" w:rsidR="0068322F" w:rsidRDefault="0068322F" w:rsidP="0068322F">
            <w:pPr>
              <w:pStyle w:val="NoSpacing"/>
              <w:rPr>
                <w:b/>
              </w:rPr>
            </w:pPr>
            <w:r>
              <w:rPr>
                <w:b/>
              </w:rPr>
              <w:t>NHMRC level of evidence</w:t>
            </w:r>
          </w:p>
        </w:tc>
        <w:tc>
          <w:tcPr>
            <w:tcW w:w="1708" w:type="dxa"/>
          </w:tcPr>
          <w:p w14:paraId="5ABD3C89" w14:textId="77777777" w:rsidR="0068322F" w:rsidRPr="00F26BA8" w:rsidRDefault="0068322F" w:rsidP="0068322F">
            <w:pPr>
              <w:pStyle w:val="NoSpacing"/>
              <w:rPr>
                <w:b/>
              </w:rPr>
            </w:pPr>
            <w:r>
              <w:rPr>
                <w:b/>
              </w:rPr>
              <w:t>Population</w:t>
            </w:r>
          </w:p>
        </w:tc>
        <w:tc>
          <w:tcPr>
            <w:tcW w:w="2977" w:type="dxa"/>
          </w:tcPr>
          <w:p w14:paraId="28C842E4" w14:textId="77777777" w:rsidR="0068322F" w:rsidRPr="00F26BA8" w:rsidRDefault="0068322F" w:rsidP="0068322F">
            <w:pPr>
              <w:pStyle w:val="NoSpacing"/>
              <w:rPr>
                <w:b/>
              </w:rPr>
            </w:pPr>
            <w:r>
              <w:rPr>
                <w:b/>
              </w:rPr>
              <w:t>Intervention</w:t>
            </w:r>
          </w:p>
        </w:tc>
        <w:tc>
          <w:tcPr>
            <w:tcW w:w="1276" w:type="dxa"/>
          </w:tcPr>
          <w:p w14:paraId="25BAE69E" w14:textId="77777777" w:rsidR="0068322F" w:rsidRPr="00F26BA8" w:rsidRDefault="0068322F" w:rsidP="0068322F">
            <w:pPr>
              <w:pStyle w:val="NoSpacing"/>
              <w:rPr>
                <w:b/>
              </w:rPr>
            </w:pPr>
            <w:r>
              <w:rPr>
                <w:b/>
              </w:rPr>
              <w:t>Outcomes measured relevant to research question</w:t>
            </w:r>
          </w:p>
        </w:tc>
        <w:tc>
          <w:tcPr>
            <w:tcW w:w="992" w:type="dxa"/>
          </w:tcPr>
          <w:p w14:paraId="0E2E014F" w14:textId="77777777" w:rsidR="0068322F" w:rsidRPr="00F26BA8" w:rsidRDefault="0068322F" w:rsidP="0068322F">
            <w:pPr>
              <w:pStyle w:val="NoSpacing"/>
              <w:rPr>
                <w:b/>
              </w:rPr>
            </w:pPr>
            <w:r>
              <w:rPr>
                <w:b/>
              </w:rPr>
              <w:t>Sample size</w:t>
            </w:r>
          </w:p>
        </w:tc>
        <w:tc>
          <w:tcPr>
            <w:tcW w:w="1276" w:type="dxa"/>
          </w:tcPr>
          <w:p w14:paraId="15F4F93C" w14:textId="77777777" w:rsidR="0068322F" w:rsidRPr="00F26BA8" w:rsidRDefault="0068322F" w:rsidP="0068322F">
            <w:pPr>
              <w:pStyle w:val="NoSpacing"/>
              <w:rPr>
                <w:b/>
              </w:rPr>
            </w:pPr>
            <w:r>
              <w:rPr>
                <w:b/>
              </w:rPr>
              <w:t>Intervention duration</w:t>
            </w:r>
          </w:p>
        </w:tc>
        <w:tc>
          <w:tcPr>
            <w:tcW w:w="1701" w:type="dxa"/>
          </w:tcPr>
          <w:p w14:paraId="720A3BD9" w14:textId="77777777" w:rsidR="0068322F" w:rsidRDefault="0068322F" w:rsidP="0068322F">
            <w:pPr>
              <w:pStyle w:val="NoSpacing"/>
              <w:rPr>
                <w:b/>
              </w:rPr>
            </w:pPr>
            <w:r>
              <w:rPr>
                <w:b/>
              </w:rPr>
              <w:t>Compliance to sodium target (urinary data)</w:t>
            </w:r>
          </w:p>
        </w:tc>
        <w:tc>
          <w:tcPr>
            <w:tcW w:w="1871" w:type="dxa"/>
          </w:tcPr>
          <w:p w14:paraId="0DA6F7DC" w14:textId="77777777" w:rsidR="0068322F" w:rsidRPr="00F26BA8" w:rsidRDefault="0068322F" w:rsidP="0068322F">
            <w:pPr>
              <w:pStyle w:val="NoSpacing"/>
              <w:rPr>
                <w:b/>
              </w:rPr>
            </w:pPr>
            <w:r>
              <w:rPr>
                <w:b/>
              </w:rPr>
              <w:t>Results</w:t>
            </w:r>
          </w:p>
        </w:tc>
      </w:tr>
      <w:tr w:rsidR="0068322F" w:rsidRPr="00F26BA8" w14:paraId="32F6EAFA" w14:textId="77777777" w:rsidTr="0068322F">
        <w:trPr>
          <w:trHeight w:val="2542"/>
        </w:trPr>
        <w:tc>
          <w:tcPr>
            <w:tcW w:w="1093" w:type="dxa"/>
          </w:tcPr>
          <w:p w14:paraId="07D8A51C" w14:textId="77777777" w:rsidR="0068322F" w:rsidRDefault="0068322F" w:rsidP="0068322F">
            <w:r>
              <w:t>Hypertension Prevention Trial Research Group (1990), USA</w:t>
            </w:r>
          </w:p>
          <w:p w14:paraId="1D42D5E7" w14:textId="66530C63" w:rsidR="009333FC" w:rsidRDefault="00712170" w:rsidP="007C7086">
            <w:r>
              <w:fldChar w:fldCharType="begin"/>
            </w:r>
            <w:r w:rsidR="007C7086">
              <w:instrText xml:space="preserve"> ADDIN EN.CITE &lt;EndNote&gt;&lt;Cite&gt;&lt;Author&gt;Hypertension Prevention Trial Research&lt;/Author&gt;&lt;Year&gt;1990&lt;/Year&gt;&lt;RecNum&gt;39&lt;/RecNum&gt;&lt;DisplayText&gt;[20]&lt;/DisplayText&gt;&lt;record&gt;&lt;rec-number&gt;39&lt;/rec-number&gt;&lt;foreign-keys&gt;&lt;key app="EN" db-id="29fs5vfvk0fzsmezd2mpxwrarftfzrfpzffd"&gt;39&lt;/key&gt;&lt;/foreign-keys&gt;&lt;ref-type name="Journal Article"&gt;17&lt;/ref-type&gt;&lt;contributors&gt;&lt;authors&gt;&lt;author&gt;Hypertension Prevention Trial Research, Group&lt;/author&gt;&lt;/authors&gt;&lt;/contributors&gt;&lt;titles&gt;&lt;title&gt;The hypertension prevention trial: Three-year effects of dietary changes on blood pressure&lt;/title&gt;&lt;secondary-title&gt;Archives of Internal Medicine&lt;/secondary-title&gt;&lt;/titles&gt;&lt;periodical&gt;&lt;full-title&gt;Archives of Internal Medicine&lt;/full-title&gt;&lt;/periodical&gt;&lt;pages&gt;153-162&lt;/pages&gt;&lt;volume&gt;150&lt;/volume&gt;&lt;number&gt;1&lt;/number&gt;&lt;dates&gt;&lt;year&gt;1990&lt;/year&gt;&lt;/dates&gt;&lt;isbn&gt;0003-9926&lt;/isbn&gt;&lt;urls&gt;&lt;related-urls&gt;&lt;url&gt;http://dx.doi.org/10.1001/archinte.1990.00390130131021&lt;/url&gt;&lt;/related-urls&gt;&lt;/urls&gt;&lt;electronic-resource-num&gt;10.1001/archinte.1990.00390130131021&lt;/electronic-resource-num&gt;&lt;/record&gt;&lt;/Cite&gt;&lt;/EndNote&gt;</w:instrText>
            </w:r>
            <w:r>
              <w:fldChar w:fldCharType="separate"/>
            </w:r>
            <w:r w:rsidR="007C7086">
              <w:rPr>
                <w:noProof/>
              </w:rPr>
              <w:t>[</w:t>
            </w:r>
            <w:hyperlink w:anchor="_ENREF_20" w:tooltip="Hypertension Prevention Trial Research, 1990 #39" w:history="1">
              <w:r w:rsidR="007C7086">
                <w:rPr>
                  <w:noProof/>
                </w:rPr>
                <w:t>20</w:t>
              </w:r>
            </w:hyperlink>
            <w:r w:rsidR="007C7086">
              <w:rPr>
                <w:noProof/>
              </w:rPr>
              <w:t>]</w:t>
            </w:r>
            <w:r>
              <w:fldChar w:fldCharType="end"/>
            </w:r>
          </w:p>
        </w:tc>
        <w:tc>
          <w:tcPr>
            <w:tcW w:w="1000" w:type="dxa"/>
          </w:tcPr>
          <w:p w14:paraId="2814B146" w14:textId="77777777" w:rsidR="0068322F" w:rsidRDefault="0068322F" w:rsidP="0068322F">
            <w:r>
              <w:t>Randomised parallel design  study</w:t>
            </w:r>
          </w:p>
        </w:tc>
        <w:tc>
          <w:tcPr>
            <w:tcW w:w="843" w:type="dxa"/>
          </w:tcPr>
          <w:p w14:paraId="3CE1804E" w14:textId="77777777" w:rsidR="0068322F" w:rsidRDefault="0068322F" w:rsidP="0068322F">
            <w:r>
              <w:t>II</w:t>
            </w:r>
          </w:p>
        </w:tc>
        <w:tc>
          <w:tcPr>
            <w:tcW w:w="1708" w:type="dxa"/>
          </w:tcPr>
          <w:p w14:paraId="3203FAD1" w14:textId="77777777" w:rsidR="0068322F" w:rsidRPr="00C9762E" w:rsidRDefault="0068322F" w:rsidP="0068322F">
            <w:r>
              <w:t>Adults (aged 25 – 49 years) with diastolic blood pressure of 76 – 90mmHg</w:t>
            </w:r>
          </w:p>
        </w:tc>
        <w:tc>
          <w:tcPr>
            <w:tcW w:w="2977" w:type="dxa"/>
          </w:tcPr>
          <w:p w14:paraId="5DB9EC88" w14:textId="77777777" w:rsidR="0068322F" w:rsidRDefault="0068322F" w:rsidP="0068322F">
            <w:r>
              <w:t>Participants randomly assigned to one of five  groups:</w:t>
            </w:r>
          </w:p>
          <w:p w14:paraId="40B3F79F" w14:textId="77777777" w:rsidR="0068322F" w:rsidRDefault="0068322F" w:rsidP="0068322F">
            <w:r>
              <w:t xml:space="preserve">1. control (no dietary counselling) - </w:t>
            </w:r>
          </w:p>
          <w:p w14:paraId="532F5CE9" w14:textId="77777777" w:rsidR="0068322F" w:rsidRDefault="0068322F" w:rsidP="0068322F">
            <w:r>
              <w:t xml:space="preserve">2. reduced calories (participants with high BMI only) </w:t>
            </w:r>
          </w:p>
          <w:p w14:paraId="5B0C41CA" w14:textId="77777777" w:rsidR="0068322F" w:rsidRPr="003A4F17" w:rsidRDefault="0068322F" w:rsidP="0068322F">
            <w:r>
              <w:t xml:space="preserve">3. reduced sodium (goal of urinary sodium excretion </w:t>
            </w:r>
            <w:r>
              <w:rPr>
                <w:u w:val="single"/>
              </w:rPr>
              <w:t>&lt;</w:t>
            </w:r>
            <w:r>
              <w:t xml:space="preserve"> 70mmol/day) </w:t>
            </w:r>
          </w:p>
          <w:p w14:paraId="0044D8D9" w14:textId="77777777" w:rsidR="0068322F" w:rsidRDefault="0068322F" w:rsidP="0068322F">
            <w:r>
              <w:t xml:space="preserve">4. reduced sodium and calories (participants with high BMI only) (goal of urinary sodium excretion </w:t>
            </w:r>
            <w:r>
              <w:rPr>
                <w:u w:val="single"/>
              </w:rPr>
              <w:t>&lt;</w:t>
            </w:r>
            <w:r>
              <w:t xml:space="preserve"> 70mmol/day)</w:t>
            </w:r>
          </w:p>
          <w:p w14:paraId="6C3FB6F9" w14:textId="77777777" w:rsidR="0068322F" w:rsidRDefault="0068322F" w:rsidP="0068322F">
            <w:r>
              <w:t xml:space="preserve">5. reduced sodium and increased potassium (goal of urinary sodium excretion </w:t>
            </w:r>
            <w:r>
              <w:rPr>
                <w:u w:val="single"/>
              </w:rPr>
              <w:t>&lt;</w:t>
            </w:r>
            <w:r>
              <w:t xml:space="preserve"> </w:t>
            </w:r>
            <w:r>
              <w:lastRenderedPageBreak/>
              <w:t xml:space="preserve">70mmol/day, urinary potassium excretion </w:t>
            </w:r>
            <w:r>
              <w:rPr>
                <w:u w:val="single"/>
              </w:rPr>
              <w:t>&gt;</w:t>
            </w:r>
            <w:r>
              <w:t xml:space="preserve"> 100mmol/day) </w:t>
            </w:r>
          </w:p>
          <w:p w14:paraId="635B6CDC" w14:textId="77777777" w:rsidR="0068322F" w:rsidRPr="009503E0" w:rsidRDefault="0068322F" w:rsidP="0068322F">
            <w:r>
              <w:t>Note: only groups 1 and 3 used in analysis to avoid confounding effect of calories and potassium</w:t>
            </w:r>
          </w:p>
        </w:tc>
        <w:tc>
          <w:tcPr>
            <w:tcW w:w="1276" w:type="dxa"/>
          </w:tcPr>
          <w:p w14:paraId="456C2CA2" w14:textId="77777777" w:rsidR="0068322F" w:rsidRDefault="0068322F" w:rsidP="0068322F">
            <w:pPr>
              <w:pStyle w:val="NoSpacing"/>
            </w:pPr>
            <w:r>
              <w:lastRenderedPageBreak/>
              <w:t>Blood pressure (sitting after 5 min rest), mortality also noted.</w:t>
            </w:r>
          </w:p>
          <w:p w14:paraId="61F90E3A" w14:textId="77777777" w:rsidR="0068322F" w:rsidRPr="009503E0" w:rsidRDefault="0068322F" w:rsidP="0068322F"/>
          <w:p w14:paraId="2AA3BCEF" w14:textId="77777777" w:rsidR="0068322F" w:rsidRPr="009503E0" w:rsidRDefault="0068322F" w:rsidP="0068322F"/>
          <w:p w14:paraId="6693EBF2" w14:textId="77777777" w:rsidR="0068322F" w:rsidRPr="009503E0" w:rsidRDefault="0068322F" w:rsidP="0068322F"/>
          <w:p w14:paraId="53CF9BEC" w14:textId="77777777" w:rsidR="0068322F" w:rsidRPr="009503E0" w:rsidRDefault="0068322F" w:rsidP="0068322F"/>
          <w:p w14:paraId="5E9D93FC" w14:textId="77777777" w:rsidR="0068322F" w:rsidRPr="009503E0" w:rsidRDefault="0068322F" w:rsidP="0068322F"/>
          <w:p w14:paraId="5E430FEC" w14:textId="77777777" w:rsidR="0068322F" w:rsidRPr="009503E0" w:rsidRDefault="0068322F" w:rsidP="0068322F"/>
          <w:p w14:paraId="4DC6C7B8" w14:textId="77777777" w:rsidR="0068322F" w:rsidRPr="009503E0" w:rsidRDefault="0068322F" w:rsidP="0068322F"/>
          <w:p w14:paraId="5DE8C8C4" w14:textId="77777777" w:rsidR="0068322F" w:rsidRPr="009503E0" w:rsidRDefault="0068322F" w:rsidP="0068322F"/>
          <w:p w14:paraId="466AE8C2" w14:textId="77777777" w:rsidR="0068322F" w:rsidRPr="009503E0" w:rsidRDefault="0068322F" w:rsidP="0068322F"/>
          <w:p w14:paraId="0E70475A" w14:textId="77777777" w:rsidR="0068322F" w:rsidRPr="009503E0" w:rsidRDefault="0068322F" w:rsidP="0068322F">
            <w:pPr>
              <w:tabs>
                <w:tab w:val="left" w:pos="1320"/>
              </w:tabs>
            </w:pPr>
          </w:p>
        </w:tc>
        <w:tc>
          <w:tcPr>
            <w:tcW w:w="992" w:type="dxa"/>
          </w:tcPr>
          <w:p w14:paraId="046DF841" w14:textId="77777777" w:rsidR="0068322F" w:rsidRPr="009503E0" w:rsidRDefault="0068322F" w:rsidP="0068322F">
            <w:r>
              <w:t>351 (in groups 1 and 3, n= 841 in whole study)</w:t>
            </w:r>
          </w:p>
          <w:p w14:paraId="09D97DB4" w14:textId="77777777" w:rsidR="0068322F" w:rsidRPr="009503E0" w:rsidRDefault="0068322F" w:rsidP="0068322F"/>
          <w:p w14:paraId="77B81CAF" w14:textId="77777777" w:rsidR="0068322F" w:rsidRPr="009503E0" w:rsidRDefault="0068322F" w:rsidP="0068322F"/>
          <w:p w14:paraId="6D314B8D" w14:textId="77777777" w:rsidR="0068322F" w:rsidRPr="009503E0" w:rsidRDefault="0068322F" w:rsidP="0068322F"/>
          <w:p w14:paraId="172C424E" w14:textId="77777777" w:rsidR="0068322F" w:rsidRPr="009503E0" w:rsidRDefault="0068322F" w:rsidP="0068322F"/>
          <w:p w14:paraId="17F87B56" w14:textId="77777777" w:rsidR="0068322F" w:rsidRPr="009503E0" w:rsidRDefault="0068322F" w:rsidP="0068322F"/>
          <w:p w14:paraId="32A05348" w14:textId="77777777" w:rsidR="0068322F" w:rsidRPr="009503E0" w:rsidRDefault="0068322F" w:rsidP="0068322F"/>
          <w:p w14:paraId="4BA7BE1B" w14:textId="77777777" w:rsidR="0068322F" w:rsidRPr="009503E0" w:rsidRDefault="0068322F" w:rsidP="0068322F"/>
          <w:p w14:paraId="7D35008D" w14:textId="77777777" w:rsidR="0068322F" w:rsidRPr="009503E0" w:rsidRDefault="0068322F" w:rsidP="0068322F"/>
          <w:p w14:paraId="75630CE4" w14:textId="77777777" w:rsidR="0068322F" w:rsidRPr="009503E0" w:rsidRDefault="0068322F" w:rsidP="0068322F"/>
          <w:p w14:paraId="73F287C7" w14:textId="77777777" w:rsidR="0068322F" w:rsidRPr="009503E0" w:rsidRDefault="0068322F" w:rsidP="0068322F"/>
          <w:p w14:paraId="3A4FCE5C" w14:textId="77777777" w:rsidR="0068322F" w:rsidRPr="009503E0" w:rsidRDefault="0068322F" w:rsidP="0068322F"/>
          <w:p w14:paraId="22AC7D02" w14:textId="77777777" w:rsidR="0068322F" w:rsidRDefault="0068322F" w:rsidP="0068322F"/>
          <w:p w14:paraId="4E448A8B" w14:textId="77777777" w:rsidR="0068322F" w:rsidRPr="009503E0" w:rsidRDefault="0068322F" w:rsidP="0068322F"/>
        </w:tc>
        <w:tc>
          <w:tcPr>
            <w:tcW w:w="1276" w:type="dxa"/>
          </w:tcPr>
          <w:p w14:paraId="3683E803" w14:textId="77777777" w:rsidR="0068322F" w:rsidRPr="000B2FD9" w:rsidRDefault="0068322F" w:rsidP="0068322F">
            <w:r>
              <w:lastRenderedPageBreak/>
              <w:t xml:space="preserve">3 years </w:t>
            </w:r>
          </w:p>
        </w:tc>
        <w:tc>
          <w:tcPr>
            <w:tcW w:w="1701" w:type="dxa"/>
          </w:tcPr>
          <w:p w14:paraId="7D689C0B" w14:textId="77777777" w:rsidR="0068322F" w:rsidRDefault="0068322F" w:rsidP="0068322F">
            <w:r>
              <w:t xml:space="preserve">Difference in change in urinary sodium between reduced sodium and control groups (sodium – control): </w:t>
            </w:r>
          </w:p>
          <w:p w14:paraId="313753D9" w14:textId="77777777" w:rsidR="0068322F" w:rsidRPr="005F501C" w:rsidRDefault="0068322F" w:rsidP="0068322F">
            <w:r>
              <w:t xml:space="preserve">-4.2 (SEM:  2.1) </w:t>
            </w:r>
            <w:proofErr w:type="spellStart"/>
            <w:r>
              <w:t>mmol</w:t>
            </w:r>
            <w:proofErr w:type="spellEnd"/>
            <w:r>
              <w:t>/8 hr</w:t>
            </w:r>
          </w:p>
          <w:p w14:paraId="32987D6E" w14:textId="77777777" w:rsidR="0068322F" w:rsidRPr="009503E0" w:rsidRDefault="0068322F" w:rsidP="0068322F"/>
        </w:tc>
        <w:tc>
          <w:tcPr>
            <w:tcW w:w="1871" w:type="dxa"/>
          </w:tcPr>
          <w:p w14:paraId="1F10B762" w14:textId="77777777" w:rsidR="0068322F" w:rsidRDefault="0068322F" w:rsidP="0068322F">
            <w:r>
              <w:t>Mean difference between  reduced sodium and control groups:</w:t>
            </w:r>
          </w:p>
          <w:p w14:paraId="5F57FCF2" w14:textId="77777777" w:rsidR="0068322F" w:rsidRDefault="0068322F" w:rsidP="0068322F">
            <w:r>
              <w:t>SBP: 0.1mmHg (SEM:  0.99, CI: -1.84, 2.04)</w:t>
            </w:r>
          </w:p>
          <w:p w14:paraId="4D8FC1A8" w14:textId="77777777" w:rsidR="0068322F" w:rsidRDefault="0068322F" w:rsidP="0068322F">
            <w:r>
              <w:t>DBP: 0.2mmHg (SEM:  0.71, CI: -1.19, 1.59)</w:t>
            </w:r>
          </w:p>
          <w:p w14:paraId="1F051988" w14:textId="77777777" w:rsidR="0068322F" w:rsidRDefault="0068322F" w:rsidP="0068322F">
            <w:r>
              <w:t>Mortality reported as one death each in control and reduced sodium groups (no statistical analysis reported)</w:t>
            </w:r>
          </w:p>
          <w:p w14:paraId="21B14588" w14:textId="77777777" w:rsidR="0068322F" w:rsidRPr="009503E0" w:rsidRDefault="0068322F" w:rsidP="0068322F"/>
          <w:p w14:paraId="28C5450E" w14:textId="77777777" w:rsidR="0068322F" w:rsidRPr="009503E0" w:rsidRDefault="0068322F" w:rsidP="0068322F"/>
        </w:tc>
      </w:tr>
    </w:tbl>
    <w:p w14:paraId="45A137D6"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1875"/>
        <w:gridCol w:w="1864"/>
        <w:gridCol w:w="1540"/>
        <w:gridCol w:w="1513"/>
        <w:gridCol w:w="1663"/>
        <w:gridCol w:w="1800"/>
        <w:gridCol w:w="1200"/>
        <w:gridCol w:w="1724"/>
      </w:tblGrid>
      <w:tr w:rsidR="0068322F" w14:paraId="1ECE24F5" w14:textId="77777777" w:rsidTr="0068322F">
        <w:trPr>
          <w:trHeight w:val="315"/>
        </w:trPr>
        <w:tc>
          <w:tcPr>
            <w:tcW w:w="1422" w:type="dxa"/>
          </w:tcPr>
          <w:p w14:paraId="54E7DD5D" w14:textId="77777777" w:rsidR="0068322F" w:rsidRPr="00E451B1" w:rsidRDefault="0068322F" w:rsidP="0068322F">
            <w:pPr>
              <w:rPr>
                <w:b/>
              </w:rPr>
            </w:pPr>
            <w:r w:rsidRPr="00E451B1">
              <w:rPr>
                <w:b/>
              </w:rPr>
              <w:t>Citation</w:t>
            </w:r>
          </w:p>
        </w:tc>
        <w:tc>
          <w:tcPr>
            <w:tcW w:w="1875" w:type="dxa"/>
          </w:tcPr>
          <w:p w14:paraId="5E2423B5" w14:textId="77777777" w:rsidR="0068322F" w:rsidRPr="00E451B1" w:rsidRDefault="0068322F" w:rsidP="0068322F">
            <w:pPr>
              <w:rPr>
                <w:b/>
              </w:rPr>
            </w:pPr>
            <w:r w:rsidRPr="00E451B1">
              <w:rPr>
                <w:b/>
              </w:rPr>
              <w:t>Method of randomisation</w:t>
            </w:r>
          </w:p>
        </w:tc>
        <w:tc>
          <w:tcPr>
            <w:tcW w:w="1864" w:type="dxa"/>
          </w:tcPr>
          <w:p w14:paraId="2B7AB850" w14:textId="77777777" w:rsidR="0068322F" w:rsidRPr="00E451B1" w:rsidRDefault="0068322F" w:rsidP="0068322F">
            <w:pPr>
              <w:rPr>
                <w:b/>
              </w:rPr>
            </w:pPr>
            <w:r w:rsidRPr="00E451B1">
              <w:rPr>
                <w:b/>
              </w:rPr>
              <w:t>Allocation concealment</w:t>
            </w:r>
          </w:p>
        </w:tc>
        <w:tc>
          <w:tcPr>
            <w:tcW w:w="1540" w:type="dxa"/>
          </w:tcPr>
          <w:p w14:paraId="1DFD9B93" w14:textId="77777777" w:rsidR="0068322F" w:rsidRPr="00E451B1" w:rsidRDefault="0068322F" w:rsidP="0068322F">
            <w:pPr>
              <w:rPr>
                <w:b/>
              </w:rPr>
            </w:pPr>
            <w:r w:rsidRPr="00E451B1">
              <w:rPr>
                <w:b/>
              </w:rPr>
              <w:t>Blinding</w:t>
            </w:r>
          </w:p>
        </w:tc>
        <w:tc>
          <w:tcPr>
            <w:tcW w:w="1513" w:type="dxa"/>
          </w:tcPr>
          <w:p w14:paraId="254606F5" w14:textId="77777777" w:rsidR="0068322F" w:rsidRPr="00E451B1" w:rsidRDefault="0068322F" w:rsidP="0068322F">
            <w:pPr>
              <w:rPr>
                <w:b/>
              </w:rPr>
            </w:pPr>
            <w:r w:rsidRPr="00E451B1">
              <w:rPr>
                <w:b/>
              </w:rPr>
              <w:t>Loss to follow-up</w:t>
            </w:r>
          </w:p>
        </w:tc>
        <w:tc>
          <w:tcPr>
            <w:tcW w:w="1663" w:type="dxa"/>
          </w:tcPr>
          <w:p w14:paraId="0A85B375" w14:textId="77777777" w:rsidR="0068322F" w:rsidRPr="00E451B1" w:rsidRDefault="0068322F" w:rsidP="0068322F">
            <w:pPr>
              <w:rPr>
                <w:b/>
              </w:rPr>
            </w:pPr>
            <w:r w:rsidRPr="00E451B1">
              <w:rPr>
                <w:b/>
              </w:rPr>
              <w:t>Use of intention-to-treat where required</w:t>
            </w:r>
          </w:p>
        </w:tc>
        <w:tc>
          <w:tcPr>
            <w:tcW w:w="1800" w:type="dxa"/>
          </w:tcPr>
          <w:p w14:paraId="464249CC" w14:textId="77777777" w:rsidR="0068322F" w:rsidRPr="00E451B1" w:rsidRDefault="0068322F" w:rsidP="0068322F">
            <w:pPr>
              <w:rPr>
                <w:b/>
              </w:rPr>
            </w:pPr>
            <w:r w:rsidRPr="00E451B1">
              <w:rPr>
                <w:b/>
              </w:rPr>
              <w:t>Ceasing study early for benefit</w:t>
            </w:r>
          </w:p>
        </w:tc>
        <w:tc>
          <w:tcPr>
            <w:tcW w:w="1200" w:type="dxa"/>
          </w:tcPr>
          <w:p w14:paraId="7815FD15"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24" w:type="dxa"/>
          </w:tcPr>
          <w:p w14:paraId="7E9B16FF" w14:textId="77777777" w:rsidR="0068322F" w:rsidRPr="00E451B1" w:rsidRDefault="0068322F" w:rsidP="0068322F">
            <w:pPr>
              <w:rPr>
                <w:b/>
              </w:rPr>
            </w:pPr>
            <w:r>
              <w:rPr>
                <w:b/>
              </w:rPr>
              <w:t>Funding source</w:t>
            </w:r>
          </w:p>
        </w:tc>
      </w:tr>
      <w:tr w:rsidR="0068322F" w14:paraId="50B5AED5" w14:textId="77777777" w:rsidTr="0068322F">
        <w:trPr>
          <w:trHeight w:val="3228"/>
        </w:trPr>
        <w:tc>
          <w:tcPr>
            <w:tcW w:w="1422" w:type="dxa"/>
          </w:tcPr>
          <w:p w14:paraId="656C8944" w14:textId="77777777" w:rsidR="0068322F" w:rsidRDefault="0068322F" w:rsidP="0068322F">
            <w:r>
              <w:t>Hypertension Prevention Trial Research Group (1990)</w:t>
            </w:r>
          </w:p>
        </w:tc>
        <w:tc>
          <w:tcPr>
            <w:tcW w:w="1875" w:type="dxa"/>
          </w:tcPr>
          <w:p w14:paraId="0FDAF3BC" w14:textId="77777777" w:rsidR="0068322F" w:rsidRDefault="0068322F" w:rsidP="0068322F">
            <w:r w:rsidRPr="00A24470">
              <w:rPr>
                <w:highlight w:val="yellow"/>
              </w:rPr>
              <w:t>Unclea</w:t>
            </w:r>
            <w:r>
              <w:rPr>
                <w:highlight w:val="yellow"/>
              </w:rPr>
              <w:t>r risk</w:t>
            </w:r>
            <w:r>
              <w:t xml:space="preserve"> (method of randomisation not described)</w:t>
            </w:r>
          </w:p>
        </w:tc>
        <w:tc>
          <w:tcPr>
            <w:tcW w:w="1864" w:type="dxa"/>
          </w:tcPr>
          <w:p w14:paraId="5DC53AB4" w14:textId="77777777" w:rsidR="0068322F" w:rsidRDefault="0068322F" w:rsidP="0068322F">
            <w:r w:rsidRPr="00A24470">
              <w:rPr>
                <w:highlight w:val="yellow"/>
              </w:rPr>
              <w:t>Unclea</w:t>
            </w:r>
            <w:r>
              <w:rPr>
                <w:highlight w:val="yellow"/>
              </w:rPr>
              <w:t>r risk</w:t>
            </w:r>
            <w:r>
              <w:t xml:space="preserve"> (method of allocation concealment not described)</w:t>
            </w:r>
          </w:p>
          <w:p w14:paraId="7269E933" w14:textId="77777777" w:rsidR="0068322F" w:rsidRDefault="0068322F" w:rsidP="0068322F"/>
        </w:tc>
        <w:tc>
          <w:tcPr>
            <w:tcW w:w="1540" w:type="dxa"/>
          </w:tcPr>
          <w:p w14:paraId="64243340" w14:textId="77777777" w:rsidR="0068322F" w:rsidRPr="00A24470" w:rsidRDefault="0068322F" w:rsidP="0068322F">
            <w:pPr>
              <w:rPr>
                <w:highlight w:val="yellow"/>
              </w:rPr>
            </w:pPr>
            <w:r w:rsidRPr="00A24470">
              <w:rPr>
                <w:highlight w:val="yellow"/>
              </w:rPr>
              <w:t>Participants: unclea</w:t>
            </w:r>
            <w:r>
              <w:rPr>
                <w:highlight w:val="yellow"/>
              </w:rPr>
              <w:t>r risk</w:t>
            </w:r>
          </w:p>
          <w:p w14:paraId="5BCF037A" w14:textId="77777777" w:rsidR="0068322F" w:rsidRDefault="0068322F" w:rsidP="0068322F">
            <w:r w:rsidRPr="00A24470">
              <w:rPr>
                <w:highlight w:val="red"/>
              </w:rPr>
              <w:t>Providers:</w:t>
            </w:r>
            <w:r>
              <w:rPr>
                <w:highlight w:val="red"/>
              </w:rPr>
              <w:t xml:space="preserve"> high risk</w:t>
            </w:r>
            <w:r w:rsidRPr="00A24470">
              <w:rPr>
                <w:highlight w:val="red"/>
              </w:rPr>
              <w:t xml:space="preserve"> </w:t>
            </w:r>
          </w:p>
          <w:p w14:paraId="2FC5485F" w14:textId="77777777" w:rsidR="0068322F" w:rsidRDefault="0068322F" w:rsidP="0068322F">
            <w:r>
              <w:rPr>
                <w:highlight w:val="green"/>
              </w:rPr>
              <w:t xml:space="preserve">Outcome </w:t>
            </w:r>
            <w:r w:rsidRPr="00A23E97">
              <w:rPr>
                <w:highlight w:val="green"/>
              </w:rPr>
              <w:t>assessors:</w:t>
            </w:r>
            <w:r>
              <w:rPr>
                <w:highlight w:val="green"/>
              </w:rPr>
              <w:t xml:space="preserve"> low risk</w:t>
            </w:r>
          </w:p>
        </w:tc>
        <w:tc>
          <w:tcPr>
            <w:tcW w:w="1513" w:type="dxa"/>
          </w:tcPr>
          <w:p w14:paraId="3E763150" w14:textId="77777777" w:rsidR="0068322F" w:rsidRDefault="0068322F" w:rsidP="0068322F">
            <w:r>
              <w:rPr>
                <w:highlight w:val="green"/>
              </w:rPr>
              <w:t>10</w:t>
            </w:r>
            <w:r w:rsidRPr="00846611">
              <w:rPr>
                <w:highlight w:val="green"/>
              </w:rPr>
              <w:t>% loss to follow-up</w:t>
            </w:r>
            <w:r>
              <w:t xml:space="preserve"> (for groups 1 and 3) </w:t>
            </w:r>
            <w:r w:rsidRPr="005D2CA0">
              <w:rPr>
                <w:highlight w:val="green"/>
              </w:rPr>
              <w:t>(low risk)</w:t>
            </w:r>
          </w:p>
          <w:p w14:paraId="574EAADE" w14:textId="77777777" w:rsidR="0068322F" w:rsidRDefault="0068322F" w:rsidP="0068322F"/>
        </w:tc>
        <w:tc>
          <w:tcPr>
            <w:tcW w:w="1663" w:type="dxa"/>
          </w:tcPr>
          <w:p w14:paraId="7FFDFA8F" w14:textId="77777777" w:rsidR="0068322F" w:rsidRDefault="0068322F" w:rsidP="0068322F">
            <w:r w:rsidRPr="00F07015">
              <w:rPr>
                <w:highlight w:val="yellow"/>
              </w:rPr>
              <w:t>No (unclear risk)</w:t>
            </w:r>
          </w:p>
          <w:p w14:paraId="4D824013" w14:textId="77777777" w:rsidR="0068322F" w:rsidRDefault="0068322F" w:rsidP="0068322F"/>
          <w:p w14:paraId="18E10A1F" w14:textId="77777777" w:rsidR="0068322F" w:rsidRDefault="0068322F" w:rsidP="0068322F"/>
          <w:p w14:paraId="0C4E0C59" w14:textId="77777777" w:rsidR="0068322F" w:rsidRDefault="0068322F" w:rsidP="0068322F"/>
        </w:tc>
        <w:tc>
          <w:tcPr>
            <w:tcW w:w="1800" w:type="dxa"/>
          </w:tcPr>
          <w:p w14:paraId="293C77F1" w14:textId="77777777" w:rsidR="0068322F" w:rsidRDefault="0068322F" w:rsidP="0068322F">
            <w:r>
              <w:rPr>
                <w:highlight w:val="green"/>
              </w:rPr>
              <w:t>No (low risk</w:t>
            </w:r>
            <w:r w:rsidRPr="009A6830">
              <w:rPr>
                <w:highlight w:val="green"/>
              </w:rPr>
              <w:t>)</w:t>
            </w:r>
          </w:p>
          <w:p w14:paraId="0FD22894" w14:textId="77777777" w:rsidR="0068322F" w:rsidRDefault="0068322F" w:rsidP="0068322F"/>
          <w:p w14:paraId="0C6B68F2" w14:textId="77777777" w:rsidR="0068322F" w:rsidRDefault="0068322F" w:rsidP="0068322F"/>
          <w:p w14:paraId="0FA5C1B7" w14:textId="77777777" w:rsidR="0068322F" w:rsidRDefault="0068322F" w:rsidP="0068322F"/>
          <w:p w14:paraId="65054CFD" w14:textId="77777777" w:rsidR="0068322F" w:rsidRDefault="0068322F" w:rsidP="0068322F"/>
          <w:p w14:paraId="17677901" w14:textId="77777777" w:rsidR="0068322F" w:rsidRDefault="0068322F" w:rsidP="0068322F"/>
        </w:tc>
        <w:tc>
          <w:tcPr>
            <w:tcW w:w="1200" w:type="dxa"/>
          </w:tcPr>
          <w:p w14:paraId="7799CED6" w14:textId="77777777" w:rsidR="0068322F" w:rsidRDefault="0068322F" w:rsidP="0068322F">
            <w:r>
              <w:rPr>
                <w:highlight w:val="green"/>
              </w:rPr>
              <w:t>Yes (low risk</w:t>
            </w:r>
            <w:r w:rsidRPr="00883E3C">
              <w:rPr>
                <w:highlight w:val="green"/>
              </w:rPr>
              <w:t>)</w:t>
            </w:r>
          </w:p>
        </w:tc>
        <w:tc>
          <w:tcPr>
            <w:tcW w:w="1724" w:type="dxa"/>
          </w:tcPr>
          <w:p w14:paraId="62A0DFC7" w14:textId="77777777" w:rsidR="0068322F" w:rsidRDefault="0068322F" w:rsidP="0068322F">
            <w:r w:rsidRPr="00A24470">
              <w:rPr>
                <w:highlight w:val="green"/>
              </w:rPr>
              <w:t>National Heart, Lung and Blood Institut</w:t>
            </w:r>
            <w:r>
              <w:rPr>
                <w:highlight w:val="green"/>
              </w:rPr>
              <w:t>e (low risk</w:t>
            </w:r>
            <w:r>
              <w:t xml:space="preserve">) </w:t>
            </w:r>
          </w:p>
        </w:tc>
      </w:tr>
    </w:tbl>
    <w:p w14:paraId="6500FD8A" w14:textId="77777777" w:rsidR="0068322F" w:rsidRPr="00BA1A82"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1930"/>
        <w:gridCol w:w="1559"/>
        <w:gridCol w:w="906"/>
        <w:gridCol w:w="1275"/>
        <w:gridCol w:w="1701"/>
        <w:gridCol w:w="2722"/>
      </w:tblGrid>
      <w:tr w:rsidR="0068322F" w:rsidRPr="00F26BA8" w14:paraId="57556347" w14:textId="77777777" w:rsidTr="0068322F">
        <w:trPr>
          <w:trHeight w:val="548"/>
        </w:trPr>
        <w:tc>
          <w:tcPr>
            <w:tcW w:w="1093" w:type="dxa"/>
          </w:tcPr>
          <w:p w14:paraId="720B8101" w14:textId="77777777" w:rsidR="0068322F" w:rsidRPr="00F26BA8" w:rsidRDefault="0068322F" w:rsidP="0068322F">
            <w:pPr>
              <w:pStyle w:val="NoSpacing"/>
              <w:rPr>
                <w:b/>
              </w:rPr>
            </w:pPr>
            <w:r>
              <w:rPr>
                <w:b/>
              </w:rPr>
              <w:t xml:space="preserve">Citation &amp; </w:t>
            </w:r>
            <w:r>
              <w:rPr>
                <w:b/>
              </w:rPr>
              <w:lastRenderedPageBreak/>
              <w:t>location</w:t>
            </w:r>
          </w:p>
        </w:tc>
        <w:tc>
          <w:tcPr>
            <w:tcW w:w="1000" w:type="dxa"/>
          </w:tcPr>
          <w:p w14:paraId="3E60F674" w14:textId="77777777" w:rsidR="0068322F" w:rsidRPr="00F26BA8" w:rsidRDefault="0068322F" w:rsidP="0068322F">
            <w:pPr>
              <w:pStyle w:val="NoSpacing"/>
              <w:rPr>
                <w:b/>
              </w:rPr>
            </w:pPr>
            <w:r>
              <w:rPr>
                <w:b/>
              </w:rPr>
              <w:lastRenderedPageBreak/>
              <w:t>Study design</w:t>
            </w:r>
          </w:p>
        </w:tc>
        <w:tc>
          <w:tcPr>
            <w:tcW w:w="843" w:type="dxa"/>
          </w:tcPr>
          <w:p w14:paraId="28DB99FB" w14:textId="77777777" w:rsidR="0068322F" w:rsidRDefault="0068322F" w:rsidP="0068322F">
            <w:pPr>
              <w:pStyle w:val="NoSpacing"/>
              <w:rPr>
                <w:b/>
              </w:rPr>
            </w:pPr>
            <w:r>
              <w:rPr>
                <w:b/>
              </w:rPr>
              <w:t xml:space="preserve">NHMRC level </w:t>
            </w:r>
            <w:r>
              <w:rPr>
                <w:b/>
              </w:rPr>
              <w:lastRenderedPageBreak/>
              <w:t>of evidence</w:t>
            </w:r>
          </w:p>
        </w:tc>
        <w:tc>
          <w:tcPr>
            <w:tcW w:w="1708" w:type="dxa"/>
          </w:tcPr>
          <w:p w14:paraId="0BAF03DC" w14:textId="77777777" w:rsidR="0068322F" w:rsidRPr="00F26BA8" w:rsidRDefault="0068322F" w:rsidP="0068322F">
            <w:pPr>
              <w:pStyle w:val="NoSpacing"/>
              <w:rPr>
                <w:b/>
              </w:rPr>
            </w:pPr>
            <w:r>
              <w:rPr>
                <w:b/>
              </w:rPr>
              <w:lastRenderedPageBreak/>
              <w:t>Population</w:t>
            </w:r>
          </w:p>
        </w:tc>
        <w:tc>
          <w:tcPr>
            <w:tcW w:w="1930" w:type="dxa"/>
          </w:tcPr>
          <w:p w14:paraId="5433C1F2" w14:textId="77777777" w:rsidR="0068322F" w:rsidRPr="00F26BA8" w:rsidRDefault="0068322F" w:rsidP="0068322F">
            <w:pPr>
              <w:pStyle w:val="NoSpacing"/>
              <w:rPr>
                <w:b/>
              </w:rPr>
            </w:pPr>
            <w:r>
              <w:rPr>
                <w:b/>
              </w:rPr>
              <w:t>Intervention</w:t>
            </w:r>
          </w:p>
        </w:tc>
        <w:tc>
          <w:tcPr>
            <w:tcW w:w="1559" w:type="dxa"/>
          </w:tcPr>
          <w:p w14:paraId="60A45580" w14:textId="77777777" w:rsidR="0068322F" w:rsidRPr="00F26BA8" w:rsidRDefault="0068322F" w:rsidP="0068322F">
            <w:pPr>
              <w:pStyle w:val="NoSpacing"/>
              <w:rPr>
                <w:b/>
              </w:rPr>
            </w:pPr>
            <w:r>
              <w:rPr>
                <w:b/>
              </w:rPr>
              <w:t xml:space="preserve">Outcomes measured </w:t>
            </w:r>
            <w:r>
              <w:rPr>
                <w:b/>
              </w:rPr>
              <w:lastRenderedPageBreak/>
              <w:t>relevant to research question</w:t>
            </w:r>
          </w:p>
        </w:tc>
        <w:tc>
          <w:tcPr>
            <w:tcW w:w="906" w:type="dxa"/>
          </w:tcPr>
          <w:p w14:paraId="1B71019E" w14:textId="77777777" w:rsidR="0068322F" w:rsidRPr="00F26BA8" w:rsidRDefault="0068322F" w:rsidP="0068322F">
            <w:pPr>
              <w:pStyle w:val="NoSpacing"/>
              <w:rPr>
                <w:b/>
              </w:rPr>
            </w:pPr>
            <w:r>
              <w:rPr>
                <w:b/>
              </w:rPr>
              <w:lastRenderedPageBreak/>
              <w:t>Sample size</w:t>
            </w:r>
          </w:p>
        </w:tc>
        <w:tc>
          <w:tcPr>
            <w:tcW w:w="1275" w:type="dxa"/>
          </w:tcPr>
          <w:p w14:paraId="5957D660" w14:textId="77777777" w:rsidR="0068322F" w:rsidRPr="00F26BA8" w:rsidRDefault="0068322F" w:rsidP="0068322F">
            <w:pPr>
              <w:pStyle w:val="NoSpacing"/>
              <w:rPr>
                <w:b/>
              </w:rPr>
            </w:pPr>
            <w:r>
              <w:rPr>
                <w:b/>
              </w:rPr>
              <w:t>Intervention duration</w:t>
            </w:r>
          </w:p>
        </w:tc>
        <w:tc>
          <w:tcPr>
            <w:tcW w:w="1701" w:type="dxa"/>
          </w:tcPr>
          <w:p w14:paraId="19C801C3" w14:textId="77777777" w:rsidR="0068322F" w:rsidRDefault="0068322F" w:rsidP="0068322F">
            <w:pPr>
              <w:pStyle w:val="NoSpacing"/>
              <w:rPr>
                <w:b/>
              </w:rPr>
            </w:pPr>
            <w:r>
              <w:rPr>
                <w:b/>
              </w:rPr>
              <w:t xml:space="preserve">Compliance to sodium target </w:t>
            </w:r>
            <w:r>
              <w:rPr>
                <w:b/>
              </w:rPr>
              <w:lastRenderedPageBreak/>
              <w:t>(urinary data)</w:t>
            </w:r>
          </w:p>
        </w:tc>
        <w:tc>
          <w:tcPr>
            <w:tcW w:w="2722" w:type="dxa"/>
          </w:tcPr>
          <w:p w14:paraId="28F843FF" w14:textId="77777777" w:rsidR="0068322F" w:rsidRPr="00F26BA8" w:rsidRDefault="0068322F" w:rsidP="0068322F">
            <w:pPr>
              <w:pStyle w:val="NoSpacing"/>
              <w:rPr>
                <w:b/>
              </w:rPr>
            </w:pPr>
            <w:r>
              <w:rPr>
                <w:b/>
              </w:rPr>
              <w:lastRenderedPageBreak/>
              <w:t>Results</w:t>
            </w:r>
          </w:p>
        </w:tc>
      </w:tr>
      <w:tr w:rsidR="0068322F" w:rsidRPr="00F26BA8" w14:paraId="290E0844" w14:textId="77777777" w:rsidTr="0068322F">
        <w:trPr>
          <w:trHeight w:val="3251"/>
        </w:trPr>
        <w:tc>
          <w:tcPr>
            <w:tcW w:w="1093" w:type="dxa"/>
          </w:tcPr>
          <w:p w14:paraId="01CE8C3D" w14:textId="77777777" w:rsidR="0068322F" w:rsidRDefault="0068322F" w:rsidP="0068322F">
            <w:r>
              <w:lastRenderedPageBreak/>
              <w:t>Jablonski et al. (2013), UK</w:t>
            </w:r>
          </w:p>
          <w:p w14:paraId="6BE6B3C9" w14:textId="0FE63856" w:rsidR="009333FC" w:rsidRDefault="00712170" w:rsidP="007C7086">
            <w:r>
              <w:fldChar w:fldCharType="begin"/>
            </w:r>
            <w:r w:rsidR="007C7086">
              <w:instrText xml:space="preserve"> ADDIN EN.CITE &lt;EndNote&gt;&lt;Cite&gt;&lt;Author&gt;Jablonski&lt;/Author&gt;&lt;Year&gt;2013&lt;/Year&gt;&lt;RecNum&gt;7&lt;/RecNum&gt;&lt;DisplayText&gt;[21]&lt;/DisplayText&gt;&lt;record&gt;&lt;rec-number&gt;7&lt;/rec-number&gt;&lt;foreign-keys&gt;&lt;key app="EN" db-id="29fs5vfvk0fzsmezd2mpxwrarftfzrfpzffd"&gt;7&lt;/key&gt;&lt;/foreign-keys&gt;&lt;ref-type name="Journal Article"&gt;17&lt;/ref-type&gt;&lt;contributors&gt;&lt;authors&gt;&lt;author&gt;Jablonski, Kristen L.&lt;/author&gt;&lt;author&gt;Racine, Matthew L.&lt;/author&gt;&lt;author&gt;Geolfos, Candace J.&lt;/author&gt;&lt;author&gt;Gates, Phillip E.&lt;/author&gt;&lt;author&gt;Chonchol, Michel&lt;/author&gt;&lt;author&gt;McQueen, Matthew B.&lt;/author&gt;&lt;author&gt;Seals, Douglas R.&lt;/author&gt;&lt;/authors&gt;&lt;/contributors&gt;&lt;titles&gt;&lt;title&gt;Dietary Sodium Restriction Reverses Vascular Endothelial Dysfunction in Middle-Aged/Older Adults With Moderately Elevated Systolic Blood Pressure&lt;/title&gt;&lt;secondary-title&gt;Journal of the American College of Cardiology&lt;/secondary-title&gt;&lt;/titles&gt;&lt;periodical&gt;&lt;full-title&gt;Journal of the American College of Cardiology&lt;/full-title&gt;&lt;/periodical&gt;&lt;pages&gt;335-343&lt;/pages&gt;&lt;volume&gt;61&lt;/volume&gt;&lt;number&gt;3&lt;/number&gt;&lt;keywords&gt;&lt;keyword&gt;aging&lt;/keyword&gt;&lt;keyword&gt;diet&lt;/keyword&gt;&lt;keyword&gt;hypertension&lt;/keyword&gt;&lt;keyword&gt;nitric oxide&lt;/keyword&gt;&lt;keyword&gt;oxidative stress&lt;/keyword&gt;&lt;/keywords&gt;&lt;dates&gt;&lt;year&gt;2013&lt;/year&gt;&lt;/dates&gt;&lt;isbn&gt;0735-1097&lt;/isbn&gt;&lt;urls&gt;&lt;related-urls&gt;&lt;url&gt;http://www.sciencedirect.com/science/article/pii/S0735109712046359&lt;/url&gt;&lt;/related-urls&gt;&lt;/urls&gt;&lt;electronic-resource-num&gt;http://dx.doi.org/10.1016/j.jacc.2012.09.010&lt;/electronic-resource-num&gt;&lt;/record&gt;&lt;/Cite&gt;&lt;/EndNote&gt;</w:instrText>
            </w:r>
            <w:r>
              <w:fldChar w:fldCharType="separate"/>
            </w:r>
            <w:r w:rsidR="007C7086">
              <w:rPr>
                <w:noProof/>
              </w:rPr>
              <w:t>[</w:t>
            </w:r>
            <w:hyperlink w:anchor="_ENREF_21" w:tooltip="Jablonski, 2013 #7" w:history="1">
              <w:r w:rsidR="007C7086">
                <w:rPr>
                  <w:noProof/>
                </w:rPr>
                <w:t>21</w:t>
              </w:r>
            </w:hyperlink>
            <w:r w:rsidR="007C7086">
              <w:rPr>
                <w:noProof/>
              </w:rPr>
              <w:t>]</w:t>
            </w:r>
            <w:r>
              <w:fldChar w:fldCharType="end"/>
            </w:r>
          </w:p>
        </w:tc>
        <w:tc>
          <w:tcPr>
            <w:tcW w:w="1000" w:type="dxa"/>
          </w:tcPr>
          <w:p w14:paraId="0C8C05A2" w14:textId="77777777" w:rsidR="0068322F" w:rsidRDefault="0068322F" w:rsidP="0068322F">
            <w:r>
              <w:t>Randomised cross-over study</w:t>
            </w:r>
          </w:p>
        </w:tc>
        <w:tc>
          <w:tcPr>
            <w:tcW w:w="843" w:type="dxa"/>
          </w:tcPr>
          <w:p w14:paraId="72C0D9B6" w14:textId="77777777" w:rsidR="0068322F" w:rsidRDefault="0068322F" w:rsidP="0068322F">
            <w:r>
              <w:t>II</w:t>
            </w:r>
          </w:p>
        </w:tc>
        <w:tc>
          <w:tcPr>
            <w:tcW w:w="1708" w:type="dxa"/>
          </w:tcPr>
          <w:p w14:paraId="6B6D0E5B" w14:textId="77777777" w:rsidR="0068322F" w:rsidRPr="00C9762E" w:rsidRDefault="0068322F" w:rsidP="0068322F">
            <w:r>
              <w:t>Adults (50 – 79 years), with high-normal or Stage 1 systolic hypertension (SBP: 130 – 159mmHg, DBP: &lt;99mmHg)</w:t>
            </w:r>
          </w:p>
        </w:tc>
        <w:tc>
          <w:tcPr>
            <w:tcW w:w="1930" w:type="dxa"/>
          </w:tcPr>
          <w:p w14:paraId="51CCA0FC" w14:textId="77777777" w:rsidR="0068322F" w:rsidRDefault="0068322F" w:rsidP="0068322F">
            <w:r>
              <w:t>All participants were instructed to reduce their dietary sodium intake to ~50mmol/day. Participants were randomised to start one of two study arms:</w:t>
            </w:r>
          </w:p>
          <w:p w14:paraId="3248BAFD" w14:textId="77777777" w:rsidR="0068322F" w:rsidRDefault="0068322F" w:rsidP="0068322F">
            <w:r>
              <w:t xml:space="preserve">1. Reduced salt diet with 100mmol sodium/day from </w:t>
            </w:r>
            <w:proofErr w:type="spellStart"/>
            <w:r>
              <w:t>NaCl</w:t>
            </w:r>
            <w:proofErr w:type="spellEnd"/>
            <w:r>
              <w:t xml:space="preserve"> tablets </w:t>
            </w:r>
          </w:p>
          <w:p w14:paraId="2B3A54C7" w14:textId="77777777" w:rsidR="0068322F" w:rsidRPr="009503E0" w:rsidRDefault="0068322F" w:rsidP="0068322F">
            <w:r>
              <w:t>2. Reduced salt diet with placebo</w:t>
            </w:r>
          </w:p>
        </w:tc>
        <w:tc>
          <w:tcPr>
            <w:tcW w:w="1559" w:type="dxa"/>
          </w:tcPr>
          <w:p w14:paraId="77D31A1A" w14:textId="77777777" w:rsidR="0068322F" w:rsidRDefault="0068322F" w:rsidP="0068322F">
            <w:pPr>
              <w:pStyle w:val="NoSpacing"/>
            </w:pPr>
            <w:r>
              <w:t>Blood pressure (supine), total cholesterol, LDL, HDL. Note: vascular endothelial function appears to be the primary outcome</w:t>
            </w:r>
          </w:p>
          <w:p w14:paraId="789D400B" w14:textId="77777777" w:rsidR="0068322F" w:rsidRPr="009503E0" w:rsidRDefault="0068322F" w:rsidP="0068322F"/>
          <w:p w14:paraId="43AED5B7" w14:textId="77777777" w:rsidR="0068322F" w:rsidRPr="009503E0" w:rsidRDefault="0068322F" w:rsidP="0068322F"/>
          <w:p w14:paraId="2549A0BA" w14:textId="77777777" w:rsidR="0068322F" w:rsidRPr="009503E0" w:rsidRDefault="0068322F" w:rsidP="0068322F"/>
          <w:p w14:paraId="14A7D1D8" w14:textId="77777777" w:rsidR="0068322F" w:rsidRPr="009503E0" w:rsidRDefault="0068322F" w:rsidP="0068322F"/>
          <w:p w14:paraId="052A0FE2" w14:textId="77777777" w:rsidR="0068322F" w:rsidRPr="009503E0" w:rsidRDefault="0068322F" w:rsidP="0068322F"/>
          <w:p w14:paraId="39AFFE5C" w14:textId="77777777" w:rsidR="0068322F" w:rsidRPr="009503E0" w:rsidRDefault="0068322F" w:rsidP="0068322F"/>
          <w:p w14:paraId="2FBDDE2C" w14:textId="77777777" w:rsidR="0068322F" w:rsidRPr="009503E0" w:rsidRDefault="0068322F" w:rsidP="0068322F"/>
          <w:p w14:paraId="22011427" w14:textId="77777777" w:rsidR="0068322F" w:rsidRPr="009503E0" w:rsidRDefault="0068322F" w:rsidP="0068322F"/>
          <w:p w14:paraId="1E6EF1AA" w14:textId="77777777" w:rsidR="0068322F" w:rsidRPr="009503E0" w:rsidRDefault="0068322F" w:rsidP="0068322F"/>
          <w:p w14:paraId="2139C3E7" w14:textId="77777777" w:rsidR="0068322F" w:rsidRPr="009503E0" w:rsidRDefault="0068322F" w:rsidP="0068322F">
            <w:pPr>
              <w:tabs>
                <w:tab w:val="left" w:pos="1320"/>
              </w:tabs>
            </w:pPr>
          </w:p>
        </w:tc>
        <w:tc>
          <w:tcPr>
            <w:tcW w:w="906" w:type="dxa"/>
          </w:tcPr>
          <w:p w14:paraId="401D30C9" w14:textId="77777777" w:rsidR="0068322F" w:rsidRDefault="0068322F" w:rsidP="0068322F">
            <w:r>
              <w:t>17</w:t>
            </w:r>
          </w:p>
          <w:p w14:paraId="3AE56DE1" w14:textId="77777777" w:rsidR="0068322F" w:rsidRPr="009503E0" w:rsidRDefault="0068322F" w:rsidP="0068322F"/>
          <w:p w14:paraId="0EB528EF" w14:textId="77777777" w:rsidR="0068322F" w:rsidRPr="009503E0" w:rsidRDefault="0068322F" w:rsidP="0068322F"/>
          <w:p w14:paraId="56F00448" w14:textId="77777777" w:rsidR="0068322F" w:rsidRPr="009503E0" w:rsidRDefault="0068322F" w:rsidP="0068322F"/>
          <w:p w14:paraId="50E1257B" w14:textId="77777777" w:rsidR="0068322F" w:rsidRPr="009503E0" w:rsidRDefault="0068322F" w:rsidP="0068322F"/>
          <w:p w14:paraId="6867CC07" w14:textId="77777777" w:rsidR="0068322F" w:rsidRPr="009503E0" w:rsidRDefault="0068322F" w:rsidP="0068322F"/>
          <w:p w14:paraId="710B1B68" w14:textId="77777777" w:rsidR="0068322F" w:rsidRPr="009503E0" w:rsidRDefault="0068322F" w:rsidP="0068322F"/>
          <w:p w14:paraId="52275014" w14:textId="77777777" w:rsidR="0068322F" w:rsidRPr="009503E0" w:rsidRDefault="0068322F" w:rsidP="0068322F"/>
          <w:p w14:paraId="4937ED4D" w14:textId="77777777" w:rsidR="0068322F" w:rsidRPr="009503E0" w:rsidRDefault="0068322F" w:rsidP="0068322F"/>
          <w:p w14:paraId="01977B3E" w14:textId="77777777" w:rsidR="0068322F" w:rsidRPr="009503E0" w:rsidRDefault="0068322F" w:rsidP="0068322F"/>
          <w:p w14:paraId="2B5FABF4" w14:textId="77777777" w:rsidR="0068322F" w:rsidRPr="009503E0" w:rsidRDefault="0068322F" w:rsidP="0068322F"/>
          <w:p w14:paraId="10546C7D" w14:textId="77777777" w:rsidR="0068322F" w:rsidRPr="009503E0" w:rsidRDefault="0068322F" w:rsidP="0068322F"/>
          <w:p w14:paraId="11D2A2E9" w14:textId="77777777" w:rsidR="0068322F" w:rsidRPr="009503E0" w:rsidRDefault="0068322F" w:rsidP="0068322F"/>
          <w:p w14:paraId="58C075E9" w14:textId="77777777" w:rsidR="0068322F" w:rsidRDefault="0068322F" w:rsidP="0068322F"/>
          <w:p w14:paraId="6A7842BF" w14:textId="77777777" w:rsidR="0068322F" w:rsidRPr="009503E0" w:rsidRDefault="0068322F" w:rsidP="0068322F"/>
        </w:tc>
        <w:tc>
          <w:tcPr>
            <w:tcW w:w="1275" w:type="dxa"/>
          </w:tcPr>
          <w:p w14:paraId="22A58C7B" w14:textId="77777777" w:rsidR="0068322F" w:rsidRPr="000B2FD9" w:rsidRDefault="0068322F" w:rsidP="0068322F">
            <w:r>
              <w:t xml:space="preserve">5 weeks </w:t>
            </w:r>
          </w:p>
        </w:tc>
        <w:tc>
          <w:tcPr>
            <w:tcW w:w="1701" w:type="dxa"/>
          </w:tcPr>
          <w:p w14:paraId="440AFE29" w14:textId="77777777" w:rsidR="0068322F" w:rsidRPr="001533EE" w:rsidRDefault="0068322F" w:rsidP="0068322F">
            <w:r>
              <w:t xml:space="preserve">Normal sodium diet: 153 </w:t>
            </w:r>
            <w:r>
              <w:rPr>
                <w:u w:val="single"/>
              </w:rPr>
              <w:t>+</w:t>
            </w:r>
            <w:r>
              <w:t xml:space="preserve"> 27  </w:t>
            </w:r>
            <w:proofErr w:type="spellStart"/>
            <w:r>
              <w:t>mmol</w:t>
            </w:r>
            <w:proofErr w:type="spellEnd"/>
            <w:r>
              <w:t>/day</w:t>
            </w:r>
          </w:p>
          <w:p w14:paraId="74C53C90" w14:textId="77777777" w:rsidR="0068322F" w:rsidRDefault="0068322F" w:rsidP="0068322F">
            <w:r>
              <w:t xml:space="preserve">Low sodium diet: 70 </w:t>
            </w:r>
            <w:r>
              <w:rPr>
                <w:u w:val="single"/>
              </w:rPr>
              <w:t>+</w:t>
            </w:r>
            <w:r>
              <w:t xml:space="preserve"> 30 mmHg </w:t>
            </w:r>
          </w:p>
          <w:p w14:paraId="4DB16011" w14:textId="77777777" w:rsidR="0068322F" w:rsidRDefault="0068322F" w:rsidP="0068322F">
            <w:r>
              <w:t xml:space="preserve"> (p&lt;0.001)</w:t>
            </w:r>
          </w:p>
          <w:p w14:paraId="28BF3A7A" w14:textId="77777777" w:rsidR="0068322F" w:rsidRPr="009503E0" w:rsidRDefault="0068322F" w:rsidP="0068322F"/>
        </w:tc>
        <w:tc>
          <w:tcPr>
            <w:tcW w:w="2722" w:type="dxa"/>
          </w:tcPr>
          <w:p w14:paraId="4B332D0A" w14:textId="77777777" w:rsidR="0068322F" w:rsidRDefault="0068322F" w:rsidP="0068322F">
            <w:pPr>
              <w:rPr>
                <w:u w:val="single"/>
              </w:rPr>
            </w:pPr>
            <w:r w:rsidRPr="001533EE">
              <w:rPr>
                <w:u w:val="single"/>
              </w:rPr>
              <w:t>SBP:</w:t>
            </w:r>
          </w:p>
          <w:p w14:paraId="0553C6DB" w14:textId="77777777" w:rsidR="0068322F" w:rsidRDefault="0068322F" w:rsidP="0068322F">
            <w:r>
              <w:t xml:space="preserve">Baseline: 138 </w:t>
            </w:r>
            <w:r>
              <w:rPr>
                <w:u w:val="single"/>
              </w:rPr>
              <w:t>+</w:t>
            </w:r>
            <w:r>
              <w:t xml:space="preserve"> 7 mmHg</w:t>
            </w:r>
          </w:p>
          <w:p w14:paraId="7A007A73" w14:textId="77777777" w:rsidR="0068322F" w:rsidRDefault="0068322F" w:rsidP="0068322F">
            <w:r>
              <w:t xml:space="preserve">Low sodium: 128 </w:t>
            </w:r>
            <w:r>
              <w:rPr>
                <w:u w:val="single"/>
              </w:rPr>
              <w:t>+</w:t>
            </w:r>
            <w:r>
              <w:t xml:space="preserve"> 10mmHg (p&lt;0.01)</w:t>
            </w:r>
          </w:p>
          <w:p w14:paraId="7F668522" w14:textId="77777777" w:rsidR="0068322F" w:rsidRDefault="0068322F" w:rsidP="0068322F">
            <w:r>
              <w:t xml:space="preserve">Normal sodium: 140 </w:t>
            </w:r>
            <w:r>
              <w:rPr>
                <w:u w:val="single"/>
              </w:rPr>
              <w:t>+</w:t>
            </w:r>
            <w:r>
              <w:t xml:space="preserve"> 15mmHg</w:t>
            </w:r>
          </w:p>
          <w:p w14:paraId="1B0E7732" w14:textId="77777777" w:rsidR="0068322F" w:rsidRDefault="0068322F" w:rsidP="0068322F">
            <w:r>
              <w:rPr>
                <w:u w:val="single"/>
              </w:rPr>
              <w:t>DBP:</w:t>
            </w:r>
            <w:r>
              <w:t xml:space="preserve"> </w:t>
            </w:r>
          </w:p>
          <w:p w14:paraId="14FF66CC" w14:textId="77777777" w:rsidR="0068322F" w:rsidRDefault="0068322F" w:rsidP="0068322F">
            <w:r>
              <w:t xml:space="preserve">Baseline: 83 </w:t>
            </w:r>
            <w:r>
              <w:rPr>
                <w:u w:val="single"/>
              </w:rPr>
              <w:t>+</w:t>
            </w:r>
            <w:r>
              <w:t xml:space="preserve"> 7 mmHg</w:t>
            </w:r>
          </w:p>
          <w:p w14:paraId="25176B57" w14:textId="77777777" w:rsidR="0068322F" w:rsidRDefault="0068322F" w:rsidP="0068322F">
            <w:r>
              <w:t xml:space="preserve">Low sodium: 79 </w:t>
            </w:r>
            <w:r>
              <w:rPr>
                <w:u w:val="single"/>
              </w:rPr>
              <w:t>+</w:t>
            </w:r>
            <w:r>
              <w:t xml:space="preserve"> 6mmHg </w:t>
            </w:r>
          </w:p>
          <w:p w14:paraId="0E7DAA2C" w14:textId="77777777" w:rsidR="0068322F" w:rsidRDefault="0068322F" w:rsidP="0068322F">
            <w:r>
              <w:t xml:space="preserve">Normal sodium: 82 </w:t>
            </w:r>
            <w:r>
              <w:rPr>
                <w:u w:val="single"/>
              </w:rPr>
              <w:t>+</w:t>
            </w:r>
            <w:r>
              <w:t xml:space="preserve"> 6mmHg</w:t>
            </w:r>
          </w:p>
          <w:p w14:paraId="05F60AFE" w14:textId="77777777" w:rsidR="0068322F" w:rsidRDefault="0068322F" w:rsidP="0068322F">
            <w:r>
              <w:rPr>
                <w:u w:val="single"/>
              </w:rPr>
              <w:t>Total cholesterol:</w:t>
            </w:r>
            <w:r>
              <w:t xml:space="preserve"> </w:t>
            </w:r>
          </w:p>
          <w:p w14:paraId="4B105DCE" w14:textId="77777777" w:rsidR="0068322F" w:rsidRDefault="0068322F" w:rsidP="0068322F">
            <w:r>
              <w:t xml:space="preserve">Baseline: 196 </w:t>
            </w:r>
            <w:r>
              <w:rPr>
                <w:u w:val="single"/>
              </w:rPr>
              <w:t>+</w:t>
            </w:r>
            <w:r>
              <w:t xml:space="preserve"> 27 mg/</w:t>
            </w:r>
            <w:proofErr w:type="spellStart"/>
            <w:r>
              <w:t>dL</w:t>
            </w:r>
            <w:proofErr w:type="spellEnd"/>
          </w:p>
          <w:p w14:paraId="4DEB9621" w14:textId="77777777" w:rsidR="0068322F" w:rsidRDefault="0068322F" w:rsidP="0068322F">
            <w:r>
              <w:t xml:space="preserve">Low sodium: 187 </w:t>
            </w:r>
            <w:r>
              <w:rPr>
                <w:u w:val="single"/>
              </w:rPr>
              <w:t>+</w:t>
            </w:r>
            <w:r>
              <w:t xml:space="preserve"> 27mg/</w:t>
            </w:r>
            <w:proofErr w:type="spellStart"/>
            <w:r>
              <w:t>dL</w:t>
            </w:r>
            <w:proofErr w:type="spellEnd"/>
            <w:r>
              <w:t xml:space="preserve"> </w:t>
            </w:r>
          </w:p>
          <w:p w14:paraId="61EB5836" w14:textId="77777777" w:rsidR="0068322F" w:rsidRDefault="0068322F" w:rsidP="0068322F">
            <w:r>
              <w:t xml:space="preserve">Normal sodium: 194 </w:t>
            </w:r>
            <w:r>
              <w:rPr>
                <w:u w:val="single"/>
              </w:rPr>
              <w:t>+</w:t>
            </w:r>
            <w:r>
              <w:t xml:space="preserve"> 22 mg/</w:t>
            </w:r>
            <w:proofErr w:type="spellStart"/>
            <w:r>
              <w:t>dL</w:t>
            </w:r>
            <w:proofErr w:type="spellEnd"/>
          </w:p>
          <w:p w14:paraId="1CA402DC" w14:textId="77777777" w:rsidR="0068322F" w:rsidRDefault="0068322F" w:rsidP="0068322F">
            <w:r>
              <w:rPr>
                <w:u w:val="single"/>
              </w:rPr>
              <w:t>LDL:</w:t>
            </w:r>
            <w:r>
              <w:t xml:space="preserve"> </w:t>
            </w:r>
          </w:p>
          <w:p w14:paraId="5B0E7355" w14:textId="77777777" w:rsidR="0068322F" w:rsidRDefault="0068322F" w:rsidP="0068322F">
            <w:r>
              <w:lastRenderedPageBreak/>
              <w:t xml:space="preserve">Baseline: 123 </w:t>
            </w:r>
            <w:r>
              <w:rPr>
                <w:u w:val="single"/>
              </w:rPr>
              <w:t>+</w:t>
            </w:r>
            <w:r>
              <w:t xml:space="preserve"> 23 mg/</w:t>
            </w:r>
            <w:proofErr w:type="spellStart"/>
            <w:r>
              <w:t>dL</w:t>
            </w:r>
            <w:proofErr w:type="spellEnd"/>
          </w:p>
          <w:p w14:paraId="546B73AC" w14:textId="77777777" w:rsidR="0068322F" w:rsidRDefault="0068322F" w:rsidP="0068322F">
            <w:r>
              <w:t xml:space="preserve">Low sodium: 118 </w:t>
            </w:r>
            <w:r>
              <w:rPr>
                <w:u w:val="single"/>
              </w:rPr>
              <w:t>+</w:t>
            </w:r>
            <w:r>
              <w:t xml:space="preserve"> 21mg/</w:t>
            </w:r>
            <w:proofErr w:type="spellStart"/>
            <w:r>
              <w:t>dL</w:t>
            </w:r>
            <w:proofErr w:type="spellEnd"/>
            <w:r>
              <w:t xml:space="preserve"> </w:t>
            </w:r>
          </w:p>
          <w:p w14:paraId="394167A0" w14:textId="77777777" w:rsidR="0068322F" w:rsidRDefault="0068322F" w:rsidP="0068322F">
            <w:r>
              <w:t xml:space="preserve">Normal sodium: 127 </w:t>
            </w:r>
            <w:r>
              <w:rPr>
                <w:u w:val="single"/>
              </w:rPr>
              <w:t>+</w:t>
            </w:r>
            <w:r>
              <w:t xml:space="preserve"> 23 mg/</w:t>
            </w:r>
            <w:proofErr w:type="spellStart"/>
            <w:r>
              <w:t>dL</w:t>
            </w:r>
            <w:proofErr w:type="spellEnd"/>
          </w:p>
          <w:p w14:paraId="1D312C4F" w14:textId="77777777" w:rsidR="0068322F" w:rsidRDefault="0068322F" w:rsidP="0068322F">
            <w:r>
              <w:rPr>
                <w:u w:val="single"/>
              </w:rPr>
              <w:t>HDL:</w:t>
            </w:r>
            <w:r>
              <w:t xml:space="preserve"> </w:t>
            </w:r>
          </w:p>
          <w:p w14:paraId="027D9B9C" w14:textId="77777777" w:rsidR="0068322F" w:rsidRDefault="0068322F" w:rsidP="0068322F">
            <w:r>
              <w:t xml:space="preserve">Baseline: 52 </w:t>
            </w:r>
            <w:r>
              <w:rPr>
                <w:u w:val="single"/>
              </w:rPr>
              <w:t>+</w:t>
            </w:r>
            <w:r>
              <w:t xml:space="preserve"> 16 mg/</w:t>
            </w:r>
            <w:proofErr w:type="spellStart"/>
            <w:r>
              <w:t>dL</w:t>
            </w:r>
            <w:proofErr w:type="spellEnd"/>
          </w:p>
          <w:p w14:paraId="27C75909" w14:textId="77777777" w:rsidR="0068322F" w:rsidRDefault="0068322F" w:rsidP="0068322F">
            <w:r>
              <w:t xml:space="preserve">Low sodium: 49 </w:t>
            </w:r>
            <w:r>
              <w:rPr>
                <w:u w:val="single"/>
              </w:rPr>
              <w:t>+</w:t>
            </w:r>
            <w:r>
              <w:t xml:space="preserve"> 16mg/</w:t>
            </w:r>
            <w:proofErr w:type="spellStart"/>
            <w:r>
              <w:t>dL</w:t>
            </w:r>
            <w:proofErr w:type="spellEnd"/>
            <w:r>
              <w:t xml:space="preserve"> </w:t>
            </w:r>
          </w:p>
          <w:p w14:paraId="25AF6BF1" w14:textId="77777777" w:rsidR="0068322F" w:rsidRDefault="0068322F" w:rsidP="0068322F">
            <w:r>
              <w:t xml:space="preserve">Normal sodium: 50 </w:t>
            </w:r>
            <w:r>
              <w:rPr>
                <w:u w:val="single"/>
              </w:rPr>
              <w:t>+</w:t>
            </w:r>
            <w:r>
              <w:t xml:space="preserve"> 15 mg/</w:t>
            </w:r>
            <w:proofErr w:type="spellStart"/>
            <w:r>
              <w:t>dL</w:t>
            </w:r>
            <w:proofErr w:type="spellEnd"/>
          </w:p>
          <w:p w14:paraId="55CCB379" w14:textId="77777777" w:rsidR="0068322F" w:rsidRPr="001533EE" w:rsidRDefault="0068322F" w:rsidP="0068322F">
            <w:r>
              <w:t xml:space="preserve">Lipid data from </w:t>
            </w:r>
            <w:proofErr w:type="spellStart"/>
            <w:r>
              <w:t>Graudal</w:t>
            </w:r>
            <w:proofErr w:type="spellEnd"/>
            <w:r>
              <w:t>, however does not appear to be based on change</w:t>
            </w:r>
          </w:p>
        </w:tc>
      </w:tr>
    </w:tbl>
    <w:p w14:paraId="1A5FF458"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892"/>
        <w:gridCol w:w="1889"/>
        <w:gridCol w:w="1551"/>
        <w:gridCol w:w="1622"/>
        <w:gridCol w:w="1691"/>
        <w:gridCol w:w="1826"/>
        <w:gridCol w:w="1199"/>
        <w:gridCol w:w="1764"/>
      </w:tblGrid>
      <w:tr w:rsidR="0068322F" w14:paraId="52E0631B" w14:textId="77777777" w:rsidTr="0068322F">
        <w:trPr>
          <w:trHeight w:val="315"/>
        </w:trPr>
        <w:tc>
          <w:tcPr>
            <w:tcW w:w="1170" w:type="dxa"/>
          </w:tcPr>
          <w:p w14:paraId="6E2D8D10" w14:textId="77777777" w:rsidR="0068322F" w:rsidRPr="00E451B1" w:rsidRDefault="0068322F" w:rsidP="0068322F">
            <w:pPr>
              <w:rPr>
                <w:b/>
              </w:rPr>
            </w:pPr>
            <w:r w:rsidRPr="00E451B1">
              <w:rPr>
                <w:b/>
              </w:rPr>
              <w:t>Citation</w:t>
            </w:r>
          </w:p>
        </w:tc>
        <w:tc>
          <w:tcPr>
            <w:tcW w:w="1898" w:type="dxa"/>
          </w:tcPr>
          <w:p w14:paraId="64898862" w14:textId="77777777" w:rsidR="0068322F" w:rsidRPr="00E451B1" w:rsidRDefault="0068322F" w:rsidP="0068322F">
            <w:pPr>
              <w:rPr>
                <w:b/>
              </w:rPr>
            </w:pPr>
            <w:r w:rsidRPr="00E451B1">
              <w:rPr>
                <w:b/>
              </w:rPr>
              <w:t>Method of randomisation</w:t>
            </w:r>
          </w:p>
        </w:tc>
        <w:tc>
          <w:tcPr>
            <w:tcW w:w="1898" w:type="dxa"/>
          </w:tcPr>
          <w:p w14:paraId="0B421543" w14:textId="77777777" w:rsidR="0068322F" w:rsidRPr="00E451B1" w:rsidRDefault="0068322F" w:rsidP="0068322F">
            <w:pPr>
              <w:rPr>
                <w:b/>
              </w:rPr>
            </w:pPr>
            <w:r w:rsidRPr="00E451B1">
              <w:rPr>
                <w:b/>
              </w:rPr>
              <w:t>Allocation concealment</w:t>
            </w:r>
          </w:p>
        </w:tc>
        <w:tc>
          <w:tcPr>
            <w:tcW w:w="1555" w:type="dxa"/>
          </w:tcPr>
          <w:p w14:paraId="01364FE9" w14:textId="77777777" w:rsidR="0068322F" w:rsidRPr="00E451B1" w:rsidRDefault="0068322F" w:rsidP="0068322F">
            <w:pPr>
              <w:rPr>
                <w:b/>
              </w:rPr>
            </w:pPr>
            <w:r w:rsidRPr="00E451B1">
              <w:rPr>
                <w:b/>
              </w:rPr>
              <w:t>Blinding</w:t>
            </w:r>
          </w:p>
        </w:tc>
        <w:tc>
          <w:tcPr>
            <w:tcW w:w="1559" w:type="dxa"/>
          </w:tcPr>
          <w:p w14:paraId="1BA44356" w14:textId="77777777" w:rsidR="0068322F" w:rsidRPr="00E451B1" w:rsidRDefault="0068322F" w:rsidP="0068322F">
            <w:pPr>
              <w:rPr>
                <w:b/>
              </w:rPr>
            </w:pPr>
            <w:r w:rsidRPr="00E451B1">
              <w:rPr>
                <w:b/>
              </w:rPr>
              <w:t>Loss to follow-up</w:t>
            </w:r>
          </w:p>
        </w:tc>
        <w:tc>
          <w:tcPr>
            <w:tcW w:w="1701" w:type="dxa"/>
          </w:tcPr>
          <w:p w14:paraId="07B7FBBC" w14:textId="77777777" w:rsidR="0068322F" w:rsidRPr="00E451B1" w:rsidRDefault="0068322F" w:rsidP="0068322F">
            <w:pPr>
              <w:rPr>
                <w:b/>
              </w:rPr>
            </w:pPr>
            <w:r w:rsidRPr="00E451B1">
              <w:rPr>
                <w:b/>
              </w:rPr>
              <w:t>Use of intention-to-treat where required</w:t>
            </w:r>
          </w:p>
        </w:tc>
        <w:tc>
          <w:tcPr>
            <w:tcW w:w="1843" w:type="dxa"/>
          </w:tcPr>
          <w:p w14:paraId="384110D5" w14:textId="77777777" w:rsidR="0068322F" w:rsidRPr="00E451B1" w:rsidRDefault="0068322F" w:rsidP="0068322F">
            <w:pPr>
              <w:rPr>
                <w:b/>
              </w:rPr>
            </w:pPr>
            <w:r w:rsidRPr="00E451B1">
              <w:rPr>
                <w:b/>
              </w:rPr>
              <w:t>Ceasing study early for benefit</w:t>
            </w:r>
          </w:p>
        </w:tc>
        <w:tc>
          <w:tcPr>
            <w:tcW w:w="1200" w:type="dxa"/>
          </w:tcPr>
          <w:p w14:paraId="332FA00C"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77" w:type="dxa"/>
          </w:tcPr>
          <w:p w14:paraId="451BB44A" w14:textId="77777777" w:rsidR="0068322F" w:rsidRPr="00E451B1" w:rsidRDefault="0068322F" w:rsidP="0068322F">
            <w:pPr>
              <w:rPr>
                <w:b/>
              </w:rPr>
            </w:pPr>
            <w:r>
              <w:rPr>
                <w:b/>
              </w:rPr>
              <w:t>Funding source</w:t>
            </w:r>
          </w:p>
        </w:tc>
      </w:tr>
      <w:tr w:rsidR="0068322F" w14:paraId="40251C4A" w14:textId="77777777" w:rsidTr="0068322F">
        <w:trPr>
          <w:trHeight w:val="3228"/>
        </w:trPr>
        <w:tc>
          <w:tcPr>
            <w:tcW w:w="1170" w:type="dxa"/>
          </w:tcPr>
          <w:p w14:paraId="0546F60D" w14:textId="77777777" w:rsidR="0068322F" w:rsidRDefault="0068322F" w:rsidP="0068322F">
            <w:r>
              <w:lastRenderedPageBreak/>
              <w:t>Jablonski et al. (2013)</w:t>
            </w:r>
          </w:p>
        </w:tc>
        <w:tc>
          <w:tcPr>
            <w:tcW w:w="1898" w:type="dxa"/>
          </w:tcPr>
          <w:p w14:paraId="0E5A1223" w14:textId="77777777" w:rsidR="0068322F" w:rsidRDefault="0068322F" w:rsidP="0068322F">
            <w:r w:rsidRPr="00FC051C">
              <w:rPr>
                <w:highlight w:val="yellow"/>
              </w:rPr>
              <w:t>Unclea</w:t>
            </w:r>
            <w:r>
              <w:rPr>
                <w:highlight w:val="yellow"/>
              </w:rPr>
              <w:t>r risk</w:t>
            </w:r>
            <w:r>
              <w:t xml:space="preserve"> (no description of method of sequence generation)</w:t>
            </w:r>
          </w:p>
        </w:tc>
        <w:tc>
          <w:tcPr>
            <w:tcW w:w="1898" w:type="dxa"/>
          </w:tcPr>
          <w:p w14:paraId="30769225" w14:textId="77777777" w:rsidR="0068322F" w:rsidRDefault="0068322F" w:rsidP="0068322F">
            <w:r w:rsidRPr="00D52DE7">
              <w:rPr>
                <w:highlight w:val="yellow"/>
              </w:rPr>
              <w:t>Unclea</w:t>
            </w:r>
            <w:r>
              <w:rPr>
                <w:highlight w:val="yellow"/>
              </w:rPr>
              <w:t>r risk</w:t>
            </w:r>
            <w:r>
              <w:t xml:space="preserve"> (method of allocation concealment not described)</w:t>
            </w:r>
          </w:p>
          <w:p w14:paraId="4FD16F94" w14:textId="77777777" w:rsidR="0068322F" w:rsidRDefault="0068322F" w:rsidP="0068322F"/>
        </w:tc>
        <w:tc>
          <w:tcPr>
            <w:tcW w:w="1555" w:type="dxa"/>
          </w:tcPr>
          <w:p w14:paraId="30B26E50" w14:textId="77777777" w:rsidR="0068322F" w:rsidRPr="00727FF6" w:rsidRDefault="0068322F" w:rsidP="0068322F">
            <w:pPr>
              <w:rPr>
                <w:highlight w:val="green"/>
              </w:rPr>
            </w:pPr>
            <w:r>
              <w:rPr>
                <w:highlight w:val="green"/>
              </w:rPr>
              <w:t>Participants: low risk</w:t>
            </w:r>
          </w:p>
          <w:p w14:paraId="483EBBF8" w14:textId="77777777" w:rsidR="0068322F" w:rsidRDefault="0068322F" w:rsidP="0068322F">
            <w:r>
              <w:rPr>
                <w:highlight w:val="green"/>
              </w:rPr>
              <w:t>Providers: low risk</w:t>
            </w:r>
          </w:p>
          <w:p w14:paraId="29BDE8D2" w14:textId="77777777" w:rsidR="0068322F" w:rsidRDefault="0068322F" w:rsidP="0068322F">
            <w:r w:rsidRPr="00D52DE7">
              <w:rPr>
                <w:highlight w:val="yellow"/>
              </w:rPr>
              <w:t>Outcome assessors: unclea</w:t>
            </w:r>
            <w:r>
              <w:rPr>
                <w:highlight w:val="yellow"/>
              </w:rPr>
              <w:t>r risk</w:t>
            </w:r>
          </w:p>
        </w:tc>
        <w:tc>
          <w:tcPr>
            <w:tcW w:w="1559" w:type="dxa"/>
          </w:tcPr>
          <w:p w14:paraId="75997DF4" w14:textId="77777777" w:rsidR="0068322F" w:rsidRDefault="0068322F" w:rsidP="0068322F">
            <w:r w:rsidRPr="00F4057F">
              <w:rPr>
                <w:highlight w:val="yellow"/>
              </w:rPr>
              <w:t>15% loss to follow-up (prior to completing vascular measurements)</w:t>
            </w:r>
            <w:r>
              <w:t xml:space="preserve"> </w:t>
            </w:r>
            <w:r w:rsidRPr="00941FEF">
              <w:rPr>
                <w:highlight w:val="yellow"/>
              </w:rPr>
              <w:t>– unclear risk</w:t>
            </w:r>
          </w:p>
          <w:p w14:paraId="1C81E64A" w14:textId="77777777" w:rsidR="0068322F" w:rsidRDefault="0068322F" w:rsidP="0068322F"/>
        </w:tc>
        <w:tc>
          <w:tcPr>
            <w:tcW w:w="1701" w:type="dxa"/>
          </w:tcPr>
          <w:p w14:paraId="3E6C670B" w14:textId="77777777" w:rsidR="0068322F" w:rsidRDefault="0068322F" w:rsidP="0068322F">
            <w:r w:rsidRPr="00F4057F">
              <w:rPr>
                <w:highlight w:val="yellow"/>
              </w:rPr>
              <w:t>Unclea</w:t>
            </w:r>
            <w:r>
              <w:rPr>
                <w:highlight w:val="yellow"/>
              </w:rPr>
              <w:t>r risk</w:t>
            </w:r>
          </w:p>
          <w:p w14:paraId="5FB9F9BF" w14:textId="77777777" w:rsidR="0068322F" w:rsidRDefault="0068322F" w:rsidP="0068322F"/>
          <w:p w14:paraId="7CAEEBAD" w14:textId="77777777" w:rsidR="0068322F" w:rsidRDefault="0068322F" w:rsidP="0068322F"/>
          <w:p w14:paraId="5D943D23" w14:textId="77777777" w:rsidR="0068322F" w:rsidRDefault="0068322F" w:rsidP="0068322F"/>
        </w:tc>
        <w:tc>
          <w:tcPr>
            <w:tcW w:w="1843" w:type="dxa"/>
          </w:tcPr>
          <w:p w14:paraId="1AFA5A22" w14:textId="77777777" w:rsidR="0068322F" w:rsidRDefault="0068322F" w:rsidP="0068322F">
            <w:r>
              <w:rPr>
                <w:highlight w:val="green"/>
              </w:rPr>
              <w:t>No (low risk</w:t>
            </w:r>
            <w:r w:rsidRPr="009A6830">
              <w:rPr>
                <w:highlight w:val="green"/>
              </w:rPr>
              <w:t>)</w:t>
            </w:r>
          </w:p>
          <w:p w14:paraId="11608BD8" w14:textId="77777777" w:rsidR="0068322F" w:rsidRDefault="0068322F" w:rsidP="0068322F"/>
          <w:p w14:paraId="3FE18781" w14:textId="77777777" w:rsidR="0068322F" w:rsidRDefault="0068322F" w:rsidP="0068322F"/>
          <w:p w14:paraId="4A1835E1" w14:textId="77777777" w:rsidR="0068322F" w:rsidRDefault="0068322F" w:rsidP="0068322F"/>
          <w:p w14:paraId="1DD7E6A9" w14:textId="77777777" w:rsidR="0068322F" w:rsidRDefault="0068322F" w:rsidP="0068322F"/>
          <w:p w14:paraId="7EB8A6C6" w14:textId="77777777" w:rsidR="0068322F" w:rsidRDefault="0068322F" w:rsidP="0068322F"/>
        </w:tc>
        <w:tc>
          <w:tcPr>
            <w:tcW w:w="1200" w:type="dxa"/>
          </w:tcPr>
          <w:p w14:paraId="0CE301C7" w14:textId="77777777" w:rsidR="0068322F" w:rsidRDefault="0068322F" w:rsidP="0068322F">
            <w:r>
              <w:rPr>
                <w:highlight w:val="green"/>
              </w:rPr>
              <w:t>Yes (low risk</w:t>
            </w:r>
            <w:r w:rsidRPr="00883E3C">
              <w:rPr>
                <w:highlight w:val="green"/>
              </w:rPr>
              <w:t>)</w:t>
            </w:r>
          </w:p>
        </w:tc>
        <w:tc>
          <w:tcPr>
            <w:tcW w:w="1777" w:type="dxa"/>
          </w:tcPr>
          <w:p w14:paraId="7BC7EEE7" w14:textId="77777777" w:rsidR="0068322F" w:rsidRDefault="0068322F" w:rsidP="0068322F">
            <w:r w:rsidRPr="000F5E99">
              <w:rPr>
                <w:highlight w:val="green"/>
              </w:rPr>
              <w:t>National Institutes of Healt</w:t>
            </w:r>
            <w:r>
              <w:rPr>
                <w:highlight w:val="green"/>
              </w:rPr>
              <w:t>h (low risk)</w:t>
            </w:r>
            <w:r>
              <w:t xml:space="preserve"> </w:t>
            </w:r>
          </w:p>
        </w:tc>
      </w:tr>
    </w:tbl>
    <w:p w14:paraId="6ABB0CD6" w14:textId="77777777" w:rsidR="0068322F" w:rsidRDefault="0068322F" w:rsidP="0068322F">
      <w:pPr>
        <w:rPr>
          <w:b/>
        </w:rPr>
      </w:pPr>
    </w:p>
    <w:p w14:paraId="24E8524C" w14:textId="77777777" w:rsidR="0068322F" w:rsidRPr="00BA1A82"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1930"/>
        <w:gridCol w:w="1559"/>
        <w:gridCol w:w="906"/>
        <w:gridCol w:w="1275"/>
        <w:gridCol w:w="1701"/>
        <w:gridCol w:w="2722"/>
      </w:tblGrid>
      <w:tr w:rsidR="0068322F" w:rsidRPr="00F26BA8" w14:paraId="11421742" w14:textId="77777777" w:rsidTr="0068322F">
        <w:trPr>
          <w:trHeight w:val="548"/>
        </w:trPr>
        <w:tc>
          <w:tcPr>
            <w:tcW w:w="1093" w:type="dxa"/>
          </w:tcPr>
          <w:p w14:paraId="7FA9FE4E" w14:textId="77777777" w:rsidR="0068322F" w:rsidRPr="00F26BA8" w:rsidRDefault="0068322F" w:rsidP="0068322F">
            <w:pPr>
              <w:pStyle w:val="NoSpacing"/>
              <w:rPr>
                <w:b/>
              </w:rPr>
            </w:pPr>
            <w:r>
              <w:rPr>
                <w:b/>
              </w:rPr>
              <w:t>Citation &amp; location</w:t>
            </w:r>
          </w:p>
        </w:tc>
        <w:tc>
          <w:tcPr>
            <w:tcW w:w="1000" w:type="dxa"/>
          </w:tcPr>
          <w:p w14:paraId="378DE83A" w14:textId="77777777" w:rsidR="0068322F" w:rsidRPr="00F26BA8" w:rsidRDefault="0068322F" w:rsidP="0068322F">
            <w:pPr>
              <w:pStyle w:val="NoSpacing"/>
              <w:rPr>
                <w:b/>
              </w:rPr>
            </w:pPr>
            <w:r>
              <w:rPr>
                <w:b/>
              </w:rPr>
              <w:t>Study design</w:t>
            </w:r>
          </w:p>
        </w:tc>
        <w:tc>
          <w:tcPr>
            <w:tcW w:w="843" w:type="dxa"/>
          </w:tcPr>
          <w:p w14:paraId="5A12D681" w14:textId="77777777" w:rsidR="0068322F" w:rsidRDefault="0068322F" w:rsidP="0068322F">
            <w:pPr>
              <w:pStyle w:val="NoSpacing"/>
              <w:rPr>
                <w:b/>
              </w:rPr>
            </w:pPr>
            <w:r>
              <w:rPr>
                <w:b/>
              </w:rPr>
              <w:t>NHMRC level of evidence</w:t>
            </w:r>
          </w:p>
        </w:tc>
        <w:tc>
          <w:tcPr>
            <w:tcW w:w="1708" w:type="dxa"/>
          </w:tcPr>
          <w:p w14:paraId="1FBC001C" w14:textId="77777777" w:rsidR="0068322F" w:rsidRPr="00F26BA8" w:rsidRDefault="0068322F" w:rsidP="0068322F">
            <w:pPr>
              <w:pStyle w:val="NoSpacing"/>
              <w:rPr>
                <w:b/>
              </w:rPr>
            </w:pPr>
            <w:r>
              <w:rPr>
                <w:b/>
              </w:rPr>
              <w:t>Population</w:t>
            </w:r>
          </w:p>
        </w:tc>
        <w:tc>
          <w:tcPr>
            <w:tcW w:w="1930" w:type="dxa"/>
          </w:tcPr>
          <w:p w14:paraId="0A5D0592" w14:textId="77777777" w:rsidR="0068322F" w:rsidRPr="00F26BA8" w:rsidRDefault="0068322F" w:rsidP="0068322F">
            <w:pPr>
              <w:pStyle w:val="NoSpacing"/>
              <w:rPr>
                <w:b/>
              </w:rPr>
            </w:pPr>
            <w:r>
              <w:rPr>
                <w:b/>
              </w:rPr>
              <w:t>Intervention</w:t>
            </w:r>
          </w:p>
        </w:tc>
        <w:tc>
          <w:tcPr>
            <w:tcW w:w="1559" w:type="dxa"/>
          </w:tcPr>
          <w:p w14:paraId="2DAB6BE3" w14:textId="77777777" w:rsidR="0068322F" w:rsidRPr="00F26BA8" w:rsidRDefault="0068322F" w:rsidP="0068322F">
            <w:pPr>
              <w:pStyle w:val="NoSpacing"/>
              <w:rPr>
                <w:b/>
              </w:rPr>
            </w:pPr>
            <w:r>
              <w:rPr>
                <w:b/>
              </w:rPr>
              <w:t>Outcomes measured relevant to research question</w:t>
            </w:r>
          </w:p>
        </w:tc>
        <w:tc>
          <w:tcPr>
            <w:tcW w:w="906" w:type="dxa"/>
          </w:tcPr>
          <w:p w14:paraId="24569FA2" w14:textId="77777777" w:rsidR="0068322F" w:rsidRPr="00F26BA8" w:rsidRDefault="0068322F" w:rsidP="0068322F">
            <w:pPr>
              <w:pStyle w:val="NoSpacing"/>
              <w:rPr>
                <w:b/>
              </w:rPr>
            </w:pPr>
            <w:r>
              <w:rPr>
                <w:b/>
              </w:rPr>
              <w:t>Sample size</w:t>
            </w:r>
          </w:p>
        </w:tc>
        <w:tc>
          <w:tcPr>
            <w:tcW w:w="1275" w:type="dxa"/>
          </w:tcPr>
          <w:p w14:paraId="2A36DE39" w14:textId="77777777" w:rsidR="0068322F" w:rsidRPr="00F26BA8" w:rsidRDefault="0068322F" w:rsidP="0068322F">
            <w:pPr>
              <w:pStyle w:val="NoSpacing"/>
              <w:rPr>
                <w:b/>
              </w:rPr>
            </w:pPr>
            <w:r>
              <w:rPr>
                <w:b/>
              </w:rPr>
              <w:t>Intervention duration</w:t>
            </w:r>
          </w:p>
        </w:tc>
        <w:tc>
          <w:tcPr>
            <w:tcW w:w="1701" w:type="dxa"/>
          </w:tcPr>
          <w:p w14:paraId="15F7F86B" w14:textId="77777777" w:rsidR="0068322F" w:rsidRDefault="0068322F" w:rsidP="0068322F">
            <w:pPr>
              <w:pStyle w:val="NoSpacing"/>
              <w:rPr>
                <w:b/>
              </w:rPr>
            </w:pPr>
            <w:r>
              <w:rPr>
                <w:b/>
              </w:rPr>
              <w:t>Compliance to sodium target (urinary data)</w:t>
            </w:r>
          </w:p>
        </w:tc>
        <w:tc>
          <w:tcPr>
            <w:tcW w:w="2722" w:type="dxa"/>
          </w:tcPr>
          <w:p w14:paraId="6501CDD3" w14:textId="77777777" w:rsidR="0068322F" w:rsidRPr="00F26BA8" w:rsidRDefault="0068322F" w:rsidP="0068322F">
            <w:pPr>
              <w:pStyle w:val="NoSpacing"/>
              <w:rPr>
                <w:b/>
              </w:rPr>
            </w:pPr>
            <w:r>
              <w:rPr>
                <w:b/>
              </w:rPr>
              <w:t>Results</w:t>
            </w:r>
          </w:p>
        </w:tc>
      </w:tr>
      <w:tr w:rsidR="0068322F" w:rsidRPr="00F26BA8" w14:paraId="27E02A43" w14:textId="77777777" w:rsidTr="0068322F">
        <w:trPr>
          <w:trHeight w:val="3392"/>
        </w:trPr>
        <w:tc>
          <w:tcPr>
            <w:tcW w:w="1093" w:type="dxa"/>
          </w:tcPr>
          <w:p w14:paraId="2F82FF44" w14:textId="77777777" w:rsidR="0068322F" w:rsidRDefault="0068322F" w:rsidP="0068322F">
            <w:proofErr w:type="spellStart"/>
            <w:r>
              <w:lastRenderedPageBreak/>
              <w:t>Kirkendall</w:t>
            </w:r>
            <w:proofErr w:type="spellEnd"/>
            <w:r>
              <w:t xml:space="preserve"> et al. (1975), USA</w:t>
            </w:r>
          </w:p>
          <w:p w14:paraId="4F87A7B2" w14:textId="558352D3" w:rsidR="009333FC" w:rsidRDefault="00712170" w:rsidP="007C7086">
            <w:r>
              <w:fldChar w:fldCharType="begin"/>
            </w:r>
            <w:r w:rsidR="007C7086">
              <w:instrText xml:space="preserve"> ADDIN EN.CITE &lt;EndNote&gt;&lt;Cite&gt;&lt;Author&gt;Kirkendall&lt;/Author&gt;&lt;Year&gt;1976&lt;/Year&gt;&lt;RecNum&gt;40&lt;/RecNum&gt;&lt;DisplayText&gt;[18]&lt;/DisplayText&gt;&lt;record&gt;&lt;rec-number&gt;40&lt;/rec-number&gt;&lt;foreign-keys&gt;&lt;key app="EN" db-id="29fs5vfvk0fzsmezd2mpxwrarftfzrfpzffd"&gt;40&lt;/key&gt;&lt;/foreign-keys&gt;&lt;ref-type name="Journal Article"&gt;17&lt;/ref-type&gt;&lt;contributors&gt;&lt;authors&gt;&lt;author&gt;Kirkendall, A. M.&lt;/author&gt;&lt;author&gt;Connor, W. E.&lt;/author&gt;&lt;author&gt;Abboud, F.&lt;/author&gt;&lt;author&gt;Rastogi, S. P.&lt;/author&gt;&lt;author&gt;Anderson, T. A.&lt;/author&gt;&lt;author&gt;Fry, M.&lt;/author&gt;&lt;/authors&gt;&lt;/contributors&gt;&lt;titles&gt;&lt;title&gt;The effect of dietary sodium chloride on blood pressure, body fluids, electrolytes, renal function, and serum lipids of normotensive man&lt;/title&gt;&lt;secondary-title&gt;The Journal of laboratory and clinical medicine&lt;/secondary-title&gt;&lt;/titles&gt;&lt;periodical&gt;&lt;full-title&gt;The Journal of laboratory and clinical medicine&lt;/full-title&gt;&lt;/periodical&gt;&lt;pages&gt;411-34&lt;/pages&gt;&lt;volume&gt;87&lt;/volume&gt;&lt;number&gt;3&lt;/number&gt;&lt;dates&gt;&lt;year&gt;1976&lt;/year&gt;&lt;pub-dates&gt;&lt;date&gt;1976-Mar&lt;/date&gt;&lt;/pub-dates&gt;&lt;/dates&gt;&lt;isbn&gt;0022-2143&lt;/isbn&gt;&lt;accession-num&gt;MEDLINE:1249473&lt;/accession-num&gt;&lt;urls&gt;&lt;related-urls&gt;&lt;url&gt;&amp;lt;Go to ISI&amp;gt;://MEDLINE:1249473&lt;/url&gt;&lt;/related-urls&gt;&lt;/urls&gt;&lt;/record&gt;&lt;/Cite&gt;&lt;/EndNote&gt;</w:instrText>
            </w:r>
            <w:r>
              <w:fldChar w:fldCharType="separate"/>
            </w:r>
            <w:r w:rsidR="007C7086">
              <w:rPr>
                <w:noProof/>
              </w:rPr>
              <w:t>[</w:t>
            </w:r>
            <w:hyperlink w:anchor="_ENREF_18" w:tooltip="Kirkendall, 1976 #40" w:history="1">
              <w:r w:rsidR="007C7086">
                <w:rPr>
                  <w:noProof/>
                </w:rPr>
                <w:t>18</w:t>
              </w:r>
            </w:hyperlink>
            <w:r w:rsidR="007C7086">
              <w:rPr>
                <w:noProof/>
              </w:rPr>
              <w:t>]</w:t>
            </w:r>
            <w:r>
              <w:fldChar w:fldCharType="end"/>
            </w:r>
          </w:p>
        </w:tc>
        <w:tc>
          <w:tcPr>
            <w:tcW w:w="1000" w:type="dxa"/>
          </w:tcPr>
          <w:p w14:paraId="22394942" w14:textId="77777777" w:rsidR="0068322F" w:rsidRDefault="0068322F" w:rsidP="0068322F">
            <w:r>
              <w:t>Randomised cross-over study</w:t>
            </w:r>
          </w:p>
        </w:tc>
        <w:tc>
          <w:tcPr>
            <w:tcW w:w="843" w:type="dxa"/>
          </w:tcPr>
          <w:p w14:paraId="0ABC2A8B" w14:textId="77777777" w:rsidR="0068322F" w:rsidRDefault="0068322F" w:rsidP="0068322F">
            <w:r>
              <w:t>II</w:t>
            </w:r>
          </w:p>
        </w:tc>
        <w:tc>
          <w:tcPr>
            <w:tcW w:w="1708" w:type="dxa"/>
          </w:tcPr>
          <w:p w14:paraId="6FB8C77F" w14:textId="77777777" w:rsidR="0068322F" w:rsidRPr="00C9762E" w:rsidRDefault="0068322F" w:rsidP="0068322F">
            <w:r>
              <w:t>Adult males (24 - 47 years), with normotensive BP (below 150/90mmHg)</w:t>
            </w:r>
          </w:p>
        </w:tc>
        <w:tc>
          <w:tcPr>
            <w:tcW w:w="1930" w:type="dxa"/>
          </w:tcPr>
          <w:p w14:paraId="1ECA4B66" w14:textId="77777777" w:rsidR="0068322F" w:rsidRDefault="0068322F" w:rsidP="0068322F">
            <w:r>
              <w:t>Participants were randomised to start one of three study arms:</w:t>
            </w:r>
          </w:p>
          <w:p w14:paraId="51BB500F" w14:textId="77777777" w:rsidR="0068322F" w:rsidRDefault="0068322F" w:rsidP="0068322F">
            <w:r>
              <w:t>1. Liquid dietary supplement containing 10mEq sodium/day</w:t>
            </w:r>
          </w:p>
          <w:p w14:paraId="19FB3EA5" w14:textId="77777777" w:rsidR="0068322F" w:rsidRDefault="0068322F" w:rsidP="0068322F">
            <w:r>
              <w:t>2. Liquid dietary supplement containing 210mEq sodium/day</w:t>
            </w:r>
          </w:p>
          <w:p w14:paraId="569F08B2" w14:textId="77777777" w:rsidR="0068322F" w:rsidRPr="009503E0" w:rsidRDefault="0068322F" w:rsidP="0068322F">
            <w:r>
              <w:t>3. Liquid dietary supplement containing 410mEq sodium/day</w:t>
            </w:r>
          </w:p>
        </w:tc>
        <w:tc>
          <w:tcPr>
            <w:tcW w:w="1559" w:type="dxa"/>
          </w:tcPr>
          <w:p w14:paraId="2E1D7CD1" w14:textId="77777777" w:rsidR="0068322F" w:rsidRDefault="0068322F" w:rsidP="0068322F">
            <w:pPr>
              <w:pStyle w:val="NoSpacing"/>
            </w:pPr>
            <w:r>
              <w:t>Blood pressure (supine, standing), total cholesterol.</w:t>
            </w:r>
          </w:p>
          <w:p w14:paraId="3C4A23D6" w14:textId="77777777" w:rsidR="0068322F" w:rsidRDefault="0068322F" w:rsidP="0068322F"/>
          <w:p w14:paraId="034D8E48" w14:textId="77777777" w:rsidR="0068322F" w:rsidRPr="009503E0" w:rsidRDefault="0068322F" w:rsidP="0068322F">
            <w:r>
              <w:t>Only mean BP (calculated as diastolic plus 40% pulse pressure) reported</w:t>
            </w:r>
          </w:p>
          <w:p w14:paraId="515802D9" w14:textId="77777777" w:rsidR="0068322F" w:rsidRPr="009503E0" w:rsidRDefault="0068322F" w:rsidP="0068322F"/>
          <w:p w14:paraId="38721C7F" w14:textId="77777777" w:rsidR="0068322F" w:rsidRPr="009503E0" w:rsidRDefault="0068322F" w:rsidP="0068322F">
            <w:pPr>
              <w:tabs>
                <w:tab w:val="left" w:pos="1320"/>
              </w:tabs>
            </w:pPr>
          </w:p>
        </w:tc>
        <w:tc>
          <w:tcPr>
            <w:tcW w:w="906" w:type="dxa"/>
          </w:tcPr>
          <w:p w14:paraId="0CBC0091" w14:textId="77777777" w:rsidR="0068322F" w:rsidRDefault="0068322F" w:rsidP="0068322F">
            <w:r>
              <w:t>8</w:t>
            </w:r>
          </w:p>
          <w:p w14:paraId="236E78A5" w14:textId="77777777" w:rsidR="0068322F" w:rsidRPr="009503E0" w:rsidRDefault="0068322F" w:rsidP="0068322F"/>
          <w:p w14:paraId="60170DBC" w14:textId="77777777" w:rsidR="0068322F" w:rsidRPr="009503E0" w:rsidRDefault="0068322F" w:rsidP="0068322F"/>
          <w:p w14:paraId="6F76BD2F" w14:textId="77777777" w:rsidR="0068322F" w:rsidRPr="009503E0" w:rsidRDefault="0068322F" w:rsidP="0068322F"/>
          <w:p w14:paraId="3944B6C0" w14:textId="77777777" w:rsidR="0068322F" w:rsidRPr="009503E0" w:rsidRDefault="0068322F" w:rsidP="0068322F"/>
          <w:p w14:paraId="1C23B533" w14:textId="77777777" w:rsidR="0068322F" w:rsidRPr="009503E0" w:rsidRDefault="0068322F" w:rsidP="0068322F"/>
          <w:p w14:paraId="20EB2A04" w14:textId="77777777" w:rsidR="0068322F" w:rsidRPr="009503E0" w:rsidRDefault="0068322F" w:rsidP="0068322F"/>
          <w:p w14:paraId="78B78FAD" w14:textId="77777777" w:rsidR="0068322F" w:rsidRPr="009503E0" w:rsidRDefault="0068322F" w:rsidP="0068322F"/>
          <w:p w14:paraId="350FD0D7" w14:textId="77777777" w:rsidR="0068322F" w:rsidRPr="009503E0" w:rsidRDefault="0068322F" w:rsidP="0068322F"/>
          <w:p w14:paraId="3ACB9EA6" w14:textId="77777777" w:rsidR="0068322F" w:rsidRPr="009503E0" w:rsidRDefault="0068322F" w:rsidP="0068322F"/>
          <w:p w14:paraId="30921847" w14:textId="77777777" w:rsidR="0068322F" w:rsidRPr="009503E0" w:rsidRDefault="0068322F" w:rsidP="0068322F"/>
        </w:tc>
        <w:tc>
          <w:tcPr>
            <w:tcW w:w="1275" w:type="dxa"/>
          </w:tcPr>
          <w:p w14:paraId="6FBA2AB1" w14:textId="77777777" w:rsidR="0068322F" w:rsidRPr="000B2FD9" w:rsidRDefault="0068322F" w:rsidP="0068322F">
            <w:r>
              <w:t xml:space="preserve">4 weeks </w:t>
            </w:r>
          </w:p>
        </w:tc>
        <w:tc>
          <w:tcPr>
            <w:tcW w:w="1701" w:type="dxa"/>
          </w:tcPr>
          <w:p w14:paraId="5404AC67" w14:textId="77777777" w:rsidR="0068322F" w:rsidRDefault="0068322F" w:rsidP="0068322F">
            <w:r>
              <w:t xml:space="preserve">High sodium diet: 307 </w:t>
            </w:r>
            <w:r>
              <w:rPr>
                <w:u w:val="single"/>
              </w:rPr>
              <w:t>+</w:t>
            </w:r>
            <w:r>
              <w:t xml:space="preserve"> 56 </w:t>
            </w:r>
            <w:proofErr w:type="spellStart"/>
            <w:r>
              <w:t>mEq</w:t>
            </w:r>
            <w:proofErr w:type="spellEnd"/>
            <w:r>
              <w:t>/24hr</w:t>
            </w:r>
          </w:p>
          <w:p w14:paraId="5256DF08" w14:textId="77777777" w:rsidR="0068322F" w:rsidRPr="001533EE" w:rsidRDefault="0068322F" w:rsidP="0068322F">
            <w:r>
              <w:t xml:space="preserve">Intermediate sodium diet: 159 </w:t>
            </w:r>
            <w:r>
              <w:rPr>
                <w:u w:val="single"/>
              </w:rPr>
              <w:t>+</w:t>
            </w:r>
            <w:r>
              <w:t xml:space="preserve"> 31  </w:t>
            </w:r>
            <w:proofErr w:type="spellStart"/>
            <w:r>
              <w:t>mmol</w:t>
            </w:r>
            <w:proofErr w:type="spellEnd"/>
            <w:r>
              <w:t>/day</w:t>
            </w:r>
          </w:p>
          <w:p w14:paraId="69B71A28" w14:textId="77777777" w:rsidR="0068322F" w:rsidRDefault="0068322F" w:rsidP="0068322F">
            <w:r>
              <w:t xml:space="preserve">Low sodium diet: 10 </w:t>
            </w:r>
            <w:r>
              <w:rPr>
                <w:u w:val="single"/>
              </w:rPr>
              <w:t>+</w:t>
            </w:r>
            <w:r>
              <w:t xml:space="preserve"> 10 mmHg </w:t>
            </w:r>
          </w:p>
          <w:p w14:paraId="30737215" w14:textId="77777777" w:rsidR="0068322F" w:rsidRDefault="0068322F" w:rsidP="0068322F">
            <w:r>
              <w:t xml:space="preserve"> (p&lt;0.05)</w:t>
            </w:r>
          </w:p>
          <w:p w14:paraId="57EC6BA4" w14:textId="77777777" w:rsidR="0068322F" w:rsidRPr="009503E0" w:rsidRDefault="0068322F" w:rsidP="0068322F"/>
        </w:tc>
        <w:tc>
          <w:tcPr>
            <w:tcW w:w="2722" w:type="dxa"/>
          </w:tcPr>
          <w:p w14:paraId="23EA4E84" w14:textId="77777777" w:rsidR="0068322F" w:rsidRDefault="0068322F" w:rsidP="0068322F">
            <w:pPr>
              <w:rPr>
                <w:u w:val="single"/>
              </w:rPr>
            </w:pPr>
            <w:r>
              <w:rPr>
                <w:u w:val="single"/>
              </w:rPr>
              <w:t>Mean BP supine</w:t>
            </w:r>
          </w:p>
          <w:p w14:paraId="6ED2F2EB" w14:textId="77777777" w:rsidR="0068322F" w:rsidRDefault="0068322F" w:rsidP="0068322F">
            <w:r>
              <w:t xml:space="preserve">Low sodium: 90 </w:t>
            </w:r>
            <w:r>
              <w:rPr>
                <w:u w:val="single"/>
              </w:rPr>
              <w:t>+</w:t>
            </w:r>
            <w:r>
              <w:t xml:space="preserve"> 3mmHg </w:t>
            </w:r>
          </w:p>
          <w:p w14:paraId="2DBE20D3" w14:textId="77777777" w:rsidR="0068322F" w:rsidRDefault="0068322F" w:rsidP="0068322F">
            <w:r>
              <w:t xml:space="preserve">Intermediate sodium: 88 </w:t>
            </w:r>
            <w:r>
              <w:rPr>
                <w:u w:val="single"/>
              </w:rPr>
              <w:t>+</w:t>
            </w:r>
            <w:r>
              <w:t xml:space="preserve"> 7 mmHg</w:t>
            </w:r>
          </w:p>
          <w:p w14:paraId="71FE1771" w14:textId="77777777" w:rsidR="0068322F" w:rsidRDefault="0068322F" w:rsidP="0068322F">
            <w:r>
              <w:t xml:space="preserve">High sodium: 90 </w:t>
            </w:r>
            <w:r>
              <w:rPr>
                <w:u w:val="single"/>
              </w:rPr>
              <w:t>+</w:t>
            </w:r>
            <w:r>
              <w:t xml:space="preserve"> 5 mmHg</w:t>
            </w:r>
          </w:p>
          <w:p w14:paraId="3BD62D42" w14:textId="77777777" w:rsidR="0068322F" w:rsidRDefault="0068322F" w:rsidP="0068322F">
            <w:r>
              <w:rPr>
                <w:u w:val="single"/>
              </w:rPr>
              <w:t>Total cholesterol:</w:t>
            </w:r>
            <w:r>
              <w:t xml:space="preserve"> </w:t>
            </w:r>
          </w:p>
          <w:p w14:paraId="22930356" w14:textId="77777777" w:rsidR="0068322F" w:rsidRDefault="0068322F" w:rsidP="0068322F">
            <w:r>
              <w:t xml:space="preserve">Low sodium: 200 </w:t>
            </w:r>
            <w:r>
              <w:rPr>
                <w:u w:val="single"/>
              </w:rPr>
              <w:t>+</w:t>
            </w:r>
            <w:r>
              <w:t xml:space="preserve"> 26 mg%/100mL</w:t>
            </w:r>
          </w:p>
          <w:p w14:paraId="7CF3C338" w14:textId="77777777" w:rsidR="0068322F" w:rsidRDefault="0068322F" w:rsidP="0068322F">
            <w:r>
              <w:t xml:space="preserve">Intermediate sodium: 200 </w:t>
            </w:r>
            <w:r>
              <w:rPr>
                <w:u w:val="single"/>
              </w:rPr>
              <w:t>+</w:t>
            </w:r>
            <w:r>
              <w:t xml:space="preserve"> 25 mg%/100mL</w:t>
            </w:r>
          </w:p>
          <w:p w14:paraId="2E953867" w14:textId="77777777" w:rsidR="0068322F" w:rsidRDefault="0068322F" w:rsidP="0068322F">
            <w:r>
              <w:t xml:space="preserve">High sodium: 211 </w:t>
            </w:r>
            <w:r>
              <w:rPr>
                <w:u w:val="single"/>
              </w:rPr>
              <w:t>+</w:t>
            </w:r>
            <w:r>
              <w:t xml:space="preserve"> 29 mg%/100mL</w:t>
            </w:r>
          </w:p>
          <w:p w14:paraId="2DA1810A" w14:textId="77777777" w:rsidR="0068322F" w:rsidRPr="001533EE" w:rsidRDefault="0068322F" w:rsidP="0068322F"/>
        </w:tc>
      </w:tr>
    </w:tbl>
    <w:p w14:paraId="5DC206B5"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843"/>
        <w:gridCol w:w="1200"/>
        <w:gridCol w:w="1777"/>
      </w:tblGrid>
      <w:tr w:rsidR="0068322F" w14:paraId="23A4440D" w14:textId="77777777" w:rsidTr="0068322F">
        <w:trPr>
          <w:trHeight w:val="315"/>
        </w:trPr>
        <w:tc>
          <w:tcPr>
            <w:tcW w:w="1170" w:type="dxa"/>
          </w:tcPr>
          <w:p w14:paraId="77883AB2" w14:textId="77777777" w:rsidR="0068322F" w:rsidRPr="00E451B1" w:rsidRDefault="0068322F" w:rsidP="0068322F">
            <w:pPr>
              <w:rPr>
                <w:b/>
              </w:rPr>
            </w:pPr>
            <w:r w:rsidRPr="00E451B1">
              <w:rPr>
                <w:b/>
              </w:rPr>
              <w:t>Citation</w:t>
            </w:r>
          </w:p>
        </w:tc>
        <w:tc>
          <w:tcPr>
            <w:tcW w:w="1898" w:type="dxa"/>
          </w:tcPr>
          <w:p w14:paraId="4040C2EA" w14:textId="77777777" w:rsidR="0068322F" w:rsidRPr="00E451B1" w:rsidRDefault="0068322F" w:rsidP="0068322F">
            <w:pPr>
              <w:rPr>
                <w:b/>
              </w:rPr>
            </w:pPr>
            <w:r w:rsidRPr="00E451B1">
              <w:rPr>
                <w:b/>
              </w:rPr>
              <w:t>Method of randomisation</w:t>
            </w:r>
          </w:p>
        </w:tc>
        <w:tc>
          <w:tcPr>
            <w:tcW w:w="1898" w:type="dxa"/>
          </w:tcPr>
          <w:p w14:paraId="0F82556A" w14:textId="77777777" w:rsidR="0068322F" w:rsidRPr="00E451B1" w:rsidRDefault="0068322F" w:rsidP="0068322F">
            <w:pPr>
              <w:rPr>
                <w:b/>
              </w:rPr>
            </w:pPr>
            <w:r w:rsidRPr="00E451B1">
              <w:rPr>
                <w:b/>
              </w:rPr>
              <w:t>Allocation concealment</w:t>
            </w:r>
          </w:p>
        </w:tc>
        <w:tc>
          <w:tcPr>
            <w:tcW w:w="1555" w:type="dxa"/>
          </w:tcPr>
          <w:p w14:paraId="16138526" w14:textId="77777777" w:rsidR="0068322F" w:rsidRPr="00E451B1" w:rsidRDefault="0068322F" w:rsidP="0068322F">
            <w:pPr>
              <w:rPr>
                <w:b/>
              </w:rPr>
            </w:pPr>
            <w:r w:rsidRPr="00E451B1">
              <w:rPr>
                <w:b/>
              </w:rPr>
              <w:t>Blinding</w:t>
            </w:r>
          </w:p>
        </w:tc>
        <w:tc>
          <w:tcPr>
            <w:tcW w:w="1559" w:type="dxa"/>
          </w:tcPr>
          <w:p w14:paraId="05E7BAC8" w14:textId="77777777" w:rsidR="0068322F" w:rsidRPr="00E451B1" w:rsidRDefault="0068322F" w:rsidP="0068322F">
            <w:pPr>
              <w:rPr>
                <w:b/>
              </w:rPr>
            </w:pPr>
            <w:r w:rsidRPr="00E451B1">
              <w:rPr>
                <w:b/>
              </w:rPr>
              <w:t>Loss to follow-up</w:t>
            </w:r>
          </w:p>
        </w:tc>
        <w:tc>
          <w:tcPr>
            <w:tcW w:w="1701" w:type="dxa"/>
          </w:tcPr>
          <w:p w14:paraId="25F53212" w14:textId="77777777" w:rsidR="0068322F" w:rsidRPr="00E451B1" w:rsidRDefault="0068322F" w:rsidP="0068322F">
            <w:pPr>
              <w:rPr>
                <w:b/>
              </w:rPr>
            </w:pPr>
            <w:r w:rsidRPr="00E451B1">
              <w:rPr>
                <w:b/>
              </w:rPr>
              <w:t>Use of intention-to-treat where required</w:t>
            </w:r>
          </w:p>
        </w:tc>
        <w:tc>
          <w:tcPr>
            <w:tcW w:w="1843" w:type="dxa"/>
          </w:tcPr>
          <w:p w14:paraId="4A8EA4D8" w14:textId="77777777" w:rsidR="0068322F" w:rsidRPr="00E451B1" w:rsidRDefault="0068322F" w:rsidP="0068322F">
            <w:pPr>
              <w:rPr>
                <w:b/>
              </w:rPr>
            </w:pPr>
            <w:r w:rsidRPr="00E451B1">
              <w:rPr>
                <w:b/>
              </w:rPr>
              <w:t>Ceasing study early for benefit</w:t>
            </w:r>
          </w:p>
        </w:tc>
        <w:tc>
          <w:tcPr>
            <w:tcW w:w="1200" w:type="dxa"/>
          </w:tcPr>
          <w:p w14:paraId="5D56D72C"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77" w:type="dxa"/>
          </w:tcPr>
          <w:p w14:paraId="6789919E" w14:textId="77777777" w:rsidR="0068322F" w:rsidRPr="00E451B1" w:rsidRDefault="0068322F" w:rsidP="0068322F">
            <w:pPr>
              <w:rPr>
                <w:b/>
              </w:rPr>
            </w:pPr>
            <w:r>
              <w:rPr>
                <w:b/>
              </w:rPr>
              <w:t>Funding source</w:t>
            </w:r>
          </w:p>
        </w:tc>
      </w:tr>
      <w:tr w:rsidR="0068322F" w14:paraId="2AA35706" w14:textId="77777777" w:rsidTr="0068322F">
        <w:trPr>
          <w:trHeight w:val="3228"/>
        </w:trPr>
        <w:tc>
          <w:tcPr>
            <w:tcW w:w="1170" w:type="dxa"/>
          </w:tcPr>
          <w:p w14:paraId="6FD35E8B" w14:textId="77777777" w:rsidR="0068322F" w:rsidRDefault="0068322F" w:rsidP="0068322F">
            <w:proofErr w:type="spellStart"/>
            <w:r>
              <w:lastRenderedPageBreak/>
              <w:t>Kirkendall</w:t>
            </w:r>
            <w:proofErr w:type="spellEnd"/>
            <w:r>
              <w:t xml:space="preserve"> et al. (1975)</w:t>
            </w:r>
          </w:p>
        </w:tc>
        <w:tc>
          <w:tcPr>
            <w:tcW w:w="1898" w:type="dxa"/>
          </w:tcPr>
          <w:p w14:paraId="1ADEE0B3" w14:textId="77777777" w:rsidR="0068322F" w:rsidRDefault="0068322F" w:rsidP="0068322F">
            <w:r w:rsidRPr="00BF7539">
              <w:rPr>
                <w:highlight w:val="green"/>
              </w:rPr>
              <w:t>Low risk</w:t>
            </w:r>
            <w:r>
              <w:t xml:space="preserve"> (modified Latin square design)</w:t>
            </w:r>
          </w:p>
        </w:tc>
        <w:tc>
          <w:tcPr>
            <w:tcW w:w="1898" w:type="dxa"/>
          </w:tcPr>
          <w:p w14:paraId="735F0393" w14:textId="77777777" w:rsidR="0068322F" w:rsidRDefault="0068322F" w:rsidP="0068322F">
            <w:r w:rsidRPr="00D52DE7">
              <w:rPr>
                <w:highlight w:val="yellow"/>
              </w:rPr>
              <w:t>Unclea</w:t>
            </w:r>
            <w:r>
              <w:rPr>
                <w:highlight w:val="yellow"/>
              </w:rPr>
              <w:t>r risk</w:t>
            </w:r>
            <w:r>
              <w:t xml:space="preserve"> (method of allocation concealment not described)</w:t>
            </w:r>
          </w:p>
          <w:p w14:paraId="1F19025C" w14:textId="77777777" w:rsidR="0068322F" w:rsidRDefault="0068322F" w:rsidP="0068322F"/>
        </w:tc>
        <w:tc>
          <w:tcPr>
            <w:tcW w:w="1555" w:type="dxa"/>
          </w:tcPr>
          <w:p w14:paraId="1D7C42E3" w14:textId="77777777" w:rsidR="0068322F" w:rsidRPr="00727FF6" w:rsidRDefault="0068322F" w:rsidP="0068322F">
            <w:pPr>
              <w:rPr>
                <w:highlight w:val="green"/>
              </w:rPr>
            </w:pPr>
            <w:r>
              <w:rPr>
                <w:highlight w:val="green"/>
              </w:rPr>
              <w:t>Participants: low risk</w:t>
            </w:r>
          </w:p>
          <w:p w14:paraId="431ED289" w14:textId="77777777" w:rsidR="0068322F" w:rsidRDefault="0068322F" w:rsidP="0068322F">
            <w:r w:rsidRPr="00BF7539">
              <w:rPr>
                <w:highlight w:val="yellow"/>
              </w:rPr>
              <w:t>Providers: unclear risk</w:t>
            </w:r>
          </w:p>
          <w:p w14:paraId="107FA3F8" w14:textId="77777777" w:rsidR="0068322F" w:rsidRDefault="0068322F" w:rsidP="0068322F">
            <w:r w:rsidRPr="00BF7539">
              <w:rPr>
                <w:highlight w:val="green"/>
              </w:rPr>
              <w:t>Outcome assessors: low risk</w:t>
            </w:r>
          </w:p>
        </w:tc>
        <w:tc>
          <w:tcPr>
            <w:tcW w:w="1559" w:type="dxa"/>
          </w:tcPr>
          <w:p w14:paraId="0BC21E8A" w14:textId="77777777" w:rsidR="0068322F" w:rsidRDefault="0068322F" w:rsidP="0068322F">
            <w:r w:rsidRPr="00BF7539">
              <w:rPr>
                <w:highlight w:val="green"/>
              </w:rPr>
              <w:t>No loss to follow up (low risk)</w:t>
            </w:r>
          </w:p>
          <w:p w14:paraId="311A4583" w14:textId="77777777" w:rsidR="0068322F" w:rsidRDefault="0068322F" w:rsidP="0068322F"/>
        </w:tc>
        <w:tc>
          <w:tcPr>
            <w:tcW w:w="1701" w:type="dxa"/>
          </w:tcPr>
          <w:p w14:paraId="57E980F7" w14:textId="77777777" w:rsidR="0068322F" w:rsidRDefault="0068322F" w:rsidP="0068322F">
            <w:r w:rsidRPr="00BF7539">
              <w:rPr>
                <w:highlight w:val="green"/>
              </w:rPr>
              <w:t>Not required (low risk)</w:t>
            </w:r>
          </w:p>
          <w:p w14:paraId="34055D6C" w14:textId="77777777" w:rsidR="0068322F" w:rsidRDefault="0068322F" w:rsidP="0068322F"/>
          <w:p w14:paraId="4CDDBBF8" w14:textId="77777777" w:rsidR="0068322F" w:rsidRDefault="0068322F" w:rsidP="0068322F"/>
          <w:p w14:paraId="7180FAB9" w14:textId="77777777" w:rsidR="0068322F" w:rsidRDefault="0068322F" w:rsidP="0068322F"/>
        </w:tc>
        <w:tc>
          <w:tcPr>
            <w:tcW w:w="1843" w:type="dxa"/>
          </w:tcPr>
          <w:p w14:paraId="7C1F7F0B" w14:textId="77777777" w:rsidR="0068322F" w:rsidRDefault="0068322F" w:rsidP="0068322F">
            <w:r>
              <w:rPr>
                <w:highlight w:val="green"/>
              </w:rPr>
              <w:t>No (low risk</w:t>
            </w:r>
            <w:r w:rsidRPr="009A6830">
              <w:rPr>
                <w:highlight w:val="green"/>
              </w:rPr>
              <w:t>)</w:t>
            </w:r>
          </w:p>
          <w:p w14:paraId="5F59C24E" w14:textId="77777777" w:rsidR="0068322F" w:rsidRDefault="0068322F" w:rsidP="0068322F"/>
          <w:p w14:paraId="1180072D" w14:textId="77777777" w:rsidR="0068322F" w:rsidRDefault="0068322F" w:rsidP="0068322F"/>
          <w:p w14:paraId="779FFED8" w14:textId="77777777" w:rsidR="0068322F" w:rsidRDefault="0068322F" w:rsidP="0068322F"/>
          <w:p w14:paraId="500098D5" w14:textId="77777777" w:rsidR="0068322F" w:rsidRDefault="0068322F" w:rsidP="0068322F"/>
          <w:p w14:paraId="41F400AA" w14:textId="77777777" w:rsidR="0068322F" w:rsidRDefault="0068322F" w:rsidP="0068322F"/>
        </w:tc>
        <w:tc>
          <w:tcPr>
            <w:tcW w:w="1200" w:type="dxa"/>
          </w:tcPr>
          <w:p w14:paraId="48CA5911" w14:textId="77777777" w:rsidR="0068322F" w:rsidRDefault="0068322F" w:rsidP="0068322F">
            <w:r w:rsidRPr="00BF7539">
              <w:rPr>
                <w:highlight w:val="yellow"/>
              </w:rPr>
              <w:t>Reported no significant change in BP, but only reported mean BP values</w:t>
            </w:r>
          </w:p>
        </w:tc>
        <w:tc>
          <w:tcPr>
            <w:tcW w:w="1777" w:type="dxa"/>
          </w:tcPr>
          <w:p w14:paraId="15C7BCD1" w14:textId="77777777" w:rsidR="0068322F" w:rsidRDefault="0068322F" w:rsidP="0068322F">
            <w:r w:rsidRPr="000F5E99">
              <w:rPr>
                <w:highlight w:val="green"/>
              </w:rPr>
              <w:t>National Institutes of Healt</w:t>
            </w:r>
            <w:r>
              <w:rPr>
                <w:highlight w:val="green"/>
              </w:rPr>
              <w:t>h (low risk)</w:t>
            </w:r>
            <w:r>
              <w:t xml:space="preserve"> </w:t>
            </w:r>
          </w:p>
        </w:tc>
      </w:tr>
    </w:tbl>
    <w:p w14:paraId="574E4464" w14:textId="77777777" w:rsidR="0068322F" w:rsidRDefault="0068322F" w:rsidP="0068322F">
      <w:pPr>
        <w:rPr>
          <w:b/>
        </w:rPr>
      </w:pPr>
    </w:p>
    <w:p w14:paraId="70A2878B" w14:textId="77777777" w:rsidR="0068322F" w:rsidRPr="00BA1A82"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2268"/>
        <w:gridCol w:w="1560"/>
        <w:gridCol w:w="1079"/>
        <w:gridCol w:w="1559"/>
        <w:gridCol w:w="1985"/>
        <w:gridCol w:w="1642"/>
      </w:tblGrid>
      <w:tr w:rsidR="0068322F" w:rsidRPr="00F26BA8" w14:paraId="526F4B4B" w14:textId="77777777" w:rsidTr="0068322F">
        <w:trPr>
          <w:trHeight w:val="548"/>
        </w:trPr>
        <w:tc>
          <w:tcPr>
            <w:tcW w:w="1093" w:type="dxa"/>
          </w:tcPr>
          <w:p w14:paraId="2636C9D2" w14:textId="77777777" w:rsidR="0068322F" w:rsidRPr="00F26BA8" w:rsidRDefault="0068322F" w:rsidP="0068322F">
            <w:pPr>
              <w:pStyle w:val="NoSpacing"/>
              <w:rPr>
                <w:b/>
              </w:rPr>
            </w:pPr>
            <w:r>
              <w:rPr>
                <w:b/>
              </w:rPr>
              <w:t>Citation &amp; location</w:t>
            </w:r>
          </w:p>
        </w:tc>
        <w:tc>
          <w:tcPr>
            <w:tcW w:w="1000" w:type="dxa"/>
          </w:tcPr>
          <w:p w14:paraId="1EE94D8A" w14:textId="77777777" w:rsidR="0068322F" w:rsidRPr="00F26BA8" w:rsidRDefault="0068322F" w:rsidP="0068322F">
            <w:pPr>
              <w:pStyle w:val="NoSpacing"/>
              <w:rPr>
                <w:b/>
              </w:rPr>
            </w:pPr>
            <w:r>
              <w:rPr>
                <w:b/>
              </w:rPr>
              <w:t>Study design</w:t>
            </w:r>
          </w:p>
        </w:tc>
        <w:tc>
          <w:tcPr>
            <w:tcW w:w="843" w:type="dxa"/>
          </w:tcPr>
          <w:p w14:paraId="77506F36" w14:textId="77777777" w:rsidR="0068322F" w:rsidRDefault="0068322F" w:rsidP="0068322F">
            <w:pPr>
              <w:pStyle w:val="NoSpacing"/>
              <w:rPr>
                <w:b/>
              </w:rPr>
            </w:pPr>
            <w:r>
              <w:rPr>
                <w:b/>
              </w:rPr>
              <w:t>NHMRC level of evidence</w:t>
            </w:r>
          </w:p>
        </w:tc>
        <w:tc>
          <w:tcPr>
            <w:tcW w:w="1708" w:type="dxa"/>
          </w:tcPr>
          <w:p w14:paraId="63C760C7" w14:textId="77777777" w:rsidR="0068322F" w:rsidRPr="00F26BA8" w:rsidRDefault="0068322F" w:rsidP="0068322F">
            <w:pPr>
              <w:pStyle w:val="NoSpacing"/>
              <w:rPr>
                <w:b/>
              </w:rPr>
            </w:pPr>
            <w:r>
              <w:rPr>
                <w:b/>
              </w:rPr>
              <w:t>Population</w:t>
            </w:r>
          </w:p>
        </w:tc>
        <w:tc>
          <w:tcPr>
            <w:tcW w:w="2268" w:type="dxa"/>
          </w:tcPr>
          <w:p w14:paraId="72D89D5D" w14:textId="77777777" w:rsidR="0068322F" w:rsidRPr="00F26BA8" w:rsidRDefault="0068322F" w:rsidP="0068322F">
            <w:pPr>
              <w:pStyle w:val="NoSpacing"/>
              <w:rPr>
                <w:b/>
              </w:rPr>
            </w:pPr>
            <w:r>
              <w:rPr>
                <w:b/>
              </w:rPr>
              <w:t>Intervention</w:t>
            </w:r>
          </w:p>
        </w:tc>
        <w:tc>
          <w:tcPr>
            <w:tcW w:w="1560" w:type="dxa"/>
          </w:tcPr>
          <w:p w14:paraId="7B19E846" w14:textId="77777777" w:rsidR="0068322F" w:rsidRPr="00F26BA8" w:rsidRDefault="0068322F" w:rsidP="0068322F">
            <w:pPr>
              <w:pStyle w:val="NoSpacing"/>
              <w:rPr>
                <w:b/>
              </w:rPr>
            </w:pPr>
            <w:r>
              <w:rPr>
                <w:b/>
              </w:rPr>
              <w:t>Outcomes measured relevant to research question</w:t>
            </w:r>
          </w:p>
        </w:tc>
        <w:tc>
          <w:tcPr>
            <w:tcW w:w="1079" w:type="dxa"/>
          </w:tcPr>
          <w:p w14:paraId="2BF0D06C" w14:textId="77777777" w:rsidR="0068322F" w:rsidRPr="00F26BA8" w:rsidRDefault="0068322F" w:rsidP="0068322F">
            <w:pPr>
              <w:pStyle w:val="NoSpacing"/>
              <w:rPr>
                <w:b/>
              </w:rPr>
            </w:pPr>
            <w:r>
              <w:rPr>
                <w:b/>
              </w:rPr>
              <w:t>Sample size</w:t>
            </w:r>
          </w:p>
        </w:tc>
        <w:tc>
          <w:tcPr>
            <w:tcW w:w="1559" w:type="dxa"/>
          </w:tcPr>
          <w:p w14:paraId="507896FA" w14:textId="77777777" w:rsidR="0068322F" w:rsidRPr="00F26BA8" w:rsidRDefault="0068322F" w:rsidP="0068322F">
            <w:pPr>
              <w:pStyle w:val="NoSpacing"/>
              <w:rPr>
                <w:b/>
              </w:rPr>
            </w:pPr>
            <w:r>
              <w:rPr>
                <w:b/>
              </w:rPr>
              <w:t>Intervention duration</w:t>
            </w:r>
          </w:p>
        </w:tc>
        <w:tc>
          <w:tcPr>
            <w:tcW w:w="1985" w:type="dxa"/>
          </w:tcPr>
          <w:p w14:paraId="3D44C332" w14:textId="77777777" w:rsidR="0068322F" w:rsidRDefault="0068322F" w:rsidP="0068322F">
            <w:pPr>
              <w:pStyle w:val="NoSpacing"/>
              <w:rPr>
                <w:b/>
              </w:rPr>
            </w:pPr>
            <w:r>
              <w:rPr>
                <w:b/>
              </w:rPr>
              <w:t>Compliance to sodium target (urinary data)</w:t>
            </w:r>
          </w:p>
        </w:tc>
        <w:tc>
          <w:tcPr>
            <w:tcW w:w="1642" w:type="dxa"/>
          </w:tcPr>
          <w:p w14:paraId="12012EDB" w14:textId="77777777" w:rsidR="0068322F" w:rsidRPr="00F26BA8" w:rsidRDefault="0068322F" w:rsidP="0068322F">
            <w:pPr>
              <w:pStyle w:val="NoSpacing"/>
              <w:rPr>
                <w:b/>
              </w:rPr>
            </w:pPr>
            <w:r>
              <w:rPr>
                <w:b/>
              </w:rPr>
              <w:t>Results</w:t>
            </w:r>
          </w:p>
        </w:tc>
      </w:tr>
      <w:tr w:rsidR="0068322F" w:rsidRPr="00F26BA8" w14:paraId="2AC3F9BA" w14:textId="77777777" w:rsidTr="0068322F">
        <w:trPr>
          <w:trHeight w:val="3392"/>
        </w:trPr>
        <w:tc>
          <w:tcPr>
            <w:tcW w:w="1093" w:type="dxa"/>
          </w:tcPr>
          <w:p w14:paraId="12A85DE1" w14:textId="77777777" w:rsidR="0068322F" w:rsidRDefault="0068322F" w:rsidP="0068322F">
            <w:proofErr w:type="spellStart"/>
            <w:r>
              <w:lastRenderedPageBreak/>
              <w:t>MacGregor</w:t>
            </w:r>
            <w:proofErr w:type="spellEnd"/>
            <w:r>
              <w:t xml:space="preserve"> et al. (1982), UK</w:t>
            </w:r>
          </w:p>
          <w:p w14:paraId="60264E36" w14:textId="6B696EFF" w:rsidR="009333FC" w:rsidRDefault="00712170" w:rsidP="007C7086">
            <w:r>
              <w:fldChar w:fldCharType="begin"/>
            </w:r>
            <w:r w:rsidR="007C7086">
              <w:instrText xml:space="preserve"> ADDIN EN.CITE &lt;EndNote&gt;&lt;Cite&gt;&lt;Author&gt;Macgregor&lt;/Author&gt;&lt;Year&gt;1982&lt;/Year&gt;&lt;RecNum&gt;41&lt;/RecNum&gt;&lt;DisplayText&gt;[47]&lt;/DisplayText&gt;&lt;record&gt;&lt;rec-number&gt;41&lt;/rec-number&gt;&lt;foreign-keys&gt;&lt;key app="EN" db-id="29fs5vfvk0fzsmezd2mpxwrarftfzrfpzffd"&gt;41&lt;/key&gt;&lt;/foreign-keys&gt;&lt;ref-type name="Journal Article"&gt;17&lt;/ref-type&gt;&lt;contributors&gt;&lt;authors&gt;&lt;author&gt;Macgregor, G. A.&lt;/author&gt;&lt;author&gt;Best, F. E.&lt;/author&gt;&lt;author&gt;Cam, J. M.&lt;/author&gt;&lt;author&gt;Markandu, N. D.&lt;/author&gt;&lt;author&gt;Elder, D. M.&lt;/author&gt;&lt;author&gt;Sagnella, G. A.&lt;/author&gt;&lt;author&gt;Squires, M.&lt;/author&gt;&lt;/authors&gt;&lt;/contributors&gt;&lt;titles&gt;&lt;title&gt;DOUBLE-BLIND RANDOMIZED CROSSOVER TRIAL OF MODERATE SODIUM RESTRICTION IN ESSENTIAL-HYPERTENSION&lt;/title&gt;&lt;secondary-title&gt;Lancet&lt;/secondary-title&gt;&lt;/titles&gt;&lt;periodical&gt;&lt;full-title&gt;Lancet&lt;/full-title&gt;&lt;/periodical&gt;&lt;pages&gt;351-355&lt;/pages&gt;&lt;volume&gt;1&lt;/volume&gt;&lt;number&gt;8268&lt;/number&gt;&lt;dates&gt;&lt;year&gt;1982&lt;/year&gt;&lt;pub-dates&gt;&lt;date&gt;1982&lt;/date&gt;&lt;/pub-dates&gt;&lt;/dates&gt;&lt;isbn&gt;0140-6736&lt;/isbn&gt;&lt;accession-num&gt;WOS:A1982NB21900001&lt;/accession-num&gt;&lt;urls&gt;&lt;related-urls&gt;&lt;url&gt;&amp;lt;Go to ISI&amp;gt;://WOS:A1982NB21900001&lt;/url&gt;&lt;/related-urls&gt;&lt;/urls&gt;&lt;/record&gt;&lt;/Cite&gt;&lt;/EndNote&gt;</w:instrText>
            </w:r>
            <w:r>
              <w:fldChar w:fldCharType="separate"/>
            </w:r>
            <w:r w:rsidR="007C7086">
              <w:rPr>
                <w:noProof/>
              </w:rPr>
              <w:t>[</w:t>
            </w:r>
            <w:hyperlink w:anchor="_ENREF_47" w:tooltip="Macgregor, 1982 #41" w:history="1">
              <w:r w:rsidR="007C7086">
                <w:rPr>
                  <w:noProof/>
                </w:rPr>
                <w:t>47</w:t>
              </w:r>
            </w:hyperlink>
            <w:r w:rsidR="007C7086">
              <w:rPr>
                <w:noProof/>
              </w:rPr>
              <w:t>]</w:t>
            </w:r>
            <w:r>
              <w:fldChar w:fldCharType="end"/>
            </w:r>
          </w:p>
        </w:tc>
        <w:tc>
          <w:tcPr>
            <w:tcW w:w="1000" w:type="dxa"/>
          </w:tcPr>
          <w:p w14:paraId="389366C7" w14:textId="77777777" w:rsidR="0068322F" w:rsidRDefault="0068322F" w:rsidP="0068322F">
            <w:r>
              <w:t>Randomised cross-over study</w:t>
            </w:r>
          </w:p>
        </w:tc>
        <w:tc>
          <w:tcPr>
            <w:tcW w:w="843" w:type="dxa"/>
          </w:tcPr>
          <w:p w14:paraId="09DAAF1F" w14:textId="77777777" w:rsidR="0068322F" w:rsidRDefault="0068322F" w:rsidP="0068322F">
            <w:r>
              <w:t>II</w:t>
            </w:r>
          </w:p>
        </w:tc>
        <w:tc>
          <w:tcPr>
            <w:tcW w:w="1708" w:type="dxa"/>
          </w:tcPr>
          <w:p w14:paraId="257CEF09" w14:textId="77777777" w:rsidR="0068322F" w:rsidRPr="00C9762E" w:rsidRDefault="0068322F" w:rsidP="0068322F">
            <w:r>
              <w:t>Adults (aged 30-66), with mild to moderate hypertension (SBP: 135 – 185mmHg, DBP: 90 – 110mmHg)</w:t>
            </w:r>
          </w:p>
        </w:tc>
        <w:tc>
          <w:tcPr>
            <w:tcW w:w="2268" w:type="dxa"/>
          </w:tcPr>
          <w:p w14:paraId="44EAFDA4" w14:textId="77777777" w:rsidR="0068322F" w:rsidRDefault="0068322F" w:rsidP="0068322F">
            <w:r>
              <w:t>Following dietary instructions to consume a reduced salt diet (with a goal of 60 - 80mmol/day) for 2 weeks, participants were randomly allocated to start one of the two cross-over arms:</w:t>
            </w:r>
          </w:p>
          <w:p w14:paraId="06116076" w14:textId="56942B70" w:rsidR="0068322F" w:rsidRDefault="0068322F" w:rsidP="0068322F">
            <w:r>
              <w:t xml:space="preserve">1. Reduced salt diet with “slow” sodium supplementation (designed to restore sodium intake to match </w:t>
            </w:r>
            <w:r w:rsidR="00344449">
              <w:t>pt.’s</w:t>
            </w:r>
            <w:r>
              <w:t xml:space="preserve"> baseline urinary sodium excretion)</w:t>
            </w:r>
          </w:p>
          <w:p w14:paraId="63AE4736" w14:textId="77777777" w:rsidR="0068322F" w:rsidRPr="009503E0" w:rsidRDefault="0068322F" w:rsidP="0068322F">
            <w:r>
              <w:t>2. Reduced salt diet with placebo</w:t>
            </w:r>
          </w:p>
        </w:tc>
        <w:tc>
          <w:tcPr>
            <w:tcW w:w="1560" w:type="dxa"/>
          </w:tcPr>
          <w:p w14:paraId="2FEED33C" w14:textId="77777777" w:rsidR="0068322F" w:rsidRDefault="0068322F" w:rsidP="0068322F">
            <w:pPr>
              <w:pStyle w:val="NoSpacing"/>
            </w:pPr>
            <w:r>
              <w:t>Blood pressure (supine and standing), mean arterial pressure</w:t>
            </w:r>
          </w:p>
          <w:p w14:paraId="782A7EDC" w14:textId="77777777" w:rsidR="0068322F" w:rsidRDefault="0068322F" w:rsidP="0068322F">
            <w:pPr>
              <w:pStyle w:val="NoSpacing"/>
            </w:pPr>
          </w:p>
          <w:p w14:paraId="1151A480" w14:textId="77777777" w:rsidR="0068322F" w:rsidRDefault="0068322F" w:rsidP="0068322F">
            <w:pPr>
              <w:pStyle w:val="NoSpacing"/>
            </w:pPr>
            <w:r>
              <w:t xml:space="preserve">Insufficient data in paper to calculate MAP </w:t>
            </w:r>
          </w:p>
          <w:p w14:paraId="04208F9B" w14:textId="77777777" w:rsidR="0068322F" w:rsidRPr="009503E0" w:rsidRDefault="0068322F" w:rsidP="0068322F"/>
          <w:p w14:paraId="7031DD43" w14:textId="77777777" w:rsidR="0068322F" w:rsidRPr="009503E0" w:rsidRDefault="0068322F" w:rsidP="0068322F"/>
          <w:p w14:paraId="440236C5" w14:textId="77777777" w:rsidR="0068322F" w:rsidRPr="009503E0" w:rsidRDefault="0068322F" w:rsidP="0068322F"/>
          <w:p w14:paraId="23FBFEE8" w14:textId="77777777" w:rsidR="0068322F" w:rsidRPr="009503E0" w:rsidRDefault="0068322F" w:rsidP="0068322F"/>
          <w:p w14:paraId="156ECDDF" w14:textId="77777777" w:rsidR="0068322F" w:rsidRPr="009503E0" w:rsidRDefault="0068322F" w:rsidP="0068322F"/>
          <w:p w14:paraId="56DC9158" w14:textId="77777777" w:rsidR="0068322F" w:rsidRPr="009503E0" w:rsidRDefault="0068322F" w:rsidP="0068322F"/>
          <w:p w14:paraId="66C0B2AF" w14:textId="77777777" w:rsidR="0068322F" w:rsidRPr="009503E0" w:rsidRDefault="0068322F" w:rsidP="0068322F">
            <w:pPr>
              <w:tabs>
                <w:tab w:val="left" w:pos="1320"/>
              </w:tabs>
            </w:pPr>
          </w:p>
        </w:tc>
        <w:tc>
          <w:tcPr>
            <w:tcW w:w="1079" w:type="dxa"/>
          </w:tcPr>
          <w:p w14:paraId="0993DBFD" w14:textId="77777777" w:rsidR="0068322F" w:rsidRDefault="0068322F" w:rsidP="0068322F">
            <w:r>
              <w:t>19</w:t>
            </w:r>
          </w:p>
          <w:p w14:paraId="086B286B" w14:textId="77777777" w:rsidR="0068322F" w:rsidRPr="009503E0" w:rsidRDefault="0068322F" w:rsidP="0068322F"/>
          <w:p w14:paraId="11FA4A7E" w14:textId="77777777" w:rsidR="0068322F" w:rsidRPr="009503E0" w:rsidRDefault="0068322F" w:rsidP="0068322F"/>
          <w:p w14:paraId="4A089166" w14:textId="77777777" w:rsidR="0068322F" w:rsidRPr="009503E0" w:rsidRDefault="0068322F" w:rsidP="0068322F"/>
          <w:p w14:paraId="45BED6C9" w14:textId="77777777" w:rsidR="0068322F" w:rsidRPr="009503E0" w:rsidRDefault="0068322F" w:rsidP="0068322F"/>
          <w:p w14:paraId="4542C9F7" w14:textId="77777777" w:rsidR="0068322F" w:rsidRPr="009503E0" w:rsidRDefault="0068322F" w:rsidP="0068322F"/>
          <w:p w14:paraId="2E4AE69E" w14:textId="77777777" w:rsidR="0068322F" w:rsidRPr="009503E0" w:rsidRDefault="0068322F" w:rsidP="0068322F"/>
          <w:p w14:paraId="0A7E05BB" w14:textId="77777777" w:rsidR="0068322F" w:rsidRPr="009503E0" w:rsidRDefault="0068322F" w:rsidP="0068322F"/>
          <w:p w14:paraId="1FAE919B" w14:textId="77777777" w:rsidR="0068322F" w:rsidRPr="009503E0" w:rsidRDefault="0068322F" w:rsidP="0068322F"/>
          <w:p w14:paraId="0714A368" w14:textId="77777777" w:rsidR="0068322F" w:rsidRPr="009503E0" w:rsidRDefault="0068322F" w:rsidP="0068322F"/>
          <w:p w14:paraId="3DCD73D2" w14:textId="77777777" w:rsidR="0068322F" w:rsidRPr="009503E0" w:rsidRDefault="0068322F" w:rsidP="0068322F"/>
          <w:p w14:paraId="0DE10B1F" w14:textId="77777777" w:rsidR="0068322F" w:rsidRDefault="0068322F" w:rsidP="0068322F"/>
          <w:p w14:paraId="0D7450D9" w14:textId="77777777" w:rsidR="0068322F" w:rsidRPr="009503E0" w:rsidRDefault="0068322F" w:rsidP="0068322F"/>
        </w:tc>
        <w:tc>
          <w:tcPr>
            <w:tcW w:w="1559" w:type="dxa"/>
          </w:tcPr>
          <w:p w14:paraId="424E4B3B" w14:textId="77777777" w:rsidR="0068322F" w:rsidRPr="000B2FD9" w:rsidRDefault="0068322F" w:rsidP="0068322F">
            <w:r>
              <w:t xml:space="preserve">4 weeks </w:t>
            </w:r>
          </w:p>
        </w:tc>
        <w:tc>
          <w:tcPr>
            <w:tcW w:w="1985" w:type="dxa"/>
          </w:tcPr>
          <w:p w14:paraId="50A8EB54" w14:textId="77777777" w:rsidR="0068322F" w:rsidRPr="00C9762E" w:rsidRDefault="0068322F" w:rsidP="0068322F">
            <w:r>
              <w:t>Normal sodium diet: 160 mmHg (estimated from figure, exact values not given)</w:t>
            </w:r>
          </w:p>
          <w:p w14:paraId="7B58C7A2" w14:textId="77777777" w:rsidR="0068322F" w:rsidRDefault="0068322F" w:rsidP="0068322F">
            <w:r>
              <w:t xml:space="preserve">Low sodium diet: 83 </w:t>
            </w:r>
            <w:r>
              <w:rPr>
                <w:u w:val="single"/>
              </w:rPr>
              <w:t>+</w:t>
            </w:r>
            <w:r>
              <w:t xml:space="preserve"> 11 mmHg </w:t>
            </w:r>
          </w:p>
          <w:p w14:paraId="17EF950E" w14:textId="77777777" w:rsidR="0068322F" w:rsidRDefault="0068322F" w:rsidP="0068322F">
            <w:r>
              <w:t xml:space="preserve"> (p&lt;0.001)</w:t>
            </w:r>
          </w:p>
          <w:p w14:paraId="5D35EFA9" w14:textId="77777777" w:rsidR="0068322F" w:rsidRPr="009503E0" w:rsidRDefault="0068322F" w:rsidP="0068322F"/>
        </w:tc>
        <w:tc>
          <w:tcPr>
            <w:tcW w:w="1642" w:type="dxa"/>
          </w:tcPr>
          <w:p w14:paraId="7937FB5C" w14:textId="77777777" w:rsidR="0068322F" w:rsidRDefault="0068322F" w:rsidP="0068322F">
            <w:r>
              <w:t xml:space="preserve">Mean difference between low sodium diet to normal sodium diet: </w:t>
            </w:r>
          </w:p>
          <w:p w14:paraId="73B2F7DF" w14:textId="77777777" w:rsidR="0068322F" w:rsidRDefault="0068322F" w:rsidP="0068322F">
            <w:r>
              <w:t>Seated:</w:t>
            </w:r>
          </w:p>
          <w:p w14:paraId="33DC252B" w14:textId="77777777" w:rsidR="0068322F" w:rsidRDefault="0068322F" w:rsidP="0068322F">
            <w:r>
              <w:t>SBP: -10mmHg (SEM:  2.76, CI: -15.41, -4.59)</w:t>
            </w:r>
          </w:p>
          <w:p w14:paraId="1F8A9F8A" w14:textId="77777777" w:rsidR="0068322F" w:rsidRDefault="0068322F" w:rsidP="0068322F">
            <w:r>
              <w:t>DBP: -5mmHg (SEM:  1.76, CI: -8.45, -1.55)</w:t>
            </w:r>
          </w:p>
          <w:p w14:paraId="24173E76" w14:textId="77777777" w:rsidR="0068322F" w:rsidRPr="009503E0" w:rsidRDefault="0068322F" w:rsidP="0068322F"/>
        </w:tc>
      </w:tr>
    </w:tbl>
    <w:p w14:paraId="3B502BA3"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86"/>
        <w:gridCol w:w="1881"/>
        <w:gridCol w:w="1547"/>
        <w:gridCol w:w="1535"/>
        <w:gridCol w:w="1681"/>
        <w:gridCol w:w="1811"/>
        <w:gridCol w:w="1283"/>
        <w:gridCol w:w="1753"/>
      </w:tblGrid>
      <w:tr w:rsidR="0068322F" w14:paraId="3F8021AD" w14:textId="77777777" w:rsidTr="0068322F">
        <w:trPr>
          <w:trHeight w:val="315"/>
        </w:trPr>
        <w:tc>
          <w:tcPr>
            <w:tcW w:w="1170" w:type="dxa"/>
          </w:tcPr>
          <w:p w14:paraId="0DA6E89B" w14:textId="77777777" w:rsidR="0068322F" w:rsidRPr="00E451B1" w:rsidRDefault="0068322F" w:rsidP="0068322F">
            <w:pPr>
              <w:rPr>
                <w:b/>
              </w:rPr>
            </w:pPr>
            <w:r w:rsidRPr="00E451B1">
              <w:rPr>
                <w:b/>
              </w:rPr>
              <w:t>Citation</w:t>
            </w:r>
          </w:p>
        </w:tc>
        <w:tc>
          <w:tcPr>
            <w:tcW w:w="1898" w:type="dxa"/>
          </w:tcPr>
          <w:p w14:paraId="5736345C" w14:textId="77777777" w:rsidR="0068322F" w:rsidRPr="00E451B1" w:rsidRDefault="0068322F" w:rsidP="0068322F">
            <w:pPr>
              <w:rPr>
                <w:b/>
              </w:rPr>
            </w:pPr>
            <w:r w:rsidRPr="00E451B1">
              <w:rPr>
                <w:b/>
              </w:rPr>
              <w:t>Method of randomisation</w:t>
            </w:r>
          </w:p>
        </w:tc>
        <w:tc>
          <w:tcPr>
            <w:tcW w:w="1898" w:type="dxa"/>
          </w:tcPr>
          <w:p w14:paraId="55839426" w14:textId="77777777" w:rsidR="0068322F" w:rsidRPr="00E451B1" w:rsidRDefault="0068322F" w:rsidP="0068322F">
            <w:pPr>
              <w:rPr>
                <w:b/>
              </w:rPr>
            </w:pPr>
            <w:r w:rsidRPr="00E451B1">
              <w:rPr>
                <w:b/>
              </w:rPr>
              <w:t>Allocation concealment</w:t>
            </w:r>
          </w:p>
        </w:tc>
        <w:tc>
          <w:tcPr>
            <w:tcW w:w="1555" w:type="dxa"/>
          </w:tcPr>
          <w:p w14:paraId="33D750C5" w14:textId="77777777" w:rsidR="0068322F" w:rsidRPr="00E451B1" w:rsidRDefault="0068322F" w:rsidP="0068322F">
            <w:pPr>
              <w:rPr>
                <w:b/>
              </w:rPr>
            </w:pPr>
            <w:r w:rsidRPr="00E451B1">
              <w:rPr>
                <w:b/>
              </w:rPr>
              <w:t>Blinding</w:t>
            </w:r>
          </w:p>
        </w:tc>
        <w:tc>
          <w:tcPr>
            <w:tcW w:w="1559" w:type="dxa"/>
          </w:tcPr>
          <w:p w14:paraId="66425CAC" w14:textId="77777777" w:rsidR="0068322F" w:rsidRPr="00E451B1" w:rsidRDefault="0068322F" w:rsidP="0068322F">
            <w:pPr>
              <w:rPr>
                <w:b/>
              </w:rPr>
            </w:pPr>
            <w:r w:rsidRPr="00E451B1">
              <w:rPr>
                <w:b/>
              </w:rPr>
              <w:t>Loss to follow-up</w:t>
            </w:r>
          </w:p>
        </w:tc>
        <w:tc>
          <w:tcPr>
            <w:tcW w:w="1701" w:type="dxa"/>
          </w:tcPr>
          <w:p w14:paraId="1AEA1ACA" w14:textId="77777777" w:rsidR="0068322F" w:rsidRPr="00E451B1" w:rsidRDefault="0068322F" w:rsidP="0068322F">
            <w:pPr>
              <w:rPr>
                <w:b/>
              </w:rPr>
            </w:pPr>
            <w:r w:rsidRPr="00E451B1">
              <w:rPr>
                <w:b/>
              </w:rPr>
              <w:t>Use of intention-to-treat where required</w:t>
            </w:r>
          </w:p>
        </w:tc>
        <w:tc>
          <w:tcPr>
            <w:tcW w:w="1843" w:type="dxa"/>
          </w:tcPr>
          <w:p w14:paraId="221264DE" w14:textId="77777777" w:rsidR="0068322F" w:rsidRPr="00E451B1" w:rsidRDefault="0068322F" w:rsidP="0068322F">
            <w:pPr>
              <w:rPr>
                <w:b/>
              </w:rPr>
            </w:pPr>
            <w:r w:rsidRPr="00E451B1">
              <w:rPr>
                <w:b/>
              </w:rPr>
              <w:t>Ceasing study early for benefit</w:t>
            </w:r>
          </w:p>
        </w:tc>
        <w:tc>
          <w:tcPr>
            <w:tcW w:w="1200" w:type="dxa"/>
          </w:tcPr>
          <w:p w14:paraId="36B455F1"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77" w:type="dxa"/>
          </w:tcPr>
          <w:p w14:paraId="3F51C85B" w14:textId="77777777" w:rsidR="0068322F" w:rsidRPr="00E451B1" w:rsidRDefault="0068322F" w:rsidP="0068322F">
            <w:pPr>
              <w:rPr>
                <w:b/>
              </w:rPr>
            </w:pPr>
            <w:r>
              <w:rPr>
                <w:b/>
              </w:rPr>
              <w:t>Funding source</w:t>
            </w:r>
          </w:p>
        </w:tc>
      </w:tr>
      <w:tr w:rsidR="0068322F" w14:paraId="40D87408" w14:textId="77777777" w:rsidTr="0068322F">
        <w:trPr>
          <w:trHeight w:val="3228"/>
        </w:trPr>
        <w:tc>
          <w:tcPr>
            <w:tcW w:w="1170" w:type="dxa"/>
          </w:tcPr>
          <w:p w14:paraId="3198C2CA" w14:textId="77777777" w:rsidR="0068322F" w:rsidRDefault="0068322F" w:rsidP="0068322F">
            <w:proofErr w:type="spellStart"/>
            <w:r>
              <w:lastRenderedPageBreak/>
              <w:t>MacGregor</w:t>
            </w:r>
            <w:proofErr w:type="spellEnd"/>
            <w:r>
              <w:t xml:space="preserve"> et al. (1982)</w:t>
            </w:r>
          </w:p>
        </w:tc>
        <w:tc>
          <w:tcPr>
            <w:tcW w:w="1898" w:type="dxa"/>
          </w:tcPr>
          <w:p w14:paraId="4C758A29" w14:textId="77777777" w:rsidR="0068322F" w:rsidRDefault="0068322F" w:rsidP="0068322F">
            <w:r w:rsidRPr="00FC051C">
              <w:rPr>
                <w:highlight w:val="yellow"/>
              </w:rPr>
              <w:t>Unclea</w:t>
            </w:r>
            <w:r>
              <w:rPr>
                <w:highlight w:val="yellow"/>
              </w:rPr>
              <w:t>r risk</w:t>
            </w:r>
            <w:r>
              <w:t xml:space="preserve"> (no description of method of sequence generation)</w:t>
            </w:r>
          </w:p>
        </w:tc>
        <w:tc>
          <w:tcPr>
            <w:tcW w:w="1898" w:type="dxa"/>
          </w:tcPr>
          <w:p w14:paraId="54422B5F" w14:textId="77777777" w:rsidR="0068322F" w:rsidRDefault="0068322F" w:rsidP="0068322F">
            <w:r w:rsidRPr="00D52DE7">
              <w:rPr>
                <w:highlight w:val="yellow"/>
              </w:rPr>
              <w:t>Unclea</w:t>
            </w:r>
            <w:r>
              <w:rPr>
                <w:highlight w:val="yellow"/>
              </w:rPr>
              <w:t>r risk</w:t>
            </w:r>
            <w:r>
              <w:t xml:space="preserve"> (not described)</w:t>
            </w:r>
          </w:p>
          <w:p w14:paraId="0986CB9C" w14:textId="77777777" w:rsidR="0068322F" w:rsidRDefault="0068322F" w:rsidP="0068322F"/>
        </w:tc>
        <w:tc>
          <w:tcPr>
            <w:tcW w:w="1555" w:type="dxa"/>
          </w:tcPr>
          <w:p w14:paraId="133DC8F6" w14:textId="77777777" w:rsidR="0068322F" w:rsidRPr="00727FF6" w:rsidRDefault="0068322F" w:rsidP="0068322F">
            <w:pPr>
              <w:rPr>
                <w:highlight w:val="green"/>
              </w:rPr>
            </w:pPr>
            <w:r>
              <w:rPr>
                <w:highlight w:val="green"/>
              </w:rPr>
              <w:t>Participants: low risk</w:t>
            </w:r>
          </w:p>
          <w:p w14:paraId="44533C11" w14:textId="77777777" w:rsidR="0068322F" w:rsidRDefault="0068322F" w:rsidP="0068322F">
            <w:r>
              <w:rPr>
                <w:highlight w:val="green"/>
              </w:rPr>
              <w:t>Providers: low risk</w:t>
            </w:r>
          </w:p>
          <w:p w14:paraId="48342294" w14:textId="77777777" w:rsidR="0068322F" w:rsidRDefault="0068322F" w:rsidP="0068322F">
            <w:r w:rsidRPr="00D52DE7">
              <w:rPr>
                <w:highlight w:val="yellow"/>
              </w:rPr>
              <w:t>Outcome assessors:</w:t>
            </w:r>
            <w:r>
              <w:rPr>
                <w:highlight w:val="yellow"/>
              </w:rPr>
              <w:t xml:space="preserve"> unclear risk</w:t>
            </w:r>
          </w:p>
        </w:tc>
        <w:tc>
          <w:tcPr>
            <w:tcW w:w="1559" w:type="dxa"/>
          </w:tcPr>
          <w:p w14:paraId="131F6FC5" w14:textId="77777777" w:rsidR="0068322F" w:rsidRDefault="0068322F" w:rsidP="0068322F">
            <w:r>
              <w:rPr>
                <w:highlight w:val="green"/>
              </w:rPr>
              <w:t>0</w:t>
            </w:r>
            <w:r w:rsidRPr="00941FEF">
              <w:rPr>
                <w:highlight w:val="green"/>
              </w:rPr>
              <w:t>% loss to follow-up (low risk)</w:t>
            </w:r>
          </w:p>
          <w:p w14:paraId="380F908A" w14:textId="77777777" w:rsidR="0068322F" w:rsidRDefault="0068322F" w:rsidP="0068322F"/>
        </w:tc>
        <w:tc>
          <w:tcPr>
            <w:tcW w:w="1701" w:type="dxa"/>
          </w:tcPr>
          <w:p w14:paraId="4828CBE9" w14:textId="77777777" w:rsidR="0068322F" w:rsidRDefault="0068322F" w:rsidP="0068322F">
            <w:r w:rsidRPr="00D52DE7">
              <w:rPr>
                <w:highlight w:val="green"/>
              </w:rPr>
              <w:t>Not require</w:t>
            </w:r>
            <w:r>
              <w:rPr>
                <w:highlight w:val="green"/>
              </w:rPr>
              <w:t>d (low risk)</w:t>
            </w:r>
          </w:p>
          <w:p w14:paraId="602371F3" w14:textId="77777777" w:rsidR="0068322F" w:rsidRDefault="0068322F" w:rsidP="0068322F"/>
          <w:p w14:paraId="4AD75BFB" w14:textId="77777777" w:rsidR="0068322F" w:rsidRDefault="0068322F" w:rsidP="0068322F"/>
          <w:p w14:paraId="42F08AD1" w14:textId="77777777" w:rsidR="0068322F" w:rsidRDefault="0068322F" w:rsidP="0068322F"/>
        </w:tc>
        <w:tc>
          <w:tcPr>
            <w:tcW w:w="1843" w:type="dxa"/>
          </w:tcPr>
          <w:p w14:paraId="210A5D94" w14:textId="77777777" w:rsidR="0068322F" w:rsidRDefault="0068322F" w:rsidP="0068322F">
            <w:r>
              <w:rPr>
                <w:highlight w:val="green"/>
              </w:rPr>
              <w:t>No (low risk</w:t>
            </w:r>
            <w:r w:rsidRPr="009A6830">
              <w:rPr>
                <w:highlight w:val="green"/>
              </w:rPr>
              <w:t>)</w:t>
            </w:r>
          </w:p>
          <w:p w14:paraId="25B4AE97" w14:textId="77777777" w:rsidR="0068322F" w:rsidRDefault="0068322F" w:rsidP="0068322F"/>
          <w:p w14:paraId="1F9A96B2" w14:textId="77777777" w:rsidR="0068322F" w:rsidRDefault="0068322F" w:rsidP="0068322F"/>
          <w:p w14:paraId="0893FB37" w14:textId="77777777" w:rsidR="0068322F" w:rsidRDefault="0068322F" w:rsidP="0068322F"/>
          <w:p w14:paraId="30192A93" w14:textId="77777777" w:rsidR="0068322F" w:rsidRDefault="0068322F" w:rsidP="0068322F"/>
          <w:p w14:paraId="508308B7" w14:textId="77777777" w:rsidR="0068322F" w:rsidRDefault="0068322F" w:rsidP="0068322F"/>
        </w:tc>
        <w:tc>
          <w:tcPr>
            <w:tcW w:w="1200" w:type="dxa"/>
          </w:tcPr>
          <w:p w14:paraId="4DF240FA" w14:textId="77777777" w:rsidR="0068322F" w:rsidRDefault="0068322F" w:rsidP="0068322F">
            <w:pPr>
              <w:pStyle w:val="NoSpacing"/>
            </w:pPr>
            <w:r>
              <w:rPr>
                <w:highlight w:val="yellow"/>
              </w:rPr>
              <w:t>Unclear risk (</w:t>
            </w:r>
            <w:r w:rsidRPr="00FB14E8">
              <w:rPr>
                <w:highlight w:val="yellow"/>
              </w:rPr>
              <w:t xml:space="preserve">Insufficient data in paper to calculate </w:t>
            </w:r>
            <w:r>
              <w:rPr>
                <w:highlight w:val="yellow"/>
              </w:rPr>
              <w:t xml:space="preserve">changes in </w:t>
            </w:r>
            <w:r w:rsidRPr="00873DE6">
              <w:rPr>
                <w:highlight w:val="yellow"/>
              </w:rPr>
              <w:t>MAP for group</w:t>
            </w:r>
            <w:r>
              <w:t>)</w:t>
            </w:r>
          </w:p>
        </w:tc>
        <w:tc>
          <w:tcPr>
            <w:tcW w:w="1777" w:type="dxa"/>
          </w:tcPr>
          <w:p w14:paraId="61B39142" w14:textId="5127A5A2" w:rsidR="0068322F" w:rsidRDefault="00344449" w:rsidP="0068322F">
            <w:r w:rsidRPr="00941FEF">
              <w:rPr>
                <w:highlight w:val="green"/>
              </w:rPr>
              <w:t>Welcome</w:t>
            </w:r>
            <w:r w:rsidR="0068322F" w:rsidRPr="00941FEF">
              <w:rPr>
                <w:highlight w:val="green"/>
              </w:rPr>
              <w:t xml:space="preserve"> Trust (low risk)</w:t>
            </w:r>
            <w:r w:rsidR="0068322F">
              <w:t xml:space="preserve"> </w:t>
            </w:r>
          </w:p>
        </w:tc>
      </w:tr>
    </w:tbl>
    <w:p w14:paraId="4AE835B1" w14:textId="77777777" w:rsidR="0068322F" w:rsidRDefault="0068322F" w:rsidP="0068322F">
      <w:pPr>
        <w:rPr>
          <w:b/>
        </w:rPr>
      </w:pPr>
    </w:p>
    <w:p w14:paraId="49609886" w14:textId="77777777" w:rsidR="0068322F" w:rsidRPr="00BA1A82"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2268"/>
        <w:gridCol w:w="1560"/>
        <w:gridCol w:w="1079"/>
        <w:gridCol w:w="1559"/>
        <w:gridCol w:w="1985"/>
        <w:gridCol w:w="1642"/>
      </w:tblGrid>
      <w:tr w:rsidR="0068322F" w:rsidRPr="00F26BA8" w14:paraId="6B219245" w14:textId="77777777" w:rsidTr="0068322F">
        <w:trPr>
          <w:trHeight w:val="548"/>
        </w:trPr>
        <w:tc>
          <w:tcPr>
            <w:tcW w:w="1093" w:type="dxa"/>
          </w:tcPr>
          <w:p w14:paraId="19C822A0" w14:textId="77777777" w:rsidR="0068322F" w:rsidRPr="00F26BA8" w:rsidRDefault="0068322F" w:rsidP="0068322F">
            <w:pPr>
              <w:pStyle w:val="NoSpacing"/>
              <w:rPr>
                <w:b/>
              </w:rPr>
            </w:pPr>
            <w:r>
              <w:rPr>
                <w:b/>
              </w:rPr>
              <w:t>Citation &amp; location</w:t>
            </w:r>
          </w:p>
        </w:tc>
        <w:tc>
          <w:tcPr>
            <w:tcW w:w="1000" w:type="dxa"/>
          </w:tcPr>
          <w:p w14:paraId="2DE514B7" w14:textId="77777777" w:rsidR="0068322F" w:rsidRPr="00F26BA8" w:rsidRDefault="0068322F" w:rsidP="0068322F">
            <w:pPr>
              <w:pStyle w:val="NoSpacing"/>
              <w:rPr>
                <w:b/>
              </w:rPr>
            </w:pPr>
            <w:r>
              <w:rPr>
                <w:b/>
              </w:rPr>
              <w:t>Study design</w:t>
            </w:r>
          </w:p>
        </w:tc>
        <w:tc>
          <w:tcPr>
            <w:tcW w:w="843" w:type="dxa"/>
          </w:tcPr>
          <w:p w14:paraId="485879FC" w14:textId="77777777" w:rsidR="0068322F" w:rsidRDefault="0068322F" w:rsidP="0068322F">
            <w:pPr>
              <w:pStyle w:val="NoSpacing"/>
              <w:rPr>
                <w:b/>
              </w:rPr>
            </w:pPr>
            <w:r>
              <w:rPr>
                <w:b/>
              </w:rPr>
              <w:t>NHMRC level of evidence</w:t>
            </w:r>
          </w:p>
        </w:tc>
        <w:tc>
          <w:tcPr>
            <w:tcW w:w="1708" w:type="dxa"/>
          </w:tcPr>
          <w:p w14:paraId="054C99A8" w14:textId="77777777" w:rsidR="0068322F" w:rsidRPr="00F26BA8" w:rsidRDefault="0068322F" w:rsidP="0068322F">
            <w:pPr>
              <w:pStyle w:val="NoSpacing"/>
              <w:rPr>
                <w:b/>
              </w:rPr>
            </w:pPr>
            <w:r>
              <w:rPr>
                <w:b/>
              </w:rPr>
              <w:t>Population</w:t>
            </w:r>
          </w:p>
        </w:tc>
        <w:tc>
          <w:tcPr>
            <w:tcW w:w="2268" w:type="dxa"/>
          </w:tcPr>
          <w:p w14:paraId="66AF8517" w14:textId="77777777" w:rsidR="0068322F" w:rsidRPr="00F26BA8" w:rsidRDefault="0068322F" w:rsidP="0068322F">
            <w:pPr>
              <w:pStyle w:val="NoSpacing"/>
              <w:rPr>
                <w:b/>
              </w:rPr>
            </w:pPr>
            <w:r>
              <w:rPr>
                <w:b/>
              </w:rPr>
              <w:t>Intervention</w:t>
            </w:r>
          </w:p>
        </w:tc>
        <w:tc>
          <w:tcPr>
            <w:tcW w:w="1560" w:type="dxa"/>
          </w:tcPr>
          <w:p w14:paraId="7691B2FF" w14:textId="77777777" w:rsidR="0068322F" w:rsidRPr="00F26BA8" w:rsidRDefault="0068322F" w:rsidP="0068322F">
            <w:pPr>
              <w:pStyle w:val="NoSpacing"/>
              <w:rPr>
                <w:b/>
              </w:rPr>
            </w:pPr>
            <w:r>
              <w:rPr>
                <w:b/>
              </w:rPr>
              <w:t>Outcomes measured relevant to research question</w:t>
            </w:r>
          </w:p>
        </w:tc>
        <w:tc>
          <w:tcPr>
            <w:tcW w:w="1079" w:type="dxa"/>
          </w:tcPr>
          <w:p w14:paraId="4E8CD334" w14:textId="77777777" w:rsidR="0068322F" w:rsidRPr="00F26BA8" w:rsidRDefault="0068322F" w:rsidP="0068322F">
            <w:pPr>
              <w:pStyle w:val="NoSpacing"/>
              <w:rPr>
                <w:b/>
              </w:rPr>
            </w:pPr>
            <w:r>
              <w:rPr>
                <w:b/>
              </w:rPr>
              <w:t>Sample size</w:t>
            </w:r>
          </w:p>
        </w:tc>
        <w:tc>
          <w:tcPr>
            <w:tcW w:w="1559" w:type="dxa"/>
          </w:tcPr>
          <w:p w14:paraId="0B8F4165" w14:textId="77777777" w:rsidR="0068322F" w:rsidRPr="00F26BA8" w:rsidRDefault="0068322F" w:rsidP="0068322F">
            <w:pPr>
              <w:pStyle w:val="NoSpacing"/>
              <w:rPr>
                <w:b/>
              </w:rPr>
            </w:pPr>
            <w:r>
              <w:rPr>
                <w:b/>
              </w:rPr>
              <w:t>Intervention duration</w:t>
            </w:r>
          </w:p>
        </w:tc>
        <w:tc>
          <w:tcPr>
            <w:tcW w:w="1985" w:type="dxa"/>
          </w:tcPr>
          <w:p w14:paraId="11CC6875" w14:textId="77777777" w:rsidR="0068322F" w:rsidRDefault="0068322F" w:rsidP="0068322F">
            <w:pPr>
              <w:pStyle w:val="NoSpacing"/>
              <w:rPr>
                <w:b/>
              </w:rPr>
            </w:pPr>
            <w:r>
              <w:rPr>
                <w:b/>
              </w:rPr>
              <w:t>Compliance to sodium target (urinary data)</w:t>
            </w:r>
          </w:p>
        </w:tc>
        <w:tc>
          <w:tcPr>
            <w:tcW w:w="1642" w:type="dxa"/>
          </w:tcPr>
          <w:p w14:paraId="69CFFCC9" w14:textId="77777777" w:rsidR="0068322F" w:rsidRPr="00F26BA8" w:rsidRDefault="0068322F" w:rsidP="0068322F">
            <w:pPr>
              <w:pStyle w:val="NoSpacing"/>
              <w:rPr>
                <w:b/>
              </w:rPr>
            </w:pPr>
            <w:r>
              <w:rPr>
                <w:b/>
              </w:rPr>
              <w:t>Results</w:t>
            </w:r>
          </w:p>
        </w:tc>
      </w:tr>
      <w:tr w:rsidR="0068322F" w:rsidRPr="00F26BA8" w14:paraId="5DC0971A" w14:textId="77777777" w:rsidTr="0068322F">
        <w:trPr>
          <w:trHeight w:val="3676"/>
        </w:trPr>
        <w:tc>
          <w:tcPr>
            <w:tcW w:w="1093" w:type="dxa"/>
          </w:tcPr>
          <w:p w14:paraId="01F54673" w14:textId="77777777" w:rsidR="0068322F" w:rsidRDefault="0068322F" w:rsidP="0068322F">
            <w:proofErr w:type="spellStart"/>
            <w:r>
              <w:lastRenderedPageBreak/>
              <w:t>MacGregor</w:t>
            </w:r>
            <w:proofErr w:type="spellEnd"/>
            <w:r>
              <w:t xml:space="preserve"> et al. (1987), UK</w:t>
            </w:r>
          </w:p>
          <w:p w14:paraId="399C541D" w14:textId="35E00484" w:rsidR="009333FC" w:rsidRDefault="00712170" w:rsidP="007C7086">
            <w:r>
              <w:fldChar w:fldCharType="begin"/>
            </w:r>
            <w:r w:rsidR="007C7086">
              <w:instrText xml:space="preserve"> ADDIN EN.CITE &lt;EndNote&gt;&lt;Cite&gt;&lt;Author&gt;Macgregor&lt;/Author&gt;&lt;Year&gt;1987&lt;/Year&gt;&lt;RecNum&gt;42&lt;/RecNum&gt;&lt;DisplayText&gt;[48]&lt;/DisplayText&gt;&lt;record&gt;&lt;rec-number&gt;42&lt;/rec-number&gt;&lt;foreign-keys&gt;&lt;key app="EN" db-id="29fs5vfvk0fzsmezd2mpxwrarftfzrfpzffd"&gt;42&lt;/key&gt;&lt;/foreign-keys&gt;&lt;ref-type name="Journal Article"&gt;17&lt;/ref-type&gt;&lt;contributors&gt;&lt;authors&gt;&lt;author&gt;Macgregor, G. A.&lt;/author&gt;&lt;author&gt;Markandu, N. D.&lt;/author&gt;&lt;author&gt;Singer, D. R. J.&lt;/author&gt;&lt;author&gt;Cappuccio, F. P.&lt;/author&gt;&lt;author&gt;Shore, A. C.&lt;/author&gt;&lt;author&gt;Sagnella, G. A.&lt;/author&gt;&lt;/authors&gt;&lt;/contributors&gt;&lt;titles&gt;&lt;title&gt;MODERATE SODIUM RESTRICTION WITH ANGIOTENSIN CONVERTING-ENZYME-INHIBITOR IN ESSENTIAL-HYPERTENSION - A DOUBLE-BLIND-STUDY&lt;/title&gt;&lt;secondary-title&gt;British Medical Journal&lt;/secondary-title&gt;&lt;/titles&gt;&lt;periodical&gt;&lt;full-title&gt;British Medical Journal&lt;/full-title&gt;&lt;/periodical&gt;&lt;pages&gt;531-534&lt;/pages&gt;&lt;volume&gt;294&lt;/volume&gt;&lt;number&gt;6571&lt;/number&gt;&lt;dates&gt;&lt;year&gt;1987&lt;/year&gt;&lt;pub-dates&gt;&lt;date&gt;Feb 28&lt;/date&gt;&lt;/pub-dates&gt;&lt;/dates&gt;&lt;isbn&gt;0959-8138&lt;/isbn&gt;&lt;accession-num&gt;WOS:A1987G312000007&lt;/accession-num&gt;&lt;urls&gt;&lt;related-urls&gt;&lt;url&gt;&amp;lt;Go to ISI&amp;gt;://WOS:A1987G312000007&lt;/url&gt;&lt;/related-urls&gt;&lt;/urls&gt;&lt;/record&gt;&lt;/Cite&gt;&lt;/EndNote&gt;</w:instrText>
            </w:r>
            <w:r>
              <w:fldChar w:fldCharType="separate"/>
            </w:r>
            <w:r w:rsidR="007C7086">
              <w:rPr>
                <w:noProof/>
              </w:rPr>
              <w:t>[</w:t>
            </w:r>
            <w:hyperlink w:anchor="_ENREF_48" w:tooltip="Macgregor, 1987 #42" w:history="1">
              <w:r w:rsidR="007C7086">
                <w:rPr>
                  <w:noProof/>
                </w:rPr>
                <w:t>48</w:t>
              </w:r>
            </w:hyperlink>
            <w:r w:rsidR="007C7086">
              <w:rPr>
                <w:noProof/>
              </w:rPr>
              <w:t>]</w:t>
            </w:r>
            <w:r>
              <w:fldChar w:fldCharType="end"/>
            </w:r>
          </w:p>
        </w:tc>
        <w:tc>
          <w:tcPr>
            <w:tcW w:w="1000" w:type="dxa"/>
          </w:tcPr>
          <w:p w14:paraId="3D53A811" w14:textId="77777777" w:rsidR="0068322F" w:rsidRDefault="0068322F" w:rsidP="0068322F">
            <w:r>
              <w:t>Randomised cross-over study</w:t>
            </w:r>
          </w:p>
        </w:tc>
        <w:tc>
          <w:tcPr>
            <w:tcW w:w="843" w:type="dxa"/>
          </w:tcPr>
          <w:p w14:paraId="4D636240" w14:textId="77777777" w:rsidR="0068322F" w:rsidRDefault="0068322F" w:rsidP="0068322F">
            <w:r>
              <w:t>II</w:t>
            </w:r>
          </w:p>
        </w:tc>
        <w:tc>
          <w:tcPr>
            <w:tcW w:w="1708" w:type="dxa"/>
          </w:tcPr>
          <w:p w14:paraId="78BD156D" w14:textId="77777777" w:rsidR="0068322F" w:rsidRPr="00C9762E" w:rsidRDefault="0068322F" w:rsidP="0068322F">
            <w:r>
              <w:t>Adults (aged 33 - 71), with hypertension (DBP&gt; 95 mmHg) (mean BP: 162/107mmHg)</w:t>
            </w:r>
          </w:p>
        </w:tc>
        <w:tc>
          <w:tcPr>
            <w:tcW w:w="2268" w:type="dxa"/>
          </w:tcPr>
          <w:p w14:paraId="08EBF12F" w14:textId="77777777" w:rsidR="0068322F" w:rsidRDefault="0068322F" w:rsidP="0068322F">
            <w:r>
              <w:t xml:space="preserve">All participants were provided with captopril 50mg twice daily for one month. Following this period, participants were instructed to reduce dietary sodium to 70 – 80 </w:t>
            </w:r>
            <w:proofErr w:type="spellStart"/>
            <w:r>
              <w:t>mmol</w:t>
            </w:r>
            <w:proofErr w:type="spellEnd"/>
            <w:r>
              <w:t>/day for two weeks. Participants were then randomised to start one of two cross-over arms:</w:t>
            </w:r>
          </w:p>
          <w:p w14:paraId="5E9051D8" w14:textId="77777777" w:rsidR="0068322F" w:rsidRDefault="0068322F" w:rsidP="0068322F">
            <w:r>
              <w:t>1. Restricted sodium diet + captopril and 100mmol sodium (</w:t>
            </w:r>
            <w:proofErr w:type="spellStart"/>
            <w:r>
              <w:t>NaCl</w:t>
            </w:r>
            <w:proofErr w:type="spellEnd"/>
            <w:r>
              <w:t>) tablets/day</w:t>
            </w:r>
          </w:p>
          <w:p w14:paraId="61A0A708" w14:textId="77777777" w:rsidR="0068322F" w:rsidRPr="009503E0" w:rsidRDefault="0068322F" w:rsidP="0068322F">
            <w:r>
              <w:t>2. Restricted sodium diet + captopril and placebo</w:t>
            </w:r>
          </w:p>
        </w:tc>
        <w:tc>
          <w:tcPr>
            <w:tcW w:w="1560" w:type="dxa"/>
          </w:tcPr>
          <w:p w14:paraId="6B34B665" w14:textId="77777777" w:rsidR="0068322F" w:rsidRDefault="0068322F" w:rsidP="0068322F">
            <w:pPr>
              <w:pStyle w:val="NoSpacing"/>
            </w:pPr>
            <w:r>
              <w:t>Blood pressure (supine and standing), mean arterial pressure</w:t>
            </w:r>
          </w:p>
          <w:p w14:paraId="60462E63" w14:textId="77777777" w:rsidR="0068322F" w:rsidRDefault="0068322F" w:rsidP="0068322F">
            <w:pPr>
              <w:pStyle w:val="NoSpacing"/>
            </w:pPr>
          </w:p>
          <w:p w14:paraId="7F6E62CE" w14:textId="77777777" w:rsidR="0068322F" w:rsidRDefault="0068322F" w:rsidP="0068322F">
            <w:pPr>
              <w:pStyle w:val="NoSpacing"/>
            </w:pPr>
            <w:r>
              <w:t xml:space="preserve">Insufficient data in paper to calculate MAP </w:t>
            </w:r>
          </w:p>
          <w:p w14:paraId="48D166AE" w14:textId="77777777" w:rsidR="0068322F" w:rsidRDefault="0068322F" w:rsidP="0068322F">
            <w:pPr>
              <w:pStyle w:val="NoSpacing"/>
            </w:pPr>
          </w:p>
          <w:p w14:paraId="245D0624" w14:textId="77777777" w:rsidR="0068322F" w:rsidRPr="009503E0" w:rsidRDefault="0068322F" w:rsidP="0068322F"/>
          <w:p w14:paraId="1FC16042" w14:textId="77777777" w:rsidR="0068322F" w:rsidRPr="009503E0" w:rsidRDefault="0068322F" w:rsidP="0068322F"/>
          <w:p w14:paraId="58967AE6" w14:textId="77777777" w:rsidR="0068322F" w:rsidRPr="009503E0" w:rsidRDefault="0068322F" w:rsidP="0068322F"/>
          <w:p w14:paraId="1FF5A8DE" w14:textId="77777777" w:rsidR="0068322F" w:rsidRPr="009503E0" w:rsidRDefault="0068322F" w:rsidP="0068322F"/>
          <w:p w14:paraId="2E5C01ED" w14:textId="77777777" w:rsidR="0068322F" w:rsidRPr="009503E0" w:rsidRDefault="0068322F" w:rsidP="0068322F"/>
          <w:p w14:paraId="1AC29A32" w14:textId="77777777" w:rsidR="0068322F" w:rsidRPr="009503E0" w:rsidRDefault="0068322F" w:rsidP="0068322F">
            <w:pPr>
              <w:tabs>
                <w:tab w:val="left" w:pos="1320"/>
              </w:tabs>
            </w:pPr>
          </w:p>
        </w:tc>
        <w:tc>
          <w:tcPr>
            <w:tcW w:w="1079" w:type="dxa"/>
          </w:tcPr>
          <w:p w14:paraId="36A23360" w14:textId="77777777" w:rsidR="0068322F" w:rsidRDefault="0068322F" w:rsidP="0068322F">
            <w:r>
              <w:t>15</w:t>
            </w:r>
          </w:p>
          <w:p w14:paraId="0799C118" w14:textId="77777777" w:rsidR="0068322F" w:rsidRPr="009503E0" w:rsidRDefault="0068322F" w:rsidP="0068322F"/>
          <w:p w14:paraId="309179AE" w14:textId="77777777" w:rsidR="0068322F" w:rsidRPr="009503E0" w:rsidRDefault="0068322F" w:rsidP="0068322F"/>
          <w:p w14:paraId="57F5D862" w14:textId="77777777" w:rsidR="0068322F" w:rsidRPr="009503E0" w:rsidRDefault="0068322F" w:rsidP="0068322F"/>
          <w:p w14:paraId="0D7B0F15" w14:textId="77777777" w:rsidR="0068322F" w:rsidRPr="009503E0" w:rsidRDefault="0068322F" w:rsidP="0068322F"/>
          <w:p w14:paraId="44FE462F" w14:textId="77777777" w:rsidR="0068322F" w:rsidRPr="009503E0" w:rsidRDefault="0068322F" w:rsidP="0068322F"/>
          <w:p w14:paraId="69D763B2" w14:textId="77777777" w:rsidR="0068322F" w:rsidRPr="009503E0" w:rsidRDefault="0068322F" w:rsidP="0068322F"/>
          <w:p w14:paraId="07188FB7" w14:textId="77777777" w:rsidR="0068322F" w:rsidRPr="009503E0" w:rsidRDefault="0068322F" w:rsidP="0068322F"/>
          <w:p w14:paraId="544E101C" w14:textId="77777777" w:rsidR="0068322F" w:rsidRPr="009503E0" w:rsidRDefault="0068322F" w:rsidP="0068322F"/>
          <w:p w14:paraId="51CCD797" w14:textId="77777777" w:rsidR="0068322F" w:rsidRPr="009503E0" w:rsidRDefault="0068322F" w:rsidP="0068322F"/>
          <w:p w14:paraId="3A779864" w14:textId="77777777" w:rsidR="0068322F" w:rsidRDefault="0068322F" w:rsidP="0068322F"/>
          <w:p w14:paraId="191E1AAF" w14:textId="77777777" w:rsidR="0068322F" w:rsidRPr="009503E0" w:rsidRDefault="0068322F" w:rsidP="0068322F"/>
        </w:tc>
        <w:tc>
          <w:tcPr>
            <w:tcW w:w="1559" w:type="dxa"/>
          </w:tcPr>
          <w:p w14:paraId="32F263B2" w14:textId="77777777" w:rsidR="0068322F" w:rsidRPr="000B2FD9" w:rsidRDefault="0068322F" w:rsidP="0068322F">
            <w:r>
              <w:t xml:space="preserve">4 weeks </w:t>
            </w:r>
          </w:p>
        </w:tc>
        <w:tc>
          <w:tcPr>
            <w:tcW w:w="1985" w:type="dxa"/>
          </w:tcPr>
          <w:p w14:paraId="17E77F61" w14:textId="77777777" w:rsidR="0068322F" w:rsidRPr="00C9762E" w:rsidRDefault="0068322F" w:rsidP="0068322F">
            <w:r>
              <w:t xml:space="preserve">Normal sodium diet: 183 (SEM: 11) mmHg </w:t>
            </w:r>
          </w:p>
          <w:p w14:paraId="270E6C4E" w14:textId="77777777" w:rsidR="0068322F" w:rsidRDefault="0068322F" w:rsidP="0068322F">
            <w:r>
              <w:t xml:space="preserve">Low sodium diet: 83 (SEM: 10) mmHg </w:t>
            </w:r>
          </w:p>
          <w:p w14:paraId="6F5DAB6C" w14:textId="77777777" w:rsidR="0068322F" w:rsidRDefault="0068322F" w:rsidP="0068322F">
            <w:r>
              <w:t xml:space="preserve"> (p&lt;0.001)</w:t>
            </w:r>
          </w:p>
          <w:p w14:paraId="77864C30" w14:textId="77777777" w:rsidR="0068322F" w:rsidRPr="009503E0" w:rsidRDefault="0068322F" w:rsidP="0068322F"/>
        </w:tc>
        <w:tc>
          <w:tcPr>
            <w:tcW w:w="1642" w:type="dxa"/>
          </w:tcPr>
          <w:p w14:paraId="7625B450" w14:textId="77777777" w:rsidR="0068322F" w:rsidRDefault="0068322F" w:rsidP="0068322F">
            <w:r>
              <w:t>Mean difference between low sodium diet to normal sodium diet:</w:t>
            </w:r>
          </w:p>
          <w:p w14:paraId="1F834A0A" w14:textId="77777777" w:rsidR="0068322F" w:rsidRDefault="0068322F" w:rsidP="0068322F">
            <w:r>
              <w:t xml:space="preserve">Seated: </w:t>
            </w:r>
          </w:p>
          <w:p w14:paraId="0ABC278B" w14:textId="77777777" w:rsidR="0068322F" w:rsidRDefault="0068322F" w:rsidP="0068322F">
            <w:r>
              <w:t>SBP: -13mmHg (SEM:  3.29, CI: -19.45, -6.55)</w:t>
            </w:r>
          </w:p>
          <w:p w14:paraId="6F45C507" w14:textId="77777777" w:rsidR="0068322F" w:rsidRDefault="0068322F" w:rsidP="0068322F">
            <w:r>
              <w:t>DBP: -9mmHg (SEM:  3.05, CI: -14.98, -3.02)</w:t>
            </w:r>
          </w:p>
          <w:p w14:paraId="62A48CF6" w14:textId="77777777" w:rsidR="0068322F" w:rsidRPr="009503E0" w:rsidRDefault="0068322F" w:rsidP="0068322F"/>
        </w:tc>
      </w:tr>
    </w:tbl>
    <w:p w14:paraId="4071A333"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86"/>
        <w:gridCol w:w="1881"/>
        <w:gridCol w:w="1548"/>
        <w:gridCol w:w="1536"/>
        <w:gridCol w:w="1682"/>
        <w:gridCol w:w="1812"/>
        <w:gridCol w:w="1283"/>
        <w:gridCol w:w="1749"/>
      </w:tblGrid>
      <w:tr w:rsidR="0068322F" w14:paraId="7322BFC1" w14:textId="77777777" w:rsidTr="0068322F">
        <w:trPr>
          <w:trHeight w:val="315"/>
        </w:trPr>
        <w:tc>
          <w:tcPr>
            <w:tcW w:w="1170" w:type="dxa"/>
          </w:tcPr>
          <w:p w14:paraId="628EC4CD" w14:textId="77777777" w:rsidR="0068322F" w:rsidRPr="00E451B1" w:rsidRDefault="0068322F" w:rsidP="0068322F">
            <w:pPr>
              <w:rPr>
                <w:b/>
              </w:rPr>
            </w:pPr>
            <w:r w:rsidRPr="00E451B1">
              <w:rPr>
                <w:b/>
              </w:rPr>
              <w:t>Citation</w:t>
            </w:r>
          </w:p>
        </w:tc>
        <w:tc>
          <w:tcPr>
            <w:tcW w:w="1898" w:type="dxa"/>
          </w:tcPr>
          <w:p w14:paraId="1A20CE2F" w14:textId="77777777" w:rsidR="0068322F" w:rsidRPr="00E451B1" w:rsidRDefault="0068322F" w:rsidP="0068322F">
            <w:pPr>
              <w:rPr>
                <w:b/>
              </w:rPr>
            </w:pPr>
            <w:r w:rsidRPr="00E451B1">
              <w:rPr>
                <w:b/>
              </w:rPr>
              <w:t>Method of randomisation</w:t>
            </w:r>
          </w:p>
        </w:tc>
        <w:tc>
          <w:tcPr>
            <w:tcW w:w="1898" w:type="dxa"/>
          </w:tcPr>
          <w:p w14:paraId="77928F27" w14:textId="77777777" w:rsidR="0068322F" w:rsidRPr="00E451B1" w:rsidRDefault="0068322F" w:rsidP="0068322F">
            <w:pPr>
              <w:rPr>
                <w:b/>
              </w:rPr>
            </w:pPr>
            <w:r w:rsidRPr="00E451B1">
              <w:rPr>
                <w:b/>
              </w:rPr>
              <w:t>Allocation concealment</w:t>
            </w:r>
          </w:p>
        </w:tc>
        <w:tc>
          <w:tcPr>
            <w:tcW w:w="1555" w:type="dxa"/>
          </w:tcPr>
          <w:p w14:paraId="4C8AC035" w14:textId="77777777" w:rsidR="0068322F" w:rsidRPr="00E451B1" w:rsidRDefault="0068322F" w:rsidP="0068322F">
            <w:pPr>
              <w:rPr>
                <w:b/>
              </w:rPr>
            </w:pPr>
            <w:r w:rsidRPr="00E451B1">
              <w:rPr>
                <w:b/>
              </w:rPr>
              <w:t>Blinding</w:t>
            </w:r>
          </w:p>
        </w:tc>
        <w:tc>
          <w:tcPr>
            <w:tcW w:w="1559" w:type="dxa"/>
          </w:tcPr>
          <w:p w14:paraId="01FC809B" w14:textId="77777777" w:rsidR="0068322F" w:rsidRPr="00E451B1" w:rsidRDefault="0068322F" w:rsidP="0068322F">
            <w:pPr>
              <w:rPr>
                <w:b/>
              </w:rPr>
            </w:pPr>
            <w:r w:rsidRPr="00E451B1">
              <w:rPr>
                <w:b/>
              </w:rPr>
              <w:t>Loss to follow-up</w:t>
            </w:r>
          </w:p>
        </w:tc>
        <w:tc>
          <w:tcPr>
            <w:tcW w:w="1701" w:type="dxa"/>
          </w:tcPr>
          <w:p w14:paraId="4EDE7B7F" w14:textId="77777777" w:rsidR="0068322F" w:rsidRPr="00E451B1" w:rsidRDefault="0068322F" w:rsidP="0068322F">
            <w:pPr>
              <w:rPr>
                <w:b/>
              </w:rPr>
            </w:pPr>
            <w:r w:rsidRPr="00E451B1">
              <w:rPr>
                <w:b/>
              </w:rPr>
              <w:t>Use of intention-to-treat where required</w:t>
            </w:r>
          </w:p>
        </w:tc>
        <w:tc>
          <w:tcPr>
            <w:tcW w:w="1843" w:type="dxa"/>
          </w:tcPr>
          <w:p w14:paraId="48349207" w14:textId="77777777" w:rsidR="0068322F" w:rsidRPr="00E451B1" w:rsidRDefault="0068322F" w:rsidP="0068322F">
            <w:pPr>
              <w:rPr>
                <w:b/>
              </w:rPr>
            </w:pPr>
            <w:r w:rsidRPr="00E451B1">
              <w:rPr>
                <w:b/>
              </w:rPr>
              <w:t>Ceasing study early for benefit</w:t>
            </w:r>
          </w:p>
        </w:tc>
        <w:tc>
          <w:tcPr>
            <w:tcW w:w="1200" w:type="dxa"/>
          </w:tcPr>
          <w:p w14:paraId="23D2EDB0"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77" w:type="dxa"/>
          </w:tcPr>
          <w:p w14:paraId="6DF535ED" w14:textId="77777777" w:rsidR="0068322F" w:rsidRPr="00E451B1" w:rsidRDefault="0068322F" w:rsidP="0068322F">
            <w:pPr>
              <w:rPr>
                <w:b/>
              </w:rPr>
            </w:pPr>
            <w:r>
              <w:rPr>
                <w:b/>
              </w:rPr>
              <w:t>Funding source</w:t>
            </w:r>
          </w:p>
        </w:tc>
      </w:tr>
      <w:tr w:rsidR="0068322F" w14:paraId="2428A368" w14:textId="77777777" w:rsidTr="0068322F">
        <w:trPr>
          <w:trHeight w:val="3228"/>
        </w:trPr>
        <w:tc>
          <w:tcPr>
            <w:tcW w:w="1170" w:type="dxa"/>
          </w:tcPr>
          <w:p w14:paraId="1723364B" w14:textId="77777777" w:rsidR="0068322F" w:rsidRDefault="0068322F" w:rsidP="0068322F">
            <w:proofErr w:type="spellStart"/>
            <w:r>
              <w:lastRenderedPageBreak/>
              <w:t>MacGregor</w:t>
            </w:r>
            <w:proofErr w:type="spellEnd"/>
            <w:r>
              <w:t xml:space="preserve"> et al. (1987)</w:t>
            </w:r>
          </w:p>
        </w:tc>
        <w:tc>
          <w:tcPr>
            <w:tcW w:w="1898" w:type="dxa"/>
          </w:tcPr>
          <w:p w14:paraId="3CE6935E" w14:textId="77777777" w:rsidR="0068322F" w:rsidRDefault="0068322F" w:rsidP="0068322F">
            <w:r w:rsidRPr="00FC051C">
              <w:rPr>
                <w:highlight w:val="yellow"/>
              </w:rPr>
              <w:t>Unclea</w:t>
            </w:r>
            <w:r>
              <w:rPr>
                <w:highlight w:val="yellow"/>
              </w:rPr>
              <w:t>r risk</w:t>
            </w:r>
            <w:r>
              <w:t>(no description of method of sequence generation)</w:t>
            </w:r>
          </w:p>
        </w:tc>
        <w:tc>
          <w:tcPr>
            <w:tcW w:w="1898" w:type="dxa"/>
          </w:tcPr>
          <w:p w14:paraId="74B058DC" w14:textId="77777777" w:rsidR="0068322F" w:rsidRDefault="0068322F" w:rsidP="0068322F">
            <w:r w:rsidRPr="00D52DE7">
              <w:rPr>
                <w:highlight w:val="yellow"/>
              </w:rPr>
              <w:t>Unclea</w:t>
            </w:r>
            <w:r>
              <w:rPr>
                <w:highlight w:val="yellow"/>
              </w:rPr>
              <w:t>r risk</w:t>
            </w:r>
            <w:r>
              <w:t xml:space="preserve"> (not described)</w:t>
            </w:r>
          </w:p>
          <w:p w14:paraId="2C4DD65A" w14:textId="77777777" w:rsidR="0068322F" w:rsidRDefault="0068322F" w:rsidP="0068322F"/>
        </w:tc>
        <w:tc>
          <w:tcPr>
            <w:tcW w:w="1555" w:type="dxa"/>
          </w:tcPr>
          <w:p w14:paraId="4124F9DC" w14:textId="77777777" w:rsidR="0068322F" w:rsidRPr="00727FF6" w:rsidRDefault="0068322F" w:rsidP="0068322F">
            <w:pPr>
              <w:rPr>
                <w:highlight w:val="green"/>
              </w:rPr>
            </w:pPr>
            <w:r>
              <w:rPr>
                <w:highlight w:val="green"/>
              </w:rPr>
              <w:t>Participants: low risk</w:t>
            </w:r>
          </w:p>
          <w:p w14:paraId="42924B7B" w14:textId="77777777" w:rsidR="0068322F" w:rsidRDefault="0068322F" w:rsidP="0068322F">
            <w:r>
              <w:rPr>
                <w:highlight w:val="green"/>
              </w:rPr>
              <w:t>Providers: low risk</w:t>
            </w:r>
          </w:p>
          <w:p w14:paraId="0166905E" w14:textId="77777777" w:rsidR="0068322F" w:rsidRDefault="0068322F" w:rsidP="0068322F">
            <w:r w:rsidRPr="00D52DE7">
              <w:rPr>
                <w:highlight w:val="yellow"/>
              </w:rPr>
              <w:t>Outcome assessors: unclea</w:t>
            </w:r>
            <w:r>
              <w:rPr>
                <w:highlight w:val="yellow"/>
              </w:rPr>
              <w:t>r risk</w:t>
            </w:r>
          </w:p>
        </w:tc>
        <w:tc>
          <w:tcPr>
            <w:tcW w:w="1559" w:type="dxa"/>
          </w:tcPr>
          <w:p w14:paraId="56BD2217" w14:textId="77777777" w:rsidR="0068322F" w:rsidRDefault="0068322F" w:rsidP="0068322F">
            <w:r>
              <w:rPr>
                <w:highlight w:val="green"/>
              </w:rPr>
              <w:t>0</w:t>
            </w:r>
            <w:r w:rsidRPr="00846611">
              <w:rPr>
                <w:highlight w:val="green"/>
              </w:rPr>
              <w:t xml:space="preserve">% loss to </w:t>
            </w:r>
            <w:r w:rsidRPr="00F13EC1">
              <w:rPr>
                <w:highlight w:val="green"/>
              </w:rPr>
              <w:t>follow-up (low risk)</w:t>
            </w:r>
          </w:p>
          <w:p w14:paraId="30D1B22F" w14:textId="77777777" w:rsidR="0068322F" w:rsidRDefault="0068322F" w:rsidP="0068322F"/>
        </w:tc>
        <w:tc>
          <w:tcPr>
            <w:tcW w:w="1701" w:type="dxa"/>
          </w:tcPr>
          <w:p w14:paraId="77AD949B" w14:textId="77777777" w:rsidR="0068322F" w:rsidRDefault="0068322F" w:rsidP="0068322F">
            <w:r w:rsidRPr="00D52DE7">
              <w:rPr>
                <w:highlight w:val="green"/>
              </w:rPr>
              <w:t>Not require</w:t>
            </w:r>
            <w:r>
              <w:rPr>
                <w:highlight w:val="green"/>
              </w:rPr>
              <w:t>d (low risk)</w:t>
            </w:r>
          </w:p>
          <w:p w14:paraId="592AEEDA" w14:textId="77777777" w:rsidR="0068322F" w:rsidRDefault="0068322F" w:rsidP="0068322F"/>
          <w:p w14:paraId="5F19F470" w14:textId="77777777" w:rsidR="0068322F" w:rsidRDefault="0068322F" w:rsidP="0068322F"/>
          <w:p w14:paraId="01C36553" w14:textId="77777777" w:rsidR="0068322F" w:rsidRDefault="0068322F" w:rsidP="0068322F"/>
        </w:tc>
        <w:tc>
          <w:tcPr>
            <w:tcW w:w="1843" w:type="dxa"/>
          </w:tcPr>
          <w:p w14:paraId="4012E590" w14:textId="77777777" w:rsidR="0068322F" w:rsidRDefault="0068322F" w:rsidP="0068322F">
            <w:r>
              <w:rPr>
                <w:highlight w:val="green"/>
              </w:rPr>
              <w:t>No (low risk</w:t>
            </w:r>
            <w:r w:rsidRPr="009A6830">
              <w:rPr>
                <w:highlight w:val="green"/>
              </w:rPr>
              <w:t>)</w:t>
            </w:r>
          </w:p>
          <w:p w14:paraId="2FFD98F0" w14:textId="77777777" w:rsidR="0068322F" w:rsidRDefault="0068322F" w:rsidP="0068322F"/>
          <w:p w14:paraId="2EE0EE94" w14:textId="77777777" w:rsidR="0068322F" w:rsidRDefault="0068322F" w:rsidP="0068322F"/>
          <w:p w14:paraId="062D70DF" w14:textId="77777777" w:rsidR="0068322F" w:rsidRDefault="0068322F" w:rsidP="0068322F"/>
          <w:p w14:paraId="184FCAF8" w14:textId="77777777" w:rsidR="0068322F" w:rsidRDefault="0068322F" w:rsidP="0068322F"/>
          <w:p w14:paraId="482A4929" w14:textId="77777777" w:rsidR="0068322F" w:rsidRDefault="0068322F" w:rsidP="0068322F"/>
        </w:tc>
        <w:tc>
          <w:tcPr>
            <w:tcW w:w="1200" w:type="dxa"/>
          </w:tcPr>
          <w:p w14:paraId="19458529" w14:textId="77777777" w:rsidR="0068322F" w:rsidRDefault="0068322F" w:rsidP="0068322F">
            <w:r>
              <w:rPr>
                <w:highlight w:val="yellow"/>
              </w:rPr>
              <w:t>Unclear risk (</w:t>
            </w:r>
            <w:r w:rsidRPr="00FB14E8">
              <w:rPr>
                <w:highlight w:val="yellow"/>
              </w:rPr>
              <w:t xml:space="preserve">Insufficient data in paper to calculate </w:t>
            </w:r>
            <w:r>
              <w:rPr>
                <w:highlight w:val="yellow"/>
              </w:rPr>
              <w:t xml:space="preserve">changes in </w:t>
            </w:r>
            <w:r w:rsidRPr="00873DE6">
              <w:rPr>
                <w:highlight w:val="yellow"/>
              </w:rPr>
              <w:t>MAP for group</w:t>
            </w:r>
            <w:r>
              <w:t>)</w:t>
            </w:r>
          </w:p>
        </w:tc>
        <w:tc>
          <w:tcPr>
            <w:tcW w:w="1777" w:type="dxa"/>
          </w:tcPr>
          <w:p w14:paraId="1B123284" w14:textId="77777777" w:rsidR="0068322F" w:rsidRDefault="0068322F" w:rsidP="0068322F">
            <w:r w:rsidRPr="00F13EC1">
              <w:rPr>
                <w:highlight w:val="yellow"/>
              </w:rPr>
              <w:t>Not stated (unclear risk)</w:t>
            </w:r>
            <w:r>
              <w:t xml:space="preserve"> </w:t>
            </w:r>
          </w:p>
        </w:tc>
      </w:tr>
    </w:tbl>
    <w:p w14:paraId="4611A220" w14:textId="77777777" w:rsidR="0068322F" w:rsidRDefault="0068322F" w:rsidP="0068322F">
      <w:pPr>
        <w:rPr>
          <w:b/>
        </w:rPr>
      </w:pPr>
    </w:p>
    <w:p w14:paraId="2D857B32" w14:textId="77777777" w:rsidR="0068322F" w:rsidRPr="00BA1A82"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2268"/>
        <w:gridCol w:w="1701"/>
        <w:gridCol w:w="938"/>
        <w:gridCol w:w="1559"/>
        <w:gridCol w:w="1985"/>
        <w:gridCol w:w="1642"/>
      </w:tblGrid>
      <w:tr w:rsidR="0068322F" w:rsidRPr="00F26BA8" w14:paraId="16A758E9" w14:textId="77777777" w:rsidTr="0068322F">
        <w:trPr>
          <w:trHeight w:val="548"/>
        </w:trPr>
        <w:tc>
          <w:tcPr>
            <w:tcW w:w="1093" w:type="dxa"/>
          </w:tcPr>
          <w:p w14:paraId="74D3F145" w14:textId="77777777" w:rsidR="0068322F" w:rsidRPr="00F26BA8" w:rsidRDefault="0068322F" w:rsidP="0068322F">
            <w:pPr>
              <w:pStyle w:val="NoSpacing"/>
              <w:rPr>
                <w:b/>
              </w:rPr>
            </w:pPr>
            <w:r>
              <w:rPr>
                <w:b/>
              </w:rPr>
              <w:t>Citation &amp; location</w:t>
            </w:r>
          </w:p>
        </w:tc>
        <w:tc>
          <w:tcPr>
            <w:tcW w:w="1000" w:type="dxa"/>
          </w:tcPr>
          <w:p w14:paraId="01DBE88B" w14:textId="77777777" w:rsidR="0068322F" w:rsidRPr="00F26BA8" w:rsidRDefault="0068322F" w:rsidP="0068322F">
            <w:pPr>
              <w:pStyle w:val="NoSpacing"/>
              <w:rPr>
                <w:b/>
              </w:rPr>
            </w:pPr>
            <w:r>
              <w:rPr>
                <w:b/>
              </w:rPr>
              <w:t>Study design</w:t>
            </w:r>
          </w:p>
        </w:tc>
        <w:tc>
          <w:tcPr>
            <w:tcW w:w="843" w:type="dxa"/>
          </w:tcPr>
          <w:p w14:paraId="6C74D55D" w14:textId="77777777" w:rsidR="0068322F" w:rsidRDefault="0068322F" w:rsidP="0068322F">
            <w:pPr>
              <w:pStyle w:val="NoSpacing"/>
              <w:rPr>
                <w:b/>
              </w:rPr>
            </w:pPr>
            <w:r>
              <w:rPr>
                <w:b/>
              </w:rPr>
              <w:t>NHMRC level of evidence</w:t>
            </w:r>
          </w:p>
        </w:tc>
        <w:tc>
          <w:tcPr>
            <w:tcW w:w="1708" w:type="dxa"/>
          </w:tcPr>
          <w:p w14:paraId="592A4BD2" w14:textId="77777777" w:rsidR="0068322F" w:rsidRPr="00F26BA8" w:rsidRDefault="0068322F" w:rsidP="0068322F">
            <w:pPr>
              <w:pStyle w:val="NoSpacing"/>
              <w:rPr>
                <w:b/>
              </w:rPr>
            </w:pPr>
            <w:r>
              <w:rPr>
                <w:b/>
              </w:rPr>
              <w:t>Population</w:t>
            </w:r>
          </w:p>
        </w:tc>
        <w:tc>
          <w:tcPr>
            <w:tcW w:w="2268" w:type="dxa"/>
          </w:tcPr>
          <w:p w14:paraId="46AB8B95" w14:textId="77777777" w:rsidR="0068322F" w:rsidRPr="00F26BA8" w:rsidRDefault="0068322F" w:rsidP="0068322F">
            <w:pPr>
              <w:pStyle w:val="NoSpacing"/>
              <w:rPr>
                <w:b/>
              </w:rPr>
            </w:pPr>
            <w:r>
              <w:rPr>
                <w:b/>
              </w:rPr>
              <w:t>Intervention</w:t>
            </w:r>
          </w:p>
        </w:tc>
        <w:tc>
          <w:tcPr>
            <w:tcW w:w="1701" w:type="dxa"/>
          </w:tcPr>
          <w:p w14:paraId="3E16BA3B" w14:textId="77777777" w:rsidR="0068322F" w:rsidRPr="00F26BA8" w:rsidRDefault="0068322F" w:rsidP="0068322F">
            <w:pPr>
              <w:pStyle w:val="NoSpacing"/>
              <w:rPr>
                <w:b/>
              </w:rPr>
            </w:pPr>
            <w:r>
              <w:rPr>
                <w:b/>
              </w:rPr>
              <w:t>Outcomes measured relevant to research question</w:t>
            </w:r>
          </w:p>
        </w:tc>
        <w:tc>
          <w:tcPr>
            <w:tcW w:w="938" w:type="dxa"/>
          </w:tcPr>
          <w:p w14:paraId="08F340E1" w14:textId="77777777" w:rsidR="0068322F" w:rsidRPr="00F26BA8" w:rsidRDefault="0068322F" w:rsidP="0068322F">
            <w:pPr>
              <w:pStyle w:val="NoSpacing"/>
              <w:rPr>
                <w:b/>
              </w:rPr>
            </w:pPr>
            <w:r>
              <w:rPr>
                <w:b/>
              </w:rPr>
              <w:t>Sample size</w:t>
            </w:r>
          </w:p>
        </w:tc>
        <w:tc>
          <w:tcPr>
            <w:tcW w:w="1559" w:type="dxa"/>
          </w:tcPr>
          <w:p w14:paraId="770CAA3D" w14:textId="77777777" w:rsidR="0068322F" w:rsidRPr="00F26BA8" w:rsidRDefault="0068322F" w:rsidP="0068322F">
            <w:pPr>
              <w:pStyle w:val="NoSpacing"/>
              <w:rPr>
                <w:b/>
              </w:rPr>
            </w:pPr>
            <w:r>
              <w:rPr>
                <w:b/>
              </w:rPr>
              <w:t>Intervention duration</w:t>
            </w:r>
          </w:p>
        </w:tc>
        <w:tc>
          <w:tcPr>
            <w:tcW w:w="1985" w:type="dxa"/>
          </w:tcPr>
          <w:p w14:paraId="3BEBD056" w14:textId="77777777" w:rsidR="0068322F" w:rsidRDefault="0068322F" w:rsidP="0068322F">
            <w:pPr>
              <w:pStyle w:val="NoSpacing"/>
              <w:rPr>
                <w:b/>
              </w:rPr>
            </w:pPr>
            <w:r>
              <w:rPr>
                <w:b/>
              </w:rPr>
              <w:t>Compliance to sodium target (urinary data)</w:t>
            </w:r>
          </w:p>
        </w:tc>
        <w:tc>
          <w:tcPr>
            <w:tcW w:w="1642" w:type="dxa"/>
          </w:tcPr>
          <w:p w14:paraId="60A4358D" w14:textId="77777777" w:rsidR="0068322F" w:rsidRPr="00F26BA8" w:rsidRDefault="0068322F" w:rsidP="0068322F">
            <w:pPr>
              <w:pStyle w:val="NoSpacing"/>
              <w:rPr>
                <w:b/>
              </w:rPr>
            </w:pPr>
            <w:r>
              <w:rPr>
                <w:b/>
              </w:rPr>
              <w:t>Results</w:t>
            </w:r>
          </w:p>
        </w:tc>
      </w:tr>
      <w:tr w:rsidR="0068322F" w:rsidRPr="00F26BA8" w14:paraId="23F29833" w14:textId="77777777" w:rsidTr="0068322F">
        <w:trPr>
          <w:trHeight w:val="3251"/>
        </w:trPr>
        <w:tc>
          <w:tcPr>
            <w:tcW w:w="1093" w:type="dxa"/>
          </w:tcPr>
          <w:p w14:paraId="2D0AB1B2" w14:textId="77777777" w:rsidR="0068322F" w:rsidRDefault="0068322F" w:rsidP="0068322F">
            <w:proofErr w:type="spellStart"/>
            <w:r>
              <w:t>MacGregor</w:t>
            </w:r>
            <w:proofErr w:type="spellEnd"/>
            <w:r>
              <w:t xml:space="preserve"> et al. (1989), UK</w:t>
            </w:r>
          </w:p>
          <w:p w14:paraId="0E4FC558" w14:textId="53332DA4" w:rsidR="009333FC" w:rsidRDefault="00712170" w:rsidP="007C7086">
            <w:r>
              <w:fldChar w:fldCharType="begin"/>
            </w:r>
            <w:r w:rsidR="007C7086">
              <w:instrText xml:space="preserve"> ADDIN EN.CITE &lt;EndNote&gt;&lt;Cite&gt;&lt;Author&gt;Macgregor&lt;/Author&gt;&lt;Year&gt;1989&lt;/Year&gt;&lt;RecNum&gt;43&lt;/RecNum&gt;&lt;DisplayText&gt;[17]&lt;/DisplayText&gt;&lt;record&gt;&lt;rec-number&gt;43&lt;/rec-number&gt;&lt;foreign-keys&gt;&lt;key app="EN" db-id="29fs5vfvk0fzsmezd2mpxwrarftfzrfpzffd"&gt;43&lt;/key&gt;&lt;/foreign-keys&gt;&lt;ref-type name="Journal Article"&gt;17&lt;/ref-type&gt;&lt;contributors&gt;&lt;authors&gt;&lt;author&gt;Macgregor, G. A.&lt;/author&gt;&lt;author&gt;Sagnella, G. A.&lt;/author&gt;&lt;author&gt;Markandu, N. D.&lt;/author&gt;&lt;author&gt;Singer, D. R. J.&lt;/author&gt;&lt;author&gt;Cappuccio, F. P.&lt;/author&gt;&lt;/authors&gt;&lt;/contributors&gt;&lt;titles&gt;&lt;title&gt;DOUBLE-BLIND-STUDY OF 3 SODIUM INTAKES AND LONG-TERM EFFECTS OF SODIUM RESTRICTION IN ESSENTIAL-HYPERTENSION&lt;/title&gt;&lt;secondary-title&gt;Lancet&lt;/secondary-title&gt;&lt;/titles&gt;&lt;periodical&gt;&lt;full-title&gt;Lancet&lt;/full-title&gt;&lt;/periodical&gt;&lt;pages&gt;1244-1247&lt;/pages&gt;&lt;volume&gt;2&lt;/volume&gt;&lt;number&gt;8674&lt;/number&gt;&lt;dates&gt;&lt;year&gt;1989&lt;/year&gt;&lt;pub-dates&gt;&lt;date&gt;Nov 25&lt;/date&gt;&lt;/pub-dates&gt;&lt;/dates&gt;&lt;isbn&gt;0140-6736&lt;/isbn&gt;&lt;accession-num&gt;WOS:A1989CA78100005&lt;/accession-num&gt;&lt;urls&gt;&lt;related-urls&gt;&lt;url&gt;&amp;lt;Go to ISI&amp;gt;://WOS:A1989CA78100005&lt;/url&gt;&lt;/related-urls&gt;&lt;/urls&gt;&lt;/record&gt;&lt;/Cite&gt;&lt;/EndNote&gt;</w:instrText>
            </w:r>
            <w:r>
              <w:fldChar w:fldCharType="separate"/>
            </w:r>
            <w:r w:rsidR="007C7086">
              <w:rPr>
                <w:noProof/>
              </w:rPr>
              <w:t>[</w:t>
            </w:r>
            <w:hyperlink w:anchor="_ENREF_17" w:tooltip="Macgregor, 1989 #43" w:history="1">
              <w:r w:rsidR="007C7086">
                <w:rPr>
                  <w:noProof/>
                </w:rPr>
                <w:t>17</w:t>
              </w:r>
            </w:hyperlink>
            <w:r w:rsidR="007C7086">
              <w:rPr>
                <w:noProof/>
              </w:rPr>
              <w:t>]</w:t>
            </w:r>
            <w:r>
              <w:fldChar w:fldCharType="end"/>
            </w:r>
          </w:p>
        </w:tc>
        <w:tc>
          <w:tcPr>
            <w:tcW w:w="1000" w:type="dxa"/>
          </w:tcPr>
          <w:p w14:paraId="255285FB" w14:textId="77777777" w:rsidR="0068322F" w:rsidRDefault="0068322F" w:rsidP="0068322F">
            <w:r>
              <w:t>Randomised cross-over study</w:t>
            </w:r>
          </w:p>
        </w:tc>
        <w:tc>
          <w:tcPr>
            <w:tcW w:w="843" w:type="dxa"/>
          </w:tcPr>
          <w:p w14:paraId="69EAACD2" w14:textId="77777777" w:rsidR="0068322F" w:rsidRDefault="0068322F" w:rsidP="0068322F">
            <w:r>
              <w:t>II</w:t>
            </w:r>
          </w:p>
        </w:tc>
        <w:tc>
          <w:tcPr>
            <w:tcW w:w="1708" w:type="dxa"/>
          </w:tcPr>
          <w:p w14:paraId="6AF4EECB" w14:textId="77777777" w:rsidR="0068322F" w:rsidRPr="00C9762E" w:rsidRDefault="0068322F" w:rsidP="0068322F">
            <w:r>
              <w:t xml:space="preserve">Adults (aged 42 - 72), with hypertension (DBP&gt; 90 – 110 mmHg) </w:t>
            </w:r>
          </w:p>
        </w:tc>
        <w:tc>
          <w:tcPr>
            <w:tcW w:w="2268" w:type="dxa"/>
          </w:tcPr>
          <w:p w14:paraId="5179E146" w14:textId="77777777" w:rsidR="0068322F" w:rsidRDefault="0068322F" w:rsidP="0068322F">
            <w:r>
              <w:t xml:space="preserve">Participants were instructed to reduce dietary sodium to 30 – 50 </w:t>
            </w:r>
            <w:proofErr w:type="spellStart"/>
            <w:r>
              <w:t>mmol</w:t>
            </w:r>
            <w:proofErr w:type="spellEnd"/>
            <w:r>
              <w:t>/day for two weeks. Participants were then randomised to start one of three cross-over arms:</w:t>
            </w:r>
          </w:p>
          <w:p w14:paraId="4BC41A43" w14:textId="77777777" w:rsidR="0068322F" w:rsidRDefault="0068322F" w:rsidP="0068322F">
            <w:r>
              <w:t xml:space="preserve">1. Restricted sodium diet plus placebo </w:t>
            </w:r>
            <w:r>
              <w:lastRenderedPageBreak/>
              <w:t>(total 50mmol sodium/day)</w:t>
            </w:r>
          </w:p>
          <w:p w14:paraId="3D306265" w14:textId="77777777" w:rsidR="0068322F" w:rsidRDefault="0068322F" w:rsidP="0068322F">
            <w:r>
              <w:t xml:space="preserve">2. Restricted sodium diet plus 70mmol </w:t>
            </w:r>
            <w:proofErr w:type="spellStart"/>
            <w:r>
              <w:t>NaCl</w:t>
            </w:r>
            <w:proofErr w:type="spellEnd"/>
            <w:r>
              <w:t xml:space="preserve"> tablets/day and placebos (total 100mmol sodium/day)</w:t>
            </w:r>
          </w:p>
          <w:p w14:paraId="043B7F4E" w14:textId="77777777" w:rsidR="0068322F" w:rsidRDefault="0068322F" w:rsidP="0068322F">
            <w:r>
              <w:t xml:space="preserve">3. Restricted sodium diet plus 160mmol </w:t>
            </w:r>
            <w:proofErr w:type="spellStart"/>
            <w:r>
              <w:t>NaCl</w:t>
            </w:r>
            <w:proofErr w:type="spellEnd"/>
            <w:r>
              <w:t xml:space="preserve"> tablets/day (total 200mmol sodium/day)</w:t>
            </w:r>
          </w:p>
          <w:p w14:paraId="798F992A" w14:textId="77777777" w:rsidR="0068322F" w:rsidRPr="009503E0" w:rsidRDefault="0068322F" w:rsidP="0068322F">
            <w:r>
              <w:t xml:space="preserve">Note: Groups 1 and 3 used for analysis by </w:t>
            </w:r>
            <w:proofErr w:type="spellStart"/>
            <w:r>
              <w:t>Graudal</w:t>
            </w:r>
            <w:proofErr w:type="spellEnd"/>
            <w:r>
              <w:t xml:space="preserve"> (insufficient data in paper to allow manual extraction for excel sheet)</w:t>
            </w:r>
          </w:p>
        </w:tc>
        <w:tc>
          <w:tcPr>
            <w:tcW w:w="1701" w:type="dxa"/>
          </w:tcPr>
          <w:p w14:paraId="14F3EB8D" w14:textId="77777777" w:rsidR="0068322F" w:rsidRDefault="0068322F" w:rsidP="0068322F">
            <w:r>
              <w:lastRenderedPageBreak/>
              <w:t>Blood pressure (supine and standing), mean arterial pressure (results not reported in paper)</w:t>
            </w:r>
          </w:p>
          <w:p w14:paraId="6CA04D79" w14:textId="77777777" w:rsidR="0068322F" w:rsidRDefault="0068322F" w:rsidP="0068322F"/>
          <w:p w14:paraId="5CC8FF36" w14:textId="77777777" w:rsidR="0068322F" w:rsidRPr="009503E0" w:rsidRDefault="0068322F" w:rsidP="0068322F">
            <w:r>
              <w:t xml:space="preserve">Changes in </w:t>
            </w:r>
            <w:r>
              <w:lastRenderedPageBreak/>
              <w:t>standing BP also not able to be calculated due to insufficient data on baseline levels in paper</w:t>
            </w:r>
          </w:p>
          <w:p w14:paraId="25F395F5" w14:textId="77777777" w:rsidR="0068322F" w:rsidRPr="009503E0" w:rsidRDefault="0068322F" w:rsidP="0068322F"/>
          <w:p w14:paraId="0CCC9B98" w14:textId="77777777" w:rsidR="0068322F" w:rsidRPr="009503E0" w:rsidRDefault="0068322F" w:rsidP="0068322F"/>
          <w:p w14:paraId="2079C38D" w14:textId="77777777" w:rsidR="0068322F" w:rsidRPr="009503E0" w:rsidRDefault="0068322F" w:rsidP="0068322F"/>
          <w:p w14:paraId="7A4FCDF0" w14:textId="77777777" w:rsidR="0068322F" w:rsidRPr="009503E0" w:rsidRDefault="0068322F" w:rsidP="0068322F"/>
          <w:p w14:paraId="629C6898" w14:textId="77777777" w:rsidR="0068322F" w:rsidRPr="009503E0" w:rsidRDefault="0068322F" w:rsidP="0068322F"/>
          <w:p w14:paraId="25658B87" w14:textId="77777777" w:rsidR="0068322F" w:rsidRPr="009503E0" w:rsidRDefault="0068322F" w:rsidP="0068322F"/>
          <w:p w14:paraId="43A67AA2" w14:textId="77777777" w:rsidR="0068322F" w:rsidRPr="009503E0" w:rsidRDefault="0068322F" w:rsidP="0068322F">
            <w:pPr>
              <w:tabs>
                <w:tab w:val="left" w:pos="1320"/>
              </w:tabs>
            </w:pPr>
          </w:p>
        </w:tc>
        <w:tc>
          <w:tcPr>
            <w:tcW w:w="938" w:type="dxa"/>
          </w:tcPr>
          <w:p w14:paraId="64BB625B" w14:textId="77777777" w:rsidR="0068322F" w:rsidRDefault="0068322F" w:rsidP="0068322F">
            <w:r>
              <w:lastRenderedPageBreak/>
              <w:t>20</w:t>
            </w:r>
          </w:p>
          <w:p w14:paraId="03B91E2B" w14:textId="77777777" w:rsidR="0068322F" w:rsidRPr="009503E0" w:rsidRDefault="0068322F" w:rsidP="0068322F"/>
          <w:p w14:paraId="6FC71AAE" w14:textId="77777777" w:rsidR="0068322F" w:rsidRPr="009503E0" w:rsidRDefault="0068322F" w:rsidP="0068322F"/>
          <w:p w14:paraId="445774DB" w14:textId="77777777" w:rsidR="0068322F" w:rsidRPr="009503E0" w:rsidRDefault="0068322F" w:rsidP="0068322F"/>
          <w:p w14:paraId="6A2AC1E9" w14:textId="77777777" w:rsidR="0068322F" w:rsidRPr="009503E0" w:rsidRDefault="0068322F" w:rsidP="0068322F"/>
          <w:p w14:paraId="055DE502" w14:textId="77777777" w:rsidR="0068322F" w:rsidRPr="009503E0" w:rsidRDefault="0068322F" w:rsidP="0068322F"/>
          <w:p w14:paraId="7E273DA3" w14:textId="77777777" w:rsidR="0068322F" w:rsidRPr="009503E0" w:rsidRDefault="0068322F" w:rsidP="0068322F"/>
          <w:p w14:paraId="42749418" w14:textId="77777777" w:rsidR="0068322F" w:rsidRPr="009503E0" w:rsidRDefault="0068322F" w:rsidP="0068322F"/>
          <w:p w14:paraId="0D623C8E" w14:textId="77777777" w:rsidR="0068322F" w:rsidRPr="009503E0" w:rsidRDefault="0068322F" w:rsidP="0068322F"/>
          <w:p w14:paraId="0CB9D347" w14:textId="77777777" w:rsidR="0068322F" w:rsidRPr="009503E0" w:rsidRDefault="0068322F" w:rsidP="0068322F"/>
          <w:p w14:paraId="4FEB0D67" w14:textId="77777777" w:rsidR="0068322F" w:rsidRPr="009503E0" w:rsidRDefault="0068322F" w:rsidP="0068322F"/>
          <w:p w14:paraId="076E149E" w14:textId="77777777" w:rsidR="0068322F" w:rsidRPr="009503E0" w:rsidRDefault="0068322F" w:rsidP="0068322F"/>
          <w:p w14:paraId="2519AFF7" w14:textId="77777777" w:rsidR="0068322F" w:rsidRPr="009503E0" w:rsidRDefault="0068322F" w:rsidP="0068322F"/>
          <w:p w14:paraId="658063E8" w14:textId="77777777" w:rsidR="0068322F" w:rsidRDefault="0068322F" w:rsidP="0068322F"/>
          <w:p w14:paraId="09859892" w14:textId="77777777" w:rsidR="0068322F" w:rsidRPr="009503E0" w:rsidRDefault="0068322F" w:rsidP="0068322F"/>
        </w:tc>
        <w:tc>
          <w:tcPr>
            <w:tcW w:w="1559" w:type="dxa"/>
          </w:tcPr>
          <w:p w14:paraId="653AD1FC" w14:textId="77777777" w:rsidR="0068322F" w:rsidRDefault="0068322F" w:rsidP="0068322F">
            <w:r>
              <w:lastRenderedPageBreak/>
              <w:t xml:space="preserve">1 month </w:t>
            </w:r>
          </w:p>
          <w:p w14:paraId="1C968C30" w14:textId="5654D6F0" w:rsidR="0068322F" w:rsidRPr="000B2FD9" w:rsidRDefault="0068322F" w:rsidP="0068322F">
            <w:r>
              <w:t xml:space="preserve">(n = 15 </w:t>
            </w:r>
            <w:r w:rsidR="00344449">
              <w:t>pts.</w:t>
            </w:r>
            <w:r>
              <w:t xml:space="preserve"> also followed up for 1 year after study)</w:t>
            </w:r>
          </w:p>
        </w:tc>
        <w:tc>
          <w:tcPr>
            <w:tcW w:w="1985" w:type="dxa"/>
          </w:tcPr>
          <w:p w14:paraId="568CC688" w14:textId="77777777" w:rsidR="0068322F" w:rsidRDefault="0068322F" w:rsidP="0068322F">
            <w:r w:rsidRPr="0084676F">
              <w:t>200mmol sodium/day arm: 190 (SEM: 11, CI: 168, 212) mmHg</w:t>
            </w:r>
          </w:p>
          <w:p w14:paraId="71A938FA" w14:textId="77777777" w:rsidR="0068322F" w:rsidRDefault="0068322F" w:rsidP="0068322F">
            <w:r>
              <w:t>100</w:t>
            </w:r>
            <w:r w:rsidRPr="0084676F">
              <w:t>mmol sodium/day arm:</w:t>
            </w:r>
            <w:r>
              <w:t xml:space="preserve"> 108 (SEM: 10, CI: 88, 129</w:t>
            </w:r>
            <w:r w:rsidRPr="0084676F">
              <w:t>) mmHg</w:t>
            </w:r>
          </w:p>
          <w:p w14:paraId="03FBCC67" w14:textId="77777777" w:rsidR="0068322F" w:rsidRPr="0084676F" w:rsidRDefault="0068322F" w:rsidP="0068322F">
            <w:r>
              <w:t>50</w:t>
            </w:r>
            <w:r w:rsidRPr="0084676F">
              <w:t xml:space="preserve">mmol </w:t>
            </w:r>
            <w:r w:rsidRPr="0084676F">
              <w:lastRenderedPageBreak/>
              <w:t>sodium/day arm:</w:t>
            </w:r>
            <w:r>
              <w:t xml:space="preserve">  49 (SEM: 8, CI: 34, 65</w:t>
            </w:r>
            <w:r w:rsidRPr="0084676F">
              <w:t xml:space="preserve">) mmHg </w:t>
            </w:r>
          </w:p>
          <w:p w14:paraId="6DDD4F60" w14:textId="77777777" w:rsidR="0068322F" w:rsidRPr="0084676F" w:rsidRDefault="0068322F" w:rsidP="0068322F">
            <w:r w:rsidRPr="0084676F">
              <w:t>(p&lt;0.001)</w:t>
            </w:r>
          </w:p>
          <w:p w14:paraId="5E3B0C69" w14:textId="77777777" w:rsidR="0068322F" w:rsidRPr="0084676F" w:rsidRDefault="0068322F" w:rsidP="0068322F">
            <w:r w:rsidRPr="0084676F">
              <w:t xml:space="preserve"> </w:t>
            </w:r>
            <w:r>
              <w:t>Note: Groups 2 and 3 used for analysis</w:t>
            </w:r>
          </w:p>
          <w:p w14:paraId="1A57FFC6" w14:textId="77777777" w:rsidR="0068322F" w:rsidRPr="0084676F" w:rsidRDefault="0068322F" w:rsidP="0068322F"/>
          <w:p w14:paraId="3CFC0A6C" w14:textId="77777777" w:rsidR="0068322F" w:rsidRPr="00517D4F" w:rsidRDefault="0068322F" w:rsidP="0068322F">
            <w:pPr>
              <w:rPr>
                <w:highlight w:val="yellow"/>
              </w:rPr>
            </w:pPr>
          </w:p>
        </w:tc>
        <w:tc>
          <w:tcPr>
            <w:tcW w:w="1642" w:type="dxa"/>
          </w:tcPr>
          <w:p w14:paraId="2C28B39E" w14:textId="77777777" w:rsidR="0068322F" w:rsidRDefault="0068322F" w:rsidP="0068322F">
            <w:r>
              <w:lastRenderedPageBreak/>
              <w:t>Mean results at end of low sodium diet and intermediate sodium diet:</w:t>
            </w:r>
          </w:p>
          <w:p w14:paraId="307F7AD5" w14:textId="77777777" w:rsidR="0068322F" w:rsidRPr="00A162A5" w:rsidRDefault="0068322F" w:rsidP="0068322F">
            <w:pPr>
              <w:rPr>
                <w:u w:val="single"/>
              </w:rPr>
            </w:pPr>
            <w:r w:rsidRPr="00A162A5">
              <w:rPr>
                <w:u w:val="single"/>
              </w:rPr>
              <w:t>SBP:</w:t>
            </w:r>
          </w:p>
          <w:p w14:paraId="25980D54" w14:textId="77777777" w:rsidR="0068322F" w:rsidRDefault="0068322F" w:rsidP="0068322F">
            <w:r>
              <w:t>Low: 147mmHg (SEM: 4)</w:t>
            </w:r>
          </w:p>
          <w:p w14:paraId="55442216" w14:textId="77777777" w:rsidR="0068322F" w:rsidRDefault="0068322F" w:rsidP="0068322F">
            <w:r>
              <w:lastRenderedPageBreak/>
              <w:t>Intermediate: 155mmHg (SEM: 3)</w:t>
            </w:r>
          </w:p>
          <w:p w14:paraId="31DC8647" w14:textId="77777777" w:rsidR="0068322F" w:rsidRDefault="0068322F" w:rsidP="0068322F">
            <w:pPr>
              <w:rPr>
                <w:u w:val="single"/>
              </w:rPr>
            </w:pPr>
            <w:r w:rsidRPr="00A162A5">
              <w:rPr>
                <w:u w:val="single"/>
              </w:rPr>
              <w:t>DBP:</w:t>
            </w:r>
          </w:p>
          <w:p w14:paraId="741814ED" w14:textId="77777777" w:rsidR="0068322F" w:rsidRDefault="0068322F" w:rsidP="0068322F">
            <w:r>
              <w:t>Low: 91mmHg (SEM: 2)</w:t>
            </w:r>
          </w:p>
          <w:p w14:paraId="5AE7BEB5" w14:textId="77777777" w:rsidR="0068322F" w:rsidRDefault="0068322F" w:rsidP="0068322F">
            <w:r>
              <w:t>Intermediate: 95mmHg (SEM: 2)</w:t>
            </w:r>
          </w:p>
          <w:p w14:paraId="078C1447" w14:textId="77777777" w:rsidR="0068322F" w:rsidRPr="00F13EC1" w:rsidRDefault="0068322F" w:rsidP="0068322F">
            <w:r>
              <w:t>In follow-up 1 year after study completed, SBP was: 142mmHg (SEM: 3), DBP was: 87mmHg (SEM: 2). 24hr urinary sodium excretion was 54mmol/24hr (SEM: 7)</w:t>
            </w:r>
          </w:p>
        </w:tc>
      </w:tr>
    </w:tbl>
    <w:p w14:paraId="2CC59D0B"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93"/>
        <w:gridCol w:w="1891"/>
        <w:gridCol w:w="1552"/>
        <w:gridCol w:w="1550"/>
        <w:gridCol w:w="1693"/>
        <w:gridCol w:w="1831"/>
        <w:gridCol w:w="1199"/>
        <w:gridCol w:w="1768"/>
      </w:tblGrid>
      <w:tr w:rsidR="0068322F" w14:paraId="1DDACD51" w14:textId="77777777" w:rsidTr="0068322F">
        <w:trPr>
          <w:trHeight w:val="315"/>
        </w:trPr>
        <w:tc>
          <w:tcPr>
            <w:tcW w:w="1170" w:type="dxa"/>
          </w:tcPr>
          <w:p w14:paraId="34267189" w14:textId="77777777" w:rsidR="0068322F" w:rsidRPr="00E451B1" w:rsidRDefault="0068322F" w:rsidP="0068322F">
            <w:pPr>
              <w:rPr>
                <w:b/>
              </w:rPr>
            </w:pPr>
            <w:r w:rsidRPr="00E451B1">
              <w:rPr>
                <w:b/>
              </w:rPr>
              <w:t>Citation</w:t>
            </w:r>
          </w:p>
        </w:tc>
        <w:tc>
          <w:tcPr>
            <w:tcW w:w="1898" w:type="dxa"/>
          </w:tcPr>
          <w:p w14:paraId="41DE53A2" w14:textId="77777777" w:rsidR="0068322F" w:rsidRPr="00E451B1" w:rsidRDefault="0068322F" w:rsidP="0068322F">
            <w:pPr>
              <w:rPr>
                <w:b/>
              </w:rPr>
            </w:pPr>
            <w:r w:rsidRPr="00E451B1">
              <w:rPr>
                <w:b/>
              </w:rPr>
              <w:t>Method of randomisation</w:t>
            </w:r>
          </w:p>
        </w:tc>
        <w:tc>
          <w:tcPr>
            <w:tcW w:w="1898" w:type="dxa"/>
          </w:tcPr>
          <w:p w14:paraId="093B56E8" w14:textId="77777777" w:rsidR="0068322F" w:rsidRPr="00E451B1" w:rsidRDefault="0068322F" w:rsidP="0068322F">
            <w:pPr>
              <w:rPr>
                <w:b/>
              </w:rPr>
            </w:pPr>
            <w:r w:rsidRPr="00E451B1">
              <w:rPr>
                <w:b/>
              </w:rPr>
              <w:t>Allocation concealment</w:t>
            </w:r>
          </w:p>
        </w:tc>
        <w:tc>
          <w:tcPr>
            <w:tcW w:w="1555" w:type="dxa"/>
          </w:tcPr>
          <w:p w14:paraId="4481A8B8" w14:textId="77777777" w:rsidR="0068322F" w:rsidRPr="00E451B1" w:rsidRDefault="0068322F" w:rsidP="0068322F">
            <w:pPr>
              <w:rPr>
                <w:b/>
              </w:rPr>
            </w:pPr>
            <w:r w:rsidRPr="00E451B1">
              <w:rPr>
                <w:b/>
              </w:rPr>
              <w:t>Blinding</w:t>
            </w:r>
          </w:p>
        </w:tc>
        <w:tc>
          <w:tcPr>
            <w:tcW w:w="1559" w:type="dxa"/>
          </w:tcPr>
          <w:p w14:paraId="3D327BA7" w14:textId="77777777" w:rsidR="0068322F" w:rsidRPr="00E451B1" w:rsidRDefault="0068322F" w:rsidP="0068322F">
            <w:pPr>
              <w:rPr>
                <w:b/>
              </w:rPr>
            </w:pPr>
            <w:r w:rsidRPr="00E451B1">
              <w:rPr>
                <w:b/>
              </w:rPr>
              <w:t>Loss to follow-up</w:t>
            </w:r>
          </w:p>
        </w:tc>
        <w:tc>
          <w:tcPr>
            <w:tcW w:w="1701" w:type="dxa"/>
          </w:tcPr>
          <w:p w14:paraId="54BE8338" w14:textId="77777777" w:rsidR="0068322F" w:rsidRPr="00E451B1" w:rsidRDefault="0068322F" w:rsidP="0068322F">
            <w:pPr>
              <w:rPr>
                <w:b/>
              </w:rPr>
            </w:pPr>
            <w:r w:rsidRPr="00E451B1">
              <w:rPr>
                <w:b/>
              </w:rPr>
              <w:t xml:space="preserve">Use of intention-to-treat where </w:t>
            </w:r>
            <w:r w:rsidRPr="00E451B1">
              <w:rPr>
                <w:b/>
              </w:rPr>
              <w:lastRenderedPageBreak/>
              <w:t>required</w:t>
            </w:r>
          </w:p>
        </w:tc>
        <w:tc>
          <w:tcPr>
            <w:tcW w:w="1843" w:type="dxa"/>
          </w:tcPr>
          <w:p w14:paraId="2BBCD51C" w14:textId="77777777" w:rsidR="0068322F" w:rsidRPr="00E451B1" w:rsidRDefault="0068322F" w:rsidP="0068322F">
            <w:pPr>
              <w:rPr>
                <w:b/>
              </w:rPr>
            </w:pPr>
            <w:r w:rsidRPr="00E451B1">
              <w:rPr>
                <w:b/>
              </w:rPr>
              <w:lastRenderedPageBreak/>
              <w:t>Ceasing study early for benefit</w:t>
            </w:r>
          </w:p>
        </w:tc>
        <w:tc>
          <w:tcPr>
            <w:tcW w:w="1200" w:type="dxa"/>
          </w:tcPr>
          <w:p w14:paraId="06485DE1" w14:textId="77777777" w:rsidR="0068322F" w:rsidRPr="00E451B1" w:rsidRDefault="0068322F" w:rsidP="0068322F">
            <w:pPr>
              <w:rPr>
                <w:b/>
              </w:rPr>
            </w:pPr>
            <w:r>
              <w:rPr>
                <w:b/>
              </w:rPr>
              <w:t>R</w:t>
            </w:r>
            <w:r w:rsidRPr="00E451B1">
              <w:rPr>
                <w:b/>
              </w:rPr>
              <w:t>eport</w:t>
            </w:r>
            <w:r>
              <w:rPr>
                <w:b/>
              </w:rPr>
              <w:t>ing all</w:t>
            </w:r>
            <w:r w:rsidRPr="00E451B1">
              <w:rPr>
                <w:b/>
              </w:rPr>
              <w:t xml:space="preserve"> outcome </w:t>
            </w:r>
            <w:r w:rsidRPr="00E451B1">
              <w:rPr>
                <w:b/>
              </w:rPr>
              <w:lastRenderedPageBreak/>
              <w:t>results</w:t>
            </w:r>
          </w:p>
        </w:tc>
        <w:tc>
          <w:tcPr>
            <w:tcW w:w="1777" w:type="dxa"/>
          </w:tcPr>
          <w:p w14:paraId="214637E3" w14:textId="77777777" w:rsidR="0068322F" w:rsidRPr="00E451B1" w:rsidRDefault="0068322F" w:rsidP="0068322F">
            <w:pPr>
              <w:rPr>
                <w:b/>
              </w:rPr>
            </w:pPr>
            <w:r>
              <w:rPr>
                <w:b/>
              </w:rPr>
              <w:lastRenderedPageBreak/>
              <w:t>Funding source</w:t>
            </w:r>
          </w:p>
        </w:tc>
      </w:tr>
      <w:tr w:rsidR="0068322F" w14:paraId="0343E5AD" w14:textId="77777777" w:rsidTr="0068322F">
        <w:trPr>
          <w:trHeight w:val="2684"/>
        </w:trPr>
        <w:tc>
          <w:tcPr>
            <w:tcW w:w="1170" w:type="dxa"/>
          </w:tcPr>
          <w:p w14:paraId="6E036BB3" w14:textId="77777777" w:rsidR="0068322F" w:rsidRDefault="0068322F" w:rsidP="0068322F">
            <w:proofErr w:type="spellStart"/>
            <w:r>
              <w:lastRenderedPageBreak/>
              <w:t>MacGregor</w:t>
            </w:r>
            <w:proofErr w:type="spellEnd"/>
            <w:r>
              <w:t xml:space="preserve"> et al. (1989)</w:t>
            </w:r>
          </w:p>
        </w:tc>
        <w:tc>
          <w:tcPr>
            <w:tcW w:w="1898" w:type="dxa"/>
          </w:tcPr>
          <w:p w14:paraId="1447929D" w14:textId="77777777" w:rsidR="0068322F" w:rsidRDefault="0068322F" w:rsidP="0068322F">
            <w:r w:rsidRPr="00FC051C">
              <w:rPr>
                <w:highlight w:val="yellow"/>
              </w:rPr>
              <w:t>Unclea</w:t>
            </w:r>
            <w:r>
              <w:rPr>
                <w:highlight w:val="yellow"/>
              </w:rPr>
              <w:t>r risk</w:t>
            </w:r>
            <w:r>
              <w:t xml:space="preserve"> (no description of method of sequence generation)</w:t>
            </w:r>
          </w:p>
        </w:tc>
        <w:tc>
          <w:tcPr>
            <w:tcW w:w="1898" w:type="dxa"/>
          </w:tcPr>
          <w:p w14:paraId="18D049C2" w14:textId="77777777" w:rsidR="0068322F" w:rsidRDefault="0068322F" w:rsidP="0068322F">
            <w:r w:rsidRPr="00D52DE7">
              <w:rPr>
                <w:highlight w:val="yellow"/>
              </w:rPr>
              <w:t>Unclea</w:t>
            </w:r>
            <w:r>
              <w:rPr>
                <w:highlight w:val="yellow"/>
              </w:rPr>
              <w:t>r risk</w:t>
            </w:r>
            <w:r>
              <w:t xml:space="preserve"> (method of concealment of allocation not described)</w:t>
            </w:r>
          </w:p>
          <w:p w14:paraId="09AA5E36" w14:textId="77777777" w:rsidR="0068322F" w:rsidRDefault="0068322F" w:rsidP="0068322F"/>
        </w:tc>
        <w:tc>
          <w:tcPr>
            <w:tcW w:w="1555" w:type="dxa"/>
          </w:tcPr>
          <w:p w14:paraId="67ED0313" w14:textId="77777777" w:rsidR="0068322F" w:rsidRPr="00727FF6" w:rsidRDefault="0068322F" w:rsidP="0068322F">
            <w:pPr>
              <w:rPr>
                <w:highlight w:val="green"/>
              </w:rPr>
            </w:pPr>
            <w:r>
              <w:rPr>
                <w:highlight w:val="green"/>
              </w:rPr>
              <w:t>Participants: low risk</w:t>
            </w:r>
          </w:p>
          <w:p w14:paraId="0A9BD85B" w14:textId="77777777" w:rsidR="0068322F" w:rsidRDefault="0068322F" w:rsidP="0068322F">
            <w:r>
              <w:rPr>
                <w:highlight w:val="green"/>
              </w:rPr>
              <w:t>Providers: low risk</w:t>
            </w:r>
          </w:p>
          <w:p w14:paraId="17C7D67B" w14:textId="77777777" w:rsidR="0068322F" w:rsidRDefault="0068322F" w:rsidP="0068322F">
            <w:r w:rsidRPr="00D52DE7">
              <w:rPr>
                <w:highlight w:val="yellow"/>
              </w:rPr>
              <w:t>Outcome assessors: unclea</w:t>
            </w:r>
            <w:r>
              <w:rPr>
                <w:highlight w:val="yellow"/>
              </w:rPr>
              <w:t>r risk</w:t>
            </w:r>
          </w:p>
        </w:tc>
        <w:tc>
          <w:tcPr>
            <w:tcW w:w="1559" w:type="dxa"/>
          </w:tcPr>
          <w:p w14:paraId="687BE1BB" w14:textId="77777777" w:rsidR="0068322F" w:rsidRDefault="0068322F" w:rsidP="0068322F">
            <w:r>
              <w:rPr>
                <w:highlight w:val="green"/>
              </w:rPr>
              <w:t>0</w:t>
            </w:r>
            <w:r w:rsidRPr="00846611">
              <w:rPr>
                <w:highlight w:val="green"/>
              </w:rPr>
              <w:t xml:space="preserve">% loss to </w:t>
            </w:r>
            <w:r w:rsidRPr="00F13EC1">
              <w:rPr>
                <w:highlight w:val="green"/>
              </w:rPr>
              <w:t>follow-up (low risk)</w:t>
            </w:r>
          </w:p>
          <w:p w14:paraId="738FB3D9" w14:textId="77777777" w:rsidR="0068322F" w:rsidRDefault="0068322F" w:rsidP="0068322F"/>
        </w:tc>
        <w:tc>
          <w:tcPr>
            <w:tcW w:w="1701" w:type="dxa"/>
          </w:tcPr>
          <w:p w14:paraId="6AF381C4" w14:textId="77777777" w:rsidR="0068322F" w:rsidRDefault="0068322F" w:rsidP="0068322F">
            <w:r w:rsidRPr="00D52DE7">
              <w:rPr>
                <w:highlight w:val="green"/>
              </w:rPr>
              <w:t>Not require</w:t>
            </w:r>
            <w:r>
              <w:rPr>
                <w:highlight w:val="green"/>
              </w:rPr>
              <w:t>d (low risk)</w:t>
            </w:r>
          </w:p>
          <w:p w14:paraId="1AC638D0" w14:textId="77777777" w:rsidR="0068322F" w:rsidRDefault="0068322F" w:rsidP="0068322F"/>
          <w:p w14:paraId="417E39BC" w14:textId="77777777" w:rsidR="0068322F" w:rsidRDefault="0068322F" w:rsidP="0068322F"/>
          <w:p w14:paraId="2279C7A7" w14:textId="77777777" w:rsidR="0068322F" w:rsidRDefault="0068322F" w:rsidP="0068322F"/>
        </w:tc>
        <w:tc>
          <w:tcPr>
            <w:tcW w:w="1843" w:type="dxa"/>
          </w:tcPr>
          <w:p w14:paraId="34ED09CA" w14:textId="77777777" w:rsidR="0068322F" w:rsidRDefault="0068322F" w:rsidP="0068322F">
            <w:r>
              <w:rPr>
                <w:highlight w:val="green"/>
              </w:rPr>
              <w:t>No (low risk</w:t>
            </w:r>
            <w:r w:rsidRPr="009A6830">
              <w:rPr>
                <w:highlight w:val="green"/>
              </w:rPr>
              <w:t>)</w:t>
            </w:r>
          </w:p>
          <w:p w14:paraId="049D6619" w14:textId="77777777" w:rsidR="0068322F" w:rsidRDefault="0068322F" w:rsidP="0068322F"/>
          <w:p w14:paraId="25628D26" w14:textId="77777777" w:rsidR="0068322F" w:rsidRDefault="0068322F" w:rsidP="0068322F"/>
          <w:p w14:paraId="50CDA9E5" w14:textId="77777777" w:rsidR="0068322F" w:rsidRDefault="0068322F" w:rsidP="0068322F"/>
          <w:p w14:paraId="7CFB8DC7" w14:textId="77777777" w:rsidR="0068322F" w:rsidRDefault="0068322F" w:rsidP="0068322F"/>
        </w:tc>
        <w:tc>
          <w:tcPr>
            <w:tcW w:w="1200" w:type="dxa"/>
          </w:tcPr>
          <w:p w14:paraId="597B1875" w14:textId="77777777" w:rsidR="0068322F" w:rsidRDefault="0068322F" w:rsidP="0068322F">
            <w:r>
              <w:rPr>
                <w:highlight w:val="red"/>
              </w:rPr>
              <w:t>High risk (</w:t>
            </w:r>
            <w:r w:rsidRPr="00873DE6">
              <w:rPr>
                <w:highlight w:val="red"/>
              </w:rPr>
              <w:t>Mean arterial pressure measured but results not reported</w:t>
            </w:r>
            <w:r>
              <w:t xml:space="preserve">) </w:t>
            </w:r>
          </w:p>
        </w:tc>
        <w:tc>
          <w:tcPr>
            <w:tcW w:w="1777" w:type="dxa"/>
          </w:tcPr>
          <w:p w14:paraId="6266226F" w14:textId="77777777" w:rsidR="0068322F" w:rsidRDefault="0068322F" w:rsidP="0068322F">
            <w:r w:rsidRPr="006352D8">
              <w:rPr>
                <w:highlight w:val="yellow"/>
              </w:rPr>
              <w:t>Not stated</w:t>
            </w:r>
            <w:r>
              <w:t xml:space="preserve"> (company supplied capsules but no indication of funding) – </w:t>
            </w:r>
            <w:r w:rsidRPr="00F13EC1">
              <w:rPr>
                <w:highlight w:val="yellow"/>
              </w:rPr>
              <w:t>unclear risk</w:t>
            </w:r>
          </w:p>
        </w:tc>
      </w:tr>
    </w:tbl>
    <w:p w14:paraId="5ECEE028" w14:textId="77777777" w:rsidR="0068322F" w:rsidRPr="00E451B1" w:rsidRDefault="0068322F" w:rsidP="0068322F">
      <w:pPr>
        <w:rPr>
          <w:b/>
        </w:rPr>
      </w:pPr>
    </w:p>
    <w:p w14:paraId="417A5538" w14:textId="77777777" w:rsidR="0068322F" w:rsidRPr="00BA1A82"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1930"/>
        <w:gridCol w:w="1559"/>
        <w:gridCol w:w="1418"/>
        <w:gridCol w:w="1559"/>
        <w:gridCol w:w="1985"/>
        <w:gridCol w:w="1642"/>
      </w:tblGrid>
      <w:tr w:rsidR="0068322F" w:rsidRPr="00F26BA8" w14:paraId="15462D03" w14:textId="77777777" w:rsidTr="0068322F">
        <w:trPr>
          <w:trHeight w:val="548"/>
        </w:trPr>
        <w:tc>
          <w:tcPr>
            <w:tcW w:w="1093" w:type="dxa"/>
          </w:tcPr>
          <w:p w14:paraId="0D242B66" w14:textId="77777777" w:rsidR="0068322F" w:rsidRPr="00F26BA8" w:rsidRDefault="0068322F" w:rsidP="0068322F">
            <w:pPr>
              <w:pStyle w:val="NoSpacing"/>
              <w:rPr>
                <w:b/>
              </w:rPr>
            </w:pPr>
            <w:r>
              <w:rPr>
                <w:b/>
              </w:rPr>
              <w:t>Citation &amp; location</w:t>
            </w:r>
          </w:p>
        </w:tc>
        <w:tc>
          <w:tcPr>
            <w:tcW w:w="1000" w:type="dxa"/>
          </w:tcPr>
          <w:p w14:paraId="3FA1AAAB" w14:textId="77777777" w:rsidR="0068322F" w:rsidRPr="00F26BA8" w:rsidRDefault="0068322F" w:rsidP="0068322F">
            <w:pPr>
              <w:pStyle w:val="NoSpacing"/>
              <w:rPr>
                <w:b/>
              </w:rPr>
            </w:pPr>
            <w:r>
              <w:rPr>
                <w:b/>
              </w:rPr>
              <w:t>Study design</w:t>
            </w:r>
          </w:p>
        </w:tc>
        <w:tc>
          <w:tcPr>
            <w:tcW w:w="843" w:type="dxa"/>
          </w:tcPr>
          <w:p w14:paraId="381D27F4" w14:textId="77777777" w:rsidR="0068322F" w:rsidRDefault="0068322F" w:rsidP="0068322F">
            <w:pPr>
              <w:pStyle w:val="NoSpacing"/>
              <w:rPr>
                <w:b/>
              </w:rPr>
            </w:pPr>
            <w:r>
              <w:rPr>
                <w:b/>
              </w:rPr>
              <w:t>NHMRC level of evidence</w:t>
            </w:r>
          </w:p>
        </w:tc>
        <w:tc>
          <w:tcPr>
            <w:tcW w:w="1708" w:type="dxa"/>
          </w:tcPr>
          <w:p w14:paraId="5192A091" w14:textId="77777777" w:rsidR="0068322F" w:rsidRPr="00F26BA8" w:rsidRDefault="0068322F" w:rsidP="0068322F">
            <w:pPr>
              <w:pStyle w:val="NoSpacing"/>
              <w:rPr>
                <w:b/>
              </w:rPr>
            </w:pPr>
            <w:r>
              <w:rPr>
                <w:b/>
              </w:rPr>
              <w:t>Population</w:t>
            </w:r>
          </w:p>
        </w:tc>
        <w:tc>
          <w:tcPr>
            <w:tcW w:w="1930" w:type="dxa"/>
          </w:tcPr>
          <w:p w14:paraId="0126CE38" w14:textId="77777777" w:rsidR="0068322F" w:rsidRPr="00F26BA8" w:rsidRDefault="0068322F" w:rsidP="0068322F">
            <w:pPr>
              <w:pStyle w:val="NoSpacing"/>
              <w:rPr>
                <w:b/>
              </w:rPr>
            </w:pPr>
            <w:r>
              <w:rPr>
                <w:b/>
              </w:rPr>
              <w:t>Intervention</w:t>
            </w:r>
          </w:p>
        </w:tc>
        <w:tc>
          <w:tcPr>
            <w:tcW w:w="1559" w:type="dxa"/>
          </w:tcPr>
          <w:p w14:paraId="48C1F144" w14:textId="77777777" w:rsidR="0068322F" w:rsidRPr="00F26BA8" w:rsidRDefault="0068322F" w:rsidP="0068322F">
            <w:pPr>
              <w:pStyle w:val="NoSpacing"/>
              <w:rPr>
                <w:b/>
              </w:rPr>
            </w:pPr>
            <w:r>
              <w:rPr>
                <w:b/>
              </w:rPr>
              <w:t>Outcomes measured relevant to research question</w:t>
            </w:r>
          </w:p>
        </w:tc>
        <w:tc>
          <w:tcPr>
            <w:tcW w:w="1418" w:type="dxa"/>
          </w:tcPr>
          <w:p w14:paraId="53519D03" w14:textId="77777777" w:rsidR="0068322F" w:rsidRPr="00F26BA8" w:rsidRDefault="0068322F" w:rsidP="0068322F">
            <w:pPr>
              <w:pStyle w:val="NoSpacing"/>
              <w:rPr>
                <w:b/>
              </w:rPr>
            </w:pPr>
            <w:r>
              <w:rPr>
                <w:b/>
              </w:rPr>
              <w:t>Sample size</w:t>
            </w:r>
          </w:p>
        </w:tc>
        <w:tc>
          <w:tcPr>
            <w:tcW w:w="1559" w:type="dxa"/>
          </w:tcPr>
          <w:p w14:paraId="7D016330" w14:textId="77777777" w:rsidR="0068322F" w:rsidRPr="00F26BA8" w:rsidRDefault="0068322F" w:rsidP="0068322F">
            <w:pPr>
              <w:pStyle w:val="NoSpacing"/>
              <w:rPr>
                <w:b/>
              </w:rPr>
            </w:pPr>
            <w:r>
              <w:rPr>
                <w:b/>
              </w:rPr>
              <w:t>Intervention duration</w:t>
            </w:r>
          </w:p>
        </w:tc>
        <w:tc>
          <w:tcPr>
            <w:tcW w:w="1985" w:type="dxa"/>
          </w:tcPr>
          <w:p w14:paraId="3947263E" w14:textId="77777777" w:rsidR="0068322F" w:rsidRDefault="0068322F" w:rsidP="0068322F">
            <w:pPr>
              <w:pStyle w:val="NoSpacing"/>
              <w:rPr>
                <w:b/>
              </w:rPr>
            </w:pPr>
            <w:r>
              <w:rPr>
                <w:b/>
              </w:rPr>
              <w:t>Compliance to sodium target (urinary data)</w:t>
            </w:r>
          </w:p>
        </w:tc>
        <w:tc>
          <w:tcPr>
            <w:tcW w:w="1642" w:type="dxa"/>
          </w:tcPr>
          <w:p w14:paraId="7992F176" w14:textId="77777777" w:rsidR="0068322F" w:rsidRPr="00F26BA8" w:rsidRDefault="0068322F" w:rsidP="0068322F">
            <w:pPr>
              <w:pStyle w:val="NoSpacing"/>
              <w:rPr>
                <w:b/>
              </w:rPr>
            </w:pPr>
            <w:r>
              <w:rPr>
                <w:b/>
              </w:rPr>
              <w:t>Results</w:t>
            </w:r>
          </w:p>
        </w:tc>
      </w:tr>
      <w:tr w:rsidR="0068322F" w:rsidRPr="00F26BA8" w14:paraId="5C2F50C5" w14:textId="77777777" w:rsidTr="0068322F">
        <w:trPr>
          <w:trHeight w:val="2259"/>
        </w:trPr>
        <w:tc>
          <w:tcPr>
            <w:tcW w:w="1093" w:type="dxa"/>
          </w:tcPr>
          <w:p w14:paraId="40398A5B" w14:textId="77777777" w:rsidR="0068322F" w:rsidRDefault="0068322F" w:rsidP="0068322F">
            <w:proofErr w:type="spellStart"/>
            <w:r>
              <w:t>Mascioli</w:t>
            </w:r>
            <w:proofErr w:type="spellEnd"/>
            <w:r>
              <w:t xml:space="preserve"> et al. (1991), USA</w:t>
            </w:r>
          </w:p>
          <w:p w14:paraId="7A7D9CB9" w14:textId="6C125FAD" w:rsidR="009333FC" w:rsidRDefault="00712170" w:rsidP="007C7086">
            <w:r>
              <w:fldChar w:fldCharType="begin"/>
            </w:r>
            <w:r w:rsidR="007C7086">
              <w:instrText xml:space="preserve"> ADDIN EN.CITE &lt;EndNote&gt;&lt;Cite&gt;&lt;Author&gt;Mascioli&lt;/Author&gt;&lt;Year&gt;1991&lt;/Year&gt;&lt;RecNum&gt;44&lt;/RecNum&gt;&lt;DisplayText&gt;[66]&lt;/DisplayText&gt;&lt;record&gt;&lt;rec-number&gt;44&lt;/rec-number&gt;&lt;foreign-keys&gt;&lt;key app="EN" db-id="29fs5vfvk0fzsmezd2mpxwrarftfzrfpzffd"&gt;44&lt;/key&gt;&lt;/foreign-keys&gt;&lt;ref-type name="Journal Article"&gt;17&lt;/ref-type&gt;&lt;contributors&gt;&lt;authors&gt;&lt;author&gt;Mascioli, S.&lt;/author&gt;&lt;author&gt;Grimm, R.&lt;/author&gt;&lt;author&gt;Launer, C.&lt;/author&gt;&lt;author&gt;Svendsen, K.&lt;/author&gt;&lt;author&gt;Flack, J.&lt;/author&gt;&lt;author&gt;Gonzalez, N.&lt;/author&gt;&lt;author&gt;Elmer, P.&lt;/author&gt;&lt;author&gt;Neaton, J.&lt;/author&gt;&lt;/authors&gt;&lt;/contributors&gt;&lt;titles&gt;&lt;title&gt;SODIUM-CHLORIDE RAISES BLOOD-PRESSURE IN NORMOTENSIVE SUBJECTS - THE STUDY OF SODIUM AND BLOOD-PRESSURE&lt;/title&gt;&lt;secondary-title&gt;Hypertension&lt;/secondary-title&gt;&lt;/titles&gt;&lt;periodical&gt;&lt;full-title&gt;Hypertension&lt;/full-title&gt;&lt;/periodical&gt;&lt;pages&gt;I21-I26&lt;/pages&gt;&lt;volume&gt;17&lt;/volume&gt;&lt;number&gt;1&lt;/number&gt;&lt;dates&gt;&lt;year&gt;1991&lt;/year&gt;&lt;pub-dates&gt;&lt;date&gt;Jan&lt;/date&gt;&lt;/pub-dates&gt;&lt;/dates&gt;&lt;isbn&gt;0194-911X&lt;/isbn&gt;&lt;accession-num&gt;WOS:A1991ET14500006&lt;/accession-num&gt;&lt;urls&gt;&lt;related-urls&gt;&lt;url&gt;&amp;lt;Go to ISI&amp;gt;://WOS:A1991ET14500006&lt;/url&gt;&lt;/related-urls&gt;&lt;/urls&gt;&lt;/record&gt;&lt;/Cite&gt;&lt;/EndNote&gt;</w:instrText>
            </w:r>
            <w:r>
              <w:fldChar w:fldCharType="separate"/>
            </w:r>
            <w:r w:rsidR="007C7086">
              <w:rPr>
                <w:noProof/>
              </w:rPr>
              <w:t>[</w:t>
            </w:r>
            <w:hyperlink w:anchor="_ENREF_66" w:tooltip="Mascioli, 1991 #44" w:history="1">
              <w:r w:rsidR="007C7086">
                <w:rPr>
                  <w:noProof/>
                </w:rPr>
                <w:t>66</w:t>
              </w:r>
            </w:hyperlink>
            <w:r w:rsidR="007C7086">
              <w:rPr>
                <w:noProof/>
              </w:rPr>
              <w:t>]</w:t>
            </w:r>
            <w:r>
              <w:fldChar w:fldCharType="end"/>
            </w:r>
          </w:p>
        </w:tc>
        <w:tc>
          <w:tcPr>
            <w:tcW w:w="1000" w:type="dxa"/>
          </w:tcPr>
          <w:p w14:paraId="3FF252FA" w14:textId="77777777" w:rsidR="0068322F" w:rsidRDefault="0068322F" w:rsidP="0068322F">
            <w:r>
              <w:t>Randomised cross-over study</w:t>
            </w:r>
          </w:p>
        </w:tc>
        <w:tc>
          <w:tcPr>
            <w:tcW w:w="843" w:type="dxa"/>
          </w:tcPr>
          <w:p w14:paraId="4E661EB4" w14:textId="77777777" w:rsidR="0068322F" w:rsidRDefault="0068322F" w:rsidP="0068322F">
            <w:r>
              <w:t>II</w:t>
            </w:r>
          </w:p>
        </w:tc>
        <w:tc>
          <w:tcPr>
            <w:tcW w:w="1708" w:type="dxa"/>
          </w:tcPr>
          <w:p w14:paraId="3EB4D015" w14:textId="77777777" w:rsidR="0068322F" w:rsidRPr="00C9762E" w:rsidRDefault="0068322F" w:rsidP="0068322F">
            <w:r>
              <w:t>Adults (aged 30-59), normotensive (SBP: &lt;150mmHg, DBP: 80 – 89mmHg)</w:t>
            </w:r>
          </w:p>
        </w:tc>
        <w:tc>
          <w:tcPr>
            <w:tcW w:w="1930" w:type="dxa"/>
          </w:tcPr>
          <w:p w14:paraId="399F96A9" w14:textId="77777777" w:rsidR="0068322F" w:rsidRDefault="0068322F" w:rsidP="0068322F">
            <w:r>
              <w:t>Following dietary instructions to consume a reduced salt diet for 8 weeks, participants were randomly allocated to start one of the two cross-over arms:</w:t>
            </w:r>
          </w:p>
          <w:p w14:paraId="3A63B3DA" w14:textId="77777777" w:rsidR="0068322F" w:rsidRDefault="0068322F" w:rsidP="0068322F">
            <w:r>
              <w:lastRenderedPageBreak/>
              <w:t xml:space="preserve">1. Reduced salt diet with salt supplementation (providing 96 </w:t>
            </w:r>
            <w:proofErr w:type="spellStart"/>
            <w:r>
              <w:t>mEq</w:t>
            </w:r>
            <w:proofErr w:type="spellEnd"/>
            <w:r>
              <w:t xml:space="preserve"> sodium/day)</w:t>
            </w:r>
          </w:p>
          <w:p w14:paraId="1DF77F99" w14:textId="77777777" w:rsidR="0068322F" w:rsidRPr="009503E0" w:rsidRDefault="0068322F" w:rsidP="0068322F">
            <w:r>
              <w:t>2. Reduced salt diet with placebo</w:t>
            </w:r>
          </w:p>
        </w:tc>
        <w:tc>
          <w:tcPr>
            <w:tcW w:w="1559" w:type="dxa"/>
          </w:tcPr>
          <w:p w14:paraId="3AE6DC69" w14:textId="77777777" w:rsidR="0068322F" w:rsidRDefault="0068322F" w:rsidP="0068322F">
            <w:pPr>
              <w:pStyle w:val="NoSpacing"/>
            </w:pPr>
            <w:r>
              <w:lastRenderedPageBreak/>
              <w:t>Blood pressure (seated)</w:t>
            </w:r>
          </w:p>
          <w:p w14:paraId="45A27B17" w14:textId="77777777" w:rsidR="0068322F" w:rsidRPr="009503E0" w:rsidRDefault="0068322F" w:rsidP="0068322F"/>
          <w:p w14:paraId="0558FE1F" w14:textId="77777777" w:rsidR="0068322F" w:rsidRPr="009503E0" w:rsidRDefault="0068322F" w:rsidP="0068322F"/>
          <w:p w14:paraId="421999CB" w14:textId="77777777" w:rsidR="0068322F" w:rsidRPr="009503E0" w:rsidRDefault="0068322F" w:rsidP="0068322F"/>
          <w:p w14:paraId="6B2DD2DD" w14:textId="77777777" w:rsidR="0068322F" w:rsidRPr="009503E0" w:rsidRDefault="0068322F" w:rsidP="0068322F"/>
          <w:p w14:paraId="57FF6B7C" w14:textId="77777777" w:rsidR="0068322F" w:rsidRPr="009503E0" w:rsidRDefault="0068322F" w:rsidP="0068322F"/>
          <w:p w14:paraId="7CCB4FFB" w14:textId="77777777" w:rsidR="0068322F" w:rsidRPr="009503E0" w:rsidRDefault="0068322F" w:rsidP="0068322F"/>
          <w:p w14:paraId="1EC84B85" w14:textId="77777777" w:rsidR="0068322F" w:rsidRPr="009503E0" w:rsidRDefault="0068322F" w:rsidP="0068322F">
            <w:pPr>
              <w:tabs>
                <w:tab w:val="left" w:pos="1320"/>
              </w:tabs>
            </w:pPr>
          </w:p>
        </w:tc>
        <w:tc>
          <w:tcPr>
            <w:tcW w:w="1418" w:type="dxa"/>
          </w:tcPr>
          <w:p w14:paraId="0505E032" w14:textId="77777777" w:rsidR="0068322F" w:rsidRDefault="0068322F" w:rsidP="0068322F">
            <w:r>
              <w:lastRenderedPageBreak/>
              <w:t>48</w:t>
            </w:r>
          </w:p>
          <w:p w14:paraId="4D769E74" w14:textId="77777777" w:rsidR="0068322F" w:rsidRPr="009503E0" w:rsidRDefault="0068322F" w:rsidP="0068322F"/>
          <w:p w14:paraId="5AA99C22" w14:textId="77777777" w:rsidR="0068322F" w:rsidRPr="009503E0" w:rsidRDefault="0068322F" w:rsidP="0068322F"/>
          <w:p w14:paraId="37D7B5F2" w14:textId="77777777" w:rsidR="0068322F" w:rsidRPr="009503E0" w:rsidRDefault="0068322F" w:rsidP="0068322F"/>
          <w:p w14:paraId="696BC679" w14:textId="77777777" w:rsidR="0068322F" w:rsidRPr="009503E0" w:rsidRDefault="0068322F" w:rsidP="0068322F"/>
          <w:p w14:paraId="66AA0DAF" w14:textId="77777777" w:rsidR="0068322F" w:rsidRPr="009503E0" w:rsidRDefault="0068322F" w:rsidP="0068322F"/>
          <w:p w14:paraId="24DBEAD6" w14:textId="77777777" w:rsidR="0068322F" w:rsidRPr="009503E0" w:rsidRDefault="0068322F" w:rsidP="0068322F"/>
          <w:p w14:paraId="23CCDBAD" w14:textId="77777777" w:rsidR="0068322F" w:rsidRPr="009503E0" w:rsidRDefault="0068322F" w:rsidP="0068322F"/>
        </w:tc>
        <w:tc>
          <w:tcPr>
            <w:tcW w:w="1559" w:type="dxa"/>
          </w:tcPr>
          <w:p w14:paraId="05143DB7" w14:textId="77777777" w:rsidR="0068322F" w:rsidRPr="000B2FD9" w:rsidRDefault="0068322F" w:rsidP="0068322F">
            <w:r>
              <w:lastRenderedPageBreak/>
              <w:t xml:space="preserve">4 weeks </w:t>
            </w:r>
          </w:p>
        </w:tc>
        <w:tc>
          <w:tcPr>
            <w:tcW w:w="1985" w:type="dxa"/>
          </w:tcPr>
          <w:p w14:paraId="74903BFE" w14:textId="77777777" w:rsidR="0068322F" w:rsidRPr="007D6A10" w:rsidRDefault="0068322F" w:rsidP="0068322F">
            <w:r>
              <w:t xml:space="preserve">Pooled values not given for urinary sodium levels in both diets. Difference between the normal sodium and low sodium periods was reported as 20.2 </w:t>
            </w:r>
            <w:r>
              <w:rPr>
                <w:u w:val="single"/>
              </w:rPr>
              <w:t>+</w:t>
            </w:r>
            <w:r>
              <w:t xml:space="preserve"> 3.6 </w:t>
            </w:r>
            <w:proofErr w:type="spellStart"/>
            <w:r>
              <w:t>mEq</w:t>
            </w:r>
            <w:proofErr w:type="spellEnd"/>
            <w:r>
              <w:t>/8hr</w:t>
            </w:r>
          </w:p>
        </w:tc>
        <w:tc>
          <w:tcPr>
            <w:tcW w:w="1642" w:type="dxa"/>
          </w:tcPr>
          <w:p w14:paraId="5C5A670C" w14:textId="77777777" w:rsidR="0068322F" w:rsidRDefault="0068322F" w:rsidP="0068322F">
            <w:r>
              <w:t>Mean difference between low sodium diet to normal sodium diet:</w:t>
            </w:r>
          </w:p>
          <w:p w14:paraId="1330273B" w14:textId="77777777" w:rsidR="0068322F" w:rsidRDefault="0068322F" w:rsidP="0068322F">
            <w:r>
              <w:t>SBP: -3.60mmHg (SEM:  0.9, CI: -</w:t>
            </w:r>
            <w:r>
              <w:lastRenderedPageBreak/>
              <w:t>5.36, -1.84)</w:t>
            </w:r>
          </w:p>
          <w:p w14:paraId="395DBD2E" w14:textId="77777777" w:rsidR="0068322F" w:rsidRPr="009503E0" w:rsidRDefault="0068322F" w:rsidP="0068322F">
            <w:r>
              <w:t>DBP: -2.30mmHg (SEM:  0.8, CI: -3.87, -0.73)</w:t>
            </w:r>
          </w:p>
        </w:tc>
      </w:tr>
    </w:tbl>
    <w:p w14:paraId="1E3A8536"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843"/>
        <w:gridCol w:w="1200"/>
        <w:gridCol w:w="1777"/>
      </w:tblGrid>
      <w:tr w:rsidR="0068322F" w14:paraId="4778E148" w14:textId="77777777" w:rsidTr="0068322F">
        <w:trPr>
          <w:trHeight w:val="315"/>
        </w:trPr>
        <w:tc>
          <w:tcPr>
            <w:tcW w:w="1170" w:type="dxa"/>
          </w:tcPr>
          <w:p w14:paraId="461534D2" w14:textId="77777777" w:rsidR="0068322F" w:rsidRPr="00E451B1" w:rsidRDefault="0068322F" w:rsidP="0068322F">
            <w:pPr>
              <w:rPr>
                <w:b/>
              </w:rPr>
            </w:pPr>
            <w:r w:rsidRPr="00E451B1">
              <w:rPr>
                <w:b/>
              </w:rPr>
              <w:t>Citation</w:t>
            </w:r>
          </w:p>
        </w:tc>
        <w:tc>
          <w:tcPr>
            <w:tcW w:w="1898" w:type="dxa"/>
          </w:tcPr>
          <w:p w14:paraId="36982BB7" w14:textId="77777777" w:rsidR="0068322F" w:rsidRPr="00E451B1" w:rsidRDefault="0068322F" w:rsidP="0068322F">
            <w:pPr>
              <w:rPr>
                <w:b/>
              </w:rPr>
            </w:pPr>
            <w:r w:rsidRPr="00E451B1">
              <w:rPr>
                <w:b/>
              </w:rPr>
              <w:t>Method of randomisation</w:t>
            </w:r>
          </w:p>
        </w:tc>
        <w:tc>
          <w:tcPr>
            <w:tcW w:w="1898" w:type="dxa"/>
          </w:tcPr>
          <w:p w14:paraId="06D1D3A4" w14:textId="77777777" w:rsidR="0068322F" w:rsidRPr="00E451B1" w:rsidRDefault="0068322F" w:rsidP="0068322F">
            <w:pPr>
              <w:rPr>
                <w:b/>
              </w:rPr>
            </w:pPr>
            <w:r w:rsidRPr="00E451B1">
              <w:rPr>
                <w:b/>
              </w:rPr>
              <w:t>Allocation concealment</w:t>
            </w:r>
          </w:p>
        </w:tc>
        <w:tc>
          <w:tcPr>
            <w:tcW w:w="1555" w:type="dxa"/>
          </w:tcPr>
          <w:p w14:paraId="3AB0EAFC" w14:textId="77777777" w:rsidR="0068322F" w:rsidRPr="00E451B1" w:rsidRDefault="0068322F" w:rsidP="0068322F">
            <w:pPr>
              <w:rPr>
                <w:b/>
              </w:rPr>
            </w:pPr>
            <w:r w:rsidRPr="00E451B1">
              <w:rPr>
                <w:b/>
              </w:rPr>
              <w:t>Blinding</w:t>
            </w:r>
          </w:p>
        </w:tc>
        <w:tc>
          <w:tcPr>
            <w:tcW w:w="1559" w:type="dxa"/>
          </w:tcPr>
          <w:p w14:paraId="30338610" w14:textId="77777777" w:rsidR="0068322F" w:rsidRPr="00E451B1" w:rsidRDefault="0068322F" w:rsidP="0068322F">
            <w:pPr>
              <w:rPr>
                <w:b/>
              </w:rPr>
            </w:pPr>
            <w:r w:rsidRPr="00E451B1">
              <w:rPr>
                <w:b/>
              </w:rPr>
              <w:t>Loss to follow-up</w:t>
            </w:r>
          </w:p>
        </w:tc>
        <w:tc>
          <w:tcPr>
            <w:tcW w:w="1701" w:type="dxa"/>
          </w:tcPr>
          <w:p w14:paraId="43AAD659" w14:textId="77777777" w:rsidR="0068322F" w:rsidRPr="00E451B1" w:rsidRDefault="0068322F" w:rsidP="0068322F">
            <w:pPr>
              <w:rPr>
                <w:b/>
              </w:rPr>
            </w:pPr>
            <w:r w:rsidRPr="00E451B1">
              <w:rPr>
                <w:b/>
              </w:rPr>
              <w:t>Use of intention-to-treat where required</w:t>
            </w:r>
          </w:p>
        </w:tc>
        <w:tc>
          <w:tcPr>
            <w:tcW w:w="1843" w:type="dxa"/>
          </w:tcPr>
          <w:p w14:paraId="0BEDF990" w14:textId="77777777" w:rsidR="0068322F" w:rsidRPr="00E451B1" w:rsidRDefault="0068322F" w:rsidP="0068322F">
            <w:pPr>
              <w:rPr>
                <w:b/>
              </w:rPr>
            </w:pPr>
            <w:r w:rsidRPr="00E451B1">
              <w:rPr>
                <w:b/>
              </w:rPr>
              <w:t>Ceasing study early for benefit</w:t>
            </w:r>
          </w:p>
        </w:tc>
        <w:tc>
          <w:tcPr>
            <w:tcW w:w="1200" w:type="dxa"/>
          </w:tcPr>
          <w:p w14:paraId="438BCC00"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77" w:type="dxa"/>
          </w:tcPr>
          <w:p w14:paraId="651DE8CD" w14:textId="77777777" w:rsidR="0068322F" w:rsidRPr="00E451B1" w:rsidRDefault="0068322F" w:rsidP="0068322F">
            <w:pPr>
              <w:rPr>
                <w:b/>
              </w:rPr>
            </w:pPr>
            <w:r>
              <w:rPr>
                <w:b/>
              </w:rPr>
              <w:t>Funding source</w:t>
            </w:r>
          </w:p>
        </w:tc>
      </w:tr>
      <w:tr w:rsidR="0068322F" w14:paraId="3E050F72" w14:textId="77777777" w:rsidTr="0068322F">
        <w:trPr>
          <w:trHeight w:val="3228"/>
        </w:trPr>
        <w:tc>
          <w:tcPr>
            <w:tcW w:w="1170" w:type="dxa"/>
          </w:tcPr>
          <w:p w14:paraId="036754B6" w14:textId="77777777" w:rsidR="0068322F" w:rsidRDefault="0068322F" w:rsidP="0068322F">
            <w:proofErr w:type="spellStart"/>
            <w:r>
              <w:t>Mascioli</w:t>
            </w:r>
            <w:proofErr w:type="spellEnd"/>
            <w:r>
              <w:t xml:space="preserve"> et al. (1991</w:t>
            </w:r>
            <w:r w:rsidR="009333FC">
              <w:t>)</w:t>
            </w:r>
          </w:p>
        </w:tc>
        <w:tc>
          <w:tcPr>
            <w:tcW w:w="1898" w:type="dxa"/>
          </w:tcPr>
          <w:p w14:paraId="2E297D85" w14:textId="77777777" w:rsidR="0068322F" w:rsidRDefault="0068322F" w:rsidP="0068322F">
            <w:r>
              <w:rPr>
                <w:highlight w:val="green"/>
              </w:rPr>
              <w:t>Low risk</w:t>
            </w:r>
            <w:r>
              <w:t xml:space="preserve"> (block randomisation)</w:t>
            </w:r>
          </w:p>
        </w:tc>
        <w:tc>
          <w:tcPr>
            <w:tcW w:w="1898" w:type="dxa"/>
          </w:tcPr>
          <w:p w14:paraId="08C12206" w14:textId="56DEFC3A" w:rsidR="0068322F" w:rsidRDefault="0068322F" w:rsidP="0068322F">
            <w:r w:rsidRPr="00DF2E07">
              <w:rPr>
                <w:highlight w:val="yellow"/>
              </w:rPr>
              <w:t>Unclea</w:t>
            </w:r>
            <w:r>
              <w:rPr>
                <w:highlight w:val="yellow"/>
              </w:rPr>
              <w:t xml:space="preserve">r </w:t>
            </w:r>
            <w:proofErr w:type="gramStart"/>
            <w:r>
              <w:rPr>
                <w:highlight w:val="yellow"/>
              </w:rPr>
              <w:t>risk</w:t>
            </w:r>
            <w:r>
              <w:t xml:space="preserve"> (block</w:t>
            </w:r>
            <w:proofErr w:type="gramEnd"/>
            <w:r>
              <w:t xml:space="preserve"> randomisation but not clear who was responsible </w:t>
            </w:r>
            <w:r w:rsidR="00344449">
              <w:t>etc.</w:t>
            </w:r>
            <w:r>
              <w:t>)</w:t>
            </w:r>
          </w:p>
          <w:p w14:paraId="7442F753" w14:textId="77777777" w:rsidR="0068322F" w:rsidRDefault="0068322F" w:rsidP="0068322F"/>
        </w:tc>
        <w:tc>
          <w:tcPr>
            <w:tcW w:w="1555" w:type="dxa"/>
          </w:tcPr>
          <w:p w14:paraId="48171F5E" w14:textId="77777777" w:rsidR="0068322F" w:rsidRDefault="0068322F" w:rsidP="0068322F">
            <w:pPr>
              <w:rPr>
                <w:highlight w:val="green"/>
              </w:rPr>
            </w:pPr>
            <w:r>
              <w:rPr>
                <w:highlight w:val="green"/>
              </w:rPr>
              <w:t xml:space="preserve">Participants: low risk </w:t>
            </w:r>
          </w:p>
          <w:p w14:paraId="3A1B2880" w14:textId="77777777" w:rsidR="0068322F" w:rsidRDefault="0068322F" w:rsidP="0068322F">
            <w:r>
              <w:rPr>
                <w:highlight w:val="green"/>
              </w:rPr>
              <w:t>Providers: low risk</w:t>
            </w:r>
          </w:p>
          <w:p w14:paraId="3EED77B0" w14:textId="77777777" w:rsidR="0068322F" w:rsidRDefault="0068322F" w:rsidP="0068322F">
            <w:r w:rsidRPr="00D52DE7">
              <w:rPr>
                <w:highlight w:val="yellow"/>
              </w:rPr>
              <w:t>Outcome assessors: unclea</w:t>
            </w:r>
            <w:r>
              <w:rPr>
                <w:highlight w:val="yellow"/>
              </w:rPr>
              <w:t>r risk</w:t>
            </w:r>
          </w:p>
        </w:tc>
        <w:tc>
          <w:tcPr>
            <w:tcW w:w="1559" w:type="dxa"/>
          </w:tcPr>
          <w:p w14:paraId="371575D4" w14:textId="77777777" w:rsidR="0068322F" w:rsidRDefault="0068322F" w:rsidP="0068322F">
            <w:r w:rsidRPr="00F13EC1">
              <w:rPr>
                <w:highlight w:val="green"/>
              </w:rPr>
              <w:t>4% loss to follow-up (low risk)</w:t>
            </w:r>
          </w:p>
          <w:p w14:paraId="4D560627" w14:textId="77777777" w:rsidR="0068322F" w:rsidRDefault="0068322F" w:rsidP="0068322F"/>
        </w:tc>
        <w:tc>
          <w:tcPr>
            <w:tcW w:w="1701" w:type="dxa"/>
          </w:tcPr>
          <w:p w14:paraId="7836F296" w14:textId="77777777" w:rsidR="0068322F" w:rsidRDefault="0068322F" w:rsidP="0068322F">
            <w:r w:rsidRPr="00F07015">
              <w:rPr>
                <w:highlight w:val="yellow"/>
              </w:rPr>
              <w:t>No (unclear risk)</w:t>
            </w:r>
          </w:p>
          <w:p w14:paraId="6F055E53" w14:textId="77777777" w:rsidR="0068322F" w:rsidRDefault="0068322F" w:rsidP="0068322F"/>
          <w:p w14:paraId="3C007D7B" w14:textId="77777777" w:rsidR="0068322F" w:rsidRDefault="0068322F" w:rsidP="0068322F"/>
          <w:p w14:paraId="79DA9DBD" w14:textId="77777777" w:rsidR="0068322F" w:rsidRDefault="0068322F" w:rsidP="0068322F"/>
        </w:tc>
        <w:tc>
          <w:tcPr>
            <w:tcW w:w="1843" w:type="dxa"/>
          </w:tcPr>
          <w:p w14:paraId="52E2557E" w14:textId="77777777" w:rsidR="0068322F" w:rsidRDefault="0068322F" w:rsidP="0068322F">
            <w:r>
              <w:rPr>
                <w:highlight w:val="green"/>
              </w:rPr>
              <w:t>No (low risk</w:t>
            </w:r>
            <w:r w:rsidRPr="009A6830">
              <w:rPr>
                <w:highlight w:val="green"/>
              </w:rPr>
              <w:t>)</w:t>
            </w:r>
          </w:p>
          <w:p w14:paraId="4FF6AA19" w14:textId="77777777" w:rsidR="0068322F" w:rsidRDefault="0068322F" w:rsidP="0068322F"/>
          <w:p w14:paraId="44E86D6E" w14:textId="77777777" w:rsidR="0068322F" w:rsidRDefault="0068322F" w:rsidP="0068322F"/>
          <w:p w14:paraId="23BAE177" w14:textId="77777777" w:rsidR="0068322F" w:rsidRDefault="0068322F" w:rsidP="0068322F"/>
          <w:p w14:paraId="5368572A" w14:textId="77777777" w:rsidR="0068322F" w:rsidRDefault="0068322F" w:rsidP="0068322F"/>
          <w:p w14:paraId="64E4C44A" w14:textId="77777777" w:rsidR="0068322F" w:rsidRDefault="0068322F" w:rsidP="0068322F"/>
        </w:tc>
        <w:tc>
          <w:tcPr>
            <w:tcW w:w="1200" w:type="dxa"/>
          </w:tcPr>
          <w:p w14:paraId="374B4983" w14:textId="77777777" w:rsidR="0068322F" w:rsidRDefault="0068322F" w:rsidP="0068322F">
            <w:r>
              <w:rPr>
                <w:highlight w:val="green"/>
              </w:rPr>
              <w:t>Yes (low risk</w:t>
            </w:r>
            <w:r w:rsidRPr="00883E3C">
              <w:rPr>
                <w:highlight w:val="green"/>
              </w:rPr>
              <w:t>)</w:t>
            </w:r>
          </w:p>
        </w:tc>
        <w:tc>
          <w:tcPr>
            <w:tcW w:w="1777" w:type="dxa"/>
          </w:tcPr>
          <w:p w14:paraId="5E4FFF61" w14:textId="77777777" w:rsidR="0068322F" w:rsidRDefault="0068322F" w:rsidP="0068322F">
            <w:r w:rsidRPr="007D6A10">
              <w:rPr>
                <w:highlight w:val="green"/>
              </w:rPr>
              <w:t>National Institutes of Healt</w:t>
            </w:r>
            <w:r>
              <w:rPr>
                <w:highlight w:val="green"/>
              </w:rPr>
              <w:t>h (low risk)</w:t>
            </w:r>
            <w:r>
              <w:t xml:space="preserve"> </w:t>
            </w:r>
          </w:p>
        </w:tc>
      </w:tr>
    </w:tbl>
    <w:p w14:paraId="632E4EC5" w14:textId="77777777" w:rsidR="0068322F" w:rsidRDefault="0068322F" w:rsidP="0068322F">
      <w:pPr>
        <w:rPr>
          <w:b/>
        </w:rPr>
      </w:pPr>
    </w:p>
    <w:p w14:paraId="0290CAEA"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2268"/>
        <w:gridCol w:w="1560"/>
        <w:gridCol w:w="1079"/>
        <w:gridCol w:w="1559"/>
        <w:gridCol w:w="1985"/>
        <w:gridCol w:w="1642"/>
      </w:tblGrid>
      <w:tr w:rsidR="0068322F" w:rsidRPr="00F26BA8" w14:paraId="0E9F425E" w14:textId="77777777" w:rsidTr="0068322F">
        <w:trPr>
          <w:trHeight w:val="548"/>
        </w:trPr>
        <w:tc>
          <w:tcPr>
            <w:tcW w:w="1093" w:type="dxa"/>
          </w:tcPr>
          <w:p w14:paraId="07C52357" w14:textId="77777777" w:rsidR="0068322F" w:rsidRPr="00F26BA8" w:rsidRDefault="0068322F" w:rsidP="0068322F">
            <w:pPr>
              <w:pStyle w:val="NoSpacing"/>
              <w:rPr>
                <w:b/>
              </w:rPr>
            </w:pPr>
            <w:r>
              <w:rPr>
                <w:b/>
              </w:rPr>
              <w:lastRenderedPageBreak/>
              <w:t>Citation &amp; location</w:t>
            </w:r>
          </w:p>
        </w:tc>
        <w:tc>
          <w:tcPr>
            <w:tcW w:w="1000" w:type="dxa"/>
          </w:tcPr>
          <w:p w14:paraId="30E97A27" w14:textId="77777777" w:rsidR="0068322F" w:rsidRPr="00F26BA8" w:rsidRDefault="0068322F" w:rsidP="0068322F">
            <w:pPr>
              <w:pStyle w:val="NoSpacing"/>
              <w:rPr>
                <w:b/>
              </w:rPr>
            </w:pPr>
            <w:r>
              <w:rPr>
                <w:b/>
              </w:rPr>
              <w:t>Study design</w:t>
            </w:r>
          </w:p>
        </w:tc>
        <w:tc>
          <w:tcPr>
            <w:tcW w:w="843" w:type="dxa"/>
          </w:tcPr>
          <w:p w14:paraId="080007D3" w14:textId="77777777" w:rsidR="0068322F" w:rsidRDefault="0068322F" w:rsidP="0068322F">
            <w:pPr>
              <w:pStyle w:val="NoSpacing"/>
              <w:rPr>
                <w:b/>
              </w:rPr>
            </w:pPr>
            <w:r>
              <w:rPr>
                <w:b/>
              </w:rPr>
              <w:t>NHMRC level of evidence</w:t>
            </w:r>
          </w:p>
        </w:tc>
        <w:tc>
          <w:tcPr>
            <w:tcW w:w="1708" w:type="dxa"/>
          </w:tcPr>
          <w:p w14:paraId="0438CFD5" w14:textId="77777777" w:rsidR="0068322F" w:rsidRPr="00F26BA8" w:rsidRDefault="0068322F" w:rsidP="0068322F">
            <w:pPr>
              <w:pStyle w:val="NoSpacing"/>
              <w:rPr>
                <w:b/>
              </w:rPr>
            </w:pPr>
            <w:r>
              <w:rPr>
                <w:b/>
              </w:rPr>
              <w:t>Population</w:t>
            </w:r>
          </w:p>
        </w:tc>
        <w:tc>
          <w:tcPr>
            <w:tcW w:w="2268" w:type="dxa"/>
          </w:tcPr>
          <w:p w14:paraId="1289D39E" w14:textId="77777777" w:rsidR="0068322F" w:rsidRPr="00F26BA8" w:rsidRDefault="0068322F" w:rsidP="0068322F">
            <w:pPr>
              <w:pStyle w:val="NoSpacing"/>
              <w:rPr>
                <w:b/>
              </w:rPr>
            </w:pPr>
            <w:r>
              <w:rPr>
                <w:b/>
              </w:rPr>
              <w:t>Intervention</w:t>
            </w:r>
          </w:p>
        </w:tc>
        <w:tc>
          <w:tcPr>
            <w:tcW w:w="1560" w:type="dxa"/>
          </w:tcPr>
          <w:p w14:paraId="4C881D31" w14:textId="77777777" w:rsidR="0068322F" w:rsidRPr="00F26BA8" w:rsidRDefault="0068322F" w:rsidP="0068322F">
            <w:pPr>
              <w:pStyle w:val="NoSpacing"/>
              <w:rPr>
                <w:b/>
              </w:rPr>
            </w:pPr>
            <w:r>
              <w:rPr>
                <w:b/>
              </w:rPr>
              <w:t>Outcomes measured relevant to research question</w:t>
            </w:r>
          </w:p>
        </w:tc>
        <w:tc>
          <w:tcPr>
            <w:tcW w:w="1079" w:type="dxa"/>
          </w:tcPr>
          <w:p w14:paraId="1CD4B942" w14:textId="77777777" w:rsidR="0068322F" w:rsidRPr="00F26BA8" w:rsidRDefault="0068322F" w:rsidP="0068322F">
            <w:pPr>
              <w:pStyle w:val="NoSpacing"/>
              <w:rPr>
                <w:b/>
              </w:rPr>
            </w:pPr>
            <w:r>
              <w:rPr>
                <w:b/>
              </w:rPr>
              <w:t>Sample size</w:t>
            </w:r>
          </w:p>
        </w:tc>
        <w:tc>
          <w:tcPr>
            <w:tcW w:w="1559" w:type="dxa"/>
          </w:tcPr>
          <w:p w14:paraId="27D3C9AF" w14:textId="77777777" w:rsidR="0068322F" w:rsidRPr="00F26BA8" w:rsidRDefault="0068322F" w:rsidP="0068322F">
            <w:pPr>
              <w:pStyle w:val="NoSpacing"/>
              <w:rPr>
                <w:b/>
              </w:rPr>
            </w:pPr>
            <w:r>
              <w:rPr>
                <w:b/>
              </w:rPr>
              <w:t>Intervention duration</w:t>
            </w:r>
          </w:p>
        </w:tc>
        <w:tc>
          <w:tcPr>
            <w:tcW w:w="1985" w:type="dxa"/>
          </w:tcPr>
          <w:p w14:paraId="02ECF49A" w14:textId="77777777" w:rsidR="0068322F" w:rsidRDefault="0068322F" w:rsidP="0068322F">
            <w:pPr>
              <w:pStyle w:val="NoSpacing"/>
              <w:rPr>
                <w:b/>
              </w:rPr>
            </w:pPr>
            <w:r>
              <w:rPr>
                <w:b/>
              </w:rPr>
              <w:t>Compliance to sodium target (urinary data)</w:t>
            </w:r>
          </w:p>
        </w:tc>
        <w:tc>
          <w:tcPr>
            <w:tcW w:w="1642" w:type="dxa"/>
          </w:tcPr>
          <w:p w14:paraId="577069FF" w14:textId="77777777" w:rsidR="0068322F" w:rsidRPr="00F26BA8" w:rsidRDefault="0068322F" w:rsidP="0068322F">
            <w:pPr>
              <w:pStyle w:val="NoSpacing"/>
              <w:rPr>
                <w:b/>
              </w:rPr>
            </w:pPr>
            <w:r>
              <w:rPr>
                <w:b/>
              </w:rPr>
              <w:t>Results</w:t>
            </w:r>
          </w:p>
        </w:tc>
      </w:tr>
      <w:tr w:rsidR="0068322F" w:rsidRPr="00F26BA8" w14:paraId="11DD34E6" w14:textId="77777777" w:rsidTr="0068322F">
        <w:trPr>
          <w:trHeight w:val="416"/>
        </w:trPr>
        <w:tc>
          <w:tcPr>
            <w:tcW w:w="1093" w:type="dxa"/>
          </w:tcPr>
          <w:p w14:paraId="0EC1DBC1" w14:textId="77777777" w:rsidR="0068322F" w:rsidRDefault="0068322F" w:rsidP="0068322F">
            <w:r>
              <w:t>Maxwell et al. (1984), USA</w:t>
            </w:r>
          </w:p>
          <w:p w14:paraId="3E183928" w14:textId="78749205" w:rsidR="009333FC" w:rsidRDefault="00712170" w:rsidP="007C7086">
            <w:r>
              <w:fldChar w:fldCharType="begin"/>
            </w:r>
            <w:r w:rsidR="007C7086">
              <w:instrText xml:space="preserve"> ADDIN EN.CITE &lt;EndNote&gt;&lt;Cite&gt;&lt;Author&gt;Maxwell&lt;/Author&gt;&lt;Year&gt;1984&lt;/Year&gt;&lt;RecNum&gt;45&lt;/RecNum&gt;&lt;DisplayText&gt;[67]&lt;/DisplayText&gt;&lt;record&gt;&lt;rec-number&gt;45&lt;/rec-number&gt;&lt;foreign-keys&gt;&lt;key app="EN" db-id="29fs5vfvk0fzsmezd2mpxwrarftfzrfpzffd"&gt;45&lt;/key&gt;&lt;/foreign-keys&gt;&lt;ref-type name="Journal Article"&gt;17&lt;/ref-type&gt;&lt;contributors&gt;&lt;authors&gt;&lt;author&gt;Maxwell, M. H.&lt;/author&gt;&lt;author&gt;Kushiro, T.&lt;/author&gt;&lt;author&gt;Dornfeld, L. P.&lt;/author&gt;&lt;author&gt;Tuck, M. L.&lt;/author&gt;&lt;author&gt;Waks, A. U.&lt;/author&gt;&lt;/authors&gt;&lt;/contributors&gt;&lt;titles&gt;&lt;title&gt;BP CHANGES IN OBESE HYPERTENSIVE SUBJECTS DURING RAPID WEIGHT-LOSS - COMPARISON OF RESTRICTED-UPSILON UNCHANGED SALT INTAKE&lt;/title&gt;&lt;secondary-title&gt;Archives of Internal Medicine&lt;/secondary-title&gt;&lt;/titles&gt;&lt;periodical&gt;&lt;full-title&gt;Archives of Internal Medicine&lt;/full-title&gt;&lt;/periodical&gt;&lt;pages&gt;1581-1584&lt;/pages&gt;&lt;volume&gt;144&lt;/volume&gt;&lt;number&gt;8&lt;/number&gt;&lt;dates&gt;&lt;year&gt;1984&lt;/year&gt;&lt;pub-dates&gt;&lt;date&gt;1984&lt;/date&gt;&lt;/pub-dates&gt;&lt;/dates&gt;&lt;isbn&gt;0003-9926&lt;/isbn&gt;&lt;accession-num&gt;WOS:A1984TD47400010&lt;/accession-num&gt;&lt;urls&gt;&lt;related-urls&gt;&lt;url&gt;&amp;lt;Go to ISI&amp;gt;://WOS:A1984TD47400010&lt;/url&gt;&lt;/related-urls&gt;&lt;/urls&gt;&lt;electronic-resource-num&gt;10.1001/archinte.144.8.1581&lt;/electronic-resource-num&gt;&lt;/record&gt;&lt;/Cite&gt;&lt;/EndNote&gt;</w:instrText>
            </w:r>
            <w:r>
              <w:fldChar w:fldCharType="separate"/>
            </w:r>
            <w:r w:rsidR="007C7086">
              <w:rPr>
                <w:noProof/>
              </w:rPr>
              <w:t>[</w:t>
            </w:r>
            <w:hyperlink w:anchor="_ENREF_67" w:tooltip="Maxwell, 1984 #45" w:history="1">
              <w:r w:rsidR="007C7086">
                <w:rPr>
                  <w:noProof/>
                </w:rPr>
                <w:t>67</w:t>
              </w:r>
            </w:hyperlink>
            <w:r w:rsidR="007C7086">
              <w:rPr>
                <w:noProof/>
              </w:rPr>
              <w:t>]</w:t>
            </w:r>
            <w:r>
              <w:fldChar w:fldCharType="end"/>
            </w:r>
          </w:p>
        </w:tc>
        <w:tc>
          <w:tcPr>
            <w:tcW w:w="1000" w:type="dxa"/>
          </w:tcPr>
          <w:p w14:paraId="4255764B" w14:textId="77777777" w:rsidR="0068322F" w:rsidRDefault="0068322F" w:rsidP="0068322F">
            <w:r>
              <w:t>Randomised parallel design study</w:t>
            </w:r>
          </w:p>
        </w:tc>
        <w:tc>
          <w:tcPr>
            <w:tcW w:w="843" w:type="dxa"/>
          </w:tcPr>
          <w:p w14:paraId="63A7EF04" w14:textId="77777777" w:rsidR="0068322F" w:rsidRDefault="0068322F" w:rsidP="0068322F">
            <w:r>
              <w:t>II</w:t>
            </w:r>
          </w:p>
        </w:tc>
        <w:tc>
          <w:tcPr>
            <w:tcW w:w="1708" w:type="dxa"/>
          </w:tcPr>
          <w:p w14:paraId="3C894924" w14:textId="77777777" w:rsidR="0068322F" w:rsidRPr="00C56461" w:rsidRDefault="0068322F" w:rsidP="0068322F">
            <w:pPr>
              <w:spacing w:before="240"/>
            </w:pPr>
            <w:r>
              <w:t xml:space="preserve">Obese adults, with hypertension (DBP: </w:t>
            </w:r>
            <w:r>
              <w:rPr>
                <w:u w:val="single"/>
              </w:rPr>
              <w:t>&gt;</w:t>
            </w:r>
            <w:r>
              <w:t xml:space="preserve"> 90mmHg)</w:t>
            </w:r>
          </w:p>
        </w:tc>
        <w:tc>
          <w:tcPr>
            <w:tcW w:w="2268" w:type="dxa"/>
          </w:tcPr>
          <w:p w14:paraId="79C7B800" w14:textId="77777777" w:rsidR="0068322F" w:rsidRDefault="0068322F" w:rsidP="0068322F">
            <w:r>
              <w:t>Participants were randomised to consume one of two dietary supplements as meal replacements:</w:t>
            </w:r>
          </w:p>
          <w:p w14:paraId="7DEAD49A" w14:textId="77777777" w:rsidR="0068322F" w:rsidRDefault="0068322F" w:rsidP="0068322F">
            <w:r>
              <w:t>1.320 calories/day as 30g of CHO and 45g of protein, plus 600mg calcium, 350mg phosphorus, 150mg magnesium, 100% daily allowance of iron, copper, zinc, and all vitamins. Total potassium intake was 60mEq/day, sodium was 40mEq/day</w:t>
            </w:r>
          </w:p>
          <w:p w14:paraId="34EB1AD9" w14:textId="77777777" w:rsidR="0068322F" w:rsidRPr="009503E0" w:rsidRDefault="0068322F" w:rsidP="0068322F">
            <w:r>
              <w:t xml:space="preserve">2. Same dietary supplement with same potassium intake, however sodium was 210mEq/day (via </w:t>
            </w:r>
            <w:proofErr w:type="spellStart"/>
            <w:r>
              <w:t>NaCl</w:t>
            </w:r>
            <w:proofErr w:type="spellEnd"/>
            <w:r>
              <w:t xml:space="preserve"> </w:t>
            </w:r>
            <w:r>
              <w:lastRenderedPageBreak/>
              <w:t>tablets)</w:t>
            </w:r>
          </w:p>
        </w:tc>
        <w:tc>
          <w:tcPr>
            <w:tcW w:w="1560" w:type="dxa"/>
          </w:tcPr>
          <w:p w14:paraId="3A71B6E5" w14:textId="77777777" w:rsidR="0068322F" w:rsidRDefault="0068322F" w:rsidP="0068322F">
            <w:pPr>
              <w:pStyle w:val="NoSpacing"/>
            </w:pPr>
            <w:r>
              <w:lastRenderedPageBreak/>
              <w:t>Blood pressure (seated)</w:t>
            </w:r>
          </w:p>
          <w:p w14:paraId="378254A5" w14:textId="77777777" w:rsidR="0068322F" w:rsidRPr="009503E0" w:rsidRDefault="0068322F" w:rsidP="0068322F"/>
          <w:p w14:paraId="1DF61589" w14:textId="77777777" w:rsidR="0068322F" w:rsidRPr="009503E0" w:rsidRDefault="0068322F" w:rsidP="0068322F"/>
          <w:p w14:paraId="04A4E936" w14:textId="77777777" w:rsidR="0068322F" w:rsidRPr="009503E0" w:rsidRDefault="0068322F" w:rsidP="0068322F"/>
          <w:p w14:paraId="4593782F" w14:textId="77777777" w:rsidR="0068322F" w:rsidRPr="009503E0" w:rsidRDefault="0068322F" w:rsidP="0068322F"/>
          <w:p w14:paraId="45768C6C" w14:textId="77777777" w:rsidR="0068322F" w:rsidRPr="009503E0" w:rsidRDefault="0068322F" w:rsidP="0068322F"/>
          <w:p w14:paraId="6FF5F3E8" w14:textId="77777777" w:rsidR="0068322F" w:rsidRPr="009503E0" w:rsidRDefault="0068322F" w:rsidP="0068322F"/>
          <w:p w14:paraId="499B01F8" w14:textId="77777777" w:rsidR="0068322F" w:rsidRPr="009503E0" w:rsidRDefault="0068322F" w:rsidP="0068322F"/>
          <w:p w14:paraId="5AA75624" w14:textId="77777777" w:rsidR="0068322F" w:rsidRPr="009503E0" w:rsidRDefault="0068322F" w:rsidP="0068322F"/>
          <w:p w14:paraId="60A0951E" w14:textId="77777777" w:rsidR="0068322F" w:rsidRPr="009503E0" w:rsidRDefault="0068322F" w:rsidP="0068322F"/>
          <w:p w14:paraId="0B858B46" w14:textId="77777777" w:rsidR="0068322F" w:rsidRPr="009503E0" w:rsidRDefault="0068322F" w:rsidP="0068322F">
            <w:pPr>
              <w:tabs>
                <w:tab w:val="left" w:pos="1320"/>
              </w:tabs>
            </w:pPr>
          </w:p>
        </w:tc>
        <w:tc>
          <w:tcPr>
            <w:tcW w:w="1079" w:type="dxa"/>
          </w:tcPr>
          <w:p w14:paraId="1D3CBB12" w14:textId="77777777" w:rsidR="0068322F" w:rsidRDefault="0068322F" w:rsidP="0068322F">
            <w:r>
              <w:t>30</w:t>
            </w:r>
          </w:p>
          <w:p w14:paraId="3DE175AF" w14:textId="77777777" w:rsidR="0068322F" w:rsidRPr="009503E0" w:rsidRDefault="0068322F" w:rsidP="0068322F"/>
          <w:p w14:paraId="0D6C93BE" w14:textId="77777777" w:rsidR="0068322F" w:rsidRPr="009503E0" w:rsidRDefault="0068322F" w:rsidP="0068322F"/>
          <w:p w14:paraId="196C9959" w14:textId="77777777" w:rsidR="0068322F" w:rsidRPr="009503E0" w:rsidRDefault="0068322F" w:rsidP="0068322F"/>
          <w:p w14:paraId="76439D15" w14:textId="77777777" w:rsidR="0068322F" w:rsidRPr="009503E0" w:rsidRDefault="0068322F" w:rsidP="0068322F"/>
          <w:p w14:paraId="1AEE1FD9" w14:textId="77777777" w:rsidR="0068322F" w:rsidRPr="009503E0" w:rsidRDefault="0068322F" w:rsidP="0068322F"/>
          <w:p w14:paraId="3C488CFE" w14:textId="77777777" w:rsidR="0068322F" w:rsidRPr="009503E0" w:rsidRDefault="0068322F" w:rsidP="0068322F"/>
          <w:p w14:paraId="4655B8DA" w14:textId="77777777" w:rsidR="0068322F" w:rsidRPr="009503E0" w:rsidRDefault="0068322F" w:rsidP="0068322F"/>
          <w:p w14:paraId="61A14F19" w14:textId="77777777" w:rsidR="0068322F" w:rsidRPr="009503E0" w:rsidRDefault="0068322F" w:rsidP="0068322F"/>
          <w:p w14:paraId="04644C00" w14:textId="77777777" w:rsidR="0068322F" w:rsidRPr="009503E0" w:rsidRDefault="0068322F" w:rsidP="0068322F"/>
          <w:p w14:paraId="16C44E48" w14:textId="77777777" w:rsidR="0068322F" w:rsidRPr="009503E0" w:rsidRDefault="0068322F" w:rsidP="0068322F"/>
          <w:p w14:paraId="03FBCF11" w14:textId="77777777" w:rsidR="0068322F" w:rsidRPr="009503E0" w:rsidRDefault="0068322F" w:rsidP="0068322F"/>
          <w:p w14:paraId="6E436769" w14:textId="77777777" w:rsidR="0068322F" w:rsidRPr="009503E0" w:rsidRDefault="0068322F" w:rsidP="0068322F"/>
          <w:p w14:paraId="2AE315BE" w14:textId="77777777" w:rsidR="0068322F" w:rsidRDefault="0068322F" w:rsidP="0068322F"/>
          <w:p w14:paraId="64C5D165" w14:textId="77777777" w:rsidR="0068322F" w:rsidRPr="009503E0" w:rsidRDefault="0068322F" w:rsidP="0068322F"/>
        </w:tc>
        <w:tc>
          <w:tcPr>
            <w:tcW w:w="1559" w:type="dxa"/>
          </w:tcPr>
          <w:p w14:paraId="13FEF273" w14:textId="77777777" w:rsidR="0068322F" w:rsidRPr="000B2FD9" w:rsidRDefault="0068322F" w:rsidP="0068322F">
            <w:r>
              <w:t xml:space="preserve">12 weeks </w:t>
            </w:r>
          </w:p>
        </w:tc>
        <w:tc>
          <w:tcPr>
            <w:tcW w:w="1985" w:type="dxa"/>
          </w:tcPr>
          <w:p w14:paraId="36A7E8B0" w14:textId="77777777" w:rsidR="0068322F" w:rsidRPr="0090020F" w:rsidRDefault="0068322F" w:rsidP="0068322F">
            <w:r>
              <w:t xml:space="preserve">Low sodium supplement: 39 </w:t>
            </w:r>
            <w:r>
              <w:rPr>
                <w:u w:val="single"/>
              </w:rPr>
              <w:t>+</w:t>
            </w:r>
            <w:r>
              <w:t xml:space="preserve"> 4mEq/24hr</w:t>
            </w:r>
          </w:p>
          <w:p w14:paraId="629689A4" w14:textId="77777777" w:rsidR="0068322F" w:rsidRDefault="0068322F" w:rsidP="0068322F">
            <w:r>
              <w:t xml:space="preserve">Normal sodium supplement: 200 </w:t>
            </w:r>
            <w:r>
              <w:rPr>
                <w:u w:val="single"/>
              </w:rPr>
              <w:t>+</w:t>
            </w:r>
            <w:r>
              <w:t xml:space="preserve"> 30mEq/24hr</w:t>
            </w:r>
          </w:p>
          <w:p w14:paraId="442B5363" w14:textId="77777777" w:rsidR="0068322F" w:rsidRPr="007D6A10" w:rsidRDefault="0068322F" w:rsidP="0068322F">
            <w:r>
              <w:t>Note results are from week 8 of 12 week study, results from week 12 not given</w:t>
            </w:r>
          </w:p>
        </w:tc>
        <w:tc>
          <w:tcPr>
            <w:tcW w:w="1642" w:type="dxa"/>
          </w:tcPr>
          <w:p w14:paraId="4D2ACBA4" w14:textId="77777777" w:rsidR="0068322F" w:rsidRDefault="0068322F" w:rsidP="0068322F">
            <w:r>
              <w:t>Mean difference between low sodium supplement and normal sodium supplement:</w:t>
            </w:r>
          </w:p>
          <w:p w14:paraId="7DD321C6" w14:textId="77777777" w:rsidR="0068322F" w:rsidRDefault="0068322F" w:rsidP="0068322F">
            <w:r>
              <w:t>SBP: -2mmHg (SEM:  6.72, CI: -15.17, 11.17)</w:t>
            </w:r>
          </w:p>
          <w:p w14:paraId="27C3A8E9" w14:textId="77777777" w:rsidR="0068322F" w:rsidRDefault="0068322F" w:rsidP="0068322F">
            <w:r>
              <w:t>DBP: 2mmHg (SEM:  3.84, CI: -5.53, 9.53)</w:t>
            </w:r>
          </w:p>
          <w:p w14:paraId="1833AF6A" w14:textId="77777777" w:rsidR="0068322F" w:rsidRPr="009503E0" w:rsidRDefault="0068322F" w:rsidP="0068322F"/>
        </w:tc>
      </w:tr>
    </w:tbl>
    <w:p w14:paraId="6E4328A7"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92"/>
        <w:gridCol w:w="1892"/>
        <w:gridCol w:w="1552"/>
        <w:gridCol w:w="1548"/>
        <w:gridCol w:w="1692"/>
        <w:gridCol w:w="1540"/>
        <w:gridCol w:w="1492"/>
        <w:gridCol w:w="1769"/>
      </w:tblGrid>
      <w:tr w:rsidR="0068322F" w14:paraId="40C1F538" w14:textId="77777777" w:rsidTr="0068322F">
        <w:trPr>
          <w:trHeight w:val="315"/>
        </w:trPr>
        <w:tc>
          <w:tcPr>
            <w:tcW w:w="1224" w:type="dxa"/>
          </w:tcPr>
          <w:p w14:paraId="217B8B5A" w14:textId="77777777" w:rsidR="0068322F" w:rsidRPr="00E451B1" w:rsidRDefault="0068322F" w:rsidP="0068322F">
            <w:pPr>
              <w:rPr>
                <w:b/>
              </w:rPr>
            </w:pPr>
            <w:r w:rsidRPr="00E451B1">
              <w:rPr>
                <w:b/>
              </w:rPr>
              <w:t>Citation</w:t>
            </w:r>
          </w:p>
        </w:tc>
        <w:tc>
          <w:tcPr>
            <w:tcW w:w="1892" w:type="dxa"/>
          </w:tcPr>
          <w:p w14:paraId="1B9DB8C4" w14:textId="77777777" w:rsidR="0068322F" w:rsidRPr="00E451B1" w:rsidRDefault="0068322F" w:rsidP="0068322F">
            <w:pPr>
              <w:rPr>
                <w:b/>
              </w:rPr>
            </w:pPr>
            <w:r w:rsidRPr="00E451B1">
              <w:rPr>
                <w:b/>
              </w:rPr>
              <w:t>Method of randomisation</w:t>
            </w:r>
          </w:p>
        </w:tc>
        <w:tc>
          <w:tcPr>
            <w:tcW w:w="1892" w:type="dxa"/>
          </w:tcPr>
          <w:p w14:paraId="0CC5EC1B" w14:textId="77777777" w:rsidR="0068322F" w:rsidRPr="00E451B1" w:rsidRDefault="0068322F" w:rsidP="0068322F">
            <w:pPr>
              <w:rPr>
                <w:b/>
              </w:rPr>
            </w:pPr>
            <w:r w:rsidRPr="00E451B1">
              <w:rPr>
                <w:b/>
              </w:rPr>
              <w:t>Allocation concealment</w:t>
            </w:r>
          </w:p>
        </w:tc>
        <w:tc>
          <w:tcPr>
            <w:tcW w:w="1552" w:type="dxa"/>
          </w:tcPr>
          <w:p w14:paraId="1FFF846E" w14:textId="77777777" w:rsidR="0068322F" w:rsidRPr="00E451B1" w:rsidRDefault="0068322F" w:rsidP="0068322F">
            <w:pPr>
              <w:rPr>
                <w:b/>
              </w:rPr>
            </w:pPr>
            <w:r w:rsidRPr="00E451B1">
              <w:rPr>
                <w:b/>
              </w:rPr>
              <w:t>Blinding</w:t>
            </w:r>
          </w:p>
        </w:tc>
        <w:tc>
          <w:tcPr>
            <w:tcW w:w="1548" w:type="dxa"/>
          </w:tcPr>
          <w:p w14:paraId="2888216A" w14:textId="77777777" w:rsidR="0068322F" w:rsidRPr="00E451B1" w:rsidRDefault="0068322F" w:rsidP="0068322F">
            <w:pPr>
              <w:rPr>
                <w:b/>
              </w:rPr>
            </w:pPr>
            <w:r w:rsidRPr="00E451B1">
              <w:rPr>
                <w:b/>
              </w:rPr>
              <w:t>Loss to follow-up</w:t>
            </w:r>
          </w:p>
        </w:tc>
        <w:tc>
          <w:tcPr>
            <w:tcW w:w="1692" w:type="dxa"/>
          </w:tcPr>
          <w:p w14:paraId="0976B4DB" w14:textId="77777777" w:rsidR="0068322F" w:rsidRPr="00E451B1" w:rsidRDefault="0068322F" w:rsidP="0068322F">
            <w:pPr>
              <w:rPr>
                <w:b/>
              </w:rPr>
            </w:pPr>
            <w:r w:rsidRPr="00E451B1">
              <w:rPr>
                <w:b/>
              </w:rPr>
              <w:t>Use of intention-to-treat where required</w:t>
            </w:r>
          </w:p>
        </w:tc>
        <w:tc>
          <w:tcPr>
            <w:tcW w:w="1540" w:type="dxa"/>
          </w:tcPr>
          <w:p w14:paraId="2A04E4C4" w14:textId="77777777" w:rsidR="0068322F" w:rsidRPr="00E451B1" w:rsidRDefault="0068322F" w:rsidP="0068322F">
            <w:pPr>
              <w:rPr>
                <w:b/>
              </w:rPr>
            </w:pPr>
            <w:r w:rsidRPr="00E451B1">
              <w:rPr>
                <w:b/>
              </w:rPr>
              <w:t>Ceasing study early for benefit</w:t>
            </w:r>
          </w:p>
        </w:tc>
        <w:tc>
          <w:tcPr>
            <w:tcW w:w="1492" w:type="dxa"/>
          </w:tcPr>
          <w:p w14:paraId="18C8F751"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69" w:type="dxa"/>
          </w:tcPr>
          <w:p w14:paraId="70C4962B" w14:textId="77777777" w:rsidR="0068322F" w:rsidRPr="00E451B1" w:rsidRDefault="0068322F" w:rsidP="0068322F">
            <w:pPr>
              <w:rPr>
                <w:b/>
              </w:rPr>
            </w:pPr>
            <w:r>
              <w:rPr>
                <w:b/>
              </w:rPr>
              <w:t>Funding source</w:t>
            </w:r>
          </w:p>
        </w:tc>
      </w:tr>
      <w:tr w:rsidR="0068322F" w14:paraId="5079D62A" w14:textId="77777777" w:rsidTr="0068322F">
        <w:trPr>
          <w:trHeight w:val="3228"/>
        </w:trPr>
        <w:tc>
          <w:tcPr>
            <w:tcW w:w="1224" w:type="dxa"/>
          </w:tcPr>
          <w:p w14:paraId="6BE93A16" w14:textId="77777777" w:rsidR="0068322F" w:rsidRDefault="0068322F" w:rsidP="0068322F">
            <w:r>
              <w:t>Maxwell et al. (1984)</w:t>
            </w:r>
          </w:p>
        </w:tc>
        <w:tc>
          <w:tcPr>
            <w:tcW w:w="1892" w:type="dxa"/>
          </w:tcPr>
          <w:p w14:paraId="6D66488A" w14:textId="77777777" w:rsidR="0068322F" w:rsidRDefault="0068322F" w:rsidP="0068322F">
            <w:r w:rsidRPr="0090020F">
              <w:rPr>
                <w:highlight w:val="yellow"/>
              </w:rPr>
              <w:t>Unclea</w:t>
            </w:r>
            <w:r>
              <w:rPr>
                <w:highlight w:val="yellow"/>
              </w:rPr>
              <w:t>r risk</w:t>
            </w:r>
            <w:r>
              <w:t xml:space="preserve"> (method of randomisation not stated)</w:t>
            </w:r>
          </w:p>
        </w:tc>
        <w:tc>
          <w:tcPr>
            <w:tcW w:w="1892" w:type="dxa"/>
          </w:tcPr>
          <w:p w14:paraId="07F9BB5D" w14:textId="77777777" w:rsidR="0068322F" w:rsidRDefault="0068322F" w:rsidP="0068322F">
            <w:r w:rsidRPr="00DF2E07">
              <w:rPr>
                <w:highlight w:val="yellow"/>
              </w:rPr>
              <w:t>Unclea</w:t>
            </w:r>
            <w:r>
              <w:rPr>
                <w:highlight w:val="yellow"/>
              </w:rPr>
              <w:t>r risk</w:t>
            </w:r>
            <w:r>
              <w:t xml:space="preserve"> (method of randomisation not stated)</w:t>
            </w:r>
          </w:p>
          <w:p w14:paraId="1295A18D" w14:textId="77777777" w:rsidR="0068322F" w:rsidRDefault="0068322F" w:rsidP="0068322F"/>
        </w:tc>
        <w:tc>
          <w:tcPr>
            <w:tcW w:w="1552" w:type="dxa"/>
          </w:tcPr>
          <w:p w14:paraId="11634BA2" w14:textId="77777777" w:rsidR="0068322F" w:rsidRPr="0090020F" w:rsidRDefault="0068322F" w:rsidP="0068322F">
            <w:pPr>
              <w:rPr>
                <w:highlight w:val="yellow"/>
              </w:rPr>
            </w:pPr>
            <w:r w:rsidRPr="0090020F">
              <w:rPr>
                <w:highlight w:val="yellow"/>
              </w:rPr>
              <w:t>Participants: unclea</w:t>
            </w:r>
            <w:r>
              <w:rPr>
                <w:highlight w:val="yellow"/>
              </w:rPr>
              <w:t>r risk</w:t>
            </w:r>
          </w:p>
          <w:p w14:paraId="29593C2D" w14:textId="77777777" w:rsidR="0068322F" w:rsidRDefault="0068322F" w:rsidP="0068322F">
            <w:r w:rsidRPr="0090020F">
              <w:rPr>
                <w:highlight w:val="yellow"/>
              </w:rPr>
              <w:t>Providers: unclea</w:t>
            </w:r>
            <w:r>
              <w:rPr>
                <w:highlight w:val="yellow"/>
              </w:rPr>
              <w:t>r risk</w:t>
            </w:r>
          </w:p>
          <w:p w14:paraId="5F665846" w14:textId="77777777" w:rsidR="0068322F" w:rsidRDefault="0068322F" w:rsidP="0068322F">
            <w:r w:rsidRPr="00D52DE7">
              <w:rPr>
                <w:highlight w:val="yellow"/>
              </w:rPr>
              <w:t>Outcome assessors: unclea</w:t>
            </w:r>
            <w:r>
              <w:rPr>
                <w:highlight w:val="yellow"/>
              </w:rPr>
              <w:t>r risk</w:t>
            </w:r>
          </w:p>
        </w:tc>
        <w:tc>
          <w:tcPr>
            <w:tcW w:w="1548" w:type="dxa"/>
          </w:tcPr>
          <w:p w14:paraId="74554BAB" w14:textId="77777777" w:rsidR="0068322F" w:rsidRDefault="0068322F" w:rsidP="0068322F">
            <w:r>
              <w:rPr>
                <w:highlight w:val="green"/>
              </w:rPr>
              <w:t>0</w:t>
            </w:r>
            <w:r w:rsidRPr="00846611">
              <w:rPr>
                <w:highlight w:val="green"/>
              </w:rPr>
              <w:t xml:space="preserve">% loss to </w:t>
            </w:r>
            <w:r w:rsidRPr="00F13EC1">
              <w:rPr>
                <w:highlight w:val="green"/>
              </w:rPr>
              <w:t>follow-up (low risk)</w:t>
            </w:r>
          </w:p>
          <w:p w14:paraId="0744E1F3" w14:textId="77777777" w:rsidR="0068322F" w:rsidRDefault="0068322F" w:rsidP="0068322F"/>
        </w:tc>
        <w:tc>
          <w:tcPr>
            <w:tcW w:w="1692" w:type="dxa"/>
          </w:tcPr>
          <w:p w14:paraId="789CE072" w14:textId="77777777" w:rsidR="0068322F" w:rsidRDefault="0068322F" w:rsidP="0068322F">
            <w:r w:rsidRPr="00F13EC1">
              <w:rPr>
                <w:highlight w:val="green"/>
              </w:rPr>
              <w:t>Not required (low risk)</w:t>
            </w:r>
          </w:p>
          <w:p w14:paraId="355B65F5" w14:textId="77777777" w:rsidR="0068322F" w:rsidRDefault="0068322F" w:rsidP="0068322F"/>
          <w:p w14:paraId="0E633B41" w14:textId="77777777" w:rsidR="0068322F" w:rsidRDefault="0068322F" w:rsidP="0068322F"/>
          <w:p w14:paraId="0FE4D886" w14:textId="77777777" w:rsidR="0068322F" w:rsidRDefault="0068322F" w:rsidP="0068322F"/>
        </w:tc>
        <w:tc>
          <w:tcPr>
            <w:tcW w:w="1540" w:type="dxa"/>
          </w:tcPr>
          <w:p w14:paraId="59535117" w14:textId="77777777" w:rsidR="0068322F" w:rsidRDefault="0068322F" w:rsidP="0068322F">
            <w:r>
              <w:rPr>
                <w:highlight w:val="green"/>
              </w:rPr>
              <w:t>No (low risk</w:t>
            </w:r>
            <w:r w:rsidRPr="009A6830">
              <w:rPr>
                <w:highlight w:val="green"/>
              </w:rPr>
              <w:t>)</w:t>
            </w:r>
          </w:p>
          <w:p w14:paraId="6C5AB2F9" w14:textId="77777777" w:rsidR="0068322F" w:rsidRDefault="0068322F" w:rsidP="0068322F"/>
          <w:p w14:paraId="6E90EF91" w14:textId="77777777" w:rsidR="0068322F" w:rsidRDefault="0068322F" w:rsidP="0068322F"/>
          <w:p w14:paraId="49438A48" w14:textId="77777777" w:rsidR="0068322F" w:rsidRDefault="0068322F" w:rsidP="0068322F"/>
          <w:p w14:paraId="3F1CC8B1" w14:textId="77777777" w:rsidR="0068322F" w:rsidRDefault="0068322F" w:rsidP="0068322F"/>
          <w:p w14:paraId="4E4C14A7" w14:textId="77777777" w:rsidR="0068322F" w:rsidRDefault="0068322F" w:rsidP="0068322F"/>
        </w:tc>
        <w:tc>
          <w:tcPr>
            <w:tcW w:w="1492" w:type="dxa"/>
          </w:tcPr>
          <w:p w14:paraId="57C12927" w14:textId="77777777" w:rsidR="0068322F" w:rsidRDefault="0068322F" w:rsidP="0068322F">
            <w:r>
              <w:rPr>
                <w:highlight w:val="yellow"/>
              </w:rPr>
              <w:t>Unclear risk (</w:t>
            </w:r>
            <w:r w:rsidRPr="00AE5D77">
              <w:rPr>
                <w:highlight w:val="yellow"/>
              </w:rPr>
              <w:t>Urinary sodium data only reported for week 8 in paper</w:t>
            </w:r>
            <w:r>
              <w:t>)</w:t>
            </w:r>
          </w:p>
        </w:tc>
        <w:tc>
          <w:tcPr>
            <w:tcW w:w="1769" w:type="dxa"/>
          </w:tcPr>
          <w:p w14:paraId="285498E2" w14:textId="77777777" w:rsidR="0068322F" w:rsidRDefault="0068322F" w:rsidP="0068322F">
            <w:r w:rsidRPr="00C56461">
              <w:rPr>
                <w:highlight w:val="green"/>
              </w:rPr>
              <w:t>University Medical Research Foundatio</w:t>
            </w:r>
            <w:r>
              <w:rPr>
                <w:highlight w:val="green"/>
              </w:rPr>
              <w:t>n (low risk)</w:t>
            </w:r>
            <w:r>
              <w:t xml:space="preserve"> </w:t>
            </w:r>
          </w:p>
        </w:tc>
      </w:tr>
    </w:tbl>
    <w:p w14:paraId="6D19EEB5"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2552"/>
        <w:gridCol w:w="1417"/>
        <w:gridCol w:w="851"/>
        <w:gridCol w:w="1417"/>
        <w:gridCol w:w="1701"/>
        <w:gridCol w:w="2155"/>
      </w:tblGrid>
      <w:tr w:rsidR="0068322F" w:rsidRPr="00F26BA8" w14:paraId="53E790FC" w14:textId="77777777" w:rsidTr="0068322F">
        <w:trPr>
          <w:trHeight w:val="548"/>
        </w:trPr>
        <w:tc>
          <w:tcPr>
            <w:tcW w:w="1093" w:type="dxa"/>
          </w:tcPr>
          <w:p w14:paraId="16E793B6" w14:textId="77777777" w:rsidR="0068322F" w:rsidRPr="00F26BA8" w:rsidRDefault="0068322F" w:rsidP="0068322F">
            <w:pPr>
              <w:pStyle w:val="NoSpacing"/>
              <w:rPr>
                <w:b/>
              </w:rPr>
            </w:pPr>
            <w:r>
              <w:rPr>
                <w:b/>
              </w:rPr>
              <w:t>Citation &amp; location</w:t>
            </w:r>
          </w:p>
        </w:tc>
        <w:tc>
          <w:tcPr>
            <w:tcW w:w="1000" w:type="dxa"/>
          </w:tcPr>
          <w:p w14:paraId="4D1A6DA1" w14:textId="77777777" w:rsidR="0068322F" w:rsidRPr="00F26BA8" w:rsidRDefault="0068322F" w:rsidP="0068322F">
            <w:pPr>
              <w:pStyle w:val="NoSpacing"/>
              <w:rPr>
                <w:b/>
              </w:rPr>
            </w:pPr>
            <w:r>
              <w:rPr>
                <w:b/>
              </w:rPr>
              <w:t>Study design</w:t>
            </w:r>
          </w:p>
        </w:tc>
        <w:tc>
          <w:tcPr>
            <w:tcW w:w="843" w:type="dxa"/>
          </w:tcPr>
          <w:p w14:paraId="09ECA264" w14:textId="77777777" w:rsidR="0068322F" w:rsidRDefault="0068322F" w:rsidP="0068322F">
            <w:pPr>
              <w:pStyle w:val="NoSpacing"/>
              <w:rPr>
                <w:b/>
              </w:rPr>
            </w:pPr>
            <w:r>
              <w:rPr>
                <w:b/>
              </w:rPr>
              <w:t>NHMRC level of evidence</w:t>
            </w:r>
          </w:p>
        </w:tc>
        <w:tc>
          <w:tcPr>
            <w:tcW w:w="1708" w:type="dxa"/>
          </w:tcPr>
          <w:p w14:paraId="561E9531" w14:textId="77777777" w:rsidR="0068322F" w:rsidRPr="00F26BA8" w:rsidRDefault="0068322F" w:rsidP="0068322F">
            <w:pPr>
              <w:pStyle w:val="NoSpacing"/>
              <w:rPr>
                <w:b/>
              </w:rPr>
            </w:pPr>
            <w:r>
              <w:rPr>
                <w:b/>
              </w:rPr>
              <w:t>Population</w:t>
            </w:r>
          </w:p>
        </w:tc>
        <w:tc>
          <w:tcPr>
            <w:tcW w:w="2552" w:type="dxa"/>
          </w:tcPr>
          <w:p w14:paraId="6E4E61D9" w14:textId="77777777" w:rsidR="0068322F" w:rsidRPr="00F26BA8" w:rsidRDefault="0068322F" w:rsidP="0068322F">
            <w:pPr>
              <w:pStyle w:val="NoSpacing"/>
              <w:rPr>
                <w:b/>
              </w:rPr>
            </w:pPr>
            <w:r>
              <w:rPr>
                <w:b/>
              </w:rPr>
              <w:t>Intervention</w:t>
            </w:r>
          </w:p>
        </w:tc>
        <w:tc>
          <w:tcPr>
            <w:tcW w:w="1417" w:type="dxa"/>
          </w:tcPr>
          <w:p w14:paraId="500CB4FF" w14:textId="77777777" w:rsidR="0068322F" w:rsidRPr="00F26BA8" w:rsidRDefault="0068322F" w:rsidP="0068322F">
            <w:pPr>
              <w:pStyle w:val="NoSpacing"/>
              <w:rPr>
                <w:b/>
              </w:rPr>
            </w:pPr>
            <w:r>
              <w:rPr>
                <w:b/>
              </w:rPr>
              <w:t>Outcomes measured relevant to research question</w:t>
            </w:r>
          </w:p>
        </w:tc>
        <w:tc>
          <w:tcPr>
            <w:tcW w:w="851" w:type="dxa"/>
          </w:tcPr>
          <w:p w14:paraId="12887B86" w14:textId="77777777" w:rsidR="0068322F" w:rsidRPr="00F26BA8" w:rsidRDefault="0068322F" w:rsidP="0068322F">
            <w:pPr>
              <w:pStyle w:val="NoSpacing"/>
              <w:rPr>
                <w:b/>
              </w:rPr>
            </w:pPr>
            <w:r>
              <w:rPr>
                <w:b/>
              </w:rPr>
              <w:t>Sample size</w:t>
            </w:r>
          </w:p>
        </w:tc>
        <w:tc>
          <w:tcPr>
            <w:tcW w:w="1417" w:type="dxa"/>
          </w:tcPr>
          <w:p w14:paraId="18F771D7" w14:textId="77777777" w:rsidR="0068322F" w:rsidRPr="00F26BA8" w:rsidRDefault="0068322F" w:rsidP="0068322F">
            <w:pPr>
              <w:pStyle w:val="NoSpacing"/>
              <w:rPr>
                <w:b/>
              </w:rPr>
            </w:pPr>
            <w:r>
              <w:rPr>
                <w:b/>
              </w:rPr>
              <w:t>Intervention duration</w:t>
            </w:r>
          </w:p>
        </w:tc>
        <w:tc>
          <w:tcPr>
            <w:tcW w:w="1701" w:type="dxa"/>
          </w:tcPr>
          <w:p w14:paraId="67D6F462" w14:textId="77777777" w:rsidR="0068322F" w:rsidRDefault="0068322F" w:rsidP="0068322F">
            <w:pPr>
              <w:pStyle w:val="NoSpacing"/>
              <w:rPr>
                <w:b/>
              </w:rPr>
            </w:pPr>
            <w:r>
              <w:rPr>
                <w:b/>
              </w:rPr>
              <w:t>Compliance to sodium target (urinary data)</w:t>
            </w:r>
          </w:p>
        </w:tc>
        <w:tc>
          <w:tcPr>
            <w:tcW w:w="2155" w:type="dxa"/>
          </w:tcPr>
          <w:p w14:paraId="3C6A450B" w14:textId="77777777" w:rsidR="0068322F" w:rsidRPr="00F26BA8" w:rsidRDefault="0068322F" w:rsidP="0068322F">
            <w:pPr>
              <w:pStyle w:val="NoSpacing"/>
              <w:rPr>
                <w:b/>
              </w:rPr>
            </w:pPr>
            <w:r>
              <w:rPr>
                <w:b/>
              </w:rPr>
              <w:t>Results</w:t>
            </w:r>
          </w:p>
        </w:tc>
      </w:tr>
      <w:tr w:rsidR="0068322F" w:rsidRPr="00F26BA8" w14:paraId="21DDA5AF" w14:textId="77777777" w:rsidTr="0068322F">
        <w:trPr>
          <w:trHeight w:val="1266"/>
        </w:trPr>
        <w:tc>
          <w:tcPr>
            <w:tcW w:w="1093" w:type="dxa"/>
          </w:tcPr>
          <w:p w14:paraId="75B1F327" w14:textId="77777777" w:rsidR="0068322F" w:rsidRDefault="0068322F" w:rsidP="0068322F">
            <w:r>
              <w:t xml:space="preserve">McCarron et al. (1997), </w:t>
            </w:r>
            <w:r>
              <w:lastRenderedPageBreak/>
              <w:t>USA</w:t>
            </w:r>
          </w:p>
          <w:p w14:paraId="46CA16AE" w14:textId="2CC05059" w:rsidR="009333FC" w:rsidRDefault="00712170" w:rsidP="007C7086">
            <w:r>
              <w:fldChar w:fldCharType="begin"/>
            </w:r>
            <w:r w:rsidR="007C7086">
              <w:instrText xml:space="preserve"> ADDIN EN.CITE &lt;EndNote&gt;&lt;Cite&gt;&lt;Author&gt;McCarron&lt;/Author&gt;&lt;Year&gt;1997&lt;/Year&gt;&lt;RecNum&gt;136&lt;/RecNum&gt;&lt;DisplayText&gt;[68]&lt;/DisplayText&gt;&lt;record&gt;&lt;rec-number&gt;136&lt;/rec-number&gt;&lt;foreign-keys&gt;&lt;key app="EN" db-id="29fs5vfvk0fzsmezd2mpxwrarftfzrfpzffd"&gt;136&lt;/key&gt;&lt;/foreign-keys&gt;&lt;ref-type name="Journal Article"&gt;17&lt;/ref-type&gt;&lt;contributors&gt;&lt;authors&gt;&lt;author&gt;McCarron, D. A.&lt;/author&gt;&lt;author&gt;Weder, A. B.&lt;/author&gt;&lt;author&gt;Egan, B. M.&lt;/author&gt;&lt;author&gt;Krishna, G. G.&lt;/author&gt;&lt;author&gt;Morris, C. D.&lt;/author&gt;&lt;author&gt;Cohen, M.&lt;/author&gt;&lt;author&gt;Oparil, S.&lt;/author&gt;&lt;/authors&gt;&lt;/contributors&gt;&lt;titles&gt;&lt;title&gt;Blood pressure and metabolic responses to moderate sodium restriction in isradipine-treated hypertensive patients&lt;/title&gt;&lt;secondary-title&gt;American Journal of Hypertension&lt;/secondary-title&gt;&lt;/titles&gt;&lt;periodical&gt;&lt;full-title&gt;American Journal of Hypertension&lt;/full-title&gt;&lt;/periodical&gt;&lt;pages&gt;68-76&lt;/pages&gt;&lt;volume&gt;10&lt;/volume&gt;&lt;number&gt;1&lt;/number&gt;&lt;dates&gt;&lt;year&gt;1997&lt;/year&gt;&lt;pub-dates&gt;&lt;date&gt;Jan&lt;/date&gt;&lt;/pub-dates&gt;&lt;/dates&gt;&lt;isbn&gt;0895-7061&lt;/isbn&gt;&lt;accession-num&gt;WOS:A1997WB87700009&lt;/accession-num&gt;&lt;urls&gt;&lt;related-urls&gt;&lt;url&gt;&amp;lt;Go to ISI&amp;gt;://WOS:A1997WB87700009&lt;/url&gt;&lt;/related-urls&gt;&lt;/urls&gt;&lt;electronic-resource-num&gt;10.1016/s0895-7061(96)00295-6&lt;/electronic-resource-num&gt;&lt;/record&gt;&lt;/Cite&gt;&lt;/EndNote&gt;</w:instrText>
            </w:r>
            <w:r>
              <w:fldChar w:fldCharType="separate"/>
            </w:r>
            <w:r w:rsidR="007C7086">
              <w:rPr>
                <w:noProof/>
              </w:rPr>
              <w:t>[</w:t>
            </w:r>
            <w:hyperlink w:anchor="_ENREF_68" w:tooltip="McCarron, 1997 #136" w:history="1">
              <w:r w:rsidR="007C7086">
                <w:rPr>
                  <w:noProof/>
                </w:rPr>
                <w:t>68</w:t>
              </w:r>
            </w:hyperlink>
            <w:r w:rsidR="007C7086">
              <w:rPr>
                <w:noProof/>
              </w:rPr>
              <w:t>]</w:t>
            </w:r>
            <w:r>
              <w:fldChar w:fldCharType="end"/>
            </w:r>
          </w:p>
        </w:tc>
        <w:tc>
          <w:tcPr>
            <w:tcW w:w="1000" w:type="dxa"/>
          </w:tcPr>
          <w:p w14:paraId="51D4E042" w14:textId="77777777" w:rsidR="0068322F" w:rsidRDefault="0068322F" w:rsidP="0068322F">
            <w:r>
              <w:lastRenderedPageBreak/>
              <w:t xml:space="preserve">Randomised cross-over </w:t>
            </w:r>
            <w:r>
              <w:lastRenderedPageBreak/>
              <w:t>study</w:t>
            </w:r>
          </w:p>
        </w:tc>
        <w:tc>
          <w:tcPr>
            <w:tcW w:w="843" w:type="dxa"/>
          </w:tcPr>
          <w:p w14:paraId="6EAC3604" w14:textId="77777777" w:rsidR="0068322F" w:rsidRDefault="0068322F" w:rsidP="0068322F">
            <w:r>
              <w:lastRenderedPageBreak/>
              <w:t>II</w:t>
            </w:r>
          </w:p>
        </w:tc>
        <w:tc>
          <w:tcPr>
            <w:tcW w:w="1708" w:type="dxa"/>
          </w:tcPr>
          <w:p w14:paraId="5FA122D3" w14:textId="77777777" w:rsidR="0068322F" w:rsidRPr="00C56461" w:rsidRDefault="0068322F" w:rsidP="0068322F">
            <w:r>
              <w:t xml:space="preserve">Adults (mean age 51.6 years) with mild to moderate </w:t>
            </w:r>
            <w:r>
              <w:lastRenderedPageBreak/>
              <w:t>essential hypertension (DBP: 95 – 115mmHg)</w:t>
            </w:r>
          </w:p>
        </w:tc>
        <w:tc>
          <w:tcPr>
            <w:tcW w:w="2552" w:type="dxa"/>
          </w:tcPr>
          <w:p w14:paraId="43C1DDBB" w14:textId="77777777" w:rsidR="0068322F" w:rsidRDefault="0068322F" w:rsidP="0068322F">
            <w:r>
              <w:lastRenderedPageBreak/>
              <w:t xml:space="preserve">For 4 weeks prior to the study starting, participants consumed an ad libitum </w:t>
            </w:r>
            <w:proofErr w:type="spellStart"/>
            <w:r>
              <w:t>NaCl</w:t>
            </w:r>
            <w:proofErr w:type="spellEnd"/>
            <w:r>
              <w:t xml:space="preserve"> diet (100-</w:t>
            </w:r>
            <w:r>
              <w:lastRenderedPageBreak/>
              <w:t xml:space="preserve">200mmol/24hr). Following this, over a 4 week period, all participants then received the required amount of </w:t>
            </w:r>
            <w:proofErr w:type="spellStart"/>
            <w:r>
              <w:t>isradipine</w:t>
            </w:r>
            <w:proofErr w:type="spellEnd"/>
            <w:r>
              <w:t xml:space="preserve"> (2.5mg or 5mg/day) to maintain their DBP at &lt;90mmHg.  Participants were instructed to consume a low sodium diet (60 – 80mmol/24hr), and were randomised to start one of two study arms:</w:t>
            </w:r>
          </w:p>
          <w:p w14:paraId="7F642A0B" w14:textId="77777777" w:rsidR="0068322F" w:rsidRDefault="0068322F" w:rsidP="0068322F">
            <w:r>
              <w:t xml:space="preserve">1. Restricted sodium diet plus supplementary </w:t>
            </w:r>
            <w:proofErr w:type="spellStart"/>
            <w:r>
              <w:t>NaCl</w:t>
            </w:r>
            <w:proofErr w:type="spellEnd"/>
            <w:r>
              <w:t xml:space="preserve"> (100mmol/24hr)</w:t>
            </w:r>
          </w:p>
          <w:p w14:paraId="40ADE367" w14:textId="77777777" w:rsidR="0068322F" w:rsidRPr="009503E0" w:rsidRDefault="0068322F" w:rsidP="0068322F">
            <w:r>
              <w:t>2. 1. Restricted sodium diet plus placebo</w:t>
            </w:r>
          </w:p>
        </w:tc>
        <w:tc>
          <w:tcPr>
            <w:tcW w:w="1417" w:type="dxa"/>
          </w:tcPr>
          <w:p w14:paraId="69F9C68C" w14:textId="77777777" w:rsidR="0068322F" w:rsidRDefault="0068322F" w:rsidP="0068322F">
            <w:pPr>
              <w:pStyle w:val="NoSpacing"/>
            </w:pPr>
            <w:r>
              <w:lastRenderedPageBreak/>
              <w:t xml:space="preserve">Blood pressure (seated after 15 min rest), total </w:t>
            </w:r>
            <w:r>
              <w:lastRenderedPageBreak/>
              <w:t>cholesterol, LDL, HDL</w:t>
            </w:r>
          </w:p>
          <w:p w14:paraId="2E42EAC9" w14:textId="77777777" w:rsidR="0068322F" w:rsidRPr="009503E0" w:rsidRDefault="0068322F" w:rsidP="0068322F"/>
          <w:p w14:paraId="5835F982" w14:textId="77777777" w:rsidR="0068322F" w:rsidRPr="009503E0" w:rsidRDefault="0068322F" w:rsidP="0068322F"/>
          <w:p w14:paraId="29B1DDEC" w14:textId="77777777" w:rsidR="0068322F" w:rsidRPr="009503E0" w:rsidRDefault="0068322F" w:rsidP="0068322F"/>
          <w:p w14:paraId="279B7D94" w14:textId="77777777" w:rsidR="0068322F" w:rsidRPr="009503E0" w:rsidRDefault="0068322F" w:rsidP="0068322F"/>
          <w:p w14:paraId="132D5E40" w14:textId="77777777" w:rsidR="0068322F" w:rsidRPr="009503E0" w:rsidRDefault="0068322F" w:rsidP="0068322F"/>
          <w:p w14:paraId="4E857BAA" w14:textId="77777777" w:rsidR="0068322F" w:rsidRPr="009503E0" w:rsidRDefault="0068322F" w:rsidP="0068322F"/>
          <w:p w14:paraId="71E60E5C" w14:textId="77777777" w:rsidR="0068322F" w:rsidRPr="009503E0" w:rsidRDefault="0068322F" w:rsidP="0068322F"/>
          <w:p w14:paraId="21C1C4F4" w14:textId="77777777" w:rsidR="0068322F" w:rsidRPr="009503E0" w:rsidRDefault="0068322F" w:rsidP="0068322F"/>
          <w:p w14:paraId="21AD7CEA" w14:textId="77777777" w:rsidR="0068322F" w:rsidRPr="009503E0" w:rsidRDefault="0068322F" w:rsidP="0068322F"/>
          <w:p w14:paraId="179DE04C" w14:textId="77777777" w:rsidR="0068322F" w:rsidRPr="009503E0" w:rsidRDefault="0068322F" w:rsidP="0068322F">
            <w:pPr>
              <w:tabs>
                <w:tab w:val="left" w:pos="1320"/>
              </w:tabs>
            </w:pPr>
          </w:p>
        </w:tc>
        <w:tc>
          <w:tcPr>
            <w:tcW w:w="851" w:type="dxa"/>
          </w:tcPr>
          <w:p w14:paraId="1EB27B6F" w14:textId="77777777" w:rsidR="0068322F" w:rsidRDefault="0068322F" w:rsidP="0068322F">
            <w:r>
              <w:lastRenderedPageBreak/>
              <w:t>99</w:t>
            </w:r>
          </w:p>
          <w:p w14:paraId="4036112A" w14:textId="77777777" w:rsidR="0068322F" w:rsidRPr="009503E0" w:rsidRDefault="0068322F" w:rsidP="0068322F"/>
          <w:p w14:paraId="753D48CE" w14:textId="77777777" w:rsidR="0068322F" w:rsidRPr="009503E0" w:rsidRDefault="0068322F" w:rsidP="0068322F"/>
          <w:p w14:paraId="4B1EEACA" w14:textId="77777777" w:rsidR="0068322F" w:rsidRPr="009503E0" w:rsidRDefault="0068322F" w:rsidP="0068322F"/>
          <w:p w14:paraId="7C222D35" w14:textId="77777777" w:rsidR="0068322F" w:rsidRPr="009503E0" w:rsidRDefault="0068322F" w:rsidP="0068322F"/>
          <w:p w14:paraId="462D44B0" w14:textId="77777777" w:rsidR="0068322F" w:rsidRPr="009503E0" w:rsidRDefault="0068322F" w:rsidP="0068322F"/>
          <w:p w14:paraId="51B0E648" w14:textId="77777777" w:rsidR="0068322F" w:rsidRPr="009503E0" w:rsidRDefault="0068322F" w:rsidP="0068322F"/>
          <w:p w14:paraId="0A7F49E7" w14:textId="77777777" w:rsidR="0068322F" w:rsidRPr="009503E0" w:rsidRDefault="0068322F" w:rsidP="0068322F"/>
          <w:p w14:paraId="5042CC0E" w14:textId="77777777" w:rsidR="0068322F" w:rsidRPr="009503E0" w:rsidRDefault="0068322F" w:rsidP="0068322F"/>
          <w:p w14:paraId="2D9B0436" w14:textId="77777777" w:rsidR="0068322F" w:rsidRPr="009503E0" w:rsidRDefault="0068322F" w:rsidP="0068322F"/>
          <w:p w14:paraId="2EFD5E44" w14:textId="77777777" w:rsidR="0068322F" w:rsidRPr="009503E0" w:rsidRDefault="0068322F" w:rsidP="0068322F"/>
          <w:p w14:paraId="49161797" w14:textId="77777777" w:rsidR="0068322F" w:rsidRPr="009503E0" w:rsidRDefault="0068322F" w:rsidP="0068322F"/>
          <w:p w14:paraId="6F93E13B" w14:textId="77777777" w:rsidR="0068322F" w:rsidRPr="009503E0" w:rsidRDefault="0068322F" w:rsidP="0068322F"/>
          <w:p w14:paraId="17348B6C" w14:textId="77777777" w:rsidR="0068322F" w:rsidRDefault="0068322F" w:rsidP="0068322F"/>
          <w:p w14:paraId="55D572CB" w14:textId="77777777" w:rsidR="0068322F" w:rsidRPr="009503E0" w:rsidRDefault="0068322F" w:rsidP="0068322F"/>
        </w:tc>
        <w:tc>
          <w:tcPr>
            <w:tcW w:w="1417" w:type="dxa"/>
          </w:tcPr>
          <w:p w14:paraId="78A1B74D" w14:textId="77777777" w:rsidR="0068322F" w:rsidRPr="000B2FD9" w:rsidRDefault="0068322F" w:rsidP="0068322F">
            <w:r>
              <w:lastRenderedPageBreak/>
              <w:t xml:space="preserve">4 weeks </w:t>
            </w:r>
          </w:p>
        </w:tc>
        <w:tc>
          <w:tcPr>
            <w:tcW w:w="1701" w:type="dxa"/>
          </w:tcPr>
          <w:p w14:paraId="6F01F1D7" w14:textId="77777777" w:rsidR="0068322F" w:rsidRPr="0090020F" w:rsidRDefault="0068322F" w:rsidP="0068322F">
            <w:r>
              <w:t xml:space="preserve">Low sodium period: 120.5 </w:t>
            </w:r>
            <w:r>
              <w:rPr>
                <w:u w:val="single"/>
              </w:rPr>
              <w:t>+</w:t>
            </w:r>
            <w:r>
              <w:t xml:space="preserve"> 68.9mmol/24hr</w:t>
            </w:r>
          </w:p>
          <w:p w14:paraId="38A7C276" w14:textId="77777777" w:rsidR="0068322F" w:rsidRDefault="0068322F" w:rsidP="0068322F">
            <w:r>
              <w:lastRenderedPageBreak/>
              <w:t xml:space="preserve">Normal sodium period: 175.9 </w:t>
            </w:r>
            <w:r>
              <w:rPr>
                <w:u w:val="single"/>
              </w:rPr>
              <w:t>+</w:t>
            </w:r>
            <w:r>
              <w:t xml:space="preserve"> 68.7 </w:t>
            </w:r>
            <w:proofErr w:type="spellStart"/>
            <w:r>
              <w:t>mmol</w:t>
            </w:r>
            <w:proofErr w:type="spellEnd"/>
            <w:r>
              <w:t>/24hr</w:t>
            </w:r>
          </w:p>
          <w:p w14:paraId="16DBFE5D" w14:textId="77777777" w:rsidR="0068322F" w:rsidRDefault="0068322F" w:rsidP="0068322F">
            <w:r>
              <w:t>(p&lt;0.0001)</w:t>
            </w:r>
          </w:p>
          <w:p w14:paraId="10B9F2EE" w14:textId="77777777" w:rsidR="0068322F" w:rsidRPr="007D6A10" w:rsidRDefault="0068322F" w:rsidP="0068322F"/>
        </w:tc>
        <w:tc>
          <w:tcPr>
            <w:tcW w:w="2155" w:type="dxa"/>
          </w:tcPr>
          <w:p w14:paraId="48A95054" w14:textId="77777777" w:rsidR="0068322F" w:rsidRDefault="0068322F" w:rsidP="0068322F">
            <w:r>
              <w:lastRenderedPageBreak/>
              <w:t xml:space="preserve">Mean difference between low sodium period and normal </w:t>
            </w:r>
            <w:r>
              <w:lastRenderedPageBreak/>
              <w:t>sodium period:</w:t>
            </w:r>
          </w:p>
          <w:p w14:paraId="227B8561" w14:textId="77777777" w:rsidR="0068322F" w:rsidRDefault="0068322F" w:rsidP="0068322F">
            <w:r>
              <w:t>SBP: -4.90mmHg (SEM:  1.23, CI: -7.31, -2.49)</w:t>
            </w:r>
          </w:p>
          <w:p w14:paraId="77B88C10" w14:textId="77777777" w:rsidR="0068322F" w:rsidRDefault="0068322F" w:rsidP="0068322F">
            <w:r>
              <w:t>DBP: -2.9mmHg (SEM:  0.81, CI: -4.49, -1.31)</w:t>
            </w:r>
          </w:p>
          <w:p w14:paraId="7DE239FE" w14:textId="77777777" w:rsidR="0068322F" w:rsidRDefault="0068322F" w:rsidP="0068322F">
            <w:r>
              <w:t>Total cholesterol: 8.20 mg/</w:t>
            </w:r>
            <w:proofErr w:type="spellStart"/>
            <w:r>
              <w:t>dL</w:t>
            </w:r>
            <w:proofErr w:type="spellEnd"/>
            <w:r>
              <w:t xml:space="preserve"> (CI: -2.89, 19.29)</w:t>
            </w:r>
          </w:p>
          <w:p w14:paraId="6AD7D2F6" w14:textId="77777777" w:rsidR="0068322F" w:rsidRDefault="0068322F" w:rsidP="0068322F">
            <w:r>
              <w:t>HDL: 0.10 mg/</w:t>
            </w:r>
            <w:proofErr w:type="spellStart"/>
            <w:r>
              <w:t>dL</w:t>
            </w:r>
            <w:proofErr w:type="spellEnd"/>
            <w:r>
              <w:t xml:space="preserve"> (CI:-3.79, 3.99)</w:t>
            </w:r>
          </w:p>
          <w:p w14:paraId="74C513C9" w14:textId="77777777" w:rsidR="0068322F" w:rsidRDefault="0068322F" w:rsidP="0068322F">
            <w:r>
              <w:t>LDL: 5.90 mg/</w:t>
            </w:r>
            <w:proofErr w:type="spellStart"/>
            <w:r>
              <w:t>dL</w:t>
            </w:r>
            <w:proofErr w:type="spellEnd"/>
            <w:r>
              <w:t xml:space="preserve"> (CI: -4.36, 16.16)</w:t>
            </w:r>
          </w:p>
          <w:p w14:paraId="4794FFED" w14:textId="77777777" w:rsidR="0068322F" w:rsidRDefault="0068322F" w:rsidP="0068322F">
            <w:r>
              <w:t xml:space="preserve">Lipid data from </w:t>
            </w:r>
            <w:proofErr w:type="spellStart"/>
            <w:r>
              <w:t>Graudal</w:t>
            </w:r>
            <w:proofErr w:type="spellEnd"/>
            <w:r>
              <w:t>, does not appear to be based on change</w:t>
            </w:r>
          </w:p>
          <w:p w14:paraId="3A2B1551" w14:textId="77777777" w:rsidR="0068322F" w:rsidRPr="009503E0" w:rsidRDefault="0068322F" w:rsidP="0068322F"/>
        </w:tc>
      </w:tr>
    </w:tbl>
    <w:p w14:paraId="4F29FB92"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1882"/>
        <w:gridCol w:w="1880"/>
        <w:gridCol w:w="1544"/>
        <w:gridCol w:w="1526"/>
        <w:gridCol w:w="1161"/>
        <w:gridCol w:w="1276"/>
        <w:gridCol w:w="1984"/>
        <w:gridCol w:w="2127"/>
      </w:tblGrid>
      <w:tr w:rsidR="0068322F" w14:paraId="0A54B198" w14:textId="77777777" w:rsidTr="0068322F">
        <w:trPr>
          <w:trHeight w:val="315"/>
        </w:trPr>
        <w:tc>
          <w:tcPr>
            <w:tcW w:w="1221" w:type="dxa"/>
          </w:tcPr>
          <w:p w14:paraId="18A4F771" w14:textId="77777777" w:rsidR="0068322F" w:rsidRPr="00E451B1" w:rsidRDefault="0068322F" w:rsidP="0068322F">
            <w:pPr>
              <w:rPr>
                <w:b/>
              </w:rPr>
            </w:pPr>
            <w:r w:rsidRPr="00E451B1">
              <w:rPr>
                <w:b/>
              </w:rPr>
              <w:t>Citation</w:t>
            </w:r>
          </w:p>
        </w:tc>
        <w:tc>
          <w:tcPr>
            <w:tcW w:w="1882" w:type="dxa"/>
          </w:tcPr>
          <w:p w14:paraId="0BB57701" w14:textId="77777777" w:rsidR="0068322F" w:rsidRPr="00E451B1" w:rsidRDefault="0068322F" w:rsidP="0068322F">
            <w:pPr>
              <w:rPr>
                <w:b/>
              </w:rPr>
            </w:pPr>
            <w:r w:rsidRPr="00E451B1">
              <w:rPr>
                <w:b/>
              </w:rPr>
              <w:t>Method of randomisation</w:t>
            </w:r>
          </w:p>
        </w:tc>
        <w:tc>
          <w:tcPr>
            <w:tcW w:w="1880" w:type="dxa"/>
          </w:tcPr>
          <w:p w14:paraId="4BA329BE" w14:textId="77777777" w:rsidR="0068322F" w:rsidRPr="00E451B1" w:rsidRDefault="0068322F" w:rsidP="0068322F">
            <w:pPr>
              <w:rPr>
                <w:b/>
              </w:rPr>
            </w:pPr>
            <w:r w:rsidRPr="00E451B1">
              <w:rPr>
                <w:b/>
              </w:rPr>
              <w:t>Allocation concealment</w:t>
            </w:r>
          </w:p>
        </w:tc>
        <w:tc>
          <w:tcPr>
            <w:tcW w:w="1544" w:type="dxa"/>
          </w:tcPr>
          <w:p w14:paraId="4D8549B2" w14:textId="77777777" w:rsidR="0068322F" w:rsidRPr="00E451B1" w:rsidRDefault="0068322F" w:rsidP="0068322F">
            <w:pPr>
              <w:rPr>
                <w:b/>
              </w:rPr>
            </w:pPr>
            <w:r w:rsidRPr="00E451B1">
              <w:rPr>
                <w:b/>
              </w:rPr>
              <w:t>Blinding</w:t>
            </w:r>
          </w:p>
        </w:tc>
        <w:tc>
          <w:tcPr>
            <w:tcW w:w="1526" w:type="dxa"/>
          </w:tcPr>
          <w:p w14:paraId="0D690C2E" w14:textId="77777777" w:rsidR="0068322F" w:rsidRPr="00E451B1" w:rsidRDefault="0068322F" w:rsidP="0068322F">
            <w:pPr>
              <w:rPr>
                <w:b/>
              </w:rPr>
            </w:pPr>
            <w:r w:rsidRPr="00E451B1">
              <w:rPr>
                <w:b/>
              </w:rPr>
              <w:t>Loss to follow-up</w:t>
            </w:r>
          </w:p>
        </w:tc>
        <w:tc>
          <w:tcPr>
            <w:tcW w:w="1161" w:type="dxa"/>
          </w:tcPr>
          <w:p w14:paraId="12050460" w14:textId="77777777" w:rsidR="0068322F" w:rsidRPr="00E451B1" w:rsidRDefault="0068322F" w:rsidP="0068322F">
            <w:pPr>
              <w:rPr>
                <w:b/>
              </w:rPr>
            </w:pPr>
            <w:r w:rsidRPr="00E451B1">
              <w:rPr>
                <w:b/>
              </w:rPr>
              <w:t xml:space="preserve">Use of intention-to-treat </w:t>
            </w:r>
            <w:r w:rsidRPr="00E451B1">
              <w:rPr>
                <w:b/>
              </w:rPr>
              <w:lastRenderedPageBreak/>
              <w:t>where required</w:t>
            </w:r>
          </w:p>
        </w:tc>
        <w:tc>
          <w:tcPr>
            <w:tcW w:w="1276" w:type="dxa"/>
          </w:tcPr>
          <w:p w14:paraId="65858B2C" w14:textId="77777777" w:rsidR="0068322F" w:rsidRPr="00E451B1" w:rsidRDefault="0068322F" w:rsidP="0068322F">
            <w:pPr>
              <w:rPr>
                <w:b/>
              </w:rPr>
            </w:pPr>
            <w:r w:rsidRPr="00E451B1">
              <w:rPr>
                <w:b/>
              </w:rPr>
              <w:lastRenderedPageBreak/>
              <w:t xml:space="preserve">Ceasing study early </w:t>
            </w:r>
            <w:r w:rsidRPr="00E451B1">
              <w:rPr>
                <w:b/>
              </w:rPr>
              <w:lastRenderedPageBreak/>
              <w:t>for benefit</w:t>
            </w:r>
          </w:p>
        </w:tc>
        <w:tc>
          <w:tcPr>
            <w:tcW w:w="1984" w:type="dxa"/>
          </w:tcPr>
          <w:p w14:paraId="4F390EF2" w14:textId="77777777" w:rsidR="0068322F" w:rsidRPr="00E451B1" w:rsidRDefault="0068322F" w:rsidP="0068322F">
            <w:pPr>
              <w:rPr>
                <w:b/>
              </w:rPr>
            </w:pPr>
            <w:r>
              <w:rPr>
                <w:b/>
              </w:rPr>
              <w:lastRenderedPageBreak/>
              <w:t>R</w:t>
            </w:r>
            <w:r w:rsidRPr="00E451B1">
              <w:rPr>
                <w:b/>
              </w:rPr>
              <w:t>eport</w:t>
            </w:r>
            <w:r>
              <w:rPr>
                <w:b/>
              </w:rPr>
              <w:t>ing all</w:t>
            </w:r>
            <w:r w:rsidRPr="00E451B1">
              <w:rPr>
                <w:b/>
              </w:rPr>
              <w:t xml:space="preserve"> outcome results</w:t>
            </w:r>
          </w:p>
        </w:tc>
        <w:tc>
          <w:tcPr>
            <w:tcW w:w="2127" w:type="dxa"/>
          </w:tcPr>
          <w:p w14:paraId="5AFF2C55" w14:textId="77777777" w:rsidR="0068322F" w:rsidRPr="00E451B1" w:rsidRDefault="0068322F" w:rsidP="0068322F">
            <w:pPr>
              <w:rPr>
                <w:b/>
              </w:rPr>
            </w:pPr>
            <w:r>
              <w:rPr>
                <w:b/>
              </w:rPr>
              <w:t>Funding source</w:t>
            </w:r>
          </w:p>
        </w:tc>
      </w:tr>
      <w:tr w:rsidR="0068322F" w14:paraId="4B051AF8" w14:textId="77777777" w:rsidTr="0068322F">
        <w:trPr>
          <w:trHeight w:val="2592"/>
        </w:trPr>
        <w:tc>
          <w:tcPr>
            <w:tcW w:w="1221" w:type="dxa"/>
          </w:tcPr>
          <w:p w14:paraId="6E2DB93B" w14:textId="77777777" w:rsidR="0068322F" w:rsidRDefault="0068322F" w:rsidP="0068322F">
            <w:r>
              <w:lastRenderedPageBreak/>
              <w:t>McCarron et al. (1997</w:t>
            </w:r>
            <w:r w:rsidR="009333FC">
              <w:t>)</w:t>
            </w:r>
          </w:p>
        </w:tc>
        <w:tc>
          <w:tcPr>
            <w:tcW w:w="1882" w:type="dxa"/>
          </w:tcPr>
          <w:p w14:paraId="6B28024B" w14:textId="77777777" w:rsidR="0068322F" w:rsidRDefault="0068322F" w:rsidP="0068322F">
            <w:r>
              <w:rPr>
                <w:highlight w:val="green"/>
              </w:rPr>
              <w:t>Low risk</w:t>
            </w:r>
            <w:r w:rsidRPr="00A23E97">
              <w:rPr>
                <w:highlight w:val="green"/>
              </w:rPr>
              <w:t xml:space="preserve"> (computer generated sequence)</w:t>
            </w:r>
          </w:p>
        </w:tc>
        <w:tc>
          <w:tcPr>
            <w:tcW w:w="1880" w:type="dxa"/>
          </w:tcPr>
          <w:p w14:paraId="78ECECCE" w14:textId="77777777" w:rsidR="0068322F" w:rsidRDefault="0068322F" w:rsidP="0068322F">
            <w:r w:rsidRPr="00DF2E07">
              <w:rPr>
                <w:highlight w:val="yellow"/>
              </w:rPr>
              <w:t>Unclea</w:t>
            </w:r>
            <w:r>
              <w:rPr>
                <w:highlight w:val="yellow"/>
              </w:rPr>
              <w:t>r risk</w:t>
            </w:r>
            <w:r>
              <w:t xml:space="preserve"> (method of concealment of randomisation not described)</w:t>
            </w:r>
          </w:p>
          <w:p w14:paraId="34459AE4" w14:textId="77777777" w:rsidR="0068322F" w:rsidRDefault="0068322F" w:rsidP="0068322F"/>
        </w:tc>
        <w:tc>
          <w:tcPr>
            <w:tcW w:w="1544" w:type="dxa"/>
          </w:tcPr>
          <w:p w14:paraId="6D53E0A3" w14:textId="77777777" w:rsidR="0068322F" w:rsidRPr="00A23E97" w:rsidRDefault="0068322F" w:rsidP="0068322F">
            <w:pPr>
              <w:rPr>
                <w:highlight w:val="green"/>
              </w:rPr>
            </w:pPr>
            <w:r w:rsidRPr="00A23E97">
              <w:rPr>
                <w:highlight w:val="green"/>
              </w:rPr>
              <w:t xml:space="preserve">Participants: </w:t>
            </w:r>
            <w:r>
              <w:rPr>
                <w:highlight w:val="green"/>
              </w:rPr>
              <w:t>low risk</w:t>
            </w:r>
          </w:p>
          <w:p w14:paraId="45DDB5D1" w14:textId="77777777" w:rsidR="0068322F" w:rsidRPr="00A23E97" w:rsidRDefault="0068322F" w:rsidP="0068322F">
            <w:pPr>
              <w:rPr>
                <w:highlight w:val="green"/>
              </w:rPr>
            </w:pPr>
            <w:r w:rsidRPr="00A23E97">
              <w:rPr>
                <w:highlight w:val="green"/>
              </w:rPr>
              <w:t xml:space="preserve">Providers: </w:t>
            </w:r>
            <w:r>
              <w:rPr>
                <w:highlight w:val="green"/>
              </w:rPr>
              <w:t>low risk</w:t>
            </w:r>
          </w:p>
          <w:p w14:paraId="6594DC47" w14:textId="77777777" w:rsidR="0068322F" w:rsidRDefault="0068322F" w:rsidP="0068322F">
            <w:r w:rsidRPr="00A23E97">
              <w:rPr>
                <w:highlight w:val="green"/>
              </w:rPr>
              <w:t xml:space="preserve">Outcome assessors: </w:t>
            </w:r>
            <w:r>
              <w:rPr>
                <w:highlight w:val="green"/>
              </w:rPr>
              <w:t>low risk</w:t>
            </w:r>
          </w:p>
        </w:tc>
        <w:tc>
          <w:tcPr>
            <w:tcW w:w="1526" w:type="dxa"/>
          </w:tcPr>
          <w:p w14:paraId="1AD38954" w14:textId="77777777" w:rsidR="0068322F" w:rsidRDefault="0068322F" w:rsidP="0068322F">
            <w:r>
              <w:rPr>
                <w:highlight w:val="green"/>
              </w:rPr>
              <w:t>2</w:t>
            </w:r>
            <w:r w:rsidRPr="00846611">
              <w:rPr>
                <w:highlight w:val="green"/>
              </w:rPr>
              <w:t xml:space="preserve">% loss to </w:t>
            </w:r>
            <w:r w:rsidRPr="00F13EC1">
              <w:rPr>
                <w:highlight w:val="green"/>
              </w:rPr>
              <w:t>follow-up (low risk)</w:t>
            </w:r>
          </w:p>
          <w:p w14:paraId="404826D2" w14:textId="77777777" w:rsidR="0068322F" w:rsidRDefault="0068322F" w:rsidP="0068322F"/>
        </w:tc>
        <w:tc>
          <w:tcPr>
            <w:tcW w:w="1161" w:type="dxa"/>
          </w:tcPr>
          <w:p w14:paraId="2B060ED2" w14:textId="77777777" w:rsidR="0068322F" w:rsidRDefault="0068322F" w:rsidP="0068322F">
            <w:r w:rsidRPr="008F3147">
              <w:rPr>
                <w:highlight w:val="green"/>
              </w:rPr>
              <w:t>Ye</w:t>
            </w:r>
            <w:r>
              <w:rPr>
                <w:highlight w:val="green"/>
              </w:rPr>
              <w:t>s (low risk)</w:t>
            </w:r>
          </w:p>
          <w:p w14:paraId="22736189" w14:textId="77777777" w:rsidR="0068322F" w:rsidRDefault="0068322F" w:rsidP="0068322F"/>
          <w:p w14:paraId="3F71970B" w14:textId="77777777" w:rsidR="0068322F" w:rsidRDefault="0068322F" w:rsidP="0068322F"/>
          <w:p w14:paraId="03BC4569" w14:textId="77777777" w:rsidR="0068322F" w:rsidRDefault="0068322F" w:rsidP="0068322F"/>
        </w:tc>
        <w:tc>
          <w:tcPr>
            <w:tcW w:w="1276" w:type="dxa"/>
          </w:tcPr>
          <w:p w14:paraId="68BF7A66" w14:textId="77777777" w:rsidR="0068322F" w:rsidRDefault="0068322F" w:rsidP="0068322F">
            <w:r>
              <w:rPr>
                <w:highlight w:val="green"/>
              </w:rPr>
              <w:t>No (low risk</w:t>
            </w:r>
            <w:r w:rsidRPr="009A6830">
              <w:rPr>
                <w:highlight w:val="green"/>
              </w:rPr>
              <w:t>)</w:t>
            </w:r>
          </w:p>
          <w:p w14:paraId="14C7902C" w14:textId="77777777" w:rsidR="0068322F" w:rsidRDefault="0068322F" w:rsidP="0068322F"/>
          <w:p w14:paraId="46F297CA" w14:textId="77777777" w:rsidR="0068322F" w:rsidRDefault="0068322F" w:rsidP="0068322F"/>
        </w:tc>
        <w:tc>
          <w:tcPr>
            <w:tcW w:w="1984" w:type="dxa"/>
          </w:tcPr>
          <w:p w14:paraId="63B5F5E0" w14:textId="77777777" w:rsidR="0068322F" w:rsidRPr="008F3147" w:rsidRDefault="0068322F" w:rsidP="0068322F">
            <w:pPr>
              <w:rPr>
                <w:highlight w:val="green"/>
              </w:rPr>
            </w:pPr>
            <w:r>
              <w:rPr>
                <w:highlight w:val="yellow"/>
              </w:rPr>
              <w:t>Unclear risk (</w:t>
            </w:r>
            <w:r w:rsidRPr="008F3147">
              <w:rPr>
                <w:highlight w:val="yellow"/>
              </w:rPr>
              <w:t xml:space="preserve">Reported that creatinine, albumin, </w:t>
            </w:r>
            <w:proofErr w:type="spellStart"/>
            <w:r w:rsidRPr="008F3147">
              <w:rPr>
                <w:highlight w:val="yellow"/>
              </w:rPr>
              <w:t>haemocrit</w:t>
            </w:r>
            <w:proofErr w:type="spellEnd"/>
            <w:r w:rsidRPr="008F3147">
              <w:rPr>
                <w:highlight w:val="yellow"/>
              </w:rPr>
              <w:t xml:space="preserve"> and haemoglobin were unchanged but did not report specific results</w:t>
            </w:r>
            <w:r>
              <w:rPr>
                <w:highlight w:val="yellow"/>
              </w:rPr>
              <w:t>)</w:t>
            </w:r>
          </w:p>
        </w:tc>
        <w:tc>
          <w:tcPr>
            <w:tcW w:w="2127" w:type="dxa"/>
          </w:tcPr>
          <w:p w14:paraId="56A675E1" w14:textId="77777777" w:rsidR="0068322F" w:rsidRDefault="0068322F" w:rsidP="0068322F">
            <w:r w:rsidRPr="008F3147">
              <w:rPr>
                <w:highlight w:val="green"/>
              </w:rPr>
              <w:t>Sandoz Research Institute, National Institute of Diabetes and</w:t>
            </w:r>
            <w:r>
              <w:rPr>
                <w:highlight w:val="green"/>
              </w:rPr>
              <w:t xml:space="preserve"> Digestive and Kidney Diseases, </w:t>
            </w:r>
            <w:r w:rsidRPr="008F3147">
              <w:rPr>
                <w:highlight w:val="green"/>
              </w:rPr>
              <w:t xml:space="preserve">National Institutes of </w:t>
            </w:r>
            <w:r w:rsidRPr="00815239">
              <w:rPr>
                <w:highlight w:val="green"/>
              </w:rPr>
              <w:t>Health (low risk)</w:t>
            </w:r>
          </w:p>
        </w:tc>
      </w:tr>
    </w:tbl>
    <w:p w14:paraId="1DE87AF5" w14:textId="77777777" w:rsidR="0068322F" w:rsidRPr="00E451B1" w:rsidRDefault="0068322F" w:rsidP="0068322F">
      <w:pPr>
        <w:rPr>
          <w:b/>
        </w:rPr>
      </w:pPr>
    </w:p>
    <w:p w14:paraId="7AC1BAD4" w14:textId="77777777" w:rsidR="0068322F" w:rsidRPr="00E451B1" w:rsidRDefault="0068322F" w:rsidP="0068322F">
      <w:pPr>
        <w:rPr>
          <w:b/>
        </w:rPr>
      </w:pPr>
    </w:p>
    <w:p w14:paraId="75294F33"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1930"/>
        <w:gridCol w:w="1559"/>
        <w:gridCol w:w="1047"/>
        <w:gridCol w:w="1276"/>
        <w:gridCol w:w="1985"/>
        <w:gridCol w:w="2296"/>
      </w:tblGrid>
      <w:tr w:rsidR="0068322F" w:rsidRPr="00F26BA8" w14:paraId="4F6D370F" w14:textId="77777777" w:rsidTr="0068322F">
        <w:trPr>
          <w:trHeight w:val="548"/>
        </w:trPr>
        <w:tc>
          <w:tcPr>
            <w:tcW w:w="1093" w:type="dxa"/>
          </w:tcPr>
          <w:p w14:paraId="4CD03EDA" w14:textId="77777777" w:rsidR="0068322F" w:rsidRPr="00F26BA8" w:rsidRDefault="0068322F" w:rsidP="0068322F">
            <w:pPr>
              <w:pStyle w:val="NoSpacing"/>
              <w:rPr>
                <w:b/>
              </w:rPr>
            </w:pPr>
            <w:r>
              <w:rPr>
                <w:b/>
              </w:rPr>
              <w:t>Citation &amp; location</w:t>
            </w:r>
          </w:p>
        </w:tc>
        <w:tc>
          <w:tcPr>
            <w:tcW w:w="1000" w:type="dxa"/>
          </w:tcPr>
          <w:p w14:paraId="6C081D9D" w14:textId="77777777" w:rsidR="0068322F" w:rsidRPr="00F26BA8" w:rsidRDefault="0068322F" w:rsidP="0068322F">
            <w:pPr>
              <w:pStyle w:val="NoSpacing"/>
              <w:rPr>
                <w:b/>
              </w:rPr>
            </w:pPr>
            <w:r>
              <w:rPr>
                <w:b/>
              </w:rPr>
              <w:t>Study design</w:t>
            </w:r>
          </w:p>
        </w:tc>
        <w:tc>
          <w:tcPr>
            <w:tcW w:w="843" w:type="dxa"/>
          </w:tcPr>
          <w:p w14:paraId="0E6509DF" w14:textId="77777777" w:rsidR="0068322F" w:rsidRDefault="0068322F" w:rsidP="0068322F">
            <w:pPr>
              <w:pStyle w:val="NoSpacing"/>
              <w:rPr>
                <w:b/>
              </w:rPr>
            </w:pPr>
            <w:r>
              <w:rPr>
                <w:b/>
              </w:rPr>
              <w:t>NHMRC level of evidence</w:t>
            </w:r>
          </w:p>
        </w:tc>
        <w:tc>
          <w:tcPr>
            <w:tcW w:w="1708" w:type="dxa"/>
          </w:tcPr>
          <w:p w14:paraId="553870F9" w14:textId="77777777" w:rsidR="0068322F" w:rsidRPr="00F26BA8" w:rsidRDefault="0068322F" w:rsidP="0068322F">
            <w:pPr>
              <w:pStyle w:val="NoSpacing"/>
              <w:rPr>
                <w:b/>
              </w:rPr>
            </w:pPr>
            <w:r>
              <w:rPr>
                <w:b/>
              </w:rPr>
              <w:t>Population</w:t>
            </w:r>
          </w:p>
        </w:tc>
        <w:tc>
          <w:tcPr>
            <w:tcW w:w="1930" w:type="dxa"/>
          </w:tcPr>
          <w:p w14:paraId="7152ECCD" w14:textId="77777777" w:rsidR="0068322F" w:rsidRPr="00F26BA8" w:rsidRDefault="0068322F" w:rsidP="0068322F">
            <w:pPr>
              <w:pStyle w:val="NoSpacing"/>
              <w:rPr>
                <w:b/>
              </w:rPr>
            </w:pPr>
            <w:r>
              <w:rPr>
                <w:b/>
              </w:rPr>
              <w:t>Intervention</w:t>
            </w:r>
          </w:p>
        </w:tc>
        <w:tc>
          <w:tcPr>
            <w:tcW w:w="1559" w:type="dxa"/>
          </w:tcPr>
          <w:p w14:paraId="15536757" w14:textId="77777777" w:rsidR="0068322F" w:rsidRPr="00F26BA8" w:rsidRDefault="0068322F" w:rsidP="0068322F">
            <w:pPr>
              <w:pStyle w:val="NoSpacing"/>
              <w:rPr>
                <w:b/>
              </w:rPr>
            </w:pPr>
            <w:r>
              <w:rPr>
                <w:b/>
              </w:rPr>
              <w:t>Outcomes measured relevant to research question</w:t>
            </w:r>
          </w:p>
        </w:tc>
        <w:tc>
          <w:tcPr>
            <w:tcW w:w="1047" w:type="dxa"/>
          </w:tcPr>
          <w:p w14:paraId="3BB0399D" w14:textId="77777777" w:rsidR="0068322F" w:rsidRPr="00F26BA8" w:rsidRDefault="0068322F" w:rsidP="0068322F">
            <w:pPr>
              <w:pStyle w:val="NoSpacing"/>
              <w:rPr>
                <w:b/>
              </w:rPr>
            </w:pPr>
            <w:r>
              <w:rPr>
                <w:b/>
              </w:rPr>
              <w:t>Sample size</w:t>
            </w:r>
          </w:p>
        </w:tc>
        <w:tc>
          <w:tcPr>
            <w:tcW w:w="1276" w:type="dxa"/>
          </w:tcPr>
          <w:p w14:paraId="729F2109" w14:textId="77777777" w:rsidR="0068322F" w:rsidRPr="00F26BA8" w:rsidRDefault="0068322F" w:rsidP="0068322F">
            <w:pPr>
              <w:pStyle w:val="NoSpacing"/>
              <w:rPr>
                <w:b/>
              </w:rPr>
            </w:pPr>
            <w:r>
              <w:rPr>
                <w:b/>
              </w:rPr>
              <w:t>Intervention duration</w:t>
            </w:r>
          </w:p>
        </w:tc>
        <w:tc>
          <w:tcPr>
            <w:tcW w:w="1985" w:type="dxa"/>
          </w:tcPr>
          <w:p w14:paraId="5DC350C7" w14:textId="77777777" w:rsidR="0068322F" w:rsidRDefault="0068322F" w:rsidP="0068322F">
            <w:pPr>
              <w:pStyle w:val="NoSpacing"/>
              <w:rPr>
                <w:b/>
              </w:rPr>
            </w:pPr>
            <w:r>
              <w:rPr>
                <w:b/>
              </w:rPr>
              <w:t>Compliance to sodium target (urinary data)</w:t>
            </w:r>
          </w:p>
        </w:tc>
        <w:tc>
          <w:tcPr>
            <w:tcW w:w="2296" w:type="dxa"/>
          </w:tcPr>
          <w:p w14:paraId="28FEBB89" w14:textId="77777777" w:rsidR="0068322F" w:rsidRPr="00F26BA8" w:rsidRDefault="0068322F" w:rsidP="0068322F">
            <w:pPr>
              <w:pStyle w:val="NoSpacing"/>
              <w:rPr>
                <w:b/>
              </w:rPr>
            </w:pPr>
            <w:r>
              <w:rPr>
                <w:b/>
              </w:rPr>
              <w:t>Results</w:t>
            </w:r>
          </w:p>
        </w:tc>
      </w:tr>
      <w:tr w:rsidR="0068322F" w:rsidRPr="00F26BA8" w14:paraId="3717EA8E" w14:textId="77777777" w:rsidTr="0068322F">
        <w:trPr>
          <w:trHeight w:val="3251"/>
        </w:trPr>
        <w:tc>
          <w:tcPr>
            <w:tcW w:w="1093" w:type="dxa"/>
          </w:tcPr>
          <w:p w14:paraId="2BE60E72" w14:textId="77777777" w:rsidR="0068322F" w:rsidRDefault="0068322F" w:rsidP="0068322F">
            <w:proofErr w:type="spellStart"/>
            <w:r w:rsidRPr="00D44884">
              <w:lastRenderedPageBreak/>
              <w:t>Meland</w:t>
            </w:r>
            <w:proofErr w:type="spellEnd"/>
            <w:r w:rsidRPr="00D44884">
              <w:t xml:space="preserve"> et al. (1997), Norway</w:t>
            </w:r>
          </w:p>
          <w:p w14:paraId="33C4F6A5" w14:textId="57C1CBC0" w:rsidR="009333FC" w:rsidRDefault="00712170" w:rsidP="007C7086">
            <w:r>
              <w:fldChar w:fldCharType="begin"/>
            </w:r>
            <w:r w:rsidR="007C7086">
              <w:instrText xml:space="preserve"> ADDIN EN.CITE &lt;EndNote&gt;&lt;Cite&gt;&lt;Author&gt;Meland&lt;/Author&gt;&lt;Year&gt;1997&lt;/Year&gt;&lt;RecNum&gt;48&lt;/RecNum&gt;&lt;DisplayText&gt;[50]&lt;/DisplayText&gt;&lt;record&gt;&lt;rec-number&gt;48&lt;/rec-number&gt;&lt;foreign-keys&gt;&lt;key app="EN" db-id="29fs5vfvk0fzsmezd2mpxwrarftfzrfpzffd"&gt;48&lt;/key&gt;&lt;/foreign-keys&gt;&lt;ref-type name="Journal Article"&gt;17&lt;/ref-type&gt;&lt;contributors&gt;&lt;authors&gt;&lt;author&gt;Meland, E.&lt;/author&gt;&lt;author&gt;Laerum, E.&lt;/author&gt;&lt;author&gt;Aakvaag, A.&lt;/author&gt;&lt;author&gt;Ulvik, R. J.&lt;/author&gt;&lt;author&gt;Hostmark, A. T.&lt;/author&gt;&lt;/authors&gt;&lt;/contributors&gt;&lt;titles&gt;&lt;title&gt;Salt restriction: effects on lipids and insulin production in hypertensive patients&lt;/title&gt;&lt;secondary-title&gt;Scandinavian Journal of Clinical &amp;amp; Laboratory Investigation&lt;/secondary-title&gt;&lt;/titles&gt;&lt;periodical&gt;&lt;full-title&gt;Scandinavian Journal of Clinical &amp;amp; Laboratory Investigation&lt;/full-title&gt;&lt;/periodical&gt;&lt;pages&gt;501-505&lt;/pages&gt;&lt;volume&gt;57&lt;/volume&gt;&lt;number&gt;6&lt;/number&gt;&lt;dates&gt;&lt;year&gt;1997&lt;/year&gt;&lt;pub-dates&gt;&lt;date&gt;Oct&lt;/date&gt;&lt;/pub-dates&gt;&lt;/dates&gt;&lt;isbn&gt;0036-5513&lt;/isbn&gt;&lt;accession-num&gt;WOS:A1997YA42500006&lt;/accession-num&gt;&lt;urls&gt;&lt;related-urls&gt;&lt;url&gt;&amp;lt;Go to ISI&amp;gt;://WOS:A1997YA42500006&lt;/url&gt;&lt;/related-urls&gt;&lt;/urls&gt;&lt;electronic-resource-num&gt;10.3109/00365519709084600&lt;/electronic-resource-num&gt;&lt;/record&gt;&lt;/Cite&gt;&lt;/EndNote&gt;</w:instrText>
            </w:r>
            <w:r>
              <w:fldChar w:fldCharType="separate"/>
            </w:r>
            <w:r w:rsidR="007C7086">
              <w:rPr>
                <w:noProof/>
              </w:rPr>
              <w:t>[</w:t>
            </w:r>
            <w:hyperlink w:anchor="_ENREF_50" w:tooltip="Meland, 1997 #48" w:history="1">
              <w:r w:rsidR="007C7086">
                <w:rPr>
                  <w:noProof/>
                </w:rPr>
                <w:t>50</w:t>
              </w:r>
            </w:hyperlink>
            <w:r w:rsidR="007C7086">
              <w:rPr>
                <w:noProof/>
              </w:rPr>
              <w:t>]</w:t>
            </w:r>
            <w:r>
              <w:fldChar w:fldCharType="end"/>
            </w:r>
          </w:p>
        </w:tc>
        <w:tc>
          <w:tcPr>
            <w:tcW w:w="1000" w:type="dxa"/>
          </w:tcPr>
          <w:p w14:paraId="2636D981" w14:textId="77777777" w:rsidR="0068322F" w:rsidRDefault="0068322F" w:rsidP="0068322F">
            <w:r>
              <w:t>Randomised cross-over study</w:t>
            </w:r>
          </w:p>
        </w:tc>
        <w:tc>
          <w:tcPr>
            <w:tcW w:w="843" w:type="dxa"/>
          </w:tcPr>
          <w:p w14:paraId="2143013B" w14:textId="77777777" w:rsidR="0068322F" w:rsidRDefault="0068322F" w:rsidP="0068322F">
            <w:r>
              <w:t>II</w:t>
            </w:r>
          </w:p>
        </w:tc>
        <w:tc>
          <w:tcPr>
            <w:tcW w:w="1708" w:type="dxa"/>
          </w:tcPr>
          <w:p w14:paraId="22930655" w14:textId="77777777" w:rsidR="0068322F" w:rsidRPr="00C56461" w:rsidRDefault="0068322F" w:rsidP="0068322F">
            <w:r>
              <w:t>Adults</w:t>
            </w:r>
            <w:r w:rsidRPr="007D2E19">
              <w:t xml:space="preserve"> (aged 20-69, mean age:50) with mild to moderate hypertension</w:t>
            </w:r>
            <w:r>
              <w:t xml:space="preserve"> (mean SBP: 146mmHg, mean DBP: 95mmHg)</w:t>
            </w:r>
          </w:p>
        </w:tc>
        <w:tc>
          <w:tcPr>
            <w:tcW w:w="1930" w:type="dxa"/>
          </w:tcPr>
          <w:p w14:paraId="7D66B2CF" w14:textId="77777777" w:rsidR="0068322F" w:rsidRDefault="0068322F" w:rsidP="0068322F">
            <w:r>
              <w:t>Participants were randomly allocated to start one of the two cross-over arms:</w:t>
            </w:r>
          </w:p>
          <w:p w14:paraId="67E6976C" w14:textId="77777777" w:rsidR="0068322F" w:rsidRDefault="0068322F" w:rsidP="0068322F">
            <w:r>
              <w:t>1. Moderately reduced salt diet with salt supplementation (providing  50mmol sodium/day)</w:t>
            </w:r>
          </w:p>
          <w:p w14:paraId="144BFD8D" w14:textId="77777777" w:rsidR="0068322F" w:rsidRPr="009503E0" w:rsidRDefault="0068322F" w:rsidP="0068322F">
            <w:r>
              <w:t>2. Moderately reduced salt diet with placebo</w:t>
            </w:r>
          </w:p>
        </w:tc>
        <w:tc>
          <w:tcPr>
            <w:tcW w:w="1559" w:type="dxa"/>
          </w:tcPr>
          <w:p w14:paraId="424AD29B" w14:textId="77777777" w:rsidR="0068322F" w:rsidRDefault="0068322F" w:rsidP="0068322F">
            <w:pPr>
              <w:pStyle w:val="NoSpacing"/>
            </w:pPr>
            <w:r>
              <w:t>Blood pressure (seated after 3 min rest), total cholesterol, HDL</w:t>
            </w:r>
          </w:p>
          <w:p w14:paraId="4B7E499E" w14:textId="77777777" w:rsidR="0068322F" w:rsidRPr="009503E0" w:rsidRDefault="0068322F" w:rsidP="0068322F"/>
          <w:p w14:paraId="46DB0CE9" w14:textId="77777777" w:rsidR="0068322F" w:rsidRPr="009503E0" w:rsidRDefault="0068322F" w:rsidP="0068322F"/>
          <w:p w14:paraId="5C8B30AB" w14:textId="77777777" w:rsidR="0068322F" w:rsidRPr="009503E0" w:rsidRDefault="0068322F" w:rsidP="0068322F"/>
          <w:p w14:paraId="62D6EAC8" w14:textId="77777777" w:rsidR="0068322F" w:rsidRPr="009503E0" w:rsidRDefault="0068322F" w:rsidP="0068322F"/>
          <w:p w14:paraId="69F9F29D" w14:textId="77777777" w:rsidR="0068322F" w:rsidRPr="009503E0" w:rsidRDefault="0068322F" w:rsidP="0068322F"/>
          <w:p w14:paraId="34DD69D2" w14:textId="77777777" w:rsidR="0068322F" w:rsidRPr="009503E0" w:rsidRDefault="0068322F" w:rsidP="0068322F"/>
          <w:p w14:paraId="2D316FA3" w14:textId="77777777" w:rsidR="0068322F" w:rsidRPr="009503E0" w:rsidRDefault="0068322F" w:rsidP="0068322F">
            <w:pPr>
              <w:tabs>
                <w:tab w:val="left" w:pos="1320"/>
              </w:tabs>
            </w:pPr>
          </w:p>
        </w:tc>
        <w:tc>
          <w:tcPr>
            <w:tcW w:w="1047" w:type="dxa"/>
          </w:tcPr>
          <w:p w14:paraId="5C948B97" w14:textId="77777777" w:rsidR="0068322F" w:rsidRDefault="0068322F" w:rsidP="0068322F">
            <w:r>
              <w:t>16</w:t>
            </w:r>
          </w:p>
          <w:p w14:paraId="49BC15B8" w14:textId="77777777" w:rsidR="0068322F" w:rsidRPr="009503E0" w:rsidRDefault="0068322F" w:rsidP="0068322F"/>
          <w:p w14:paraId="4F9A02F8" w14:textId="77777777" w:rsidR="0068322F" w:rsidRPr="009503E0" w:rsidRDefault="0068322F" w:rsidP="0068322F"/>
          <w:p w14:paraId="6270B6BD" w14:textId="77777777" w:rsidR="0068322F" w:rsidRPr="009503E0" w:rsidRDefault="0068322F" w:rsidP="0068322F"/>
          <w:p w14:paraId="191F57EA" w14:textId="77777777" w:rsidR="0068322F" w:rsidRPr="009503E0" w:rsidRDefault="0068322F" w:rsidP="0068322F"/>
          <w:p w14:paraId="627C6B05" w14:textId="77777777" w:rsidR="0068322F" w:rsidRPr="009503E0" w:rsidRDefault="0068322F" w:rsidP="0068322F"/>
          <w:p w14:paraId="5A2295CD" w14:textId="77777777" w:rsidR="0068322F" w:rsidRPr="009503E0" w:rsidRDefault="0068322F" w:rsidP="0068322F"/>
          <w:p w14:paraId="7BD9C464" w14:textId="77777777" w:rsidR="0068322F" w:rsidRPr="009503E0" w:rsidRDefault="0068322F" w:rsidP="0068322F"/>
          <w:p w14:paraId="6C50383F" w14:textId="77777777" w:rsidR="0068322F" w:rsidRPr="009503E0" w:rsidRDefault="0068322F" w:rsidP="0068322F"/>
        </w:tc>
        <w:tc>
          <w:tcPr>
            <w:tcW w:w="1276" w:type="dxa"/>
          </w:tcPr>
          <w:p w14:paraId="5C8AB5E8" w14:textId="77777777" w:rsidR="0068322F" w:rsidRPr="000B2FD9" w:rsidRDefault="0068322F" w:rsidP="0068322F">
            <w:r>
              <w:t xml:space="preserve">8 weeks </w:t>
            </w:r>
          </w:p>
        </w:tc>
        <w:tc>
          <w:tcPr>
            <w:tcW w:w="1985" w:type="dxa"/>
          </w:tcPr>
          <w:p w14:paraId="50716A35" w14:textId="77777777" w:rsidR="0068322F" w:rsidRPr="0090020F" w:rsidRDefault="0068322F" w:rsidP="0068322F">
            <w:r>
              <w:t xml:space="preserve">Low sodium period: 125 (95% CI: 104 – 146) </w:t>
            </w:r>
            <w:proofErr w:type="spellStart"/>
            <w:r>
              <w:t>mmol</w:t>
            </w:r>
            <w:proofErr w:type="spellEnd"/>
            <w:r>
              <w:t>/24hr</w:t>
            </w:r>
          </w:p>
          <w:p w14:paraId="2A0466CC" w14:textId="77777777" w:rsidR="0068322F" w:rsidRDefault="0068322F" w:rsidP="0068322F">
            <w:r>
              <w:t xml:space="preserve">Normal sodium period: 191 (95% CI: 159 – 223) </w:t>
            </w:r>
            <w:proofErr w:type="spellStart"/>
            <w:r>
              <w:t>mmol</w:t>
            </w:r>
            <w:proofErr w:type="spellEnd"/>
            <w:r>
              <w:t>/24hr</w:t>
            </w:r>
          </w:p>
          <w:p w14:paraId="05E85709" w14:textId="77777777" w:rsidR="0068322F" w:rsidRDefault="0068322F" w:rsidP="0068322F">
            <w:r>
              <w:t>(not stated if significantly different)</w:t>
            </w:r>
          </w:p>
          <w:p w14:paraId="3D5FAD37" w14:textId="77777777" w:rsidR="0068322F" w:rsidRPr="007D6A10" w:rsidRDefault="0068322F" w:rsidP="0068322F"/>
        </w:tc>
        <w:tc>
          <w:tcPr>
            <w:tcW w:w="2296" w:type="dxa"/>
          </w:tcPr>
          <w:p w14:paraId="1A84F29F" w14:textId="77777777" w:rsidR="0068322F" w:rsidRDefault="0068322F" w:rsidP="0068322F">
            <w:r>
              <w:t>Mean difference between low sodium period and normal sodium period:</w:t>
            </w:r>
          </w:p>
          <w:p w14:paraId="795C76DB" w14:textId="77777777" w:rsidR="0068322F" w:rsidRDefault="0068322F" w:rsidP="0068322F">
            <w:r>
              <w:t>SBP: -4mmHg (SEM:  2.47, CI: -8.84, 0.84)</w:t>
            </w:r>
          </w:p>
          <w:p w14:paraId="6B489921" w14:textId="77777777" w:rsidR="0068322F" w:rsidRDefault="0068322F" w:rsidP="0068322F">
            <w:r>
              <w:t>DBP: -3mmHg (SEM:  1.36, CI: -5.67, -0.33)</w:t>
            </w:r>
          </w:p>
          <w:p w14:paraId="5B2784A4" w14:textId="77777777" w:rsidR="0068322F" w:rsidRDefault="0068322F" w:rsidP="0068322F">
            <w:r>
              <w:t>Total cholesterol: 0.0 mg/</w:t>
            </w:r>
            <w:proofErr w:type="spellStart"/>
            <w:r>
              <w:t>dL</w:t>
            </w:r>
            <w:proofErr w:type="spellEnd"/>
            <w:r>
              <w:t xml:space="preserve"> (CI: -27.32, 27.32)</w:t>
            </w:r>
          </w:p>
          <w:p w14:paraId="161878F3" w14:textId="77777777" w:rsidR="0068322F" w:rsidRDefault="0068322F" w:rsidP="0068322F">
            <w:r>
              <w:t>HDL: -3.80 mg/</w:t>
            </w:r>
            <w:proofErr w:type="spellStart"/>
            <w:r>
              <w:t>dL</w:t>
            </w:r>
            <w:proofErr w:type="spellEnd"/>
            <w:r>
              <w:t xml:space="preserve"> (CI:-14.47, 6.87)</w:t>
            </w:r>
          </w:p>
          <w:p w14:paraId="43E4AEEF" w14:textId="77777777" w:rsidR="0068322F" w:rsidRPr="009503E0" w:rsidRDefault="0068322F" w:rsidP="0068322F">
            <w:r>
              <w:t xml:space="preserve">Lipid data from </w:t>
            </w:r>
            <w:proofErr w:type="spellStart"/>
            <w:r>
              <w:t>Graudal</w:t>
            </w:r>
            <w:proofErr w:type="spellEnd"/>
            <w:r>
              <w:t>, however does not appear to be based on change</w:t>
            </w:r>
          </w:p>
        </w:tc>
      </w:tr>
    </w:tbl>
    <w:p w14:paraId="2B8E1A5C"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93"/>
        <w:gridCol w:w="1892"/>
        <w:gridCol w:w="1551"/>
        <w:gridCol w:w="1548"/>
        <w:gridCol w:w="1692"/>
        <w:gridCol w:w="1833"/>
        <w:gridCol w:w="1267"/>
        <w:gridCol w:w="1701"/>
      </w:tblGrid>
      <w:tr w:rsidR="0068322F" w14:paraId="24F7A4C9" w14:textId="77777777" w:rsidTr="0068322F">
        <w:trPr>
          <w:trHeight w:val="315"/>
        </w:trPr>
        <w:tc>
          <w:tcPr>
            <w:tcW w:w="1224" w:type="dxa"/>
          </w:tcPr>
          <w:p w14:paraId="05960DEC" w14:textId="77777777" w:rsidR="0068322F" w:rsidRPr="00E451B1" w:rsidRDefault="0068322F" w:rsidP="0068322F">
            <w:pPr>
              <w:rPr>
                <w:b/>
              </w:rPr>
            </w:pPr>
            <w:r w:rsidRPr="00E451B1">
              <w:rPr>
                <w:b/>
              </w:rPr>
              <w:t>Citation</w:t>
            </w:r>
          </w:p>
        </w:tc>
        <w:tc>
          <w:tcPr>
            <w:tcW w:w="1893" w:type="dxa"/>
          </w:tcPr>
          <w:p w14:paraId="68A0C9AF" w14:textId="77777777" w:rsidR="0068322F" w:rsidRPr="00E451B1" w:rsidRDefault="0068322F" w:rsidP="0068322F">
            <w:pPr>
              <w:rPr>
                <w:b/>
              </w:rPr>
            </w:pPr>
            <w:r w:rsidRPr="00E451B1">
              <w:rPr>
                <w:b/>
              </w:rPr>
              <w:t>Method of randomisation</w:t>
            </w:r>
          </w:p>
        </w:tc>
        <w:tc>
          <w:tcPr>
            <w:tcW w:w="1892" w:type="dxa"/>
          </w:tcPr>
          <w:p w14:paraId="7B662C31" w14:textId="77777777" w:rsidR="0068322F" w:rsidRPr="00E451B1" w:rsidRDefault="0068322F" w:rsidP="0068322F">
            <w:pPr>
              <w:rPr>
                <w:b/>
              </w:rPr>
            </w:pPr>
            <w:r w:rsidRPr="00E451B1">
              <w:rPr>
                <w:b/>
              </w:rPr>
              <w:t>Allocation concealment</w:t>
            </w:r>
          </w:p>
        </w:tc>
        <w:tc>
          <w:tcPr>
            <w:tcW w:w="1551" w:type="dxa"/>
          </w:tcPr>
          <w:p w14:paraId="19BA4A0A" w14:textId="77777777" w:rsidR="0068322F" w:rsidRPr="00E451B1" w:rsidRDefault="0068322F" w:rsidP="0068322F">
            <w:pPr>
              <w:rPr>
                <w:b/>
              </w:rPr>
            </w:pPr>
            <w:r w:rsidRPr="00E451B1">
              <w:rPr>
                <w:b/>
              </w:rPr>
              <w:t>Blinding</w:t>
            </w:r>
          </w:p>
        </w:tc>
        <w:tc>
          <w:tcPr>
            <w:tcW w:w="1548" w:type="dxa"/>
          </w:tcPr>
          <w:p w14:paraId="1AB72D63" w14:textId="77777777" w:rsidR="0068322F" w:rsidRPr="00E451B1" w:rsidRDefault="0068322F" w:rsidP="0068322F">
            <w:pPr>
              <w:rPr>
                <w:b/>
              </w:rPr>
            </w:pPr>
            <w:r w:rsidRPr="00E451B1">
              <w:rPr>
                <w:b/>
              </w:rPr>
              <w:t>Loss to follow-up</w:t>
            </w:r>
          </w:p>
        </w:tc>
        <w:tc>
          <w:tcPr>
            <w:tcW w:w="1692" w:type="dxa"/>
          </w:tcPr>
          <w:p w14:paraId="0054FAF2" w14:textId="77777777" w:rsidR="0068322F" w:rsidRPr="00E451B1" w:rsidRDefault="0068322F" w:rsidP="0068322F">
            <w:pPr>
              <w:rPr>
                <w:b/>
              </w:rPr>
            </w:pPr>
            <w:r w:rsidRPr="00E451B1">
              <w:rPr>
                <w:b/>
              </w:rPr>
              <w:t>Use of intention-to-treat where required</w:t>
            </w:r>
          </w:p>
        </w:tc>
        <w:tc>
          <w:tcPr>
            <w:tcW w:w="1833" w:type="dxa"/>
          </w:tcPr>
          <w:p w14:paraId="572BD06F" w14:textId="77777777" w:rsidR="0068322F" w:rsidRPr="00E451B1" w:rsidRDefault="0068322F" w:rsidP="0068322F">
            <w:pPr>
              <w:rPr>
                <w:b/>
              </w:rPr>
            </w:pPr>
            <w:r w:rsidRPr="00E451B1">
              <w:rPr>
                <w:b/>
              </w:rPr>
              <w:t>Ceasing study early for benefit</w:t>
            </w:r>
          </w:p>
        </w:tc>
        <w:tc>
          <w:tcPr>
            <w:tcW w:w="1267" w:type="dxa"/>
          </w:tcPr>
          <w:p w14:paraId="46E806D8"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tcPr>
          <w:p w14:paraId="4E5B707F" w14:textId="77777777" w:rsidR="0068322F" w:rsidRPr="00E451B1" w:rsidRDefault="0068322F" w:rsidP="0068322F">
            <w:pPr>
              <w:rPr>
                <w:b/>
              </w:rPr>
            </w:pPr>
            <w:r>
              <w:rPr>
                <w:b/>
              </w:rPr>
              <w:t>Funding source</w:t>
            </w:r>
          </w:p>
        </w:tc>
      </w:tr>
      <w:tr w:rsidR="0068322F" w14:paraId="36C6EC2B" w14:textId="77777777" w:rsidTr="0068322F">
        <w:trPr>
          <w:trHeight w:val="3228"/>
        </w:trPr>
        <w:tc>
          <w:tcPr>
            <w:tcW w:w="1224" w:type="dxa"/>
          </w:tcPr>
          <w:p w14:paraId="4B797508" w14:textId="77777777" w:rsidR="0068322F" w:rsidRDefault="0068322F" w:rsidP="0068322F">
            <w:proofErr w:type="spellStart"/>
            <w:r>
              <w:lastRenderedPageBreak/>
              <w:t>Meland</w:t>
            </w:r>
            <w:proofErr w:type="spellEnd"/>
            <w:r>
              <w:t xml:space="preserve"> et al. (1997)</w:t>
            </w:r>
          </w:p>
        </w:tc>
        <w:tc>
          <w:tcPr>
            <w:tcW w:w="1893" w:type="dxa"/>
          </w:tcPr>
          <w:p w14:paraId="0D8B8EB9" w14:textId="77777777" w:rsidR="0068322F" w:rsidRDefault="0068322F" w:rsidP="0068322F">
            <w:r w:rsidRPr="0019706B">
              <w:rPr>
                <w:highlight w:val="yellow"/>
              </w:rPr>
              <w:t>Unclea</w:t>
            </w:r>
            <w:r>
              <w:rPr>
                <w:highlight w:val="yellow"/>
              </w:rPr>
              <w:t>r risk</w:t>
            </w:r>
            <w:r w:rsidRPr="0019706B">
              <w:rPr>
                <w:highlight w:val="yellow"/>
              </w:rPr>
              <w:t xml:space="preserve"> </w:t>
            </w:r>
            <w:r w:rsidRPr="0019706B">
              <w:t>(method of randomisation not stated)</w:t>
            </w:r>
          </w:p>
        </w:tc>
        <w:tc>
          <w:tcPr>
            <w:tcW w:w="1892" w:type="dxa"/>
          </w:tcPr>
          <w:p w14:paraId="3DEF0861" w14:textId="77777777" w:rsidR="0068322F" w:rsidRDefault="0068322F" w:rsidP="0068322F">
            <w:r w:rsidRPr="00DF2E07">
              <w:rPr>
                <w:highlight w:val="yellow"/>
              </w:rPr>
              <w:t>Unclea</w:t>
            </w:r>
            <w:r>
              <w:rPr>
                <w:highlight w:val="yellow"/>
              </w:rPr>
              <w:t>r risk</w:t>
            </w:r>
            <w:r>
              <w:t xml:space="preserve"> (method of concealment of randomisation not described)</w:t>
            </w:r>
          </w:p>
          <w:p w14:paraId="16213B6C" w14:textId="77777777" w:rsidR="0068322F" w:rsidRDefault="0068322F" w:rsidP="0068322F"/>
        </w:tc>
        <w:tc>
          <w:tcPr>
            <w:tcW w:w="1551" w:type="dxa"/>
          </w:tcPr>
          <w:p w14:paraId="13F14AF8" w14:textId="77777777" w:rsidR="0068322F" w:rsidRPr="00A23E97" w:rsidRDefault="0068322F" w:rsidP="0068322F">
            <w:pPr>
              <w:rPr>
                <w:highlight w:val="green"/>
              </w:rPr>
            </w:pPr>
            <w:r w:rsidRPr="00A23E97">
              <w:rPr>
                <w:highlight w:val="green"/>
              </w:rPr>
              <w:t xml:space="preserve">Participants: </w:t>
            </w:r>
            <w:r>
              <w:rPr>
                <w:highlight w:val="green"/>
              </w:rPr>
              <w:t>low risk</w:t>
            </w:r>
          </w:p>
          <w:p w14:paraId="2AD5D06E" w14:textId="77777777" w:rsidR="0068322F" w:rsidRPr="00A23E97" w:rsidRDefault="0068322F" w:rsidP="0068322F">
            <w:pPr>
              <w:rPr>
                <w:highlight w:val="green"/>
              </w:rPr>
            </w:pPr>
            <w:r w:rsidRPr="00A23E97">
              <w:rPr>
                <w:highlight w:val="green"/>
              </w:rPr>
              <w:t>Providers:</w:t>
            </w:r>
            <w:r>
              <w:rPr>
                <w:highlight w:val="green"/>
              </w:rPr>
              <w:t xml:space="preserve"> low risk</w:t>
            </w:r>
          </w:p>
          <w:p w14:paraId="67A9D89C" w14:textId="77777777" w:rsidR="0068322F" w:rsidRDefault="0068322F" w:rsidP="0068322F">
            <w:r w:rsidRPr="003D16D8">
              <w:rPr>
                <w:highlight w:val="yellow"/>
              </w:rPr>
              <w:t>Outcome assessors: unclea</w:t>
            </w:r>
            <w:r>
              <w:rPr>
                <w:highlight w:val="yellow"/>
              </w:rPr>
              <w:t>r risk</w:t>
            </w:r>
          </w:p>
        </w:tc>
        <w:tc>
          <w:tcPr>
            <w:tcW w:w="1548" w:type="dxa"/>
          </w:tcPr>
          <w:p w14:paraId="79E7D1E7" w14:textId="77777777" w:rsidR="0068322F" w:rsidRPr="00815239" w:rsidRDefault="0068322F" w:rsidP="0068322F">
            <w:pPr>
              <w:rPr>
                <w:highlight w:val="green"/>
              </w:rPr>
            </w:pPr>
            <w:r w:rsidRPr="00815239">
              <w:rPr>
                <w:highlight w:val="green"/>
              </w:rPr>
              <w:t>0% loss to follow-up (low risk)</w:t>
            </w:r>
          </w:p>
          <w:p w14:paraId="4D6C8713" w14:textId="77777777" w:rsidR="0068322F" w:rsidRPr="00815239" w:rsidRDefault="0068322F" w:rsidP="0068322F">
            <w:pPr>
              <w:rPr>
                <w:highlight w:val="green"/>
              </w:rPr>
            </w:pPr>
          </w:p>
        </w:tc>
        <w:tc>
          <w:tcPr>
            <w:tcW w:w="1692" w:type="dxa"/>
          </w:tcPr>
          <w:p w14:paraId="5786BCFE" w14:textId="77777777" w:rsidR="0068322F" w:rsidRPr="00815239" w:rsidRDefault="0068322F" w:rsidP="0068322F">
            <w:pPr>
              <w:rPr>
                <w:highlight w:val="green"/>
              </w:rPr>
            </w:pPr>
            <w:r w:rsidRPr="00815239">
              <w:rPr>
                <w:highlight w:val="green"/>
              </w:rPr>
              <w:t>Not required (low risk)</w:t>
            </w:r>
          </w:p>
          <w:p w14:paraId="670D34FD" w14:textId="77777777" w:rsidR="0068322F" w:rsidRPr="00815239" w:rsidRDefault="0068322F" w:rsidP="0068322F">
            <w:pPr>
              <w:rPr>
                <w:highlight w:val="green"/>
              </w:rPr>
            </w:pPr>
          </w:p>
          <w:p w14:paraId="00B6AA27" w14:textId="77777777" w:rsidR="0068322F" w:rsidRPr="00815239" w:rsidRDefault="0068322F" w:rsidP="0068322F">
            <w:pPr>
              <w:rPr>
                <w:highlight w:val="green"/>
              </w:rPr>
            </w:pPr>
          </w:p>
          <w:p w14:paraId="7AAA3E48" w14:textId="77777777" w:rsidR="0068322F" w:rsidRPr="00815239" w:rsidRDefault="0068322F" w:rsidP="0068322F">
            <w:pPr>
              <w:rPr>
                <w:highlight w:val="green"/>
              </w:rPr>
            </w:pPr>
          </w:p>
        </w:tc>
        <w:tc>
          <w:tcPr>
            <w:tcW w:w="1833" w:type="dxa"/>
          </w:tcPr>
          <w:p w14:paraId="70243F20" w14:textId="77777777" w:rsidR="0068322F" w:rsidRPr="00815239" w:rsidRDefault="0068322F" w:rsidP="0068322F">
            <w:pPr>
              <w:rPr>
                <w:highlight w:val="green"/>
              </w:rPr>
            </w:pPr>
            <w:r w:rsidRPr="00815239">
              <w:rPr>
                <w:highlight w:val="green"/>
              </w:rPr>
              <w:t>No (low risk)</w:t>
            </w:r>
          </w:p>
          <w:p w14:paraId="39969474" w14:textId="77777777" w:rsidR="0068322F" w:rsidRPr="00815239" w:rsidRDefault="0068322F" w:rsidP="0068322F">
            <w:pPr>
              <w:rPr>
                <w:highlight w:val="green"/>
              </w:rPr>
            </w:pPr>
          </w:p>
          <w:p w14:paraId="60C9FA49" w14:textId="77777777" w:rsidR="0068322F" w:rsidRPr="00815239" w:rsidRDefault="0068322F" w:rsidP="0068322F">
            <w:pPr>
              <w:rPr>
                <w:highlight w:val="green"/>
              </w:rPr>
            </w:pPr>
          </w:p>
          <w:p w14:paraId="3F939BAF" w14:textId="77777777" w:rsidR="0068322F" w:rsidRPr="00815239" w:rsidRDefault="0068322F" w:rsidP="0068322F">
            <w:pPr>
              <w:rPr>
                <w:highlight w:val="green"/>
              </w:rPr>
            </w:pPr>
          </w:p>
          <w:p w14:paraId="1CC86843" w14:textId="77777777" w:rsidR="0068322F" w:rsidRPr="00815239" w:rsidRDefault="0068322F" w:rsidP="0068322F">
            <w:pPr>
              <w:rPr>
                <w:highlight w:val="green"/>
              </w:rPr>
            </w:pPr>
          </w:p>
          <w:p w14:paraId="4F548417" w14:textId="77777777" w:rsidR="0068322F" w:rsidRPr="00815239" w:rsidRDefault="0068322F" w:rsidP="0068322F">
            <w:pPr>
              <w:rPr>
                <w:highlight w:val="green"/>
              </w:rPr>
            </w:pPr>
          </w:p>
        </w:tc>
        <w:tc>
          <w:tcPr>
            <w:tcW w:w="1267" w:type="dxa"/>
          </w:tcPr>
          <w:p w14:paraId="785C5792" w14:textId="77777777" w:rsidR="0068322F" w:rsidRPr="00815239" w:rsidRDefault="0068322F" w:rsidP="0068322F">
            <w:pPr>
              <w:rPr>
                <w:highlight w:val="green"/>
              </w:rPr>
            </w:pPr>
            <w:r w:rsidRPr="00815239">
              <w:rPr>
                <w:highlight w:val="green"/>
              </w:rPr>
              <w:t>Yes (low risk)</w:t>
            </w:r>
          </w:p>
        </w:tc>
        <w:tc>
          <w:tcPr>
            <w:tcW w:w="1701" w:type="dxa"/>
          </w:tcPr>
          <w:p w14:paraId="0998677D" w14:textId="77777777" w:rsidR="0068322F" w:rsidRPr="00815239" w:rsidRDefault="0068322F" w:rsidP="0068322F">
            <w:pPr>
              <w:rPr>
                <w:highlight w:val="green"/>
              </w:rPr>
            </w:pPr>
            <w:r w:rsidRPr="00815239">
              <w:rPr>
                <w:highlight w:val="green"/>
              </w:rPr>
              <w:t>Research Council of Norway (low risk)</w:t>
            </w:r>
          </w:p>
        </w:tc>
      </w:tr>
    </w:tbl>
    <w:p w14:paraId="085F0B96" w14:textId="77777777" w:rsidR="0068322F" w:rsidRPr="00E451B1" w:rsidRDefault="0068322F" w:rsidP="0068322F">
      <w:pPr>
        <w:rPr>
          <w:b/>
        </w:rPr>
      </w:pPr>
    </w:p>
    <w:p w14:paraId="414C246D"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1930"/>
        <w:gridCol w:w="1559"/>
        <w:gridCol w:w="906"/>
        <w:gridCol w:w="1417"/>
        <w:gridCol w:w="1843"/>
        <w:gridCol w:w="2438"/>
      </w:tblGrid>
      <w:tr w:rsidR="0068322F" w:rsidRPr="00F26BA8" w14:paraId="7C0FEEEA" w14:textId="77777777" w:rsidTr="0068322F">
        <w:trPr>
          <w:trHeight w:val="548"/>
        </w:trPr>
        <w:tc>
          <w:tcPr>
            <w:tcW w:w="1093" w:type="dxa"/>
          </w:tcPr>
          <w:p w14:paraId="211E4683" w14:textId="77777777" w:rsidR="0068322F" w:rsidRPr="00F26BA8" w:rsidRDefault="0068322F" w:rsidP="0068322F">
            <w:pPr>
              <w:pStyle w:val="NoSpacing"/>
              <w:rPr>
                <w:b/>
              </w:rPr>
            </w:pPr>
            <w:r>
              <w:rPr>
                <w:b/>
              </w:rPr>
              <w:t>Citation &amp; location</w:t>
            </w:r>
          </w:p>
        </w:tc>
        <w:tc>
          <w:tcPr>
            <w:tcW w:w="1000" w:type="dxa"/>
          </w:tcPr>
          <w:p w14:paraId="2183CC0F" w14:textId="77777777" w:rsidR="0068322F" w:rsidRPr="00F26BA8" w:rsidRDefault="0068322F" w:rsidP="0068322F">
            <w:pPr>
              <w:pStyle w:val="NoSpacing"/>
              <w:rPr>
                <w:b/>
              </w:rPr>
            </w:pPr>
            <w:r>
              <w:rPr>
                <w:b/>
              </w:rPr>
              <w:t>Study design</w:t>
            </w:r>
          </w:p>
        </w:tc>
        <w:tc>
          <w:tcPr>
            <w:tcW w:w="843" w:type="dxa"/>
          </w:tcPr>
          <w:p w14:paraId="58382554" w14:textId="77777777" w:rsidR="0068322F" w:rsidRDefault="0068322F" w:rsidP="0068322F">
            <w:pPr>
              <w:pStyle w:val="NoSpacing"/>
              <w:rPr>
                <w:b/>
              </w:rPr>
            </w:pPr>
            <w:r>
              <w:rPr>
                <w:b/>
              </w:rPr>
              <w:t>NHMRC level of evidence</w:t>
            </w:r>
          </w:p>
        </w:tc>
        <w:tc>
          <w:tcPr>
            <w:tcW w:w="1708" w:type="dxa"/>
          </w:tcPr>
          <w:p w14:paraId="7CFCE519" w14:textId="77777777" w:rsidR="0068322F" w:rsidRPr="00F26BA8" w:rsidRDefault="0068322F" w:rsidP="0068322F">
            <w:pPr>
              <w:pStyle w:val="NoSpacing"/>
              <w:rPr>
                <w:b/>
              </w:rPr>
            </w:pPr>
            <w:r>
              <w:rPr>
                <w:b/>
              </w:rPr>
              <w:t>Population</w:t>
            </w:r>
          </w:p>
        </w:tc>
        <w:tc>
          <w:tcPr>
            <w:tcW w:w="1930" w:type="dxa"/>
          </w:tcPr>
          <w:p w14:paraId="0CEDEB45" w14:textId="77777777" w:rsidR="0068322F" w:rsidRPr="00F26BA8" w:rsidRDefault="0068322F" w:rsidP="0068322F">
            <w:pPr>
              <w:pStyle w:val="NoSpacing"/>
              <w:rPr>
                <w:b/>
              </w:rPr>
            </w:pPr>
            <w:r>
              <w:rPr>
                <w:b/>
              </w:rPr>
              <w:t>Intervention</w:t>
            </w:r>
          </w:p>
        </w:tc>
        <w:tc>
          <w:tcPr>
            <w:tcW w:w="1559" w:type="dxa"/>
          </w:tcPr>
          <w:p w14:paraId="1E675ADC" w14:textId="77777777" w:rsidR="0068322F" w:rsidRPr="00F26BA8" w:rsidRDefault="0068322F" w:rsidP="0068322F">
            <w:pPr>
              <w:pStyle w:val="NoSpacing"/>
              <w:rPr>
                <w:b/>
              </w:rPr>
            </w:pPr>
            <w:r>
              <w:rPr>
                <w:b/>
              </w:rPr>
              <w:t>Outcomes measured relevant to research question</w:t>
            </w:r>
          </w:p>
        </w:tc>
        <w:tc>
          <w:tcPr>
            <w:tcW w:w="906" w:type="dxa"/>
          </w:tcPr>
          <w:p w14:paraId="7E156483" w14:textId="77777777" w:rsidR="0068322F" w:rsidRPr="00F26BA8" w:rsidRDefault="0068322F" w:rsidP="0068322F">
            <w:pPr>
              <w:pStyle w:val="NoSpacing"/>
              <w:rPr>
                <w:b/>
              </w:rPr>
            </w:pPr>
            <w:r>
              <w:rPr>
                <w:b/>
              </w:rPr>
              <w:t>Sample size</w:t>
            </w:r>
          </w:p>
        </w:tc>
        <w:tc>
          <w:tcPr>
            <w:tcW w:w="1417" w:type="dxa"/>
          </w:tcPr>
          <w:p w14:paraId="15BDF772" w14:textId="77777777" w:rsidR="0068322F" w:rsidRPr="00F26BA8" w:rsidRDefault="0068322F" w:rsidP="0068322F">
            <w:pPr>
              <w:pStyle w:val="NoSpacing"/>
              <w:rPr>
                <w:b/>
              </w:rPr>
            </w:pPr>
            <w:r>
              <w:rPr>
                <w:b/>
              </w:rPr>
              <w:t>Intervention duration</w:t>
            </w:r>
          </w:p>
        </w:tc>
        <w:tc>
          <w:tcPr>
            <w:tcW w:w="1843" w:type="dxa"/>
          </w:tcPr>
          <w:p w14:paraId="33CA7BA6" w14:textId="77777777" w:rsidR="0068322F" w:rsidRDefault="0068322F" w:rsidP="0068322F">
            <w:pPr>
              <w:pStyle w:val="NoSpacing"/>
              <w:rPr>
                <w:b/>
              </w:rPr>
            </w:pPr>
            <w:r>
              <w:rPr>
                <w:b/>
              </w:rPr>
              <w:t>Compliance to sodium target (urinary data)</w:t>
            </w:r>
          </w:p>
        </w:tc>
        <w:tc>
          <w:tcPr>
            <w:tcW w:w="2438" w:type="dxa"/>
          </w:tcPr>
          <w:p w14:paraId="79F661B9" w14:textId="77777777" w:rsidR="0068322F" w:rsidRPr="00F26BA8" w:rsidRDefault="0068322F" w:rsidP="0068322F">
            <w:pPr>
              <w:pStyle w:val="NoSpacing"/>
              <w:rPr>
                <w:b/>
              </w:rPr>
            </w:pPr>
            <w:r>
              <w:rPr>
                <w:b/>
              </w:rPr>
              <w:t>Results</w:t>
            </w:r>
          </w:p>
        </w:tc>
      </w:tr>
      <w:tr w:rsidR="0068322F" w:rsidRPr="00F26BA8" w14:paraId="66270FBD" w14:textId="77777777" w:rsidTr="0068322F">
        <w:trPr>
          <w:trHeight w:val="2825"/>
        </w:trPr>
        <w:tc>
          <w:tcPr>
            <w:tcW w:w="1093" w:type="dxa"/>
          </w:tcPr>
          <w:p w14:paraId="0A4D78D4" w14:textId="77777777" w:rsidR="0068322F" w:rsidRDefault="0068322F" w:rsidP="0068322F">
            <w:proofErr w:type="spellStart"/>
            <w:r>
              <w:t>Meland</w:t>
            </w:r>
            <w:proofErr w:type="spellEnd"/>
            <w:r>
              <w:t xml:space="preserve"> et al. (2009</w:t>
            </w:r>
            <w:r w:rsidRPr="00D44884">
              <w:t>), Norway</w:t>
            </w:r>
            <w:r w:rsidR="009333FC">
              <w:t xml:space="preserve"> </w:t>
            </w:r>
          </w:p>
          <w:p w14:paraId="59210D31" w14:textId="5CB87110" w:rsidR="009333FC" w:rsidRDefault="00712170" w:rsidP="007C7086">
            <w:r>
              <w:fldChar w:fldCharType="begin"/>
            </w:r>
            <w:r w:rsidR="007C7086">
              <w:instrText xml:space="preserve"> ADDIN EN.CITE &lt;EndNote&gt;&lt;Cite&gt;&lt;Author&gt;Meland&lt;/Author&gt;&lt;Year&gt;2009&lt;/Year&gt;&lt;RecNum&gt;47&lt;/RecNum&gt;&lt;DisplayText&gt;[49]&lt;/DisplayText&gt;&lt;record&gt;&lt;rec-number&gt;47&lt;/rec-number&gt;&lt;foreign-keys&gt;&lt;key app="EN" db-id="29fs5vfvk0fzsmezd2mpxwrarftfzrfpzffd"&gt;47&lt;/key&gt;&lt;/foreign-keys&gt;&lt;ref-type name="Journal Article"&gt;17&lt;/ref-type&gt;&lt;contributors&gt;&lt;authors&gt;&lt;author&gt;Meland, Eivind&lt;/author&gt;&lt;author&gt;Aamland, Aase&lt;/author&gt;&lt;/authors&gt;&lt;/contributors&gt;&lt;titles&gt;&lt;title&gt;Salt restriction among hypertensive patients: Modest blood pressure effect and no adverse effects&lt;/title&gt;&lt;secondary-title&gt;Scandinavian Journal of Primary Health Care&lt;/secondary-title&gt;&lt;/titles&gt;&lt;periodical&gt;&lt;full-title&gt;Scandinavian Journal of Primary Health Care&lt;/full-title&gt;&lt;/periodical&gt;&lt;pages&gt;97-103&lt;/pages&gt;&lt;volume&gt;27&lt;/volume&gt;&lt;number&gt;2&lt;/number&gt;&lt;dates&gt;&lt;year&gt;2009&lt;/year&gt;&lt;pub-dates&gt;&lt;date&gt;2009&lt;/date&gt;&lt;/pub-dates&gt;&lt;/dates&gt;&lt;isbn&gt;0281-3432&lt;/isbn&gt;&lt;accession-num&gt;WOS:000266278900008&lt;/accession-num&gt;&lt;urls&gt;&lt;related-urls&gt;&lt;url&gt;&amp;lt;Go to ISI&amp;gt;://WOS:000266278900008&lt;/url&gt;&lt;/related-urls&gt;&lt;/urls&gt;&lt;electronic-resource-num&gt;Pii 907688642&amp;#xD;10.1080/02813430802661795&lt;/electronic-resource-num&gt;&lt;/record&gt;&lt;/Cite&gt;&lt;/EndNote&gt;</w:instrText>
            </w:r>
            <w:r>
              <w:fldChar w:fldCharType="separate"/>
            </w:r>
            <w:r w:rsidR="007C7086">
              <w:rPr>
                <w:noProof/>
              </w:rPr>
              <w:t>[</w:t>
            </w:r>
            <w:hyperlink w:anchor="_ENREF_49" w:tooltip="Meland, 2009 #47" w:history="1">
              <w:r w:rsidR="007C7086">
                <w:rPr>
                  <w:noProof/>
                </w:rPr>
                <w:t>49</w:t>
              </w:r>
            </w:hyperlink>
            <w:r w:rsidR="007C7086">
              <w:rPr>
                <w:noProof/>
              </w:rPr>
              <w:t>]</w:t>
            </w:r>
            <w:r>
              <w:fldChar w:fldCharType="end"/>
            </w:r>
          </w:p>
        </w:tc>
        <w:tc>
          <w:tcPr>
            <w:tcW w:w="1000" w:type="dxa"/>
          </w:tcPr>
          <w:p w14:paraId="64040922" w14:textId="77777777" w:rsidR="0068322F" w:rsidRDefault="0068322F" w:rsidP="0068322F">
            <w:r>
              <w:t>Randomised parallel design study</w:t>
            </w:r>
          </w:p>
        </w:tc>
        <w:tc>
          <w:tcPr>
            <w:tcW w:w="843" w:type="dxa"/>
          </w:tcPr>
          <w:p w14:paraId="09DF529E" w14:textId="77777777" w:rsidR="0068322F" w:rsidRDefault="0068322F" w:rsidP="0068322F">
            <w:r>
              <w:t>II</w:t>
            </w:r>
          </w:p>
        </w:tc>
        <w:tc>
          <w:tcPr>
            <w:tcW w:w="1708" w:type="dxa"/>
          </w:tcPr>
          <w:p w14:paraId="57713523" w14:textId="77777777" w:rsidR="0068322F" w:rsidRPr="00C56461" w:rsidRDefault="0068322F" w:rsidP="0068322F">
            <w:r>
              <w:t>Adults (aged 20-70) with</w:t>
            </w:r>
            <w:r w:rsidRPr="007D2E19">
              <w:t xml:space="preserve"> hypertension</w:t>
            </w:r>
            <w:r>
              <w:t xml:space="preserve"> (SBP: &gt;160mmHg, DBP: &gt;90mmHg) (on antihypertensive drug treatment)</w:t>
            </w:r>
          </w:p>
        </w:tc>
        <w:tc>
          <w:tcPr>
            <w:tcW w:w="1930" w:type="dxa"/>
          </w:tcPr>
          <w:p w14:paraId="2D107355" w14:textId="77777777" w:rsidR="0068322F" w:rsidRDefault="0068322F" w:rsidP="0068322F">
            <w:r>
              <w:t>All participants received dietary advice to consume a moderate salt-restricted diet, then randomised into one of two groups:</w:t>
            </w:r>
          </w:p>
          <w:p w14:paraId="6B2541C4" w14:textId="77777777" w:rsidR="0068322F" w:rsidRDefault="0068322F" w:rsidP="0068322F">
            <w:r>
              <w:t xml:space="preserve">1. Moderately reduced salt diet </w:t>
            </w:r>
            <w:r>
              <w:lastRenderedPageBreak/>
              <w:t>with salt supplementation (providing  50mmol sodium/day)</w:t>
            </w:r>
          </w:p>
          <w:p w14:paraId="0F58FDC2" w14:textId="77777777" w:rsidR="0068322F" w:rsidRPr="009503E0" w:rsidRDefault="0068322F" w:rsidP="0068322F">
            <w:r>
              <w:t>2. Moderately reduced salt diet with placebo</w:t>
            </w:r>
          </w:p>
        </w:tc>
        <w:tc>
          <w:tcPr>
            <w:tcW w:w="1559" w:type="dxa"/>
          </w:tcPr>
          <w:p w14:paraId="640BB133" w14:textId="77777777" w:rsidR="0068322F" w:rsidRDefault="0068322F" w:rsidP="0068322F">
            <w:pPr>
              <w:pStyle w:val="NoSpacing"/>
            </w:pPr>
            <w:r>
              <w:lastRenderedPageBreak/>
              <w:t>Blood pressure (seated after 2 min rest), total cholesterol, HDL</w:t>
            </w:r>
          </w:p>
          <w:p w14:paraId="2F99D46F" w14:textId="77777777" w:rsidR="0068322F" w:rsidRPr="009503E0" w:rsidRDefault="0068322F" w:rsidP="0068322F"/>
          <w:p w14:paraId="3B77772C" w14:textId="77777777" w:rsidR="0068322F" w:rsidRPr="009503E0" w:rsidRDefault="0068322F" w:rsidP="0068322F"/>
          <w:p w14:paraId="7123AC72" w14:textId="77777777" w:rsidR="0068322F" w:rsidRPr="009503E0" w:rsidRDefault="0068322F" w:rsidP="0068322F"/>
          <w:p w14:paraId="009B8CFA" w14:textId="77777777" w:rsidR="0068322F" w:rsidRPr="009503E0" w:rsidRDefault="0068322F" w:rsidP="0068322F"/>
          <w:p w14:paraId="6A7BF429" w14:textId="77777777" w:rsidR="0068322F" w:rsidRPr="009503E0" w:rsidRDefault="0068322F" w:rsidP="0068322F"/>
          <w:p w14:paraId="3052C295" w14:textId="77777777" w:rsidR="0068322F" w:rsidRPr="009503E0" w:rsidRDefault="0068322F" w:rsidP="0068322F"/>
          <w:p w14:paraId="71FF8C77" w14:textId="77777777" w:rsidR="0068322F" w:rsidRPr="009503E0" w:rsidRDefault="0068322F" w:rsidP="0068322F"/>
          <w:p w14:paraId="73BCB63A" w14:textId="77777777" w:rsidR="0068322F" w:rsidRPr="009503E0" w:rsidRDefault="0068322F" w:rsidP="0068322F">
            <w:pPr>
              <w:tabs>
                <w:tab w:val="left" w:pos="1320"/>
              </w:tabs>
            </w:pPr>
          </w:p>
        </w:tc>
        <w:tc>
          <w:tcPr>
            <w:tcW w:w="906" w:type="dxa"/>
          </w:tcPr>
          <w:p w14:paraId="29A7B8CC" w14:textId="77777777" w:rsidR="0068322F" w:rsidRDefault="0068322F" w:rsidP="0068322F">
            <w:r>
              <w:lastRenderedPageBreak/>
              <w:t>46</w:t>
            </w:r>
          </w:p>
          <w:p w14:paraId="226928FA" w14:textId="77777777" w:rsidR="0068322F" w:rsidRPr="009503E0" w:rsidRDefault="0068322F" w:rsidP="0068322F"/>
          <w:p w14:paraId="3755C182" w14:textId="77777777" w:rsidR="0068322F" w:rsidRPr="009503E0" w:rsidRDefault="0068322F" w:rsidP="0068322F"/>
          <w:p w14:paraId="6FED6507" w14:textId="77777777" w:rsidR="0068322F" w:rsidRPr="009503E0" w:rsidRDefault="0068322F" w:rsidP="0068322F"/>
          <w:p w14:paraId="01499E5B" w14:textId="77777777" w:rsidR="0068322F" w:rsidRPr="009503E0" w:rsidRDefault="0068322F" w:rsidP="0068322F"/>
          <w:p w14:paraId="004CB040" w14:textId="77777777" w:rsidR="0068322F" w:rsidRPr="009503E0" w:rsidRDefault="0068322F" w:rsidP="0068322F"/>
          <w:p w14:paraId="19123AA8" w14:textId="77777777" w:rsidR="0068322F" w:rsidRPr="009503E0" w:rsidRDefault="0068322F" w:rsidP="0068322F"/>
          <w:p w14:paraId="6B60EEDE" w14:textId="77777777" w:rsidR="0068322F" w:rsidRPr="009503E0" w:rsidRDefault="0068322F" w:rsidP="0068322F"/>
          <w:p w14:paraId="00B8B90F" w14:textId="77777777" w:rsidR="0068322F" w:rsidRPr="009503E0" w:rsidRDefault="0068322F" w:rsidP="0068322F"/>
          <w:p w14:paraId="49A0120C" w14:textId="77777777" w:rsidR="0068322F" w:rsidRPr="009503E0" w:rsidRDefault="0068322F" w:rsidP="0068322F"/>
          <w:p w14:paraId="1CE12689" w14:textId="77777777" w:rsidR="0068322F" w:rsidRPr="009503E0" w:rsidRDefault="0068322F" w:rsidP="0068322F"/>
        </w:tc>
        <w:tc>
          <w:tcPr>
            <w:tcW w:w="1417" w:type="dxa"/>
          </w:tcPr>
          <w:p w14:paraId="0490225A" w14:textId="77777777" w:rsidR="0068322F" w:rsidRPr="000B2FD9" w:rsidRDefault="0068322F" w:rsidP="0068322F">
            <w:r>
              <w:lastRenderedPageBreak/>
              <w:t xml:space="preserve">8 weeks </w:t>
            </w:r>
          </w:p>
        </w:tc>
        <w:tc>
          <w:tcPr>
            <w:tcW w:w="1843" w:type="dxa"/>
          </w:tcPr>
          <w:p w14:paraId="28827C3C" w14:textId="77777777" w:rsidR="0068322F" w:rsidRPr="0090020F" w:rsidRDefault="0068322F" w:rsidP="0068322F">
            <w:r>
              <w:t xml:space="preserve">Low sodium period: 83 </w:t>
            </w:r>
            <w:proofErr w:type="spellStart"/>
            <w:r>
              <w:t>mmol</w:t>
            </w:r>
            <w:proofErr w:type="spellEnd"/>
            <w:r>
              <w:t>/24hr</w:t>
            </w:r>
          </w:p>
          <w:p w14:paraId="30E4E3B6" w14:textId="77777777" w:rsidR="0068322F" w:rsidRDefault="0068322F" w:rsidP="0068322F">
            <w:r>
              <w:t xml:space="preserve">Normal sodium period: 126 </w:t>
            </w:r>
            <w:proofErr w:type="spellStart"/>
            <w:r>
              <w:t>mmol</w:t>
            </w:r>
            <w:proofErr w:type="spellEnd"/>
            <w:r>
              <w:t>/24hr</w:t>
            </w:r>
          </w:p>
          <w:p w14:paraId="580095C2" w14:textId="77777777" w:rsidR="0068322F" w:rsidRDefault="0068322F" w:rsidP="0068322F">
            <w:r>
              <w:t>(p=0.11)</w:t>
            </w:r>
          </w:p>
          <w:p w14:paraId="297E08BF" w14:textId="77777777" w:rsidR="0068322F" w:rsidRDefault="0068322F" w:rsidP="0068322F">
            <w:r>
              <w:t xml:space="preserve">Note values calculated from </w:t>
            </w:r>
            <w:r>
              <w:lastRenderedPageBreak/>
              <w:t>table of mean differences</w:t>
            </w:r>
          </w:p>
          <w:p w14:paraId="632255FC" w14:textId="77777777" w:rsidR="0068322F" w:rsidRPr="007D6A10" w:rsidRDefault="0068322F" w:rsidP="0068322F"/>
        </w:tc>
        <w:tc>
          <w:tcPr>
            <w:tcW w:w="2438" w:type="dxa"/>
          </w:tcPr>
          <w:p w14:paraId="37499324" w14:textId="77777777" w:rsidR="0068322F" w:rsidRDefault="0068322F" w:rsidP="0068322F">
            <w:r>
              <w:lastRenderedPageBreak/>
              <w:t>Mean difference between low sodium period and normal sodium period:</w:t>
            </w:r>
          </w:p>
          <w:p w14:paraId="1C9EA9D1" w14:textId="77777777" w:rsidR="0068322F" w:rsidRDefault="0068322F" w:rsidP="0068322F">
            <w:r>
              <w:t>SBP: -5mmHg (SEM:  3.79, CI: -12.43, 2.43)</w:t>
            </w:r>
          </w:p>
          <w:p w14:paraId="0DE57352" w14:textId="77777777" w:rsidR="0068322F" w:rsidRDefault="0068322F" w:rsidP="0068322F">
            <w:r>
              <w:t>DBP: -5mmHg (SEM:  1.38, CI: -7.70, -2.30)</w:t>
            </w:r>
          </w:p>
          <w:p w14:paraId="3685D3B3" w14:textId="77777777" w:rsidR="0068322F" w:rsidRDefault="0068322F" w:rsidP="0068322F">
            <w:r>
              <w:t xml:space="preserve">Total cholesterol: -0.2 </w:t>
            </w:r>
            <w:proofErr w:type="spellStart"/>
            <w:r>
              <w:lastRenderedPageBreak/>
              <w:t>mmol</w:t>
            </w:r>
            <w:proofErr w:type="spellEnd"/>
            <w:r>
              <w:t>/L (CI: -0.65, 0.25) (from WHO)</w:t>
            </w:r>
          </w:p>
          <w:p w14:paraId="47175BBC" w14:textId="77777777" w:rsidR="0068322F" w:rsidRPr="009503E0" w:rsidRDefault="0068322F" w:rsidP="0068322F">
            <w:r>
              <w:t xml:space="preserve">HDL: -0.05 </w:t>
            </w:r>
            <w:proofErr w:type="spellStart"/>
            <w:r>
              <w:t>mmol</w:t>
            </w:r>
            <w:proofErr w:type="spellEnd"/>
            <w:r>
              <w:t>/L (CI:-0.25, 0.15) (from WHO)</w:t>
            </w:r>
          </w:p>
        </w:tc>
      </w:tr>
    </w:tbl>
    <w:p w14:paraId="0393BAB4"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1889"/>
        <w:gridCol w:w="1888"/>
        <w:gridCol w:w="1549"/>
        <w:gridCol w:w="1540"/>
        <w:gridCol w:w="1685"/>
        <w:gridCol w:w="1822"/>
        <w:gridCol w:w="1265"/>
        <w:gridCol w:w="1741"/>
      </w:tblGrid>
      <w:tr w:rsidR="0068322F" w14:paraId="397A2BB9" w14:textId="77777777" w:rsidTr="0068322F">
        <w:trPr>
          <w:trHeight w:val="315"/>
        </w:trPr>
        <w:tc>
          <w:tcPr>
            <w:tcW w:w="1224" w:type="dxa"/>
          </w:tcPr>
          <w:p w14:paraId="556E343A" w14:textId="77777777" w:rsidR="0068322F" w:rsidRPr="00E451B1" w:rsidRDefault="0068322F" w:rsidP="0068322F">
            <w:pPr>
              <w:rPr>
                <w:b/>
              </w:rPr>
            </w:pPr>
            <w:r w:rsidRPr="00E451B1">
              <w:rPr>
                <w:b/>
              </w:rPr>
              <w:t>Citation</w:t>
            </w:r>
          </w:p>
        </w:tc>
        <w:tc>
          <w:tcPr>
            <w:tcW w:w="1893" w:type="dxa"/>
          </w:tcPr>
          <w:p w14:paraId="7FD66EAE" w14:textId="77777777" w:rsidR="0068322F" w:rsidRPr="00E451B1" w:rsidRDefault="0068322F" w:rsidP="0068322F">
            <w:pPr>
              <w:rPr>
                <w:b/>
              </w:rPr>
            </w:pPr>
            <w:r w:rsidRPr="00E451B1">
              <w:rPr>
                <w:b/>
              </w:rPr>
              <w:t>Method of randomisation</w:t>
            </w:r>
          </w:p>
        </w:tc>
        <w:tc>
          <w:tcPr>
            <w:tcW w:w="1892" w:type="dxa"/>
          </w:tcPr>
          <w:p w14:paraId="606112B4" w14:textId="77777777" w:rsidR="0068322F" w:rsidRPr="00E451B1" w:rsidRDefault="0068322F" w:rsidP="0068322F">
            <w:pPr>
              <w:rPr>
                <w:b/>
              </w:rPr>
            </w:pPr>
            <w:r w:rsidRPr="00E451B1">
              <w:rPr>
                <w:b/>
              </w:rPr>
              <w:t>Allocation concealment</w:t>
            </w:r>
          </w:p>
        </w:tc>
        <w:tc>
          <w:tcPr>
            <w:tcW w:w="1551" w:type="dxa"/>
          </w:tcPr>
          <w:p w14:paraId="07176939" w14:textId="77777777" w:rsidR="0068322F" w:rsidRPr="00E451B1" w:rsidRDefault="0068322F" w:rsidP="0068322F">
            <w:pPr>
              <w:rPr>
                <w:b/>
              </w:rPr>
            </w:pPr>
            <w:r w:rsidRPr="00E451B1">
              <w:rPr>
                <w:b/>
              </w:rPr>
              <w:t>Blinding</w:t>
            </w:r>
          </w:p>
        </w:tc>
        <w:tc>
          <w:tcPr>
            <w:tcW w:w="1548" w:type="dxa"/>
          </w:tcPr>
          <w:p w14:paraId="282C5D6A" w14:textId="77777777" w:rsidR="0068322F" w:rsidRPr="00E451B1" w:rsidRDefault="0068322F" w:rsidP="0068322F">
            <w:pPr>
              <w:rPr>
                <w:b/>
              </w:rPr>
            </w:pPr>
            <w:r w:rsidRPr="00E451B1">
              <w:rPr>
                <w:b/>
              </w:rPr>
              <w:t>Loss to follow-up</w:t>
            </w:r>
          </w:p>
        </w:tc>
        <w:tc>
          <w:tcPr>
            <w:tcW w:w="1692" w:type="dxa"/>
          </w:tcPr>
          <w:p w14:paraId="49087DB4" w14:textId="77777777" w:rsidR="0068322F" w:rsidRPr="00E451B1" w:rsidRDefault="0068322F" w:rsidP="0068322F">
            <w:pPr>
              <w:rPr>
                <w:b/>
              </w:rPr>
            </w:pPr>
            <w:r w:rsidRPr="00E451B1">
              <w:rPr>
                <w:b/>
              </w:rPr>
              <w:t>Use of intention-to-treat where required</w:t>
            </w:r>
          </w:p>
        </w:tc>
        <w:tc>
          <w:tcPr>
            <w:tcW w:w="1833" w:type="dxa"/>
          </w:tcPr>
          <w:p w14:paraId="65CB4631" w14:textId="77777777" w:rsidR="0068322F" w:rsidRPr="00E451B1" w:rsidRDefault="0068322F" w:rsidP="0068322F">
            <w:pPr>
              <w:rPr>
                <w:b/>
              </w:rPr>
            </w:pPr>
            <w:r w:rsidRPr="00E451B1">
              <w:rPr>
                <w:b/>
              </w:rPr>
              <w:t>Ceasing study early for benefit</w:t>
            </w:r>
          </w:p>
        </w:tc>
        <w:tc>
          <w:tcPr>
            <w:tcW w:w="1267" w:type="dxa"/>
          </w:tcPr>
          <w:p w14:paraId="4250C3E8"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tcPr>
          <w:p w14:paraId="2F7869A8" w14:textId="77777777" w:rsidR="0068322F" w:rsidRPr="00E451B1" w:rsidRDefault="0068322F" w:rsidP="0068322F">
            <w:pPr>
              <w:rPr>
                <w:b/>
              </w:rPr>
            </w:pPr>
            <w:r>
              <w:rPr>
                <w:b/>
              </w:rPr>
              <w:t>Funding source</w:t>
            </w:r>
          </w:p>
        </w:tc>
      </w:tr>
      <w:tr w:rsidR="0068322F" w14:paraId="01E2B372" w14:textId="77777777" w:rsidTr="0068322F">
        <w:trPr>
          <w:trHeight w:val="3228"/>
        </w:trPr>
        <w:tc>
          <w:tcPr>
            <w:tcW w:w="1224" w:type="dxa"/>
          </w:tcPr>
          <w:p w14:paraId="1EEC1BF2" w14:textId="77777777" w:rsidR="0068322F" w:rsidRDefault="0068322F" w:rsidP="0068322F">
            <w:proofErr w:type="spellStart"/>
            <w:r>
              <w:t>Meland</w:t>
            </w:r>
            <w:proofErr w:type="spellEnd"/>
            <w:r>
              <w:t xml:space="preserve"> et al. (2009)</w:t>
            </w:r>
          </w:p>
        </w:tc>
        <w:tc>
          <w:tcPr>
            <w:tcW w:w="1893" w:type="dxa"/>
          </w:tcPr>
          <w:p w14:paraId="62F8CE2E" w14:textId="77777777" w:rsidR="0068322F" w:rsidRDefault="0068322F" w:rsidP="0068322F">
            <w:r w:rsidRPr="0019706B">
              <w:rPr>
                <w:highlight w:val="yellow"/>
              </w:rPr>
              <w:t>Unclea</w:t>
            </w:r>
            <w:r>
              <w:rPr>
                <w:highlight w:val="yellow"/>
              </w:rPr>
              <w:t>r risk</w:t>
            </w:r>
            <w:r w:rsidRPr="0019706B">
              <w:rPr>
                <w:highlight w:val="yellow"/>
              </w:rPr>
              <w:t xml:space="preserve"> </w:t>
            </w:r>
            <w:r w:rsidRPr="0019706B">
              <w:t>(method of randomisation not stated)</w:t>
            </w:r>
          </w:p>
        </w:tc>
        <w:tc>
          <w:tcPr>
            <w:tcW w:w="1892" w:type="dxa"/>
          </w:tcPr>
          <w:p w14:paraId="7E0AAE8C" w14:textId="77777777" w:rsidR="0068322F" w:rsidRDefault="0068322F" w:rsidP="0068322F">
            <w:r>
              <w:rPr>
                <w:highlight w:val="green"/>
              </w:rPr>
              <w:t>Low risk</w:t>
            </w:r>
            <w:r>
              <w:t xml:space="preserve"> (randomisation list concealed from investigators)</w:t>
            </w:r>
          </w:p>
          <w:p w14:paraId="7AD72A04" w14:textId="77777777" w:rsidR="0068322F" w:rsidRDefault="0068322F" w:rsidP="0068322F"/>
        </w:tc>
        <w:tc>
          <w:tcPr>
            <w:tcW w:w="1551" w:type="dxa"/>
          </w:tcPr>
          <w:p w14:paraId="2B73D0B8" w14:textId="77777777" w:rsidR="0068322F" w:rsidRPr="00A23E97" w:rsidRDefault="0068322F" w:rsidP="0068322F">
            <w:pPr>
              <w:rPr>
                <w:highlight w:val="green"/>
              </w:rPr>
            </w:pPr>
            <w:r>
              <w:rPr>
                <w:highlight w:val="green"/>
              </w:rPr>
              <w:t>Participants: Low risk</w:t>
            </w:r>
          </w:p>
          <w:p w14:paraId="151AE0AA" w14:textId="77777777" w:rsidR="0068322F" w:rsidRPr="00A23E97" w:rsidRDefault="0068322F" w:rsidP="0068322F">
            <w:pPr>
              <w:rPr>
                <w:highlight w:val="green"/>
              </w:rPr>
            </w:pPr>
            <w:r>
              <w:rPr>
                <w:highlight w:val="green"/>
              </w:rPr>
              <w:t>Providers: Low risk</w:t>
            </w:r>
          </w:p>
          <w:p w14:paraId="4329879D" w14:textId="77777777" w:rsidR="0068322F" w:rsidRDefault="0068322F" w:rsidP="0068322F">
            <w:r w:rsidRPr="003D16D8">
              <w:rPr>
                <w:highlight w:val="yellow"/>
              </w:rPr>
              <w:t>Outcome assessors: unclea</w:t>
            </w:r>
            <w:r>
              <w:rPr>
                <w:highlight w:val="yellow"/>
              </w:rPr>
              <w:t>r risk</w:t>
            </w:r>
          </w:p>
        </w:tc>
        <w:tc>
          <w:tcPr>
            <w:tcW w:w="1548" w:type="dxa"/>
          </w:tcPr>
          <w:p w14:paraId="2B44722B" w14:textId="77777777" w:rsidR="0068322F" w:rsidRDefault="0068322F" w:rsidP="0068322F">
            <w:r>
              <w:rPr>
                <w:highlight w:val="green"/>
              </w:rPr>
              <w:t>0</w:t>
            </w:r>
            <w:r w:rsidRPr="00846611">
              <w:rPr>
                <w:highlight w:val="green"/>
              </w:rPr>
              <w:t>% loss to follow-</w:t>
            </w:r>
            <w:r w:rsidRPr="00A01DB1">
              <w:rPr>
                <w:highlight w:val="green"/>
              </w:rPr>
              <w:t>up (low risk)</w:t>
            </w:r>
          </w:p>
          <w:p w14:paraId="7BDCB72E" w14:textId="77777777" w:rsidR="0068322F" w:rsidRDefault="0068322F" w:rsidP="0068322F"/>
        </w:tc>
        <w:tc>
          <w:tcPr>
            <w:tcW w:w="1692" w:type="dxa"/>
          </w:tcPr>
          <w:p w14:paraId="5D6C5E90" w14:textId="77777777" w:rsidR="0068322F" w:rsidRDefault="0068322F" w:rsidP="0068322F">
            <w:r w:rsidRPr="003D16D8">
              <w:rPr>
                <w:highlight w:val="green"/>
              </w:rPr>
              <w:t>Not require</w:t>
            </w:r>
            <w:r>
              <w:rPr>
                <w:highlight w:val="green"/>
              </w:rPr>
              <w:t>d (low risk)</w:t>
            </w:r>
          </w:p>
          <w:p w14:paraId="2174A816" w14:textId="77777777" w:rsidR="0068322F" w:rsidRDefault="0068322F" w:rsidP="0068322F"/>
          <w:p w14:paraId="13610B71" w14:textId="77777777" w:rsidR="0068322F" w:rsidRDefault="0068322F" w:rsidP="0068322F"/>
          <w:p w14:paraId="0D00B16A" w14:textId="77777777" w:rsidR="0068322F" w:rsidRDefault="0068322F" w:rsidP="0068322F"/>
        </w:tc>
        <w:tc>
          <w:tcPr>
            <w:tcW w:w="1833" w:type="dxa"/>
          </w:tcPr>
          <w:p w14:paraId="6EA2EE4C" w14:textId="77777777" w:rsidR="0068322F" w:rsidRDefault="0068322F" w:rsidP="0068322F">
            <w:r>
              <w:rPr>
                <w:highlight w:val="green"/>
              </w:rPr>
              <w:t>No (low risk</w:t>
            </w:r>
            <w:r w:rsidRPr="009A6830">
              <w:rPr>
                <w:highlight w:val="green"/>
              </w:rPr>
              <w:t>)</w:t>
            </w:r>
          </w:p>
          <w:p w14:paraId="7B9CBBB0" w14:textId="77777777" w:rsidR="0068322F" w:rsidRDefault="0068322F" w:rsidP="0068322F"/>
          <w:p w14:paraId="46D9464C" w14:textId="77777777" w:rsidR="0068322F" w:rsidRDefault="0068322F" w:rsidP="0068322F"/>
          <w:p w14:paraId="186AB917" w14:textId="77777777" w:rsidR="0068322F" w:rsidRDefault="0068322F" w:rsidP="0068322F"/>
          <w:p w14:paraId="514B54E9" w14:textId="77777777" w:rsidR="0068322F" w:rsidRDefault="0068322F" w:rsidP="0068322F"/>
          <w:p w14:paraId="52055944" w14:textId="77777777" w:rsidR="0068322F" w:rsidRDefault="0068322F" w:rsidP="0068322F"/>
        </w:tc>
        <w:tc>
          <w:tcPr>
            <w:tcW w:w="1267" w:type="dxa"/>
          </w:tcPr>
          <w:p w14:paraId="323E71C0" w14:textId="77777777" w:rsidR="0068322F" w:rsidRPr="008F3147" w:rsidRDefault="0068322F" w:rsidP="0068322F">
            <w:pPr>
              <w:rPr>
                <w:highlight w:val="green"/>
              </w:rPr>
            </w:pPr>
            <w:r>
              <w:rPr>
                <w:highlight w:val="green"/>
              </w:rPr>
              <w:t>Yes (low risk</w:t>
            </w:r>
            <w:r w:rsidRPr="003D16D8">
              <w:rPr>
                <w:highlight w:val="green"/>
              </w:rPr>
              <w:t>)</w:t>
            </w:r>
          </w:p>
        </w:tc>
        <w:tc>
          <w:tcPr>
            <w:tcW w:w="1701" w:type="dxa"/>
          </w:tcPr>
          <w:p w14:paraId="209EA9BE" w14:textId="77777777" w:rsidR="0068322F" w:rsidRDefault="0068322F" w:rsidP="0068322F">
            <w:r w:rsidRPr="007921DB">
              <w:rPr>
                <w:highlight w:val="green"/>
              </w:rPr>
              <w:t xml:space="preserve">University of Bergen, </w:t>
            </w:r>
            <w:proofErr w:type="spellStart"/>
            <w:r w:rsidRPr="007921DB">
              <w:rPr>
                <w:highlight w:val="green"/>
              </w:rPr>
              <w:t>Solstrandsfondet</w:t>
            </w:r>
            <w:proofErr w:type="spellEnd"/>
            <w:r>
              <w:t xml:space="preserve"> </w:t>
            </w:r>
            <w:r w:rsidRPr="00A01DB1">
              <w:rPr>
                <w:highlight w:val="green"/>
              </w:rPr>
              <w:t>(low risk)</w:t>
            </w:r>
          </w:p>
        </w:tc>
      </w:tr>
    </w:tbl>
    <w:p w14:paraId="710AD296" w14:textId="77777777" w:rsidR="0068322F" w:rsidRPr="00E451B1" w:rsidRDefault="0068322F" w:rsidP="0068322F">
      <w:pPr>
        <w:rPr>
          <w:b/>
        </w:rPr>
      </w:pPr>
    </w:p>
    <w:p w14:paraId="473DAAD9"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1930"/>
        <w:gridCol w:w="1559"/>
        <w:gridCol w:w="1418"/>
        <w:gridCol w:w="1559"/>
        <w:gridCol w:w="1985"/>
        <w:gridCol w:w="1642"/>
      </w:tblGrid>
      <w:tr w:rsidR="0068322F" w:rsidRPr="00F26BA8" w14:paraId="28CCEFAD" w14:textId="77777777" w:rsidTr="0068322F">
        <w:trPr>
          <w:trHeight w:val="548"/>
        </w:trPr>
        <w:tc>
          <w:tcPr>
            <w:tcW w:w="1093" w:type="dxa"/>
          </w:tcPr>
          <w:p w14:paraId="23D01609" w14:textId="77777777" w:rsidR="0068322F" w:rsidRPr="00F26BA8" w:rsidRDefault="0068322F" w:rsidP="0068322F">
            <w:pPr>
              <w:pStyle w:val="NoSpacing"/>
              <w:rPr>
                <w:b/>
              </w:rPr>
            </w:pPr>
            <w:r>
              <w:rPr>
                <w:b/>
              </w:rPr>
              <w:lastRenderedPageBreak/>
              <w:t>Citation &amp; location</w:t>
            </w:r>
          </w:p>
        </w:tc>
        <w:tc>
          <w:tcPr>
            <w:tcW w:w="1000" w:type="dxa"/>
          </w:tcPr>
          <w:p w14:paraId="00EA0A86" w14:textId="77777777" w:rsidR="0068322F" w:rsidRPr="00F26BA8" w:rsidRDefault="0068322F" w:rsidP="0068322F">
            <w:pPr>
              <w:pStyle w:val="NoSpacing"/>
              <w:rPr>
                <w:b/>
              </w:rPr>
            </w:pPr>
            <w:r>
              <w:rPr>
                <w:b/>
              </w:rPr>
              <w:t>Study design</w:t>
            </w:r>
          </w:p>
        </w:tc>
        <w:tc>
          <w:tcPr>
            <w:tcW w:w="843" w:type="dxa"/>
          </w:tcPr>
          <w:p w14:paraId="2DA27373" w14:textId="77777777" w:rsidR="0068322F" w:rsidRDefault="0068322F" w:rsidP="0068322F">
            <w:pPr>
              <w:pStyle w:val="NoSpacing"/>
              <w:rPr>
                <w:b/>
              </w:rPr>
            </w:pPr>
            <w:r>
              <w:rPr>
                <w:b/>
              </w:rPr>
              <w:t>NHMRC level of evidence</w:t>
            </w:r>
          </w:p>
        </w:tc>
        <w:tc>
          <w:tcPr>
            <w:tcW w:w="1708" w:type="dxa"/>
          </w:tcPr>
          <w:p w14:paraId="4C33C22B" w14:textId="77777777" w:rsidR="0068322F" w:rsidRPr="00F26BA8" w:rsidRDefault="0068322F" w:rsidP="0068322F">
            <w:pPr>
              <w:pStyle w:val="NoSpacing"/>
              <w:rPr>
                <w:b/>
              </w:rPr>
            </w:pPr>
            <w:r>
              <w:rPr>
                <w:b/>
              </w:rPr>
              <w:t>Population</w:t>
            </w:r>
          </w:p>
        </w:tc>
        <w:tc>
          <w:tcPr>
            <w:tcW w:w="1930" w:type="dxa"/>
          </w:tcPr>
          <w:p w14:paraId="78ACC438" w14:textId="77777777" w:rsidR="0068322F" w:rsidRPr="00F26BA8" w:rsidRDefault="0068322F" w:rsidP="0068322F">
            <w:pPr>
              <w:pStyle w:val="NoSpacing"/>
              <w:rPr>
                <w:b/>
              </w:rPr>
            </w:pPr>
            <w:r>
              <w:rPr>
                <w:b/>
              </w:rPr>
              <w:t>Intervention</w:t>
            </w:r>
          </w:p>
        </w:tc>
        <w:tc>
          <w:tcPr>
            <w:tcW w:w="1559" w:type="dxa"/>
          </w:tcPr>
          <w:p w14:paraId="16F0A3B7" w14:textId="77777777" w:rsidR="0068322F" w:rsidRPr="00F26BA8" w:rsidRDefault="0068322F" w:rsidP="0068322F">
            <w:pPr>
              <w:pStyle w:val="NoSpacing"/>
              <w:rPr>
                <w:b/>
              </w:rPr>
            </w:pPr>
            <w:r>
              <w:rPr>
                <w:b/>
              </w:rPr>
              <w:t>Outcomes measured relevant to research question</w:t>
            </w:r>
          </w:p>
        </w:tc>
        <w:tc>
          <w:tcPr>
            <w:tcW w:w="1418" w:type="dxa"/>
          </w:tcPr>
          <w:p w14:paraId="28C55143" w14:textId="77777777" w:rsidR="0068322F" w:rsidRPr="00F26BA8" w:rsidRDefault="0068322F" w:rsidP="0068322F">
            <w:pPr>
              <w:pStyle w:val="NoSpacing"/>
              <w:rPr>
                <w:b/>
              </w:rPr>
            </w:pPr>
            <w:r>
              <w:rPr>
                <w:b/>
              </w:rPr>
              <w:t>Sample size</w:t>
            </w:r>
          </w:p>
        </w:tc>
        <w:tc>
          <w:tcPr>
            <w:tcW w:w="1559" w:type="dxa"/>
          </w:tcPr>
          <w:p w14:paraId="34CB5081" w14:textId="77777777" w:rsidR="0068322F" w:rsidRPr="00F26BA8" w:rsidRDefault="0068322F" w:rsidP="0068322F">
            <w:pPr>
              <w:pStyle w:val="NoSpacing"/>
              <w:rPr>
                <w:b/>
              </w:rPr>
            </w:pPr>
            <w:r>
              <w:rPr>
                <w:b/>
              </w:rPr>
              <w:t>Intervention duration</w:t>
            </w:r>
          </w:p>
        </w:tc>
        <w:tc>
          <w:tcPr>
            <w:tcW w:w="1985" w:type="dxa"/>
          </w:tcPr>
          <w:p w14:paraId="76DC448B" w14:textId="77777777" w:rsidR="0068322F" w:rsidRDefault="0068322F" w:rsidP="0068322F">
            <w:pPr>
              <w:pStyle w:val="NoSpacing"/>
              <w:rPr>
                <w:b/>
              </w:rPr>
            </w:pPr>
            <w:r>
              <w:rPr>
                <w:b/>
              </w:rPr>
              <w:t>Compliance to sodium target (urinary data)</w:t>
            </w:r>
          </w:p>
        </w:tc>
        <w:tc>
          <w:tcPr>
            <w:tcW w:w="1642" w:type="dxa"/>
          </w:tcPr>
          <w:p w14:paraId="7B3E86F9" w14:textId="77777777" w:rsidR="0068322F" w:rsidRPr="00F26BA8" w:rsidRDefault="0068322F" w:rsidP="0068322F">
            <w:pPr>
              <w:pStyle w:val="NoSpacing"/>
              <w:rPr>
                <w:b/>
              </w:rPr>
            </w:pPr>
            <w:r>
              <w:rPr>
                <w:b/>
              </w:rPr>
              <w:t>Results</w:t>
            </w:r>
          </w:p>
        </w:tc>
      </w:tr>
      <w:tr w:rsidR="0068322F" w:rsidRPr="00F26BA8" w14:paraId="043D866E" w14:textId="77777777" w:rsidTr="0068322F">
        <w:trPr>
          <w:trHeight w:val="3251"/>
        </w:trPr>
        <w:tc>
          <w:tcPr>
            <w:tcW w:w="1093" w:type="dxa"/>
          </w:tcPr>
          <w:p w14:paraId="59138501" w14:textId="77777777" w:rsidR="0068322F" w:rsidRDefault="0068322F" w:rsidP="0068322F">
            <w:proofErr w:type="spellStart"/>
            <w:r>
              <w:t>Melander</w:t>
            </w:r>
            <w:proofErr w:type="spellEnd"/>
            <w:r>
              <w:t xml:space="preserve"> et al. (2007</w:t>
            </w:r>
            <w:r w:rsidRPr="00D44884">
              <w:t xml:space="preserve">), </w:t>
            </w:r>
            <w:r>
              <w:t>Sweden</w:t>
            </w:r>
          </w:p>
          <w:p w14:paraId="5CE26A4D" w14:textId="255BC445" w:rsidR="009333FC" w:rsidRDefault="00712170" w:rsidP="007C7086">
            <w:r>
              <w:fldChar w:fldCharType="begin"/>
            </w:r>
            <w:r w:rsidR="007C7086">
              <w:instrText xml:space="preserve"> ADDIN EN.CITE &lt;EndNote&gt;&lt;Cite&gt;&lt;Author&gt;Melander&lt;/Author&gt;&lt;Year&gt;2007&lt;/Year&gt;&lt;RecNum&gt;49&lt;/RecNum&gt;&lt;DisplayText&gt;[51]&lt;/DisplayText&gt;&lt;record&gt;&lt;rec-number&gt;49&lt;/rec-number&gt;&lt;foreign-keys&gt;&lt;key app="EN" db-id="29fs5vfvk0fzsmezd2mpxwrarftfzrfpzffd"&gt;49&lt;/key&gt;&lt;/foreign-keys&gt;&lt;ref-type name="Journal Article"&gt;17&lt;/ref-type&gt;&lt;contributors&gt;&lt;authors&gt;&lt;author&gt;Melander, Olle&lt;/author&gt;&lt;author&gt;von Wowern, Fredrik&lt;/author&gt;&lt;author&gt;Frandsen, Erik&lt;/author&gt;&lt;author&gt;Burri, Philippe&lt;/author&gt;&lt;author&gt;Willsteen, Gunilla&lt;/author&gt;&lt;author&gt;Aurell, Mattias&lt;/author&gt;&lt;author&gt;Hulthen, U. Lennart&lt;/author&gt;&lt;/authors&gt;&lt;/contributors&gt;&lt;titles&gt;&lt;title&gt;Moderate salt restriction effectively lowers blood pressure and degree of salt sensitivity is related to baseline concentration of renin and N-terminal atrial natriuretic peptide in plasma&lt;/title&gt;&lt;secondary-title&gt;Journal of Hypertension&lt;/secondary-title&gt;&lt;/titles&gt;&lt;periodical&gt;&lt;full-title&gt;Journal of Hypertension&lt;/full-title&gt;&lt;/periodical&gt;&lt;pages&gt;619-627&lt;/pages&gt;&lt;volume&gt;25&lt;/volume&gt;&lt;number&gt;3&lt;/number&gt;&lt;dates&gt;&lt;year&gt;2007&lt;/year&gt;&lt;pub-dates&gt;&lt;date&gt;Mar&lt;/date&gt;&lt;/pub-dates&gt;&lt;/dates&gt;&lt;isbn&gt;0263-6352&lt;/isbn&gt;&lt;accession-num&gt;WOS:000244388800020&lt;/accession-num&gt;&lt;urls&gt;&lt;related-urls&gt;&lt;url&gt;&amp;lt;Go to ISI&amp;gt;://WOS:000244388800020&lt;/url&gt;&lt;/related-urls&gt;&lt;/urls&gt;&lt;electronic-resource-num&gt;10.1097/HJH.0b013e328013cd50&lt;/electronic-resource-num&gt;&lt;/record&gt;&lt;/Cite&gt;&lt;/EndNote&gt;</w:instrText>
            </w:r>
            <w:r>
              <w:fldChar w:fldCharType="separate"/>
            </w:r>
            <w:r w:rsidR="007C7086">
              <w:rPr>
                <w:noProof/>
              </w:rPr>
              <w:t>[</w:t>
            </w:r>
            <w:hyperlink w:anchor="_ENREF_51" w:tooltip="Melander, 2007 #49" w:history="1">
              <w:r w:rsidR="007C7086">
                <w:rPr>
                  <w:noProof/>
                </w:rPr>
                <w:t>51</w:t>
              </w:r>
            </w:hyperlink>
            <w:r w:rsidR="007C7086">
              <w:rPr>
                <w:noProof/>
              </w:rPr>
              <w:t>]</w:t>
            </w:r>
            <w:r>
              <w:fldChar w:fldCharType="end"/>
            </w:r>
          </w:p>
        </w:tc>
        <w:tc>
          <w:tcPr>
            <w:tcW w:w="1000" w:type="dxa"/>
          </w:tcPr>
          <w:p w14:paraId="7514FE3C" w14:textId="77777777" w:rsidR="0068322F" w:rsidRDefault="0068322F" w:rsidP="0068322F">
            <w:r>
              <w:t>Randomised cross-over study</w:t>
            </w:r>
          </w:p>
        </w:tc>
        <w:tc>
          <w:tcPr>
            <w:tcW w:w="843" w:type="dxa"/>
          </w:tcPr>
          <w:p w14:paraId="416A4413" w14:textId="77777777" w:rsidR="0068322F" w:rsidRDefault="0068322F" w:rsidP="0068322F">
            <w:r>
              <w:t>II</w:t>
            </w:r>
          </w:p>
        </w:tc>
        <w:tc>
          <w:tcPr>
            <w:tcW w:w="1708" w:type="dxa"/>
          </w:tcPr>
          <w:p w14:paraId="24C2658B" w14:textId="77777777" w:rsidR="0068322F" w:rsidRPr="00C56461" w:rsidRDefault="0068322F" w:rsidP="0068322F">
            <w:r>
              <w:t xml:space="preserve">Adults (mean age 53±11 years), without known hypertension (mean SBP: 139mmHg, mean DBP: 86.3mmHg) </w:t>
            </w:r>
          </w:p>
        </w:tc>
        <w:tc>
          <w:tcPr>
            <w:tcW w:w="1930" w:type="dxa"/>
          </w:tcPr>
          <w:p w14:paraId="50BE5AC4" w14:textId="77777777" w:rsidR="0068322F" w:rsidRDefault="0068322F" w:rsidP="0068322F">
            <w:r>
              <w:t>All participants received all meals and drinks throughout the study duration to provide a total daily intake of 50mmol of sodium/salt (</w:t>
            </w:r>
            <w:proofErr w:type="spellStart"/>
            <w:r>
              <w:t>NaCl</w:t>
            </w:r>
            <w:proofErr w:type="spellEnd"/>
            <w:r>
              <w:t>). Participants were randomly allocated to start one of the two cross-over arms:</w:t>
            </w:r>
          </w:p>
          <w:p w14:paraId="31ACDFCE" w14:textId="77777777" w:rsidR="0068322F" w:rsidRDefault="0068322F" w:rsidP="0068322F">
            <w:r>
              <w:t xml:space="preserve">1. Provided food and drinks plus 100mmol </w:t>
            </w:r>
            <w:proofErr w:type="spellStart"/>
            <w:r>
              <w:t>NaCl</w:t>
            </w:r>
            <w:proofErr w:type="spellEnd"/>
            <w:r>
              <w:t>/day</w:t>
            </w:r>
          </w:p>
          <w:p w14:paraId="5012AA11" w14:textId="77777777" w:rsidR="0068322F" w:rsidRDefault="0068322F" w:rsidP="0068322F">
            <w:r>
              <w:t>2. Provided food and drinks plus placebo</w:t>
            </w:r>
          </w:p>
          <w:p w14:paraId="77132BE8" w14:textId="77777777" w:rsidR="0068322F" w:rsidRPr="009503E0" w:rsidRDefault="0068322F" w:rsidP="0068322F"/>
        </w:tc>
        <w:tc>
          <w:tcPr>
            <w:tcW w:w="1559" w:type="dxa"/>
          </w:tcPr>
          <w:p w14:paraId="35886C67" w14:textId="77777777" w:rsidR="0068322F" w:rsidRDefault="0068322F" w:rsidP="0068322F">
            <w:pPr>
              <w:pStyle w:val="NoSpacing"/>
            </w:pPr>
            <w:r>
              <w:t>Blood pressure (supine after 30 min rest), 24hr ambulatory BP</w:t>
            </w:r>
          </w:p>
          <w:p w14:paraId="4DB36E7A" w14:textId="77777777" w:rsidR="0068322F" w:rsidRPr="009503E0" w:rsidRDefault="0068322F" w:rsidP="0068322F"/>
          <w:p w14:paraId="77A22DF6" w14:textId="77777777" w:rsidR="0068322F" w:rsidRPr="009503E0" w:rsidRDefault="0068322F" w:rsidP="0068322F"/>
          <w:p w14:paraId="23CA28EF" w14:textId="77777777" w:rsidR="0068322F" w:rsidRPr="009503E0" w:rsidRDefault="0068322F" w:rsidP="0068322F"/>
          <w:p w14:paraId="1D912853" w14:textId="77777777" w:rsidR="0068322F" w:rsidRPr="009503E0" w:rsidRDefault="0068322F" w:rsidP="0068322F"/>
          <w:p w14:paraId="64C4C746" w14:textId="77777777" w:rsidR="0068322F" w:rsidRPr="009503E0" w:rsidRDefault="0068322F" w:rsidP="0068322F"/>
          <w:p w14:paraId="6C1DC170" w14:textId="77777777" w:rsidR="0068322F" w:rsidRPr="009503E0" w:rsidRDefault="0068322F" w:rsidP="0068322F"/>
          <w:p w14:paraId="4C92CCF0" w14:textId="77777777" w:rsidR="0068322F" w:rsidRPr="009503E0" w:rsidRDefault="0068322F" w:rsidP="0068322F"/>
          <w:p w14:paraId="36CCF8B7" w14:textId="77777777" w:rsidR="0068322F" w:rsidRPr="009503E0" w:rsidRDefault="0068322F" w:rsidP="0068322F"/>
          <w:p w14:paraId="706E630A" w14:textId="77777777" w:rsidR="0068322F" w:rsidRPr="009503E0" w:rsidRDefault="0068322F" w:rsidP="0068322F"/>
          <w:p w14:paraId="55DA5950" w14:textId="77777777" w:rsidR="0068322F" w:rsidRPr="009503E0" w:rsidRDefault="0068322F" w:rsidP="0068322F">
            <w:pPr>
              <w:tabs>
                <w:tab w:val="left" w:pos="1320"/>
              </w:tabs>
            </w:pPr>
          </w:p>
        </w:tc>
        <w:tc>
          <w:tcPr>
            <w:tcW w:w="1418" w:type="dxa"/>
          </w:tcPr>
          <w:p w14:paraId="34A13472" w14:textId="77777777" w:rsidR="0068322F" w:rsidRDefault="0068322F" w:rsidP="0068322F">
            <w:r>
              <w:t>39</w:t>
            </w:r>
          </w:p>
          <w:p w14:paraId="2765BFD9" w14:textId="77777777" w:rsidR="0068322F" w:rsidRPr="009503E0" w:rsidRDefault="0068322F" w:rsidP="0068322F"/>
          <w:p w14:paraId="057DB7C9" w14:textId="77777777" w:rsidR="0068322F" w:rsidRPr="009503E0" w:rsidRDefault="0068322F" w:rsidP="0068322F"/>
          <w:p w14:paraId="4300463A" w14:textId="77777777" w:rsidR="0068322F" w:rsidRPr="009503E0" w:rsidRDefault="0068322F" w:rsidP="0068322F"/>
          <w:p w14:paraId="7C92FF5A" w14:textId="77777777" w:rsidR="0068322F" w:rsidRPr="009503E0" w:rsidRDefault="0068322F" w:rsidP="0068322F"/>
          <w:p w14:paraId="2E5B0932" w14:textId="77777777" w:rsidR="0068322F" w:rsidRPr="009503E0" w:rsidRDefault="0068322F" w:rsidP="0068322F"/>
          <w:p w14:paraId="757C9369" w14:textId="77777777" w:rsidR="0068322F" w:rsidRPr="009503E0" w:rsidRDefault="0068322F" w:rsidP="0068322F"/>
          <w:p w14:paraId="47301197" w14:textId="77777777" w:rsidR="0068322F" w:rsidRPr="009503E0" w:rsidRDefault="0068322F" w:rsidP="0068322F"/>
          <w:p w14:paraId="1A1F9DCE" w14:textId="77777777" w:rsidR="0068322F" w:rsidRPr="009503E0" w:rsidRDefault="0068322F" w:rsidP="0068322F"/>
          <w:p w14:paraId="49F5BA68" w14:textId="77777777" w:rsidR="0068322F" w:rsidRPr="009503E0" w:rsidRDefault="0068322F" w:rsidP="0068322F"/>
          <w:p w14:paraId="72FD0810" w14:textId="77777777" w:rsidR="0068322F" w:rsidRPr="009503E0" w:rsidRDefault="0068322F" w:rsidP="0068322F"/>
          <w:p w14:paraId="702B374F" w14:textId="77777777" w:rsidR="0068322F" w:rsidRPr="009503E0" w:rsidRDefault="0068322F" w:rsidP="0068322F"/>
          <w:p w14:paraId="44F5C850" w14:textId="77777777" w:rsidR="0068322F" w:rsidRPr="009503E0" w:rsidRDefault="0068322F" w:rsidP="0068322F"/>
          <w:p w14:paraId="24126D38" w14:textId="77777777" w:rsidR="0068322F" w:rsidRDefault="0068322F" w:rsidP="0068322F"/>
          <w:p w14:paraId="71F4D41C" w14:textId="77777777" w:rsidR="0068322F" w:rsidRPr="009503E0" w:rsidRDefault="0068322F" w:rsidP="0068322F"/>
        </w:tc>
        <w:tc>
          <w:tcPr>
            <w:tcW w:w="1559" w:type="dxa"/>
          </w:tcPr>
          <w:p w14:paraId="587A1D0C" w14:textId="77777777" w:rsidR="0068322F" w:rsidRPr="000B2FD9" w:rsidRDefault="0068322F" w:rsidP="0068322F">
            <w:r>
              <w:t xml:space="preserve">4 weeks </w:t>
            </w:r>
          </w:p>
        </w:tc>
        <w:tc>
          <w:tcPr>
            <w:tcW w:w="1985" w:type="dxa"/>
          </w:tcPr>
          <w:p w14:paraId="5FB93E55" w14:textId="77777777" w:rsidR="0068322F" w:rsidRPr="0090020F" w:rsidRDefault="0068322F" w:rsidP="0068322F">
            <w:r>
              <w:t xml:space="preserve">Low sodium period: 50.7 </w:t>
            </w:r>
            <w:r>
              <w:rPr>
                <w:u w:val="single"/>
              </w:rPr>
              <w:t>+</w:t>
            </w:r>
            <w:r>
              <w:t xml:space="preserve"> 17.3 </w:t>
            </w:r>
            <w:proofErr w:type="spellStart"/>
            <w:r>
              <w:t>mmol</w:t>
            </w:r>
            <w:proofErr w:type="spellEnd"/>
            <w:r>
              <w:t>/24hr</w:t>
            </w:r>
          </w:p>
          <w:p w14:paraId="60992F13" w14:textId="77777777" w:rsidR="0068322F" w:rsidRDefault="0068322F" w:rsidP="0068322F">
            <w:r>
              <w:t xml:space="preserve">Normal sodium period: 140 </w:t>
            </w:r>
            <w:r>
              <w:rPr>
                <w:u w:val="single"/>
              </w:rPr>
              <w:t>+</w:t>
            </w:r>
            <w:r>
              <w:t xml:space="preserve"> 39.5 </w:t>
            </w:r>
            <w:proofErr w:type="spellStart"/>
            <w:r>
              <w:t>mmol</w:t>
            </w:r>
            <w:proofErr w:type="spellEnd"/>
            <w:r>
              <w:t>/24hr</w:t>
            </w:r>
          </w:p>
          <w:p w14:paraId="6FAFD0D4" w14:textId="77777777" w:rsidR="0068322F" w:rsidRDefault="0068322F" w:rsidP="0068322F">
            <w:r>
              <w:t>(p&lt;0.0001)</w:t>
            </w:r>
          </w:p>
          <w:p w14:paraId="46EB488E" w14:textId="77777777" w:rsidR="0068322F" w:rsidRPr="007D6A10" w:rsidRDefault="0068322F" w:rsidP="0068322F"/>
        </w:tc>
        <w:tc>
          <w:tcPr>
            <w:tcW w:w="1642" w:type="dxa"/>
          </w:tcPr>
          <w:p w14:paraId="4B4B4D05" w14:textId="77777777" w:rsidR="0068322F" w:rsidRDefault="0068322F" w:rsidP="0068322F">
            <w:r>
              <w:t>Mean difference between low sodium period and normal sodium period:</w:t>
            </w:r>
          </w:p>
          <w:p w14:paraId="22D6A610" w14:textId="77777777" w:rsidR="0068322F" w:rsidRDefault="0068322F" w:rsidP="0068322F">
            <w:r>
              <w:t>Supine:</w:t>
            </w:r>
          </w:p>
          <w:p w14:paraId="1FAD8736" w14:textId="77777777" w:rsidR="0068322F" w:rsidRDefault="0068322F" w:rsidP="0068322F">
            <w:r>
              <w:t>SBP: -6mmHg (SEM:  1.18, CI: -8.31, -3.69)</w:t>
            </w:r>
          </w:p>
          <w:p w14:paraId="5F28DC76" w14:textId="77777777" w:rsidR="0068322F" w:rsidRDefault="0068322F" w:rsidP="0068322F">
            <w:r>
              <w:t>DBP: -2.3mmHg (SEM:  0.86, CI: -3.99, -0.61)</w:t>
            </w:r>
          </w:p>
          <w:p w14:paraId="3D9E7D66" w14:textId="77777777" w:rsidR="0068322F" w:rsidRPr="009503E0" w:rsidRDefault="0068322F" w:rsidP="0068322F"/>
        </w:tc>
      </w:tr>
    </w:tbl>
    <w:p w14:paraId="475ACB4E"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93"/>
        <w:gridCol w:w="1892"/>
        <w:gridCol w:w="1551"/>
        <w:gridCol w:w="1548"/>
        <w:gridCol w:w="1692"/>
        <w:gridCol w:w="1833"/>
        <w:gridCol w:w="1267"/>
        <w:gridCol w:w="1701"/>
      </w:tblGrid>
      <w:tr w:rsidR="0068322F" w14:paraId="4E33A373" w14:textId="77777777" w:rsidTr="0068322F">
        <w:trPr>
          <w:trHeight w:val="315"/>
        </w:trPr>
        <w:tc>
          <w:tcPr>
            <w:tcW w:w="1224" w:type="dxa"/>
          </w:tcPr>
          <w:p w14:paraId="013642A9" w14:textId="77777777" w:rsidR="0068322F" w:rsidRPr="00E451B1" w:rsidRDefault="0068322F" w:rsidP="0068322F">
            <w:pPr>
              <w:rPr>
                <w:b/>
              </w:rPr>
            </w:pPr>
            <w:r w:rsidRPr="00E451B1">
              <w:rPr>
                <w:b/>
              </w:rPr>
              <w:t>Citation</w:t>
            </w:r>
          </w:p>
        </w:tc>
        <w:tc>
          <w:tcPr>
            <w:tcW w:w="1893" w:type="dxa"/>
          </w:tcPr>
          <w:p w14:paraId="19A80046" w14:textId="77777777" w:rsidR="0068322F" w:rsidRPr="00E451B1" w:rsidRDefault="0068322F" w:rsidP="0068322F">
            <w:pPr>
              <w:rPr>
                <w:b/>
              </w:rPr>
            </w:pPr>
            <w:r w:rsidRPr="00E451B1">
              <w:rPr>
                <w:b/>
              </w:rPr>
              <w:t>Method of randomisation</w:t>
            </w:r>
          </w:p>
        </w:tc>
        <w:tc>
          <w:tcPr>
            <w:tcW w:w="1892" w:type="dxa"/>
          </w:tcPr>
          <w:p w14:paraId="5D1F3DB8" w14:textId="77777777" w:rsidR="0068322F" w:rsidRPr="00E451B1" w:rsidRDefault="0068322F" w:rsidP="0068322F">
            <w:pPr>
              <w:rPr>
                <w:b/>
              </w:rPr>
            </w:pPr>
            <w:r w:rsidRPr="00E451B1">
              <w:rPr>
                <w:b/>
              </w:rPr>
              <w:t>Allocation concealment</w:t>
            </w:r>
          </w:p>
        </w:tc>
        <w:tc>
          <w:tcPr>
            <w:tcW w:w="1551" w:type="dxa"/>
          </w:tcPr>
          <w:p w14:paraId="128F9B58" w14:textId="77777777" w:rsidR="0068322F" w:rsidRPr="00E451B1" w:rsidRDefault="0068322F" w:rsidP="0068322F">
            <w:pPr>
              <w:rPr>
                <w:b/>
              </w:rPr>
            </w:pPr>
            <w:r w:rsidRPr="00E451B1">
              <w:rPr>
                <w:b/>
              </w:rPr>
              <w:t>Blinding</w:t>
            </w:r>
          </w:p>
        </w:tc>
        <w:tc>
          <w:tcPr>
            <w:tcW w:w="1548" w:type="dxa"/>
          </w:tcPr>
          <w:p w14:paraId="2A473285" w14:textId="77777777" w:rsidR="0068322F" w:rsidRPr="00E451B1" w:rsidRDefault="0068322F" w:rsidP="0068322F">
            <w:pPr>
              <w:rPr>
                <w:b/>
              </w:rPr>
            </w:pPr>
            <w:r w:rsidRPr="00E451B1">
              <w:rPr>
                <w:b/>
              </w:rPr>
              <w:t>Loss to follow-up</w:t>
            </w:r>
          </w:p>
        </w:tc>
        <w:tc>
          <w:tcPr>
            <w:tcW w:w="1692" w:type="dxa"/>
          </w:tcPr>
          <w:p w14:paraId="0869F0F6" w14:textId="77777777" w:rsidR="0068322F" w:rsidRPr="00E451B1" w:rsidRDefault="0068322F" w:rsidP="0068322F">
            <w:pPr>
              <w:rPr>
                <w:b/>
              </w:rPr>
            </w:pPr>
            <w:r w:rsidRPr="00E451B1">
              <w:rPr>
                <w:b/>
              </w:rPr>
              <w:t>Use of intention-to-treat where required</w:t>
            </w:r>
          </w:p>
        </w:tc>
        <w:tc>
          <w:tcPr>
            <w:tcW w:w="1833" w:type="dxa"/>
          </w:tcPr>
          <w:p w14:paraId="634DBC45" w14:textId="77777777" w:rsidR="0068322F" w:rsidRPr="00E451B1" w:rsidRDefault="0068322F" w:rsidP="0068322F">
            <w:pPr>
              <w:rPr>
                <w:b/>
              </w:rPr>
            </w:pPr>
            <w:r w:rsidRPr="00E451B1">
              <w:rPr>
                <w:b/>
              </w:rPr>
              <w:t>Ceasing study early for benefit</w:t>
            </w:r>
          </w:p>
        </w:tc>
        <w:tc>
          <w:tcPr>
            <w:tcW w:w="1267" w:type="dxa"/>
          </w:tcPr>
          <w:p w14:paraId="383C9808"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tcPr>
          <w:p w14:paraId="07A13324" w14:textId="77777777" w:rsidR="0068322F" w:rsidRPr="00E451B1" w:rsidRDefault="0068322F" w:rsidP="0068322F">
            <w:pPr>
              <w:rPr>
                <w:b/>
              </w:rPr>
            </w:pPr>
            <w:r>
              <w:rPr>
                <w:b/>
              </w:rPr>
              <w:t>Funding source</w:t>
            </w:r>
          </w:p>
        </w:tc>
      </w:tr>
      <w:tr w:rsidR="0068322F" w14:paraId="40F98A86" w14:textId="77777777" w:rsidTr="0068322F">
        <w:trPr>
          <w:trHeight w:val="3228"/>
        </w:trPr>
        <w:tc>
          <w:tcPr>
            <w:tcW w:w="1224" w:type="dxa"/>
          </w:tcPr>
          <w:p w14:paraId="2E125589" w14:textId="77777777" w:rsidR="0068322F" w:rsidRDefault="0068322F" w:rsidP="0068322F">
            <w:proofErr w:type="spellStart"/>
            <w:r>
              <w:t>Melander</w:t>
            </w:r>
            <w:proofErr w:type="spellEnd"/>
            <w:r>
              <w:t xml:space="preserve"> et al. (2007)</w:t>
            </w:r>
          </w:p>
        </w:tc>
        <w:tc>
          <w:tcPr>
            <w:tcW w:w="1893" w:type="dxa"/>
          </w:tcPr>
          <w:p w14:paraId="10682BAF" w14:textId="77777777" w:rsidR="0068322F" w:rsidRDefault="0068322F" w:rsidP="0068322F">
            <w:r w:rsidRPr="0019706B">
              <w:rPr>
                <w:highlight w:val="yellow"/>
              </w:rPr>
              <w:t>Unclea</w:t>
            </w:r>
            <w:r>
              <w:rPr>
                <w:highlight w:val="yellow"/>
              </w:rPr>
              <w:t>r risk</w:t>
            </w:r>
            <w:r w:rsidRPr="0019706B">
              <w:rPr>
                <w:highlight w:val="yellow"/>
              </w:rPr>
              <w:t xml:space="preserve"> </w:t>
            </w:r>
            <w:r w:rsidRPr="0019706B">
              <w:t>(method of randomisation not stated)</w:t>
            </w:r>
          </w:p>
        </w:tc>
        <w:tc>
          <w:tcPr>
            <w:tcW w:w="1892" w:type="dxa"/>
          </w:tcPr>
          <w:p w14:paraId="076093EC" w14:textId="77777777" w:rsidR="0068322F" w:rsidRDefault="0068322F" w:rsidP="0068322F">
            <w:r w:rsidRPr="001C3EFB">
              <w:rPr>
                <w:highlight w:val="yellow"/>
              </w:rPr>
              <w:t>Unclea</w:t>
            </w:r>
            <w:r>
              <w:rPr>
                <w:highlight w:val="yellow"/>
              </w:rPr>
              <w:t>r risk</w:t>
            </w:r>
            <w:r>
              <w:t xml:space="preserve"> (method of allocation concealment not stated)</w:t>
            </w:r>
          </w:p>
          <w:p w14:paraId="1F1772D1" w14:textId="77777777" w:rsidR="0068322F" w:rsidRDefault="0068322F" w:rsidP="0068322F"/>
        </w:tc>
        <w:tc>
          <w:tcPr>
            <w:tcW w:w="1551" w:type="dxa"/>
          </w:tcPr>
          <w:p w14:paraId="619C8A99" w14:textId="77777777" w:rsidR="0068322F" w:rsidRPr="00A23E97" w:rsidRDefault="0068322F" w:rsidP="0068322F">
            <w:pPr>
              <w:rPr>
                <w:highlight w:val="green"/>
              </w:rPr>
            </w:pPr>
            <w:r>
              <w:rPr>
                <w:highlight w:val="green"/>
              </w:rPr>
              <w:t>Participants: low risk</w:t>
            </w:r>
          </w:p>
          <w:p w14:paraId="4D7E0525" w14:textId="77777777" w:rsidR="0068322F" w:rsidRPr="00A23E97" w:rsidRDefault="0068322F" w:rsidP="0068322F">
            <w:pPr>
              <w:rPr>
                <w:highlight w:val="green"/>
              </w:rPr>
            </w:pPr>
            <w:r>
              <w:rPr>
                <w:highlight w:val="green"/>
              </w:rPr>
              <w:t>Providers: low risk</w:t>
            </w:r>
          </w:p>
          <w:p w14:paraId="7698360D" w14:textId="77777777" w:rsidR="0068322F" w:rsidRDefault="0068322F" w:rsidP="0068322F">
            <w:r>
              <w:rPr>
                <w:highlight w:val="yellow"/>
              </w:rPr>
              <w:t>Outcome assessors: unclea</w:t>
            </w:r>
            <w:r w:rsidRPr="003D16D8">
              <w:rPr>
                <w:highlight w:val="yellow"/>
              </w:rPr>
              <w:t>r</w:t>
            </w:r>
          </w:p>
        </w:tc>
        <w:tc>
          <w:tcPr>
            <w:tcW w:w="1548" w:type="dxa"/>
          </w:tcPr>
          <w:p w14:paraId="485E9A37" w14:textId="77777777" w:rsidR="0068322F" w:rsidRDefault="0068322F" w:rsidP="0068322F">
            <w:r w:rsidRPr="002A68BF">
              <w:rPr>
                <w:highlight w:val="yellow"/>
              </w:rPr>
              <w:t>15% loss to follow-up (and unclear from which study period)</w:t>
            </w:r>
            <w:r>
              <w:t xml:space="preserve"> – </w:t>
            </w:r>
            <w:r w:rsidRPr="00815239">
              <w:rPr>
                <w:highlight w:val="yellow"/>
              </w:rPr>
              <w:t>unclear risk</w:t>
            </w:r>
          </w:p>
          <w:p w14:paraId="704F15CE" w14:textId="77777777" w:rsidR="0068322F" w:rsidRDefault="0068322F" w:rsidP="0068322F"/>
        </w:tc>
        <w:tc>
          <w:tcPr>
            <w:tcW w:w="1692" w:type="dxa"/>
          </w:tcPr>
          <w:p w14:paraId="25047A45" w14:textId="77777777" w:rsidR="0068322F" w:rsidRDefault="0068322F" w:rsidP="0068322F">
            <w:r w:rsidRPr="00F07015">
              <w:rPr>
                <w:highlight w:val="red"/>
              </w:rPr>
              <w:t>No (</w:t>
            </w:r>
            <w:r>
              <w:rPr>
                <w:highlight w:val="red"/>
              </w:rPr>
              <w:t>high risk</w:t>
            </w:r>
            <w:r w:rsidRPr="00F07015">
              <w:rPr>
                <w:highlight w:val="red"/>
              </w:rPr>
              <w:t>)</w:t>
            </w:r>
          </w:p>
          <w:p w14:paraId="37D37B6A" w14:textId="77777777" w:rsidR="0068322F" w:rsidRDefault="0068322F" w:rsidP="0068322F"/>
          <w:p w14:paraId="47325CE3" w14:textId="77777777" w:rsidR="0068322F" w:rsidRDefault="0068322F" w:rsidP="0068322F"/>
          <w:p w14:paraId="72223FF6" w14:textId="77777777" w:rsidR="0068322F" w:rsidRDefault="0068322F" w:rsidP="0068322F"/>
        </w:tc>
        <w:tc>
          <w:tcPr>
            <w:tcW w:w="1833" w:type="dxa"/>
          </w:tcPr>
          <w:p w14:paraId="26FCB5DB" w14:textId="77777777" w:rsidR="0068322F" w:rsidRDefault="0068322F" w:rsidP="0068322F">
            <w:r>
              <w:rPr>
                <w:highlight w:val="green"/>
              </w:rPr>
              <w:t>No (low risk</w:t>
            </w:r>
            <w:r w:rsidRPr="009A6830">
              <w:rPr>
                <w:highlight w:val="green"/>
              </w:rPr>
              <w:t>)</w:t>
            </w:r>
          </w:p>
          <w:p w14:paraId="47D96534" w14:textId="77777777" w:rsidR="0068322F" w:rsidRDefault="0068322F" w:rsidP="0068322F"/>
          <w:p w14:paraId="7A0C6323" w14:textId="77777777" w:rsidR="0068322F" w:rsidRDefault="0068322F" w:rsidP="0068322F"/>
          <w:p w14:paraId="48444175" w14:textId="77777777" w:rsidR="0068322F" w:rsidRDefault="0068322F" w:rsidP="0068322F"/>
          <w:p w14:paraId="7D8FF633" w14:textId="77777777" w:rsidR="0068322F" w:rsidRDefault="0068322F" w:rsidP="0068322F"/>
          <w:p w14:paraId="16E4F46C" w14:textId="77777777" w:rsidR="0068322F" w:rsidRDefault="0068322F" w:rsidP="0068322F"/>
        </w:tc>
        <w:tc>
          <w:tcPr>
            <w:tcW w:w="1267" w:type="dxa"/>
          </w:tcPr>
          <w:p w14:paraId="68818A4E" w14:textId="77777777" w:rsidR="0068322F" w:rsidRPr="008F3147" w:rsidRDefault="0068322F" w:rsidP="0068322F">
            <w:pPr>
              <w:rPr>
                <w:highlight w:val="green"/>
              </w:rPr>
            </w:pPr>
            <w:r>
              <w:rPr>
                <w:highlight w:val="green"/>
              </w:rPr>
              <w:t>Yes (low risk</w:t>
            </w:r>
            <w:r w:rsidRPr="003D16D8">
              <w:rPr>
                <w:highlight w:val="green"/>
              </w:rPr>
              <w:t>)</w:t>
            </w:r>
          </w:p>
        </w:tc>
        <w:tc>
          <w:tcPr>
            <w:tcW w:w="1701" w:type="dxa"/>
          </w:tcPr>
          <w:p w14:paraId="4CA3BF95" w14:textId="77777777" w:rsidR="0068322F" w:rsidRDefault="0068322F" w:rsidP="0068322F">
            <w:r w:rsidRPr="002A68BF">
              <w:rPr>
                <w:highlight w:val="green"/>
              </w:rPr>
              <w:t xml:space="preserve">Swedish Medical Research Council and other research </w:t>
            </w:r>
            <w:r w:rsidRPr="00815239">
              <w:rPr>
                <w:highlight w:val="green"/>
              </w:rPr>
              <w:t>bodies (low risk)</w:t>
            </w:r>
          </w:p>
        </w:tc>
      </w:tr>
    </w:tbl>
    <w:p w14:paraId="404416E3" w14:textId="77777777" w:rsidR="0068322F" w:rsidRDefault="0068322F" w:rsidP="0068322F">
      <w:pPr>
        <w:rPr>
          <w:b/>
        </w:rPr>
      </w:pPr>
    </w:p>
    <w:p w14:paraId="0F2EE500"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1930"/>
        <w:gridCol w:w="1559"/>
        <w:gridCol w:w="906"/>
        <w:gridCol w:w="1417"/>
        <w:gridCol w:w="1985"/>
        <w:gridCol w:w="2296"/>
      </w:tblGrid>
      <w:tr w:rsidR="0068322F" w:rsidRPr="00F26BA8" w14:paraId="0F8C2D96" w14:textId="77777777" w:rsidTr="0068322F">
        <w:trPr>
          <w:trHeight w:val="548"/>
        </w:trPr>
        <w:tc>
          <w:tcPr>
            <w:tcW w:w="1093" w:type="dxa"/>
          </w:tcPr>
          <w:p w14:paraId="1513DF02" w14:textId="77777777" w:rsidR="0068322F" w:rsidRPr="00F26BA8" w:rsidRDefault="0068322F" w:rsidP="0068322F">
            <w:pPr>
              <w:pStyle w:val="NoSpacing"/>
              <w:rPr>
                <w:b/>
              </w:rPr>
            </w:pPr>
            <w:r>
              <w:rPr>
                <w:b/>
              </w:rPr>
              <w:t>Citation &amp; location</w:t>
            </w:r>
          </w:p>
        </w:tc>
        <w:tc>
          <w:tcPr>
            <w:tcW w:w="1000" w:type="dxa"/>
          </w:tcPr>
          <w:p w14:paraId="365F176F" w14:textId="77777777" w:rsidR="0068322F" w:rsidRPr="00F26BA8" w:rsidRDefault="0068322F" w:rsidP="0068322F">
            <w:pPr>
              <w:pStyle w:val="NoSpacing"/>
              <w:rPr>
                <w:b/>
              </w:rPr>
            </w:pPr>
            <w:r>
              <w:rPr>
                <w:b/>
              </w:rPr>
              <w:t>Study design</w:t>
            </w:r>
          </w:p>
        </w:tc>
        <w:tc>
          <w:tcPr>
            <w:tcW w:w="843" w:type="dxa"/>
          </w:tcPr>
          <w:p w14:paraId="7912D0A4" w14:textId="77777777" w:rsidR="0068322F" w:rsidRDefault="0068322F" w:rsidP="0068322F">
            <w:pPr>
              <w:pStyle w:val="NoSpacing"/>
              <w:rPr>
                <w:b/>
              </w:rPr>
            </w:pPr>
            <w:r>
              <w:rPr>
                <w:b/>
              </w:rPr>
              <w:t>NHMRC level of evidence</w:t>
            </w:r>
          </w:p>
        </w:tc>
        <w:tc>
          <w:tcPr>
            <w:tcW w:w="1708" w:type="dxa"/>
          </w:tcPr>
          <w:p w14:paraId="61DB232E" w14:textId="77777777" w:rsidR="0068322F" w:rsidRPr="00F26BA8" w:rsidRDefault="0068322F" w:rsidP="0068322F">
            <w:pPr>
              <w:pStyle w:val="NoSpacing"/>
              <w:rPr>
                <w:b/>
              </w:rPr>
            </w:pPr>
            <w:r>
              <w:rPr>
                <w:b/>
              </w:rPr>
              <w:t>Population</w:t>
            </w:r>
          </w:p>
        </w:tc>
        <w:tc>
          <w:tcPr>
            <w:tcW w:w="1930" w:type="dxa"/>
          </w:tcPr>
          <w:p w14:paraId="2EE18270" w14:textId="77777777" w:rsidR="0068322F" w:rsidRPr="00F26BA8" w:rsidRDefault="0068322F" w:rsidP="0068322F">
            <w:pPr>
              <w:pStyle w:val="NoSpacing"/>
              <w:rPr>
                <w:b/>
              </w:rPr>
            </w:pPr>
            <w:r>
              <w:rPr>
                <w:b/>
              </w:rPr>
              <w:t>Intervention</w:t>
            </w:r>
          </w:p>
        </w:tc>
        <w:tc>
          <w:tcPr>
            <w:tcW w:w="1559" w:type="dxa"/>
          </w:tcPr>
          <w:p w14:paraId="1C55DDA7" w14:textId="77777777" w:rsidR="0068322F" w:rsidRPr="00F26BA8" w:rsidRDefault="0068322F" w:rsidP="0068322F">
            <w:pPr>
              <w:pStyle w:val="NoSpacing"/>
              <w:rPr>
                <w:b/>
              </w:rPr>
            </w:pPr>
            <w:r>
              <w:rPr>
                <w:b/>
              </w:rPr>
              <w:t>Outcomes measured relevant to research question</w:t>
            </w:r>
          </w:p>
        </w:tc>
        <w:tc>
          <w:tcPr>
            <w:tcW w:w="906" w:type="dxa"/>
          </w:tcPr>
          <w:p w14:paraId="252516C7" w14:textId="77777777" w:rsidR="0068322F" w:rsidRPr="00F26BA8" w:rsidRDefault="0068322F" w:rsidP="0068322F">
            <w:pPr>
              <w:pStyle w:val="NoSpacing"/>
              <w:rPr>
                <w:b/>
              </w:rPr>
            </w:pPr>
            <w:r>
              <w:rPr>
                <w:b/>
              </w:rPr>
              <w:t>Sample size</w:t>
            </w:r>
          </w:p>
        </w:tc>
        <w:tc>
          <w:tcPr>
            <w:tcW w:w="1417" w:type="dxa"/>
          </w:tcPr>
          <w:p w14:paraId="1AE7923C" w14:textId="77777777" w:rsidR="0068322F" w:rsidRPr="00F26BA8" w:rsidRDefault="0068322F" w:rsidP="0068322F">
            <w:pPr>
              <w:pStyle w:val="NoSpacing"/>
              <w:rPr>
                <w:b/>
              </w:rPr>
            </w:pPr>
            <w:r>
              <w:rPr>
                <w:b/>
              </w:rPr>
              <w:t>Intervention duration</w:t>
            </w:r>
          </w:p>
        </w:tc>
        <w:tc>
          <w:tcPr>
            <w:tcW w:w="1985" w:type="dxa"/>
          </w:tcPr>
          <w:p w14:paraId="40E1B547" w14:textId="77777777" w:rsidR="0068322F" w:rsidRDefault="0068322F" w:rsidP="0068322F">
            <w:pPr>
              <w:pStyle w:val="NoSpacing"/>
              <w:rPr>
                <w:b/>
              </w:rPr>
            </w:pPr>
            <w:r>
              <w:rPr>
                <w:b/>
              </w:rPr>
              <w:t>Compliance to sodium target (urinary data)</w:t>
            </w:r>
          </w:p>
        </w:tc>
        <w:tc>
          <w:tcPr>
            <w:tcW w:w="2296" w:type="dxa"/>
          </w:tcPr>
          <w:p w14:paraId="2DF44873" w14:textId="77777777" w:rsidR="0068322F" w:rsidRPr="00F26BA8" w:rsidRDefault="0068322F" w:rsidP="0068322F">
            <w:pPr>
              <w:pStyle w:val="NoSpacing"/>
              <w:rPr>
                <w:b/>
              </w:rPr>
            </w:pPr>
            <w:r>
              <w:rPr>
                <w:b/>
              </w:rPr>
              <w:t>Results</w:t>
            </w:r>
          </w:p>
        </w:tc>
      </w:tr>
      <w:tr w:rsidR="0068322F" w:rsidRPr="00F26BA8" w14:paraId="3838BD8E" w14:textId="77777777" w:rsidTr="0068322F">
        <w:trPr>
          <w:trHeight w:val="416"/>
        </w:trPr>
        <w:tc>
          <w:tcPr>
            <w:tcW w:w="1093" w:type="dxa"/>
          </w:tcPr>
          <w:p w14:paraId="0FBD83C0" w14:textId="77777777" w:rsidR="0068322F" w:rsidRDefault="0068322F" w:rsidP="0068322F">
            <w:r>
              <w:t>Morgan et al. (1978</w:t>
            </w:r>
            <w:r w:rsidRPr="00D44884">
              <w:t xml:space="preserve">), </w:t>
            </w:r>
            <w:r>
              <w:lastRenderedPageBreak/>
              <w:t>Australia</w:t>
            </w:r>
          </w:p>
          <w:p w14:paraId="74740F53" w14:textId="7332DFBB" w:rsidR="009333FC" w:rsidRDefault="00712170" w:rsidP="007C7086">
            <w:r>
              <w:fldChar w:fldCharType="begin"/>
            </w:r>
            <w:r w:rsidR="007C7086">
              <w:instrText xml:space="preserve"> ADDIN EN.CITE &lt;EndNote&gt;&lt;Cite&gt;&lt;Author&gt;Morgan&lt;/Author&gt;&lt;Year&gt;1978&lt;/Year&gt;&lt;RecNum&gt;51&lt;/RecNum&gt;&lt;DisplayText&gt;[26]&lt;/DisplayText&gt;&lt;record&gt;&lt;rec-number&gt;51&lt;/rec-number&gt;&lt;foreign-keys&gt;&lt;key app="EN" db-id="29fs5vfvk0fzsmezd2mpxwrarftfzrfpzffd"&gt;51&lt;/key&gt;&lt;/foreign-keys&gt;&lt;ref-type name="Journal Article"&gt;17&lt;/ref-type&gt;&lt;contributors&gt;&lt;authors&gt;&lt;author&gt;Morgan, T.&lt;/author&gt;&lt;author&gt;Gillies, A.&lt;/author&gt;&lt;author&gt;Morgan, G.&lt;/author&gt;&lt;author&gt;Adam, W.&lt;/author&gt;&lt;author&gt;Wilson, M.&lt;/author&gt;&lt;author&gt;Carney, S.&lt;/author&gt;&lt;/authors&gt;&lt;/contributors&gt;&lt;titles&gt;&lt;title&gt;HYPERTENSION TREATED BY SALT RESTRICTION&lt;/title&gt;&lt;secondary-title&gt;Lancet&lt;/secondary-title&gt;&lt;/titles&gt;&lt;periodical&gt;&lt;full-title&gt;Lancet&lt;/full-title&gt;&lt;/periodical&gt;&lt;pages&gt;227-230&lt;/pages&gt;&lt;volume&gt;1&lt;/volume&gt;&lt;number&gt;8058&lt;/number&gt;&lt;dates&gt;&lt;year&gt;1978&lt;/year&gt;&lt;pub-dates&gt;&lt;date&gt;1978&lt;/date&gt;&lt;/pub-dates&gt;&lt;/dates&gt;&lt;isbn&gt;0140-6736&lt;/isbn&gt;&lt;accession-num&gt;WOS:A1978EJ87000001&lt;/accession-num&gt;&lt;urls&gt;&lt;related-urls&gt;&lt;url&gt;&amp;lt;Go to ISI&amp;gt;://WOS:A1978EJ87000001&lt;/url&gt;&lt;/related-urls&gt;&lt;/urls&gt;&lt;/record&gt;&lt;/Cite&gt;&lt;/EndNote&gt;</w:instrText>
            </w:r>
            <w:r>
              <w:fldChar w:fldCharType="separate"/>
            </w:r>
            <w:r w:rsidR="007C7086">
              <w:rPr>
                <w:noProof/>
              </w:rPr>
              <w:t>[</w:t>
            </w:r>
            <w:hyperlink w:anchor="_ENREF_26" w:tooltip="Morgan, 1978 #51" w:history="1">
              <w:r w:rsidR="007C7086">
                <w:rPr>
                  <w:noProof/>
                </w:rPr>
                <w:t>26</w:t>
              </w:r>
            </w:hyperlink>
            <w:r w:rsidR="007C7086">
              <w:rPr>
                <w:noProof/>
              </w:rPr>
              <w:t>]</w:t>
            </w:r>
            <w:r>
              <w:fldChar w:fldCharType="end"/>
            </w:r>
          </w:p>
        </w:tc>
        <w:tc>
          <w:tcPr>
            <w:tcW w:w="1000" w:type="dxa"/>
          </w:tcPr>
          <w:p w14:paraId="237CD44C" w14:textId="77777777" w:rsidR="0068322F" w:rsidRDefault="0068322F" w:rsidP="0068322F">
            <w:r>
              <w:lastRenderedPageBreak/>
              <w:t xml:space="preserve">Randomised parallel design </w:t>
            </w:r>
            <w:r>
              <w:lastRenderedPageBreak/>
              <w:t>study</w:t>
            </w:r>
          </w:p>
        </w:tc>
        <w:tc>
          <w:tcPr>
            <w:tcW w:w="843" w:type="dxa"/>
          </w:tcPr>
          <w:p w14:paraId="06E925E1" w14:textId="77777777" w:rsidR="0068322F" w:rsidRDefault="0068322F" w:rsidP="0068322F">
            <w:r>
              <w:lastRenderedPageBreak/>
              <w:t>II</w:t>
            </w:r>
          </w:p>
        </w:tc>
        <w:tc>
          <w:tcPr>
            <w:tcW w:w="1708" w:type="dxa"/>
          </w:tcPr>
          <w:p w14:paraId="395EDA0B" w14:textId="77777777" w:rsidR="0068322F" w:rsidRPr="00C56461" w:rsidRDefault="0068322F" w:rsidP="0068322F">
            <w:r>
              <w:t xml:space="preserve">Adult males (more than 50 years), with borderline </w:t>
            </w:r>
            <w:r>
              <w:lastRenderedPageBreak/>
              <w:t xml:space="preserve">hypertension (DBP: 95 – 109mmHg) </w:t>
            </w:r>
          </w:p>
        </w:tc>
        <w:tc>
          <w:tcPr>
            <w:tcW w:w="1930" w:type="dxa"/>
          </w:tcPr>
          <w:p w14:paraId="06DF9F68" w14:textId="77777777" w:rsidR="0068322F" w:rsidRDefault="0068322F" w:rsidP="0068322F">
            <w:r>
              <w:lastRenderedPageBreak/>
              <w:t>Participants randomly divided into four groups:</w:t>
            </w:r>
          </w:p>
          <w:p w14:paraId="4BF3103A" w14:textId="77777777" w:rsidR="0068322F" w:rsidRDefault="0068322F" w:rsidP="0068322F">
            <w:r>
              <w:lastRenderedPageBreak/>
              <w:t xml:space="preserve">1.  Control group (no treatment) </w:t>
            </w:r>
          </w:p>
          <w:p w14:paraId="46C26ACB" w14:textId="77777777" w:rsidR="0068322F" w:rsidRDefault="0068322F" w:rsidP="0068322F">
            <w:r>
              <w:t>2. Dietary advice to reduce sodium intake to 70 – 100mmol/day</w:t>
            </w:r>
          </w:p>
          <w:p w14:paraId="2B87D2E7" w14:textId="77777777" w:rsidR="0068322F" w:rsidRDefault="0068322F" w:rsidP="0068322F">
            <w:r>
              <w:t xml:space="preserve">3. </w:t>
            </w:r>
            <w:proofErr w:type="spellStart"/>
            <w:r w:rsidRPr="009B6F6A">
              <w:t>chlorothiazide</w:t>
            </w:r>
            <w:proofErr w:type="spellEnd"/>
            <w:r w:rsidRPr="009B6F6A">
              <w:t xml:space="preserve"> (500 mg twice daily)</w:t>
            </w:r>
          </w:p>
          <w:p w14:paraId="14B2A3A4" w14:textId="77777777" w:rsidR="0068322F" w:rsidRDefault="0068322F" w:rsidP="0068322F">
            <w:r>
              <w:t xml:space="preserve">4. </w:t>
            </w:r>
            <w:r w:rsidRPr="009B6F6A">
              <w:t>propranolol (up to 480 mg/day)</w:t>
            </w:r>
            <w:r>
              <w:t xml:space="preserve"> and a diuretic</w:t>
            </w:r>
          </w:p>
          <w:p w14:paraId="243C7524" w14:textId="77777777" w:rsidR="0068322F" w:rsidRPr="009503E0" w:rsidRDefault="0068322F" w:rsidP="0068322F">
            <w:r>
              <w:t>Note: only groups 1 and 2 used in this analysis</w:t>
            </w:r>
          </w:p>
        </w:tc>
        <w:tc>
          <w:tcPr>
            <w:tcW w:w="1559" w:type="dxa"/>
          </w:tcPr>
          <w:p w14:paraId="3E66A026" w14:textId="77777777" w:rsidR="0068322F" w:rsidRDefault="0068322F" w:rsidP="0068322F">
            <w:pPr>
              <w:pStyle w:val="NoSpacing"/>
            </w:pPr>
            <w:r>
              <w:lastRenderedPageBreak/>
              <w:t>Blood pressure (supine), mortality</w:t>
            </w:r>
          </w:p>
          <w:p w14:paraId="021AA2E2" w14:textId="77777777" w:rsidR="0068322F" w:rsidRDefault="0068322F" w:rsidP="0068322F">
            <w:pPr>
              <w:pStyle w:val="NoSpacing"/>
            </w:pPr>
          </w:p>
          <w:p w14:paraId="52E759BE" w14:textId="77777777" w:rsidR="0068322F" w:rsidRDefault="0068322F" w:rsidP="0068322F">
            <w:pPr>
              <w:pStyle w:val="NoSpacing"/>
            </w:pPr>
            <w:r>
              <w:lastRenderedPageBreak/>
              <w:t>BP also measured standing, however insufficient data reported in paper to analyse</w:t>
            </w:r>
          </w:p>
          <w:p w14:paraId="106ABD39" w14:textId="77777777" w:rsidR="0068322F" w:rsidRPr="009503E0" w:rsidRDefault="0068322F" w:rsidP="0068322F"/>
          <w:p w14:paraId="69E9ED1A" w14:textId="77777777" w:rsidR="0068322F" w:rsidRPr="009503E0" w:rsidRDefault="0068322F" w:rsidP="0068322F"/>
          <w:p w14:paraId="4E39DD87" w14:textId="77777777" w:rsidR="0068322F" w:rsidRPr="009503E0" w:rsidRDefault="0068322F" w:rsidP="0068322F"/>
          <w:p w14:paraId="1CF47124" w14:textId="77777777" w:rsidR="0068322F" w:rsidRPr="009503E0" w:rsidRDefault="0068322F" w:rsidP="0068322F"/>
          <w:p w14:paraId="68A53789" w14:textId="77777777" w:rsidR="0068322F" w:rsidRPr="009503E0" w:rsidRDefault="0068322F" w:rsidP="0068322F">
            <w:pPr>
              <w:tabs>
                <w:tab w:val="left" w:pos="1320"/>
              </w:tabs>
            </w:pPr>
          </w:p>
        </w:tc>
        <w:tc>
          <w:tcPr>
            <w:tcW w:w="906" w:type="dxa"/>
          </w:tcPr>
          <w:p w14:paraId="25506B39" w14:textId="77777777" w:rsidR="0068322F" w:rsidRDefault="0068322F" w:rsidP="0068322F">
            <w:r>
              <w:lastRenderedPageBreak/>
              <w:t>62</w:t>
            </w:r>
          </w:p>
          <w:p w14:paraId="192E2521" w14:textId="77777777" w:rsidR="0068322F" w:rsidRPr="009503E0" w:rsidRDefault="0068322F" w:rsidP="0068322F"/>
          <w:p w14:paraId="1A53180A" w14:textId="77777777" w:rsidR="0068322F" w:rsidRPr="009503E0" w:rsidRDefault="0068322F" w:rsidP="0068322F"/>
          <w:p w14:paraId="00CE0231" w14:textId="77777777" w:rsidR="0068322F" w:rsidRPr="009503E0" w:rsidRDefault="0068322F" w:rsidP="0068322F"/>
          <w:p w14:paraId="7A36BB02" w14:textId="77777777" w:rsidR="0068322F" w:rsidRPr="009503E0" w:rsidRDefault="0068322F" w:rsidP="0068322F"/>
          <w:p w14:paraId="20B13830" w14:textId="77777777" w:rsidR="0068322F" w:rsidRPr="009503E0" w:rsidRDefault="0068322F" w:rsidP="0068322F"/>
          <w:p w14:paraId="49C53D36" w14:textId="77777777" w:rsidR="0068322F" w:rsidRPr="009503E0" w:rsidRDefault="0068322F" w:rsidP="0068322F"/>
          <w:p w14:paraId="2ECA2E2A" w14:textId="77777777" w:rsidR="0068322F" w:rsidRPr="009503E0" w:rsidRDefault="0068322F" w:rsidP="0068322F"/>
          <w:p w14:paraId="1D59CA2A" w14:textId="77777777" w:rsidR="0068322F" w:rsidRPr="009503E0" w:rsidRDefault="0068322F" w:rsidP="0068322F"/>
          <w:p w14:paraId="18AD7CFC" w14:textId="77777777" w:rsidR="0068322F" w:rsidRPr="009503E0" w:rsidRDefault="0068322F" w:rsidP="0068322F"/>
          <w:p w14:paraId="52A08D36" w14:textId="77777777" w:rsidR="0068322F" w:rsidRPr="009503E0" w:rsidRDefault="0068322F" w:rsidP="0068322F"/>
          <w:p w14:paraId="74563D43" w14:textId="77777777" w:rsidR="0068322F" w:rsidRPr="009503E0" w:rsidRDefault="0068322F" w:rsidP="0068322F"/>
        </w:tc>
        <w:tc>
          <w:tcPr>
            <w:tcW w:w="1417" w:type="dxa"/>
          </w:tcPr>
          <w:p w14:paraId="2B791BB7" w14:textId="77777777" w:rsidR="0068322F" w:rsidRPr="000B2FD9" w:rsidRDefault="0068322F" w:rsidP="0068322F">
            <w:r>
              <w:lastRenderedPageBreak/>
              <w:t>2 years</w:t>
            </w:r>
          </w:p>
        </w:tc>
        <w:tc>
          <w:tcPr>
            <w:tcW w:w="1985" w:type="dxa"/>
          </w:tcPr>
          <w:p w14:paraId="6029165E" w14:textId="77777777" w:rsidR="0068322F" w:rsidRPr="0090020F" w:rsidRDefault="0068322F" w:rsidP="0068322F">
            <w:r>
              <w:t xml:space="preserve">Restricted sodium group: 157 (SEM: 7) </w:t>
            </w:r>
            <w:proofErr w:type="spellStart"/>
            <w:r>
              <w:t>mmol</w:t>
            </w:r>
            <w:proofErr w:type="spellEnd"/>
            <w:r>
              <w:t>/24hr</w:t>
            </w:r>
          </w:p>
          <w:p w14:paraId="234BFAA7" w14:textId="77777777" w:rsidR="0068322F" w:rsidRDefault="0068322F" w:rsidP="0068322F">
            <w:r>
              <w:lastRenderedPageBreak/>
              <w:t xml:space="preserve">Control group : 180 (SEM: 9) </w:t>
            </w:r>
            <w:proofErr w:type="spellStart"/>
            <w:r>
              <w:t>mmol</w:t>
            </w:r>
            <w:proofErr w:type="spellEnd"/>
            <w:r>
              <w:t>/24hr</w:t>
            </w:r>
          </w:p>
          <w:p w14:paraId="34DB9EBA" w14:textId="77777777" w:rsidR="0068322F" w:rsidRDefault="0068322F" w:rsidP="0068322F">
            <w:r>
              <w:t>(p&lt;0.05)</w:t>
            </w:r>
          </w:p>
          <w:p w14:paraId="6865190A" w14:textId="77777777" w:rsidR="0068322F" w:rsidRPr="007D6A10" w:rsidRDefault="0068322F" w:rsidP="0068322F"/>
        </w:tc>
        <w:tc>
          <w:tcPr>
            <w:tcW w:w="2296" w:type="dxa"/>
          </w:tcPr>
          <w:p w14:paraId="097E7BD0" w14:textId="77777777" w:rsidR="0068322F" w:rsidRDefault="0068322F" w:rsidP="0068322F">
            <w:r>
              <w:lastRenderedPageBreak/>
              <w:t xml:space="preserve">Mean difference between restricted and control sodium </w:t>
            </w:r>
            <w:r>
              <w:lastRenderedPageBreak/>
              <w:t>diet:</w:t>
            </w:r>
          </w:p>
          <w:p w14:paraId="5460929C" w14:textId="77777777" w:rsidR="0068322F" w:rsidRDefault="0068322F" w:rsidP="0068322F">
            <w:r>
              <w:t>Supine:</w:t>
            </w:r>
          </w:p>
          <w:p w14:paraId="17E53F6B" w14:textId="77777777" w:rsidR="0068322F" w:rsidRDefault="0068322F" w:rsidP="0068322F">
            <w:r>
              <w:t>SBP: -1.5mmHg (SEM:  5.55, CI: -12.38, -9.38)</w:t>
            </w:r>
          </w:p>
          <w:p w14:paraId="50BEB00E" w14:textId="77777777" w:rsidR="0068322F" w:rsidRDefault="0068322F" w:rsidP="0068322F">
            <w:r>
              <w:t>DBP: -7mmHg (SEM:  2.77, CI: -12.43, -1.57)</w:t>
            </w:r>
          </w:p>
          <w:p w14:paraId="3E74EE2A" w14:textId="77777777" w:rsidR="0068322F" w:rsidRDefault="0068322F" w:rsidP="0068322F">
            <w:r>
              <w:t>Mortality:</w:t>
            </w:r>
          </w:p>
          <w:p w14:paraId="26E19C5F" w14:textId="77777777" w:rsidR="0068322F" w:rsidRPr="009503E0" w:rsidRDefault="0068322F" w:rsidP="0068322F">
            <w:r>
              <w:t>1 participant in the restricted sodium group died due to MI (compared to 0 participants in control, statistical analysis not conducted)</w:t>
            </w:r>
          </w:p>
        </w:tc>
      </w:tr>
    </w:tbl>
    <w:p w14:paraId="73CCD0A4"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1891"/>
        <w:gridCol w:w="1889"/>
        <w:gridCol w:w="1550"/>
        <w:gridCol w:w="1544"/>
        <w:gridCol w:w="1402"/>
        <w:gridCol w:w="1417"/>
        <w:gridCol w:w="1988"/>
        <w:gridCol w:w="1698"/>
      </w:tblGrid>
      <w:tr w:rsidR="0068322F" w14:paraId="298289DB" w14:textId="77777777" w:rsidTr="0068322F">
        <w:trPr>
          <w:trHeight w:val="315"/>
        </w:trPr>
        <w:tc>
          <w:tcPr>
            <w:tcW w:w="1222" w:type="dxa"/>
          </w:tcPr>
          <w:p w14:paraId="136D1E8A" w14:textId="77777777" w:rsidR="0068322F" w:rsidRPr="00E451B1" w:rsidRDefault="0068322F" w:rsidP="0068322F">
            <w:pPr>
              <w:rPr>
                <w:b/>
              </w:rPr>
            </w:pPr>
            <w:r w:rsidRPr="00E451B1">
              <w:rPr>
                <w:b/>
              </w:rPr>
              <w:t>Citation</w:t>
            </w:r>
          </w:p>
        </w:tc>
        <w:tc>
          <w:tcPr>
            <w:tcW w:w="1891" w:type="dxa"/>
          </w:tcPr>
          <w:p w14:paraId="5C394A74" w14:textId="77777777" w:rsidR="0068322F" w:rsidRPr="00E451B1" w:rsidRDefault="0068322F" w:rsidP="0068322F">
            <w:pPr>
              <w:rPr>
                <w:b/>
              </w:rPr>
            </w:pPr>
            <w:r w:rsidRPr="00E451B1">
              <w:rPr>
                <w:b/>
              </w:rPr>
              <w:t>Method of randomisation</w:t>
            </w:r>
          </w:p>
        </w:tc>
        <w:tc>
          <w:tcPr>
            <w:tcW w:w="1889" w:type="dxa"/>
          </w:tcPr>
          <w:p w14:paraId="1CEA386F" w14:textId="77777777" w:rsidR="0068322F" w:rsidRPr="00E451B1" w:rsidRDefault="0068322F" w:rsidP="0068322F">
            <w:pPr>
              <w:rPr>
                <w:b/>
              </w:rPr>
            </w:pPr>
            <w:r w:rsidRPr="00E451B1">
              <w:rPr>
                <w:b/>
              </w:rPr>
              <w:t>Allocation concealment</w:t>
            </w:r>
          </w:p>
        </w:tc>
        <w:tc>
          <w:tcPr>
            <w:tcW w:w="1550" w:type="dxa"/>
          </w:tcPr>
          <w:p w14:paraId="6083AA34" w14:textId="77777777" w:rsidR="0068322F" w:rsidRPr="00E451B1" w:rsidRDefault="0068322F" w:rsidP="0068322F">
            <w:pPr>
              <w:rPr>
                <w:b/>
              </w:rPr>
            </w:pPr>
            <w:r w:rsidRPr="00E451B1">
              <w:rPr>
                <w:b/>
              </w:rPr>
              <w:t>Blinding</w:t>
            </w:r>
          </w:p>
        </w:tc>
        <w:tc>
          <w:tcPr>
            <w:tcW w:w="1544" w:type="dxa"/>
          </w:tcPr>
          <w:p w14:paraId="3625695A" w14:textId="77777777" w:rsidR="0068322F" w:rsidRPr="00E451B1" w:rsidRDefault="0068322F" w:rsidP="0068322F">
            <w:pPr>
              <w:rPr>
                <w:b/>
              </w:rPr>
            </w:pPr>
            <w:r w:rsidRPr="00E451B1">
              <w:rPr>
                <w:b/>
              </w:rPr>
              <w:t>Loss to follow-up</w:t>
            </w:r>
          </w:p>
        </w:tc>
        <w:tc>
          <w:tcPr>
            <w:tcW w:w="1402" w:type="dxa"/>
          </w:tcPr>
          <w:p w14:paraId="54478114" w14:textId="77777777" w:rsidR="0068322F" w:rsidRPr="00E451B1" w:rsidRDefault="0068322F" w:rsidP="0068322F">
            <w:pPr>
              <w:rPr>
                <w:b/>
              </w:rPr>
            </w:pPr>
            <w:r w:rsidRPr="00E451B1">
              <w:rPr>
                <w:b/>
              </w:rPr>
              <w:t>Use of intention-to-treat where required</w:t>
            </w:r>
          </w:p>
        </w:tc>
        <w:tc>
          <w:tcPr>
            <w:tcW w:w="1417" w:type="dxa"/>
          </w:tcPr>
          <w:p w14:paraId="562FBEDF" w14:textId="77777777" w:rsidR="0068322F" w:rsidRPr="00E451B1" w:rsidRDefault="0068322F" w:rsidP="0068322F">
            <w:pPr>
              <w:rPr>
                <w:b/>
              </w:rPr>
            </w:pPr>
            <w:r w:rsidRPr="00E451B1">
              <w:rPr>
                <w:b/>
              </w:rPr>
              <w:t>Ceasing study early for benefit</w:t>
            </w:r>
          </w:p>
        </w:tc>
        <w:tc>
          <w:tcPr>
            <w:tcW w:w="1988" w:type="dxa"/>
          </w:tcPr>
          <w:p w14:paraId="00BA4C5A"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698" w:type="dxa"/>
          </w:tcPr>
          <w:p w14:paraId="060FDC49" w14:textId="77777777" w:rsidR="0068322F" w:rsidRPr="00E451B1" w:rsidRDefault="0068322F" w:rsidP="0068322F">
            <w:pPr>
              <w:rPr>
                <w:b/>
              </w:rPr>
            </w:pPr>
            <w:r>
              <w:rPr>
                <w:b/>
              </w:rPr>
              <w:t>Funding source</w:t>
            </w:r>
          </w:p>
        </w:tc>
      </w:tr>
      <w:tr w:rsidR="0068322F" w14:paraId="6BD939F2" w14:textId="77777777" w:rsidTr="0068322F">
        <w:trPr>
          <w:trHeight w:val="2684"/>
        </w:trPr>
        <w:tc>
          <w:tcPr>
            <w:tcW w:w="1222" w:type="dxa"/>
          </w:tcPr>
          <w:p w14:paraId="0FEF516A" w14:textId="77777777" w:rsidR="0068322F" w:rsidRDefault="0068322F" w:rsidP="0068322F">
            <w:r>
              <w:lastRenderedPageBreak/>
              <w:t>Morgan et al. (1978)</w:t>
            </w:r>
          </w:p>
        </w:tc>
        <w:tc>
          <w:tcPr>
            <w:tcW w:w="1891" w:type="dxa"/>
          </w:tcPr>
          <w:p w14:paraId="6B130232" w14:textId="77777777" w:rsidR="0068322F" w:rsidRDefault="0068322F" w:rsidP="0068322F">
            <w:r w:rsidRPr="0019706B">
              <w:rPr>
                <w:highlight w:val="yellow"/>
              </w:rPr>
              <w:t>Unclea</w:t>
            </w:r>
            <w:r>
              <w:rPr>
                <w:highlight w:val="yellow"/>
              </w:rPr>
              <w:t>r risk</w:t>
            </w:r>
            <w:r w:rsidRPr="0019706B">
              <w:rPr>
                <w:highlight w:val="yellow"/>
              </w:rPr>
              <w:t xml:space="preserve"> </w:t>
            </w:r>
            <w:r w:rsidRPr="0019706B">
              <w:t>(method of randomisation not stated)</w:t>
            </w:r>
          </w:p>
        </w:tc>
        <w:tc>
          <w:tcPr>
            <w:tcW w:w="1889" w:type="dxa"/>
          </w:tcPr>
          <w:p w14:paraId="53482093" w14:textId="77777777" w:rsidR="0068322F" w:rsidRDefault="0068322F" w:rsidP="0068322F">
            <w:r w:rsidRPr="001C3EFB">
              <w:rPr>
                <w:highlight w:val="yellow"/>
              </w:rPr>
              <w:t>Unclea</w:t>
            </w:r>
            <w:r>
              <w:rPr>
                <w:highlight w:val="yellow"/>
              </w:rPr>
              <w:t>r risk</w:t>
            </w:r>
            <w:r>
              <w:t xml:space="preserve"> (method of allocation concealment not stated)</w:t>
            </w:r>
          </w:p>
          <w:p w14:paraId="111698EC" w14:textId="77777777" w:rsidR="0068322F" w:rsidRDefault="0068322F" w:rsidP="0068322F"/>
        </w:tc>
        <w:tc>
          <w:tcPr>
            <w:tcW w:w="1550" w:type="dxa"/>
          </w:tcPr>
          <w:p w14:paraId="2AF55054" w14:textId="77777777" w:rsidR="0068322F" w:rsidRPr="00A23E97" w:rsidRDefault="0068322F" w:rsidP="0068322F">
            <w:pPr>
              <w:rPr>
                <w:highlight w:val="green"/>
              </w:rPr>
            </w:pPr>
            <w:r>
              <w:rPr>
                <w:highlight w:val="green"/>
              </w:rPr>
              <w:t>Participants: low risk</w:t>
            </w:r>
          </w:p>
          <w:p w14:paraId="20178201" w14:textId="77777777" w:rsidR="0068322F" w:rsidRPr="009B6F6A" w:rsidRDefault="0068322F" w:rsidP="0068322F">
            <w:pPr>
              <w:rPr>
                <w:highlight w:val="red"/>
              </w:rPr>
            </w:pPr>
            <w:r w:rsidRPr="009B6F6A">
              <w:rPr>
                <w:highlight w:val="red"/>
              </w:rPr>
              <w:t xml:space="preserve">Providers: </w:t>
            </w:r>
            <w:r>
              <w:rPr>
                <w:highlight w:val="red"/>
              </w:rPr>
              <w:t xml:space="preserve"> high risk</w:t>
            </w:r>
          </w:p>
          <w:p w14:paraId="40E331E3" w14:textId="77777777" w:rsidR="0068322F" w:rsidRDefault="0068322F" w:rsidP="0068322F">
            <w:r w:rsidRPr="009B6F6A">
              <w:rPr>
                <w:highlight w:val="green"/>
              </w:rPr>
              <w:t xml:space="preserve">Outcome </w:t>
            </w:r>
            <w:r w:rsidRPr="00815239">
              <w:rPr>
                <w:highlight w:val="green"/>
              </w:rPr>
              <w:t>assessors: low risk</w:t>
            </w:r>
          </w:p>
        </w:tc>
        <w:tc>
          <w:tcPr>
            <w:tcW w:w="1544" w:type="dxa"/>
          </w:tcPr>
          <w:p w14:paraId="66FD9CEA" w14:textId="77777777" w:rsidR="0068322F" w:rsidRDefault="0068322F" w:rsidP="0068322F">
            <w:r w:rsidRPr="009B6F6A">
              <w:rPr>
                <w:highlight w:val="green"/>
              </w:rPr>
              <w:t>7</w:t>
            </w:r>
            <w:r w:rsidRPr="00815239">
              <w:rPr>
                <w:highlight w:val="green"/>
              </w:rPr>
              <w:t>.5% (low risk)</w:t>
            </w:r>
          </w:p>
        </w:tc>
        <w:tc>
          <w:tcPr>
            <w:tcW w:w="1402" w:type="dxa"/>
          </w:tcPr>
          <w:p w14:paraId="2A79B9D7" w14:textId="77777777" w:rsidR="0068322F" w:rsidRDefault="0068322F" w:rsidP="0068322F">
            <w:r w:rsidRPr="00F07015">
              <w:rPr>
                <w:highlight w:val="yellow"/>
              </w:rPr>
              <w:t>No (unclear risk)</w:t>
            </w:r>
          </w:p>
          <w:p w14:paraId="1ADB381C" w14:textId="77777777" w:rsidR="0068322F" w:rsidRDefault="0068322F" w:rsidP="0068322F"/>
          <w:p w14:paraId="67045D31" w14:textId="77777777" w:rsidR="0068322F" w:rsidRDefault="0068322F" w:rsidP="0068322F"/>
          <w:p w14:paraId="2D780488" w14:textId="77777777" w:rsidR="0068322F" w:rsidRDefault="0068322F" w:rsidP="0068322F"/>
        </w:tc>
        <w:tc>
          <w:tcPr>
            <w:tcW w:w="1417" w:type="dxa"/>
          </w:tcPr>
          <w:p w14:paraId="7052A62D" w14:textId="77777777" w:rsidR="0068322F" w:rsidRDefault="0068322F" w:rsidP="0068322F">
            <w:r>
              <w:rPr>
                <w:highlight w:val="green"/>
              </w:rPr>
              <w:t>No (low risk</w:t>
            </w:r>
            <w:r w:rsidRPr="009A6830">
              <w:rPr>
                <w:highlight w:val="green"/>
              </w:rPr>
              <w:t>)</w:t>
            </w:r>
          </w:p>
          <w:p w14:paraId="2DBE0535" w14:textId="77777777" w:rsidR="0068322F" w:rsidRDefault="0068322F" w:rsidP="0068322F"/>
          <w:p w14:paraId="6DDA9BA4" w14:textId="77777777" w:rsidR="0068322F" w:rsidRDefault="0068322F" w:rsidP="0068322F"/>
          <w:p w14:paraId="7691D72A" w14:textId="77777777" w:rsidR="0068322F" w:rsidRDefault="0068322F" w:rsidP="0068322F"/>
        </w:tc>
        <w:tc>
          <w:tcPr>
            <w:tcW w:w="1988" w:type="dxa"/>
          </w:tcPr>
          <w:p w14:paraId="53F8585F" w14:textId="77777777" w:rsidR="0068322F" w:rsidRPr="008F3147" w:rsidRDefault="0068322F" w:rsidP="0068322F">
            <w:pPr>
              <w:rPr>
                <w:highlight w:val="green"/>
              </w:rPr>
            </w:pPr>
            <w:r>
              <w:rPr>
                <w:highlight w:val="yellow"/>
              </w:rPr>
              <w:t>Unclear risk (</w:t>
            </w:r>
            <w:r w:rsidRPr="00851C0E">
              <w:rPr>
                <w:highlight w:val="yellow"/>
              </w:rPr>
              <w:t>Reported that biochemical values were similar at the end of the study but did not report values.</w:t>
            </w:r>
            <w:r>
              <w:rPr>
                <w:highlight w:val="yellow"/>
              </w:rPr>
              <w:t>)</w:t>
            </w:r>
            <w:r w:rsidRPr="00851C0E">
              <w:rPr>
                <w:highlight w:val="yellow"/>
              </w:rPr>
              <w:t xml:space="preserve"> </w:t>
            </w:r>
          </w:p>
        </w:tc>
        <w:tc>
          <w:tcPr>
            <w:tcW w:w="1698" w:type="dxa"/>
          </w:tcPr>
          <w:p w14:paraId="796326ED" w14:textId="77777777" w:rsidR="0068322F" w:rsidRDefault="0068322F" w:rsidP="0068322F">
            <w:r w:rsidRPr="00851C0E">
              <w:rPr>
                <w:highlight w:val="green"/>
              </w:rPr>
              <w:t xml:space="preserve">Department of Veterans Affairs and National Heart Foundation of </w:t>
            </w:r>
            <w:r w:rsidRPr="00815239">
              <w:rPr>
                <w:highlight w:val="green"/>
              </w:rPr>
              <w:t>Australia (low risk)</w:t>
            </w:r>
          </w:p>
        </w:tc>
      </w:tr>
    </w:tbl>
    <w:p w14:paraId="0790EFD4" w14:textId="77777777" w:rsidR="0068322F" w:rsidRDefault="0068322F" w:rsidP="0068322F">
      <w:pPr>
        <w:rPr>
          <w:b/>
        </w:rPr>
      </w:pPr>
    </w:p>
    <w:p w14:paraId="5E4D55AE"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1930"/>
        <w:gridCol w:w="1559"/>
        <w:gridCol w:w="1418"/>
        <w:gridCol w:w="1189"/>
        <w:gridCol w:w="1842"/>
        <w:gridCol w:w="2155"/>
      </w:tblGrid>
      <w:tr w:rsidR="0068322F" w:rsidRPr="00F26BA8" w14:paraId="0AEF29DE" w14:textId="77777777" w:rsidTr="0068322F">
        <w:trPr>
          <w:trHeight w:val="548"/>
        </w:trPr>
        <w:tc>
          <w:tcPr>
            <w:tcW w:w="1093" w:type="dxa"/>
          </w:tcPr>
          <w:p w14:paraId="57DCE0DB" w14:textId="77777777" w:rsidR="0068322F" w:rsidRPr="00F26BA8" w:rsidRDefault="0068322F" w:rsidP="0068322F">
            <w:pPr>
              <w:pStyle w:val="NoSpacing"/>
              <w:rPr>
                <w:b/>
              </w:rPr>
            </w:pPr>
            <w:r>
              <w:rPr>
                <w:b/>
              </w:rPr>
              <w:t>Citation &amp; location</w:t>
            </w:r>
          </w:p>
        </w:tc>
        <w:tc>
          <w:tcPr>
            <w:tcW w:w="1000" w:type="dxa"/>
          </w:tcPr>
          <w:p w14:paraId="4FAB19EF" w14:textId="77777777" w:rsidR="0068322F" w:rsidRPr="00F26BA8" w:rsidRDefault="0068322F" w:rsidP="0068322F">
            <w:pPr>
              <w:pStyle w:val="NoSpacing"/>
              <w:rPr>
                <w:b/>
              </w:rPr>
            </w:pPr>
            <w:r>
              <w:rPr>
                <w:b/>
              </w:rPr>
              <w:t>Study design</w:t>
            </w:r>
          </w:p>
        </w:tc>
        <w:tc>
          <w:tcPr>
            <w:tcW w:w="843" w:type="dxa"/>
          </w:tcPr>
          <w:p w14:paraId="720EC0A2" w14:textId="77777777" w:rsidR="0068322F" w:rsidRDefault="0068322F" w:rsidP="0068322F">
            <w:pPr>
              <w:pStyle w:val="NoSpacing"/>
              <w:rPr>
                <w:b/>
              </w:rPr>
            </w:pPr>
            <w:r>
              <w:rPr>
                <w:b/>
              </w:rPr>
              <w:t>NHMRC level of evidence</w:t>
            </w:r>
          </w:p>
        </w:tc>
        <w:tc>
          <w:tcPr>
            <w:tcW w:w="1708" w:type="dxa"/>
          </w:tcPr>
          <w:p w14:paraId="3B010CC0" w14:textId="77777777" w:rsidR="0068322F" w:rsidRPr="00F26BA8" w:rsidRDefault="0068322F" w:rsidP="0068322F">
            <w:pPr>
              <w:pStyle w:val="NoSpacing"/>
              <w:rPr>
                <w:b/>
              </w:rPr>
            </w:pPr>
            <w:r>
              <w:rPr>
                <w:b/>
              </w:rPr>
              <w:t>Population</w:t>
            </w:r>
          </w:p>
        </w:tc>
        <w:tc>
          <w:tcPr>
            <w:tcW w:w="1930" w:type="dxa"/>
          </w:tcPr>
          <w:p w14:paraId="3252EC01" w14:textId="77777777" w:rsidR="0068322F" w:rsidRPr="00F26BA8" w:rsidRDefault="0068322F" w:rsidP="0068322F">
            <w:pPr>
              <w:pStyle w:val="NoSpacing"/>
              <w:rPr>
                <w:b/>
              </w:rPr>
            </w:pPr>
            <w:r>
              <w:rPr>
                <w:b/>
              </w:rPr>
              <w:t>Intervention</w:t>
            </w:r>
          </w:p>
        </w:tc>
        <w:tc>
          <w:tcPr>
            <w:tcW w:w="1559" w:type="dxa"/>
          </w:tcPr>
          <w:p w14:paraId="3234BC6E" w14:textId="77777777" w:rsidR="0068322F" w:rsidRPr="00F26BA8" w:rsidRDefault="0068322F" w:rsidP="0068322F">
            <w:pPr>
              <w:pStyle w:val="NoSpacing"/>
              <w:rPr>
                <w:b/>
              </w:rPr>
            </w:pPr>
            <w:r>
              <w:rPr>
                <w:b/>
              </w:rPr>
              <w:t>Outcomes measured relevant to research question</w:t>
            </w:r>
          </w:p>
        </w:tc>
        <w:tc>
          <w:tcPr>
            <w:tcW w:w="1418" w:type="dxa"/>
          </w:tcPr>
          <w:p w14:paraId="2C2D882D" w14:textId="77777777" w:rsidR="0068322F" w:rsidRPr="00F26BA8" w:rsidRDefault="0068322F" w:rsidP="0068322F">
            <w:pPr>
              <w:pStyle w:val="NoSpacing"/>
              <w:rPr>
                <w:b/>
              </w:rPr>
            </w:pPr>
            <w:r>
              <w:rPr>
                <w:b/>
              </w:rPr>
              <w:t>Sample size</w:t>
            </w:r>
          </w:p>
        </w:tc>
        <w:tc>
          <w:tcPr>
            <w:tcW w:w="1189" w:type="dxa"/>
          </w:tcPr>
          <w:p w14:paraId="69CDF35F" w14:textId="77777777" w:rsidR="0068322F" w:rsidRPr="00F26BA8" w:rsidRDefault="0068322F" w:rsidP="0068322F">
            <w:pPr>
              <w:pStyle w:val="NoSpacing"/>
              <w:rPr>
                <w:b/>
              </w:rPr>
            </w:pPr>
            <w:r>
              <w:rPr>
                <w:b/>
              </w:rPr>
              <w:t>Intervention duration</w:t>
            </w:r>
          </w:p>
        </w:tc>
        <w:tc>
          <w:tcPr>
            <w:tcW w:w="1842" w:type="dxa"/>
          </w:tcPr>
          <w:p w14:paraId="1CFE793A" w14:textId="77777777" w:rsidR="0068322F" w:rsidRDefault="0068322F" w:rsidP="0068322F">
            <w:pPr>
              <w:pStyle w:val="NoSpacing"/>
              <w:rPr>
                <w:b/>
              </w:rPr>
            </w:pPr>
            <w:r>
              <w:rPr>
                <w:b/>
              </w:rPr>
              <w:t>Compliance to sodium target (urinary data)</w:t>
            </w:r>
          </w:p>
        </w:tc>
        <w:tc>
          <w:tcPr>
            <w:tcW w:w="2155" w:type="dxa"/>
          </w:tcPr>
          <w:p w14:paraId="697D6741" w14:textId="77777777" w:rsidR="0068322F" w:rsidRPr="00F26BA8" w:rsidRDefault="0068322F" w:rsidP="0068322F">
            <w:pPr>
              <w:pStyle w:val="NoSpacing"/>
              <w:rPr>
                <w:b/>
              </w:rPr>
            </w:pPr>
            <w:r>
              <w:rPr>
                <w:b/>
              </w:rPr>
              <w:t>Results</w:t>
            </w:r>
          </w:p>
        </w:tc>
      </w:tr>
      <w:tr w:rsidR="0068322F" w:rsidRPr="00F26BA8" w14:paraId="7CCD701C" w14:textId="77777777" w:rsidTr="0068322F">
        <w:trPr>
          <w:trHeight w:val="416"/>
        </w:trPr>
        <w:tc>
          <w:tcPr>
            <w:tcW w:w="1093" w:type="dxa"/>
          </w:tcPr>
          <w:p w14:paraId="1425E9CA" w14:textId="77777777" w:rsidR="0068322F" w:rsidRDefault="0068322F" w:rsidP="0068322F">
            <w:r>
              <w:t>Morgan et al. (1981</w:t>
            </w:r>
            <w:r w:rsidRPr="00D44884">
              <w:t xml:space="preserve">), </w:t>
            </w:r>
            <w:r>
              <w:t>Australia</w:t>
            </w:r>
          </w:p>
          <w:p w14:paraId="0D86B072" w14:textId="14C7028E" w:rsidR="005715F6" w:rsidRDefault="00712170" w:rsidP="007C7086">
            <w:r>
              <w:fldChar w:fldCharType="begin"/>
            </w:r>
            <w:r w:rsidR="007C7086">
              <w:instrText xml:space="preserve"> ADDIN EN.CITE &lt;EndNote&gt;&lt;Cite&gt;&lt;Author&gt;Morgan&lt;/Author&gt;&lt;Year&gt;1981&lt;/Year&gt;&lt;RecNum&gt;52&lt;/RecNum&gt;&lt;DisplayText&gt;[27]&lt;/DisplayText&gt;&lt;record&gt;&lt;rec-number&gt;52&lt;/rec-number&gt;&lt;foreign-keys&gt;&lt;key app="EN" db-id="29fs5vfvk0fzsmezd2mpxwrarftfzrfpzffd"&gt;52&lt;/key&gt;&lt;/foreign-keys&gt;&lt;ref-type name="Journal Article"&gt;17&lt;/ref-type&gt;&lt;contributors&gt;&lt;authors&gt;&lt;author&gt;Morgan, T. O.&lt;/author&gt;&lt;author&gt;Myers, J. B.&lt;/author&gt;&lt;/authors&gt;&lt;/contributors&gt;&lt;titles&gt;&lt;title&gt;HYPERTENSION TREATED BY SODIUM RESTRICTION&lt;/title&gt;&lt;secondary-title&gt;Medical Journal of Australia&lt;/secondary-title&gt;&lt;/titles&gt;&lt;periodical&gt;&lt;full-title&gt;Medical Journal of Australia&lt;/full-title&gt;&lt;/periodical&gt;&lt;pages&gt;396-397&lt;/pages&gt;&lt;volume&gt;2&lt;/volume&gt;&lt;number&gt;8&lt;/number&gt;&lt;dates&gt;&lt;year&gt;1981&lt;/year&gt;&lt;pub-dates&gt;&lt;date&gt;1981&lt;/date&gt;&lt;/pub-dates&gt;&lt;/dates&gt;&lt;isbn&gt;0025-729X&lt;/isbn&gt;&lt;accession-num&gt;WOS:A1981MR20300020&lt;/accession-num&gt;&lt;urls&gt;&lt;related-urls&gt;&lt;url&gt;&amp;lt;Go to ISI&amp;gt;://WOS:A1981MR20300020&lt;/url&gt;&lt;/related-urls&gt;&lt;/urls&gt;&lt;/record&gt;&lt;/Cite&gt;&lt;/EndNote&gt;</w:instrText>
            </w:r>
            <w:r>
              <w:fldChar w:fldCharType="separate"/>
            </w:r>
            <w:r w:rsidR="007C7086">
              <w:rPr>
                <w:noProof/>
              </w:rPr>
              <w:t>[</w:t>
            </w:r>
            <w:hyperlink w:anchor="_ENREF_27" w:tooltip="Morgan, 1981 #52" w:history="1">
              <w:r w:rsidR="007C7086">
                <w:rPr>
                  <w:noProof/>
                </w:rPr>
                <w:t>27</w:t>
              </w:r>
            </w:hyperlink>
            <w:r w:rsidR="007C7086">
              <w:rPr>
                <w:noProof/>
              </w:rPr>
              <w:t>]</w:t>
            </w:r>
            <w:r>
              <w:fldChar w:fldCharType="end"/>
            </w:r>
          </w:p>
        </w:tc>
        <w:tc>
          <w:tcPr>
            <w:tcW w:w="1000" w:type="dxa"/>
          </w:tcPr>
          <w:p w14:paraId="032BB286" w14:textId="77777777" w:rsidR="0068322F" w:rsidRDefault="0068322F" w:rsidP="0068322F">
            <w:r>
              <w:t>Randomised parallel design study</w:t>
            </w:r>
          </w:p>
        </w:tc>
        <w:tc>
          <w:tcPr>
            <w:tcW w:w="843" w:type="dxa"/>
          </w:tcPr>
          <w:p w14:paraId="3E6C7F7E" w14:textId="77777777" w:rsidR="0068322F" w:rsidRDefault="0068322F" w:rsidP="0068322F">
            <w:r>
              <w:t>II</w:t>
            </w:r>
          </w:p>
        </w:tc>
        <w:tc>
          <w:tcPr>
            <w:tcW w:w="1708" w:type="dxa"/>
          </w:tcPr>
          <w:p w14:paraId="6363E32F" w14:textId="77777777" w:rsidR="0068322F" w:rsidRPr="00C56461" w:rsidRDefault="0068322F" w:rsidP="0068322F">
            <w:r>
              <w:t xml:space="preserve">Adult (aged 28 – 50 years), with hypertension (DBP: </w:t>
            </w:r>
            <w:r>
              <w:rPr>
                <w:u w:val="single"/>
              </w:rPr>
              <w:t>&gt;</w:t>
            </w:r>
            <w:r>
              <w:t xml:space="preserve">90 -  &lt;105mmHg ) </w:t>
            </w:r>
          </w:p>
        </w:tc>
        <w:tc>
          <w:tcPr>
            <w:tcW w:w="1930" w:type="dxa"/>
          </w:tcPr>
          <w:p w14:paraId="0A0F6DD3" w14:textId="77777777" w:rsidR="0068322F" w:rsidRDefault="0068322F" w:rsidP="0068322F">
            <w:r>
              <w:t>Participants randomly divided into four groups:</w:t>
            </w:r>
          </w:p>
          <w:p w14:paraId="0CF4F2C6" w14:textId="77777777" w:rsidR="0068322F" w:rsidRDefault="0068322F" w:rsidP="0068322F">
            <w:r>
              <w:t xml:space="preserve">1.  Control group (no treatment) </w:t>
            </w:r>
          </w:p>
          <w:p w14:paraId="2C125578" w14:textId="77777777" w:rsidR="0068322F" w:rsidRDefault="0068322F" w:rsidP="0068322F">
            <w:r>
              <w:t>2. Advised to reduce dietary sodium to 70mmol/day</w:t>
            </w:r>
          </w:p>
          <w:p w14:paraId="5665B7A1" w14:textId="782F1113" w:rsidR="0068322F" w:rsidRDefault="0068322F" w:rsidP="0068322F">
            <w:r>
              <w:t xml:space="preserve">Note study also </w:t>
            </w:r>
            <w:r>
              <w:lastRenderedPageBreak/>
              <w:t xml:space="preserve">included a group of </w:t>
            </w:r>
            <w:r w:rsidR="00344449">
              <w:t>pts.</w:t>
            </w:r>
            <w:r>
              <w:t xml:space="preserve"> </w:t>
            </w:r>
            <w:proofErr w:type="gramStart"/>
            <w:r>
              <w:t>with</w:t>
            </w:r>
            <w:proofErr w:type="gramEnd"/>
            <w:r>
              <w:t xml:space="preserve"> DBP &gt;105mmHg, control group was treated with </w:t>
            </w:r>
            <w:proofErr w:type="spellStart"/>
            <w:r>
              <w:t>chlorothiazide</w:t>
            </w:r>
            <w:proofErr w:type="spellEnd"/>
            <w:r>
              <w:t>. As it is not possible to isolate the effect of sodium in these participants, they were not included in this analysis (results given separately in the paper).</w:t>
            </w:r>
          </w:p>
          <w:p w14:paraId="17428FEE" w14:textId="77777777" w:rsidR="0068322F" w:rsidRPr="009503E0" w:rsidRDefault="0068322F" w:rsidP="0068322F"/>
        </w:tc>
        <w:tc>
          <w:tcPr>
            <w:tcW w:w="1559" w:type="dxa"/>
          </w:tcPr>
          <w:p w14:paraId="6F985B46" w14:textId="77777777" w:rsidR="0068322F" w:rsidRDefault="0068322F" w:rsidP="0068322F">
            <w:pPr>
              <w:pStyle w:val="NoSpacing"/>
            </w:pPr>
            <w:r>
              <w:lastRenderedPageBreak/>
              <w:t>Blood pressure (supine after 10 mins, standing after 5 mins)</w:t>
            </w:r>
          </w:p>
          <w:p w14:paraId="42F28703" w14:textId="77777777" w:rsidR="0068322F" w:rsidRDefault="0068322F" w:rsidP="0068322F">
            <w:pPr>
              <w:pStyle w:val="NoSpacing"/>
            </w:pPr>
          </w:p>
          <w:p w14:paraId="6D325E38" w14:textId="77777777" w:rsidR="0068322F" w:rsidRPr="009503E0" w:rsidRDefault="0068322F" w:rsidP="0068322F">
            <w:r>
              <w:t xml:space="preserve">Note: data on standing BP not given in sufficient detail to </w:t>
            </w:r>
            <w:r>
              <w:lastRenderedPageBreak/>
              <w:t>calculate</w:t>
            </w:r>
          </w:p>
          <w:p w14:paraId="40558C45" w14:textId="77777777" w:rsidR="0068322F" w:rsidRPr="009503E0" w:rsidRDefault="0068322F" w:rsidP="0068322F"/>
          <w:p w14:paraId="2CF30BB5" w14:textId="77777777" w:rsidR="0068322F" w:rsidRPr="009503E0" w:rsidRDefault="0068322F" w:rsidP="0068322F"/>
          <w:p w14:paraId="0314F407" w14:textId="77777777" w:rsidR="0068322F" w:rsidRPr="009503E0" w:rsidRDefault="0068322F" w:rsidP="0068322F"/>
          <w:p w14:paraId="55E258C7" w14:textId="77777777" w:rsidR="0068322F" w:rsidRPr="009503E0" w:rsidRDefault="0068322F" w:rsidP="0068322F"/>
          <w:p w14:paraId="6774B8E3" w14:textId="77777777" w:rsidR="0068322F" w:rsidRPr="009503E0" w:rsidRDefault="0068322F" w:rsidP="0068322F"/>
          <w:p w14:paraId="03E5D135" w14:textId="77777777" w:rsidR="0068322F" w:rsidRPr="009503E0" w:rsidRDefault="0068322F" w:rsidP="0068322F"/>
          <w:p w14:paraId="22979195" w14:textId="77777777" w:rsidR="0068322F" w:rsidRPr="009503E0" w:rsidRDefault="0068322F" w:rsidP="0068322F"/>
          <w:p w14:paraId="2BB8C4DE" w14:textId="77777777" w:rsidR="0068322F" w:rsidRPr="009503E0" w:rsidRDefault="0068322F" w:rsidP="0068322F"/>
          <w:p w14:paraId="6A6533EA" w14:textId="77777777" w:rsidR="0068322F" w:rsidRPr="009503E0" w:rsidRDefault="0068322F" w:rsidP="0068322F">
            <w:pPr>
              <w:tabs>
                <w:tab w:val="left" w:pos="1320"/>
              </w:tabs>
            </w:pPr>
          </w:p>
        </w:tc>
        <w:tc>
          <w:tcPr>
            <w:tcW w:w="1418" w:type="dxa"/>
          </w:tcPr>
          <w:p w14:paraId="47858BD9" w14:textId="77777777" w:rsidR="0068322F" w:rsidRDefault="0068322F" w:rsidP="0068322F">
            <w:r>
              <w:lastRenderedPageBreak/>
              <w:t>12 (in sodium and control arms only) (6 males, 6 females)</w:t>
            </w:r>
          </w:p>
          <w:p w14:paraId="6952D6A0" w14:textId="77777777" w:rsidR="0068322F" w:rsidRDefault="0068322F" w:rsidP="0068322F">
            <w:r>
              <w:t xml:space="preserve">Due to the way data was presented, it had to be </w:t>
            </w:r>
            <w:r>
              <w:lastRenderedPageBreak/>
              <w:t>divided by gender</w:t>
            </w:r>
          </w:p>
          <w:p w14:paraId="2A00AD51" w14:textId="77777777" w:rsidR="0068322F" w:rsidRPr="009503E0" w:rsidRDefault="0068322F" w:rsidP="0068322F"/>
          <w:p w14:paraId="7705B332" w14:textId="77777777" w:rsidR="0068322F" w:rsidRPr="009503E0" w:rsidRDefault="0068322F" w:rsidP="0068322F"/>
          <w:p w14:paraId="30B87CE7" w14:textId="77777777" w:rsidR="0068322F" w:rsidRPr="009503E0" w:rsidRDefault="0068322F" w:rsidP="0068322F"/>
          <w:p w14:paraId="309C6796" w14:textId="77777777" w:rsidR="0068322F" w:rsidRPr="009503E0" w:rsidRDefault="0068322F" w:rsidP="0068322F"/>
          <w:p w14:paraId="7B3EABC6" w14:textId="77777777" w:rsidR="0068322F" w:rsidRPr="009503E0" w:rsidRDefault="0068322F" w:rsidP="0068322F"/>
          <w:p w14:paraId="2E50B34E" w14:textId="77777777" w:rsidR="0068322F" w:rsidRPr="009503E0" w:rsidRDefault="0068322F" w:rsidP="0068322F"/>
          <w:p w14:paraId="68FB9239" w14:textId="77777777" w:rsidR="0068322F" w:rsidRPr="009503E0" w:rsidRDefault="0068322F" w:rsidP="0068322F"/>
          <w:p w14:paraId="16257B36" w14:textId="77777777" w:rsidR="0068322F" w:rsidRPr="009503E0" w:rsidRDefault="0068322F" w:rsidP="0068322F"/>
          <w:p w14:paraId="36F48CAD" w14:textId="77777777" w:rsidR="0068322F" w:rsidRPr="009503E0" w:rsidRDefault="0068322F" w:rsidP="0068322F"/>
          <w:p w14:paraId="5EC59C51" w14:textId="77777777" w:rsidR="0068322F" w:rsidRPr="009503E0" w:rsidRDefault="0068322F" w:rsidP="0068322F"/>
          <w:p w14:paraId="5E0AB69A" w14:textId="77777777" w:rsidR="0068322F" w:rsidRPr="009503E0" w:rsidRDefault="0068322F" w:rsidP="0068322F"/>
          <w:p w14:paraId="5C0C105B" w14:textId="77777777" w:rsidR="0068322F" w:rsidRPr="009503E0" w:rsidRDefault="0068322F" w:rsidP="0068322F"/>
          <w:p w14:paraId="55DC47CD" w14:textId="77777777" w:rsidR="0068322F" w:rsidRDefault="0068322F" w:rsidP="0068322F"/>
          <w:p w14:paraId="7EBB6E04" w14:textId="77777777" w:rsidR="0068322F" w:rsidRPr="009503E0" w:rsidRDefault="0068322F" w:rsidP="0068322F"/>
        </w:tc>
        <w:tc>
          <w:tcPr>
            <w:tcW w:w="1189" w:type="dxa"/>
          </w:tcPr>
          <w:p w14:paraId="77789AE4" w14:textId="77777777" w:rsidR="0068322F" w:rsidRPr="000B2FD9" w:rsidRDefault="0068322F" w:rsidP="0068322F">
            <w:r>
              <w:lastRenderedPageBreak/>
              <w:t>8 weeks</w:t>
            </w:r>
          </w:p>
        </w:tc>
        <w:tc>
          <w:tcPr>
            <w:tcW w:w="1842" w:type="dxa"/>
          </w:tcPr>
          <w:p w14:paraId="68DB1E61" w14:textId="77777777" w:rsidR="0068322F" w:rsidRPr="00F571AF" w:rsidRDefault="0068322F" w:rsidP="0068322F">
            <w:pPr>
              <w:rPr>
                <w:u w:val="single"/>
              </w:rPr>
            </w:pPr>
            <w:r>
              <w:rPr>
                <w:u w:val="single"/>
              </w:rPr>
              <w:t>Males</w:t>
            </w:r>
          </w:p>
          <w:p w14:paraId="39294B53" w14:textId="77777777" w:rsidR="0068322F" w:rsidRDefault="0068322F" w:rsidP="0068322F">
            <w:r>
              <w:t xml:space="preserve">Restricted sodium group: 78 </w:t>
            </w:r>
            <w:r>
              <w:rPr>
                <w:u w:val="single"/>
              </w:rPr>
              <w:t>+</w:t>
            </w:r>
            <w:r>
              <w:t xml:space="preserve"> 8 </w:t>
            </w:r>
            <w:proofErr w:type="spellStart"/>
            <w:r>
              <w:t>mmol</w:t>
            </w:r>
            <w:proofErr w:type="spellEnd"/>
            <w:r>
              <w:t>/24hr</w:t>
            </w:r>
          </w:p>
          <w:p w14:paraId="003B9210" w14:textId="77777777" w:rsidR="0068322F" w:rsidRPr="0090020F" w:rsidRDefault="0068322F" w:rsidP="0068322F">
            <w:r>
              <w:t>(p&lt;0.001 compared to start)</w:t>
            </w:r>
          </w:p>
          <w:p w14:paraId="085F1A4D" w14:textId="77777777" w:rsidR="0068322F" w:rsidRDefault="0068322F" w:rsidP="0068322F">
            <w:r>
              <w:t xml:space="preserve">Control group: 170 </w:t>
            </w:r>
            <w:r>
              <w:rPr>
                <w:u w:val="single"/>
              </w:rPr>
              <w:t>+</w:t>
            </w:r>
            <w:r>
              <w:t xml:space="preserve"> 15  </w:t>
            </w:r>
            <w:proofErr w:type="spellStart"/>
            <w:r>
              <w:lastRenderedPageBreak/>
              <w:t>mmol</w:t>
            </w:r>
            <w:proofErr w:type="spellEnd"/>
            <w:r>
              <w:t>/24hr</w:t>
            </w:r>
          </w:p>
          <w:p w14:paraId="4380AF13" w14:textId="77777777" w:rsidR="0068322F" w:rsidRPr="00F571AF" w:rsidRDefault="0068322F" w:rsidP="0068322F">
            <w:pPr>
              <w:rPr>
                <w:u w:val="single"/>
              </w:rPr>
            </w:pPr>
            <w:r>
              <w:rPr>
                <w:u w:val="single"/>
              </w:rPr>
              <w:t>Females</w:t>
            </w:r>
          </w:p>
          <w:p w14:paraId="3AC94F79" w14:textId="77777777" w:rsidR="0068322F" w:rsidRDefault="0068322F" w:rsidP="0068322F">
            <w:r>
              <w:t xml:space="preserve">Restricted sodium group: 58 </w:t>
            </w:r>
            <w:r>
              <w:rPr>
                <w:u w:val="single"/>
              </w:rPr>
              <w:t>+</w:t>
            </w:r>
            <w:r>
              <w:t xml:space="preserve"> 7 </w:t>
            </w:r>
            <w:proofErr w:type="spellStart"/>
            <w:r>
              <w:t>mmol</w:t>
            </w:r>
            <w:proofErr w:type="spellEnd"/>
            <w:r>
              <w:t>/24hr</w:t>
            </w:r>
          </w:p>
          <w:p w14:paraId="57FAAEDF" w14:textId="77777777" w:rsidR="0068322F" w:rsidRPr="0090020F" w:rsidRDefault="0068322F" w:rsidP="0068322F">
            <w:r>
              <w:t>(p&lt;0.001 compared to start)</w:t>
            </w:r>
          </w:p>
          <w:p w14:paraId="471379A7" w14:textId="77777777" w:rsidR="0068322F" w:rsidRDefault="0068322F" w:rsidP="0068322F">
            <w:r>
              <w:t xml:space="preserve">Control group: 125 </w:t>
            </w:r>
            <w:r>
              <w:rPr>
                <w:u w:val="single"/>
              </w:rPr>
              <w:t>+</w:t>
            </w:r>
            <w:r>
              <w:t xml:space="preserve"> 10  </w:t>
            </w:r>
            <w:proofErr w:type="spellStart"/>
            <w:r>
              <w:t>mmol</w:t>
            </w:r>
            <w:proofErr w:type="spellEnd"/>
            <w:r>
              <w:t>/24hr</w:t>
            </w:r>
          </w:p>
          <w:p w14:paraId="512ED0F0" w14:textId="77777777" w:rsidR="0068322F" w:rsidRPr="007D6A10" w:rsidRDefault="0068322F" w:rsidP="0068322F"/>
        </w:tc>
        <w:tc>
          <w:tcPr>
            <w:tcW w:w="2155" w:type="dxa"/>
          </w:tcPr>
          <w:p w14:paraId="0C1255CA" w14:textId="77777777" w:rsidR="0068322F" w:rsidRPr="00F571AF" w:rsidRDefault="0068322F" w:rsidP="0068322F">
            <w:pPr>
              <w:rPr>
                <w:u w:val="single"/>
              </w:rPr>
            </w:pPr>
            <w:r w:rsidRPr="00F571AF">
              <w:rPr>
                <w:u w:val="single"/>
              </w:rPr>
              <w:lastRenderedPageBreak/>
              <w:t>Males</w:t>
            </w:r>
          </w:p>
          <w:p w14:paraId="3671EE9D" w14:textId="77777777" w:rsidR="0068322F" w:rsidRDefault="0068322F" w:rsidP="0068322F">
            <w:r>
              <w:t xml:space="preserve">DBP: </w:t>
            </w:r>
          </w:p>
          <w:p w14:paraId="4BDBDAC5" w14:textId="77777777" w:rsidR="0068322F" w:rsidRDefault="0068322F" w:rsidP="0068322F">
            <w:r>
              <w:t xml:space="preserve">Control pre-diet: 96mmHg (SD not given, stated to be ‘less than </w:t>
            </w:r>
            <w:r>
              <w:rPr>
                <w:u w:val="single"/>
              </w:rPr>
              <w:t>+</w:t>
            </w:r>
            <w:r>
              <w:t xml:space="preserve"> 7’)</w:t>
            </w:r>
          </w:p>
          <w:p w14:paraId="4C649A52" w14:textId="77777777" w:rsidR="0068322F" w:rsidRDefault="0068322F" w:rsidP="0068322F">
            <w:r>
              <w:t>Control post-diet: 94mmHg</w:t>
            </w:r>
          </w:p>
          <w:p w14:paraId="4A812510" w14:textId="77777777" w:rsidR="0068322F" w:rsidRDefault="0068322F" w:rsidP="0068322F">
            <w:r>
              <w:t xml:space="preserve">Sodium restriction </w:t>
            </w:r>
            <w:r>
              <w:lastRenderedPageBreak/>
              <w:t>pre-diet: 97mmHg</w:t>
            </w:r>
          </w:p>
          <w:p w14:paraId="5777B885" w14:textId="77777777" w:rsidR="0068322F" w:rsidRDefault="0068322F" w:rsidP="0068322F">
            <w:r>
              <w:t>Sodium restriction post-diet: 87mmHg (p&lt;0.01 compared to start value, p&lt;0.05 compared to control)</w:t>
            </w:r>
          </w:p>
          <w:p w14:paraId="26EE9AC3" w14:textId="77777777" w:rsidR="0068322F" w:rsidRPr="00F571AF" w:rsidRDefault="0068322F" w:rsidP="0068322F">
            <w:pPr>
              <w:rPr>
                <w:u w:val="single"/>
              </w:rPr>
            </w:pPr>
            <w:r>
              <w:rPr>
                <w:u w:val="single"/>
              </w:rPr>
              <w:t>Fem</w:t>
            </w:r>
            <w:r w:rsidRPr="00F571AF">
              <w:rPr>
                <w:u w:val="single"/>
              </w:rPr>
              <w:t>ales</w:t>
            </w:r>
          </w:p>
          <w:p w14:paraId="2AB3F984" w14:textId="77777777" w:rsidR="0068322F" w:rsidRDefault="0068322F" w:rsidP="0068322F">
            <w:r>
              <w:t xml:space="preserve">DBP: </w:t>
            </w:r>
          </w:p>
          <w:p w14:paraId="55780C27" w14:textId="77777777" w:rsidR="0068322F" w:rsidRDefault="0068322F" w:rsidP="0068322F">
            <w:r>
              <w:t xml:space="preserve">Control pre-diet: 94mmHg (SD not given, all SD’s stated to be ‘less than </w:t>
            </w:r>
            <w:r>
              <w:rPr>
                <w:u w:val="single"/>
              </w:rPr>
              <w:t>+</w:t>
            </w:r>
            <w:r>
              <w:t xml:space="preserve"> 7’)</w:t>
            </w:r>
          </w:p>
          <w:p w14:paraId="79770DC7" w14:textId="77777777" w:rsidR="0068322F" w:rsidRDefault="0068322F" w:rsidP="0068322F">
            <w:r>
              <w:t>Control post-diet: 92mmHg</w:t>
            </w:r>
          </w:p>
          <w:p w14:paraId="675894C9" w14:textId="77777777" w:rsidR="0068322F" w:rsidRDefault="0068322F" w:rsidP="0068322F">
            <w:r>
              <w:t>Sodium restriction pre-diet: 95mmHg</w:t>
            </w:r>
          </w:p>
          <w:p w14:paraId="4C50C8D9" w14:textId="77777777" w:rsidR="0068322F" w:rsidRPr="009503E0" w:rsidRDefault="0068322F" w:rsidP="0068322F">
            <w:r>
              <w:t>Sodium restriction post-diet: 89mmHg (p&lt;0.01 compared to start value)</w:t>
            </w:r>
          </w:p>
          <w:p w14:paraId="523600E7" w14:textId="77777777" w:rsidR="0068322F" w:rsidRPr="009503E0" w:rsidRDefault="0068322F" w:rsidP="0068322F"/>
        </w:tc>
      </w:tr>
    </w:tbl>
    <w:p w14:paraId="7052EC56"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93"/>
        <w:gridCol w:w="1892"/>
        <w:gridCol w:w="1551"/>
        <w:gridCol w:w="1548"/>
        <w:gridCol w:w="1692"/>
        <w:gridCol w:w="1399"/>
        <w:gridCol w:w="1701"/>
        <w:gridCol w:w="1701"/>
      </w:tblGrid>
      <w:tr w:rsidR="0068322F" w14:paraId="1A9047C6" w14:textId="77777777" w:rsidTr="0068322F">
        <w:trPr>
          <w:trHeight w:val="315"/>
        </w:trPr>
        <w:tc>
          <w:tcPr>
            <w:tcW w:w="1224" w:type="dxa"/>
          </w:tcPr>
          <w:p w14:paraId="38419D59" w14:textId="77777777" w:rsidR="0068322F" w:rsidRPr="00E451B1" w:rsidRDefault="0068322F" w:rsidP="0068322F">
            <w:pPr>
              <w:rPr>
                <w:b/>
              </w:rPr>
            </w:pPr>
            <w:r w:rsidRPr="00E451B1">
              <w:rPr>
                <w:b/>
              </w:rPr>
              <w:lastRenderedPageBreak/>
              <w:t>Citation</w:t>
            </w:r>
          </w:p>
        </w:tc>
        <w:tc>
          <w:tcPr>
            <w:tcW w:w="1893" w:type="dxa"/>
          </w:tcPr>
          <w:p w14:paraId="483E2DC8" w14:textId="77777777" w:rsidR="0068322F" w:rsidRPr="00E451B1" w:rsidRDefault="0068322F" w:rsidP="0068322F">
            <w:pPr>
              <w:rPr>
                <w:b/>
              </w:rPr>
            </w:pPr>
            <w:r w:rsidRPr="00E451B1">
              <w:rPr>
                <w:b/>
              </w:rPr>
              <w:t>Method of randomisation</w:t>
            </w:r>
          </w:p>
        </w:tc>
        <w:tc>
          <w:tcPr>
            <w:tcW w:w="1892" w:type="dxa"/>
          </w:tcPr>
          <w:p w14:paraId="146F3251" w14:textId="77777777" w:rsidR="0068322F" w:rsidRPr="00E451B1" w:rsidRDefault="0068322F" w:rsidP="0068322F">
            <w:pPr>
              <w:rPr>
                <w:b/>
              </w:rPr>
            </w:pPr>
            <w:r w:rsidRPr="00E451B1">
              <w:rPr>
                <w:b/>
              </w:rPr>
              <w:t>Allocation concealment</w:t>
            </w:r>
          </w:p>
        </w:tc>
        <w:tc>
          <w:tcPr>
            <w:tcW w:w="1551" w:type="dxa"/>
          </w:tcPr>
          <w:p w14:paraId="08EA0D0B" w14:textId="77777777" w:rsidR="0068322F" w:rsidRPr="00E451B1" w:rsidRDefault="0068322F" w:rsidP="0068322F">
            <w:pPr>
              <w:rPr>
                <w:b/>
              </w:rPr>
            </w:pPr>
            <w:r w:rsidRPr="00E451B1">
              <w:rPr>
                <w:b/>
              </w:rPr>
              <w:t>Blinding</w:t>
            </w:r>
          </w:p>
        </w:tc>
        <w:tc>
          <w:tcPr>
            <w:tcW w:w="1548" w:type="dxa"/>
          </w:tcPr>
          <w:p w14:paraId="16031AA4" w14:textId="77777777" w:rsidR="0068322F" w:rsidRPr="00E451B1" w:rsidRDefault="0068322F" w:rsidP="0068322F">
            <w:pPr>
              <w:rPr>
                <w:b/>
              </w:rPr>
            </w:pPr>
            <w:r w:rsidRPr="00E451B1">
              <w:rPr>
                <w:b/>
              </w:rPr>
              <w:t>Loss to follow-up</w:t>
            </w:r>
          </w:p>
        </w:tc>
        <w:tc>
          <w:tcPr>
            <w:tcW w:w="1692" w:type="dxa"/>
          </w:tcPr>
          <w:p w14:paraId="1021CF89" w14:textId="77777777" w:rsidR="0068322F" w:rsidRPr="00E451B1" w:rsidRDefault="0068322F" w:rsidP="0068322F">
            <w:pPr>
              <w:rPr>
                <w:b/>
              </w:rPr>
            </w:pPr>
            <w:r w:rsidRPr="00E451B1">
              <w:rPr>
                <w:b/>
              </w:rPr>
              <w:t>Use of intention-to-treat where required</w:t>
            </w:r>
          </w:p>
        </w:tc>
        <w:tc>
          <w:tcPr>
            <w:tcW w:w="1399" w:type="dxa"/>
          </w:tcPr>
          <w:p w14:paraId="7C2378F5" w14:textId="77777777" w:rsidR="0068322F" w:rsidRPr="00E451B1" w:rsidRDefault="0068322F" w:rsidP="0068322F">
            <w:pPr>
              <w:rPr>
                <w:b/>
              </w:rPr>
            </w:pPr>
            <w:r w:rsidRPr="00E451B1">
              <w:rPr>
                <w:b/>
              </w:rPr>
              <w:t>Ceasing study early for benefit</w:t>
            </w:r>
          </w:p>
        </w:tc>
        <w:tc>
          <w:tcPr>
            <w:tcW w:w="1701" w:type="dxa"/>
          </w:tcPr>
          <w:p w14:paraId="77E44610"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tcPr>
          <w:p w14:paraId="0B60C5C8" w14:textId="77777777" w:rsidR="0068322F" w:rsidRPr="00E451B1" w:rsidRDefault="0068322F" w:rsidP="0068322F">
            <w:pPr>
              <w:rPr>
                <w:b/>
              </w:rPr>
            </w:pPr>
            <w:r>
              <w:rPr>
                <w:b/>
              </w:rPr>
              <w:t>Funding source</w:t>
            </w:r>
          </w:p>
        </w:tc>
      </w:tr>
      <w:tr w:rsidR="0068322F" w14:paraId="57CDA8BB" w14:textId="77777777" w:rsidTr="0068322F">
        <w:trPr>
          <w:trHeight w:val="3228"/>
        </w:trPr>
        <w:tc>
          <w:tcPr>
            <w:tcW w:w="1224" w:type="dxa"/>
          </w:tcPr>
          <w:p w14:paraId="2C1E40A9" w14:textId="77777777" w:rsidR="0068322F" w:rsidRDefault="0068322F" w:rsidP="0068322F">
            <w:r>
              <w:t>Morgan et al. (1981)</w:t>
            </w:r>
          </w:p>
        </w:tc>
        <w:tc>
          <w:tcPr>
            <w:tcW w:w="1893" w:type="dxa"/>
          </w:tcPr>
          <w:p w14:paraId="1FA3630C" w14:textId="77777777" w:rsidR="0068322F" w:rsidRDefault="0068322F" w:rsidP="0068322F">
            <w:r w:rsidRPr="0019706B">
              <w:rPr>
                <w:highlight w:val="yellow"/>
              </w:rPr>
              <w:t>Unclea</w:t>
            </w:r>
            <w:r>
              <w:rPr>
                <w:highlight w:val="yellow"/>
              </w:rPr>
              <w:t>r risk</w:t>
            </w:r>
            <w:r w:rsidRPr="0019706B">
              <w:rPr>
                <w:highlight w:val="yellow"/>
              </w:rPr>
              <w:t xml:space="preserve"> </w:t>
            </w:r>
            <w:r w:rsidRPr="0019706B">
              <w:t>(method of randomisation not stated)</w:t>
            </w:r>
          </w:p>
        </w:tc>
        <w:tc>
          <w:tcPr>
            <w:tcW w:w="1892" w:type="dxa"/>
          </w:tcPr>
          <w:p w14:paraId="5A1B7A0E" w14:textId="77777777" w:rsidR="0068322F" w:rsidRDefault="0068322F" w:rsidP="0068322F">
            <w:r w:rsidRPr="001C3EFB">
              <w:rPr>
                <w:highlight w:val="yellow"/>
              </w:rPr>
              <w:t>Unclea</w:t>
            </w:r>
            <w:r>
              <w:rPr>
                <w:highlight w:val="yellow"/>
              </w:rPr>
              <w:t>r risk</w:t>
            </w:r>
            <w:r>
              <w:t xml:space="preserve"> (method of allocation concealment not stated)</w:t>
            </w:r>
          </w:p>
          <w:p w14:paraId="6B265BDA" w14:textId="77777777" w:rsidR="0068322F" w:rsidRDefault="0068322F" w:rsidP="0068322F"/>
        </w:tc>
        <w:tc>
          <w:tcPr>
            <w:tcW w:w="1551" w:type="dxa"/>
          </w:tcPr>
          <w:p w14:paraId="399EA232" w14:textId="77777777" w:rsidR="0068322F" w:rsidRPr="00ED3875" w:rsidRDefault="0068322F" w:rsidP="0068322F">
            <w:pPr>
              <w:rPr>
                <w:highlight w:val="yellow"/>
              </w:rPr>
            </w:pPr>
            <w:r w:rsidRPr="00ED3875">
              <w:rPr>
                <w:highlight w:val="yellow"/>
              </w:rPr>
              <w:t>Participants: unclea</w:t>
            </w:r>
            <w:r>
              <w:rPr>
                <w:highlight w:val="yellow"/>
              </w:rPr>
              <w:t>r risk</w:t>
            </w:r>
          </w:p>
          <w:p w14:paraId="15C13680" w14:textId="77777777" w:rsidR="0068322F" w:rsidRPr="009B6F6A" w:rsidRDefault="0068322F" w:rsidP="0068322F">
            <w:pPr>
              <w:rPr>
                <w:highlight w:val="red"/>
              </w:rPr>
            </w:pPr>
            <w:r w:rsidRPr="009B6F6A">
              <w:rPr>
                <w:highlight w:val="red"/>
              </w:rPr>
              <w:t xml:space="preserve">Providers: </w:t>
            </w:r>
            <w:r>
              <w:rPr>
                <w:highlight w:val="red"/>
              </w:rPr>
              <w:t xml:space="preserve"> high risk</w:t>
            </w:r>
          </w:p>
          <w:p w14:paraId="30549A47" w14:textId="77777777" w:rsidR="0068322F" w:rsidRDefault="0068322F" w:rsidP="0068322F">
            <w:r>
              <w:rPr>
                <w:highlight w:val="green"/>
              </w:rPr>
              <w:t>Outcome assessors: low risk</w:t>
            </w:r>
          </w:p>
        </w:tc>
        <w:tc>
          <w:tcPr>
            <w:tcW w:w="1548" w:type="dxa"/>
          </w:tcPr>
          <w:p w14:paraId="38AF5E19" w14:textId="77777777" w:rsidR="0068322F" w:rsidRDefault="0068322F" w:rsidP="0068322F">
            <w:r w:rsidRPr="000E09D9">
              <w:rPr>
                <w:highlight w:val="green"/>
              </w:rPr>
              <w:t>None reported (low risk)</w:t>
            </w:r>
          </w:p>
        </w:tc>
        <w:tc>
          <w:tcPr>
            <w:tcW w:w="1692" w:type="dxa"/>
          </w:tcPr>
          <w:p w14:paraId="3AB9C9C9" w14:textId="77777777" w:rsidR="0068322F" w:rsidRDefault="0068322F" w:rsidP="0068322F">
            <w:r w:rsidRPr="000E09D9">
              <w:rPr>
                <w:highlight w:val="green"/>
              </w:rPr>
              <w:t>Not required (low risk)</w:t>
            </w:r>
          </w:p>
          <w:p w14:paraId="047F02A8" w14:textId="77777777" w:rsidR="0068322F" w:rsidRDefault="0068322F" w:rsidP="0068322F"/>
          <w:p w14:paraId="1795AA52" w14:textId="77777777" w:rsidR="0068322F" w:rsidRDefault="0068322F" w:rsidP="0068322F"/>
          <w:p w14:paraId="63B3C39C" w14:textId="77777777" w:rsidR="0068322F" w:rsidRDefault="0068322F" w:rsidP="0068322F"/>
        </w:tc>
        <w:tc>
          <w:tcPr>
            <w:tcW w:w="1399" w:type="dxa"/>
          </w:tcPr>
          <w:p w14:paraId="02641DE1" w14:textId="77777777" w:rsidR="0068322F" w:rsidRDefault="0068322F" w:rsidP="0068322F">
            <w:r>
              <w:rPr>
                <w:highlight w:val="green"/>
              </w:rPr>
              <w:t>No (low risk</w:t>
            </w:r>
            <w:r w:rsidRPr="009A6830">
              <w:rPr>
                <w:highlight w:val="green"/>
              </w:rPr>
              <w:t>)</w:t>
            </w:r>
          </w:p>
          <w:p w14:paraId="55DAEAEC" w14:textId="77777777" w:rsidR="0068322F" w:rsidRDefault="0068322F" w:rsidP="0068322F"/>
          <w:p w14:paraId="4A7343B1" w14:textId="77777777" w:rsidR="0068322F" w:rsidRDefault="0068322F" w:rsidP="0068322F"/>
          <w:p w14:paraId="42F8B39E" w14:textId="77777777" w:rsidR="0068322F" w:rsidRDefault="0068322F" w:rsidP="0068322F"/>
          <w:p w14:paraId="5A0F97D4" w14:textId="77777777" w:rsidR="0068322F" w:rsidRDefault="0068322F" w:rsidP="0068322F"/>
          <w:p w14:paraId="23407B48" w14:textId="77777777" w:rsidR="0068322F" w:rsidRDefault="0068322F" w:rsidP="0068322F"/>
        </w:tc>
        <w:tc>
          <w:tcPr>
            <w:tcW w:w="1701" w:type="dxa"/>
          </w:tcPr>
          <w:p w14:paraId="7BC635C5" w14:textId="77777777" w:rsidR="0068322F" w:rsidRPr="008F3147" w:rsidRDefault="0068322F" w:rsidP="0068322F">
            <w:pPr>
              <w:rPr>
                <w:highlight w:val="green"/>
              </w:rPr>
            </w:pPr>
            <w:r>
              <w:rPr>
                <w:highlight w:val="yellow"/>
              </w:rPr>
              <w:t>Unclear risk (Did not report changes in SBP in sufficient detail to be able to calculate for each group (same for standing SBP and DBP))</w:t>
            </w:r>
            <w:r w:rsidRPr="00851C0E">
              <w:rPr>
                <w:highlight w:val="yellow"/>
              </w:rPr>
              <w:t xml:space="preserve"> </w:t>
            </w:r>
          </w:p>
        </w:tc>
        <w:tc>
          <w:tcPr>
            <w:tcW w:w="1701" w:type="dxa"/>
          </w:tcPr>
          <w:p w14:paraId="7E09C4BE" w14:textId="77777777" w:rsidR="0068322F" w:rsidRDefault="0068322F" w:rsidP="0068322F">
            <w:r w:rsidRPr="00851C0E">
              <w:rPr>
                <w:highlight w:val="green"/>
              </w:rPr>
              <w:t>Department o</w:t>
            </w:r>
            <w:r>
              <w:rPr>
                <w:highlight w:val="green"/>
              </w:rPr>
              <w:t xml:space="preserve">f Veterans Affairs and National Health and Medical </w:t>
            </w:r>
            <w:r w:rsidRPr="000E09D9">
              <w:rPr>
                <w:highlight w:val="green"/>
              </w:rPr>
              <w:t>Research Council (low risk)</w:t>
            </w:r>
          </w:p>
        </w:tc>
      </w:tr>
    </w:tbl>
    <w:p w14:paraId="07CEE395" w14:textId="77777777" w:rsidR="0068322F" w:rsidRDefault="0068322F" w:rsidP="0068322F">
      <w:pPr>
        <w:rPr>
          <w:b/>
        </w:rPr>
      </w:pPr>
    </w:p>
    <w:p w14:paraId="26FD6FD8"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1930"/>
        <w:gridCol w:w="1559"/>
        <w:gridCol w:w="906"/>
        <w:gridCol w:w="1134"/>
        <w:gridCol w:w="1559"/>
        <w:gridCol w:w="3005"/>
      </w:tblGrid>
      <w:tr w:rsidR="0068322F" w:rsidRPr="00F26BA8" w14:paraId="60C16388" w14:textId="77777777" w:rsidTr="0068322F">
        <w:trPr>
          <w:trHeight w:val="548"/>
        </w:trPr>
        <w:tc>
          <w:tcPr>
            <w:tcW w:w="1093" w:type="dxa"/>
          </w:tcPr>
          <w:p w14:paraId="63B88B75" w14:textId="77777777" w:rsidR="0068322F" w:rsidRPr="00F26BA8" w:rsidRDefault="0068322F" w:rsidP="0068322F">
            <w:pPr>
              <w:pStyle w:val="NoSpacing"/>
              <w:rPr>
                <w:b/>
              </w:rPr>
            </w:pPr>
            <w:r>
              <w:rPr>
                <w:b/>
              </w:rPr>
              <w:t>Citation &amp; location</w:t>
            </w:r>
          </w:p>
        </w:tc>
        <w:tc>
          <w:tcPr>
            <w:tcW w:w="1000" w:type="dxa"/>
          </w:tcPr>
          <w:p w14:paraId="39CAE71D" w14:textId="77777777" w:rsidR="0068322F" w:rsidRPr="00F26BA8" w:rsidRDefault="0068322F" w:rsidP="0068322F">
            <w:pPr>
              <w:pStyle w:val="NoSpacing"/>
              <w:rPr>
                <w:b/>
              </w:rPr>
            </w:pPr>
            <w:r>
              <w:rPr>
                <w:b/>
              </w:rPr>
              <w:t>Study design</w:t>
            </w:r>
          </w:p>
        </w:tc>
        <w:tc>
          <w:tcPr>
            <w:tcW w:w="843" w:type="dxa"/>
          </w:tcPr>
          <w:p w14:paraId="381114AF" w14:textId="77777777" w:rsidR="0068322F" w:rsidRDefault="0068322F" w:rsidP="0068322F">
            <w:pPr>
              <w:pStyle w:val="NoSpacing"/>
              <w:rPr>
                <w:b/>
              </w:rPr>
            </w:pPr>
            <w:r>
              <w:rPr>
                <w:b/>
              </w:rPr>
              <w:t>NHMRC level of evidence</w:t>
            </w:r>
          </w:p>
        </w:tc>
        <w:tc>
          <w:tcPr>
            <w:tcW w:w="1708" w:type="dxa"/>
          </w:tcPr>
          <w:p w14:paraId="02534C8D" w14:textId="77777777" w:rsidR="0068322F" w:rsidRPr="00F26BA8" w:rsidRDefault="0068322F" w:rsidP="0068322F">
            <w:pPr>
              <w:pStyle w:val="NoSpacing"/>
              <w:rPr>
                <w:b/>
              </w:rPr>
            </w:pPr>
            <w:r>
              <w:rPr>
                <w:b/>
              </w:rPr>
              <w:t>Population</w:t>
            </w:r>
          </w:p>
        </w:tc>
        <w:tc>
          <w:tcPr>
            <w:tcW w:w="1930" w:type="dxa"/>
          </w:tcPr>
          <w:p w14:paraId="50AC81EE" w14:textId="77777777" w:rsidR="0068322F" w:rsidRPr="00F26BA8" w:rsidRDefault="0068322F" w:rsidP="0068322F">
            <w:pPr>
              <w:pStyle w:val="NoSpacing"/>
              <w:rPr>
                <w:b/>
              </w:rPr>
            </w:pPr>
            <w:r>
              <w:rPr>
                <w:b/>
              </w:rPr>
              <w:t>Intervention</w:t>
            </w:r>
          </w:p>
        </w:tc>
        <w:tc>
          <w:tcPr>
            <w:tcW w:w="1559" w:type="dxa"/>
          </w:tcPr>
          <w:p w14:paraId="050176F6" w14:textId="77777777" w:rsidR="0068322F" w:rsidRPr="00F26BA8" w:rsidRDefault="0068322F" w:rsidP="0068322F">
            <w:pPr>
              <w:pStyle w:val="NoSpacing"/>
              <w:rPr>
                <w:b/>
              </w:rPr>
            </w:pPr>
            <w:r>
              <w:rPr>
                <w:b/>
              </w:rPr>
              <w:t>Outcomes measured relevant to research question</w:t>
            </w:r>
          </w:p>
        </w:tc>
        <w:tc>
          <w:tcPr>
            <w:tcW w:w="906" w:type="dxa"/>
          </w:tcPr>
          <w:p w14:paraId="243D6A46" w14:textId="77777777" w:rsidR="0068322F" w:rsidRPr="00F26BA8" w:rsidRDefault="0068322F" w:rsidP="0068322F">
            <w:pPr>
              <w:pStyle w:val="NoSpacing"/>
              <w:rPr>
                <w:b/>
              </w:rPr>
            </w:pPr>
            <w:r>
              <w:rPr>
                <w:b/>
              </w:rPr>
              <w:t>Sample size</w:t>
            </w:r>
          </w:p>
        </w:tc>
        <w:tc>
          <w:tcPr>
            <w:tcW w:w="1134" w:type="dxa"/>
          </w:tcPr>
          <w:p w14:paraId="6322CE07" w14:textId="77777777" w:rsidR="0068322F" w:rsidRPr="00F26BA8" w:rsidRDefault="0068322F" w:rsidP="0068322F">
            <w:pPr>
              <w:pStyle w:val="NoSpacing"/>
              <w:rPr>
                <w:b/>
              </w:rPr>
            </w:pPr>
            <w:r>
              <w:rPr>
                <w:b/>
              </w:rPr>
              <w:t>Intervention duration</w:t>
            </w:r>
          </w:p>
        </w:tc>
        <w:tc>
          <w:tcPr>
            <w:tcW w:w="1559" w:type="dxa"/>
          </w:tcPr>
          <w:p w14:paraId="4946D123" w14:textId="77777777" w:rsidR="0068322F" w:rsidRDefault="0068322F" w:rsidP="0068322F">
            <w:pPr>
              <w:pStyle w:val="NoSpacing"/>
              <w:rPr>
                <w:b/>
              </w:rPr>
            </w:pPr>
            <w:r>
              <w:rPr>
                <w:b/>
              </w:rPr>
              <w:t>Compliance to sodium target (urinary data)</w:t>
            </w:r>
          </w:p>
        </w:tc>
        <w:tc>
          <w:tcPr>
            <w:tcW w:w="3005" w:type="dxa"/>
          </w:tcPr>
          <w:p w14:paraId="3CD20973" w14:textId="77777777" w:rsidR="0068322F" w:rsidRPr="00F26BA8" w:rsidRDefault="0068322F" w:rsidP="0068322F">
            <w:pPr>
              <w:pStyle w:val="NoSpacing"/>
              <w:rPr>
                <w:b/>
              </w:rPr>
            </w:pPr>
            <w:r>
              <w:rPr>
                <w:b/>
              </w:rPr>
              <w:t>Results</w:t>
            </w:r>
          </w:p>
        </w:tc>
      </w:tr>
      <w:tr w:rsidR="0068322F" w:rsidRPr="00F26BA8" w14:paraId="13624A8C" w14:textId="77777777" w:rsidTr="0068322F">
        <w:trPr>
          <w:trHeight w:val="416"/>
        </w:trPr>
        <w:tc>
          <w:tcPr>
            <w:tcW w:w="1093" w:type="dxa"/>
          </w:tcPr>
          <w:p w14:paraId="761441AD" w14:textId="77777777" w:rsidR="0068322F" w:rsidRDefault="0068322F" w:rsidP="0068322F">
            <w:r>
              <w:t>Morgan et al. (1987</w:t>
            </w:r>
            <w:r w:rsidRPr="00D44884">
              <w:t xml:space="preserve">), </w:t>
            </w:r>
            <w:r>
              <w:t>Australia</w:t>
            </w:r>
          </w:p>
          <w:p w14:paraId="022891EC" w14:textId="7CCECF71" w:rsidR="005715F6" w:rsidRDefault="00712170" w:rsidP="007C7086">
            <w:r>
              <w:lastRenderedPageBreak/>
              <w:fldChar w:fldCharType="begin"/>
            </w:r>
            <w:r w:rsidR="007C7086">
              <w:instrText xml:space="preserve"> ADDIN EN.CITE &lt;EndNote&gt;&lt;Cite&gt;&lt;Author&gt;Morgan&lt;/Author&gt;&lt;Year&gt;1987&lt;/Year&gt;&lt;RecNum&gt;50&lt;/RecNum&gt;&lt;DisplayText&gt;[25]&lt;/DisplayText&gt;&lt;record&gt;&lt;rec-number&gt;50&lt;/rec-number&gt;&lt;foreign-keys&gt;&lt;key app="EN" db-id="29fs5vfvk0fzsmezd2mpxwrarftfzrfpzffd"&gt;50&lt;/key&gt;&lt;/foreign-keys&gt;&lt;ref-type name="Journal Article"&gt;17&lt;/ref-type&gt;&lt;contributors&gt;&lt;authors&gt;&lt;author&gt;Morgan, Trefor&lt;/author&gt;&lt;author&gt;Anderson, Adrianne&lt;/author&gt;&lt;/authors&gt;&lt;/contributors&gt;&lt;titles&gt;&lt;title&gt;Sodium restriction can delay the return of hypertension in patients previously well-controlled on drug therapy&lt;/title&gt;&lt;secondary-title&gt;Canadian Journal of Physiology and Pharmacology&lt;/secondary-title&gt;&lt;/titles&gt;&lt;periodical&gt;&lt;full-title&gt;Canadian Journal of Physiology and Pharmacology&lt;/full-title&gt;&lt;/periodical&gt;&lt;pages&gt;1752-1755&lt;/pages&gt;&lt;volume&gt;65&lt;/volume&gt;&lt;number&gt;8&lt;/number&gt;&lt;dates&gt;&lt;year&gt;1987&lt;/year&gt;&lt;pub-dates&gt;&lt;date&gt;1987/08/01&lt;/date&gt;&lt;/pub-dates&gt;&lt;/dates&gt;&lt;publisher&gt;NRC Research Press&lt;/publisher&gt;&lt;isbn&gt;0008-4212&lt;/isbn&gt;&lt;urls&gt;&lt;related-urls&gt;&lt;url&gt;http://dx.doi.org/10.1139/y87-274&lt;/url&gt;&lt;/related-urls&gt;&lt;/urls&gt;&lt;electronic-resource-num&gt;10.1139/y87-274&lt;/electronic-resource-num&gt;&lt;access-date&gt;2013/11/14&lt;/access-date&gt;&lt;/record&gt;&lt;/Cite&gt;&lt;/EndNote&gt;</w:instrText>
            </w:r>
            <w:r>
              <w:fldChar w:fldCharType="separate"/>
            </w:r>
            <w:r w:rsidR="007C7086">
              <w:rPr>
                <w:noProof/>
              </w:rPr>
              <w:t>[</w:t>
            </w:r>
            <w:hyperlink w:anchor="_ENREF_25" w:tooltip="Morgan, 1987 #50" w:history="1">
              <w:r w:rsidR="007C7086">
                <w:rPr>
                  <w:noProof/>
                </w:rPr>
                <w:t>25</w:t>
              </w:r>
            </w:hyperlink>
            <w:r w:rsidR="007C7086">
              <w:rPr>
                <w:noProof/>
              </w:rPr>
              <w:t>]</w:t>
            </w:r>
            <w:r>
              <w:fldChar w:fldCharType="end"/>
            </w:r>
          </w:p>
        </w:tc>
        <w:tc>
          <w:tcPr>
            <w:tcW w:w="1000" w:type="dxa"/>
          </w:tcPr>
          <w:p w14:paraId="6972B8D0" w14:textId="77777777" w:rsidR="0068322F" w:rsidRDefault="0068322F" w:rsidP="0068322F">
            <w:r>
              <w:lastRenderedPageBreak/>
              <w:t>Randomised parallel design study</w:t>
            </w:r>
          </w:p>
        </w:tc>
        <w:tc>
          <w:tcPr>
            <w:tcW w:w="843" w:type="dxa"/>
          </w:tcPr>
          <w:p w14:paraId="7128F89A" w14:textId="77777777" w:rsidR="0068322F" w:rsidRDefault="0068322F" w:rsidP="0068322F">
            <w:r>
              <w:t>II</w:t>
            </w:r>
          </w:p>
        </w:tc>
        <w:tc>
          <w:tcPr>
            <w:tcW w:w="1708" w:type="dxa"/>
          </w:tcPr>
          <w:p w14:paraId="4BD61226" w14:textId="77777777" w:rsidR="0068322F" w:rsidRPr="00C56461" w:rsidRDefault="0068322F" w:rsidP="0068322F">
            <w:r>
              <w:t>Adult males (aged 50 – 65 years), with hypertension treated with anti-</w:t>
            </w:r>
            <w:r>
              <w:lastRenderedPageBreak/>
              <w:t xml:space="preserve">hypertensive medication </w:t>
            </w:r>
          </w:p>
        </w:tc>
        <w:tc>
          <w:tcPr>
            <w:tcW w:w="1930" w:type="dxa"/>
          </w:tcPr>
          <w:p w14:paraId="6E830C5A" w14:textId="77777777" w:rsidR="0068322F" w:rsidRDefault="0068322F" w:rsidP="0068322F">
            <w:r>
              <w:lastRenderedPageBreak/>
              <w:t>Participants randomly divided into two groups:</w:t>
            </w:r>
          </w:p>
          <w:p w14:paraId="347DBCA7" w14:textId="77777777" w:rsidR="0068322F" w:rsidRDefault="0068322F" w:rsidP="0068322F">
            <w:r>
              <w:t>1.  normal diet</w:t>
            </w:r>
          </w:p>
          <w:p w14:paraId="56BB1222" w14:textId="77777777" w:rsidR="0068322F" w:rsidRDefault="0068322F" w:rsidP="0068322F">
            <w:r>
              <w:lastRenderedPageBreak/>
              <w:t xml:space="preserve"> 2. Reduced sodium diet (between 50 – 75mmol/day)</w:t>
            </w:r>
          </w:p>
          <w:p w14:paraId="61B3766B" w14:textId="77777777" w:rsidR="0068322F" w:rsidRPr="009503E0" w:rsidRDefault="0068322F" w:rsidP="0068322F"/>
        </w:tc>
        <w:tc>
          <w:tcPr>
            <w:tcW w:w="1559" w:type="dxa"/>
          </w:tcPr>
          <w:p w14:paraId="3CD2DF6E" w14:textId="77777777" w:rsidR="0068322F" w:rsidRDefault="0068322F" w:rsidP="0068322F">
            <w:pPr>
              <w:pStyle w:val="NoSpacing"/>
            </w:pPr>
            <w:r>
              <w:lastRenderedPageBreak/>
              <w:t>Blood pressure (supine, standing)</w:t>
            </w:r>
          </w:p>
          <w:p w14:paraId="00D262C5" w14:textId="77777777" w:rsidR="0068322F" w:rsidRDefault="0068322F" w:rsidP="0068322F">
            <w:pPr>
              <w:pStyle w:val="NoSpacing"/>
            </w:pPr>
          </w:p>
          <w:p w14:paraId="2223D0F2" w14:textId="77777777" w:rsidR="0068322F" w:rsidRDefault="0068322F" w:rsidP="0068322F">
            <w:pPr>
              <w:pStyle w:val="NoSpacing"/>
            </w:pPr>
            <w:r>
              <w:t xml:space="preserve">Note: results not provided </w:t>
            </w:r>
            <w:r>
              <w:lastRenderedPageBreak/>
              <w:t>for standing BP</w:t>
            </w:r>
          </w:p>
          <w:p w14:paraId="5313A24A" w14:textId="77777777" w:rsidR="0068322F" w:rsidRPr="009503E0" w:rsidRDefault="0068322F" w:rsidP="0068322F"/>
          <w:p w14:paraId="3345D613" w14:textId="77777777" w:rsidR="0068322F" w:rsidRPr="009503E0" w:rsidRDefault="0068322F" w:rsidP="0068322F"/>
          <w:p w14:paraId="19326953" w14:textId="77777777" w:rsidR="0068322F" w:rsidRPr="009503E0" w:rsidRDefault="0068322F" w:rsidP="0068322F"/>
          <w:p w14:paraId="3DFF6780" w14:textId="77777777" w:rsidR="0068322F" w:rsidRPr="009503E0" w:rsidRDefault="0068322F" w:rsidP="0068322F"/>
          <w:p w14:paraId="0A3264E2" w14:textId="77777777" w:rsidR="0068322F" w:rsidRPr="009503E0" w:rsidRDefault="0068322F" w:rsidP="0068322F"/>
          <w:p w14:paraId="4A54DB3D" w14:textId="77777777" w:rsidR="0068322F" w:rsidRPr="009503E0" w:rsidRDefault="0068322F" w:rsidP="0068322F"/>
          <w:p w14:paraId="346B8249" w14:textId="77777777" w:rsidR="0068322F" w:rsidRPr="009503E0" w:rsidRDefault="0068322F" w:rsidP="0068322F"/>
          <w:p w14:paraId="1B71FD2B" w14:textId="77777777" w:rsidR="0068322F" w:rsidRPr="009503E0" w:rsidRDefault="0068322F" w:rsidP="0068322F"/>
          <w:p w14:paraId="7F0A1B81" w14:textId="77777777" w:rsidR="0068322F" w:rsidRPr="009503E0" w:rsidRDefault="0068322F" w:rsidP="0068322F">
            <w:pPr>
              <w:tabs>
                <w:tab w:val="left" w:pos="1320"/>
              </w:tabs>
            </w:pPr>
          </w:p>
        </w:tc>
        <w:tc>
          <w:tcPr>
            <w:tcW w:w="906" w:type="dxa"/>
          </w:tcPr>
          <w:p w14:paraId="41CE2F9B" w14:textId="77777777" w:rsidR="0068322F" w:rsidRPr="009503E0" w:rsidRDefault="0068322F" w:rsidP="0068322F">
            <w:r>
              <w:lastRenderedPageBreak/>
              <w:t>20</w:t>
            </w:r>
          </w:p>
          <w:p w14:paraId="1E051E02" w14:textId="77777777" w:rsidR="0068322F" w:rsidRPr="009503E0" w:rsidRDefault="0068322F" w:rsidP="0068322F"/>
          <w:p w14:paraId="455CFE41" w14:textId="77777777" w:rsidR="0068322F" w:rsidRPr="009503E0" w:rsidRDefault="0068322F" w:rsidP="0068322F"/>
          <w:p w14:paraId="1B92E10D" w14:textId="77777777" w:rsidR="0068322F" w:rsidRPr="009503E0" w:rsidRDefault="0068322F" w:rsidP="0068322F"/>
          <w:p w14:paraId="6CD0769A" w14:textId="77777777" w:rsidR="0068322F" w:rsidRPr="009503E0" w:rsidRDefault="0068322F" w:rsidP="0068322F"/>
          <w:p w14:paraId="1462EBB5" w14:textId="77777777" w:rsidR="0068322F" w:rsidRPr="009503E0" w:rsidRDefault="0068322F" w:rsidP="0068322F"/>
          <w:p w14:paraId="31F938AD" w14:textId="77777777" w:rsidR="0068322F" w:rsidRDefault="0068322F" w:rsidP="0068322F"/>
          <w:p w14:paraId="410007FC" w14:textId="77777777" w:rsidR="0068322F" w:rsidRPr="009503E0" w:rsidRDefault="0068322F" w:rsidP="0068322F"/>
        </w:tc>
        <w:tc>
          <w:tcPr>
            <w:tcW w:w="1134" w:type="dxa"/>
          </w:tcPr>
          <w:p w14:paraId="393F1ECC" w14:textId="77777777" w:rsidR="0068322F" w:rsidRPr="000B2FD9" w:rsidRDefault="0068322F" w:rsidP="0068322F">
            <w:r>
              <w:lastRenderedPageBreak/>
              <w:t>6 months</w:t>
            </w:r>
          </w:p>
        </w:tc>
        <w:tc>
          <w:tcPr>
            <w:tcW w:w="1559" w:type="dxa"/>
          </w:tcPr>
          <w:p w14:paraId="458D4031" w14:textId="77777777" w:rsidR="0068322F" w:rsidRDefault="0068322F" w:rsidP="0068322F">
            <w:r>
              <w:t xml:space="preserve">Restricted sodium group: 75 </w:t>
            </w:r>
            <w:r>
              <w:rPr>
                <w:u w:val="single"/>
              </w:rPr>
              <w:t>+</w:t>
            </w:r>
            <w:r>
              <w:t xml:space="preserve"> 7 </w:t>
            </w:r>
            <w:proofErr w:type="spellStart"/>
            <w:r>
              <w:t>mmol</w:t>
            </w:r>
            <w:proofErr w:type="spellEnd"/>
            <w:r>
              <w:t>/24hr</w:t>
            </w:r>
          </w:p>
          <w:p w14:paraId="56E46799" w14:textId="77777777" w:rsidR="0068322F" w:rsidRPr="0090020F" w:rsidRDefault="0068322F" w:rsidP="0068322F">
            <w:r>
              <w:t xml:space="preserve">(p&lt;0.005 </w:t>
            </w:r>
            <w:r>
              <w:lastRenderedPageBreak/>
              <w:t>compared to start)</w:t>
            </w:r>
          </w:p>
          <w:p w14:paraId="13674395" w14:textId="77777777" w:rsidR="0068322F" w:rsidRDefault="0068322F" w:rsidP="0068322F">
            <w:r>
              <w:t xml:space="preserve">Control group: 155 </w:t>
            </w:r>
            <w:r>
              <w:rPr>
                <w:u w:val="single"/>
              </w:rPr>
              <w:t>+</w:t>
            </w:r>
            <w:r>
              <w:t xml:space="preserve"> 12  </w:t>
            </w:r>
            <w:proofErr w:type="spellStart"/>
            <w:r>
              <w:t>mmol</w:t>
            </w:r>
            <w:proofErr w:type="spellEnd"/>
            <w:r>
              <w:t>/24hr</w:t>
            </w:r>
          </w:p>
          <w:p w14:paraId="7B986D4A" w14:textId="77777777" w:rsidR="0068322F" w:rsidRPr="007D6A10" w:rsidRDefault="0068322F" w:rsidP="0068322F">
            <w:r>
              <w:t>(p&lt;0.005 compared to control group)</w:t>
            </w:r>
          </w:p>
        </w:tc>
        <w:tc>
          <w:tcPr>
            <w:tcW w:w="3005" w:type="dxa"/>
          </w:tcPr>
          <w:p w14:paraId="21A598A2" w14:textId="77777777" w:rsidR="0068322F" w:rsidRDefault="0068322F" w:rsidP="0068322F">
            <w:r>
              <w:lastRenderedPageBreak/>
              <w:t>SBP:</w:t>
            </w:r>
          </w:p>
          <w:p w14:paraId="68DD564A" w14:textId="77777777" w:rsidR="0068322F" w:rsidRDefault="0068322F" w:rsidP="0068322F">
            <w:r>
              <w:t xml:space="preserve">Control initial (prior to medication cessation: 143 </w:t>
            </w:r>
            <w:r>
              <w:rPr>
                <w:u w:val="single"/>
              </w:rPr>
              <w:t>+</w:t>
            </w:r>
            <w:r>
              <w:t xml:space="preserve"> 5mmHg </w:t>
            </w:r>
          </w:p>
          <w:p w14:paraId="0E44541D" w14:textId="77777777" w:rsidR="0068322F" w:rsidRPr="004C2D6A" w:rsidRDefault="0068322F" w:rsidP="0068322F">
            <w:r>
              <w:lastRenderedPageBreak/>
              <w:t xml:space="preserve">Control post drug cessation (week 1): 158 </w:t>
            </w:r>
            <w:r>
              <w:rPr>
                <w:u w:val="single"/>
              </w:rPr>
              <w:t>+</w:t>
            </w:r>
            <w:r>
              <w:t xml:space="preserve"> 6 mmHg</w:t>
            </w:r>
          </w:p>
          <w:p w14:paraId="6E5BA058" w14:textId="77777777" w:rsidR="0068322F" w:rsidRDefault="0068322F" w:rsidP="0068322F">
            <w:r>
              <w:t xml:space="preserve">Control post-diet: 178 </w:t>
            </w:r>
            <w:r>
              <w:rPr>
                <w:u w:val="single"/>
              </w:rPr>
              <w:t>+</w:t>
            </w:r>
            <w:r>
              <w:t xml:space="preserve"> 7 mmHg</w:t>
            </w:r>
          </w:p>
          <w:p w14:paraId="4C233891" w14:textId="77777777" w:rsidR="0068322F" w:rsidRDefault="0068322F" w:rsidP="0068322F">
            <w:r>
              <w:t xml:space="preserve">Sodium restriction pre-diet: 143 </w:t>
            </w:r>
            <w:r>
              <w:rPr>
                <w:u w:val="single"/>
              </w:rPr>
              <w:t>+</w:t>
            </w:r>
            <w:r>
              <w:t xml:space="preserve"> 5 mmHg</w:t>
            </w:r>
          </w:p>
          <w:p w14:paraId="7E3E0264" w14:textId="77777777" w:rsidR="0068322F" w:rsidRDefault="0068322F" w:rsidP="0068322F">
            <w:r>
              <w:t xml:space="preserve">Sodium restriction post drug cessation (week 1): 152 </w:t>
            </w:r>
            <w:r>
              <w:rPr>
                <w:u w:val="single"/>
              </w:rPr>
              <w:t>+</w:t>
            </w:r>
            <w:r>
              <w:t xml:space="preserve"> 7 mmHg</w:t>
            </w:r>
          </w:p>
          <w:p w14:paraId="2BEEAFDD" w14:textId="77777777" w:rsidR="0068322F" w:rsidRDefault="0068322F" w:rsidP="0068322F">
            <w:r>
              <w:t xml:space="preserve">Sodium restriction post-diet: 155 </w:t>
            </w:r>
            <w:r>
              <w:rPr>
                <w:u w:val="single"/>
              </w:rPr>
              <w:t>+</w:t>
            </w:r>
            <w:r>
              <w:t xml:space="preserve"> 5mmHg (p&lt;0.05 compared to change in control)</w:t>
            </w:r>
          </w:p>
          <w:p w14:paraId="7EDD7CBC" w14:textId="77777777" w:rsidR="0068322F" w:rsidRDefault="0068322F" w:rsidP="0068322F">
            <w:r>
              <w:t>DBP:</w:t>
            </w:r>
          </w:p>
          <w:p w14:paraId="12073521" w14:textId="77777777" w:rsidR="0068322F" w:rsidRDefault="0068322F" w:rsidP="0068322F">
            <w:r>
              <w:t xml:space="preserve">Control initial (prior to medication cessation: 81 </w:t>
            </w:r>
            <w:r>
              <w:rPr>
                <w:u w:val="single"/>
              </w:rPr>
              <w:t>+</w:t>
            </w:r>
            <w:r>
              <w:t xml:space="preserve"> 2mmHg </w:t>
            </w:r>
          </w:p>
          <w:p w14:paraId="398DFE24" w14:textId="77777777" w:rsidR="0068322F" w:rsidRPr="004C2D6A" w:rsidRDefault="0068322F" w:rsidP="0068322F">
            <w:r>
              <w:t xml:space="preserve">Control post drug cessation (week 1): 91 </w:t>
            </w:r>
            <w:r>
              <w:rPr>
                <w:u w:val="single"/>
              </w:rPr>
              <w:t>+</w:t>
            </w:r>
            <w:r>
              <w:t xml:space="preserve"> 5 mmHg</w:t>
            </w:r>
          </w:p>
          <w:p w14:paraId="175B8C0A" w14:textId="77777777" w:rsidR="0068322F" w:rsidRDefault="0068322F" w:rsidP="0068322F">
            <w:r>
              <w:t xml:space="preserve">Control post-diet: 98 </w:t>
            </w:r>
            <w:r>
              <w:rPr>
                <w:u w:val="single"/>
              </w:rPr>
              <w:t>+</w:t>
            </w:r>
            <w:r>
              <w:t xml:space="preserve"> 3 mmHg</w:t>
            </w:r>
          </w:p>
          <w:p w14:paraId="2E1810C2" w14:textId="77777777" w:rsidR="0068322F" w:rsidRDefault="0068322F" w:rsidP="0068322F">
            <w:r>
              <w:t xml:space="preserve">Sodium restriction pre-diet: 83 </w:t>
            </w:r>
            <w:r>
              <w:rPr>
                <w:u w:val="single"/>
              </w:rPr>
              <w:lastRenderedPageBreak/>
              <w:t>+</w:t>
            </w:r>
            <w:r>
              <w:t xml:space="preserve"> 2 mmHg</w:t>
            </w:r>
          </w:p>
          <w:p w14:paraId="6C47B3FF" w14:textId="77777777" w:rsidR="0068322F" w:rsidRDefault="0068322F" w:rsidP="0068322F">
            <w:r>
              <w:t xml:space="preserve">Sodium restriction post drug cessation (week 1): 86 </w:t>
            </w:r>
            <w:r>
              <w:rPr>
                <w:u w:val="single"/>
              </w:rPr>
              <w:t>+</w:t>
            </w:r>
            <w:r>
              <w:t xml:space="preserve"> 3 mmHg</w:t>
            </w:r>
          </w:p>
          <w:p w14:paraId="15D12F75" w14:textId="77777777" w:rsidR="0068322F" w:rsidRPr="00F571AF" w:rsidRDefault="0068322F" w:rsidP="0068322F">
            <w:pPr>
              <w:rPr>
                <w:u w:val="single"/>
              </w:rPr>
            </w:pPr>
            <w:r>
              <w:t xml:space="preserve">Sodium restriction post-diet: 90 </w:t>
            </w:r>
            <w:r>
              <w:rPr>
                <w:u w:val="single"/>
              </w:rPr>
              <w:t>+</w:t>
            </w:r>
            <w:r>
              <w:t xml:space="preserve"> 2mmHg (p&lt;0.05 compared to change in control)</w:t>
            </w:r>
          </w:p>
          <w:p w14:paraId="15164BB0" w14:textId="77777777" w:rsidR="0068322F" w:rsidRPr="009503E0" w:rsidRDefault="0068322F" w:rsidP="0068322F"/>
        </w:tc>
      </w:tr>
    </w:tbl>
    <w:p w14:paraId="3CD2ABC2"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93"/>
        <w:gridCol w:w="1892"/>
        <w:gridCol w:w="1551"/>
        <w:gridCol w:w="1548"/>
        <w:gridCol w:w="1692"/>
        <w:gridCol w:w="1399"/>
        <w:gridCol w:w="1701"/>
        <w:gridCol w:w="1701"/>
      </w:tblGrid>
      <w:tr w:rsidR="0068322F" w14:paraId="318B0D48" w14:textId="77777777" w:rsidTr="0068322F">
        <w:trPr>
          <w:trHeight w:val="315"/>
        </w:trPr>
        <w:tc>
          <w:tcPr>
            <w:tcW w:w="1224" w:type="dxa"/>
          </w:tcPr>
          <w:p w14:paraId="79141594" w14:textId="77777777" w:rsidR="0068322F" w:rsidRPr="00E451B1" w:rsidRDefault="0068322F" w:rsidP="0068322F">
            <w:pPr>
              <w:rPr>
                <w:b/>
              </w:rPr>
            </w:pPr>
            <w:r w:rsidRPr="00E451B1">
              <w:rPr>
                <w:b/>
              </w:rPr>
              <w:t>Citation</w:t>
            </w:r>
          </w:p>
        </w:tc>
        <w:tc>
          <w:tcPr>
            <w:tcW w:w="1893" w:type="dxa"/>
          </w:tcPr>
          <w:p w14:paraId="128CC262" w14:textId="77777777" w:rsidR="0068322F" w:rsidRPr="00E451B1" w:rsidRDefault="0068322F" w:rsidP="0068322F">
            <w:pPr>
              <w:rPr>
                <w:b/>
              </w:rPr>
            </w:pPr>
            <w:r w:rsidRPr="00E451B1">
              <w:rPr>
                <w:b/>
              </w:rPr>
              <w:t>Method of randomisation</w:t>
            </w:r>
          </w:p>
        </w:tc>
        <w:tc>
          <w:tcPr>
            <w:tcW w:w="1892" w:type="dxa"/>
          </w:tcPr>
          <w:p w14:paraId="3D09E791" w14:textId="77777777" w:rsidR="0068322F" w:rsidRPr="00E451B1" w:rsidRDefault="0068322F" w:rsidP="0068322F">
            <w:pPr>
              <w:rPr>
                <w:b/>
              </w:rPr>
            </w:pPr>
            <w:r w:rsidRPr="00E451B1">
              <w:rPr>
                <w:b/>
              </w:rPr>
              <w:t>Allocation concealment</w:t>
            </w:r>
          </w:p>
        </w:tc>
        <w:tc>
          <w:tcPr>
            <w:tcW w:w="1551" w:type="dxa"/>
          </w:tcPr>
          <w:p w14:paraId="400587D5" w14:textId="77777777" w:rsidR="0068322F" w:rsidRPr="00E451B1" w:rsidRDefault="0068322F" w:rsidP="0068322F">
            <w:pPr>
              <w:rPr>
                <w:b/>
              </w:rPr>
            </w:pPr>
            <w:r w:rsidRPr="00E451B1">
              <w:rPr>
                <w:b/>
              </w:rPr>
              <w:t>Blinding</w:t>
            </w:r>
          </w:p>
        </w:tc>
        <w:tc>
          <w:tcPr>
            <w:tcW w:w="1548" w:type="dxa"/>
          </w:tcPr>
          <w:p w14:paraId="2F38CE45" w14:textId="77777777" w:rsidR="0068322F" w:rsidRPr="00E451B1" w:rsidRDefault="0068322F" w:rsidP="0068322F">
            <w:pPr>
              <w:rPr>
                <w:b/>
              </w:rPr>
            </w:pPr>
            <w:r w:rsidRPr="00E451B1">
              <w:rPr>
                <w:b/>
              </w:rPr>
              <w:t>Loss to follow-up</w:t>
            </w:r>
          </w:p>
        </w:tc>
        <w:tc>
          <w:tcPr>
            <w:tcW w:w="1692" w:type="dxa"/>
          </w:tcPr>
          <w:p w14:paraId="314E0961" w14:textId="77777777" w:rsidR="0068322F" w:rsidRPr="00E451B1" w:rsidRDefault="0068322F" w:rsidP="0068322F">
            <w:pPr>
              <w:rPr>
                <w:b/>
              </w:rPr>
            </w:pPr>
            <w:r w:rsidRPr="00E451B1">
              <w:rPr>
                <w:b/>
              </w:rPr>
              <w:t>Use of intention-to-treat where required</w:t>
            </w:r>
          </w:p>
        </w:tc>
        <w:tc>
          <w:tcPr>
            <w:tcW w:w="1399" w:type="dxa"/>
          </w:tcPr>
          <w:p w14:paraId="19CA9FB0" w14:textId="77777777" w:rsidR="0068322F" w:rsidRPr="00E451B1" w:rsidRDefault="0068322F" w:rsidP="0068322F">
            <w:pPr>
              <w:rPr>
                <w:b/>
              </w:rPr>
            </w:pPr>
            <w:r w:rsidRPr="00E451B1">
              <w:rPr>
                <w:b/>
              </w:rPr>
              <w:t>Ceasing study early for benefit</w:t>
            </w:r>
          </w:p>
        </w:tc>
        <w:tc>
          <w:tcPr>
            <w:tcW w:w="1701" w:type="dxa"/>
          </w:tcPr>
          <w:p w14:paraId="0D5CE76D"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tcPr>
          <w:p w14:paraId="4026F4D3" w14:textId="77777777" w:rsidR="0068322F" w:rsidRPr="00E451B1" w:rsidRDefault="0068322F" w:rsidP="0068322F">
            <w:pPr>
              <w:rPr>
                <w:b/>
              </w:rPr>
            </w:pPr>
            <w:r>
              <w:rPr>
                <w:b/>
              </w:rPr>
              <w:t>Funding source</w:t>
            </w:r>
          </w:p>
        </w:tc>
      </w:tr>
      <w:tr w:rsidR="0068322F" w14:paraId="34BA993B" w14:textId="77777777" w:rsidTr="0068322F">
        <w:trPr>
          <w:trHeight w:val="2649"/>
        </w:trPr>
        <w:tc>
          <w:tcPr>
            <w:tcW w:w="1224" w:type="dxa"/>
          </w:tcPr>
          <w:p w14:paraId="3E8959B3" w14:textId="77777777" w:rsidR="0068322F" w:rsidRDefault="0068322F" w:rsidP="0068322F">
            <w:r>
              <w:t>Morgan et al. (1987)</w:t>
            </w:r>
          </w:p>
        </w:tc>
        <w:tc>
          <w:tcPr>
            <w:tcW w:w="1893" w:type="dxa"/>
          </w:tcPr>
          <w:p w14:paraId="3642FA00" w14:textId="77777777" w:rsidR="0068322F" w:rsidRDefault="0068322F" w:rsidP="0068322F">
            <w:r w:rsidRPr="0019706B">
              <w:rPr>
                <w:highlight w:val="yellow"/>
              </w:rPr>
              <w:t>Unclea</w:t>
            </w:r>
            <w:r>
              <w:rPr>
                <w:highlight w:val="yellow"/>
              </w:rPr>
              <w:t>r risk</w:t>
            </w:r>
            <w:r w:rsidRPr="0019706B">
              <w:rPr>
                <w:highlight w:val="yellow"/>
              </w:rPr>
              <w:t xml:space="preserve"> </w:t>
            </w:r>
            <w:r w:rsidRPr="0019706B">
              <w:t>(method of randomisation not stated)</w:t>
            </w:r>
          </w:p>
        </w:tc>
        <w:tc>
          <w:tcPr>
            <w:tcW w:w="1892" w:type="dxa"/>
          </w:tcPr>
          <w:p w14:paraId="427DA0E6" w14:textId="77777777" w:rsidR="0068322F" w:rsidRDefault="0068322F" w:rsidP="0068322F">
            <w:r w:rsidRPr="001C3EFB">
              <w:rPr>
                <w:highlight w:val="yellow"/>
              </w:rPr>
              <w:t>Unclea</w:t>
            </w:r>
            <w:r>
              <w:rPr>
                <w:highlight w:val="yellow"/>
              </w:rPr>
              <w:t>r risk</w:t>
            </w:r>
            <w:r>
              <w:t xml:space="preserve"> (method of allocation concealment not stated)</w:t>
            </w:r>
          </w:p>
          <w:p w14:paraId="68927BA8" w14:textId="77777777" w:rsidR="0068322F" w:rsidRDefault="0068322F" w:rsidP="0068322F"/>
        </w:tc>
        <w:tc>
          <w:tcPr>
            <w:tcW w:w="1551" w:type="dxa"/>
          </w:tcPr>
          <w:p w14:paraId="569ECFA5" w14:textId="77777777" w:rsidR="0068322F" w:rsidRPr="00ED3875" w:rsidRDefault="0068322F" w:rsidP="0068322F">
            <w:pPr>
              <w:rPr>
                <w:highlight w:val="yellow"/>
              </w:rPr>
            </w:pPr>
            <w:r w:rsidRPr="00ED3875">
              <w:rPr>
                <w:highlight w:val="yellow"/>
              </w:rPr>
              <w:t>Participants: unclea</w:t>
            </w:r>
            <w:r>
              <w:rPr>
                <w:highlight w:val="yellow"/>
              </w:rPr>
              <w:t>r risk</w:t>
            </w:r>
          </w:p>
          <w:p w14:paraId="2590D133" w14:textId="77777777" w:rsidR="0068322F" w:rsidRPr="009B6F6A" w:rsidRDefault="0068322F" w:rsidP="0068322F">
            <w:pPr>
              <w:rPr>
                <w:highlight w:val="red"/>
              </w:rPr>
            </w:pPr>
            <w:r w:rsidRPr="009B6F6A">
              <w:rPr>
                <w:highlight w:val="red"/>
              </w:rPr>
              <w:t xml:space="preserve">Providers: </w:t>
            </w:r>
            <w:r>
              <w:rPr>
                <w:highlight w:val="red"/>
              </w:rPr>
              <w:t xml:space="preserve"> high risk</w:t>
            </w:r>
          </w:p>
          <w:p w14:paraId="3FB6465A" w14:textId="77777777" w:rsidR="0068322F" w:rsidRDefault="0068322F" w:rsidP="0068322F">
            <w:r w:rsidRPr="009B6F6A">
              <w:rPr>
                <w:highlight w:val="green"/>
              </w:rPr>
              <w:t xml:space="preserve">Outcome assessors: </w:t>
            </w:r>
            <w:r>
              <w:rPr>
                <w:highlight w:val="green"/>
              </w:rPr>
              <w:t>low risk</w:t>
            </w:r>
          </w:p>
        </w:tc>
        <w:tc>
          <w:tcPr>
            <w:tcW w:w="1548" w:type="dxa"/>
          </w:tcPr>
          <w:p w14:paraId="4EB5C6B5" w14:textId="77777777" w:rsidR="0068322F" w:rsidRDefault="0068322F" w:rsidP="0068322F">
            <w:r w:rsidRPr="000E09D9">
              <w:rPr>
                <w:highlight w:val="green"/>
              </w:rPr>
              <w:t>None reported (low risk)</w:t>
            </w:r>
          </w:p>
        </w:tc>
        <w:tc>
          <w:tcPr>
            <w:tcW w:w="1692" w:type="dxa"/>
          </w:tcPr>
          <w:p w14:paraId="2E94E9B1" w14:textId="77777777" w:rsidR="0068322F" w:rsidRDefault="0068322F" w:rsidP="0068322F">
            <w:r w:rsidRPr="000E09D9">
              <w:rPr>
                <w:highlight w:val="green"/>
              </w:rPr>
              <w:t>Not required (low risk)</w:t>
            </w:r>
          </w:p>
          <w:p w14:paraId="21D60046" w14:textId="77777777" w:rsidR="0068322F" w:rsidRDefault="0068322F" w:rsidP="0068322F"/>
          <w:p w14:paraId="29D53028" w14:textId="77777777" w:rsidR="0068322F" w:rsidRDefault="0068322F" w:rsidP="0068322F"/>
          <w:p w14:paraId="72A5473E" w14:textId="77777777" w:rsidR="0068322F" w:rsidRDefault="0068322F" w:rsidP="0068322F"/>
        </w:tc>
        <w:tc>
          <w:tcPr>
            <w:tcW w:w="1399" w:type="dxa"/>
          </w:tcPr>
          <w:p w14:paraId="49AB1820" w14:textId="77777777" w:rsidR="0068322F" w:rsidRDefault="0068322F" w:rsidP="0068322F">
            <w:r>
              <w:rPr>
                <w:highlight w:val="green"/>
              </w:rPr>
              <w:t>No (low risk</w:t>
            </w:r>
            <w:r w:rsidRPr="009A6830">
              <w:rPr>
                <w:highlight w:val="green"/>
              </w:rPr>
              <w:t>)</w:t>
            </w:r>
          </w:p>
          <w:p w14:paraId="43C94E2E" w14:textId="77777777" w:rsidR="0068322F" w:rsidRDefault="0068322F" w:rsidP="0068322F"/>
          <w:p w14:paraId="1CC90A4A" w14:textId="77777777" w:rsidR="0068322F" w:rsidRDefault="0068322F" w:rsidP="0068322F"/>
          <w:p w14:paraId="679C689C" w14:textId="77777777" w:rsidR="0068322F" w:rsidRDefault="0068322F" w:rsidP="0068322F"/>
          <w:p w14:paraId="76661D8F" w14:textId="77777777" w:rsidR="0068322F" w:rsidRDefault="0068322F" w:rsidP="0068322F"/>
        </w:tc>
        <w:tc>
          <w:tcPr>
            <w:tcW w:w="1701" w:type="dxa"/>
          </w:tcPr>
          <w:p w14:paraId="4688DE93" w14:textId="77777777" w:rsidR="0068322F" w:rsidRPr="008F3147" w:rsidRDefault="0068322F" w:rsidP="0068322F">
            <w:pPr>
              <w:rPr>
                <w:highlight w:val="green"/>
              </w:rPr>
            </w:pPr>
            <w:r>
              <w:rPr>
                <w:highlight w:val="yellow"/>
              </w:rPr>
              <w:t>Unclear risk (Change in standing BP not reported)</w:t>
            </w:r>
            <w:r w:rsidRPr="00851C0E">
              <w:rPr>
                <w:highlight w:val="yellow"/>
              </w:rPr>
              <w:t xml:space="preserve"> </w:t>
            </w:r>
          </w:p>
        </w:tc>
        <w:tc>
          <w:tcPr>
            <w:tcW w:w="1701" w:type="dxa"/>
          </w:tcPr>
          <w:p w14:paraId="0BCF8F56" w14:textId="77777777" w:rsidR="0068322F" w:rsidRDefault="0068322F" w:rsidP="0068322F">
            <w:r w:rsidRPr="00851C0E">
              <w:rPr>
                <w:highlight w:val="green"/>
              </w:rPr>
              <w:t>Department o</w:t>
            </w:r>
            <w:r>
              <w:rPr>
                <w:highlight w:val="green"/>
              </w:rPr>
              <w:t xml:space="preserve">f Veterans Affairs and National Health and Medical Research </w:t>
            </w:r>
            <w:r w:rsidRPr="000E09D9">
              <w:rPr>
                <w:highlight w:val="green"/>
              </w:rPr>
              <w:t>Council (low risk)</w:t>
            </w:r>
          </w:p>
        </w:tc>
      </w:tr>
    </w:tbl>
    <w:p w14:paraId="75952EBE" w14:textId="77777777" w:rsidR="0068322F" w:rsidRDefault="0068322F" w:rsidP="0068322F">
      <w:pPr>
        <w:rPr>
          <w:b/>
        </w:rPr>
      </w:pPr>
    </w:p>
    <w:p w14:paraId="772F25B5" w14:textId="77777777" w:rsidR="0068322F" w:rsidRPr="00220AFC" w:rsidRDefault="0068322F" w:rsidP="0068322F">
      <w:pPr>
        <w:rPr>
          <w:b/>
          <w:u w:val="single"/>
        </w:rPr>
      </w:pPr>
      <w:r>
        <w:rPr>
          <w:b/>
          <w:u w:val="single"/>
        </w:rPr>
        <w:lastRenderedPageBreak/>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2275"/>
        <w:gridCol w:w="1276"/>
        <w:gridCol w:w="1275"/>
        <w:gridCol w:w="1134"/>
        <w:gridCol w:w="1418"/>
        <w:gridCol w:w="2769"/>
      </w:tblGrid>
      <w:tr w:rsidR="0068322F" w:rsidRPr="00F26BA8" w14:paraId="3E015033" w14:textId="77777777" w:rsidTr="0068322F">
        <w:trPr>
          <w:trHeight w:val="548"/>
        </w:trPr>
        <w:tc>
          <w:tcPr>
            <w:tcW w:w="1093" w:type="dxa"/>
          </w:tcPr>
          <w:p w14:paraId="66C6862A" w14:textId="77777777" w:rsidR="0068322F" w:rsidRPr="00F26BA8" w:rsidRDefault="0068322F" w:rsidP="0068322F">
            <w:pPr>
              <w:pStyle w:val="NoSpacing"/>
              <w:rPr>
                <w:b/>
              </w:rPr>
            </w:pPr>
            <w:r>
              <w:rPr>
                <w:b/>
              </w:rPr>
              <w:t>Citation &amp; location</w:t>
            </w:r>
          </w:p>
        </w:tc>
        <w:tc>
          <w:tcPr>
            <w:tcW w:w="1000" w:type="dxa"/>
          </w:tcPr>
          <w:p w14:paraId="6915EB5F" w14:textId="77777777" w:rsidR="0068322F" w:rsidRPr="00F26BA8" w:rsidRDefault="0068322F" w:rsidP="0068322F">
            <w:pPr>
              <w:pStyle w:val="NoSpacing"/>
              <w:rPr>
                <w:b/>
              </w:rPr>
            </w:pPr>
            <w:r>
              <w:rPr>
                <w:b/>
              </w:rPr>
              <w:t>Study design</w:t>
            </w:r>
          </w:p>
        </w:tc>
        <w:tc>
          <w:tcPr>
            <w:tcW w:w="843" w:type="dxa"/>
          </w:tcPr>
          <w:p w14:paraId="08F38DDB" w14:textId="77777777" w:rsidR="0068322F" w:rsidRDefault="0068322F" w:rsidP="0068322F">
            <w:pPr>
              <w:pStyle w:val="NoSpacing"/>
              <w:rPr>
                <w:b/>
              </w:rPr>
            </w:pPr>
            <w:r>
              <w:rPr>
                <w:b/>
              </w:rPr>
              <w:t>NHMRC level of evidence</w:t>
            </w:r>
          </w:p>
        </w:tc>
        <w:tc>
          <w:tcPr>
            <w:tcW w:w="1418" w:type="dxa"/>
          </w:tcPr>
          <w:p w14:paraId="0295C515" w14:textId="77777777" w:rsidR="0068322F" w:rsidRPr="00F26BA8" w:rsidRDefault="0068322F" w:rsidP="0068322F">
            <w:pPr>
              <w:pStyle w:val="NoSpacing"/>
              <w:rPr>
                <w:b/>
              </w:rPr>
            </w:pPr>
            <w:r>
              <w:rPr>
                <w:b/>
              </w:rPr>
              <w:t>Population</w:t>
            </w:r>
          </w:p>
        </w:tc>
        <w:tc>
          <w:tcPr>
            <w:tcW w:w="2275" w:type="dxa"/>
          </w:tcPr>
          <w:p w14:paraId="46B664C9" w14:textId="77777777" w:rsidR="0068322F" w:rsidRPr="00F26BA8" w:rsidRDefault="0068322F" w:rsidP="0068322F">
            <w:pPr>
              <w:pStyle w:val="NoSpacing"/>
              <w:rPr>
                <w:b/>
              </w:rPr>
            </w:pPr>
            <w:r>
              <w:rPr>
                <w:b/>
              </w:rPr>
              <w:t>Intervention</w:t>
            </w:r>
          </w:p>
        </w:tc>
        <w:tc>
          <w:tcPr>
            <w:tcW w:w="1276" w:type="dxa"/>
          </w:tcPr>
          <w:p w14:paraId="5E4548AA" w14:textId="77777777" w:rsidR="0068322F" w:rsidRPr="00F26BA8" w:rsidRDefault="0068322F" w:rsidP="0068322F">
            <w:pPr>
              <w:pStyle w:val="NoSpacing"/>
              <w:rPr>
                <w:b/>
              </w:rPr>
            </w:pPr>
            <w:r>
              <w:rPr>
                <w:b/>
              </w:rPr>
              <w:t>Outcomes measured relevant to research question</w:t>
            </w:r>
          </w:p>
        </w:tc>
        <w:tc>
          <w:tcPr>
            <w:tcW w:w="1275" w:type="dxa"/>
          </w:tcPr>
          <w:p w14:paraId="230183D7" w14:textId="77777777" w:rsidR="0068322F" w:rsidRPr="00F26BA8" w:rsidRDefault="0068322F" w:rsidP="0068322F">
            <w:pPr>
              <w:pStyle w:val="NoSpacing"/>
              <w:rPr>
                <w:b/>
              </w:rPr>
            </w:pPr>
            <w:r>
              <w:rPr>
                <w:b/>
              </w:rPr>
              <w:t>Sample size</w:t>
            </w:r>
          </w:p>
        </w:tc>
        <w:tc>
          <w:tcPr>
            <w:tcW w:w="1134" w:type="dxa"/>
          </w:tcPr>
          <w:p w14:paraId="0C2BA008" w14:textId="77777777" w:rsidR="0068322F" w:rsidRPr="00F26BA8" w:rsidRDefault="0068322F" w:rsidP="0068322F">
            <w:pPr>
              <w:pStyle w:val="NoSpacing"/>
              <w:rPr>
                <w:b/>
              </w:rPr>
            </w:pPr>
            <w:r>
              <w:rPr>
                <w:b/>
              </w:rPr>
              <w:t>Intervention duration</w:t>
            </w:r>
          </w:p>
        </w:tc>
        <w:tc>
          <w:tcPr>
            <w:tcW w:w="1418" w:type="dxa"/>
          </w:tcPr>
          <w:p w14:paraId="00A70CFB" w14:textId="77777777" w:rsidR="0068322F" w:rsidRDefault="0068322F" w:rsidP="0068322F">
            <w:pPr>
              <w:pStyle w:val="NoSpacing"/>
              <w:rPr>
                <w:b/>
              </w:rPr>
            </w:pPr>
            <w:r>
              <w:rPr>
                <w:b/>
              </w:rPr>
              <w:t>Compliance to sodium target (urinary data)</w:t>
            </w:r>
          </w:p>
        </w:tc>
        <w:tc>
          <w:tcPr>
            <w:tcW w:w="2769" w:type="dxa"/>
          </w:tcPr>
          <w:p w14:paraId="23A9A3E5" w14:textId="77777777" w:rsidR="0068322F" w:rsidRPr="00F26BA8" w:rsidRDefault="0068322F" w:rsidP="0068322F">
            <w:pPr>
              <w:pStyle w:val="NoSpacing"/>
              <w:rPr>
                <w:b/>
              </w:rPr>
            </w:pPr>
            <w:r>
              <w:rPr>
                <w:b/>
              </w:rPr>
              <w:t>Results</w:t>
            </w:r>
          </w:p>
        </w:tc>
      </w:tr>
      <w:tr w:rsidR="0068322F" w:rsidRPr="00F26BA8" w14:paraId="618D4EEE" w14:textId="77777777" w:rsidTr="0068322F">
        <w:trPr>
          <w:trHeight w:val="269"/>
        </w:trPr>
        <w:tc>
          <w:tcPr>
            <w:tcW w:w="1093" w:type="dxa"/>
          </w:tcPr>
          <w:p w14:paraId="536E88DC" w14:textId="77777777" w:rsidR="0068322F" w:rsidRDefault="0068322F" w:rsidP="0068322F">
            <w:proofErr w:type="spellStart"/>
            <w:r>
              <w:t>Nestel</w:t>
            </w:r>
            <w:proofErr w:type="spellEnd"/>
            <w:r>
              <w:t xml:space="preserve"> et al. (1993), Australia</w:t>
            </w:r>
          </w:p>
          <w:p w14:paraId="5285374A" w14:textId="5D1FBA66" w:rsidR="005715F6" w:rsidRDefault="00712170" w:rsidP="007C7086">
            <w:r>
              <w:fldChar w:fldCharType="begin"/>
            </w:r>
            <w:r w:rsidR="007C7086">
              <w:instrText xml:space="preserve"> ADDIN EN.CITE &lt;EndNote&gt;&lt;Cite&gt;&lt;Author&gt;Nestel&lt;/Author&gt;&lt;Year&gt;1993&lt;/Year&gt;&lt;RecNum&gt;53&lt;/RecNum&gt;&lt;DisplayText&gt;[28]&lt;/DisplayText&gt;&lt;record&gt;&lt;rec-number&gt;53&lt;/rec-number&gt;&lt;foreign-keys&gt;&lt;key app="EN" db-id="29fs5vfvk0fzsmezd2mpxwrarftfzrfpzffd"&gt;53&lt;/key&gt;&lt;/foreign-keys&gt;&lt;ref-type name="Journal Article"&gt;17&lt;/ref-type&gt;&lt;contributors&gt;&lt;authors&gt;&lt;author&gt;Nestel, P. J.&lt;/author&gt;&lt;author&gt;Clifton, P. M.&lt;/author&gt;&lt;author&gt;Noakes, M.&lt;/author&gt;&lt;author&gt;McArthur, R.&lt;/author&gt;&lt;author&gt;Howe, P. R.&lt;/author&gt;&lt;/authors&gt;&lt;/contributors&gt;&lt;titles&gt;&lt;title&gt;ENHANCED BLOOD-PRESSURE RESPONSE TO DIETARY SALT IN ELDERLY WOMEN, ESPECIALLY THOSE WITH SMALL WAIST-HIP RATIO&lt;/title&gt;&lt;secondary-title&gt;Journal of Hypertension&lt;/secondary-title&gt;&lt;/titles&gt;&lt;periodical&gt;&lt;full-title&gt;Journal of Hypertension&lt;/full-title&gt;&lt;/periodical&gt;&lt;pages&gt;1387-1394&lt;/pages&gt;&lt;volume&gt;11&lt;/volume&gt;&lt;number&gt;12&lt;/number&gt;&lt;dates&gt;&lt;year&gt;1993&lt;/year&gt;&lt;pub-dates&gt;&lt;date&gt;Dec&lt;/date&gt;&lt;/pub-dates&gt;&lt;/dates&gt;&lt;isbn&gt;0263-6352&lt;/isbn&gt;&lt;accession-num&gt;WOS:A1993MN26800011&lt;/accession-num&gt;&lt;urls&gt;&lt;related-urls&gt;&lt;url&gt;&amp;lt;Go to ISI&amp;gt;://WOS:A1993MN26800011&lt;/url&gt;&lt;/related-urls&gt;&lt;/urls&gt;&lt;electronic-resource-num&gt;10.1097/00004872-199312000-00011&lt;/electronic-resource-num&gt;&lt;/record&gt;&lt;/Cite&gt;&lt;/EndNote&gt;</w:instrText>
            </w:r>
            <w:r>
              <w:fldChar w:fldCharType="separate"/>
            </w:r>
            <w:r w:rsidR="007C7086">
              <w:rPr>
                <w:noProof/>
              </w:rPr>
              <w:t>[</w:t>
            </w:r>
            <w:hyperlink w:anchor="_ENREF_28" w:tooltip="Nestel, 1993 #53" w:history="1">
              <w:r w:rsidR="007C7086">
                <w:rPr>
                  <w:noProof/>
                </w:rPr>
                <w:t>28</w:t>
              </w:r>
            </w:hyperlink>
            <w:r w:rsidR="007C7086">
              <w:rPr>
                <w:noProof/>
              </w:rPr>
              <w:t>]</w:t>
            </w:r>
            <w:r>
              <w:fldChar w:fldCharType="end"/>
            </w:r>
          </w:p>
        </w:tc>
        <w:tc>
          <w:tcPr>
            <w:tcW w:w="1000" w:type="dxa"/>
          </w:tcPr>
          <w:p w14:paraId="5BA6E3C7" w14:textId="77777777" w:rsidR="0068322F" w:rsidRDefault="0068322F" w:rsidP="0068322F">
            <w:r>
              <w:t>Randomised parallel design study</w:t>
            </w:r>
          </w:p>
        </w:tc>
        <w:tc>
          <w:tcPr>
            <w:tcW w:w="843" w:type="dxa"/>
          </w:tcPr>
          <w:p w14:paraId="2C7D3797" w14:textId="77777777" w:rsidR="0068322F" w:rsidRDefault="0068322F" w:rsidP="0068322F">
            <w:r>
              <w:t>II</w:t>
            </w:r>
          </w:p>
        </w:tc>
        <w:tc>
          <w:tcPr>
            <w:tcW w:w="1418" w:type="dxa"/>
          </w:tcPr>
          <w:p w14:paraId="5ACA5DB7" w14:textId="77777777" w:rsidR="0068322F" w:rsidRPr="00220AFC" w:rsidRDefault="0068322F" w:rsidP="0068322F">
            <w:r>
              <w:t>Older adults aged 60 – 79 years, normotensive  (mean SBP: 124.5mmHg,mean DBP: 72.5mmHg)</w:t>
            </w:r>
          </w:p>
        </w:tc>
        <w:tc>
          <w:tcPr>
            <w:tcW w:w="2275" w:type="dxa"/>
          </w:tcPr>
          <w:p w14:paraId="207A28B9" w14:textId="77777777" w:rsidR="0068322F" w:rsidRDefault="0068322F" w:rsidP="0068322F">
            <w:r>
              <w:t>Participants were all advised to reduce dietary sodium intake and consume a diet low in fat, and linoleic acid. Dietary sodium targets were 80mmol/day men, 70mmol/day women. Low sodium foods  were provided</w:t>
            </w:r>
          </w:p>
          <w:p w14:paraId="097902A0" w14:textId="77777777" w:rsidR="0068322F" w:rsidRDefault="0068322F" w:rsidP="0068322F">
            <w:r>
              <w:t>Participants were then randomised into one of 4 groups:</w:t>
            </w:r>
          </w:p>
          <w:p w14:paraId="02665732" w14:textId="77777777" w:rsidR="0068322F" w:rsidRDefault="0068322F" w:rsidP="0068322F">
            <w:r>
              <w:t xml:space="preserve">Group 1: low sodium, with 1g </w:t>
            </w:r>
            <w:proofErr w:type="spellStart"/>
            <w:r>
              <w:t>dihommogammalinolenic</w:t>
            </w:r>
            <w:proofErr w:type="spellEnd"/>
            <w:r>
              <w:t xml:space="preserve"> acid</w:t>
            </w:r>
          </w:p>
          <w:p w14:paraId="2B2BCCF1" w14:textId="77777777" w:rsidR="0068322F" w:rsidRDefault="0068322F" w:rsidP="0068322F">
            <w:r>
              <w:t xml:space="preserve">Group 2: added sodium (participants consumed </w:t>
            </w:r>
            <w:r>
              <w:lastRenderedPageBreak/>
              <w:t>80mmol/day sodium (</w:t>
            </w:r>
            <w:proofErr w:type="spellStart"/>
            <w:r>
              <w:t>NaCl</w:t>
            </w:r>
            <w:proofErr w:type="spellEnd"/>
            <w:r>
              <w:t>) supplements) + 1g DGLA</w:t>
            </w:r>
          </w:p>
          <w:p w14:paraId="4A6200BC" w14:textId="77777777" w:rsidR="0068322F" w:rsidRDefault="0068322F" w:rsidP="0068322F">
            <w:r>
              <w:t>Group 3: Low sodium, with 1g safflower oil</w:t>
            </w:r>
          </w:p>
          <w:p w14:paraId="2CC30C35" w14:textId="77777777" w:rsidR="0068322F" w:rsidRDefault="0068322F" w:rsidP="0068322F">
            <w:r>
              <w:t>Group 4: added sodium + safflower oil</w:t>
            </w:r>
          </w:p>
          <w:p w14:paraId="51B813E9" w14:textId="77777777" w:rsidR="0068322F" w:rsidRDefault="0068322F" w:rsidP="0068322F">
            <w:r>
              <w:t>Note: due to insufficient data on sodium excretion and numbers in each oil group, groups 1 and 3 combined (low sodium) and groups 2 and 4 combined (high sodium)</w:t>
            </w:r>
          </w:p>
        </w:tc>
        <w:tc>
          <w:tcPr>
            <w:tcW w:w="1276" w:type="dxa"/>
          </w:tcPr>
          <w:p w14:paraId="1DE0B680" w14:textId="77777777" w:rsidR="0068322F" w:rsidRDefault="0068322F" w:rsidP="0068322F">
            <w:pPr>
              <w:pStyle w:val="NoSpacing"/>
            </w:pPr>
            <w:r>
              <w:lastRenderedPageBreak/>
              <w:t>Blood pressure (seated after at least 5 min rest)</w:t>
            </w:r>
          </w:p>
        </w:tc>
        <w:tc>
          <w:tcPr>
            <w:tcW w:w="1275" w:type="dxa"/>
          </w:tcPr>
          <w:p w14:paraId="50C612B5" w14:textId="77777777" w:rsidR="0068322F" w:rsidRDefault="0068322F" w:rsidP="0068322F">
            <w:r>
              <w:t>66 (n=30 females, n= 36 males)</w:t>
            </w:r>
          </w:p>
          <w:p w14:paraId="59C88B29" w14:textId="77777777" w:rsidR="0068322F" w:rsidRDefault="0068322F" w:rsidP="0068322F">
            <w:r>
              <w:t>Breakdown not shown for different oils</w:t>
            </w:r>
          </w:p>
          <w:p w14:paraId="7D8F82D3" w14:textId="77777777" w:rsidR="0068322F" w:rsidRDefault="0068322F" w:rsidP="0068322F"/>
        </w:tc>
        <w:tc>
          <w:tcPr>
            <w:tcW w:w="1134" w:type="dxa"/>
          </w:tcPr>
          <w:p w14:paraId="059ADE2E" w14:textId="77777777" w:rsidR="0068322F" w:rsidRPr="000B2FD9" w:rsidRDefault="0068322F" w:rsidP="0068322F">
            <w:r>
              <w:t>6 weeks</w:t>
            </w:r>
          </w:p>
        </w:tc>
        <w:tc>
          <w:tcPr>
            <w:tcW w:w="1418" w:type="dxa"/>
          </w:tcPr>
          <w:p w14:paraId="214A3233" w14:textId="77777777" w:rsidR="0068322F" w:rsidRPr="00554C80" w:rsidRDefault="0068322F" w:rsidP="0068322F">
            <w:r>
              <w:rPr>
                <w:u w:val="single"/>
              </w:rPr>
              <w:t>Females:</w:t>
            </w:r>
          </w:p>
          <w:p w14:paraId="36749DCD" w14:textId="77777777" w:rsidR="0068322F" w:rsidRDefault="0068322F" w:rsidP="0068322F">
            <w:r>
              <w:t xml:space="preserve">Normal sodium period: 150 </w:t>
            </w:r>
            <w:r>
              <w:rPr>
                <w:u w:val="single"/>
              </w:rPr>
              <w:t>+</w:t>
            </w:r>
            <w:r>
              <w:t xml:space="preserve"> 45 </w:t>
            </w:r>
            <w:proofErr w:type="spellStart"/>
            <w:r>
              <w:t>mmol</w:t>
            </w:r>
            <w:proofErr w:type="spellEnd"/>
            <w:r>
              <w:t>/24hr</w:t>
            </w:r>
          </w:p>
          <w:p w14:paraId="32D6A20E" w14:textId="77777777" w:rsidR="0068322F" w:rsidRDefault="0068322F" w:rsidP="0068322F">
            <w:r>
              <w:t xml:space="preserve">Low sodium period: 77 </w:t>
            </w:r>
            <w:r>
              <w:rPr>
                <w:u w:val="single"/>
              </w:rPr>
              <w:t>+</w:t>
            </w:r>
            <w:r>
              <w:t xml:space="preserve"> 33 </w:t>
            </w:r>
            <w:proofErr w:type="spellStart"/>
            <w:r>
              <w:t>mmol</w:t>
            </w:r>
            <w:proofErr w:type="spellEnd"/>
            <w:r>
              <w:t xml:space="preserve">/24hr </w:t>
            </w:r>
          </w:p>
          <w:p w14:paraId="6F13D218" w14:textId="77777777" w:rsidR="0068322F" w:rsidRPr="006B3E43" w:rsidRDefault="0068322F" w:rsidP="0068322F">
            <w:pPr>
              <w:rPr>
                <w:u w:val="single"/>
              </w:rPr>
            </w:pPr>
            <w:r>
              <w:rPr>
                <w:u w:val="single"/>
              </w:rPr>
              <w:t>Males:</w:t>
            </w:r>
          </w:p>
          <w:p w14:paraId="666FC8D8" w14:textId="77777777" w:rsidR="0068322F" w:rsidRDefault="0068322F" w:rsidP="0068322F">
            <w:r>
              <w:t xml:space="preserve">Normal sodium period: 162 </w:t>
            </w:r>
            <w:r>
              <w:rPr>
                <w:u w:val="single"/>
              </w:rPr>
              <w:t>+</w:t>
            </w:r>
            <w:r>
              <w:t xml:space="preserve"> 49 </w:t>
            </w:r>
            <w:proofErr w:type="spellStart"/>
            <w:r>
              <w:t>mmol</w:t>
            </w:r>
            <w:proofErr w:type="spellEnd"/>
            <w:r>
              <w:t>/24hr</w:t>
            </w:r>
          </w:p>
          <w:p w14:paraId="6978F67C" w14:textId="77777777" w:rsidR="0068322F" w:rsidRDefault="0068322F" w:rsidP="0068322F">
            <w:r>
              <w:t xml:space="preserve">Low sodium period: 106 </w:t>
            </w:r>
            <w:r>
              <w:rPr>
                <w:u w:val="single"/>
              </w:rPr>
              <w:t>+</w:t>
            </w:r>
            <w:r>
              <w:t xml:space="preserve"> 49 </w:t>
            </w:r>
            <w:proofErr w:type="spellStart"/>
            <w:r>
              <w:lastRenderedPageBreak/>
              <w:t>mmol</w:t>
            </w:r>
            <w:proofErr w:type="spellEnd"/>
            <w:r>
              <w:t xml:space="preserve">/24hr </w:t>
            </w:r>
          </w:p>
          <w:p w14:paraId="6094E217" w14:textId="77777777" w:rsidR="0068322F" w:rsidRDefault="0068322F" w:rsidP="0068322F">
            <w:r>
              <w:t>(Note paper does not separate male and female data into oils used)</w:t>
            </w:r>
          </w:p>
          <w:p w14:paraId="4AB26D8A" w14:textId="77777777" w:rsidR="0068322F" w:rsidRDefault="0068322F" w:rsidP="0068322F"/>
          <w:p w14:paraId="3A21112A" w14:textId="77777777" w:rsidR="0068322F" w:rsidRPr="00E90458" w:rsidRDefault="0068322F" w:rsidP="0068322F"/>
        </w:tc>
        <w:tc>
          <w:tcPr>
            <w:tcW w:w="2769" w:type="dxa"/>
          </w:tcPr>
          <w:p w14:paraId="219C3D6B" w14:textId="77777777" w:rsidR="0068322F" w:rsidRDefault="0068322F" w:rsidP="0068322F">
            <w:r>
              <w:rPr>
                <w:u w:val="single"/>
              </w:rPr>
              <w:lastRenderedPageBreak/>
              <w:t>Females:</w:t>
            </w:r>
          </w:p>
          <w:p w14:paraId="01ECFE74" w14:textId="77777777" w:rsidR="0068322F" w:rsidRDefault="0068322F" w:rsidP="0068322F">
            <w:r>
              <w:t>SBP:</w:t>
            </w:r>
          </w:p>
          <w:p w14:paraId="7BEA4DAD" w14:textId="77777777" w:rsidR="0068322F" w:rsidRDefault="0068322F" w:rsidP="0068322F">
            <w:r>
              <w:t xml:space="preserve">Normal sodium period (pre): 118 </w:t>
            </w:r>
            <w:r>
              <w:rPr>
                <w:u w:val="single"/>
              </w:rPr>
              <w:t>+</w:t>
            </w:r>
            <w:r>
              <w:t xml:space="preserve"> 14mmHg</w:t>
            </w:r>
          </w:p>
          <w:p w14:paraId="66B2E620" w14:textId="77777777" w:rsidR="0068322F" w:rsidRDefault="0068322F" w:rsidP="0068322F">
            <w:r>
              <w:t xml:space="preserve">Normal sodium period (post): 125 </w:t>
            </w:r>
            <w:r>
              <w:rPr>
                <w:u w:val="single"/>
              </w:rPr>
              <w:t>+</w:t>
            </w:r>
            <w:r>
              <w:t xml:space="preserve"> 17mmHg</w:t>
            </w:r>
          </w:p>
          <w:p w14:paraId="78334957" w14:textId="77777777" w:rsidR="0068322F" w:rsidRDefault="0068322F" w:rsidP="0068322F">
            <w:r>
              <w:t xml:space="preserve">Low sodium period (pre): 121 </w:t>
            </w:r>
            <w:r>
              <w:rPr>
                <w:u w:val="single"/>
              </w:rPr>
              <w:t>+</w:t>
            </w:r>
            <w:r>
              <w:t xml:space="preserve"> 12mmHg</w:t>
            </w:r>
          </w:p>
          <w:p w14:paraId="62918823" w14:textId="77777777" w:rsidR="0068322F" w:rsidRDefault="0068322F" w:rsidP="0068322F">
            <w:r>
              <w:t xml:space="preserve">Low sodium period (post): 118 </w:t>
            </w:r>
            <w:r>
              <w:rPr>
                <w:u w:val="single"/>
              </w:rPr>
              <w:t>+</w:t>
            </w:r>
            <w:r>
              <w:t xml:space="preserve"> 9mmHg</w:t>
            </w:r>
          </w:p>
          <w:p w14:paraId="04209889" w14:textId="77777777" w:rsidR="0068322F" w:rsidRDefault="0068322F" w:rsidP="0068322F">
            <w:r>
              <w:t>DBP:</w:t>
            </w:r>
          </w:p>
          <w:p w14:paraId="71886FDF" w14:textId="77777777" w:rsidR="0068322F" w:rsidRDefault="0068322F" w:rsidP="0068322F">
            <w:r>
              <w:t xml:space="preserve">Normal sodium period (pre): 68 </w:t>
            </w:r>
            <w:r>
              <w:rPr>
                <w:u w:val="single"/>
              </w:rPr>
              <w:t>+</w:t>
            </w:r>
            <w:r>
              <w:t xml:space="preserve"> 9mmHg</w:t>
            </w:r>
          </w:p>
          <w:p w14:paraId="1A38AF62" w14:textId="77777777" w:rsidR="0068322F" w:rsidRDefault="0068322F" w:rsidP="0068322F">
            <w:r>
              <w:t xml:space="preserve">Normal sodium period (post): 72 </w:t>
            </w:r>
            <w:r>
              <w:rPr>
                <w:u w:val="single"/>
              </w:rPr>
              <w:t>+</w:t>
            </w:r>
            <w:r>
              <w:t xml:space="preserve"> 9mmHg</w:t>
            </w:r>
          </w:p>
          <w:p w14:paraId="0BACEF56" w14:textId="77777777" w:rsidR="0068322F" w:rsidRDefault="0068322F" w:rsidP="0068322F">
            <w:r>
              <w:t xml:space="preserve">Low sodium period (pre): 68 </w:t>
            </w:r>
            <w:r>
              <w:rPr>
                <w:u w:val="single"/>
              </w:rPr>
              <w:lastRenderedPageBreak/>
              <w:t>+</w:t>
            </w:r>
            <w:r>
              <w:t xml:space="preserve"> 9mmHg</w:t>
            </w:r>
          </w:p>
          <w:p w14:paraId="04667A95" w14:textId="77777777" w:rsidR="0068322F" w:rsidRDefault="0068322F" w:rsidP="0068322F">
            <w:r>
              <w:t xml:space="preserve">Low sodium period (post): 67 </w:t>
            </w:r>
            <w:r>
              <w:rPr>
                <w:u w:val="single"/>
              </w:rPr>
              <w:t>+</w:t>
            </w:r>
            <w:r>
              <w:t xml:space="preserve"> 9mmHg</w:t>
            </w:r>
          </w:p>
          <w:p w14:paraId="6A794C6A" w14:textId="77777777" w:rsidR="0068322F" w:rsidRDefault="0068322F" w:rsidP="0068322F">
            <w:r>
              <w:rPr>
                <w:u w:val="single"/>
              </w:rPr>
              <w:t>Males:</w:t>
            </w:r>
          </w:p>
          <w:p w14:paraId="4A7577BE" w14:textId="77777777" w:rsidR="0068322F" w:rsidRDefault="0068322F" w:rsidP="0068322F">
            <w:r>
              <w:t>SBP:</w:t>
            </w:r>
          </w:p>
          <w:p w14:paraId="177F89D2" w14:textId="77777777" w:rsidR="0068322F" w:rsidRDefault="0068322F" w:rsidP="0068322F">
            <w:r>
              <w:t xml:space="preserve">Normal sodium period (pre): 128 </w:t>
            </w:r>
            <w:r>
              <w:rPr>
                <w:u w:val="single"/>
              </w:rPr>
              <w:t>+</w:t>
            </w:r>
            <w:r>
              <w:t xml:space="preserve"> 12mmHg</w:t>
            </w:r>
          </w:p>
          <w:p w14:paraId="12D6EFF2" w14:textId="77777777" w:rsidR="0068322F" w:rsidRDefault="0068322F" w:rsidP="0068322F">
            <w:r>
              <w:t xml:space="preserve">Normal sodium period (post): 130 </w:t>
            </w:r>
            <w:r>
              <w:rPr>
                <w:u w:val="single"/>
              </w:rPr>
              <w:t>+</w:t>
            </w:r>
            <w:r>
              <w:t xml:space="preserve"> 10mmHg</w:t>
            </w:r>
          </w:p>
          <w:p w14:paraId="5ABFC24C" w14:textId="77777777" w:rsidR="0068322F" w:rsidRDefault="0068322F" w:rsidP="0068322F">
            <w:r>
              <w:t xml:space="preserve">Low sodium period (pre): 129 </w:t>
            </w:r>
            <w:r>
              <w:rPr>
                <w:u w:val="single"/>
              </w:rPr>
              <w:t>+</w:t>
            </w:r>
            <w:r>
              <w:t xml:space="preserve"> 10mmHg</w:t>
            </w:r>
          </w:p>
          <w:p w14:paraId="098DBDF9" w14:textId="77777777" w:rsidR="0068322F" w:rsidRDefault="0068322F" w:rsidP="0068322F">
            <w:r>
              <w:t xml:space="preserve">Low sodium period (post): 127 </w:t>
            </w:r>
            <w:r>
              <w:rPr>
                <w:u w:val="single"/>
              </w:rPr>
              <w:t>+</w:t>
            </w:r>
            <w:r>
              <w:t xml:space="preserve"> 10mmHg</w:t>
            </w:r>
          </w:p>
          <w:p w14:paraId="1DBD9D33" w14:textId="77777777" w:rsidR="0068322F" w:rsidRDefault="0068322F" w:rsidP="0068322F">
            <w:r>
              <w:t>DBP:</w:t>
            </w:r>
          </w:p>
          <w:p w14:paraId="0E4479A8" w14:textId="77777777" w:rsidR="0068322F" w:rsidRDefault="0068322F" w:rsidP="0068322F">
            <w:r>
              <w:t xml:space="preserve">Normal sodium period (pre): 75 </w:t>
            </w:r>
            <w:r>
              <w:rPr>
                <w:u w:val="single"/>
              </w:rPr>
              <w:t>+</w:t>
            </w:r>
            <w:r>
              <w:t xml:space="preserve"> 8mmHg</w:t>
            </w:r>
          </w:p>
          <w:p w14:paraId="73FBEA7C" w14:textId="77777777" w:rsidR="0068322F" w:rsidRDefault="0068322F" w:rsidP="0068322F">
            <w:r>
              <w:t xml:space="preserve">Normal sodium period (post): 77 </w:t>
            </w:r>
            <w:r>
              <w:rPr>
                <w:u w:val="single"/>
              </w:rPr>
              <w:t>+</w:t>
            </w:r>
            <w:r>
              <w:t xml:space="preserve"> 9mmHg</w:t>
            </w:r>
          </w:p>
          <w:p w14:paraId="225F89B0" w14:textId="77777777" w:rsidR="0068322F" w:rsidRDefault="0068322F" w:rsidP="0068322F">
            <w:r>
              <w:t xml:space="preserve">Low sodium period (pre): 80 </w:t>
            </w:r>
            <w:r>
              <w:rPr>
                <w:u w:val="single"/>
              </w:rPr>
              <w:t>+</w:t>
            </w:r>
            <w:r>
              <w:t xml:space="preserve"> 7mmHg</w:t>
            </w:r>
          </w:p>
          <w:p w14:paraId="4631FB7B" w14:textId="77777777" w:rsidR="0068322F" w:rsidRDefault="0068322F" w:rsidP="0068322F">
            <w:r>
              <w:t xml:space="preserve">Low sodium period (post): </w:t>
            </w:r>
            <w:r>
              <w:lastRenderedPageBreak/>
              <w:t xml:space="preserve">77 </w:t>
            </w:r>
            <w:r>
              <w:rPr>
                <w:u w:val="single"/>
              </w:rPr>
              <w:t>+</w:t>
            </w:r>
            <w:r>
              <w:t xml:space="preserve"> 6mmHg</w:t>
            </w:r>
          </w:p>
          <w:p w14:paraId="06896FA9" w14:textId="77777777" w:rsidR="0068322F" w:rsidRDefault="0068322F" w:rsidP="0068322F">
            <w:r>
              <w:t>Study reports oil did not affect blood pressure</w:t>
            </w:r>
          </w:p>
        </w:tc>
      </w:tr>
    </w:tbl>
    <w:p w14:paraId="0519E492" w14:textId="77777777" w:rsidR="0068322F" w:rsidRDefault="0068322F" w:rsidP="0068322F">
      <w:pPr>
        <w:rPr>
          <w:b/>
        </w:rPr>
      </w:pPr>
    </w:p>
    <w:p w14:paraId="4D625BED"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980"/>
        <w:gridCol w:w="1134"/>
        <w:gridCol w:w="1418"/>
        <w:gridCol w:w="1701"/>
        <w:gridCol w:w="1984"/>
        <w:gridCol w:w="1418"/>
      </w:tblGrid>
      <w:tr w:rsidR="0068322F" w14:paraId="33E30C19" w14:textId="77777777" w:rsidTr="0068322F">
        <w:trPr>
          <w:trHeight w:val="315"/>
        </w:trPr>
        <w:tc>
          <w:tcPr>
            <w:tcW w:w="1170" w:type="dxa"/>
          </w:tcPr>
          <w:p w14:paraId="516D775A" w14:textId="77777777" w:rsidR="0068322F" w:rsidRPr="00E451B1" w:rsidRDefault="0068322F" w:rsidP="0068322F">
            <w:pPr>
              <w:rPr>
                <w:b/>
              </w:rPr>
            </w:pPr>
            <w:r w:rsidRPr="00E451B1">
              <w:rPr>
                <w:b/>
              </w:rPr>
              <w:t>Citation</w:t>
            </w:r>
          </w:p>
        </w:tc>
        <w:tc>
          <w:tcPr>
            <w:tcW w:w="1898" w:type="dxa"/>
          </w:tcPr>
          <w:p w14:paraId="6F8892E1" w14:textId="77777777" w:rsidR="0068322F" w:rsidRPr="00E451B1" w:rsidRDefault="0068322F" w:rsidP="0068322F">
            <w:pPr>
              <w:rPr>
                <w:b/>
              </w:rPr>
            </w:pPr>
            <w:r w:rsidRPr="00E451B1">
              <w:rPr>
                <w:b/>
              </w:rPr>
              <w:t>Method of randomisation</w:t>
            </w:r>
          </w:p>
        </w:tc>
        <w:tc>
          <w:tcPr>
            <w:tcW w:w="1898" w:type="dxa"/>
          </w:tcPr>
          <w:p w14:paraId="6577C41D" w14:textId="77777777" w:rsidR="0068322F" w:rsidRPr="00E451B1" w:rsidRDefault="0068322F" w:rsidP="0068322F">
            <w:pPr>
              <w:rPr>
                <w:b/>
              </w:rPr>
            </w:pPr>
            <w:r w:rsidRPr="00E451B1">
              <w:rPr>
                <w:b/>
              </w:rPr>
              <w:t>Allocation concealment</w:t>
            </w:r>
          </w:p>
        </w:tc>
        <w:tc>
          <w:tcPr>
            <w:tcW w:w="1980" w:type="dxa"/>
          </w:tcPr>
          <w:p w14:paraId="3EAB6879" w14:textId="77777777" w:rsidR="0068322F" w:rsidRPr="00E451B1" w:rsidRDefault="0068322F" w:rsidP="0068322F">
            <w:pPr>
              <w:rPr>
                <w:b/>
              </w:rPr>
            </w:pPr>
            <w:r w:rsidRPr="00E451B1">
              <w:rPr>
                <w:b/>
              </w:rPr>
              <w:t>Blinding</w:t>
            </w:r>
          </w:p>
        </w:tc>
        <w:tc>
          <w:tcPr>
            <w:tcW w:w="1134" w:type="dxa"/>
          </w:tcPr>
          <w:p w14:paraId="50D3BEED" w14:textId="77777777" w:rsidR="0068322F" w:rsidRPr="00E451B1" w:rsidRDefault="0068322F" w:rsidP="0068322F">
            <w:pPr>
              <w:rPr>
                <w:b/>
              </w:rPr>
            </w:pPr>
            <w:r w:rsidRPr="00E451B1">
              <w:rPr>
                <w:b/>
              </w:rPr>
              <w:t>Loss to follow-up</w:t>
            </w:r>
          </w:p>
        </w:tc>
        <w:tc>
          <w:tcPr>
            <w:tcW w:w="1418" w:type="dxa"/>
          </w:tcPr>
          <w:p w14:paraId="6650632F" w14:textId="77777777" w:rsidR="0068322F" w:rsidRPr="00E451B1" w:rsidRDefault="0068322F" w:rsidP="0068322F">
            <w:pPr>
              <w:rPr>
                <w:b/>
              </w:rPr>
            </w:pPr>
            <w:r w:rsidRPr="00E451B1">
              <w:rPr>
                <w:b/>
              </w:rPr>
              <w:t>Use of intention-to-treat where required</w:t>
            </w:r>
          </w:p>
        </w:tc>
        <w:tc>
          <w:tcPr>
            <w:tcW w:w="1701" w:type="dxa"/>
          </w:tcPr>
          <w:p w14:paraId="34FA0127" w14:textId="77777777" w:rsidR="0068322F" w:rsidRPr="00E451B1" w:rsidRDefault="0068322F" w:rsidP="0068322F">
            <w:pPr>
              <w:rPr>
                <w:b/>
              </w:rPr>
            </w:pPr>
            <w:r w:rsidRPr="00E451B1">
              <w:rPr>
                <w:b/>
              </w:rPr>
              <w:t>Ceasing study early for benefit</w:t>
            </w:r>
          </w:p>
        </w:tc>
        <w:tc>
          <w:tcPr>
            <w:tcW w:w="1984" w:type="dxa"/>
          </w:tcPr>
          <w:p w14:paraId="760B1167"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418" w:type="dxa"/>
          </w:tcPr>
          <w:p w14:paraId="21A78D43" w14:textId="77777777" w:rsidR="0068322F" w:rsidRPr="00E451B1" w:rsidRDefault="0068322F" w:rsidP="0068322F">
            <w:pPr>
              <w:rPr>
                <w:b/>
              </w:rPr>
            </w:pPr>
            <w:r>
              <w:rPr>
                <w:b/>
              </w:rPr>
              <w:t>Funding source</w:t>
            </w:r>
          </w:p>
        </w:tc>
      </w:tr>
      <w:tr w:rsidR="0068322F" w14:paraId="76BFF0DB" w14:textId="77777777" w:rsidTr="0068322F">
        <w:trPr>
          <w:trHeight w:val="2128"/>
        </w:trPr>
        <w:tc>
          <w:tcPr>
            <w:tcW w:w="1170" w:type="dxa"/>
          </w:tcPr>
          <w:p w14:paraId="2853DCDF" w14:textId="77777777" w:rsidR="0068322F" w:rsidRDefault="0068322F" w:rsidP="0068322F">
            <w:proofErr w:type="spellStart"/>
            <w:r>
              <w:t>Nestel</w:t>
            </w:r>
            <w:proofErr w:type="spellEnd"/>
            <w:r>
              <w:t xml:space="preserve"> et al. (1993), Australia</w:t>
            </w:r>
          </w:p>
        </w:tc>
        <w:tc>
          <w:tcPr>
            <w:tcW w:w="1898" w:type="dxa"/>
          </w:tcPr>
          <w:p w14:paraId="344D1CEC" w14:textId="77777777" w:rsidR="0068322F" w:rsidRDefault="0068322F" w:rsidP="0068322F">
            <w:r w:rsidRPr="009A6830">
              <w:rPr>
                <w:highlight w:val="yellow"/>
              </w:rPr>
              <w:t>Unclea</w:t>
            </w:r>
            <w:r>
              <w:rPr>
                <w:highlight w:val="yellow"/>
              </w:rPr>
              <w:t>r risk</w:t>
            </w:r>
            <w:r>
              <w:t xml:space="preserve"> (no description of method of sequence generation)</w:t>
            </w:r>
          </w:p>
        </w:tc>
        <w:tc>
          <w:tcPr>
            <w:tcW w:w="1898" w:type="dxa"/>
          </w:tcPr>
          <w:p w14:paraId="0D5B4F45" w14:textId="77777777" w:rsidR="0068322F" w:rsidRDefault="0068322F" w:rsidP="0068322F">
            <w:r w:rsidRPr="009A6830">
              <w:rPr>
                <w:highlight w:val="yellow"/>
              </w:rPr>
              <w:t>Unclea</w:t>
            </w:r>
            <w:r>
              <w:rPr>
                <w:highlight w:val="yellow"/>
              </w:rPr>
              <w:t>r risk</w:t>
            </w:r>
            <w:r>
              <w:t xml:space="preserve"> (no description of method of concealment of allocation)</w:t>
            </w:r>
          </w:p>
          <w:p w14:paraId="02FCD320" w14:textId="77777777" w:rsidR="0068322F" w:rsidRDefault="0068322F" w:rsidP="0068322F"/>
        </w:tc>
        <w:tc>
          <w:tcPr>
            <w:tcW w:w="1980" w:type="dxa"/>
          </w:tcPr>
          <w:p w14:paraId="383C29EC" w14:textId="77777777" w:rsidR="0068322F" w:rsidRPr="009A6830" w:rsidRDefault="0068322F" w:rsidP="0068322F">
            <w:pPr>
              <w:rPr>
                <w:highlight w:val="green"/>
              </w:rPr>
            </w:pPr>
            <w:r w:rsidRPr="009A6830">
              <w:rPr>
                <w:highlight w:val="green"/>
              </w:rPr>
              <w:t>Participants:</w:t>
            </w:r>
            <w:r>
              <w:rPr>
                <w:highlight w:val="green"/>
              </w:rPr>
              <w:t xml:space="preserve"> low risk</w:t>
            </w:r>
          </w:p>
          <w:p w14:paraId="77211E85" w14:textId="77777777" w:rsidR="0068322F" w:rsidRDefault="0068322F" w:rsidP="0068322F">
            <w:pPr>
              <w:rPr>
                <w:highlight w:val="green"/>
              </w:rPr>
            </w:pPr>
            <w:r w:rsidRPr="009A6830">
              <w:rPr>
                <w:highlight w:val="green"/>
              </w:rPr>
              <w:t>Providers:</w:t>
            </w:r>
            <w:r>
              <w:rPr>
                <w:highlight w:val="green"/>
              </w:rPr>
              <w:t xml:space="preserve"> low risk</w:t>
            </w:r>
          </w:p>
          <w:p w14:paraId="4C9CD8B7" w14:textId="77777777" w:rsidR="0068322F" w:rsidRDefault="0068322F" w:rsidP="0068322F">
            <w:r w:rsidRPr="003D6506">
              <w:rPr>
                <w:highlight w:val="green"/>
              </w:rPr>
              <w:t xml:space="preserve">Outcome assessors: </w:t>
            </w:r>
            <w:r>
              <w:rPr>
                <w:highlight w:val="green"/>
              </w:rPr>
              <w:t>low risk</w:t>
            </w:r>
          </w:p>
        </w:tc>
        <w:tc>
          <w:tcPr>
            <w:tcW w:w="1134" w:type="dxa"/>
          </w:tcPr>
          <w:p w14:paraId="3832BCD2" w14:textId="77777777" w:rsidR="0068322F" w:rsidRDefault="0068322F" w:rsidP="0068322F">
            <w:r>
              <w:rPr>
                <w:highlight w:val="green"/>
              </w:rPr>
              <w:t>5.</w:t>
            </w:r>
            <w:r w:rsidRPr="000E09D9">
              <w:rPr>
                <w:highlight w:val="green"/>
              </w:rPr>
              <w:t>2% (low risk)</w:t>
            </w:r>
          </w:p>
          <w:p w14:paraId="0D82A40D" w14:textId="77777777" w:rsidR="0068322F" w:rsidRDefault="0068322F" w:rsidP="0068322F"/>
          <w:p w14:paraId="67DC3F71" w14:textId="77777777" w:rsidR="0068322F" w:rsidRDefault="0068322F" w:rsidP="0068322F"/>
        </w:tc>
        <w:tc>
          <w:tcPr>
            <w:tcW w:w="1418" w:type="dxa"/>
          </w:tcPr>
          <w:p w14:paraId="077ABF26" w14:textId="77777777" w:rsidR="0068322F" w:rsidRDefault="0068322F" w:rsidP="0068322F">
            <w:r w:rsidRPr="003D6506">
              <w:rPr>
                <w:highlight w:val="green"/>
              </w:rPr>
              <w:t>Ye</w:t>
            </w:r>
            <w:r>
              <w:rPr>
                <w:highlight w:val="green"/>
              </w:rPr>
              <w:t>s (low risk)</w:t>
            </w:r>
          </w:p>
          <w:p w14:paraId="0B03DA44" w14:textId="77777777" w:rsidR="0068322F" w:rsidRDefault="0068322F" w:rsidP="0068322F"/>
          <w:p w14:paraId="2DD924CB" w14:textId="77777777" w:rsidR="0068322F" w:rsidRDefault="0068322F" w:rsidP="0068322F"/>
        </w:tc>
        <w:tc>
          <w:tcPr>
            <w:tcW w:w="1701" w:type="dxa"/>
          </w:tcPr>
          <w:p w14:paraId="7E653B29" w14:textId="77777777" w:rsidR="0068322F" w:rsidRDefault="0068322F" w:rsidP="0068322F">
            <w:r>
              <w:rPr>
                <w:highlight w:val="green"/>
              </w:rPr>
              <w:t>No (low risk</w:t>
            </w:r>
            <w:r w:rsidRPr="009A6830">
              <w:rPr>
                <w:highlight w:val="green"/>
              </w:rPr>
              <w:t>)</w:t>
            </w:r>
          </w:p>
          <w:p w14:paraId="0C9B95AC" w14:textId="77777777" w:rsidR="0068322F" w:rsidRDefault="0068322F" w:rsidP="0068322F"/>
          <w:p w14:paraId="47C9B20A" w14:textId="77777777" w:rsidR="0068322F" w:rsidRDefault="0068322F" w:rsidP="0068322F"/>
        </w:tc>
        <w:tc>
          <w:tcPr>
            <w:tcW w:w="1984" w:type="dxa"/>
          </w:tcPr>
          <w:p w14:paraId="1FBFF935" w14:textId="77777777" w:rsidR="0068322F" w:rsidRDefault="0068322F" w:rsidP="0068322F">
            <w:r>
              <w:rPr>
                <w:highlight w:val="red"/>
              </w:rPr>
              <w:t>High risk (</w:t>
            </w:r>
            <w:r w:rsidRPr="008953D7">
              <w:rPr>
                <w:highlight w:val="red"/>
              </w:rPr>
              <w:t>Cholesterol, HDL cholesterol, and triglycerides not reported</w:t>
            </w:r>
            <w:r>
              <w:t>)</w:t>
            </w:r>
          </w:p>
        </w:tc>
        <w:tc>
          <w:tcPr>
            <w:tcW w:w="1418" w:type="dxa"/>
          </w:tcPr>
          <w:p w14:paraId="22C83C59" w14:textId="77777777" w:rsidR="0068322F" w:rsidRDefault="0068322F" w:rsidP="0068322F">
            <w:r w:rsidRPr="00B8501D">
              <w:rPr>
                <w:highlight w:val="green"/>
              </w:rPr>
              <w:t>Hoffmann  La Roch</w:t>
            </w:r>
            <w:r>
              <w:rPr>
                <w:highlight w:val="green"/>
              </w:rPr>
              <w:t>e (low risk)</w:t>
            </w:r>
          </w:p>
        </w:tc>
      </w:tr>
    </w:tbl>
    <w:p w14:paraId="3C87E92F" w14:textId="77777777" w:rsidR="0068322F" w:rsidRPr="00E451B1" w:rsidRDefault="0068322F" w:rsidP="0068322F">
      <w:pPr>
        <w:rPr>
          <w:b/>
        </w:rPr>
      </w:pPr>
    </w:p>
    <w:p w14:paraId="45099201"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1930"/>
        <w:gridCol w:w="1559"/>
        <w:gridCol w:w="1418"/>
        <w:gridCol w:w="1559"/>
        <w:gridCol w:w="1985"/>
        <w:gridCol w:w="1642"/>
      </w:tblGrid>
      <w:tr w:rsidR="0068322F" w:rsidRPr="00F26BA8" w14:paraId="6B4A85AC" w14:textId="77777777" w:rsidTr="0068322F">
        <w:trPr>
          <w:trHeight w:val="548"/>
        </w:trPr>
        <w:tc>
          <w:tcPr>
            <w:tcW w:w="1093" w:type="dxa"/>
          </w:tcPr>
          <w:p w14:paraId="1B3319B7" w14:textId="77777777" w:rsidR="0068322F" w:rsidRPr="00F26BA8" w:rsidRDefault="0068322F" w:rsidP="0068322F">
            <w:pPr>
              <w:pStyle w:val="NoSpacing"/>
              <w:rPr>
                <w:b/>
              </w:rPr>
            </w:pPr>
            <w:r>
              <w:rPr>
                <w:b/>
              </w:rPr>
              <w:t>Citation &amp; location</w:t>
            </w:r>
          </w:p>
        </w:tc>
        <w:tc>
          <w:tcPr>
            <w:tcW w:w="1000" w:type="dxa"/>
          </w:tcPr>
          <w:p w14:paraId="126E43CC" w14:textId="77777777" w:rsidR="0068322F" w:rsidRPr="00F26BA8" w:rsidRDefault="0068322F" w:rsidP="0068322F">
            <w:pPr>
              <w:pStyle w:val="NoSpacing"/>
              <w:rPr>
                <w:b/>
              </w:rPr>
            </w:pPr>
            <w:r>
              <w:rPr>
                <w:b/>
              </w:rPr>
              <w:t>Study design</w:t>
            </w:r>
          </w:p>
        </w:tc>
        <w:tc>
          <w:tcPr>
            <w:tcW w:w="843" w:type="dxa"/>
          </w:tcPr>
          <w:p w14:paraId="2B2B9312" w14:textId="77777777" w:rsidR="0068322F" w:rsidRDefault="0068322F" w:rsidP="0068322F">
            <w:pPr>
              <w:pStyle w:val="NoSpacing"/>
              <w:rPr>
                <w:b/>
              </w:rPr>
            </w:pPr>
            <w:r>
              <w:rPr>
                <w:b/>
              </w:rPr>
              <w:t>NHMRC level of evidence</w:t>
            </w:r>
          </w:p>
        </w:tc>
        <w:tc>
          <w:tcPr>
            <w:tcW w:w="1708" w:type="dxa"/>
          </w:tcPr>
          <w:p w14:paraId="41B5E897" w14:textId="77777777" w:rsidR="0068322F" w:rsidRPr="00F26BA8" w:rsidRDefault="0068322F" w:rsidP="0068322F">
            <w:pPr>
              <w:pStyle w:val="NoSpacing"/>
              <w:rPr>
                <w:b/>
              </w:rPr>
            </w:pPr>
            <w:r>
              <w:rPr>
                <w:b/>
              </w:rPr>
              <w:t>Population</w:t>
            </w:r>
          </w:p>
        </w:tc>
        <w:tc>
          <w:tcPr>
            <w:tcW w:w="1930" w:type="dxa"/>
          </w:tcPr>
          <w:p w14:paraId="7AA8B488" w14:textId="77777777" w:rsidR="0068322F" w:rsidRPr="00F26BA8" w:rsidRDefault="0068322F" w:rsidP="0068322F">
            <w:pPr>
              <w:pStyle w:val="NoSpacing"/>
              <w:rPr>
                <w:b/>
              </w:rPr>
            </w:pPr>
            <w:r>
              <w:rPr>
                <w:b/>
              </w:rPr>
              <w:t>Intervention</w:t>
            </w:r>
          </w:p>
        </w:tc>
        <w:tc>
          <w:tcPr>
            <w:tcW w:w="1559" w:type="dxa"/>
          </w:tcPr>
          <w:p w14:paraId="3522B0C8" w14:textId="77777777" w:rsidR="0068322F" w:rsidRPr="00F26BA8" w:rsidRDefault="0068322F" w:rsidP="0068322F">
            <w:pPr>
              <w:pStyle w:val="NoSpacing"/>
              <w:rPr>
                <w:b/>
              </w:rPr>
            </w:pPr>
            <w:r>
              <w:rPr>
                <w:b/>
              </w:rPr>
              <w:t>Outcomes measured relevant to research question</w:t>
            </w:r>
          </w:p>
        </w:tc>
        <w:tc>
          <w:tcPr>
            <w:tcW w:w="1418" w:type="dxa"/>
          </w:tcPr>
          <w:p w14:paraId="0EE4A760" w14:textId="77777777" w:rsidR="0068322F" w:rsidRPr="00F26BA8" w:rsidRDefault="0068322F" w:rsidP="0068322F">
            <w:pPr>
              <w:pStyle w:val="NoSpacing"/>
              <w:rPr>
                <w:b/>
              </w:rPr>
            </w:pPr>
            <w:r>
              <w:rPr>
                <w:b/>
              </w:rPr>
              <w:t>Sample size</w:t>
            </w:r>
          </w:p>
        </w:tc>
        <w:tc>
          <w:tcPr>
            <w:tcW w:w="1559" w:type="dxa"/>
          </w:tcPr>
          <w:p w14:paraId="74F5C29F" w14:textId="77777777" w:rsidR="0068322F" w:rsidRPr="00F26BA8" w:rsidRDefault="0068322F" w:rsidP="0068322F">
            <w:pPr>
              <w:pStyle w:val="NoSpacing"/>
              <w:rPr>
                <w:b/>
              </w:rPr>
            </w:pPr>
            <w:r>
              <w:rPr>
                <w:b/>
              </w:rPr>
              <w:t>Intervention duration</w:t>
            </w:r>
          </w:p>
        </w:tc>
        <w:tc>
          <w:tcPr>
            <w:tcW w:w="1985" w:type="dxa"/>
          </w:tcPr>
          <w:p w14:paraId="1338492C" w14:textId="77777777" w:rsidR="0068322F" w:rsidRDefault="0068322F" w:rsidP="0068322F">
            <w:pPr>
              <w:pStyle w:val="NoSpacing"/>
              <w:rPr>
                <w:b/>
              </w:rPr>
            </w:pPr>
            <w:r>
              <w:rPr>
                <w:b/>
              </w:rPr>
              <w:t>Compliance to sodium target (urinary data)</w:t>
            </w:r>
          </w:p>
        </w:tc>
        <w:tc>
          <w:tcPr>
            <w:tcW w:w="1642" w:type="dxa"/>
          </w:tcPr>
          <w:p w14:paraId="715BD6C0" w14:textId="77777777" w:rsidR="0068322F" w:rsidRPr="00F26BA8" w:rsidRDefault="0068322F" w:rsidP="0068322F">
            <w:pPr>
              <w:pStyle w:val="NoSpacing"/>
              <w:rPr>
                <w:b/>
              </w:rPr>
            </w:pPr>
            <w:r>
              <w:rPr>
                <w:b/>
              </w:rPr>
              <w:t>Results</w:t>
            </w:r>
          </w:p>
        </w:tc>
      </w:tr>
      <w:tr w:rsidR="0068322F" w:rsidRPr="00F26BA8" w14:paraId="30F3AAA3" w14:textId="77777777" w:rsidTr="0068322F">
        <w:trPr>
          <w:trHeight w:val="3251"/>
        </w:trPr>
        <w:tc>
          <w:tcPr>
            <w:tcW w:w="1093" w:type="dxa"/>
          </w:tcPr>
          <w:p w14:paraId="24F7167D" w14:textId="77777777" w:rsidR="0068322F" w:rsidRDefault="0068322F" w:rsidP="0068322F">
            <w:proofErr w:type="spellStart"/>
            <w:r>
              <w:lastRenderedPageBreak/>
              <w:t>Nowson</w:t>
            </w:r>
            <w:proofErr w:type="spellEnd"/>
            <w:r>
              <w:t xml:space="preserve"> et al. (2003), Australia</w:t>
            </w:r>
          </w:p>
          <w:p w14:paraId="36268EC1" w14:textId="17E75626" w:rsidR="005715F6" w:rsidRDefault="00712170" w:rsidP="007C7086">
            <w:r>
              <w:fldChar w:fldCharType="begin"/>
            </w:r>
            <w:r w:rsidR="007C7086">
              <w:instrText xml:space="preserve"> ADDIN EN.CITE &lt;EndNote&gt;&lt;Cite&gt;&lt;Author&gt;Nowson&lt;/Author&gt;&lt;Year&gt;2003&lt;/Year&gt;&lt;RecNum&gt;54&lt;/RecNum&gt;&lt;DisplayText&gt;[29]&lt;/DisplayText&gt;&lt;record&gt;&lt;rec-number&gt;54&lt;/rec-number&gt;&lt;foreign-keys&gt;&lt;key app="EN" db-id="29fs5vfvk0fzsmezd2mpxwrarftfzrfpzffd"&gt;54&lt;/key&gt;&lt;/foreign-keys&gt;&lt;ref-type name="Journal Article"&gt;17&lt;/ref-type&gt;&lt;contributors&gt;&lt;authors&gt;&lt;author&gt;Nowson, C. A.&lt;/author&gt;&lt;author&gt;Morgan, T. O.&lt;/author&gt;&lt;author&gt;Gibbons, C.&lt;/author&gt;&lt;/authors&gt;&lt;/contributors&gt;&lt;titles&gt;&lt;title&gt;Decreasing dietary sodium while following a self-selected potassium-rich diet reduces blood pressure&lt;/title&gt;&lt;secondary-title&gt;Journal of Nutrition&lt;/secondary-title&gt;&lt;/titles&gt;&lt;periodical&gt;&lt;full-title&gt;Journal of Nutrition&lt;/full-title&gt;&lt;/periodical&gt;&lt;pages&gt;4118-4123&lt;/pages&gt;&lt;volume&gt;133&lt;/volume&gt;&lt;number&gt;12&lt;/number&gt;&lt;dates&gt;&lt;year&gt;2003&lt;/year&gt;&lt;pub-dates&gt;&lt;date&gt;Dec&lt;/date&gt;&lt;/pub-dates&gt;&lt;/dates&gt;&lt;isbn&gt;0022-3166&lt;/isbn&gt;&lt;accession-num&gt;WOS:000187214900012&lt;/accession-num&gt;&lt;urls&gt;&lt;related-urls&gt;&lt;url&gt;&amp;lt;Go to ISI&amp;gt;://WOS:000187214900012&lt;/url&gt;&lt;/related-urls&gt;&lt;/urls&gt;&lt;/record&gt;&lt;/Cite&gt;&lt;/EndNote&gt;</w:instrText>
            </w:r>
            <w:r>
              <w:fldChar w:fldCharType="separate"/>
            </w:r>
            <w:r w:rsidR="007C7086">
              <w:rPr>
                <w:noProof/>
              </w:rPr>
              <w:t>[</w:t>
            </w:r>
            <w:hyperlink w:anchor="_ENREF_29" w:tooltip="Nowson, 2003 #54" w:history="1">
              <w:r w:rsidR="007C7086">
                <w:rPr>
                  <w:noProof/>
                </w:rPr>
                <w:t>29</w:t>
              </w:r>
            </w:hyperlink>
            <w:r w:rsidR="007C7086">
              <w:rPr>
                <w:noProof/>
              </w:rPr>
              <w:t>]</w:t>
            </w:r>
            <w:r>
              <w:fldChar w:fldCharType="end"/>
            </w:r>
          </w:p>
        </w:tc>
        <w:tc>
          <w:tcPr>
            <w:tcW w:w="1000" w:type="dxa"/>
          </w:tcPr>
          <w:p w14:paraId="003F57B0" w14:textId="77777777" w:rsidR="0068322F" w:rsidRDefault="0068322F" w:rsidP="0068322F">
            <w:r>
              <w:t>Randomised cross-over study</w:t>
            </w:r>
          </w:p>
        </w:tc>
        <w:tc>
          <w:tcPr>
            <w:tcW w:w="843" w:type="dxa"/>
          </w:tcPr>
          <w:p w14:paraId="191398B0" w14:textId="77777777" w:rsidR="0068322F" w:rsidRDefault="0068322F" w:rsidP="0068322F">
            <w:r>
              <w:t>II</w:t>
            </w:r>
          </w:p>
        </w:tc>
        <w:tc>
          <w:tcPr>
            <w:tcW w:w="1708" w:type="dxa"/>
          </w:tcPr>
          <w:p w14:paraId="1FD54FB0" w14:textId="77777777" w:rsidR="0068322F" w:rsidRPr="00C56461" w:rsidRDefault="0068322F" w:rsidP="0068322F">
            <w:r>
              <w:t xml:space="preserve">Adults (aged 33 – 74 years), both normotensive (n=92) (mean SBP: 121.9mmHg, mean DBP: 78.1mmHg) and hypertensive (n=16)(mean SBP: 151.7mmHg, mean DBP: 151.7mmHg, 85.7mmHg) </w:t>
            </w:r>
          </w:p>
        </w:tc>
        <w:tc>
          <w:tcPr>
            <w:tcW w:w="1930" w:type="dxa"/>
          </w:tcPr>
          <w:p w14:paraId="555EDA2D" w14:textId="77777777" w:rsidR="0068322F" w:rsidRDefault="0068322F" w:rsidP="0068322F">
            <w:r>
              <w:t>Participants received dietary advice to reduce dietary sodium (to 50mmol/day) and to increase potassium intake (to a target of 80mmol/day). Participants were then  randomly allocated to start one of the two cross-over arms:</w:t>
            </w:r>
          </w:p>
          <w:p w14:paraId="32E4C817" w14:textId="77777777" w:rsidR="0068322F" w:rsidRDefault="0068322F" w:rsidP="0068322F">
            <w:r>
              <w:t>1. reduced sodium diet plus 120mmol sodium supplements /day</w:t>
            </w:r>
          </w:p>
          <w:p w14:paraId="0DDCE8BC" w14:textId="77777777" w:rsidR="0068322F" w:rsidRPr="009503E0" w:rsidRDefault="0068322F" w:rsidP="0068322F">
            <w:r>
              <w:t>2. reduced sodium diet plus placebo</w:t>
            </w:r>
          </w:p>
        </w:tc>
        <w:tc>
          <w:tcPr>
            <w:tcW w:w="1559" w:type="dxa"/>
          </w:tcPr>
          <w:p w14:paraId="6ED9279F" w14:textId="77777777" w:rsidR="0068322F" w:rsidRDefault="0068322F" w:rsidP="0068322F">
            <w:pPr>
              <w:pStyle w:val="NoSpacing"/>
            </w:pPr>
            <w:r>
              <w:t xml:space="preserve">Blood pressure (clinic - seated after a 5 min rest, home – after 10 min rest, and 24hr ambulatory BP) </w:t>
            </w:r>
          </w:p>
          <w:p w14:paraId="1BD1E8DD" w14:textId="77777777" w:rsidR="0068322F" w:rsidRPr="009503E0" w:rsidRDefault="0068322F" w:rsidP="0068322F"/>
          <w:p w14:paraId="5EDF218D" w14:textId="77777777" w:rsidR="0068322F" w:rsidRPr="009503E0" w:rsidRDefault="0068322F" w:rsidP="0068322F"/>
          <w:p w14:paraId="31171210" w14:textId="77777777" w:rsidR="0068322F" w:rsidRPr="009503E0" w:rsidRDefault="0068322F" w:rsidP="0068322F"/>
          <w:p w14:paraId="5D1CC29B" w14:textId="77777777" w:rsidR="0068322F" w:rsidRPr="009503E0" w:rsidRDefault="0068322F" w:rsidP="0068322F"/>
          <w:p w14:paraId="3362A97F" w14:textId="77777777" w:rsidR="0068322F" w:rsidRPr="009503E0" w:rsidRDefault="0068322F" w:rsidP="0068322F"/>
          <w:p w14:paraId="6B0D4A45" w14:textId="77777777" w:rsidR="0068322F" w:rsidRPr="009503E0" w:rsidRDefault="0068322F" w:rsidP="0068322F"/>
          <w:p w14:paraId="77E730CC" w14:textId="77777777" w:rsidR="0068322F" w:rsidRPr="009503E0" w:rsidRDefault="0068322F" w:rsidP="0068322F"/>
          <w:p w14:paraId="7B480C80" w14:textId="77777777" w:rsidR="0068322F" w:rsidRPr="009503E0" w:rsidRDefault="0068322F" w:rsidP="0068322F"/>
          <w:p w14:paraId="16147739" w14:textId="77777777" w:rsidR="0068322F" w:rsidRPr="009503E0" w:rsidRDefault="0068322F" w:rsidP="0068322F"/>
          <w:p w14:paraId="2A2E8EC4" w14:textId="77777777" w:rsidR="0068322F" w:rsidRPr="009503E0" w:rsidRDefault="0068322F" w:rsidP="0068322F">
            <w:pPr>
              <w:tabs>
                <w:tab w:val="left" w:pos="1320"/>
              </w:tabs>
            </w:pPr>
          </w:p>
        </w:tc>
        <w:tc>
          <w:tcPr>
            <w:tcW w:w="1418" w:type="dxa"/>
          </w:tcPr>
          <w:p w14:paraId="5727AC80" w14:textId="11D2A1D4" w:rsidR="0068322F" w:rsidRDefault="0068322F" w:rsidP="0068322F">
            <w:r>
              <w:t>92 normotensive pts</w:t>
            </w:r>
            <w:r w:rsidR="00344449">
              <w:t>.</w:t>
            </w:r>
            <w:r>
              <w:t xml:space="preserve"> (</w:t>
            </w:r>
            <w:proofErr w:type="gramStart"/>
            <w:r>
              <w:t>data</w:t>
            </w:r>
            <w:proofErr w:type="gramEnd"/>
            <w:r>
              <w:t xml:space="preserve"> on change in outcomes not given for hypertensive pts</w:t>
            </w:r>
            <w:r w:rsidR="00344449">
              <w:t>.</w:t>
            </w:r>
            <w:r>
              <w:t>)</w:t>
            </w:r>
          </w:p>
          <w:p w14:paraId="2811864A" w14:textId="77777777" w:rsidR="0068322F" w:rsidRPr="009503E0" w:rsidRDefault="0068322F" w:rsidP="0068322F"/>
          <w:p w14:paraId="43598BEA" w14:textId="77777777" w:rsidR="0068322F" w:rsidRPr="009503E0" w:rsidRDefault="0068322F" w:rsidP="0068322F"/>
          <w:p w14:paraId="5D597157" w14:textId="77777777" w:rsidR="0068322F" w:rsidRPr="009503E0" w:rsidRDefault="0068322F" w:rsidP="0068322F"/>
          <w:p w14:paraId="4B5DEE92" w14:textId="77777777" w:rsidR="0068322F" w:rsidRPr="009503E0" w:rsidRDefault="0068322F" w:rsidP="0068322F"/>
          <w:p w14:paraId="6D963A51" w14:textId="77777777" w:rsidR="0068322F" w:rsidRDefault="0068322F" w:rsidP="0068322F"/>
          <w:p w14:paraId="3748291E" w14:textId="77777777" w:rsidR="0068322F" w:rsidRPr="009503E0" w:rsidRDefault="0068322F" w:rsidP="0068322F"/>
        </w:tc>
        <w:tc>
          <w:tcPr>
            <w:tcW w:w="1559" w:type="dxa"/>
          </w:tcPr>
          <w:p w14:paraId="665E28C1" w14:textId="77777777" w:rsidR="0068322F" w:rsidRPr="000B2FD9" w:rsidRDefault="0068322F" w:rsidP="0068322F">
            <w:r>
              <w:t xml:space="preserve">64weeks </w:t>
            </w:r>
          </w:p>
        </w:tc>
        <w:tc>
          <w:tcPr>
            <w:tcW w:w="1985" w:type="dxa"/>
          </w:tcPr>
          <w:p w14:paraId="454E718B" w14:textId="77777777" w:rsidR="0068322F" w:rsidRPr="0090020F" w:rsidRDefault="0068322F" w:rsidP="0068322F">
            <w:r>
              <w:t xml:space="preserve">Low sodium period: 50.9 </w:t>
            </w:r>
            <w:r>
              <w:rPr>
                <w:u w:val="single"/>
              </w:rPr>
              <w:t>+</w:t>
            </w:r>
            <w:r>
              <w:t xml:space="preserve">4.1 </w:t>
            </w:r>
            <w:proofErr w:type="spellStart"/>
            <w:r>
              <w:t>mmol</w:t>
            </w:r>
            <w:proofErr w:type="spellEnd"/>
            <w:r>
              <w:t>/24hr</w:t>
            </w:r>
          </w:p>
          <w:p w14:paraId="6D66BDE1" w14:textId="77777777" w:rsidR="0068322F" w:rsidRDefault="0068322F" w:rsidP="0068322F">
            <w:r>
              <w:t xml:space="preserve">Normal sodium period: 138.7 </w:t>
            </w:r>
            <w:r>
              <w:rPr>
                <w:u w:val="single"/>
              </w:rPr>
              <w:t>+</w:t>
            </w:r>
            <w:r>
              <w:t xml:space="preserve"> 4.0 </w:t>
            </w:r>
            <w:proofErr w:type="spellStart"/>
            <w:r>
              <w:t>mmol</w:t>
            </w:r>
            <w:proofErr w:type="spellEnd"/>
            <w:r>
              <w:t>/24hr</w:t>
            </w:r>
          </w:p>
          <w:p w14:paraId="198F5F85" w14:textId="77777777" w:rsidR="0068322F" w:rsidRDefault="0068322F" w:rsidP="0068322F">
            <w:r>
              <w:t>(p=0.001)</w:t>
            </w:r>
          </w:p>
          <w:p w14:paraId="2C5031AE" w14:textId="77777777" w:rsidR="0068322F" w:rsidRPr="007D6A10" w:rsidRDefault="0068322F" w:rsidP="0068322F"/>
        </w:tc>
        <w:tc>
          <w:tcPr>
            <w:tcW w:w="1642" w:type="dxa"/>
          </w:tcPr>
          <w:p w14:paraId="1B8EBB2D" w14:textId="1D7EEFD5" w:rsidR="0068322F" w:rsidRDefault="0068322F" w:rsidP="0068322F">
            <w:r>
              <w:t xml:space="preserve">Mean difference between low sodium period and normal sodium period (NT </w:t>
            </w:r>
            <w:r w:rsidR="00344449">
              <w:t>pts.</w:t>
            </w:r>
            <w:r>
              <w:t xml:space="preserve"> only):</w:t>
            </w:r>
          </w:p>
          <w:p w14:paraId="4DAF7474" w14:textId="77777777" w:rsidR="0068322F" w:rsidRDefault="0068322F" w:rsidP="0068322F">
            <w:r>
              <w:t>Seated (office):</w:t>
            </w:r>
          </w:p>
          <w:p w14:paraId="5F136E70" w14:textId="77777777" w:rsidR="0068322F" w:rsidRDefault="0068322F" w:rsidP="0068322F">
            <w:r>
              <w:t>SBP: 0.4mmHg (SEM:  0.8, CI: -1.17, 1.97)</w:t>
            </w:r>
          </w:p>
          <w:p w14:paraId="0780B8E6" w14:textId="77777777" w:rsidR="0068322F" w:rsidRDefault="0068322F" w:rsidP="0068322F">
            <w:r>
              <w:t>DBP:  0.0mmHg (SEM:  0.6, CI: -1.18, 1.18)</w:t>
            </w:r>
          </w:p>
          <w:p w14:paraId="70420CD8" w14:textId="77777777" w:rsidR="0068322F" w:rsidRPr="009503E0" w:rsidRDefault="0068322F" w:rsidP="0068322F"/>
        </w:tc>
      </w:tr>
    </w:tbl>
    <w:p w14:paraId="0EE605E9"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1883"/>
        <w:gridCol w:w="1881"/>
        <w:gridCol w:w="1545"/>
        <w:gridCol w:w="1529"/>
        <w:gridCol w:w="1676"/>
        <w:gridCol w:w="1806"/>
        <w:gridCol w:w="1378"/>
        <w:gridCol w:w="1688"/>
      </w:tblGrid>
      <w:tr w:rsidR="0068322F" w14:paraId="0FE4B3F9" w14:textId="77777777" w:rsidTr="0068322F">
        <w:trPr>
          <w:trHeight w:val="315"/>
        </w:trPr>
        <w:tc>
          <w:tcPr>
            <w:tcW w:w="1224" w:type="dxa"/>
          </w:tcPr>
          <w:p w14:paraId="297D7531" w14:textId="77777777" w:rsidR="0068322F" w:rsidRPr="00E451B1" w:rsidRDefault="0068322F" w:rsidP="0068322F">
            <w:pPr>
              <w:rPr>
                <w:b/>
              </w:rPr>
            </w:pPr>
            <w:r w:rsidRPr="00E451B1">
              <w:rPr>
                <w:b/>
              </w:rPr>
              <w:t>Citation</w:t>
            </w:r>
          </w:p>
        </w:tc>
        <w:tc>
          <w:tcPr>
            <w:tcW w:w="1893" w:type="dxa"/>
          </w:tcPr>
          <w:p w14:paraId="4D059F75" w14:textId="77777777" w:rsidR="0068322F" w:rsidRPr="00E451B1" w:rsidRDefault="0068322F" w:rsidP="0068322F">
            <w:pPr>
              <w:rPr>
                <w:b/>
              </w:rPr>
            </w:pPr>
            <w:r w:rsidRPr="00E451B1">
              <w:rPr>
                <w:b/>
              </w:rPr>
              <w:t>Method of randomisation</w:t>
            </w:r>
          </w:p>
        </w:tc>
        <w:tc>
          <w:tcPr>
            <w:tcW w:w="1892" w:type="dxa"/>
          </w:tcPr>
          <w:p w14:paraId="6BC3305B" w14:textId="77777777" w:rsidR="0068322F" w:rsidRPr="00E451B1" w:rsidRDefault="0068322F" w:rsidP="0068322F">
            <w:pPr>
              <w:rPr>
                <w:b/>
              </w:rPr>
            </w:pPr>
            <w:r w:rsidRPr="00E451B1">
              <w:rPr>
                <w:b/>
              </w:rPr>
              <w:t>Allocation concealment</w:t>
            </w:r>
          </w:p>
        </w:tc>
        <w:tc>
          <w:tcPr>
            <w:tcW w:w="1551" w:type="dxa"/>
          </w:tcPr>
          <w:p w14:paraId="3A22FFA1" w14:textId="77777777" w:rsidR="0068322F" w:rsidRPr="00E451B1" w:rsidRDefault="0068322F" w:rsidP="0068322F">
            <w:pPr>
              <w:rPr>
                <w:b/>
              </w:rPr>
            </w:pPr>
            <w:r w:rsidRPr="00E451B1">
              <w:rPr>
                <w:b/>
              </w:rPr>
              <w:t>Blinding</w:t>
            </w:r>
          </w:p>
        </w:tc>
        <w:tc>
          <w:tcPr>
            <w:tcW w:w="1548" w:type="dxa"/>
          </w:tcPr>
          <w:p w14:paraId="6BB5A4F8" w14:textId="77777777" w:rsidR="0068322F" w:rsidRPr="00E451B1" w:rsidRDefault="0068322F" w:rsidP="0068322F">
            <w:pPr>
              <w:rPr>
                <w:b/>
              </w:rPr>
            </w:pPr>
            <w:r w:rsidRPr="00E451B1">
              <w:rPr>
                <w:b/>
              </w:rPr>
              <w:t>Loss to follow-up</w:t>
            </w:r>
          </w:p>
        </w:tc>
        <w:tc>
          <w:tcPr>
            <w:tcW w:w="1692" w:type="dxa"/>
          </w:tcPr>
          <w:p w14:paraId="3286A3FF" w14:textId="77777777" w:rsidR="0068322F" w:rsidRPr="00E451B1" w:rsidRDefault="0068322F" w:rsidP="0068322F">
            <w:pPr>
              <w:rPr>
                <w:b/>
              </w:rPr>
            </w:pPr>
            <w:r w:rsidRPr="00E451B1">
              <w:rPr>
                <w:b/>
              </w:rPr>
              <w:t xml:space="preserve">Use of intention-to-treat where </w:t>
            </w:r>
            <w:r w:rsidRPr="00E451B1">
              <w:rPr>
                <w:b/>
              </w:rPr>
              <w:lastRenderedPageBreak/>
              <w:t>required</w:t>
            </w:r>
          </w:p>
        </w:tc>
        <w:tc>
          <w:tcPr>
            <w:tcW w:w="1833" w:type="dxa"/>
          </w:tcPr>
          <w:p w14:paraId="724E48AC" w14:textId="77777777" w:rsidR="0068322F" w:rsidRPr="00E451B1" w:rsidRDefault="0068322F" w:rsidP="0068322F">
            <w:pPr>
              <w:rPr>
                <w:b/>
              </w:rPr>
            </w:pPr>
            <w:r w:rsidRPr="00E451B1">
              <w:rPr>
                <w:b/>
              </w:rPr>
              <w:lastRenderedPageBreak/>
              <w:t>Ceasing study early for benefit</w:t>
            </w:r>
          </w:p>
        </w:tc>
        <w:tc>
          <w:tcPr>
            <w:tcW w:w="1267" w:type="dxa"/>
          </w:tcPr>
          <w:p w14:paraId="4046E2EC" w14:textId="77777777" w:rsidR="0068322F" w:rsidRPr="00E451B1" w:rsidRDefault="0068322F" w:rsidP="0068322F">
            <w:pPr>
              <w:rPr>
                <w:b/>
              </w:rPr>
            </w:pPr>
            <w:r>
              <w:rPr>
                <w:b/>
              </w:rPr>
              <w:t>R</w:t>
            </w:r>
            <w:r w:rsidRPr="00E451B1">
              <w:rPr>
                <w:b/>
              </w:rPr>
              <w:t>eport</w:t>
            </w:r>
            <w:r>
              <w:rPr>
                <w:b/>
              </w:rPr>
              <w:t>ing all</w:t>
            </w:r>
            <w:r w:rsidRPr="00E451B1">
              <w:rPr>
                <w:b/>
              </w:rPr>
              <w:t xml:space="preserve"> outcome </w:t>
            </w:r>
            <w:r w:rsidRPr="00E451B1">
              <w:rPr>
                <w:b/>
              </w:rPr>
              <w:lastRenderedPageBreak/>
              <w:t>results</w:t>
            </w:r>
          </w:p>
        </w:tc>
        <w:tc>
          <w:tcPr>
            <w:tcW w:w="1701" w:type="dxa"/>
          </w:tcPr>
          <w:p w14:paraId="7A7C5C0F" w14:textId="77777777" w:rsidR="0068322F" w:rsidRPr="00E451B1" w:rsidRDefault="0068322F" w:rsidP="0068322F">
            <w:pPr>
              <w:rPr>
                <w:b/>
              </w:rPr>
            </w:pPr>
            <w:r>
              <w:rPr>
                <w:b/>
              </w:rPr>
              <w:lastRenderedPageBreak/>
              <w:t>Funding source</w:t>
            </w:r>
          </w:p>
        </w:tc>
      </w:tr>
      <w:tr w:rsidR="0068322F" w14:paraId="49FDDC4F" w14:textId="77777777" w:rsidTr="0068322F">
        <w:trPr>
          <w:trHeight w:val="2592"/>
        </w:trPr>
        <w:tc>
          <w:tcPr>
            <w:tcW w:w="1224" w:type="dxa"/>
          </w:tcPr>
          <w:p w14:paraId="53D90922" w14:textId="77777777" w:rsidR="0068322F" w:rsidRDefault="0068322F" w:rsidP="0068322F">
            <w:proofErr w:type="spellStart"/>
            <w:r>
              <w:lastRenderedPageBreak/>
              <w:t>Nowson</w:t>
            </w:r>
            <w:proofErr w:type="spellEnd"/>
            <w:r>
              <w:t xml:space="preserve"> et al. (2003)</w:t>
            </w:r>
          </w:p>
        </w:tc>
        <w:tc>
          <w:tcPr>
            <w:tcW w:w="1893" w:type="dxa"/>
          </w:tcPr>
          <w:p w14:paraId="4840479A" w14:textId="77777777" w:rsidR="0068322F" w:rsidRDefault="0068322F" w:rsidP="0068322F">
            <w:r>
              <w:rPr>
                <w:highlight w:val="green"/>
              </w:rPr>
              <w:t>Low risk</w:t>
            </w:r>
            <w:r w:rsidRPr="00D7716E">
              <w:rPr>
                <w:highlight w:val="green"/>
              </w:rPr>
              <w:t xml:space="preserve"> </w:t>
            </w:r>
            <w:r>
              <w:t>(random number generator used)</w:t>
            </w:r>
          </w:p>
        </w:tc>
        <w:tc>
          <w:tcPr>
            <w:tcW w:w="1892" w:type="dxa"/>
          </w:tcPr>
          <w:p w14:paraId="6507A826" w14:textId="77777777" w:rsidR="0068322F" w:rsidRDefault="0068322F" w:rsidP="0068322F">
            <w:r>
              <w:rPr>
                <w:highlight w:val="green"/>
              </w:rPr>
              <w:t>Low risk</w:t>
            </w:r>
            <w:r>
              <w:t xml:space="preserve"> (Examiners blinded to allocation, randomisation procedure stratified by household)</w:t>
            </w:r>
          </w:p>
        </w:tc>
        <w:tc>
          <w:tcPr>
            <w:tcW w:w="1551" w:type="dxa"/>
          </w:tcPr>
          <w:p w14:paraId="71CAA566" w14:textId="77777777" w:rsidR="0068322F" w:rsidRPr="00A23E97" w:rsidRDefault="0068322F" w:rsidP="0068322F">
            <w:pPr>
              <w:rPr>
                <w:highlight w:val="green"/>
              </w:rPr>
            </w:pPr>
            <w:r w:rsidRPr="00A23E97">
              <w:rPr>
                <w:highlight w:val="green"/>
              </w:rPr>
              <w:t xml:space="preserve">Participants: </w:t>
            </w:r>
            <w:r>
              <w:rPr>
                <w:highlight w:val="green"/>
              </w:rPr>
              <w:t>low risk</w:t>
            </w:r>
          </w:p>
          <w:p w14:paraId="063833F8" w14:textId="77777777" w:rsidR="0068322F" w:rsidRPr="00A23E97" w:rsidRDefault="0068322F" w:rsidP="0068322F">
            <w:pPr>
              <w:rPr>
                <w:highlight w:val="green"/>
              </w:rPr>
            </w:pPr>
            <w:r w:rsidRPr="00A23E97">
              <w:rPr>
                <w:highlight w:val="green"/>
              </w:rPr>
              <w:t xml:space="preserve">Providers: </w:t>
            </w:r>
            <w:r>
              <w:rPr>
                <w:highlight w:val="green"/>
              </w:rPr>
              <w:t>low risk</w:t>
            </w:r>
          </w:p>
          <w:p w14:paraId="352E5296" w14:textId="77777777" w:rsidR="0068322F" w:rsidRDefault="0068322F" w:rsidP="0068322F">
            <w:r w:rsidRPr="00440C4C">
              <w:rPr>
                <w:highlight w:val="green"/>
              </w:rPr>
              <w:t xml:space="preserve">Outcome assessors: </w:t>
            </w:r>
            <w:r>
              <w:rPr>
                <w:highlight w:val="green"/>
              </w:rPr>
              <w:t>low risk</w:t>
            </w:r>
          </w:p>
        </w:tc>
        <w:tc>
          <w:tcPr>
            <w:tcW w:w="1548" w:type="dxa"/>
          </w:tcPr>
          <w:p w14:paraId="4D2325C0" w14:textId="77777777" w:rsidR="0068322F" w:rsidRDefault="0068322F" w:rsidP="0068322F">
            <w:r w:rsidRPr="00D76D2A">
              <w:rPr>
                <w:highlight w:val="yellow"/>
              </w:rPr>
              <w:t xml:space="preserve">15.6% loss to follow-up (and unclear from which study </w:t>
            </w:r>
            <w:r w:rsidRPr="00DB7201">
              <w:rPr>
                <w:highlight w:val="yellow"/>
              </w:rPr>
              <w:t>period) – unclear risk</w:t>
            </w:r>
          </w:p>
          <w:p w14:paraId="586C07BF" w14:textId="77777777" w:rsidR="0068322F" w:rsidRDefault="0068322F" w:rsidP="0068322F"/>
        </w:tc>
        <w:tc>
          <w:tcPr>
            <w:tcW w:w="1692" w:type="dxa"/>
          </w:tcPr>
          <w:p w14:paraId="437211CA" w14:textId="77777777" w:rsidR="0068322F" w:rsidRDefault="0068322F" w:rsidP="0068322F">
            <w:r w:rsidRPr="00F07015">
              <w:rPr>
                <w:highlight w:val="red"/>
              </w:rPr>
              <w:t>No (high risk)</w:t>
            </w:r>
          </w:p>
          <w:p w14:paraId="0A213F56" w14:textId="77777777" w:rsidR="0068322F" w:rsidRDefault="0068322F" w:rsidP="0068322F"/>
          <w:p w14:paraId="38878EA0" w14:textId="77777777" w:rsidR="0068322F" w:rsidRDefault="0068322F" w:rsidP="0068322F"/>
          <w:p w14:paraId="4377556F" w14:textId="77777777" w:rsidR="0068322F" w:rsidRDefault="0068322F" w:rsidP="0068322F"/>
        </w:tc>
        <w:tc>
          <w:tcPr>
            <w:tcW w:w="1833" w:type="dxa"/>
          </w:tcPr>
          <w:p w14:paraId="54155DD6" w14:textId="77777777" w:rsidR="0068322F" w:rsidRDefault="0068322F" w:rsidP="0068322F">
            <w:r>
              <w:rPr>
                <w:highlight w:val="green"/>
              </w:rPr>
              <w:t>No (low risk</w:t>
            </w:r>
            <w:r w:rsidRPr="009A6830">
              <w:rPr>
                <w:highlight w:val="green"/>
              </w:rPr>
              <w:t>)</w:t>
            </w:r>
          </w:p>
          <w:p w14:paraId="52BDC4C4" w14:textId="77777777" w:rsidR="0068322F" w:rsidRDefault="0068322F" w:rsidP="0068322F"/>
          <w:p w14:paraId="55326DDE" w14:textId="77777777" w:rsidR="0068322F" w:rsidRDefault="0068322F" w:rsidP="0068322F"/>
          <w:p w14:paraId="0AADAF40" w14:textId="77777777" w:rsidR="0068322F" w:rsidRDefault="0068322F" w:rsidP="0068322F"/>
          <w:p w14:paraId="4428D64F" w14:textId="77777777" w:rsidR="0068322F" w:rsidRDefault="0068322F" w:rsidP="0068322F"/>
        </w:tc>
        <w:tc>
          <w:tcPr>
            <w:tcW w:w="1267" w:type="dxa"/>
          </w:tcPr>
          <w:p w14:paraId="6DB2670B" w14:textId="08E504DD" w:rsidR="0068322F" w:rsidRPr="008F3147" w:rsidRDefault="0068322F" w:rsidP="0068322F">
            <w:pPr>
              <w:rPr>
                <w:highlight w:val="green"/>
              </w:rPr>
            </w:pPr>
            <w:r>
              <w:rPr>
                <w:highlight w:val="red"/>
              </w:rPr>
              <w:t>High risk</w:t>
            </w:r>
            <w:r w:rsidRPr="00AE5D77">
              <w:rPr>
                <w:highlight w:val="red"/>
              </w:rPr>
              <w:t xml:space="preserve"> (data on changes in outcomes not reported for hypertensive </w:t>
            </w:r>
            <w:r w:rsidR="00344449" w:rsidRPr="00AE5D77">
              <w:rPr>
                <w:highlight w:val="red"/>
              </w:rPr>
              <w:t>pts.</w:t>
            </w:r>
            <w:r w:rsidRPr="00AE5D77">
              <w:rPr>
                <w:highlight w:val="red"/>
              </w:rPr>
              <w:t>)</w:t>
            </w:r>
          </w:p>
        </w:tc>
        <w:tc>
          <w:tcPr>
            <w:tcW w:w="1701" w:type="dxa"/>
          </w:tcPr>
          <w:p w14:paraId="702802BC" w14:textId="77777777" w:rsidR="0068322F" w:rsidRDefault="0068322F" w:rsidP="0068322F">
            <w:r w:rsidRPr="00D76D2A">
              <w:rPr>
                <w:highlight w:val="green"/>
              </w:rPr>
              <w:t>National Health and Medical Research Committee and the Rebecca Cooper Foundation</w:t>
            </w:r>
            <w:r>
              <w:t xml:space="preserve"> (low risk)</w:t>
            </w:r>
          </w:p>
        </w:tc>
      </w:tr>
    </w:tbl>
    <w:p w14:paraId="2AF99FD6" w14:textId="77777777" w:rsidR="0068322F" w:rsidRDefault="0068322F" w:rsidP="0068322F">
      <w:pPr>
        <w:rPr>
          <w:b/>
        </w:rPr>
      </w:pPr>
    </w:p>
    <w:p w14:paraId="4575A61D"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1930"/>
        <w:gridCol w:w="1559"/>
        <w:gridCol w:w="1418"/>
        <w:gridCol w:w="1189"/>
        <w:gridCol w:w="1984"/>
        <w:gridCol w:w="2013"/>
      </w:tblGrid>
      <w:tr w:rsidR="0068322F" w:rsidRPr="00F26BA8" w14:paraId="2E55A909" w14:textId="77777777" w:rsidTr="0068322F">
        <w:trPr>
          <w:trHeight w:val="548"/>
        </w:trPr>
        <w:tc>
          <w:tcPr>
            <w:tcW w:w="1093" w:type="dxa"/>
          </w:tcPr>
          <w:p w14:paraId="4D728A6A" w14:textId="77777777" w:rsidR="0068322F" w:rsidRPr="00F26BA8" w:rsidRDefault="0068322F" w:rsidP="0068322F">
            <w:pPr>
              <w:pStyle w:val="NoSpacing"/>
              <w:rPr>
                <w:b/>
              </w:rPr>
            </w:pPr>
            <w:r>
              <w:rPr>
                <w:b/>
              </w:rPr>
              <w:t>Citation &amp; location</w:t>
            </w:r>
          </w:p>
        </w:tc>
        <w:tc>
          <w:tcPr>
            <w:tcW w:w="1000" w:type="dxa"/>
          </w:tcPr>
          <w:p w14:paraId="3E34E338" w14:textId="77777777" w:rsidR="0068322F" w:rsidRPr="00F26BA8" w:rsidRDefault="0068322F" w:rsidP="0068322F">
            <w:pPr>
              <w:pStyle w:val="NoSpacing"/>
              <w:rPr>
                <w:b/>
              </w:rPr>
            </w:pPr>
            <w:r>
              <w:rPr>
                <w:b/>
              </w:rPr>
              <w:t>Study design</w:t>
            </w:r>
          </w:p>
        </w:tc>
        <w:tc>
          <w:tcPr>
            <w:tcW w:w="843" w:type="dxa"/>
          </w:tcPr>
          <w:p w14:paraId="0DFDA59A" w14:textId="77777777" w:rsidR="0068322F" w:rsidRDefault="0068322F" w:rsidP="0068322F">
            <w:pPr>
              <w:pStyle w:val="NoSpacing"/>
              <w:rPr>
                <w:b/>
              </w:rPr>
            </w:pPr>
            <w:r>
              <w:rPr>
                <w:b/>
              </w:rPr>
              <w:t>NHMRC level of evidence</w:t>
            </w:r>
          </w:p>
        </w:tc>
        <w:tc>
          <w:tcPr>
            <w:tcW w:w="1708" w:type="dxa"/>
          </w:tcPr>
          <w:p w14:paraId="56C6B8A5" w14:textId="77777777" w:rsidR="0068322F" w:rsidRPr="00F26BA8" w:rsidRDefault="0068322F" w:rsidP="0068322F">
            <w:pPr>
              <w:pStyle w:val="NoSpacing"/>
              <w:rPr>
                <w:b/>
              </w:rPr>
            </w:pPr>
            <w:r>
              <w:rPr>
                <w:b/>
              </w:rPr>
              <w:t>Population</w:t>
            </w:r>
          </w:p>
        </w:tc>
        <w:tc>
          <w:tcPr>
            <w:tcW w:w="1930" w:type="dxa"/>
          </w:tcPr>
          <w:p w14:paraId="20A67885" w14:textId="77777777" w:rsidR="0068322F" w:rsidRPr="00F26BA8" w:rsidRDefault="0068322F" w:rsidP="0068322F">
            <w:pPr>
              <w:pStyle w:val="NoSpacing"/>
              <w:rPr>
                <w:b/>
              </w:rPr>
            </w:pPr>
            <w:r>
              <w:rPr>
                <w:b/>
              </w:rPr>
              <w:t>Intervention</w:t>
            </w:r>
          </w:p>
        </w:tc>
        <w:tc>
          <w:tcPr>
            <w:tcW w:w="1559" w:type="dxa"/>
          </w:tcPr>
          <w:p w14:paraId="2D6A5358" w14:textId="77777777" w:rsidR="0068322F" w:rsidRPr="00F26BA8" w:rsidRDefault="0068322F" w:rsidP="0068322F">
            <w:pPr>
              <w:pStyle w:val="NoSpacing"/>
              <w:rPr>
                <w:b/>
              </w:rPr>
            </w:pPr>
            <w:r>
              <w:rPr>
                <w:b/>
              </w:rPr>
              <w:t>Outcomes measured relevant to research question</w:t>
            </w:r>
          </w:p>
        </w:tc>
        <w:tc>
          <w:tcPr>
            <w:tcW w:w="1418" w:type="dxa"/>
          </w:tcPr>
          <w:p w14:paraId="630C2651" w14:textId="77777777" w:rsidR="0068322F" w:rsidRPr="00F26BA8" w:rsidRDefault="0068322F" w:rsidP="0068322F">
            <w:pPr>
              <w:pStyle w:val="NoSpacing"/>
              <w:rPr>
                <w:b/>
              </w:rPr>
            </w:pPr>
            <w:r>
              <w:rPr>
                <w:b/>
              </w:rPr>
              <w:t>Sample size</w:t>
            </w:r>
          </w:p>
        </w:tc>
        <w:tc>
          <w:tcPr>
            <w:tcW w:w="1189" w:type="dxa"/>
          </w:tcPr>
          <w:p w14:paraId="6426D8FA" w14:textId="77777777" w:rsidR="0068322F" w:rsidRPr="00F26BA8" w:rsidRDefault="0068322F" w:rsidP="0068322F">
            <w:pPr>
              <w:pStyle w:val="NoSpacing"/>
              <w:rPr>
                <w:b/>
              </w:rPr>
            </w:pPr>
            <w:r>
              <w:rPr>
                <w:b/>
              </w:rPr>
              <w:t>Intervention duration</w:t>
            </w:r>
          </w:p>
        </w:tc>
        <w:tc>
          <w:tcPr>
            <w:tcW w:w="1984" w:type="dxa"/>
          </w:tcPr>
          <w:p w14:paraId="415EC9B5" w14:textId="77777777" w:rsidR="0068322F" w:rsidRDefault="0068322F" w:rsidP="0068322F">
            <w:pPr>
              <w:pStyle w:val="NoSpacing"/>
              <w:rPr>
                <w:b/>
              </w:rPr>
            </w:pPr>
            <w:r>
              <w:rPr>
                <w:b/>
              </w:rPr>
              <w:t>Compliance to sodium target (urinary data)</w:t>
            </w:r>
          </w:p>
        </w:tc>
        <w:tc>
          <w:tcPr>
            <w:tcW w:w="2013" w:type="dxa"/>
          </w:tcPr>
          <w:p w14:paraId="6C6D0B41" w14:textId="77777777" w:rsidR="0068322F" w:rsidRPr="00F26BA8" w:rsidRDefault="0068322F" w:rsidP="0068322F">
            <w:pPr>
              <w:pStyle w:val="NoSpacing"/>
              <w:rPr>
                <w:b/>
              </w:rPr>
            </w:pPr>
            <w:r>
              <w:rPr>
                <w:b/>
              </w:rPr>
              <w:t>Results</w:t>
            </w:r>
          </w:p>
        </w:tc>
      </w:tr>
      <w:tr w:rsidR="0068322F" w:rsidRPr="00F26BA8" w14:paraId="1EC857EE" w14:textId="77777777" w:rsidTr="0068322F">
        <w:trPr>
          <w:trHeight w:val="3251"/>
        </w:trPr>
        <w:tc>
          <w:tcPr>
            <w:tcW w:w="1093" w:type="dxa"/>
          </w:tcPr>
          <w:p w14:paraId="274291D1" w14:textId="77777777" w:rsidR="0068322F" w:rsidRDefault="0068322F" w:rsidP="0068322F">
            <w:r>
              <w:t>Parker et al. (1990), Australia</w:t>
            </w:r>
          </w:p>
          <w:p w14:paraId="3FE0C6B5" w14:textId="11A71EBE" w:rsidR="005715F6" w:rsidRDefault="00712170" w:rsidP="007C7086">
            <w:r>
              <w:fldChar w:fldCharType="begin"/>
            </w:r>
            <w:r w:rsidR="007C7086">
              <w:instrText xml:space="preserve"> ADDIN EN.CITE &lt;EndNote&gt;&lt;Cite&gt;&lt;Author&gt;Parker&lt;/Author&gt;&lt;Year&gt;1990&lt;/Year&gt;&lt;RecNum&gt;57&lt;/RecNum&gt;&lt;DisplayText&gt;[30]&lt;/DisplayText&gt;&lt;record&gt;&lt;rec-number&gt;57&lt;/rec-number&gt;&lt;foreign-keys&gt;&lt;key app="EN" db-id="29fs5vfvk0fzsmezd2mpxwrarftfzrfpzffd"&gt;57&lt;/key&gt;&lt;/foreign-keys&gt;&lt;ref-type name="Journal Article"&gt;17&lt;/ref-type&gt;&lt;contributors&gt;&lt;authors&gt;&lt;author&gt;Parker, M.&lt;/author&gt;&lt;author&gt;Puddey, I. B.&lt;/author&gt;&lt;author&gt;Beilin, L. J.&lt;/author&gt;&lt;author&gt;Vandongen, R.&lt;/author&gt;&lt;/authors&gt;&lt;/contributors&gt;&lt;titles&gt;&lt;title&gt;2-WAY FACTORIAL STUDY OF ALCOHOL AND SALT RESTRICTION IN TREATED HYPERTENSIVE MEN&lt;/title&gt;&lt;secondary-title&gt;Hypertension&lt;/secondary-title&gt;&lt;/titles&gt;&lt;periodical&gt;&lt;full-title&gt;Hypertension&lt;/full-title&gt;&lt;/periodical&gt;&lt;pages&gt;398-406&lt;/pages&gt;&lt;volume&gt;16&lt;/volume&gt;&lt;number&gt;4&lt;/number&gt;&lt;dates&gt;&lt;year&gt;1990&lt;/year&gt;&lt;pub-dates&gt;&lt;date&gt;Oct&lt;/date&gt;&lt;/pub-dates&gt;&lt;/dates&gt;&lt;isbn&gt;0194-911X&lt;/isbn&gt;&lt;accession-num&gt;WOS:A1990EC61300004&lt;/accession-num&gt;&lt;urls&gt;&lt;related-urls&gt;&lt;url&gt;&amp;lt;Go to ISI&amp;gt;://WOS:A1990EC61300004&lt;/url&gt;&lt;/related-urls&gt;&lt;/urls&gt;&lt;/record&gt;&lt;/Cite&gt;&lt;/EndNote&gt;</w:instrText>
            </w:r>
            <w:r>
              <w:fldChar w:fldCharType="separate"/>
            </w:r>
            <w:r w:rsidR="007C7086">
              <w:rPr>
                <w:noProof/>
              </w:rPr>
              <w:t>[</w:t>
            </w:r>
            <w:hyperlink w:anchor="_ENREF_30" w:tooltip="Parker, 1990 #57" w:history="1">
              <w:r w:rsidR="007C7086">
                <w:rPr>
                  <w:noProof/>
                </w:rPr>
                <w:t>30</w:t>
              </w:r>
            </w:hyperlink>
            <w:r w:rsidR="007C7086">
              <w:rPr>
                <w:noProof/>
              </w:rPr>
              <w:t>]</w:t>
            </w:r>
            <w:r>
              <w:fldChar w:fldCharType="end"/>
            </w:r>
          </w:p>
        </w:tc>
        <w:tc>
          <w:tcPr>
            <w:tcW w:w="1000" w:type="dxa"/>
          </w:tcPr>
          <w:p w14:paraId="2D33E80B" w14:textId="77777777" w:rsidR="0068322F" w:rsidRDefault="0068322F" w:rsidP="0068322F">
            <w:r>
              <w:t>Randomised parallel design study</w:t>
            </w:r>
          </w:p>
        </w:tc>
        <w:tc>
          <w:tcPr>
            <w:tcW w:w="843" w:type="dxa"/>
          </w:tcPr>
          <w:p w14:paraId="3B59C31E" w14:textId="77777777" w:rsidR="0068322F" w:rsidRDefault="0068322F" w:rsidP="0068322F">
            <w:r>
              <w:t>II</w:t>
            </w:r>
          </w:p>
        </w:tc>
        <w:tc>
          <w:tcPr>
            <w:tcW w:w="1708" w:type="dxa"/>
          </w:tcPr>
          <w:p w14:paraId="7D9F168F" w14:textId="77777777" w:rsidR="0068322F" w:rsidRPr="00C56461" w:rsidRDefault="0068322F" w:rsidP="0068322F">
            <w:r>
              <w:t xml:space="preserve">Adult males(aged 20 – 70 years), with stable, treated hypertension (SBP: 125-180mmHg,  DBP&lt;115mmHg) </w:t>
            </w:r>
          </w:p>
        </w:tc>
        <w:tc>
          <w:tcPr>
            <w:tcW w:w="1930" w:type="dxa"/>
          </w:tcPr>
          <w:p w14:paraId="5B3162C9" w14:textId="77777777" w:rsidR="0068322F" w:rsidRDefault="0068322F" w:rsidP="0068322F">
            <w:r>
              <w:t xml:space="preserve">Participants consumed a low sodium diet (60mmol/day) plus 100mmol </w:t>
            </w:r>
            <w:proofErr w:type="spellStart"/>
            <w:r>
              <w:t>NaCl</w:t>
            </w:r>
            <w:proofErr w:type="spellEnd"/>
            <w:r>
              <w:t xml:space="preserve"> tablets/day for a 2 week run-in period. They were then randomly assigned to one of </w:t>
            </w:r>
            <w:r>
              <w:lastRenderedPageBreak/>
              <w:t xml:space="preserve">four groups:  </w:t>
            </w:r>
          </w:p>
          <w:p w14:paraId="10A79629" w14:textId="77777777" w:rsidR="0068322F" w:rsidRDefault="0068322F" w:rsidP="0068322F">
            <w:r>
              <w:t xml:space="preserve">1. low sodium diet plus 100mmol </w:t>
            </w:r>
            <w:proofErr w:type="spellStart"/>
            <w:r>
              <w:t>NaCl</w:t>
            </w:r>
            <w:proofErr w:type="spellEnd"/>
            <w:r>
              <w:t xml:space="preserve"> tablets/day and usual alcohol intake</w:t>
            </w:r>
          </w:p>
          <w:p w14:paraId="08384DE8" w14:textId="77777777" w:rsidR="0068322F" w:rsidRDefault="0068322F" w:rsidP="0068322F">
            <w:r>
              <w:t>2. low sodium diet plus placebo and usual alcohol intake</w:t>
            </w:r>
          </w:p>
          <w:p w14:paraId="73117ACB" w14:textId="77777777" w:rsidR="0068322F" w:rsidRDefault="0068322F" w:rsidP="0068322F">
            <w:r>
              <w:t xml:space="preserve">3. low sodium diet plus 100mmol </w:t>
            </w:r>
            <w:proofErr w:type="spellStart"/>
            <w:r>
              <w:t>NaCl</w:t>
            </w:r>
            <w:proofErr w:type="spellEnd"/>
            <w:r>
              <w:t xml:space="preserve"> tablets/day and low alcohol beer</w:t>
            </w:r>
          </w:p>
          <w:p w14:paraId="00A0C2D3" w14:textId="77777777" w:rsidR="0068322F" w:rsidRPr="009503E0" w:rsidRDefault="0068322F" w:rsidP="0068322F">
            <w:r>
              <w:t>4. low sodium diet plus placebo and low alcohol beer</w:t>
            </w:r>
          </w:p>
        </w:tc>
        <w:tc>
          <w:tcPr>
            <w:tcW w:w="1559" w:type="dxa"/>
          </w:tcPr>
          <w:p w14:paraId="325EBC8B" w14:textId="77777777" w:rsidR="0068322F" w:rsidRDefault="0068322F" w:rsidP="0068322F">
            <w:pPr>
              <w:pStyle w:val="NoSpacing"/>
            </w:pPr>
            <w:r>
              <w:lastRenderedPageBreak/>
              <w:t>Blood pressure (supine and standing)</w:t>
            </w:r>
          </w:p>
          <w:p w14:paraId="7773FA8F" w14:textId="77777777" w:rsidR="0068322F" w:rsidRPr="009503E0" w:rsidRDefault="0068322F" w:rsidP="0068322F"/>
          <w:p w14:paraId="37603207" w14:textId="77777777" w:rsidR="0068322F" w:rsidRPr="009503E0" w:rsidRDefault="0068322F" w:rsidP="0068322F"/>
          <w:p w14:paraId="006C1256" w14:textId="77777777" w:rsidR="0068322F" w:rsidRPr="009503E0" w:rsidRDefault="0068322F" w:rsidP="0068322F"/>
          <w:p w14:paraId="4D080DE9" w14:textId="77777777" w:rsidR="0068322F" w:rsidRPr="009503E0" w:rsidRDefault="0068322F" w:rsidP="0068322F"/>
          <w:p w14:paraId="490A84FA" w14:textId="77777777" w:rsidR="0068322F" w:rsidRPr="009503E0" w:rsidRDefault="0068322F" w:rsidP="0068322F"/>
          <w:p w14:paraId="339C4E40" w14:textId="77777777" w:rsidR="0068322F" w:rsidRPr="009503E0" w:rsidRDefault="0068322F" w:rsidP="0068322F"/>
          <w:p w14:paraId="0E72C884" w14:textId="77777777" w:rsidR="0068322F" w:rsidRPr="009503E0" w:rsidRDefault="0068322F" w:rsidP="0068322F"/>
          <w:p w14:paraId="64832C91" w14:textId="77777777" w:rsidR="0068322F" w:rsidRPr="009503E0" w:rsidRDefault="0068322F" w:rsidP="0068322F"/>
          <w:p w14:paraId="1751B4DC" w14:textId="77777777" w:rsidR="0068322F" w:rsidRPr="009503E0" w:rsidRDefault="0068322F" w:rsidP="0068322F"/>
          <w:p w14:paraId="34940AE7" w14:textId="77777777" w:rsidR="0068322F" w:rsidRPr="009503E0" w:rsidRDefault="0068322F" w:rsidP="0068322F">
            <w:pPr>
              <w:tabs>
                <w:tab w:val="left" w:pos="1320"/>
              </w:tabs>
            </w:pPr>
          </w:p>
        </w:tc>
        <w:tc>
          <w:tcPr>
            <w:tcW w:w="1418" w:type="dxa"/>
          </w:tcPr>
          <w:p w14:paraId="2E73157D" w14:textId="77777777" w:rsidR="0068322F" w:rsidRDefault="0068322F" w:rsidP="0068322F">
            <w:r>
              <w:lastRenderedPageBreak/>
              <w:t>59 (normal alcohol: n= 28, low alcohol: n= 31)</w:t>
            </w:r>
          </w:p>
          <w:p w14:paraId="100C2086" w14:textId="77777777" w:rsidR="0068322F" w:rsidRPr="009503E0" w:rsidRDefault="0068322F" w:rsidP="0068322F"/>
          <w:p w14:paraId="3C486C6D" w14:textId="77777777" w:rsidR="0068322F" w:rsidRPr="009503E0" w:rsidRDefault="0068322F" w:rsidP="0068322F"/>
          <w:p w14:paraId="417470D5" w14:textId="77777777" w:rsidR="0068322F" w:rsidRPr="009503E0" w:rsidRDefault="0068322F" w:rsidP="0068322F"/>
          <w:p w14:paraId="2B19700D" w14:textId="77777777" w:rsidR="0068322F" w:rsidRPr="009503E0" w:rsidRDefault="0068322F" w:rsidP="0068322F"/>
          <w:p w14:paraId="09EC5FF1" w14:textId="77777777" w:rsidR="0068322F" w:rsidRPr="009503E0" w:rsidRDefault="0068322F" w:rsidP="0068322F"/>
          <w:p w14:paraId="4C296363" w14:textId="77777777" w:rsidR="0068322F" w:rsidRPr="009503E0" w:rsidRDefault="0068322F" w:rsidP="0068322F"/>
          <w:p w14:paraId="6AD6A7B3" w14:textId="77777777" w:rsidR="0068322F" w:rsidRPr="009503E0" w:rsidRDefault="0068322F" w:rsidP="0068322F"/>
          <w:p w14:paraId="47EC7CF5" w14:textId="77777777" w:rsidR="0068322F" w:rsidRPr="009503E0" w:rsidRDefault="0068322F" w:rsidP="0068322F"/>
          <w:p w14:paraId="56829174" w14:textId="77777777" w:rsidR="0068322F" w:rsidRPr="009503E0" w:rsidRDefault="0068322F" w:rsidP="0068322F"/>
          <w:p w14:paraId="6A12EFCC" w14:textId="77777777" w:rsidR="0068322F" w:rsidRPr="009503E0" w:rsidRDefault="0068322F" w:rsidP="0068322F"/>
          <w:p w14:paraId="73864B15" w14:textId="77777777" w:rsidR="0068322F" w:rsidRPr="009503E0" w:rsidRDefault="0068322F" w:rsidP="0068322F"/>
          <w:p w14:paraId="01FB6D01" w14:textId="77777777" w:rsidR="0068322F" w:rsidRPr="009503E0" w:rsidRDefault="0068322F" w:rsidP="0068322F"/>
          <w:p w14:paraId="259162F5" w14:textId="77777777" w:rsidR="0068322F" w:rsidRDefault="0068322F" w:rsidP="0068322F"/>
          <w:p w14:paraId="558E0F32" w14:textId="77777777" w:rsidR="0068322F" w:rsidRPr="009503E0" w:rsidRDefault="0068322F" w:rsidP="0068322F"/>
        </w:tc>
        <w:tc>
          <w:tcPr>
            <w:tcW w:w="1189" w:type="dxa"/>
          </w:tcPr>
          <w:p w14:paraId="45E9D8DD" w14:textId="77777777" w:rsidR="0068322F" w:rsidRPr="000B2FD9" w:rsidRDefault="0068322F" w:rsidP="0068322F">
            <w:r>
              <w:lastRenderedPageBreak/>
              <w:t xml:space="preserve">4 weeks </w:t>
            </w:r>
          </w:p>
        </w:tc>
        <w:tc>
          <w:tcPr>
            <w:tcW w:w="1984" w:type="dxa"/>
          </w:tcPr>
          <w:p w14:paraId="37317F1C" w14:textId="77777777" w:rsidR="0068322F" w:rsidRPr="00543878" w:rsidRDefault="0068322F" w:rsidP="0068322F">
            <w:pPr>
              <w:rPr>
                <w:u w:val="single"/>
              </w:rPr>
            </w:pPr>
            <w:r>
              <w:rPr>
                <w:u w:val="single"/>
              </w:rPr>
              <w:t>All participants:</w:t>
            </w:r>
          </w:p>
          <w:p w14:paraId="00E63370" w14:textId="77777777" w:rsidR="0068322F" w:rsidRPr="0090020F" w:rsidRDefault="0068322F" w:rsidP="0068322F">
            <w:r>
              <w:t xml:space="preserve">Low sodium diet: 68.6 </w:t>
            </w:r>
            <w:r>
              <w:rPr>
                <w:u w:val="single"/>
              </w:rPr>
              <w:t>+</w:t>
            </w:r>
            <w:r>
              <w:t xml:space="preserve"> 8.0 </w:t>
            </w:r>
            <w:proofErr w:type="spellStart"/>
            <w:r>
              <w:t>mmol</w:t>
            </w:r>
            <w:proofErr w:type="spellEnd"/>
            <w:r>
              <w:t>/24hr</w:t>
            </w:r>
          </w:p>
          <w:p w14:paraId="1A4FF022" w14:textId="77777777" w:rsidR="0068322F" w:rsidRDefault="0068322F" w:rsidP="0068322F">
            <w:r>
              <w:t xml:space="preserve">Normal sodium diet: 141.7 </w:t>
            </w:r>
            <w:r>
              <w:rPr>
                <w:u w:val="single"/>
              </w:rPr>
              <w:t>+</w:t>
            </w:r>
            <w:r>
              <w:t xml:space="preserve"> 7.6 </w:t>
            </w:r>
            <w:proofErr w:type="spellStart"/>
            <w:r>
              <w:t>mmol</w:t>
            </w:r>
            <w:proofErr w:type="spellEnd"/>
            <w:r>
              <w:t>/24hr</w:t>
            </w:r>
          </w:p>
          <w:p w14:paraId="07BC14C9" w14:textId="77777777" w:rsidR="0068322F" w:rsidRDefault="0068322F" w:rsidP="0068322F">
            <w:r>
              <w:rPr>
                <w:u w:val="single"/>
              </w:rPr>
              <w:t xml:space="preserve">Regular alcohol </w:t>
            </w:r>
            <w:r>
              <w:rPr>
                <w:u w:val="single"/>
              </w:rPr>
              <w:lastRenderedPageBreak/>
              <w:t xml:space="preserve">participants: </w:t>
            </w:r>
            <w:r>
              <w:t xml:space="preserve"> </w:t>
            </w:r>
          </w:p>
          <w:p w14:paraId="5576061F" w14:textId="77777777" w:rsidR="0068322F" w:rsidRPr="0090020F" w:rsidRDefault="0068322F" w:rsidP="0068322F">
            <w:r>
              <w:t xml:space="preserve">Low sodium diet: 70 </w:t>
            </w:r>
            <w:proofErr w:type="spellStart"/>
            <w:r>
              <w:t>mmol</w:t>
            </w:r>
            <w:proofErr w:type="spellEnd"/>
            <w:r>
              <w:t>/24hr</w:t>
            </w:r>
          </w:p>
          <w:p w14:paraId="2BD5C411" w14:textId="77777777" w:rsidR="0068322F" w:rsidRDefault="0068322F" w:rsidP="0068322F">
            <w:r>
              <w:t xml:space="preserve">Normal sodium diet: 130 </w:t>
            </w:r>
            <w:proofErr w:type="spellStart"/>
            <w:r>
              <w:t>mmol</w:t>
            </w:r>
            <w:proofErr w:type="spellEnd"/>
            <w:r>
              <w:t>/24hr (estimated from figure)</w:t>
            </w:r>
          </w:p>
          <w:p w14:paraId="42CF9871" w14:textId="77777777" w:rsidR="0068322F" w:rsidRDefault="0068322F" w:rsidP="0068322F">
            <w:r>
              <w:rPr>
                <w:u w:val="single"/>
              </w:rPr>
              <w:t xml:space="preserve">Low alcohol participants: </w:t>
            </w:r>
            <w:r>
              <w:t xml:space="preserve"> </w:t>
            </w:r>
          </w:p>
          <w:p w14:paraId="3117FFD8" w14:textId="77777777" w:rsidR="0068322F" w:rsidRPr="0090020F" w:rsidRDefault="0068322F" w:rsidP="0068322F">
            <w:r>
              <w:t xml:space="preserve">Low sodium diet: 60 </w:t>
            </w:r>
            <w:proofErr w:type="spellStart"/>
            <w:r>
              <w:t>mmol</w:t>
            </w:r>
            <w:proofErr w:type="spellEnd"/>
            <w:r>
              <w:t>/24hr</w:t>
            </w:r>
          </w:p>
          <w:p w14:paraId="00BEBE51" w14:textId="77777777" w:rsidR="0068322F" w:rsidRPr="00543878" w:rsidRDefault="0068322F" w:rsidP="0068322F">
            <w:r>
              <w:t xml:space="preserve">Normal sodium diet: 140 </w:t>
            </w:r>
            <w:proofErr w:type="spellStart"/>
            <w:r>
              <w:t>mmol</w:t>
            </w:r>
            <w:proofErr w:type="spellEnd"/>
            <w:r>
              <w:t>/24hr (estimated from figure)</w:t>
            </w:r>
          </w:p>
        </w:tc>
        <w:tc>
          <w:tcPr>
            <w:tcW w:w="2013" w:type="dxa"/>
          </w:tcPr>
          <w:p w14:paraId="3097C96C" w14:textId="77777777" w:rsidR="0068322F" w:rsidRDefault="0068322F" w:rsidP="0068322F">
            <w:r>
              <w:lastRenderedPageBreak/>
              <w:t>Mean difference between low sodium period and normal sodium period:</w:t>
            </w:r>
          </w:p>
          <w:p w14:paraId="4A16FD37" w14:textId="77777777" w:rsidR="0068322F" w:rsidRDefault="0068322F" w:rsidP="0068322F">
            <w:r>
              <w:t>Supine:</w:t>
            </w:r>
          </w:p>
          <w:p w14:paraId="6EFD092C" w14:textId="77777777" w:rsidR="0068322F" w:rsidRPr="00B16E3D" w:rsidRDefault="0068322F" w:rsidP="0068322F">
            <w:pPr>
              <w:rPr>
                <w:u w:val="single"/>
              </w:rPr>
            </w:pPr>
            <w:r>
              <w:rPr>
                <w:u w:val="single"/>
              </w:rPr>
              <w:t>Regular alcohol participants:</w:t>
            </w:r>
          </w:p>
          <w:p w14:paraId="7C55CB93" w14:textId="77777777" w:rsidR="0068322F" w:rsidRDefault="0068322F" w:rsidP="0068322F">
            <w:r>
              <w:lastRenderedPageBreak/>
              <w:t>SBP: -0.1mmHg (SEM:  2.72, CI: -5.43, 5.23)</w:t>
            </w:r>
          </w:p>
          <w:p w14:paraId="026FCA81" w14:textId="77777777" w:rsidR="0068322F" w:rsidRDefault="0068322F" w:rsidP="0068322F">
            <w:r>
              <w:t>DBP:  0.8mmHg (SEM:  1.57, CI: -2.28, 3.88)</w:t>
            </w:r>
          </w:p>
          <w:p w14:paraId="15B87355" w14:textId="77777777" w:rsidR="0068322F" w:rsidRPr="00B16E3D" w:rsidRDefault="0068322F" w:rsidP="0068322F">
            <w:pPr>
              <w:rPr>
                <w:u w:val="single"/>
              </w:rPr>
            </w:pPr>
            <w:r>
              <w:rPr>
                <w:u w:val="single"/>
              </w:rPr>
              <w:t>Low alcohol participants:</w:t>
            </w:r>
          </w:p>
          <w:p w14:paraId="602D4DC2" w14:textId="77777777" w:rsidR="0068322F" w:rsidRDefault="0068322F" w:rsidP="0068322F">
            <w:r>
              <w:t>SBP: 2.2mmHg (SEM:  2.15, CI: -2.01, 6.41)</w:t>
            </w:r>
          </w:p>
          <w:p w14:paraId="450D0011" w14:textId="77777777" w:rsidR="0068322F" w:rsidRPr="009503E0" w:rsidRDefault="0068322F" w:rsidP="0068322F">
            <w:r>
              <w:t>DBP:  0.5mmHg (SEM:  1.17, CI: -1.79, 2.79)</w:t>
            </w:r>
          </w:p>
        </w:tc>
      </w:tr>
    </w:tbl>
    <w:p w14:paraId="06E21171"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93"/>
        <w:gridCol w:w="1892"/>
        <w:gridCol w:w="1551"/>
        <w:gridCol w:w="1548"/>
        <w:gridCol w:w="1390"/>
        <w:gridCol w:w="1134"/>
        <w:gridCol w:w="2268"/>
        <w:gridCol w:w="1701"/>
      </w:tblGrid>
      <w:tr w:rsidR="0068322F" w14:paraId="1FBAA607" w14:textId="77777777" w:rsidTr="0068322F">
        <w:trPr>
          <w:trHeight w:val="315"/>
        </w:trPr>
        <w:tc>
          <w:tcPr>
            <w:tcW w:w="1224" w:type="dxa"/>
          </w:tcPr>
          <w:p w14:paraId="29C3D692" w14:textId="77777777" w:rsidR="0068322F" w:rsidRPr="00E451B1" w:rsidRDefault="0068322F" w:rsidP="0068322F">
            <w:pPr>
              <w:rPr>
                <w:b/>
              </w:rPr>
            </w:pPr>
            <w:r w:rsidRPr="00E451B1">
              <w:rPr>
                <w:b/>
              </w:rPr>
              <w:t>Citation</w:t>
            </w:r>
          </w:p>
        </w:tc>
        <w:tc>
          <w:tcPr>
            <w:tcW w:w="1893" w:type="dxa"/>
          </w:tcPr>
          <w:p w14:paraId="590B738F" w14:textId="77777777" w:rsidR="0068322F" w:rsidRPr="00E451B1" w:rsidRDefault="0068322F" w:rsidP="0068322F">
            <w:pPr>
              <w:rPr>
                <w:b/>
              </w:rPr>
            </w:pPr>
            <w:r w:rsidRPr="00E451B1">
              <w:rPr>
                <w:b/>
              </w:rPr>
              <w:t>Method of randomisation</w:t>
            </w:r>
          </w:p>
        </w:tc>
        <w:tc>
          <w:tcPr>
            <w:tcW w:w="1892" w:type="dxa"/>
          </w:tcPr>
          <w:p w14:paraId="275D0A98" w14:textId="77777777" w:rsidR="0068322F" w:rsidRPr="00E451B1" w:rsidRDefault="0068322F" w:rsidP="0068322F">
            <w:pPr>
              <w:rPr>
                <w:b/>
              </w:rPr>
            </w:pPr>
            <w:r w:rsidRPr="00E451B1">
              <w:rPr>
                <w:b/>
              </w:rPr>
              <w:t>Allocation concealment</w:t>
            </w:r>
          </w:p>
        </w:tc>
        <w:tc>
          <w:tcPr>
            <w:tcW w:w="1551" w:type="dxa"/>
          </w:tcPr>
          <w:p w14:paraId="376C344C" w14:textId="77777777" w:rsidR="0068322F" w:rsidRPr="00E451B1" w:rsidRDefault="0068322F" w:rsidP="0068322F">
            <w:pPr>
              <w:rPr>
                <w:b/>
              </w:rPr>
            </w:pPr>
            <w:r w:rsidRPr="00E451B1">
              <w:rPr>
                <w:b/>
              </w:rPr>
              <w:t>Blinding</w:t>
            </w:r>
          </w:p>
        </w:tc>
        <w:tc>
          <w:tcPr>
            <w:tcW w:w="1548" w:type="dxa"/>
          </w:tcPr>
          <w:p w14:paraId="4D1F2199" w14:textId="77777777" w:rsidR="0068322F" w:rsidRPr="00E451B1" w:rsidRDefault="0068322F" w:rsidP="0068322F">
            <w:pPr>
              <w:rPr>
                <w:b/>
              </w:rPr>
            </w:pPr>
            <w:r w:rsidRPr="00E451B1">
              <w:rPr>
                <w:b/>
              </w:rPr>
              <w:t>Loss to follow-up</w:t>
            </w:r>
          </w:p>
        </w:tc>
        <w:tc>
          <w:tcPr>
            <w:tcW w:w="1390" w:type="dxa"/>
          </w:tcPr>
          <w:p w14:paraId="3E58CA31" w14:textId="77777777" w:rsidR="0068322F" w:rsidRPr="00E451B1" w:rsidRDefault="0068322F" w:rsidP="0068322F">
            <w:pPr>
              <w:rPr>
                <w:b/>
              </w:rPr>
            </w:pPr>
            <w:r w:rsidRPr="00E451B1">
              <w:rPr>
                <w:b/>
              </w:rPr>
              <w:t>Use of intention-to-treat where required</w:t>
            </w:r>
          </w:p>
        </w:tc>
        <w:tc>
          <w:tcPr>
            <w:tcW w:w="1134" w:type="dxa"/>
          </w:tcPr>
          <w:p w14:paraId="6F518AF2" w14:textId="77777777" w:rsidR="0068322F" w:rsidRPr="00E451B1" w:rsidRDefault="0068322F" w:rsidP="0068322F">
            <w:pPr>
              <w:rPr>
                <w:b/>
              </w:rPr>
            </w:pPr>
            <w:r w:rsidRPr="00E451B1">
              <w:rPr>
                <w:b/>
              </w:rPr>
              <w:t>Ceasing study early for benefit</w:t>
            </w:r>
          </w:p>
        </w:tc>
        <w:tc>
          <w:tcPr>
            <w:tcW w:w="2268" w:type="dxa"/>
          </w:tcPr>
          <w:p w14:paraId="264C5B41"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tcPr>
          <w:p w14:paraId="5A559179" w14:textId="77777777" w:rsidR="0068322F" w:rsidRPr="00E451B1" w:rsidRDefault="0068322F" w:rsidP="0068322F">
            <w:pPr>
              <w:rPr>
                <w:b/>
              </w:rPr>
            </w:pPr>
            <w:r>
              <w:rPr>
                <w:b/>
              </w:rPr>
              <w:t>Funding source</w:t>
            </w:r>
          </w:p>
        </w:tc>
      </w:tr>
      <w:tr w:rsidR="0068322F" w14:paraId="0A6ECB40" w14:textId="77777777" w:rsidTr="0068322F">
        <w:trPr>
          <w:trHeight w:val="2825"/>
        </w:trPr>
        <w:tc>
          <w:tcPr>
            <w:tcW w:w="1224" w:type="dxa"/>
          </w:tcPr>
          <w:p w14:paraId="56801091" w14:textId="77777777" w:rsidR="0068322F" w:rsidRDefault="0068322F" w:rsidP="0068322F">
            <w:r>
              <w:lastRenderedPageBreak/>
              <w:t>Parker et al. (1990)</w:t>
            </w:r>
          </w:p>
        </w:tc>
        <w:tc>
          <w:tcPr>
            <w:tcW w:w="1893" w:type="dxa"/>
          </w:tcPr>
          <w:p w14:paraId="0A086318" w14:textId="77777777" w:rsidR="0068322F" w:rsidRDefault="0068322F" w:rsidP="0068322F">
            <w:r w:rsidRPr="009A6830">
              <w:rPr>
                <w:highlight w:val="yellow"/>
              </w:rPr>
              <w:t>Unclea</w:t>
            </w:r>
            <w:r>
              <w:rPr>
                <w:highlight w:val="yellow"/>
              </w:rPr>
              <w:t>r risk</w:t>
            </w:r>
            <w:r>
              <w:t xml:space="preserve"> (no description of method of sequence generation)</w:t>
            </w:r>
          </w:p>
        </w:tc>
        <w:tc>
          <w:tcPr>
            <w:tcW w:w="1892" w:type="dxa"/>
          </w:tcPr>
          <w:p w14:paraId="7ECE5014" w14:textId="77777777" w:rsidR="0068322F" w:rsidRDefault="0068322F" w:rsidP="0068322F">
            <w:r w:rsidRPr="009A6830">
              <w:rPr>
                <w:highlight w:val="yellow"/>
              </w:rPr>
              <w:t>Unclea</w:t>
            </w:r>
            <w:r>
              <w:rPr>
                <w:highlight w:val="yellow"/>
              </w:rPr>
              <w:t>r risk</w:t>
            </w:r>
            <w:r>
              <w:t xml:space="preserve"> (no description of method of concealment of allocation, stratified for age, BMI, BP, alcohol consumption)</w:t>
            </w:r>
          </w:p>
        </w:tc>
        <w:tc>
          <w:tcPr>
            <w:tcW w:w="1551" w:type="dxa"/>
          </w:tcPr>
          <w:p w14:paraId="4BE31097" w14:textId="77777777" w:rsidR="0068322F" w:rsidRPr="00A23E97" w:rsidRDefault="0068322F" w:rsidP="0068322F">
            <w:pPr>
              <w:rPr>
                <w:highlight w:val="green"/>
              </w:rPr>
            </w:pPr>
            <w:r w:rsidRPr="00A23E97">
              <w:rPr>
                <w:highlight w:val="green"/>
              </w:rPr>
              <w:t xml:space="preserve">Participants: </w:t>
            </w:r>
            <w:r>
              <w:rPr>
                <w:highlight w:val="green"/>
              </w:rPr>
              <w:t>low risk</w:t>
            </w:r>
          </w:p>
          <w:p w14:paraId="61005E79" w14:textId="77777777" w:rsidR="0068322F" w:rsidRDefault="0068322F" w:rsidP="0068322F">
            <w:pPr>
              <w:rPr>
                <w:highlight w:val="green"/>
              </w:rPr>
            </w:pPr>
            <w:r w:rsidRPr="00A23E97">
              <w:rPr>
                <w:highlight w:val="green"/>
              </w:rPr>
              <w:t xml:space="preserve">Providers: </w:t>
            </w:r>
            <w:r>
              <w:rPr>
                <w:highlight w:val="green"/>
              </w:rPr>
              <w:t>low risk</w:t>
            </w:r>
          </w:p>
          <w:p w14:paraId="66353E31" w14:textId="77777777" w:rsidR="0068322F" w:rsidRDefault="0068322F" w:rsidP="0068322F">
            <w:r w:rsidRPr="00376719">
              <w:rPr>
                <w:highlight w:val="yellow"/>
              </w:rPr>
              <w:t>Outcome assessors: unclea</w:t>
            </w:r>
            <w:r>
              <w:rPr>
                <w:highlight w:val="yellow"/>
              </w:rPr>
              <w:t>r risk</w:t>
            </w:r>
          </w:p>
        </w:tc>
        <w:tc>
          <w:tcPr>
            <w:tcW w:w="1548" w:type="dxa"/>
          </w:tcPr>
          <w:p w14:paraId="239FCFC5" w14:textId="77777777" w:rsidR="0068322F" w:rsidRDefault="0068322F" w:rsidP="0068322F">
            <w:r w:rsidRPr="00F7097A">
              <w:rPr>
                <w:highlight w:val="green"/>
              </w:rPr>
              <w:t>6.3%</w:t>
            </w:r>
            <w:r>
              <w:rPr>
                <w:highlight w:val="green"/>
              </w:rPr>
              <w:t xml:space="preserve"> (low risk)</w:t>
            </w:r>
            <w:r w:rsidRPr="00F7097A">
              <w:rPr>
                <w:highlight w:val="green"/>
              </w:rPr>
              <w:t xml:space="preserve"> </w:t>
            </w:r>
          </w:p>
          <w:p w14:paraId="44F2769B" w14:textId="77777777" w:rsidR="0068322F" w:rsidRDefault="0068322F" w:rsidP="0068322F"/>
        </w:tc>
        <w:tc>
          <w:tcPr>
            <w:tcW w:w="1390" w:type="dxa"/>
          </w:tcPr>
          <w:p w14:paraId="24BD016F" w14:textId="77777777" w:rsidR="0068322F" w:rsidRDefault="0068322F" w:rsidP="0068322F">
            <w:r w:rsidRPr="00F07015">
              <w:rPr>
                <w:highlight w:val="yellow"/>
              </w:rPr>
              <w:t>No (unclear risk)</w:t>
            </w:r>
          </w:p>
          <w:p w14:paraId="01ECD319" w14:textId="77777777" w:rsidR="0068322F" w:rsidRDefault="0068322F" w:rsidP="0068322F"/>
          <w:p w14:paraId="756B1C67" w14:textId="77777777" w:rsidR="0068322F" w:rsidRDefault="0068322F" w:rsidP="0068322F"/>
          <w:p w14:paraId="292D8FB6" w14:textId="77777777" w:rsidR="0068322F" w:rsidRDefault="0068322F" w:rsidP="0068322F"/>
        </w:tc>
        <w:tc>
          <w:tcPr>
            <w:tcW w:w="1134" w:type="dxa"/>
          </w:tcPr>
          <w:p w14:paraId="53EF0013" w14:textId="77777777" w:rsidR="0068322F" w:rsidRDefault="0068322F" w:rsidP="0068322F">
            <w:r>
              <w:rPr>
                <w:highlight w:val="green"/>
              </w:rPr>
              <w:t>No (low risk</w:t>
            </w:r>
            <w:r w:rsidRPr="009A6830">
              <w:rPr>
                <w:highlight w:val="green"/>
              </w:rPr>
              <w:t>)</w:t>
            </w:r>
          </w:p>
          <w:p w14:paraId="12E2B345" w14:textId="77777777" w:rsidR="0068322F" w:rsidRDefault="0068322F" w:rsidP="0068322F"/>
          <w:p w14:paraId="1E0413CB" w14:textId="77777777" w:rsidR="0068322F" w:rsidRDefault="0068322F" w:rsidP="0068322F"/>
          <w:p w14:paraId="1D780F4A" w14:textId="77777777" w:rsidR="0068322F" w:rsidRDefault="0068322F" w:rsidP="0068322F"/>
        </w:tc>
        <w:tc>
          <w:tcPr>
            <w:tcW w:w="2268" w:type="dxa"/>
          </w:tcPr>
          <w:p w14:paraId="21EF5ABC" w14:textId="77777777" w:rsidR="0068322F" w:rsidRPr="008F3147" w:rsidRDefault="0068322F" w:rsidP="0068322F">
            <w:pPr>
              <w:rPr>
                <w:highlight w:val="green"/>
              </w:rPr>
            </w:pPr>
            <w:r>
              <w:rPr>
                <w:highlight w:val="yellow"/>
              </w:rPr>
              <w:t>Unclear risk (</w:t>
            </w:r>
            <w:r w:rsidRPr="008F3147">
              <w:rPr>
                <w:highlight w:val="yellow"/>
              </w:rPr>
              <w:t xml:space="preserve">Reported that creatinine, </w:t>
            </w:r>
            <w:r>
              <w:rPr>
                <w:highlight w:val="yellow"/>
              </w:rPr>
              <w:t xml:space="preserve">potassium, calcium and magnesium </w:t>
            </w:r>
            <w:r w:rsidRPr="008F3147">
              <w:rPr>
                <w:highlight w:val="yellow"/>
              </w:rPr>
              <w:t>were unchanged but did not report specific results</w:t>
            </w:r>
            <w:r>
              <w:rPr>
                <w:highlight w:val="yellow"/>
              </w:rPr>
              <w:t>. HDL not separately reported for different sodium levels)</w:t>
            </w:r>
          </w:p>
        </w:tc>
        <w:tc>
          <w:tcPr>
            <w:tcW w:w="1701" w:type="dxa"/>
          </w:tcPr>
          <w:p w14:paraId="76789165" w14:textId="77777777" w:rsidR="0068322F" w:rsidRDefault="0068322F" w:rsidP="0068322F">
            <w:r w:rsidRPr="00376719">
              <w:rPr>
                <w:highlight w:val="green"/>
              </w:rPr>
              <w:t>National Heart Foundation of Australia, Royal Perth Hospital Medical Research Foundation</w:t>
            </w:r>
            <w:r>
              <w:t xml:space="preserve"> (low risk)</w:t>
            </w:r>
          </w:p>
        </w:tc>
      </w:tr>
    </w:tbl>
    <w:p w14:paraId="57781DF5" w14:textId="77777777" w:rsidR="0068322F" w:rsidRDefault="0068322F" w:rsidP="0068322F">
      <w:pPr>
        <w:rPr>
          <w:b/>
        </w:rPr>
      </w:pPr>
    </w:p>
    <w:p w14:paraId="36221353"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25"/>
        <w:gridCol w:w="2551"/>
        <w:gridCol w:w="1560"/>
        <w:gridCol w:w="1275"/>
        <w:gridCol w:w="1363"/>
        <w:gridCol w:w="1985"/>
        <w:gridCol w:w="1642"/>
      </w:tblGrid>
      <w:tr w:rsidR="0068322F" w:rsidRPr="00F26BA8" w14:paraId="3199B4F8" w14:textId="77777777" w:rsidTr="0068322F">
        <w:trPr>
          <w:trHeight w:val="548"/>
        </w:trPr>
        <w:tc>
          <w:tcPr>
            <w:tcW w:w="1093" w:type="dxa"/>
          </w:tcPr>
          <w:p w14:paraId="544C3064" w14:textId="77777777" w:rsidR="0068322F" w:rsidRPr="00F26BA8" w:rsidRDefault="0068322F" w:rsidP="0068322F">
            <w:pPr>
              <w:pStyle w:val="NoSpacing"/>
              <w:rPr>
                <w:b/>
              </w:rPr>
            </w:pPr>
            <w:r>
              <w:rPr>
                <w:b/>
              </w:rPr>
              <w:t>Citation &amp; location</w:t>
            </w:r>
          </w:p>
        </w:tc>
        <w:tc>
          <w:tcPr>
            <w:tcW w:w="1000" w:type="dxa"/>
          </w:tcPr>
          <w:p w14:paraId="09E952FC" w14:textId="77777777" w:rsidR="0068322F" w:rsidRPr="00F26BA8" w:rsidRDefault="0068322F" w:rsidP="0068322F">
            <w:pPr>
              <w:pStyle w:val="NoSpacing"/>
              <w:rPr>
                <w:b/>
              </w:rPr>
            </w:pPr>
            <w:r>
              <w:rPr>
                <w:b/>
              </w:rPr>
              <w:t>Study design</w:t>
            </w:r>
          </w:p>
        </w:tc>
        <w:tc>
          <w:tcPr>
            <w:tcW w:w="843" w:type="dxa"/>
          </w:tcPr>
          <w:p w14:paraId="57213B2D" w14:textId="77777777" w:rsidR="0068322F" w:rsidRDefault="0068322F" w:rsidP="0068322F">
            <w:pPr>
              <w:pStyle w:val="NoSpacing"/>
              <w:rPr>
                <w:b/>
              </w:rPr>
            </w:pPr>
            <w:r>
              <w:rPr>
                <w:b/>
              </w:rPr>
              <w:t>NHMRC level of evidence</w:t>
            </w:r>
          </w:p>
        </w:tc>
        <w:tc>
          <w:tcPr>
            <w:tcW w:w="1425" w:type="dxa"/>
          </w:tcPr>
          <w:p w14:paraId="30E81EF1" w14:textId="77777777" w:rsidR="0068322F" w:rsidRPr="00F26BA8" w:rsidRDefault="0068322F" w:rsidP="0068322F">
            <w:pPr>
              <w:pStyle w:val="NoSpacing"/>
              <w:rPr>
                <w:b/>
              </w:rPr>
            </w:pPr>
            <w:r>
              <w:rPr>
                <w:b/>
              </w:rPr>
              <w:t>Population</w:t>
            </w:r>
          </w:p>
        </w:tc>
        <w:tc>
          <w:tcPr>
            <w:tcW w:w="2551" w:type="dxa"/>
          </w:tcPr>
          <w:p w14:paraId="53F7C51D" w14:textId="77777777" w:rsidR="0068322F" w:rsidRPr="00F26BA8" w:rsidRDefault="0068322F" w:rsidP="0068322F">
            <w:pPr>
              <w:pStyle w:val="NoSpacing"/>
              <w:rPr>
                <w:b/>
              </w:rPr>
            </w:pPr>
            <w:r>
              <w:rPr>
                <w:b/>
              </w:rPr>
              <w:t>Intervention</w:t>
            </w:r>
          </w:p>
        </w:tc>
        <w:tc>
          <w:tcPr>
            <w:tcW w:w="1560" w:type="dxa"/>
          </w:tcPr>
          <w:p w14:paraId="6351C0E6" w14:textId="77777777" w:rsidR="0068322F" w:rsidRPr="00F26BA8" w:rsidRDefault="0068322F" w:rsidP="0068322F">
            <w:pPr>
              <w:pStyle w:val="NoSpacing"/>
              <w:rPr>
                <w:b/>
              </w:rPr>
            </w:pPr>
            <w:r>
              <w:rPr>
                <w:b/>
              </w:rPr>
              <w:t>Outcomes measured relevant to research question</w:t>
            </w:r>
          </w:p>
        </w:tc>
        <w:tc>
          <w:tcPr>
            <w:tcW w:w="1275" w:type="dxa"/>
          </w:tcPr>
          <w:p w14:paraId="52622FD0" w14:textId="77777777" w:rsidR="0068322F" w:rsidRPr="00F26BA8" w:rsidRDefault="0068322F" w:rsidP="0068322F">
            <w:pPr>
              <w:pStyle w:val="NoSpacing"/>
              <w:rPr>
                <w:b/>
              </w:rPr>
            </w:pPr>
            <w:r>
              <w:rPr>
                <w:b/>
              </w:rPr>
              <w:t>Sample size</w:t>
            </w:r>
          </w:p>
        </w:tc>
        <w:tc>
          <w:tcPr>
            <w:tcW w:w="1363" w:type="dxa"/>
          </w:tcPr>
          <w:p w14:paraId="1BD12CDC" w14:textId="77777777" w:rsidR="0068322F" w:rsidRPr="00F26BA8" w:rsidRDefault="0068322F" w:rsidP="0068322F">
            <w:pPr>
              <w:pStyle w:val="NoSpacing"/>
              <w:rPr>
                <w:b/>
              </w:rPr>
            </w:pPr>
            <w:r>
              <w:rPr>
                <w:b/>
              </w:rPr>
              <w:t>Intervention duration</w:t>
            </w:r>
          </w:p>
        </w:tc>
        <w:tc>
          <w:tcPr>
            <w:tcW w:w="1985" w:type="dxa"/>
          </w:tcPr>
          <w:p w14:paraId="42B2B5C9" w14:textId="77777777" w:rsidR="0068322F" w:rsidRDefault="0068322F" w:rsidP="0068322F">
            <w:pPr>
              <w:pStyle w:val="NoSpacing"/>
              <w:rPr>
                <w:b/>
              </w:rPr>
            </w:pPr>
            <w:r>
              <w:rPr>
                <w:b/>
              </w:rPr>
              <w:t>Compliance to sodium target (urinary data)</w:t>
            </w:r>
          </w:p>
        </w:tc>
        <w:tc>
          <w:tcPr>
            <w:tcW w:w="1642" w:type="dxa"/>
          </w:tcPr>
          <w:p w14:paraId="5CF4ACE5" w14:textId="77777777" w:rsidR="0068322F" w:rsidRPr="00F26BA8" w:rsidRDefault="0068322F" w:rsidP="0068322F">
            <w:pPr>
              <w:pStyle w:val="NoSpacing"/>
              <w:rPr>
                <w:b/>
              </w:rPr>
            </w:pPr>
            <w:r>
              <w:rPr>
                <w:b/>
              </w:rPr>
              <w:t>Results</w:t>
            </w:r>
          </w:p>
        </w:tc>
      </w:tr>
      <w:tr w:rsidR="0068322F" w:rsidRPr="00F26BA8" w14:paraId="7C128837" w14:textId="77777777" w:rsidTr="0068322F">
        <w:trPr>
          <w:trHeight w:val="3251"/>
        </w:trPr>
        <w:tc>
          <w:tcPr>
            <w:tcW w:w="1093" w:type="dxa"/>
          </w:tcPr>
          <w:p w14:paraId="70C05785" w14:textId="77777777" w:rsidR="0068322F" w:rsidRDefault="0068322F" w:rsidP="0068322F">
            <w:proofErr w:type="spellStart"/>
            <w:r>
              <w:t>Parijs</w:t>
            </w:r>
            <w:proofErr w:type="spellEnd"/>
            <w:r>
              <w:t xml:space="preserve"> et al (1973), Belgium</w:t>
            </w:r>
          </w:p>
          <w:p w14:paraId="1DEA89D2" w14:textId="26569D55" w:rsidR="005715F6" w:rsidRDefault="00712170" w:rsidP="007C7086">
            <w:r>
              <w:fldChar w:fldCharType="begin"/>
            </w:r>
            <w:r w:rsidR="007C7086">
              <w:instrText xml:space="preserve"> ADDIN EN.CITE &lt;EndNote&gt;&lt;Cite&gt;&lt;Author&gt;Parijs&lt;/Author&gt;&lt;Year&gt;1973&lt;/Year&gt;&lt;RecNum&gt;56&lt;/RecNum&gt;&lt;DisplayText&gt;[52]&lt;/DisplayText&gt;&lt;record&gt;&lt;rec-number&gt;56&lt;/rec-number&gt;&lt;foreign-keys&gt;&lt;key app="EN" db-id="29fs5vfvk0fzsmezd2mpxwrarftfzrfpzffd"&gt;56&lt;/key&gt;&lt;/foreign-keys&gt;&lt;ref-type name="Journal Article"&gt;17&lt;/ref-type&gt;&lt;contributors&gt;&lt;authors&gt;&lt;author&gt;Parijs, J.&lt;/author&gt;&lt;author&gt;Joossens, J. V.&lt;/author&gt;&lt;author&gt;Vanderli.L,&lt;/author&gt;&lt;author&gt;Verstrek.G,&lt;/author&gt;&lt;author&gt;Amery, Akpc&lt;/author&gt;&lt;/authors&gt;&lt;/contributors&gt;&lt;titles&gt;&lt;title&gt;MODERATE SODIUM RESTRICTION AND DIURETICS IN TREATMENT OF HYPERTENSION&lt;/title&gt;&lt;secondary-title&gt;American Heart Journal&lt;/secondary-title&gt;&lt;/titles&gt;&lt;periodical&gt;&lt;full-title&gt;American Heart Journal&lt;/full-title&gt;&lt;/periodical&gt;&lt;pages&gt;22-34&lt;/pages&gt;&lt;volume&gt;85&lt;/volume&gt;&lt;number&gt;1&lt;/number&gt;&lt;dates&gt;&lt;year&gt;1973&lt;/year&gt;&lt;pub-dates&gt;&lt;date&gt;1973&lt;/date&gt;&lt;/pub-dates&gt;&lt;/dates&gt;&lt;isbn&gt;0002-8703&lt;/isbn&gt;&lt;accession-num&gt;WOS:A1973O404900004&lt;/accession-num&gt;&lt;urls&gt;&lt;related-urls&gt;&lt;url&gt;&amp;lt;Go to ISI&amp;gt;://WOS:A1973O404900004&lt;/url&gt;&lt;/related-urls&gt;&lt;/urls&gt;&lt;electronic-resource-num&gt;10.1016/0002-8703(73)90522-x&lt;/electronic-resource-num&gt;&lt;/record&gt;&lt;/Cite&gt;&lt;/EndNote&gt;</w:instrText>
            </w:r>
            <w:r>
              <w:fldChar w:fldCharType="separate"/>
            </w:r>
            <w:r w:rsidR="007C7086">
              <w:rPr>
                <w:noProof/>
              </w:rPr>
              <w:t>[</w:t>
            </w:r>
            <w:hyperlink w:anchor="_ENREF_52" w:tooltip="Parijs, 1973 #56" w:history="1">
              <w:r w:rsidR="007C7086">
                <w:rPr>
                  <w:noProof/>
                </w:rPr>
                <w:t>52</w:t>
              </w:r>
            </w:hyperlink>
            <w:r w:rsidR="007C7086">
              <w:rPr>
                <w:noProof/>
              </w:rPr>
              <w:t>]</w:t>
            </w:r>
            <w:r>
              <w:fldChar w:fldCharType="end"/>
            </w:r>
          </w:p>
        </w:tc>
        <w:tc>
          <w:tcPr>
            <w:tcW w:w="1000" w:type="dxa"/>
          </w:tcPr>
          <w:p w14:paraId="49B6048C" w14:textId="77777777" w:rsidR="0068322F" w:rsidRDefault="0068322F" w:rsidP="0068322F">
            <w:r>
              <w:t>Randomised cross-over study</w:t>
            </w:r>
          </w:p>
        </w:tc>
        <w:tc>
          <w:tcPr>
            <w:tcW w:w="843" w:type="dxa"/>
          </w:tcPr>
          <w:p w14:paraId="66D93EBB" w14:textId="77777777" w:rsidR="0068322F" w:rsidRDefault="0068322F" w:rsidP="0068322F">
            <w:r>
              <w:t>II</w:t>
            </w:r>
          </w:p>
        </w:tc>
        <w:tc>
          <w:tcPr>
            <w:tcW w:w="1425" w:type="dxa"/>
          </w:tcPr>
          <w:p w14:paraId="37487DE6" w14:textId="77777777" w:rsidR="0068322F" w:rsidRPr="00C56461" w:rsidRDefault="0068322F" w:rsidP="0068322F">
            <w:r>
              <w:t xml:space="preserve">Adult (mean age: 41.2 </w:t>
            </w:r>
            <w:r>
              <w:rPr>
                <w:u w:val="single"/>
              </w:rPr>
              <w:t>+</w:t>
            </w:r>
            <w:r>
              <w:t xml:space="preserve"> 8.21 years), with hypertension (SBP:&gt;140mmHg,  DBP&gt;90mmHg) </w:t>
            </w:r>
          </w:p>
        </w:tc>
        <w:tc>
          <w:tcPr>
            <w:tcW w:w="2551" w:type="dxa"/>
          </w:tcPr>
          <w:p w14:paraId="7312C4F5" w14:textId="77777777" w:rsidR="0068322F" w:rsidRDefault="0068322F" w:rsidP="0068322F">
            <w:r>
              <w:t xml:space="preserve">Participants consumed a regular diet and took </w:t>
            </w:r>
            <w:proofErr w:type="gramStart"/>
            <w:r>
              <w:t>4 placebo tablets/day</w:t>
            </w:r>
            <w:proofErr w:type="gramEnd"/>
            <w:r>
              <w:t xml:space="preserve"> for a 2 -4 week run-in period. They were then randomly assigned to one of four groups:  </w:t>
            </w:r>
          </w:p>
          <w:p w14:paraId="321AD421" w14:textId="77777777" w:rsidR="0068322F" w:rsidRDefault="0068322F" w:rsidP="0068322F">
            <w:r>
              <w:t>1. Regular diet + placebo</w:t>
            </w:r>
          </w:p>
          <w:p w14:paraId="4A48C9D5" w14:textId="77777777" w:rsidR="0068322F" w:rsidRDefault="0068322F" w:rsidP="0068322F">
            <w:r>
              <w:t xml:space="preserve">2. moderate sodium restriction + placebo </w:t>
            </w:r>
            <w:r>
              <w:lastRenderedPageBreak/>
              <w:t>(participants instructed to avoid all foods with added sodium and select low sodium bread)</w:t>
            </w:r>
          </w:p>
          <w:p w14:paraId="6573D408" w14:textId="77777777" w:rsidR="0068322F" w:rsidRDefault="0068322F" w:rsidP="0068322F">
            <w:r>
              <w:t xml:space="preserve">(only groups 1 and 2 used by </w:t>
            </w:r>
            <w:proofErr w:type="spellStart"/>
            <w:r>
              <w:t>Graudal</w:t>
            </w:r>
            <w:proofErr w:type="spellEnd"/>
            <w:r>
              <w:t xml:space="preserve"> in analysis)</w:t>
            </w:r>
          </w:p>
          <w:p w14:paraId="279A2713" w14:textId="77777777" w:rsidR="0068322F" w:rsidRDefault="0068322F" w:rsidP="0068322F">
            <w:r>
              <w:t>3. regular diet + diuretics (100mg spironolactone + 100mg hydrochlorothiazide)</w:t>
            </w:r>
          </w:p>
          <w:p w14:paraId="5FD9DA85" w14:textId="77777777" w:rsidR="0068322F" w:rsidRPr="009503E0" w:rsidRDefault="0068322F" w:rsidP="0068322F">
            <w:r>
              <w:t>4. moderate sodium restriction + diuretics</w:t>
            </w:r>
          </w:p>
        </w:tc>
        <w:tc>
          <w:tcPr>
            <w:tcW w:w="1560" w:type="dxa"/>
          </w:tcPr>
          <w:p w14:paraId="43A0F942" w14:textId="77777777" w:rsidR="0068322F" w:rsidRDefault="0068322F" w:rsidP="0068322F">
            <w:pPr>
              <w:pStyle w:val="NoSpacing"/>
            </w:pPr>
            <w:r>
              <w:lastRenderedPageBreak/>
              <w:t>Blood pressure (supine and standing, measured office and home)</w:t>
            </w:r>
          </w:p>
          <w:p w14:paraId="118723C2" w14:textId="77777777" w:rsidR="0068322F" w:rsidRDefault="0068322F" w:rsidP="0068322F"/>
          <w:p w14:paraId="08738799" w14:textId="77777777" w:rsidR="0068322F" w:rsidRPr="009503E0" w:rsidRDefault="0068322F" w:rsidP="0068322F">
            <w:r>
              <w:t xml:space="preserve">Home BP not able to be calculated due to insufficient </w:t>
            </w:r>
            <w:r>
              <w:lastRenderedPageBreak/>
              <w:t>information on baseline data in paper</w:t>
            </w:r>
          </w:p>
          <w:p w14:paraId="53259BF3" w14:textId="77777777" w:rsidR="0068322F" w:rsidRPr="009503E0" w:rsidRDefault="0068322F" w:rsidP="0068322F"/>
          <w:p w14:paraId="64DC88ED" w14:textId="77777777" w:rsidR="0068322F" w:rsidRPr="009503E0" w:rsidRDefault="0068322F" w:rsidP="0068322F"/>
          <w:p w14:paraId="7B7DC928" w14:textId="77777777" w:rsidR="0068322F" w:rsidRPr="009503E0" w:rsidRDefault="0068322F" w:rsidP="0068322F"/>
          <w:p w14:paraId="239AF44D" w14:textId="77777777" w:rsidR="0068322F" w:rsidRPr="009503E0" w:rsidRDefault="0068322F" w:rsidP="0068322F"/>
          <w:p w14:paraId="0A9AEFB0" w14:textId="77777777" w:rsidR="0068322F" w:rsidRPr="009503E0" w:rsidRDefault="0068322F" w:rsidP="0068322F"/>
          <w:p w14:paraId="74E9F1E0" w14:textId="77777777" w:rsidR="0068322F" w:rsidRPr="009503E0" w:rsidRDefault="0068322F" w:rsidP="0068322F">
            <w:pPr>
              <w:tabs>
                <w:tab w:val="left" w:pos="1320"/>
              </w:tabs>
            </w:pPr>
          </w:p>
        </w:tc>
        <w:tc>
          <w:tcPr>
            <w:tcW w:w="1275" w:type="dxa"/>
          </w:tcPr>
          <w:p w14:paraId="4DF10E64" w14:textId="77777777" w:rsidR="0068322F" w:rsidRDefault="0068322F" w:rsidP="0068322F">
            <w:r>
              <w:lastRenderedPageBreak/>
              <w:t>17 (outpatient values only available for n=15 participants in low sodium, placebo group)</w:t>
            </w:r>
          </w:p>
          <w:p w14:paraId="33C20173" w14:textId="77777777" w:rsidR="0068322F" w:rsidRPr="009503E0" w:rsidRDefault="0068322F" w:rsidP="0068322F"/>
          <w:p w14:paraId="34BE5A91" w14:textId="77777777" w:rsidR="0068322F" w:rsidRPr="009503E0" w:rsidRDefault="0068322F" w:rsidP="0068322F"/>
          <w:p w14:paraId="05A53296" w14:textId="77777777" w:rsidR="0068322F" w:rsidRPr="009503E0" w:rsidRDefault="0068322F" w:rsidP="0068322F"/>
          <w:p w14:paraId="2D926A07" w14:textId="77777777" w:rsidR="0068322F" w:rsidRPr="009503E0" w:rsidRDefault="0068322F" w:rsidP="0068322F"/>
          <w:p w14:paraId="64FA5799" w14:textId="77777777" w:rsidR="0068322F" w:rsidRPr="009503E0" w:rsidRDefault="0068322F" w:rsidP="0068322F"/>
          <w:p w14:paraId="72FF663D" w14:textId="77777777" w:rsidR="0068322F" w:rsidRPr="009503E0" w:rsidRDefault="0068322F" w:rsidP="0068322F"/>
          <w:p w14:paraId="4B02344F" w14:textId="77777777" w:rsidR="0068322F" w:rsidRPr="009503E0" w:rsidRDefault="0068322F" w:rsidP="0068322F"/>
        </w:tc>
        <w:tc>
          <w:tcPr>
            <w:tcW w:w="1363" w:type="dxa"/>
          </w:tcPr>
          <w:p w14:paraId="2E9DA82C" w14:textId="77777777" w:rsidR="0068322F" w:rsidRPr="000B2FD9" w:rsidRDefault="0068322F" w:rsidP="0068322F">
            <w:r>
              <w:lastRenderedPageBreak/>
              <w:t xml:space="preserve">4 weeks </w:t>
            </w:r>
          </w:p>
        </w:tc>
        <w:tc>
          <w:tcPr>
            <w:tcW w:w="1985" w:type="dxa"/>
          </w:tcPr>
          <w:p w14:paraId="714961EB" w14:textId="77777777" w:rsidR="0068322F" w:rsidRPr="0090020F" w:rsidRDefault="0068322F" w:rsidP="0068322F">
            <w:r>
              <w:t xml:space="preserve">Low sodium period: 92.8 </w:t>
            </w:r>
            <w:r>
              <w:rPr>
                <w:u w:val="single"/>
              </w:rPr>
              <w:t>+</w:t>
            </w:r>
            <w:r>
              <w:t xml:space="preserve"> 41.8 </w:t>
            </w:r>
            <w:proofErr w:type="spellStart"/>
            <w:r>
              <w:t>mmol</w:t>
            </w:r>
            <w:proofErr w:type="spellEnd"/>
            <w:r>
              <w:t>/24hr</w:t>
            </w:r>
          </w:p>
          <w:p w14:paraId="273E6E95" w14:textId="77777777" w:rsidR="0068322F" w:rsidRDefault="0068322F" w:rsidP="0068322F">
            <w:r>
              <w:t xml:space="preserve">Normal sodium period: 191.1 </w:t>
            </w:r>
            <w:r>
              <w:rPr>
                <w:u w:val="single"/>
              </w:rPr>
              <w:t>+</w:t>
            </w:r>
            <w:r>
              <w:t xml:space="preserve"> 61.2 </w:t>
            </w:r>
            <w:proofErr w:type="spellStart"/>
            <w:r>
              <w:t>mmol</w:t>
            </w:r>
            <w:proofErr w:type="spellEnd"/>
            <w:r>
              <w:t>/24hr</w:t>
            </w:r>
          </w:p>
          <w:p w14:paraId="2125077F" w14:textId="77777777" w:rsidR="0068322F" w:rsidRDefault="0068322F" w:rsidP="0068322F">
            <w:r>
              <w:t>(p&lt;0.0005)</w:t>
            </w:r>
          </w:p>
          <w:p w14:paraId="249D63E9" w14:textId="77777777" w:rsidR="0068322F" w:rsidRDefault="0068322F" w:rsidP="0068322F">
            <w:r>
              <w:t xml:space="preserve">(note data is for placebo periods </w:t>
            </w:r>
            <w:r>
              <w:lastRenderedPageBreak/>
              <w:t>only)</w:t>
            </w:r>
          </w:p>
          <w:p w14:paraId="450EB424" w14:textId="77777777" w:rsidR="0068322F" w:rsidRPr="00543878" w:rsidRDefault="0068322F" w:rsidP="0068322F"/>
        </w:tc>
        <w:tc>
          <w:tcPr>
            <w:tcW w:w="1642" w:type="dxa"/>
          </w:tcPr>
          <w:p w14:paraId="6021A264" w14:textId="77777777" w:rsidR="0068322F" w:rsidRDefault="0068322F" w:rsidP="0068322F">
            <w:r>
              <w:lastRenderedPageBreak/>
              <w:t>Mean difference between low sodium period and normal sodium period :</w:t>
            </w:r>
          </w:p>
          <w:p w14:paraId="055FC3F4" w14:textId="77777777" w:rsidR="0068322F" w:rsidRDefault="0068322F" w:rsidP="0068322F">
            <w:r>
              <w:t>Supine:</w:t>
            </w:r>
          </w:p>
          <w:p w14:paraId="45ED1127" w14:textId="77777777" w:rsidR="0068322F" w:rsidRDefault="0068322F" w:rsidP="0068322F">
            <w:r>
              <w:t xml:space="preserve">SBP: -6.7mmHg (SEM:  9.75, CI: </w:t>
            </w:r>
            <w:r>
              <w:lastRenderedPageBreak/>
              <w:t>-25.81, 12.41)</w:t>
            </w:r>
          </w:p>
          <w:p w14:paraId="32B7D0C6" w14:textId="77777777" w:rsidR="0068322F" w:rsidRDefault="0068322F" w:rsidP="0068322F">
            <w:r>
              <w:t>DBP:  3.2mmHg (SEM:  5.91, CI: -8.38, 14.78)</w:t>
            </w:r>
          </w:p>
          <w:p w14:paraId="50D0F9F8" w14:textId="77777777" w:rsidR="0068322F" w:rsidRPr="009503E0" w:rsidRDefault="0068322F" w:rsidP="0068322F"/>
        </w:tc>
      </w:tr>
    </w:tbl>
    <w:p w14:paraId="6E00A01C"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93"/>
        <w:gridCol w:w="1892"/>
        <w:gridCol w:w="1551"/>
        <w:gridCol w:w="1548"/>
        <w:gridCol w:w="1692"/>
        <w:gridCol w:w="1200"/>
        <w:gridCol w:w="1900"/>
        <w:gridCol w:w="1701"/>
      </w:tblGrid>
      <w:tr w:rsidR="0068322F" w14:paraId="1EC9A959" w14:textId="77777777" w:rsidTr="0068322F">
        <w:trPr>
          <w:trHeight w:val="315"/>
        </w:trPr>
        <w:tc>
          <w:tcPr>
            <w:tcW w:w="1224" w:type="dxa"/>
          </w:tcPr>
          <w:p w14:paraId="290B555F" w14:textId="77777777" w:rsidR="0068322F" w:rsidRPr="00E451B1" w:rsidRDefault="0068322F" w:rsidP="0068322F">
            <w:pPr>
              <w:rPr>
                <w:b/>
              </w:rPr>
            </w:pPr>
            <w:r w:rsidRPr="00E451B1">
              <w:rPr>
                <w:b/>
              </w:rPr>
              <w:t>Citation</w:t>
            </w:r>
          </w:p>
        </w:tc>
        <w:tc>
          <w:tcPr>
            <w:tcW w:w="1893" w:type="dxa"/>
          </w:tcPr>
          <w:p w14:paraId="32D6F973" w14:textId="77777777" w:rsidR="0068322F" w:rsidRPr="00E451B1" w:rsidRDefault="0068322F" w:rsidP="0068322F">
            <w:pPr>
              <w:rPr>
                <w:b/>
              </w:rPr>
            </w:pPr>
            <w:r w:rsidRPr="00E451B1">
              <w:rPr>
                <w:b/>
              </w:rPr>
              <w:t>Method of randomisation</w:t>
            </w:r>
          </w:p>
        </w:tc>
        <w:tc>
          <w:tcPr>
            <w:tcW w:w="1892" w:type="dxa"/>
          </w:tcPr>
          <w:p w14:paraId="7C2C85BE" w14:textId="77777777" w:rsidR="0068322F" w:rsidRPr="00E451B1" w:rsidRDefault="0068322F" w:rsidP="0068322F">
            <w:pPr>
              <w:rPr>
                <w:b/>
              </w:rPr>
            </w:pPr>
            <w:r w:rsidRPr="00E451B1">
              <w:rPr>
                <w:b/>
              </w:rPr>
              <w:t>Allocation concealment</w:t>
            </w:r>
          </w:p>
        </w:tc>
        <w:tc>
          <w:tcPr>
            <w:tcW w:w="1551" w:type="dxa"/>
          </w:tcPr>
          <w:p w14:paraId="5313C97A" w14:textId="77777777" w:rsidR="0068322F" w:rsidRPr="00E451B1" w:rsidRDefault="0068322F" w:rsidP="0068322F">
            <w:pPr>
              <w:rPr>
                <w:b/>
              </w:rPr>
            </w:pPr>
            <w:r w:rsidRPr="00E451B1">
              <w:rPr>
                <w:b/>
              </w:rPr>
              <w:t>Blinding</w:t>
            </w:r>
          </w:p>
        </w:tc>
        <w:tc>
          <w:tcPr>
            <w:tcW w:w="1548" w:type="dxa"/>
          </w:tcPr>
          <w:p w14:paraId="3925261C" w14:textId="77777777" w:rsidR="0068322F" w:rsidRPr="00E451B1" w:rsidRDefault="0068322F" w:rsidP="0068322F">
            <w:pPr>
              <w:rPr>
                <w:b/>
              </w:rPr>
            </w:pPr>
            <w:r w:rsidRPr="00E451B1">
              <w:rPr>
                <w:b/>
              </w:rPr>
              <w:t>Loss to follow-up</w:t>
            </w:r>
          </w:p>
        </w:tc>
        <w:tc>
          <w:tcPr>
            <w:tcW w:w="1692" w:type="dxa"/>
          </w:tcPr>
          <w:p w14:paraId="6133E360" w14:textId="77777777" w:rsidR="0068322F" w:rsidRPr="00E451B1" w:rsidRDefault="0068322F" w:rsidP="0068322F">
            <w:pPr>
              <w:rPr>
                <w:b/>
              </w:rPr>
            </w:pPr>
            <w:r w:rsidRPr="00E451B1">
              <w:rPr>
                <w:b/>
              </w:rPr>
              <w:t>Use of intention-to-treat where required</w:t>
            </w:r>
          </w:p>
        </w:tc>
        <w:tc>
          <w:tcPr>
            <w:tcW w:w="1200" w:type="dxa"/>
          </w:tcPr>
          <w:p w14:paraId="1EA6C699" w14:textId="77777777" w:rsidR="0068322F" w:rsidRPr="00E451B1" w:rsidRDefault="0068322F" w:rsidP="0068322F">
            <w:pPr>
              <w:rPr>
                <w:b/>
              </w:rPr>
            </w:pPr>
            <w:r w:rsidRPr="00E451B1">
              <w:rPr>
                <w:b/>
              </w:rPr>
              <w:t>Ceasing study early for benefit</w:t>
            </w:r>
          </w:p>
        </w:tc>
        <w:tc>
          <w:tcPr>
            <w:tcW w:w="1900" w:type="dxa"/>
          </w:tcPr>
          <w:p w14:paraId="7F1DA48F"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tcPr>
          <w:p w14:paraId="2F3EFF02" w14:textId="77777777" w:rsidR="0068322F" w:rsidRPr="00E451B1" w:rsidRDefault="0068322F" w:rsidP="0068322F">
            <w:pPr>
              <w:rPr>
                <w:b/>
              </w:rPr>
            </w:pPr>
            <w:r>
              <w:rPr>
                <w:b/>
              </w:rPr>
              <w:t>Funding source</w:t>
            </w:r>
          </w:p>
        </w:tc>
      </w:tr>
      <w:tr w:rsidR="0068322F" w14:paraId="035FA519" w14:textId="77777777" w:rsidTr="0068322F">
        <w:trPr>
          <w:trHeight w:val="3228"/>
        </w:trPr>
        <w:tc>
          <w:tcPr>
            <w:tcW w:w="1224" w:type="dxa"/>
          </w:tcPr>
          <w:p w14:paraId="397288F5" w14:textId="77777777" w:rsidR="0068322F" w:rsidRDefault="0068322F" w:rsidP="0068322F">
            <w:proofErr w:type="spellStart"/>
            <w:r>
              <w:lastRenderedPageBreak/>
              <w:t>Parijs</w:t>
            </w:r>
            <w:proofErr w:type="spellEnd"/>
            <w:r>
              <w:t xml:space="preserve"> et al (1973)</w:t>
            </w:r>
          </w:p>
        </w:tc>
        <w:tc>
          <w:tcPr>
            <w:tcW w:w="1893" w:type="dxa"/>
          </w:tcPr>
          <w:p w14:paraId="79FCFFBC" w14:textId="77777777" w:rsidR="0068322F" w:rsidRDefault="0068322F" w:rsidP="0068322F">
            <w:r w:rsidRPr="009A6830">
              <w:rPr>
                <w:highlight w:val="yellow"/>
              </w:rPr>
              <w:t>Unclea</w:t>
            </w:r>
            <w:r>
              <w:rPr>
                <w:highlight w:val="yellow"/>
              </w:rPr>
              <w:t>r risk</w:t>
            </w:r>
            <w:r>
              <w:t xml:space="preserve"> (Intervention group decided by odd or even number; manner in which numbers were generated and given to participants not clear)</w:t>
            </w:r>
          </w:p>
        </w:tc>
        <w:tc>
          <w:tcPr>
            <w:tcW w:w="1892" w:type="dxa"/>
          </w:tcPr>
          <w:p w14:paraId="79EBBC3D" w14:textId="77777777" w:rsidR="0068322F" w:rsidRDefault="0068322F" w:rsidP="0068322F">
            <w:r>
              <w:rPr>
                <w:highlight w:val="red"/>
              </w:rPr>
              <w:t>High risk</w:t>
            </w:r>
            <w:r>
              <w:t xml:space="preserve"> (Allocation was based on odd/even number already known by </w:t>
            </w:r>
            <w:proofErr w:type="spellStart"/>
            <w:r>
              <w:t>trialist</w:t>
            </w:r>
            <w:proofErr w:type="spellEnd"/>
            <w:r>
              <w:t>)</w:t>
            </w:r>
          </w:p>
          <w:p w14:paraId="63A1748E" w14:textId="77777777" w:rsidR="0068322F" w:rsidRDefault="0068322F" w:rsidP="0068322F"/>
        </w:tc>
        <w:tc>
          <w:tcPr>
            <w:tcW w:w="1551" w:type="dxa"/>
          </w:tcPr>
          <w:p w14:paraId="44016A4A" w14:textId="77777777" w:rsidR="0068322F" w:rsidRPr="00C27249" w:rsidRDefault="0068322F" w:rsidP="0068322F">
            <w:pPr>
              <w:rPr>
                <w:highlight w:val="yellow"/>
              </w:rPr>
            </w:pPr>
            <w:r w:rsidRPr="00C27249">
              <w:rPr>
                <w:highlight w:val="red"/>
              </w:rPr>
              <w:t xml:space="preserve">Participants: </w:t>
            </w:r>
            <w:r>
              <w:rPr>
                <w:highlight w:val="red"/>
              </w:rPr>
              <w:t>High risk</w:t>
            </w:r>
          </w:p>
          <w:p w14:paraId="055778A5" w14:textId="77777777" w:rsidR="0068322F" w:rsidRPr="00C27249" w:rsidRDefault="0068322F" w:rsidP="0068322F">
            <w:pPr>
              <w:rPr>
                <w:highlight w:val="red"/>
              </w:rPr>
            </w:pPr>
            <w:r w:rsidRPr="00C27249">
              <w:rPr>
                <w:highlight w:val="red"/>
              </w:rPr>
              <w:t>Provi</w:t>
            </w:r>
            <w:r>
              <w:rPr>
                <w:highlight w:val="red"/>
              </w:rPr>
              <w:t>ders: High risk</w:t>
            </w:r>
          </w:p>
          <w:p w14:paraId="07BC0AAA" w14:textId="77777777" w:rsidR="0068322F" w:rsidRDefault="0068322F" w:rsidP="0068322F">
            <w:r w:rsidRPr="00376719">
              <w:rPr>
                <w:highlight w:val="yellow"/>
              </w:rPr>
              <w:t>Outcome assessors: unclea</w:t>
            </w:r>
            <w:r>
              <w:rPr>
                <w:highlight w:val="yellow"/>
              </w:rPr>
              <w:t>r risk</w:t>
            </w:r>
          </w:p>
        </w:tc>
        <w:tc>
          <w:tcPr>
            <w:tcW w:w="1548" w:type="dxa"/>
          </w:tcPr>
          <w:p w14:paraId="53F1E27D" w14:textId="77777777" w:rsidR="0068322F" w:rsidRDefault="0068322F" w:rsidP="0068322F">
            <w:r w:rsidRPr="00C27249">
              <w:rPr>
                <w:highlight w:val="red"/>
              </w:rPr>
              <w:t>22.7</w:t>
            </w:r>
            <w:r>
              <w:rPr>
                <w:highlight w:val="red"/>
              </w:rPr>
              <w:t>% (high risk)</w:t>
            </w:r>
            <w:r w:rsidRPr="00C27249">
              <w:rPr>
                <w:highlight w:val="red"/>
              </w:rPr>
              <w:t xml:space="preserve"> </w:t>
            </w:r>
          </w:p>
          <w:p w14:paraId="018AC13C" w14:textId="77777777" w:rsidR="0068322F" w:rsidRDefault="0068322F" w:rsidP="0068322F"/>
        </w:tc>
        <w:tc>
          <w:tcPr>
            <w:tcW w:w="1692" w:type="dxa"/>
          </w:tcPr>
          <w:p w14:paraId="4323DCE2" w14:textId="77777777" w:rsidR="0068322F" w:rsidRDefault="0068322F" w:rsidP="0068322F">
            <w:r w:rsidRPr="00F07015">
              <w:rPr>
                <w:highlight w:val="red"/>
              </w:rPr>
              <w:t>No (high risk)</w:t>
            </w:r>
          </w:p>
          <w:p w14:paraId="51DDABE2" w14:textId="77777777" w:rsidR="0068322F" w:rsidRDefault="0068322F" w:rsidP="0068322F"/>
          <w:p w14:paraId="4017E3FA" w14:textId="77777777" w:rsidR="0068322F" w:rsidRDefault="0068322F" w:rsidP="0068322F"/>
          <w:p w14:paraId="6F91D6B8" w14:textId="77777777" w:rsidR="0068322F" w:rsidRDefault="0068322F" w:rsidP="0068322F"/>
        </w:tc>
        <w:tc>
          <w:tcPr>
            <w:tcW w:w="1200" w:type="dxa"/>
          </w:tcPr>
          <w:p w14:paraId="48E73612" w14:textId="77777777" w:rsidR="0068322F" w:rsidRDefault="0068322F" w:rsidP="0068322F">
            <w:r>
              <w:rPr>
                <w:highlight w:val="green"/>
              </w:rPr>
              <w:t>No (low risk</w:t>
            </w:r>
            <w:r w:rsidRPr="009A6830">
              <w:rPr>
                <w:highlight w:val="green"/>
              </w:rPr>
              <w:t>)</w:t>
            </w:r>
          </w:p>
          <w:p w14:paraId="691239A9" w14:textId="77777777" w:rsidR="0068322F" w:rsidRDefault="0068322F" w:rsidP="0068322F"/>
          <w:p w14:paraId="7B3B0286" w14:textId="77777777" w:rsidR="0068322F" w:rsidRDefault="0068322F" w:rsidP="0068322F"/>
          <w:p w14:paraId="21DCD1BB" w14:textId="77777777" w:rsidR="0068322F" w:rsidRDefault="0068322F" w:rsidP="0068322F"/>
          <w:p w14:paraId="2F66C0EF" w14:textId="77777777" w:rsidR="0068322F" w:rsidRDefault="0068322F" w:rsidP="0068322F"/>
          <w:p w14:paraId="14046E0A" w14:textId="77777777" w:rsidR="0068322F" w:rsidRDefault="0068322F" w:rsidP="0068322F"/>
        </w:tc>
        <w:tc>
          <w:tcPr>
            <w:tcW w:w="1900" w:type="dxa"/>
          </w:tcPr>
          <w:p w14:paraId="08FE279D" w14:textId="77777777" w:rsidR="0068322F" w:rsidRPr="009503E0" w:rsidRDefault="0068322F" w:rsidP="0068322F">
            <w:r>
              <w:rPr>
                <w:highlight w:val="yellow"/>
              </w:rPr>
              <w:t>Unclear risk (</w:t>
            </w:r>
            <w:r w:rsidRPr="006E36F2">
              <w:rPr>
                <w:highlight w:val="yellow"/>
              </w:rPr>
              <w:t>Home BP not able to be calculated due to insufficient information on baseline data in paper</w:t>
            </w:r>
            <w:r>
              <w:t>)</w:t>
            </w:r>
          </w:p>
          <w:p w14:paraId="19426B6F" w14:textId="77777777" w:rsidR="0068322F" w:rsidRPr="008F3147" w:rsidRDefault="0068322F" w:rsidP="0068322F">
            <w:pPr>
              <w:rPr>
                <w:highlight w:val="green"/>
              </w:rPr>
            </w:pPr>
          </w:p>
        </w:tc>
        <w:tc>
          <w:tcPr>
            <w:tcW w:w="1701" w:type="dxa"/>
          </w:tcPr>
          <w:p w14:paraId="24203A0C" w14:textId="77777777" w:rsidR="0068322F" w:rsidRDefault="0068322F" w:rsidP="0068322F">
            <w:r w:rsidRPr="00DB7201">
              <w:rPr>
                <w:highlight w:val="yellow"/>
              </w:rPr>
              <w:t>Not stated (unclear risk)</w:t>
            </w:r>
          </w:p>
        </w:tc>
      </w:tr>
    </w:tbl>
    <w:p w14:paraId="074D4F2E" w14:textId="77777777" w:rsidR="0068322F" w:rsidRDefault="0068322F" w:rsidP="0068322F">
      <w:pPr>
        <w:rPr>
          <w:b/>
        </w:rPr>
      </w:pPr>
    </w:p>
    <w:p w14:paraId="3BE359CC"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25"/>
        <w:gridCol w:w="2213"/>
        <w:gridCol w:w="1559"/>
        <w:gridCol w:w="1418"/>
        <w:gridCol w:w="1330"/>
        <w:gridCol w:w="1843"/>
        <w:gridCol w:w="2013"/>
      </w:tblGrid>
      <w:tr w:rsidR="0068322F" w:rsidRPr="00F26BA8" w14:paraId="683E386F" w14:textId="77777777" w:rsidTr="0068322F">
        <w:trPr>
          <w:trHeight w:val="548"/>
        </w:trPr>
        <w:tc>
          <w:tcPr>
            <w:tcW w:w="1093" w:type="dxa"/>
          </w:tcPr>
          <w:p w14:paraId="1BF8C8E5" w14:textId="77777777" w:rsidR="0068322F" w:rsidRPr="00F26BA8" w:rsidRDefault="0068322F" w:rsidP="0068322F">
            <w:pPr>
              <w:pStyle w:val="NoSpacing"/>
              <w:rPr>
                <w:b/>
              </w:rPr>
            </w:pPr>
            <w:r>
              <w:rPr>
                <w:b/>
              </w:rPr>
              <w:t>Citation &amp; location</w:t>
            </w:r>
          </w:p>
        </w:tc>
        <w:tc>
          <w:tcPr>
            <w:tcW w:w="1000" w:type="dxa"/>
          </w:tcPr>
          <w:p w14:paraId="323FAE3E" w14:textId="77777777" w:rsidR="0068322F" w:rsidRPr="00F26BA8" w:rsidRDefault="0068322F" w:rsidP="0068322F">
            <w:pPr>
              <w:pStyle w:val="NoSpacing"/>
              <w:rPr>
                <w:b/>
              </w:rPr>
            </w:pPr>
            <w:r>
              <w:rPr>
                <w:b/>
              </w:rPr>
              <w:t>Study design</w:t>
            </w:r>
          </w:p>
        </w:tc>
        <w:tc>
          <w:tcPr>
            <w:tcW w:w="843" w:type="dxa"/>
          </w:tcPr>
          <w:p w14:paraId="500C4B14" w14:textId="77777777" w:rsidR="0068322F" w:rsidRDefault="0068322F" w:rsidP="0068322F">
            <w:pPr>
              <w:pStyle w:val="NoSpacing"/>
              <w:rPr>
                <w:b/>
              </w:rPr>
            </w:pPr>
            <w:r>
              <w:rPr>
                <w:b/>
              </w:rPr>
              <w:t>NHMRC level of evidence</w:t>
            </w:r>
          </w:p>
        </w:tc>
        <w:tc>
          <w:tcPr>
            <w:tcW w:w="1425" w:type="dxa"/>
          </w:tcPr>
          <w:p w14:paraId="02A90DD8" w14:textId="77777777" w:rsidR="0068322F" w:rsidRPr="00F26BA8" w:rsidRDefault="0068322F" w:rsidP="0068322F">
            <w:pPr>
              <w:pStyle w:val="NoSpacing"/>
              <w:rPr>
                <w:b/>
              </w:rPr>
            </w:pPr>
            <w:r>
              <w:rPr>
                <w:b/>
              </w:rPr>
              <w:t>Population</w:t>
            </w:r>
          </w:p>
        </w:tc>
        <w:tc>
          <w:tcPr>
            <w:tcW w:w="2213" w:type="dxa"/>
          </w:tcPr>
          <w:p w14:paraId="2A84C733" w14:textId="77777777" w:rsidR="0068322F" w:rsidRPr="00F26BA8" w:rsidRDefault="0068322F" w:rsidP="0068322F">
            <w:pPr>
              <w:pStyle w:val="NoSpacing"/>
              <w:rPr>
                <w:b/>
              </w:rPr>
            </w:pPr>
            <w:r>
              <w:rPr>
                <w:b/>
              </w:rPr>
              <w:t>Intervention</w:t>
            </w:r>
          </w:p>
        </w:tc>
        <w:tc>
          <w:tcPr>
            <w:tcW w:w="1559" w:type="dxa"/>
          </w:tcPr>
          <w:p w14:paraId="42DABE0E" w14:textId="77777777" w:rsidR="0068322F" w:rsidRPr="00F26BA8" w:rsidRDefault="0068322F" w:rsidP="0068322F">
            <w:pPr>
              <w:pStyle w:val="NoSpacing"/>
              <w:rPr>
                <w:b/>
              </w:rPr>
            </w:pPr>
            <w:r>
              <w:rPr>
                <w:b/>
              </w:rPr>
              <w:t>Outcomes measured relevant to research question</w:t>
            </w:r>
          </w:p>
        </w:tc>
        <w:tc>
          <w:tcPr>
            <w:tcW w:w="1418" w:type="dxa"/>
          </w:tcPr>
          <w:p w14:paraId="5CB9F75A" w14:textId="77777777" w:rsidR="0068322F" w:rsidRPr="00F26BA8" w:rsidRDefault="0068322F" w:rsidP="0068322F">
            <w:pPr>
              <w:pStyle w:val="NoSpacing"/>
              <w:rPr>
                <w:b/>
              </w:rPr>
            </w:pPr>
            <w:r>
              <w:rPr>
                <w:b/>
              </w:rPr>
              <w:t>Sample size</w:t>
            </w:r>
          </w:p>
        </w:tc>
        <w:tc>
          <w:tcPr>
            <w:tcW w:w="1330" w:type="dxa"/>
          </w:tcPr>
          <w:p w14:paraId="6553107C" w14:textId="77777777" w:rsidR="0068322F" w:rsidRPr="00F26BA8" w:rsidRDefault="0068322F" w:rsidP="0068322F">
            <w:pPr>
              <w:pStyle w:val="NoSpacing"/>
              <w:rPr>
                <w:b/>
              </w:rPr>
            </w:pPr>
            <w:r>
              <w:rPr>
                <w:b/>
              </w:rPr>
              <w:t>Intervention duration</w:t>
            </w:r>
          </w:p>
        </w:tc>
        <w:tc>
          <w:tcPr>
            <w:tcW w:w="1843" w:type="dxa"/>
          </w:tcPr>
          <w:p w14:paraId="3EAC4841" w14:textId="77777777" w:rsidR="0068322F" w:rsidRDefault="0068322F" w:rsidP="0068322F">
            <w:pPr>
              <w:pStyle w:val="NoSpacing"/>
              <w:rPr>
                <w:b/>
              </w:rPr>
            </w:pPr>
            <w:r>
              <w:rPr>
                <w:b/>
              </w:rPr>
              <w:t>Compliance to sodium target (urinary data)</w:t>
            </w:r>
          </w:p>
        </w:tc>
        <w:tc>
          <w:tcPr>
            <w:tcW w:w="2013" w:type="dxa"/>
          </w:tcPr>
          <w:p w14:paraId="725CABF8" w14:textId="77777777" w:rsidR="0068322F" w:rsidRPr="00F26BA8" w:rsidRDefault="0068322F" w:rsidP="0068322F">
            <w:pPr>
              <w:pStyle w:val="NoSpacing"/>
              <w:rPr>
                <w:b/>
              </w:rPr>
            </w:pPr>
            <w:r>
              <w:rPr>
                <w:b/>
              </w:rPr>
              <w:t>Results</w:t>
            </w:r>
          </w:p>
        </w:tc>
      </w:tr>
      <w:tr w:rsidR="0068322F" w:rsidRPr="00F26BA8" w14:paraId="14115941" w14:textId="77777777" w:rsidTr="0068322F">
        <w:trPr>
          <w:trHeight w:val="3251"/>
        </w:trPr>
        <w:tc>
          <w:tcPr>
            <w:tcW w:w="1093" w:type="dxa"/>
          </w:tcPr>
          <w:p w14:paraId="3607F788" w14:textId="77777777" w:rsidR="0068322F" w:rsidRDefault="0068322F" w:rsidP="0068322F">
            <w:proofErr w:type="spellStart"/>
            <w:r>
              <w:t>Puska</w:t>
            </w:r>
            <w:proofErr w:type="spellEnd"/>
            <w:r>
              <w:t xml:space="preserve"> et al. (1983), Finland</w:t>
            </w:r>
          </w:p>
          <w:p w14:paraId="6AAFE3E3" w14:textId="793E0C04" w:rsidR="005715F6" w:rsidRDefault="00712170" w:rsidP="007C7086">
            <w:r>
              <w:fldChar w:fldCharType="begin"/>
            </w:r>
            <w:r w:rsidR="007C7086">
              <w:instrText xml:space="preserve"> ADDIN EN.CITE &lt;EndNote&gt;&lt;Cite&gt;&lt;Author&gt;Puska&lt;/Author&gt;&lt;Year&gt;1983&lt;/Year&gt;&lt;RecNum&gt;58&lt;/RecNum&gt;&lt;DisplayText&gt;[53]&lt;/DisplayText&gt;&lt;record&gt;&lt;rec-number&gt;58&lt;/rec-number&gt;&lt;foreign-keys&gt;&lt;key app="EN" db-id="29fs5vfvk0fzsmezd2mpxwrarftfzrfpzffd"&gt;58&lt;/key&gt;&lt;/foreign-keys&gt;&lt;ref-type name="Journal Article"&gt;17&lt;/ref-type&gt;&lt;contributors&gt;&lt;authors&gt;&lt;author&gt;Puska, P.&lt;/author&gt;&lt;author&gt;Nissinen, A.&lt;/author&gt;&lt;author&gt;Vartiainen, E.&lt;/author&gt;&lt;author&gt;Dougherty, R.&lt;/author&gt;&lt;author&gt;Mutanen, M.&lt;/author&gt;&lt;author&gt;Iacono, J. M.&lt;/author&gt;&lt;author&gt;Korhonen, H. J.&lt;/author&gt;&lt;author&gt;Pietinen, P.&lt;/author&gt;&lt;author&gt;Leino, U.&lt;/author&gt;&lt;author&gt;Moisio, S.&lt;/author&gt;&lt;author&gt;Huttunen, J.&lt;/author&gt;&lt;/authors&gt;&lt;/contributors&gt;&lt;titles&gt;&lt;title&gt;CONTROLLED, RANDOMIZED TRIAL OF THE EFFECT OF DIETARY-FAT ON BLOOD-PRESSURE&lt;/title&gt;&lt;secondary-title&gt;Lancet&lt;/secondary-title&gt;&lt;/titles&gt;&lt;periodical&gt;&lt;full-title&gt;Lancet&lt;/full-title&gt;&lt;/periodical&gt;&lt;pages&gt;1-5&lt;/pages&gt;&lt;volume&gt;1&lt;/volume&gt;&lt;number&gt;8314&lt;/number&gt;&lt;dates&gt;&lt;year&gt;1983&lt;/year&gt;&lt;pub-dates&gt;&lt;date&gt;1983&lt;/date&gt;&lt;/pub-dates&gt;&lt;/dates&gt;&lt;isbn&gt;0140-6736&lt;/isbn&gt;&lt;accession-num&gt;WOS:A1983PW71700001&lt;/accession-num&gt;&lt;urls&gt;&lt;related-urls&gt;&lt;url&gt;&amp;lt;Go to ISI&amp;gt;://WOS:A1983PW71700001&lt;/url&gt;&lt;/related-urls&gt;&lt;/urls&gt;&lt;/record&gt;&lt;/Cite&gt;&lt;/EndNote&gt;</w:instrText>
            </w:r>
            <w:r>
              <w:fldChar w:fldCharType="separate"/>
            </w:r>
            <w:r w:rsidR="007C7086">
              <w:rPr>
                <w:noProof/>
              </w:rPr>
              <w:t>[</w:t>
            </w:r>
            <w:hyperlink w:anchor="_ENREF_53" w:tooltip="Puska, 1983 #58" w:history="1">
              <w:r w:rsidR="007C7086">
                <w:rPr>
                  <w:noProof/>
                </w:rPr>
                <w:t>53</w:t>
              </w:r>
            </w:hyperlink>
            <w:r w:rsidR="007C7086">
              <w:rPr>
                <w:noProof/>
              </w:rPr>
              <w:t>]</w:t>
            </w:r>
            <w:r>
              <w:fldChar w:fldCharType="end"/>
            </w:r>
          </w:p>
        </w:tc>
        <w:tc>
          <w:tcPr>
            <w:tcW w:w="1000" w:type="dxa"/>
          </w:tcPr>
          <w:p w14:paraId="78C6603E" w14:textId="77777777" w:rsidR="0068322F" w:rsidRDefault="0068322F" w:rsidP="0068322F">
            <w:r>
              <w:t>Randomised parallel design study</w:t>
            </w:r>
          </w:p>
        </w:tc>
        <w:tc>
          <w:tcPr>
            <w:tcW w:w="843" w:type="dxa"/>
          </w:tcPr>
          <w:p w14:paraId="6D671020" w14:textId="77777777" w:rsidR="0068322F" w:rsidRDefault="0068322F" w:rsidP="0068322F">
            <w:r>
              <w:t>II</w:t>
            </w:r>
          </w:p>
        </w:tc>
        <w:tc>
          <w:tcPr>
            <w:tcW w:w="1425" w:type="dxa"/>
          </w:tcPr>
          <w:p w14:paraId="25E28128" w14:textId="77777777" w:rsidR="0068322F" w:rsidRPr="00C56461" w:rsidRDefault="0068322F" w:rsidP="0068322F">
            <w:r>
              <w:t>Adults (aged 30-50 years), mixed normotensive and hypertensive</w:t>
            </w:r>
          </w:p>
        </w:tc>
        <w:tc>
          <w:tcPr>
            <w:tcW w:w="2213" w:type="dxa"/>
          </w:tcPr>
          <w:p w14:paraId="7D8193CD" w14:textId="77777777" w:rsidR="0068322F" w:rsidRDefault="0068322F" w:rsidP="0068322F">
            <w:r>
              <w:t>Participants were randomised to either:</w:t>
            </w:r>
          </w:p>
          <w:p w14:paraId="6F10091E" w14:textId="77777777" w:rsidR="0068322F" w:rsidRDefault="0068322F" w:rsidP="0068322F">
            <w:r>
              <w:t>1. low fat diet (25% energy from fat)</w:t>
            </w:r>
          </w:p>
          <w:p w14:paraId="553AC898" w14:textId="77777777" w:rsidR="0068322F" w:rsidRDefault="0068322F" w:rsidP="0068322F">
            <w:r>
              <w:t xml:space="preserve">2. low salt diet (reduced from 192mmol-77mmol/day, following advice from </w:t>
            </w:r>
            <w:proofErr w:type="spellStart"/>
            <w:r>
              <w:lastRenderedPageBreak/>
              <w:t>dietitians</w:t>
            </w:r>
            <w:proofErr w:type="spellEnd"/>
            <w:r>
              <w:t xml:space="preserve"> &amp; provision of low salt items)</w:t>
            </w:r>
          </w:p>
          <w:p w14:paraId="4B2E636F" w14:textId="77777777" w:rsidR="0068322F" w:rsidRDefault="0068322F" w:rsidP="0068322F">
            <w:r>
              <w:t>3. control (maintain usual diet)</w:t>
            </w:r>
          </w:p>
          <w:p w14:paraId="4DA96899" w14:textId="77777777" w:rsidR="0068322F" w:rsidRDefault="0068322F" w:rsidP="0068322F">
            <w:r>
              <w:t xml:space="preserve">(note only groups 2 and 3 used in analysis by </w:t>
            </w:r>
            <w:proofErr w:type="spellStart"/>
            <w:r>
              <w:t>Graudal</w:t>
            </w:r>
            <w:proofErr w:type="spellEnd"/>
            <w:r>
              <w:t>)</w:t>
            </w:r>
          </w:p>
          <w:p w14:paraId="771E9629" w14:textId="77777777" w:rsidR="0068322F" w:rsidRPr="009503E0" w:rsidRDefault="0068322F" w:rsidP="0068322F"/>
        </w:tc>
        <w:tc>
          <w:tcPr>
            <w:tcW w:w="1559" w:type="dxa"/>
          </w:tcPr>
          <w:p w14:paraId="6B73A844" w14:textId="77777777" w:rsidR="0068322F" w:rsidRDefault="0068322F" w:rsidP="0068322F">
            <w:pPr>
              <w:pStyle w:val="NoSpacing"/>
            </w:pPr>
            <w:r>
              <w:lastRenderedPageBreak/>
              <w:t>Blood pressure (seated after 5 min rest)</w:t>
            </w:r>
          </w:p>
          <w:p w14:paraId="4F0B1ED4" w14:textId="77777777" w:rsidR="0068322F" w:rsidRPr="009503E0" w:rsidRDefault="0068322F" w:rsidP="0068322F"/>
          <w:p w14:paraId="78AA9B08" w14:textId="77777777" w:rsidR="0068322F" w:rsidRPr="009503E0" w:rsidRDefault="0068322F" w:rsidP="0068322F"/>
          <w:p w14:paraId="440A70F3" w14:textId="77777777" w:rsidR="0068322F" w:rsidRPr="009503E0" w:rsidRDefault="0068322F" w:rsidP="0068322F"/>
          <w:p w14:paraId="5F9BFB9C" w14:textId="77777777" w:rsidR="0068322F" w:rsidRPr="009503E0" w:rsidRDefault="0068322F" w:rsidP="0068322F"/>
          <w:p w14:paraId="7E1067A2" w14:textId="77777777" w:rsidR="0068322F" w:rsidRPr="009503E0" w:rsidRDefault="0068322F" w:rsidP="0068322F"/>
          <w:p w14:paraId="5664BB7E" w14:textId="77777777" w:rsidR="0068322F" w:rsidRPr="009503E0" w:rsidRDefault="0068322F" w:rsidP="0068322F"/>
          <w:p w14:paraId="7179C489" w14:textId="77777777" w:rsidR="0068322F" w:rsidRPr="009503E0" w:rsidRDefault="0068322F" w:rsidP="0068322F"/>
          <w:p w14:paraId="6775ADF5" w14:textId="77777777" w:rsidR="0068322F" w:rsidRPr="009503E0" w:rsidRDefault="0068322F" w:rsidP="0068322F"/>
          <w:p w14:paraId="289F8951" w14:textId="77777777" w:rsidR="0068322F" w:rsidRPr="009503E0" w:rsidRDefault="0068322F" w:rsidP="0068322F"/>
          <w:p w14:paraId="0B639ED4" w14:textId="77777777" w:rsidR="0068322F" w:rsidRPr="009503E0" w:rsidRDefault="0068322F" w:rsidP="0068322F">
            <w:pPr>
              <w:tabs>
                <w:tab w:val="left" w:pos="1320"/>
              </w:tabs>
            </w:pPr>
          </w:p>
        </w:tc>
        <w:tc>
          <w:tcPr>
            <w:tcW w:w="1418" w:type="dxa"/>
          </w:tcPr>
          <w:p w14:paraId="07D0D98D" w14:textId="77777777" w:rsidR="0068322F" w:rsidRPr="009503E0" w:rsidRDefault="00CA555B" w:rsidP="0068322F">
            <w:r>
              <w:lastRenderedPageBreak/>
              <w:t>107 (n=72 in groups 2 and 3)</w:t>
            </w:r>
            <w:r w:rsidR="0068322F">
              <w:t xml:space="preserve"> </w:t>
            </w:r>
          </w:p>
          <w:p w14:paraId="7236A1FA" w14:textId="77777777" w:rsidR="0068322F" w:rsidRPr="009503E0" w:rsidRDefault="0068322F" w:rsidP="0068322F"/>
          <w:p w14:paraId="34F0F705" w14:textId="77777777" w:rsidR="0068322F" w:rsidRPr="009503E0" w:rsidRDefault="0068322F" w:rsidP="0068322F"/>
          <w:p w14:paraId="1B4156C2" w14:textId="77777777" w:rsidR="0068322F" w:rsidRPr="009503E0" w:rsidRDefault="0068322F" w:rsidP="0068322F"/>
          <w:p w14:paraId="34A9FF15" w14:textId="77777777" w:rsidR="0068322F" w:rsidRPr="009503E0" w:rsidRDefault="0068322F" w:rsidP="0068322F"/>
          <w:p w14:paraId="78ABA1B7" w14:textId="77777777" w:rsidR="0068322F" w:rsidRPr="009503E0" w:rsidRDefault="0068322F" w:rsidP="0068322F"/>
          <w:p w14:paraId="6B67E88E" w14:textId="77777777" w:rsidR="0068322F" w:rsidRPr="009503E0" w:rsidRDefault="0068322F" w:rsidP="0068322F"/>
          <w:p w14:paraId="0C519230" w14:textId="77777777" w:rsidR="0068322F" w:rsidRPr="009503E0" w:rsidRDefault="0068322F" w:rsidP="0068322F"/>
          <w:p w14:paraId="306205FE" w14:textId="77777777" w:rsidR="0068322F" w:rsidRPr="009503E0" w:rsidRDefault="0068322F" w:rsidP="0068322F"/>
        </w:tc>
        <w:tc>
          <w:tcPr>
            <w:tcW w:w="1330" w:type="dxa"/>
          </w:tcPr>
          <w:p w14:paraId="3B8CB0D9" w14:textId="77777777" w:rsidR="0068322F" w:rsidRPr="000B2FD9" w:rsidRDefault="0068322F" w:rsidP="0068322F">
            <w:r>
              <w:lastRenderedPageBreak/>
              <w:t xml:space="preserve">6 weeks </w:t>
            </w:r>
          </w:p>
        </w:tc>
        <w:tc>
          <w:tcPr>
            <w:tcW w:w="1843" w:type="dxa"/>
          </w:tcPr>
          <w:p w14:paraId="1F694AED" w14:textId="77777777" w:rsidR="0068322F" w:rsidRPr="008E210A" w:rsidRDefault="0068322F" w:rsidP="0068322F">
            <w:r>
              <w:rPr>
                <w:u w:val="single"/>
              </w:rPr>
              <w:t>All participants:</w:t>
            </w:r>
            <w:r>
              <w:t xml:space="preserve"> </w:t>
            </w:r>
          </w:p>
          <w:p w14:paraId="256C34A0" w14:textId="77777777" w:rsidR="0068322F" w:rsidRPr="0090020F" w:rsidRDefault="0068322F" w:rsidP="0068322F">
            <w:r>
              <w:t xml:space="preserve">Low sodium period: 77 </w:t>
            </w:r>
            <w:r>
              <w:rPr>
                <w:u w:val="single"/>
              </w:rPr>
              <w:t>+</w:t>
            </w:r>
            <w:r>
              <w:t xml:space="preserve"> 5mmol/24hr (p&lt;0.001)</w:t>
            </w:r>
          </w:p>
          <w:p w14:paraId="432B9F63" w14:textId="77777777" w:rsidR="0068322F" w:rsidRDefault="0068322F" w:rsidP="0068322F">
            <w:r>
              <w:t xml:space="preserve">Normal sodium period: 167 </w:t>
            </w:r>
            <w:r>
              <w:rPr>
                <w:u w:val="single"/>
              </w:rPr>
              <w:t>+</w:t>
            </w:r>
            <w:r>
              <w:t xml:space="preserve"> 8mmol/24hr</w:t>
            </w:r>
          </w:p>
          <w:p w14:paraId="7B8E7AD1" w14:textId="77777777" w:rsidR="0068322F" w:rsidRPr="00543878" w:rsidRDefault="0068322F" w:rsidP="0068322F"/>
        </w:tc>
        <w:tc>
          <w:tcPr>
            <w:tcW w:w="2013" w:type="dxa"/>
          </w:tcPr>
          <w:p w14:paraId="240AACAC" w14:textId="77777777" w:rsidR="0068322F" w:rsidRDefault="0068322F" w:rsidP="0068322F">
            <w:r>
              <w:lastRenderedPageBreak/>
              <w:t>Mean difference between low sodium period and normal sodium period:</w:t>
            </w:r>
          </w:p>
          <w:p w14:paraId="488F08FE" w14:textId="77777777" w:rsidR="0068322F" w:rsidRDefault="00CA555B" w:rsidP="0068322F">
            <w:r>
              <w:t>SBP: 0.1mmHg (CI:-6.28, 6.48)</w:t>
            </w:r>
          </w:p>
          <w:p w14:paraId="3258CF31" w14:textId="77777777" w:rsidR="00CA555B" w:rsidRPr="009503E0" w:rsidRDefault="00CA555B" w:rsidP="0068322F">
            <w:r>
              <w:t xml:space="preserve">DBP: -0.7mmHg (CI: </w:t>
            </w:r>
            <w:r>
              <w:lastRenderedPageBreak/>
              <w:t>-5.22, 3.82)</w:t>
            </w:r>
          </w:p>
        </w:tc>
      </w:tr>
    </w:tbl>
    <w:p w14:paraId="7899CCE8"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93"/>
        <w:gridCol w:w="1892"/>
        <w:gridCol w:w="1551"/>
        <w:gridCol w:w="1548"/>
        <w:gridCol w:w="1692"/>
        <w:gridCol w:w="1200"/>
        <w:gridCol w:w="1900"/>
        <w:gridCol w:w="1701"/>
      </w:tblGrid>
      <w:tr w:rsidR="0068322F" w14:paraId="6102E8A0" w14:textId="77777777" w:rsidTr="0068322F">
        <w:trPr>
          <w:trHeight w:val="315"/>
        </w:trPr>
        <w:tc>
          <w:tcPr>
            <w:tcW w:w="1224" w:type="dxa"/>
          </w:tcPr>
          <w:p w14:paraId="3F56C642" w14:textId="77777777" w:rsidR="0068322F" w:rsidRPr="00E451B1" w:rsidRDefault="0068322F" w:rsidP="0068322F">
            <w:pPr>
              <w:rPr>
                <w:b/>
              </w:rPr>
            </w:pPr>
            <w:r w:rsidRPr="00E451B1">
              <w:rPr>
                <w:b/>
              </w:rPr>
              <w:t>Citation</w:t>
            </w:r>
          </w:p>
        </w:tc>
        <w:tc>
          <w:tcPr>
            <w:tcW w:w="1893" w:type="dxa"/>
          </w:tcPr>
          <w:p w14:paraId="7F00B40E" w14:textId="77777777" w:rsidR="0068322F" w:rsidRPr="00E451B1" w:rsidRDefault="0068322F" w:rsidP="0068322F">
            <w:pPr>
              <w:rPr>
                <w:b/>
              </w:rPr>
            </w:pPr>
            <w:r w:rsidRPr="00E451B1">
              <w:rPr>
                <w:b/>
              </w:rPr>
              <w:t>Method of randomisation</w:t>
            </w:r>
          </w:p>
        </w:tc>
        <w:tc>
          <w:tcPr>
            <w:tcW w:w="1892" w:type="dxa"/>
          </w:tcPr>
          <w:p w14:paraId="5908745F" w14:textId="77777777" w:rsidR="0068322F" w:rsidRPr="00E451B1" w:rsidRDefault="0068322F" w:rsidP="0068322F">
            <w:pPr>
              <w:rPr>
                <w:b/>
              </w:rPr>
            </w:pPr>
            <w:r w:rsidRPr="00E451B1">
              <w:rPr>
                <w:b/>
              </w:rPr>
              <w:t>Allocation concealment</w:t>
            </w:r>
          </w:p>
        </w:tc>
        <w:tc>
          <w:tcPr>
            <w:tcW w:w="1551" w:type="dxa"/>
          </w:tcPr>
          <w:p w14:paraId="346540F2" w14:textId="77777777" w:rsidR="0068322F" w:rsidRPr="00E451B1" w:rsidRDefault="0068322F" w:rsidP="0068322F">
            <w:pPr>
              <w:rPr>
                <w:b/>
              </w:rPr>
            </w:pPr>
            <w:r w:rsidRPr="00E451B1">
              <w:rPr>
                <w:b/>
              </w:rPr>
              <w:t>Blinding</w:t>
            </w:r>
          </w:p>
        </w:tc>
        <w:tc>
          <w:tcPr>
            <w:tcW w:w="1548" w:type="dxa"/>
          </w:tcPr>
          <w:p w14:paraId="2B7954FD" w14:textId="77777777" w:rsidR="0068322F" w:rsidRPr="00E451B1" w:rsidRDefault="0068322F" w:rsidP="0068322F">
            <w:pPr>
              <w:rPr>
                <w:b/>
              </w:rPr>
            </w:pPr>
            <w:r w:rsidRPr="00E451B1">
              <w:rPr>
                <w:b/>
              </w:rPr>
              <w:t>Loss to follow-up</w:t>
            </w:r>
          </w:p>
        </w:tc>
        <w:tc>
          <w:tcPr>
            <w:tcW w:w="1692" w:type="dxa"/>
          </w:tcPr>
          <w:p w14:paraId="68BE35EA" w14:textId="77777777" w:rsidR="0068322F" w:rsidRPr="00E451B1" w:rsidRDefault="0068322F" w:rsidP="0068322F">
            <w:pPr>
              <w:rPr>
                <w:b/>
              </w:rPr>
            </w:pPr>
            <w:r w:rsidRPr="00E451B1">
              <w:rPr>
                <w:b/>
              </w:rPr>
              <w:t>Use of intention-to-treat where required</w:t>
            </w:r>
          </w:p>
        </w:tc>
        <w:tc>
          <w:tcPr>
            <w:tcW w:w="1200" w:type="dxa"/>
          </w:tcPr>
          <w:p w14:paraId="64274133" w14:textId="77777777" w:rsidR="0068322F" w:rsidRPr="00E451B1" w:rsidRDefault="0068322F" w:rsidP="0068322F">
            <w:pPr>
              <w:rPr>
                <w:b/>
              </w:rPr>
            </w:pPr>
            <w:r w:rsidRPr="00E451B1">
              <w:rPr>
                <w:b/>
              </w:rPr>
              <w:t>Ceasing study early for benefit</w:t>
            </w:r>
          </w:p>
        </w:tc>
        <w:tc>
          <w:tcPr>
            <w:tcW w:w="1900" w:type="dxa"/>
          </w:tcPr>
          <w:p w14:paraId="50FD30A5"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tcPr>
          <w:p w14:paraId="1C401218" w14:textId="77777777" w:rsidR="0068322F" w:rsidRPr="00E451B1" w:rsidRDefault="0068322F" w:rsidP="0068322F">
            <w:pPr>
              <w:rPr>
                <w:b/>
              </w:rPr>
            </w:pPr>
            <w:r>
              <w:rPr>
                <w:b/>
              </w:rPr>
              <w:t>Funding source</w:t>
            </w:r>
          </w:p>
        </w:tc>
      </w:tr>
      <w:tr w:rsidR="0068322F" w14:paraId="0337BCB0" w14:textId="77777777" w:rsidTr="0068322F">
        <w:trPr>
          <w:trHeight w:val="2684"/>
        </w:trPr>
        <w:tc>
          <w:tcPr>
            <w:tcW w:w="1224" w:type="dxa"/>
          </w:tcPr>
          <w:p w14:paraId="47A32E06" w14:textId="77777777" w:rsidR="0068322F" w:rsidRDefault="0068322F" w:rsidP="0068322F">
            <w:proofErr w:type="spellStart"/>
            <w:r>
              <w:t>Puska</w:t>
            </w:r>
            <w:proofErr w:type="spellEnd"/>
            <w:r>
              <w:t xml:space="preserve"> et al. (1983)</w:t>
            </w:r>
          </w:p>
        </w:tc>
        <w:tc>
          <w:tcPr>
            <w:tcW w:w="1893" w:type="dxa"/>
          </w:tcPr>
          <w:p w14:paraId="5A29653C" w14:textId="77777777" w:rsidR="0068322F" w:rsidRDefault="0068322F" w:rsidP="0068322F">
            <w:r w:rsidRPr="009A6830">
              <w:rPr>
                <w:highlight w:val="yellow"/>
              </w:rPr>
              <w:t>Unclea</w:t>
            </w:r>
            <w:r>
              <w:rPr>
                <w:highlight w:val="yellow"/>
              </w:rPr>
              <w:t>r risk</w:t>
            </w:r>
            <w:r>
              <w:t xml:space="preserve"> (randomisation method not stated)</w:t>
            </w:r>
          </w:p>
        </w:tc>
        <w:tc>
          <w:tcPr>
            <w:tcW w:w="1892" w:type="dxa"/>
          </w:tcPr>
          <w:p w14:paraId="011D8C76" w14:textId="77777777" w:rsidR="0068322F" w:rsidRDefault="0068322F" w:rsidP="0068322F">
            <w:r w:rsidRPr="009A6830">
              <w:rPr>
                <w:highlight w:val="yellow"/>
              </w:rPr>
              <w:t>Unclea</w:t>
            </w:r>
            <w:r>
              <w:rPr>
                <w:highlight w:val="yellow"/>
              </w:rPr>
              <w:t>r risk</w:t>
            </w:r>
            <w:r>
              <w:t xml:space="preserve"> (method of concealment of allocation not described, stratified by locality and age)</w:t>
            </w:r>
          </w:p>
        </w:tc>
        <w:tc>
          <w:tcPr>
            <w:tcW w:w="1551" w:type="dxa"/>
          </w:tcPr>
          <w:p w14:paraId="65A2404A" w14:textId="77777777" w:rsidR="0068322F" w:rsidRPr="008E210A" w:rsidRDefault="0068322F" w:rsidP="0068322F">
            <w:pPr>
              <w:rPr>
                <w:highlight w:val="yellow"/>
              </w:rPr>
            </w:pPr>
            <w:r w:rsidRPr="008E210A">
              <w:rPr>
                <w:highlight w:val="yellow"/>
              </w:rPr>
              <w:t>Participants:  unclea</w:t>
            </w:r>
            <w:r>
              <w:rPr>
                <w:highlight w:val="yellow"/>
              </w:rPr>
              <w:t>r risk</w:t>
            </w:r>
          </w:p>
          <w:p w14:paraId="1C894448" w14:textId="77777777" w:rsidR="0068322F" w:rsidRPr="00C27249" w:rsidRDefault="0068322F" w:rsidP="0068322F">
            <w:pPr>
              <w:rPr>
                <w:highlight w:val="red"/>
              </w:rPr>
            </w:pPr>
            <w:r w:rsidRPr="00C27249">
              <w:rPr>
                <w:highlight w:val="red"/>
              </w:rPr>
              <w:t>Provi</w:t>
            </w:r>
            <w:r>
              <w:rPr>
                <w:highlight w:val="red"/>
              </w:rPr>
              <w:t>ders: high risk</w:t>
            </w:r>
          </w:p>
          <w:p w14:paraId="590D4496" w14:textId="77777777" w:rsidR="0068322F" w:rsidRDefault="0068322F" w:rsidP="0068322F">
            <w:r w:rsidRPr="008E210A">
              <w:rPr>
                <w:highlight w:val="green"/>
              </w:rPr>
              <w:t xml:space="preserve">Outcome assessors: </w:t>
            </w:r>
            <w:r>
              <w:rPr>
                <w:highlight w:val="green"/>
              </w:rPr>
              <w:t>low risk</w:t>
            </w:r>
          </w:p>
        </w:tc>
        <w:tc>
          <w:tcPr>
            <w:tcW w:w="1548" w:type="dxa"/>
          </w:tcPr>
          <w:p w14:paraId="6D0D24CD" w14:textId="77777777" w:rsidR="0068322F" w:rsidRDefault="0068322F" w:rsidP="0068322F">
            <w:r w:rsidRPr="00DB7201">
              <w:rPr>
                <w:highlight w:val="green"/>
              </w:rPr>
              <w:t>6.1% (low risk)</w:t>
            </w:r>
          </w:p>
        </w:tc>
        <w:tc>
          <w:tcPr>
            <w:tcW w:w="1692" w:type="dxa"/>
          </w:tcPr>
          <w:p w14:paraId="2C49C569" w14:textId="77777777" w:rsidR="0068322F" w:rsidRDefault="0068322F" w:rsidP="0068322F">
            <w:r w:rsidRPr="00F07015">
              <w:rPr>
                <w:highlight w:val="yellow"/>
              </w:rPr>
              <w:t>No (unclear risk)</w:t>
            </w:r>
          </w:p>
          <w:p w14:paraId="25270737" w14:textId="77777777" w:rsidR="0068322F" w:rsidRDefault="0068322F" w:rsidP="0068322F"/>
          <w:p w14:paraId="654C9A0D" w14:textId="77777777" w:rsidR="0068322F" w:rsidRDefault="0068322F" w:rsidP="0068322F"/>
        </w:tc>
        <w:tc>
          <w:tcPr>
            <w:tcW w:w="1200" w:type="dxa"/>
          </w:tcPr>
          <w:p w14:paraId="46BED318" w14:textId="77777777" w:rsidR="0068322F" w:rsidRDefault="0068322F" w:rsidP="0068322F">
            <w:r>
              <w:rPr>
                <w:highlight w:val="green"/>
              </w:rPr>
              <w:t>No (low risk</w:t>
            </w:r>
            <w:r w:rsidRPr="009A6830">
              <w:rPr>
                <w:highlight w:val="green"/>
              </w:rPr>
              <w:t>)</w:t>
            </w:r>
          </w:p>
          <w:p w14:paraId="21B5088D" w14:textId="77777777" w:rsidR="0068322F" w:rsidRDefault="0068322F" w:rsidP="0068322F"/>
          <w:p w14:paraId="3915D1FB" w14:textId="77777777" w:rsidR="0068322F" w:rsidRDefault="0068322F" w:rsidP="0068322F"/>
        </w:tc>
        <w:tc>
          <w:tcPr>
            <w:tcW w:w="1900" w:type="dxa"/>
          </w:tcPr>
          <w:p w14:paraId="15254BF9" w14:textId="77777777" w:rsidR="0068322F" w:rsidRPr="008F3147" w:rsidRDefault="0068322F" w:rsidP="0068322F">
            <w:pPr>
              <w:rPr>
                <w:highlight w:val="green"/>
              </w:rPr>
            </w:pPr>
            <w:r>
              <w:rPr>
                <w:highlight w:val="green"/>
              </w:rPr>
              <w:t>Yes (low risk</w:t>
            </w:r>
            <w:r w:rsidRPr="009D209F">
              <w:rPr>
                <w:highlight w:val="green"/>
              </w:rPr>
              <w:t>)</w:t>
            </w:r>
          </w:p>
        </w:tc>
        <w:tc>
          <w:tcPr>
            <w:tcW w:w="1701" w:type="dxa"/>
          </w:tcPr>
          <w:p w14:paraId="52E0555D" w14:textId="77777777" w:rsidR="0068322F" w:rsidRDefault="0068322F" w:rsidP="0068322F">
            <w:r w:rsidRPr="008E210A">
              <w:rPr>
                <w:highlight w:val="green"/>
              </w:rPr>
              <w:t xml:space="preserve">US Department </w:t>
            </w:r>
            <w:r w:rsidRPr="00C91A87">
              <w:rPr>
                <w:highlight w:val="green"/>
              </w:rPr>
              <w:t>of Agriculture (low risk)</w:t>
            </w:r>
          </w:p>
        </w:tc>
      </w:tr>
    </w:tbl>
    <w:p w14:paraId="0C4E4EA2" w14:textId="77777777" w:rsidR="0068322F" w:rsidRDefault="0068322F" w:rsidP="0068322F">
      <w:pPr>
        <w:rPr>
          <w:b/>
        </w:rPr>
      </w:pPr>
    </w:p>
    <w:p w14:paraId="332B5427"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25"/>
        <w:gridCol w:w="2213"/>
        <w:gridCol w:w="1559"/>
        <w:gridCol w:w="1418"/>
        <w:gridCol w:w="1330"/>
        <w:gridCol w:w="1843"/>
        <w:gridCol w:w="2013"/>
      </w:tblGrid>
      <w:tr w:rsidR="0068322F" w:rsidRPr="00F26BA8" w14:paraId="6642F83D" w14:textId="77777777" w:rsidTr="0068322F">
        <w:trPr>
          <w:trHeight w:val="548"/>
        </w:trPr>
        <w:tc>
          <w:tcPr>
            <w:tcW w:w="1093" w:type="dxa"/>
          </w:tcPr>
          <w:p w14:paraId="20482896" w14:textId="77777777" w:rsidR="0068322F" w:rsidRPr="00F26BA8" w:rsidRDefault="0068322F" w:rsidP="0068322F">
            <w:pPr>
              <w:pStyle w:val="NoSpacing"/>
              <w:rPr>
                <w:b/>
              </w:rPr>
            </w:pPr>
            <w:r>
              <w:rPr>
                <w:b/>
              </w:rPr>
              <w:lastRenderedPageBreak/>
              <w:t>Citation &amp; location</w:t>
            </w:r>
          </w:p>
        </w:tc>
        <w:tc>
          <w:tcPr>
            <w:tcW w:w="1000" w:type="dxa"/>
          </w:tcPr>
          <w:p w14:paraId="0B49D794" w14:textId="77777777" w:rsidR="0068322F" w:rsidRPr="00F26BA8" w:rsidRDefault="0068322F" w:rsidP="0068322F">
            <w:pPr>
              <w:pStyle w:val="NoSpacing"/>
              <w:rPr>
                <w:b/>
              </w:rPr>
            </w:pPr>
            <w:r>
              <w:rPr>
                <w:b/>
              </w:rPr>
              <w:t>Study design</w:t>
            </w:r>
          </w:p>
        </w:tc>
        <w:tc>
          <w:tcPr>
            <w:tcW w:w="843" w:type="dxa"/>
          </w:tcPr>
          <w:p w14:paraId="2ADFF2C4" w14:textId="77777777" w:rsidR="0068322F" w:rsidRDefault="0068322F" w:rsidP="0068322F">
            <w:pPr>
              <w:pStyle w:val="NoSpacing"/>
              <w:rPr>
                <w:b/>
              </w:rPr>
            </w:pPr>
            <w:r>
              <w:rPr>
                <w:b/>
              </w:rPr>
              <w:t>NHMRC level of evidence</w:t>
            </w:r>
          </w:p>
        </w:tc>
        <w:tc>
          <w:tcPr>
            <w:tcW w:w="1425" w:type="dxa"/>
          </w:tcPr>
          <w:p w14:paraId="6C71088D" w14:textId="77777777" w:rsidR="0068322F" w:rsidRPr="00F26BA8" w:rsidRDefault="0068322F" w:rsidP="0068322F">
            <w:pPr>
              <w:pStyle w:val="NoSpacing"/>
              <w:rPr>
                <w:b/>
              </w:rPr>
            </w:pPr>
            <w:r>
              <w:rPr>
                <w:b/>
              </w:rPr>
              <w:t>Population</w:t>
            </w:r>
          </w:p>
        </w:tc>
        <w:tc>
          <w:tcPr>
            <w:tcW w:w="2213" w:type="dxa"/>
          </w:tcPr>
          <w:p w14:paraId="47620C62" w14:textId="77777777" w:rsidR="0068322F" w:rsidRPr="00F26BA8" w:rsidRDefault="0068322F" w:rsidP="0068322F">
            <w:pPr>
              <w:pStyle w:val="NoSpacing"/>
              <w:rPr>
                <w:b/>
              </w:rPr>
            </w:pPr>
            <w:r>
              <w:rPr>
                <w:b/>
              </w:rPr>
              <w:t>Intervention</w:t>
            </w:r>
          </w:p>
        </w:tc>
        <w:tc>
          <w:tcPr>
            <w:tcW w:w="1559" w:type="dxa"/>
          </w:tcPr>
          <w:p w14:paraId="1781F747" w14:textId="77777777" w:rsidR="0068322F" w:rsidRPr="00F26BA8" w:rsidRDefault="0068322F" w:rsidP="0068322F">
            <w:pPr>
              <w:pStyle w:val="NoSpacing"/>
              <w:rPr>
                <w:b/>
              </w:rPr>
            </w:pPr>
            <w:r>
              <w:rPr>
                <w:b/>
              </w:rPr>
              <w:t>Outcomes measured relevant to research question</w:t>
            </w:r>
          </w:p>
        </w:tc>
        <w:tc>
          <w:tcPr>
            <w:tcW w:w="1418" w:type="dxa"/>
          </w:tcPr>
          <w:p w14:paraId="6FF812F1" w14:textId="77777777" w:rsidR="0068322F" w:rsidRPr="00F26BA8" w:rsidRDefault="0068322F" w:rsidP="0068322F">
            <w:pPr>
              <w:pStyle w:val="NoSpacing"/>
              <w:rPr>
                <w:b/>
              </w:rPr>
            </w:pPr>
            <w:r>
              <w:rPr>
                <w:b/>
              </w:rPr>
              <w:t>Sample size</w:t>
            </w:r>
          </w:p>
        </w:tc>
        <w:tc>
          <w:tcPr>
            <w:tcW w:w="1330" w:type="dxa"/>
          </w:tcPr>
          <w:p w14:paraId="1AFB9194" w14:textId="77777777" w:rsidR="0068322F" w:rsidRPr="00F26BA8" w:rsidRDefault="0068322F" w:rsidP="0068322F">
            <w:pPr>
              <w:pStyle w:val="NoSpacing"/>
              <w:rPr>
                <w:b/>
              </w:rPr>
            </w:pPr>
            <w:r>
              <w:rPr>
                <w:b/>
              </w:rPr>
              <w:t>Intervention duration</w:t>
            </w:r>
          </w:p>
        </w:tc>
        <w:tc>
          <w:tcPr>
            <w:tcW w:w="1843" w:type="dxa"/>
          </w:tcPr>
          <w:p w14:paraId="400C8F24" w14:textId="77777777" w:rsidR="0068322F" w:rsidRDefault="0068322F" w:rsidP="0068322F">
            <w:pPr>
              <w:pStyle w:val="NoSpacing"/>
              <w:rPr>
                <w:b/>
              </w:rPr>
            </w:pPr>
            <w:r>
              <w:rPr>
                <w:b/>
              </w:rPr>
              <w:t>Compliance to sodium target (urinary data)</w:t>
            </w:r>
          </w:p>
        </w:tc>
        <w:tc>
          <w:tcPr>
            <w:tcW w:w="2013" w:type="dxa"/>
          </w:tcPr>
          <w:p w14:paraId="3CDC30A5" w14:textId="77777777" w:rsidR="0068322F" w:rsidRPr="00F26BA8" w:rsidRDefault="0068322F" w:rsidP="0068322F">
            <w:pPr>
              <w:pStyle w:val="NoSpacing"/>
              <w:rPr>
                <w:b/>
              </w:rPr>
            </w:pPr>
            <w:r>
              <w:rPr>
                <w:b/>
              </w:rPr>
              <w:t>Results</w:t>
            </w:r>
          </w:p>
        </w:tc>
      </w:tr>
      <w:tr w:rsidR="0068322F" w:rsidRPr="00F26BA8" w14:paraId="547E57F9" w14:textId="77777777" w:rsidTr="0068322F">
        <w:trPr>
          <w:trHeight w:val="416"/>
        </w:trPr>
        <w:tc>
          <w:tcPr>
            <w:tcW w:w="1093" w:type="dxa"/>
          </w:tcPr>
          <w:p w14:paraId="323A353F" w14:textId="77777777" w:rsidR="0068322F" w:rsidRDefault="0068322F" w:rsidP="0068322F">
            <w:r>
              <w:t>Redon-Mas et al. (1993), Spain</w:t>
            </w:r>
          </w:p>
          <w:p w14:paraId="7E1979BD" w14:textId="4003AF63" w:rsidR="005715F6" w:rsidRDefault="00712170" w:rsidP="007C7086">
            <w:r>
              <w:fldChar w:fldCharType="begin"/>
            </w:r>
            <w:r w:rsidR="007C7086">
              <w:instrText xml:space="preserve"> ADDIN EN.CITE &lt;EndNote&gt;&lt;Cite&gt;&lt;Author&gt;Redonmas&lt;/Author&gt;&lt;Year&gt;1993&lt;/Year&gt;&lt;RecNum&gt;59&lt;/RecNum&gt;&lt;DisplayText&gt;[54]&lt;/DisplayText&gt;&lt;record&gt;&lt;rec-number&gt;59&lt;/rec-number&gt;&lt;foreign-keys&gt;&lt;key app="EN" db-id="29fs5vfvk0fzsmezd2mpxwrarftfzrfpzffd"&gt;59&lt;/key&gt;&lt;/foreign-keys&gt;&lt;ref-type name="Journal Article"&gt;17&lt;/ref-type&gt;&lt;contributors&gt;&lt;authors&gt;&lt;author&gt;Redonmas, J.&lt;/author&gt;&lt;author&gt;Abellanaleman, J.&lt;/author&gt;&lt;author&gt;Arandalara, P.&lt;/author&gt;&lt;author&gt;Delafigueravonwichmann, M.&lt;/author&gt;&lt;author&gt;Luqueotero, M.&lt;/author&gt;&lt;author&gt;Rodiciodiaz, J. L.&lt;/author&gt;&lt;author&gt;Ruilopeurioste, L. M.&lt;/author&gt;&lt;author&gt;Velascoquintana, J.&lt;/author&gt;&lt;/authors&gt;&lt;/contributors&gt;&lt;titles&gt;&lt;title&gt;ANTIHYPERTENSIVE ACTIVITY OF VERAPAMIL - IMPACT OF DIETARY-SODIUM&lt;/title&gt;&lt;secondary-title&gt;Journal of Hypertension&lt;/secondary-title&gt;&lt;/titles&gt;&lt;periodical&gt;&lt;full-title&gt;Journal of Hypertension&lt;/full-title&gt;&lt;/periodical&gt;&lt;pages&gt;665-671&lt;/pages&gt;&lt;volume&gt;11&lt;/volume&gt;&lt;number&gt;6&lt;/number&gt;&lt;dates&gt;&lt;year&gt;1993&lt;/year&gt;&lt;pub-dates&gt;&lt;date&gt;Jun&lt;/date&gt;&lt;/pub-dates&gt;&lt;/dates&gt;&lt;isbn&gt;0263-6352&lt;/isbn&gt;&lt;accession-num&gt;WOS:A1993LL70500011&lt;/accession-num&gt;&lt;urls&gt;&lt;related-urls&gt;&lt;url&gt;&amp;lt;Go to ISI&amp;gt;://WOS:A1993LL70500011&lt;/url&gt;&lt;/related-urls&gt;&lt;/urls&gt;&lt;electronic-resource-num&gt;10.1097/00004872-199306000-00011&lt;/electronic-resource-num&gt;&lt;/record&gt;&lt;/Cite&gt;&lt;/EndNote&gt;</w:instrText>
            </w:r>
            <w:r>
              <w:fldChar w:fldCharType="separate"/>
            </w:r>
            <w:r w:rsidR="007C7086">
              <w:rPr>
                <w:noProof/>
              </w:rPr>
              <w:t>[</w:t>
            </w:r>
            <w:hyperlink w:anchor="_ENREF_54" w:tooltip="Redonmas, 1993 #59" w:history="1">
              <w:r w:rsidR="007C7086">
                <w:rPr>
                  <w:noProof/>
                </w:rPr>
                <w:t>54</w:t>
              </w:r>
            </w:hyperlink>
            <w:r w:rsidR="007C7086">
              <w:rPr>
                <w:noProof/>
              </w:rPr>
              <w:t>]</w:t>
            </w:r>
            <w:r>
              <w:fldChar w:fldCharType="end"/>
            </w:r>
          </w:p>
        </w:tc>
        <w:tc>
          <w:tcPr>
            <w:tcW w:w="1000" w:type="dxa"/>
          </w:tcPr>
          <w:p w14:paraId="32604F48" w14:textId="77777777" w:rsidR="0068322F" w:rsidRDefault="0068322F" w:rsidP="0068322F">
            <w:r>
              <w:t>Randomised parallel design study</w:t>
            </w:r>
          </w:p>
        </w:tc>
        <w:tc>
          <w:tcPr>
            <w:tcW w:w="843" w:type="dxa"/>
          </w:tcPr>
          <w:p w14:paraId="33CE4E4E" w14:textId="77777777" w:rsidR="0068322F" w:rsidRDefault="0068322F" w:rsidP="0068322F">
            <w:r>
              <w:t>II</w:t>
            </w:r>
          </w:p>
        </w:tc>
        <w:tc>
          <w:tcPr>
            <w:tcW w:w="1425" w:type="dxa"/>
          </w:tcPr>
          <w:p w14:paraId="0C9ED550" w14:textId="77777777" w:rsidR="0068322F" w:rsidRPr="00C56461" w:rsidRDefault="0068322F" w:rsidP="0068322F">
            <w:r>
              <w:t>Adults (aged 18-80 years), mild-moderate hypertension (DBP:90 – 114mmHg)</w:t>
            </w:r>
          </w:p>
        </w:tc>
        <w:tc>
          <w:tcPr>
            <w:tcW w:w="2213" w:type="dxa"/>
          </w:tcPr>
          <w:p w14:paraId="446A22C6" w14:textId="77777777" w:rsidR="0068322F" w:rsidRDefault="0068322F" w:rsidP="0068322F">
            <w:r>
              <w:t xml:space="preserve">All participants consumed a reduced salt diet for 2 weeks. Participants were then randomised to one of two groups: </w:t>
            </w:r>
          </w:p>
          <w:p w14:paraId="36C4CF10" w14:textId="77777777" w:rsidR="0068322F" w:rsidRDefault="0068322F" w:rsidP="0068322F">
            <w:r>
              <w:t>1. Low salt diet plus slow release verapamil once a day</w:t>
            </w:r>
          </w:p>
          <w:p w14:paraId="37485714" w14:textId="77777777" w:rsidR="0068322F" w:rsidRPr="009503E0" w:rsidRDefault="0068322F" w:rsidP="0068322F">
            <w:r>
              <w:t>2. Unrestricted salt diet plus slow release verapamil once a day</w:t>
            </w:r>
          </w:p>
        </w:tc>
        <w:tc>
          <w:tcPr>
            <w:tcW w:w="1559" w:type="dxa"/>
          </w:tcPr>
          <w:p w14:paraId="6D4171EE" w14:textId="192435A4" w:rsidR="0068322F" w:rsidRDefault="0068322F" w:rsidP="0068322F">
            <w:pPr>
              <w:pStyle w:val="NoSpacing"/>
            </w:pPr>
            <w:r>
              <w:t xml:space="preserve">Blood pressure (seated after 2 min rest), 24 </w:t>
            </w:r>
            <w:r w:rsidR="00344449">
              <w:t>hr.</w:t>
            </w:r>
            <w:r>
              <w:t xml:space="preserve"> ambulatory BP (only in 61 </w:t>
            </w:r>
            <w:r w:rsidR="00344449">
              <w:t>pts.</w:t>
            </w:r>
            <w:r>
              <w:t>)</w:t>
            </w:r>
          </w:p>
          <w:p w14:paraId="02BCA53C" w14:textId="77777777" w:rsidR="0068322F" w:rsidRPr="009503E0" w:rsidRDefault="0068322F" w:rsidP="0068322F"/>
          <w:p w14:paraId="1A1BA652" w14:textId="77777777" w:rsidR="0068322F" w:rsidRPr="009503E0" w:rsidRDefault="0068322F" w:rsidP="0068322F"/>
          <w:p w14:paraId="31C8621F" w14:textId="77777777" w:rsidR="0068322F" w:rsidRPr="009503E0" w:rsidRDefault="0068322F" w:rsidP="0068322F"/>
          <w:p w14:paraId="6F6910EE" w14:textId="77777777" w:rsidR="0068322F" w:rsidRPr="009503E0" w:rsidRDefault="0068322F" w:rsidP="0068322F">
            <w:pPr>
              <w:tabs>
                <w:tab w:val="left" w:pos="1320"/>
              </w:tabs>
            </w:pPr>
          </w:p>
        </w:tc>
        <w:tc>
          <w:tcPr>
            <w:tcW w:w="1418" w:type="dxa"/>
          </w:tcPr>
          <w:p w14:paraId="2CBB7A37" w14:textId="77777777" w:rsidR="0068322F" w:rsidRPr="009503E0" w:rsidRDefault="0068322F" w:rsidP="0068322F">
            <w:r>
              <w:t>418</w:t>
            </w:r>
          </w:p>
          <w:p w14:paraId="2F4C5E48" w14:textId="77777777" w:rsidR="0068322F" w:rsidRPr="009503E0" w:rsidRDefault="0068322F" w:rsidP="0068322F"/>
          <w:p w14:paraId="1FC9C2E1" w14:textId="77777777" w:rsidR="0068322F" w:rsidRPr="009503E0" w:rsidRDefault="0068322F" w:rsidP="0068322F"/>
          <w:p w14:paraId="1A45F999" w14:textId="77777777" w:rsidR="0068322F" w:rsidRPr="009503E0" w:rsidRDefault="0068322F" w:rsidP="0068322F"/>
          <w:p w14:paraId="09851D7B" w14:textId="77777777" w:rsidR="0068322F" w:rsidRPr="009503E0" w:rsidRDefault="0068322F" w:rsidP="0068322F"/>
          <w:p w14:paraId="52C8A251" w14:textId="77777777" w:rsidR="0068322F" w:rsidRPr="009503E0" w:rsidRDefault="0068322F" w:rsidP="0068322F"/>
          <w:p w14:paraId="7607E4D3" w14:textId="77777777" w:rsidR="0068322F" w:rsidRPr="009503E0" w:rsidRDefault="0068322F" w:rsidP="0068322F"/>
        </w:tc>
        <w:tc>
          <w:tcPr>
            <w:tcW w:w="1330" w:type="dxa"/>
          </w:tcPr>
          <w:p w14:paraId="27E265F8" w14:textId="77777777" w:rsidR="0068322F" w:rsidRPr="000B2FD9" w:rsidRDefault="0068322F" w:rsidP="0068322F">
            <w:r>
              <w:t xml:space="preserve">4 weeks </w:t>
            </w:r>
          </w:p>
        </w:tc>
        <w:tc>
          <w:tcPr>
            <w:tcW w:w="1843" w:type="dxa"/>
          </w:tcPr>
          <w:p w14:paraId="336EA38D" w14:textId="77777777" w:rsidR="0068322F" w:rsidRPr="0090020F" w:rsidRDefault="0068322F" w:rsidP="0068322F">
            <w:r>
              <w:t xml:space="preserve">Low sodium diet: 81.9 </w:t>
            </w:r>
            <w:r>
              <w:rPr>
                <w:u w:val="single"/>
              </w:rPr>
              <w:t>+</w:t>
            </w:r>
            <w:r>
              <w:t xml:space="preserve"> 26.6mmol/24hr (NS)</w:t>
            </w:r>
          </w:p>
          <w:p w14:paraId="36852480" w14:textId="77777777" w:rsidR="0068322F" w:rsidRPr="00543878" w:rsidRDefault="0068322F" w:rsidP="0068322F">
            <w:r>
              <w:t xml:space="preserve">Normal sodium diet: 186.0 </w:t>
            </w:r>
            <w:r>
              <w:rPr>
                <w:u w:val="single"/>
              </w:rPr>
              <w:t>+</w:t>
            </w:r>
            <w:r>
              <w:t xml:space="preserve"> 36.3mmol/24hr (p&lt;0.001 compared to low salt run-in period)</w:t>
            </w:r>
          </w:p>
        </w:tc>
        <w:tc>
          <w:tcPr>
            <w:tcW w:w="2013" w:type="dxa"/>
          </w:tcPr>
          <w:p w14:paraId="2CD618E5" w14:textId="77777777" w:rsidR="0068322F" w:rsidRDefault="0068322F" w:rsidP="0068322F">
            <w:r>
              <w:t>Mean difference between low sodium diet and normal sodium diet:</w:t>
            </w:r>
          </w:p>
          <w:p w14:paraId="2C85CD3A" w14:textId="77777777" w:rsidR="0068322F" w:rsidRDefault="0068322F" w:rsidP="0068322F">
            <w:r>
              <w:t>SBP: 1mmHg (SEM:  1.94, CI: -2.80, 4.80)</w:t>
            </w:r>
          </w:p>
          <w:p w14:paraId="241F0137" w14:textId="77777777" w:rsidR="0068322F" w:rsidRPr="009503E0" w:rsidRDefault="0068322F" w:rsidP="0068322F">
            <w:r>
              <w:t>DBP:  1.9mmHg (SEM: 0.94, CI: -0.06, 3.74)</w:t>
            </w:r>
          </w:p>
        </w:tc>
      </w:tr>
    </w:tbl>
    <w:p w14:paraId="0E01BFC1"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1896"/>
        <w:gridCol w:w="1894"/>
        <w:gridCol w:w="1554"/>
        <w:gridCol w:w="1551"/>
        <w:gridCol w:w="1533"/>
        <w:gridCol w:w="156"/>
        <w:gridCol w:w="1045"/>
        <w:gridCol w:w="154"/>
        <w:gridCol w:w="1343"/>
        <w:gridCol w:w="554"/>
        <w:gridCol w:w="1148"/>
        <w:gridCol w:w="550"/>
      </w:tblGrid>
      <w:tr w:rsidR="0068322F" w14:paraId="34110DA2" w14:textId="77777777" w:rsidTr="0068322F">
        <w:trPr>
          <w:trHeight w:val="315"/>
        </w:trPr>
        <w:tc>
          <w:tcPr>
            <w:tcW w:w="1224" w:type="dxa"/>
          </w:tcPr>
          <w:p w14:paraId="74260FD9" w14:textId="77777777" w:rsidR="0068322F" w:rsidRPr="00E451B1" w:rsidRDefault="0068322F" w:rsidP="0068322F">
            <w:pPr>
              <w:rPr>
                <w:b/>
              </w:rPr>
            </w:pPr>
            <w:r w:rsidRPr="00E451B1">
              <w:rPr>
                <w:b/>
              </w:rPr>
              <w:t>Citation</w:t>
            </w:r>
          </w:p>
        </w:tc>
        <w:tc>
          <w:tcPr>
            <w:tcW w:w="1893" w:type="dxa"/>
          </w:tcPr>
          <w:p w14:paraId="733AF5A2" w14:textId="77777777" w:rsidR="0068322F" w:rsidRPr="00E451B1" w:rsidRDefault="0068322F" w:rsidP="0068322F">
            <w:pPr>
              <w:rPr>
                <w:b/>
              </w:rPr>
            </w:pPr>
            <w:r w:rsidRPr="00E451B1">
              <w:rPr>
                <w:b/>
              </w:rPr>
              <w:t>Method of randomisation</w:t>
            </w:r>
          </w:p>
        </w:tc>
        <w:tc>
          <w:tcPr>
            <w:tcW w:w="1892" w:type="dxa"/>
          </w:tcPr>
          <w:p w14:paraId="37EE4728" w14:textId="77777777" w:rsidR="0068322F" w:rsidRPr="00E451B1" w:rsidRDefault="0068322F" w:rsidP="0068322F">
            <w:pPr>
              <w:rPr>
                <w:b/>
              </w:rPr>
            </w:pPr>
            <w:r w:rsidRPr="00E451B1">
              <w:rPr>
                <w:b/>
              </w:rPr>
              <w:t>Allocation concealment</w:t>
            </w:r>
          </w:p>
        </w:tc>
        <w:tc>
          <w:tcPr>
            <w:tcW w:w="1551" w:type="dxa"/>
          </w:tcPr>
          <w:p w14:paraId="4B2C9462" w14:textId="77777777" w:rsidR="0068322F" w:rsidRPr="00E451B1" w:rsidRDefault="0068322F" w:rsidP="0068322F">
            <w:pPr>
              <w:rPr>
                <w:b/>
              </w:rPr>
            </w:pPr>
            <w:r w:rsidRPr="00E451B1">
              <w:rPr>
                <w:b/>
              </w:rPr>
              <w:t>Blinding</w:t>
            </w:r>
          </w:p>
        </w:tc>
        <w:tc>
          <w:tcPr>
            <w:tcW w:w="1548" w:type="dxa"/>
          </w:tcPr>
          <w:p w14:paraId="08455F0D" w14:textId="77777777" w:rsidR="0068322F" w:rsidRPr="00E451B1" w:rsidRDefault="0068322F" w:rsidP="0068322F">
            <w:pPr>
              <w:rPr>
                <w:b/>
              </w:rPr>
            </w:pPr>
            <w:r w:rsidRPr="00E451B1">
              <w:rPr>
                <w:b/>
              </w:rPr>
              <w:t>Loss to follow-up</w:t>
            </w:r>
          </w:p>
        </w:tc>
        <w:tc>
          <w:tcPr>
            <w:tcW w:w="1692" w:type="dxa"/>
            <w:gridSpan w:val="2"/>
          </w:tcPr>
          <w:p w14:paraId="685C3B54" w14:textId="77777777" w:rsidR="0068322F" w:rsidRPr="00E451B1" w:rsidRDefault="0068322F" w:rsidP="0068322F">
            <w:pPr>
              <w:rPr>
                <w:b/>
              </w:rPr>
            </w:pPr>
            <w:r w:rsidRPr="00E451B1">
              <w:rPr>
                <w:b/>
              </w:rPr>
              <w:t>Use of intention-to-treat where required</w:t>
            </w:r>
          </w:p>
        </w:tc>
        <w:tc>
          <w:tcPr>
            <w:tcW w:w="1200" w:type="dxa"/>
            <w:gridSpan w:val="2"/>
          </w:tcPr>
          <w:p w14:paraId="355CFBE7" w14:textId="77777777" w:rsidR="0068322F" w:rsidRPr="00E451B1" w:rsidRDefault="0068322F" w:rsidP="0068322F">
            <w:pPr>
              <w:rPr>
                <w:b/>
              </w:rPr>
            </w:pPr>
            <w:r w:rsidRPr="00E451B1">
              <w:rPr>
                <w:b/>
              </w:rPr>
              <w:t>Ceasing study early for benefit</w:t>
            </w:r>
          </w:p>
        </w:tc>
        <w:tc>
          <w:tcPr>
            <w:tcW w:w="1900" w:type="dxa"/>
            <w:gridSpan w:val="2"/>
          </w:tcPr>
          <w:p w14:paraId="4B38A675"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gridSpan w:val="2"/>
          </w:tcPr>
          <w:p w14:paraId="5756B2AA" w14:textId="77777777" w:rsidR="0068322F" w:rsidRPr="00E451B1" w:rsidRDefault="0068322F" w:rsidP="0068322F">
            <w:pPr>
              <w:rPr>
                <w:b/>
              </w:rPr>
            </w:pPr>
            <w:r>
              <w:rPr>
                <w:b/>
              </w:rPr>
              <w:t>Funding source</w:t>
            </w:r>
          </w:p>
        </w:tc>
      </w:tr>
      <w:tr w:rsidR="0068322F" w14:paraId="55530828" w14:textId="77777777" w:rsidTr="0068322F">
        <w:trPr>
          <w:gridAfter w:val="1"/>
          <w:wAfter w:w="535" w:type="dxa"/>
          <w:trHeight w:val="3228"/>
        </w:trPr>
        <w:tc>
          <w:tcPr>
            <w:tcW w:w="1224" w:type="dxa"/>
          </w:tcPr>
          <w:p w14:paraId="0D44CC95" w14:textId="77777777" w:rsidR="0068322F" w:rsidRDefault="0068322F" w:rsidP="0068322F">
            <w:r>
              <w:lastRenderedPageBreak/>
              <w:t>Redon-Mas et al. (1993), Spain</w:t>
            </w:r>
          </w:p>
        </w:tc>
        <w:tc>
          <w:tcPr>
            <w:tcW w:w="1897" w:type="dxa"/>
          </w:tcPr>
          <w:p w14:paraId="2369239B" w14:textId="77777777" w:rsidR="0068322F" w:rsidRDefault="0068322F" w:rsidP="0068322F">
            <w:r w:rsidRPr="009A6830">
              <w:rPr>
                <w:highlight w:val="yellow"/>
              </w:rPr>
              <w:t>Unclea</w:t>
            </w:r>
            <w:r>
              <w:rPr>
                <w:highlight w:val="yellow"/>
              </w:rPr>
              <w:t>r risk</w:t>
            </w:r>
            <w:r>
              <w:t xml:space="preserve"> (randomisation method not stated)</w:t>
            </w:r>
          </w:p>
        </w:tc>
        <w:tc>
          <w:tcPr>
            <w:tcW w:w="1896" w:type="dxa"/>
          </w:tcPr>
          <w:p w14:paraId="1387C2FC" w14:textId="77777777" w:rsidR="0068322F" w:rsidRDefault="0068322F" w:rsidP="0068322F">
            <w:r w:rsidRPr="009A6830">
              <w:rPr>
                <w:highlight w:val="yellow"/>
              </w:rPr>
              <w:t>Unclea</w:t>
            </w:r>
            <w:r>
              <w:rPr>
                <w:highlight w:val="yellow"/>
              </w:rPr>
              <w:t>r risk</w:t>
            </w:r>
            <w:r>
              <w:t xml:space="preserve"> (method of concealment of allocation not described, stratified by locality and age)</w:t>
            </w:r>
          </w:p>
        </w:tc>
        <w:tc>
          <w:tcPr>
            <w:tcW w:w="1555" w:type="dxa"/>
          </w:tcPr>
          <w:p w14:paraId="5A4FF092" w14:textId="77777777" w:rsidR="0068322F" w:rsidRDefault="0068322F" w:rsidP="0068322F">
            <w:pPr>
              <w:rPr>
                <w:highlight w:val="yellow"/>
              </w:rPr>
            </w:pPr>
            <w:r>
              <w:rPr>
                <w:highlight w:val="yellow"/>
              </w:rPr>
              <w:t>Participants:  uncle</w:t>
            </w:r>
            <w:r w:rsidRPr="008E210A">
              <w:rPr>
                <w:highlight w:val="yellow"/>
              </w:rPr>
              <w:t>a</w:t>
            </w:r>
            <w:r>
              <w:rPr>
                <w:highlight w:val="yellow"/>
              </w:rPr>
              <w:t>r risk</w:t>
            </w:r>
          </w:p>
          <w:p w14:paraId="47CD05A1" w14:textId="77777777" w:rsidR="0068322F" w:rsidRPr="00C91A87" w:rsidRDefault="0068322F" w:rsidP="0068322F">
            <w:pPr>
              <w:rPr>
                <w:highlight w:val="red"/>
              </w:rPr>
            </w:pPr>
            <w:r w:rsidRPr="00C91A87">
              <w:rPr>
                <w:highlight w:val="red"/>
              </w:rPr>
              <w:t xml:space="preserve">Providers: </w:t>
            </w:r>
            <w:r>
              <w:rPr>
                <w:highlight w:val="red"/>
              </w:rPr>
              <w:t>high risk</w:t>
            </w:r>
          </w:p>
          <w:p w14:paraId="1F5DBD3E" w14:textId="77777777" w:rsidR="0068322F" w:rsidRDefault="0068322F" w:rsidP="0068322F">
            <w:r>
              <w:rPr>
                <w:highlight w:val="green"/>
              </w:rPr>
              <w:t>Outcome assessors: low risk</w:t>
            </w:r>
          </w:p>
        </w:tc>
        <w:tc>
          <w:tcPr>
            <w:tcW w:w="1552" w:type="dxa"/>
          </w:tcPr>
          <w:p w14:paraId="6A31BF80" w14:textId="77777777" w:rsidR="0068322F" w:rsidRDefault="0068322F" w:rsidP="0068322F">
            <w:r w:rsidRPr="006352D8">
              <w:rPr>
                <w:highlight w:val="red"/>
              </w:rPr>
              <w:t>&gt;</w:t>
            </w:r>
            <w:r w:rsidRPr="00C91A87">
              <w:rPr>
                <w:highlight w:val="red"/>
              </w:rPr>
              <w:t>45% (many excluded due to compliance cut-offs) – high risk</w:t>
            </w:r>
          </w:p>
        </w:tc>
        <w:tc>
          <w:tcPr>
            <w:tcW w:w="1535" w:type="dxa"/>
          </w:tcPr>
          <w:p w14:paraId="118C7263" w14:textId="77777777" w:rsidR="0068322F" w:rsidRDefault="0068322F" w:rsidP="0068322F">
            <w:r w:rsidRPr="00F07015">
              <w:rPr>
                <w:highlight w:val="red"/>
              </w:rPr>
              <w:t>No (high risk)</w:t>
            </w:r>
          </w:p>
          <w:p w14:paraId="540CEE1F" w14:textId="77777777" w:rsidR="0068322F" w:rsidRDefault="0068322F" w:rsidP="0068322F"/>
          <w:p w14:paraId="0F17F0E8" w14:textId="77777777" w:rsidR="0068322F" w:rsidRDefault="0068322F" w:rsidP="0068322F"/>
          <w:p w14:paraId="2481BF5D" w14:textId="77777777" w:rsidR="0068322F" w:rsidRDefault="0068322F" w:rsidP="0068322F"/>
        </w:tc>
        <w:tc>
          <w:tcPr>
            <w:tcW w:w="1203" w:type="dxa"/>
            <w:gridSpan w:val="2"/>
          </w:tcPr>
          <w:p w14:paraId="2097066A" w14:textId="77777777" w:rsidR="0068322F" w:rsidRDefault="0068322F" w:rsidP="0068322F">
            <w:r>
              <w:rPr>
                <w:highlight w:val="green"/>
              </w:rPr>
              <w:t>No (low risk</w:t>
            </w:r>
            <w:r w:rsidRPr="009A6830">
              <w:rPr>
                <w:highlight w:val="green"/>
              </w:rPr>
              <w:t>)</w:t>
            </w:r>
          </w:p>
          <w:p w14:paraId="5CDDC9C0" w14:textId="77777777" w:rsidR="0068322F" w:rsidRDefault="0068322F" w:rsidP="0068322F"/>
          <w:p w14:paraId="4391C243" w14:textId="77777777" w:rsidR="0068322F" w:rsidRDefault="0068322F" w:rsidP="0068322F"/>
          <w:p w14:paraId="49D65350" w14:textId="77777777" w:rsidR="0068322F" w:rsidRDefault="0068322F" w:rsidP="0068322F"/>
          <w:p w14:paraId="3E470F23" w14:textId="77777777" w:rsidR="0068322F" w:rsidRDefault="0068322F" w:rsidP="0068322F"/>
          <w:p w14:paraId="471C7AD8" w14:textId="77777777" w:rsidR="0068322F" w:rsidRDefault="0068322F" w:rsidP="0068322F"/>
        </w:tc>
        <w:tc>
          <w:tcPr>
            <w:tcW w:w="1499" w:type="dxa"/>
            <w:gridSpan w:val="2"/>
          </w:tcPr>
          <w:p w14:paraId="2AA19519" w14:textId="77777777" w:rsidR="0068322F" w:rsidRPr="008F3147" w:rsidRDefault="0068322F" w:rsidP="0068322F">
            <w:pPr>
              <w:rPr>
                <w:highlight w:val="green"/>
              </w:rPr>
            </w:pPr>
            <w:r>
              <w:rPr>
                <w:highlight w:val="green"/>
              </w:rPr>
              <w:t>Yes (low risk</w:t>
            </w:r>
            <w:r w:rsidRPr="009D209F">
              <w:rPr>
                <w:highlight w:val="green"/>
              </w:rPr>
              <w:t>)</w:t>
            </w:r>
          </w:p>
        </w:tc>
        <w:tc>
          <w:tcPr>
            <w:tcW w:w="1705" w:type="dxa"/>
            <w:gridSpan w:val="2"/>
          </w:tcPr>
          <w:p w14:paraId="13E1B7C0" w14:textId="77777777" w:rsidR="0068322F" w:rsidRDefault="0068322F" w:rsidP="0068322F">
            <w:r w:rsidRPr="00C91A87">
              <w:rPr>
                <w:highlight w:val="yellow"/>
              </w:rPr>
              <w:t>Not stated (unclear risk)</w:t>
            </w:r>
          </w:p>
        </w:tc>
      </w:tr>
    </w:tbl>
    <w:p w14:paraId="6D6CC457" w14:textId="77777777" w:rsidR="0068322F" w:rsidRDefault="0068322F" w:rsidP="0068322F">
      <w:pPr>
        <w:rPr>
          <w:b/>
        </w:rPr>
      </w:pPr>
    </w:p>
    <w:p w14:paraId="00B52755"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25"/>
        <w:gridCol w:w="2213"/>
        <w:gridCol w:w="1559"/>
        <w:gridCol w:w="1418"/>
        <w:gridCol w:w="1330"/>
        <w:gridCol w:w="1843"/>
        <w:gridCol w:w="2013"/>
      </w:tblGrid>
      <w:tr w:rsidR="0068322F" w:rsidRPr="00F26BA8" w14:paraId="1066942A" w14:textId="77777777" w:rsidTr="0068322F">
        <w:trPr>
          <w:trHeight w:val="548"/>
        </w:trPr>
        <w:tc>
          <w:tcPr>
            <w:tcW w:w="1093" w:type="dxa"/>
          </w:tcPr>
          <w:p w14:paraId="40B2A6BE" w14:textId="77777777" w:rsidR="0068322F" w:rsidRPr="00F26BA8" w:rsidRDefault="0068322F" w:rsidP="0068322F">
            <w:pPr>
              <w:pStyle w:val="NoSpacing"/>
              <w:rPr>
                <w:b/>
              </w:rPr>
            </w:pPr>
            <w:r>
              <w:rPr>
                <w:b/>
              </w:rPr>
              <w:t>Citation &amp; location</w:t>
            </w:r>
          </w:p>
        </w:tc>
        <w:tc>
          <w:tcPr>
            <w:tcW w:w="1000" w:type="dxa"/>
          </w:tcPr>
          <w:p w14:paraId="20B3B014" w14:textId="77777777" w:rsidR="0068322F" w:rsidRPr="00F26BA8" w:rsidRDefault="0068322F" w:rsidP="0068322F">
            <w:pPr>
              <w:pStyle w:val="NoSpacing"/>
              <w:rPr>
                <w:b/>
              </w:rPr>
            </w:pPr>
            <w:r>
              <w:rPr>
                <w:b/>
              </w:rPr>
              <w:t>Study design</w:t>
            </w:r>
          </w:p>
        </w:tc>
        <w:tc>
          <w:tcPr>
            <w:tcW w:w="843" w:type="dxa"/>
          </w:tcPr>
          <w:p w14:paraId="2876A12B" w14:textId="77777777" w:rsidR="0068322F" w:rsidRDefault="0068322F" w:rsidP="0068322F">
            <w:pPr>
              <w:pStyle w:val="NoSpacing"/>
              <w:rPr>
                <w:b/>
              </w:rPr>
            </w:pPr>
            <w:r>
              <w:rPr>
                <w:b/>
              </w:rPr>
              <w:t>NHMRC level of evidence</w:t>
            </w:r>
          </w:p>
        </w:tc>
        <w:tc>
          <w:tcPr>
            <w:tcW w:w="1425" w:type="dxa"/>
          </w:tcPr>
          <w:p w14:paraId="6A11C769" w14:textId="77777777" w:rsidR="0068322F" w:rsidRPr="00F26BA8" w:rsidRDefault="0068322F" w:rsidP="0068322F">
            <w:pPr>
              <w:pStyle w:val="NoSpacing"/>
              <w:rPr>
                <w:b/>
              </w:rPr>
            </w:pPr>
            <w:r>
              <w:rPr>
                <w:b/>
              </w:rPr>
              <w:t>Population</w:t>
            </w:r>
          </w:p>
        </w:tc>
        <w:tc>
          <w:tcPr>
            <w:tcW w:w="2213" w:type="dxa"/>
          </w:tcPr>
          <w:p w14:paraId="471BEA59" w14:textId="77777777" w:rsidR="0068322F" w:rsidRPr="00F26BA8" w:rsidRDefault="0068322F" w:rsidP="0068322F">
            <w:pPr>
              <w:pStyle w:val="NoSpacing"/>
              <w:rPr>
                <w:b/>
              </w:rPr>
            </w:pPr>
            <w:r>
              <w:rPr>
                <w:b/>
              </w:rPr>
              <w:t>Intervention</w:t>
            </w:r>
          </w:p>
        </w:tc>
        <w:tc>
          <w:tcPr>
            <w:tcW w:w="1559" w:type="dxa"/>
          </w:tcPr>
          <w:p w14:paraId="14FA450E" w14:textId="77777777" w:rsidR="0068322F" w:rsidRPr="00F26BA8" w:rsidRDefault="0068322F" w:rsidP="0068322F">
            <w:pPr>
              <w:pStyle w:val="NoSpacing"/>
              <w:rPr>
                <w:b/>
              </w:rPr>
            </w:pPr>
            <w:r>
              <w:rPr>
                <w:b/>
              </w:rPr>
              <w:t>Outcomes measured relevant to research question</w:t>
            </w:r>
          </w:p>
        </w:tc>
        <w:tc>
          <w:tcPr>
            <w:tcW w:w="1418" w:type="dxa"/>
          </w:tcPr>
          <w:p w14:paraId="6037F311" w14:textId="77777777" w:rsidR="0068322F" w:rsidRPr="00F26BA8" w:rsidRDefault="0068322F" w:rsidP="0068322F">
            <w:pPr>
              <w:pStyle w:val="NoSpacing"/>
              <w:rPr>
                <w:b/>
              </w:rPr>
            </w:pPr>
            <w:r>
              <w:rPr>
                <w:b/>
              </w:rPr>
              <w:t>Sample size</w:t>
            </w:r>
          </w:p>
        </w:tc>
        <w:tc>
          <w:tcPr>
            <w:tcW w:w="1330" w:type="dxa"/>
          </w:tcPr>
          <w:p w14:paraId="5D74A9DE" w14:textId="77777777" w:rsidR="0068322F" w:rsidRPr="00F26BA8" w:rsidRDefault="0068322F" w:rsidP="0068322F">
            <w:pPr>
              <w:pStyle w:val="NoSpacing"/>
              <w:rPr>
                <w:b/>
              </w:rPr>
            </w:pPr>
            <w:r>
              <w:rPr>
                <w:b/>
              </w:rPr>
              <w:t>Intervention duration</w:t>
            </w:r>
          </w:p>
        </w:tc>
        <w:tc>
          <w:tcPr>
            <w:tcW w:w="1843" w:type="dxa"/>
          </w:tcPr>
          <w:p w14:paraId="5FA5898E" w14:textId="77777777" w:rsidR="0068322F" w:rsidRDefault="0068322F" w:rsidP="0068322F">
            <w:pPr>
              <w:pStyle w:val="NoSpacing"/>
              <w:rPr>
                <w:b/>
              </w:rPr>
            </w:pPr>
            <w:r>
              <w:rPr>
                <w:b/>
              </w:rPr>
              <w:t>Compliance to sodium target (urinary data)</w:t>
            </w:r>
          </w:p>
        </w:tc>
        <w:tc>
          <w:tcPr>
            <w:tcW w:w="2013" w:type="dxa"/>
          </w:tcPr>
          <w:p w14:paraId="6C9AF99B" w14:textId="77777777" w:rsidR="0068322F" w:rsidRPr="00F26BA8" w:rsidRDefault="0068322F" w:rsidP="0068322F">
            <w:pPr>
              <w:pStyle w:val="NoSpacing"/>
              <w:rPr>
                <w:b/>
              </w:rPr>
            </w:pPr>
            <w:r>
              <w:rPr>
                <w:b/>
              </w:rPr>
              <w:t>Results</w:t>
            </w:r>
          </w:p>
        </w:tc>
      </w:tr>
      <w:tr w:rsidR="0068322F" w:rsidRPr="00F26BA8" w14:paraId="67B3E4C1" w14:textId="77777777" w:rsidTr="0068322F">
        <w:trPr>
          <w:trHeight w:val="3251"/>
        </w:trPr>
        <w:tc>
          <w:tcPr>
            <w:tcW w:w="1093" w:type="dxa"/>
          </w:tcPr>
          <w:p w14:paraId="4A4ED59D" w14:textId="77777777" w:rsidR="0068322F" w:rsidRDefault="0068322F" w:rsidP="0068322F">
            <w:r>
              <w:t>Richards et al. (1984), New Zealand</w:t>
            </w:r>
          </w:p>
          <w:p w14:paraId="4D65D761" w14:textId="7AF2B5A8" w:rsidR="005715F6" w:rsidRDefault="00712170" w:rsidP="007C7086">
            <w:r>
              <w:fldChar w:fldCharType="begin"/>
            </w:r>
            <w:r w:rsidR="007C7086">
              <w:instrText xml:space="preserve"> ADDIN EN.CITE &lt;EndNote&gt;&lt;Cite&gt;&lt;Author&gt;Richards&lt;/Author&gt;&lt;Year&gt;1984&lt;/Year&gt;&lt;RecNum&gt;60&lt;/RecNum&gt;&lt;DisplayText&gt;[36]&lt;/DisplayText&gt;&lt;record&gt;&lt;rec-number&gt;60&lt;/rec-number&gt;&lt;foreign-keys&gt;&lt;key app="EN" db-id="29fs5vfvk0fzsmezd2mpxwrarftfzrfpzffd"&gt;60&lt;/key&gt;&lt;/foreign-keys&gt;&lt;ref-type name="Journal Article"&gt;17&lt;/ref-type&gt;&lt;contributors&gt;&lt;authors&gt;&lt;author&gt;Richards, A. M.&lt;/author&gt;&lt;author&gt;Espiner, E. A.&lt;/author&gt;&lt;author&gt;Maslowski, A. H.&lt;/author&gt;&lt;author&gt;Nicholls, M. G.&lt;/author&gt;&lt;author&gt;Ikram, H.&lt;/author&gt;&lt;author&gt;Hamilton, E. J.&lt;/author&gt;&lt;author&gt;Wells, J. E.&lt;/author&gt;&lt;/authors&gt;&lt;/contributors&gt;&lt;titles&gt;&lt;title&gt;BLOOD-PRESSURE RESPONSE TO MODERATE SODIUM RESTRICTION AND TO POTASSIUM SUPPLEMENTATION IN MILD ESSENTIAL-HYPERTENSION&lt;/title&gt;&lt;secondary-title&gt;Lancet&lt;/secondary-title&gt;&lt;/titles&gt;&lt;periodical&gt;&lt;full-title&gt;Lancet&lt;/full-title&gt;&lt;/periodical&gt;&lt;pages&gt;757-761&lt;/pages&gt;&lt;volume&gt;1&lt;/volume&gt;&lt;number&gt;8380&lt;/number&gt;&lt;dates&gt;&lt;year&gt;1984&lt;/year&gt;&lt;pub-dates&gt;&lt;date&gt;1984&lt;/date&gt;&lt;/pub-dates&gt;&lt;/dates&gt;&lt;isbn&gt;0140-6736&lt;/isbn&gt;&lt;accession-num&gt;WOS:A1984SK95800003&lt;/accession-num&gt;&lt;urls&gt;&lt;related-urls&gt;&lt;url&gt;&amp;lt;Go to ISI&amp;gt;://WOS:A1984SK95800003&lt;/url&gt;&lt;/related-urls&gt;&lt;/urls&gt;&lt;/record&gt;&lt;/Cite&gt;&lt;/EndNote&gt;</w:instrText>
            </w:r>
            <w:r>
              <w:fldChar w:fldCharType="separate"/>
            </w:r>
            <w:r w:rsidR="007C7086">
              <w:rPr>
                <w:noProof/>
              </w:rPr>
              <w:t>[</w:t>
            </w:r>
            <w:hyperlink w:anchor="_ENREF_36" w:tooltip="Richards, 1984 #60" w:history="1">
              <w:r w:rsidR="007C7086">
                <w:rPr>
                  <w:noProof/>
                </w:rPr>
                <w:t>36</w:t>
              </w:r>
            </w:hyperlink>
            <w:r w:rsidR="007C7086">
              <w:rPr>
                <w:noProof/>
              </w:rPr>
              <w:t>]</w:t>
            </w:r>
            <w:r>
              <w:fldChar w:fldCharType="end"/>
            </w:r>
          </w:p>
        </w:tc>
        <w:tc>
          <w:tcPr>
            <w:tcW w:w="1000" w:type="dxa"/>
          </w:tcPr>
          <w:p w14:paraId="57047AEE" w14:textId="77777777" w:rsidR="0068322F" w:rsidRDefault="0068322F" w:rsidP="0068322F">
            <w:r>
              <w:t>Randomised cross-over study</w:t>
            </w:r>
          </w:p>
        </w:tc>
        <w:tc>
          <w:tcPr>
            <w:tcW w:w="843" w:type="dxa"/>
          </w:tcPr>
          <w:p w14:paraId="61ECDC5E" w14:textId="77777777" w:rsidR="0068322F" w:rsidRDefault="0068322F" w:rsidP="0068322F">
            <w:r>
              <w:t>II</w:t>
            </w:r>
          </w:p>
        </w:tc>
        <w:tc>
          <w:tcPr>
            <w:tcW w:w="1425" w:type="dxa"/>
          </w:tcPr>
          <w:p w14:paraId="56CEEF2B" w14:textId="77777777" w:rsidR="0068322F" w:rsidRPr="00C56461" w:rsidRDefault="0068322F" w:rsidP="0068322F">
            <w:r>
              <w:t>Adults (aged 19-52 years) with mild essential hypertension (140/90 – 180/105mmHg)</w:t>
            </w:r>
          </w:p>
        </w:tc>
        <w:tc>
          <w:tcPr>
            <w:tcW w:w="2213" w:type="dxa"/>
          </w:tcPr>
          <w:p w14:paraId="5BBA2979" w14:textId="77777777" w:rsidR="0068322F" w:rsidRDefault="0068322F" w:rsidP="0068322F">
            <w:pPr>
              <w:rPr>
                <w:rFonts w:cs="Arial"/>
              </w:rPr>
            </w:pPr>
            <w:r>
              <w:rPr>
                <w:rFonts w:cs="Arial"/>
              </w:rPr>
              <w:t>Participants were randomised to start one of three cross-over arms:</w:t>
            </w:r>
          </w:p>
          <w:p w14:paraId="0FD5F388" w14:textId="77777777" w:rsidR="0068322F" w:rsidRPr="00E33451" w:rsidRDefault="0068322F" w:rsidP="00866BAE">
            <w:pPr>
              <w:pStyle w:val="ListParagraph"/>
              <w:numPr>
                <w:ilvl w:val="0"/>
                <w:numId w:val="7"/>
              </w:numPr>
              <w:spacing w:after="160" w:line="259" w:lineRule="auto"/>
              <w:rPr>
                <w:rFonts w:cs="Arial"/>
              </w:rPr>
            </w:pPr>
            <w:r w:rsidRPr="00E33451">
              <w:rPr>
                <w:rFonts w:cs="Arial"/>
              </w:rPr>
              <w:t>control diet (180mmol sodium/day</w:t>
            </w:r>
            <w:r>
              <w:rPr>
                <w:rFonts w:cs="Arial"/>
              </w:rPr>
              <w:t xml:space="preserve"> and 60mmol potassium/day</w:t>
            </w:r>
            <w:r w:rsidRPr="00E33451">
              <w:rPr>
                <w:rFonts w:cs="Arial"/>
              </w:rPr>
              <w:t>)</w:t>
            </w:r>
          </w:p>
          <w:p w14:paraId="1DEC6374" w14:textId="77777777" w:rsidR="0068322F" w:rsidRDefault="0068322F" w:rsidP="00866BAE">
            <w:pPr>
              <w:pStyle w:val="ListParagraph"/>
              <w:numPr>
                <w:ilvl w:val="0"/>
                <w:numId w:val="7"/>
              </w:numPr>
              <w:spacing w:after="160" w:line="259" w:lineRule="auto"/>
              <w:rPr>
                <w:rFonts w:cs="Arial"/>
              </w:rPr>
            </w:pPr>
            <w:r w:rsidRPr="00E33451">
              <w:rPr>
                <w:rFonts w:cs="Arial"/>
              </w:rPr>
              <w:t>Sod</w:t>
            </w:r>
            <w:r>
              <w:rPr>
                <w:rFonts w:cs="Arial"/>
              </w:rPr>
              <w:t xml:space="preserve">ium restricted </w:t>
            </w:r>
            <w:r>
              <w:rPr>
                <w:rFonts w:cs="Arial"/>
              </w:rPr>
              <w:lastRenderedPageBreak/>
              <w:t>diet (80mmol sodium/day and 60mmol potassium/day)</w:t>
            </w:r>
          </w:p>
          <w:p w14:paraId="10B011B7" w14:textId="77777777" w:rsidR="0068322F" w:rsidRPr="00E33451" w:rsidRDefault="0068322F" w:rsidP="00866BAE">
            <w:pPr>
              <w:pStyle w:val="ListParagraph"/>
              <w:numPr>
                <w:ilvl w:val="0"/>
                <w:numId w:val="7"/>
              </w:numPr>
              <w:spacing w:after="160" w:line="259" w:lineRule="auto"/>
              <w:rPr>
                <w:rFonts w:cs="Arial"/>
              </w:rPr>
            </w:pPr>
            <w:r w:rsidRPr="00E33451">
              <w:rPr>
                <w:rFonts w:cs="Arial"/>
              </w:rPr>
              <w:t>Potassium supplemented diet (200mmol potassium/day)</w:t>
            </w:r>
            <w:r>
              <w:rPr>
                <w:rFonts w:cs="Arial"/>
              </w:rPr>
              <w:t xml:space="preserve"> (not used in this analysis)</w:t>
            </w:r>
          </w:p>
        </w:tc>
        <w:tc>
          <w:tcPr>
            <w:tcW w:w="1559" w:type="dxa"/>
          </w:tcPr>
          <w:p w14:paraId="4DA45247" w14:textId="35B2B953" w:rsidR="0068322F" w:rsidRDefault="0068322F" w:rsidP="0068322F">
            <w:pPr>
              <w:pStyle w:val="NoSpacing"/>
            </w:pPr>
            <w:r>
              <w:lastRenderedPageBreak/>
              <w:t xml:space="preserve">Blood pressure (supine after 20 min rest, standing after 5 min), 24 </w:t>
            </w:r>
            <w:r w:rsidR="00344449">
              <w:t>hr.</w:t>
            </w:r>
            <w:r>
              <w:t xml:space="preserve"> ambulatory pressure (during wash-out period)</w:t>
            </w:r>
          </w:p>
          <w:p w14:paraId="33F53B7F" w14:textId="77777777" w:rsidR="0068322F" w:rsidRDefault="0068322F" w:rsidP="0068322F">
            <w:pPr>
              <w:pStyle w:val="NoSpacing"/>
            </w:pPr>
          </w:p>
          <w:p w14:paraId="61F83879" w14:textId="77777777" w:rsidR="0068322F" w:rsidRDefault="0068322F" w:rsidP="0068322F">
            <w:pPr>
              <w:pStyle w:val="NoSpacing"/>
            </w:pPr>
          </w:p>
          <w:p w14:paraId="0A9B62C9" w14:textId="77777777" w:rsidR="0068322F" w:rsidRDefault="0068322F" w:rsidP="0068322F">
            <w:pPr>
              <w:pStyle w:val="NoSpacing"/>
            </w:pPr>
            <w:r>
              <w:lastRenderedPageBreak/>
              <w:t>Note change in standing BP and 24hr ambulatory BP not able to be calculated as insufficient data in paper</w:t>
            </w:r>
          </w:p>
          <w:p w14:paraId="062970EB" w14:textId="77777777" w:rsidR="0068322F" w:rsidRPr="009503E0" w:rsidRDefault="0068322F" w:rsidP="0068322F"/>
          <w:p w14:paraId="7EDDAE2D" w14:textId="77777777" w:rsidR="0068322F" w:rsidRPr="009503E0" w:rsidRDefault="0068322F" w:rsidP="0068322F">
            <w:pPr>
              <w:tabs>
                <w:tab w:val="left" w:pos="1320"/>
              </w:tabs>
            </w:pPr>
          </w:p>
        </w:tc>
        <w:tc>
          <w:tcPr>
            <w:tcW w:w="1418" w:type="dxa"/>
          </w:tcPr>
          <w:p w14:paraId="196FE724" w14:textId="77777777" w:rsidR="0068322F" w:rsidRPr="009503E0" w:rsidRDefault="0068322F" w:rsidP="0068322F">
            <w:r>
              <w:lastRenderedPageBreak/>
              <w:t>12</w:t>
            </w:r>
          </w:p>
          <w:p w14:paraId="75030E0A" w14:textId="77777777" w:rsidR="0068322F" w:rsidRPr="009503E0" w:rsidRDefault="0068322F" w:rsidP="0068322F"/>
          <w:p w14:paraId="113E9E28" w14:textId="77777777" w:rsidR="0068322F" w:rsidRPr="009503E0" w:rsidRDefault="0068322F" w:rsidP="0068322F"/>
          <w:p w14:paraId="2A461636" w14:textId="77777777" w:rsidR="0068322F" w:rsidRPr="009503E0" w:rsidRDefault="0068322F" w:rsidP="0068322F"/>
          <w:p w14:paraId="5DCED980" w14:textId="77777777" w:rsidR="0068322F" w:rsidRPr="009503E0" w:rsidRDefault="0068322F" w:rsidP="0068322F"/>
          <w:p w14:paraId="637AF311" w14:textId="77777777" w:rsidR="0068322F" w:rsidRPr="009503E0" w:rsidRDefault="0068322F" w:rsidP="0068322F"/>
          <w:p w14:paraId="7ECBBEC5" w14:textId="77777777" w:rsidR="0068322F" w:rsidRPr="009503E0" w:rsidRDefault="0068322F" w:rsidP="0068322F"/>
          <w:p w14:paraId="69628579" w14:textId="77777777" w:rsidR="0068322F" w:rsidRPr="009503E0" w:rsidRDefault="0068322F" w:rsidP="0068322F"/>
          <w:p w14:paraId="03A7612E" w14:textId="77777777" w:rsidR="0068322F" w:rsidRPr="009503E0" w:rsidRDefault="0068322F" w:rsidP="0068322F"/>
          <w:p w14:paraId="4747DC9B" w14:textId="77777777" w:rsidR="0068322F" w:rsidRPr="009503E0" w:rsidRDefault="0068322F" w:rsidP="0068322F"/>
          <w:p w14:paraId="2AE6F74F" w14:textId="77777777" w:rsidR="0068322F" w:rsidRPr="009503E0" w:rsidRDefault="0068322F" w:rsidP="0068322F"/>
          <w:p w14:paraId="79AA52BC" w14:textId="77777777" w:rsidR="0068322F" w:rsidRDefault="0068322F" w:rsidP="0068322F"/>
          <w:p w14:paraId="1634E99D" w14:textId="77777777" w:rsidR="0068322F" w:rsidRPr="009503E0" w:rsidRDefault="0068322F" w:rsidP="0068322F"/>
        </w:tc>
        <w:tc>
          <w:tcPr>
            <w:tcW w:w="1330" w:type="dxa"/>
          </w:tcPr>
          <w:p w14:paraId="06F2F47F" w14:textId="77777777" w:rsidR="0068322F" w:rsidRPr="000B2FD9" w:rsidRDefault="0068322F" w:rsidP="0068322F">
            <w:r>
              <w:lastRenderedPageBreak/>
              <w:t xml:space="preserve">4 - 6 weeks </w:t>
            </w:r>
          </w:p>
        </w:tc>
        <w:tc>
          <w:tcPr>
            <w:tcW w:w="1843" w:type="dxa"/>
          </w:tcPr>
          <w:p w14:paraId="319A520D" w14:textId="77777777" w:rsidR="0068322F" w:rsidRPr="0090020F" w:rsidRDefault="0068322F" w:rsidP="0068322F">
            <w:r>
              <w:t xml:space="preserve">Low sodium diet: 100mmol/24hr </w:t>
            </w:r>
          </w:p>
          <w:p w14:paraId="084A931E" w14:textId="77777777" w:rsidR="0068322F" w:rsidRDefault="0068322F" w:rsidP="0068322F">
            <w:r>
              <w:t xml:space="preserve">Normal sodium diet: 200mmol/24hr </w:t>
            </w:r>
          </w:p>
          <w:p w14:paraId="2FFAA9EF" w14:textId="77777777" w:rsidR="0068322F" w:rsidRDefault="0068322F" w:rsidP="0068322F">
            <w:r>
              <w:t>(p&lt;0.001)</w:t>
            </w:r>
          </w:p>
          <w:p w14:paraId="3E560CF7" w14:textId="77777777" w:rsidR="0068322F" w:rsidRPr="00543878" w:rsidRDefault="0068322F" w:rsidP="0068322F">
            <w:r>
              <w:t xml:space="preserve">Note: estimated </w:t>
            </w:r>
            <w:r>
              <w:lastRenderedPageBreak/>
              <w:t>from figure</w:t>
            </w:r>
          </w:p>
        </w:tc>
        <w:tc>
          <w:tcPr>
            <w:tcW w:w="2013" w:type="dxa"/>
          </w:tcPr>
          <w:p w14:paraId="063C4317" w14:textId="77777777" w:rsidR="0068322F" w:rsidRDefault="0068322F" w:rsidP="0068322F">
            <w:r>
              <w:lastRenderedPageBreak/>
              <w:t>Mean difference between low sodium period and normal sodium period:</w:t>
            </w:r>
          </w:p>
          <w:p w14:paraId="50E67749" w14:textId="77777777" w:rsidR="0068322F" w:rsidRDefault="0068322F" w:rsidP="0068322F">
            <w:r>
              <w:t>SBP: -4mmHg (SEM:  2.79, CI: -9.47, 1.47)</w:t>
            </w:r>
          </w:p>
          <w:p w14:paraId="347B129F" w14:textId="77777777" w:rsidR="0068322F" w:rsidRDefault="0068322F" w:rsidP="0068322F">
            <w:r>
              <w:t>DBP:  -3mmHg (SEM: 2.26, CI: -</w:t>
            </w:r>
            <w:r>
              <w:lastRenderedPageBreak/>
              <w:t>7.43, 1.43)</w:t>
            </w:r>
          </w:p>
          <w:p w14:paraId="70863533" w14:textId="77777777" w:rsidR="0068322F" w:rsidRPr="009503E0" w:rsidRDefault="0068322F" w:rsidP="0068322F"/>
        </w:tc>
      </w:tr>
    </w:tbl>
    <w:p w14:paraId="7B5BAA6F"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93"/>
        <w:gridCol w:w="1892"/>
        <w:gridCol w:w="1551"/>
        <w:gridCol w:w="1548"/>
        <w:gridCol w:w="1692"/>
        <w:gridCol w:w="1200"/>
        <w:gridCol w:w="1900"/>
        <w:gridCol w:w="1701"/>
      </w:tblGrid>
      <w:tr w:rsidR="0068322F" w14:paraId="667897C4" w14:textId="77777777" w:rsidTr="0068322F">
        <w:trPr>
          <w:trHeight w:val="315"/>
        </w:trPr>
        <w:tc>
          <w:tcPr>
            <w:tcW w:w="1224" w:type="dxa"/>
          </w:tcPr>
          <w:p w14:paraId="06A65ADD" w14:textId="77777777" w:rsidR="0068322F" w:rsidRPr="00E451B1" w:rsidRDefault="0068322F" w:rsidP="0068322F">
            <w:pPr>
              <w:rPr>
                <w:b/>
              </w:rPr>
            </w:pPr>
            <w:r w:rsidRPr="00E451B1">
              <w:rPr>
                <w:b/>
              </w:rPr>
              <w:t>Citation</w:t>
            </w:r>
          </w:p>
        </w:tc>
        <w:tc>
          <w:tcPr>
            <w:tcW w:w="1893" w:type="dxa"/>
          </w:tcPr>
          <w:p w14:paraId="36F8918C" w14:textId="77777777" w:rsidR="0068322F" w:rsidRPr="00E451B1" w:rsidRDefault="0068322F" w:rsidP="0068322F">
            <w:pPr>
              <w:rPr>
                <w:b/>
              </w:rPr>
            </w:pPr>
            <w:r w:rsidRPr="00E451B1">
              <w:rPr>
                <w:b/>
              </w:rPr>
              <w:t>Method of randomisation</w:t>
            </w:r>
          </w:p>
        </w:tc>
        <w:tc>
          <w:tcPr>
            <w:tcW w:w="1892" w:type="dxa"/>
          </w:tcPr>
          <w:p w14:paraId="78F489B6" w14:textId="77777777" w:rsidR="0068322F" w:rsidRPr="00E451B1" w:rsidRDefault="0068322F" w:rsidP="0068322F">
            <w:pPr>
              <w:rPr>
                <w:b/>
              </w:rPr>
            </w:pPr>
            <w:r w:rsidRPr="00E451B1">
              <w:rPr>
                <w:b/>
              </w:rPr>
              <w:t>Allocation concealment</w:t>
            </w:r>
          </w:p>
        </w:tc>
        <w:tc>
          <w:tcPr>
            <w:tcW w:w="1551" w:type="dxa"/>
          </w:tcPr>
          <w:p w14:paraId="585413DC" w14:textId="77777777" w:rsidR="0068322F" w:rsidRPr="00E451B1" w:rsidRDefault="0068322F" w:rsidP="0068322F">
            <w:pPr>
              <w:rPr>
                <w:b/>
              </w:rPr>
            </w:pPr>
            <w:r w:rsidRPr="00E451B1">
              <w:rPr>
                <w:b/>
              </w:rPr>
              <w:t>Blinding</w:t>
            </w:r>
          </w:p>
        </w:tc>
        <w:tc>
          <w:tcPr>
            <w:tcW w:w="1548" w:type="dxa"/>
          </w:tcPr>
          <w:p w14:paraId="2C8ACBCB" w14:textId="77777777" w:rsidR="0068322F" w:rsidRPr="00E451B1" w:rsidRDefault="0068322F" w:rsidP="0068322F">
            <w:pPr>
              <w:rPr>
                <w:b/>
              </w:rPr>
            </w:pPr>
            <w:r w:rsidRPr="00E451B1">
              <w:rPr>
                <w:b/>
              </w:rPr>
              <w:t>Loss to follow-up</w:t>
            </w:r>
          </w:p>
        </w:tc>
        <w:tc>
          <w:tcPr>
            <w:tcW w:w="1692" w:type="dxa"/>
          </w:tcPr>
          <w:p w14:paraId="63B901A9" w14:textId="77777777" w:rsidR="0068322F" w:rsidRPr="00E451B1" w:rsidRDefault="0068322F" w:rsidP="0068322F">
            <w:pPr>
              <w:rPr>
                <w:b/>
              </w:rPr>
            </w:pPr>
            <w:r w:rsidRPr="00E451B1">
              <w:rPr>
                <w:b/>
              </w:rPr>
              <w:t>Use of intention-to-treat where required</w:t>
            </w:r>
          </w:p>
        </w:tc>
        <w:tc>
          <w:tcPr>
            <w:tcW w:w="1200" w:type="dxa"/>
          </w:tcPr>
          <w:p w14:paraId="4B81A535" w14:textId="77777777" w:rsidR="0068322F" w:rsidRPr="00E451B1" w:rsidRDefault="0068322F" w:rsidP="0068322F">
            <w:pPr>
              <w:rPr>
                <w:b/>
              </w:rPr>
            </w:pPr>
            <w:r w:rsidRPr="00E451B1">
              <w:rPr>
                <w:b/>
              </w:rPr>
              <w:t>Ceasing study early for benefit</w:t>
            </w:r>
          </w:p>
        </w:tc>
        <w:tc>
          <w:tcPr>
            <w:tcW w:w="1900" w:type="dxa"/>
          </w:tcPr>
          <w:p w14:paraId="47ABC2E9"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tcPr>
          <w:p w14:paraId="23614AA0" w14:textId="77777777" w:rsidR="0068322F" w:rsidRPr="00E451B1" w:rsidRDefault="0068322F" w:rsidP="0068322F">
            <w:pPr>
              <w:rPr>
                <w:b/>
              </w:rPr>
            </w:pPr>
            <w:r>
              <w:rPr>
                <w:b/>
              </w:rPr>
              <w:t>Funding source</w:t>
            </w:r>
          </w:p>
        </w:tc>
      </w:tr>
      <w:tr w:rsidR="0068322F" w14:paraId="7646F3C7" w14:textId="77777777" w:rsidTr="0068322F">
        <w:trPr>
          <w:trHeight w:val="2684"/>
        </w:trPr>
        <w:tc>
          <w:tcPr>
            <w:tcW w:w="1224" w:type="dxa"/>
          </w:tcPr>
          <w:p w14:paraId="3B632A85" w14:textId="77777777" w:rsidR="0068322F" w:rsidRDefault="0068322F" w:rsidP="0068322F">
            <w:r>
              <w:t>Richards et al. (1984)</w:t>
            </w:r>
          </w:p>
        </w:tc>
        <w:tc>
          <w:tcPr>
            <w:tcW w:w="1893" w:type="dxa"/>
          </w:tcPr>
          <w:p w14:paraId="666314DE" w14:textId="77777777" w:rsidR="0068322F" w:rsidRDefault="0068322F" w:rsidP="0068322F">
            <w:r w:rsidRPr="009A6830">
              <w:rPr>
                <w:highlight w:val="yellow"/>
              </w:rPr>
              <w:t>Unclea</w:t>
            </w:r>
            <w:r>
              <w:rPr>
                <w:highlight w:val="yellow"/>
              </w:rPr>
              <w:t>r risk</w:t>
            </w:r>
            <w:r>
              <w:t xml:space="preserve"> (randomisation method not stated)</w:t>
            </w:r>
          </w:p>
        </w:tc>
        <w:tc>
          <w:tcPr>
            <w:tcW w:w="1892" w:type="dxa"/>
          </w:tcPr>
          <w:p w14:paraId="02247FB7" w14:textId="77777777" w:rsidR="0068322F" w:rsidRDefault="0068322F" w:rsidP="0068322F">
            <w:r w:rsidRPr="009A6830">
              <w:rPr>
                <w:highlight w:val="yellow"/>
              </w:rPr>
              <w:t>Unclea</w:t>
            </w:r>
            <w:r>
              <w:rPr>
                <w:highlight w:val="yellow"/>
              </w:rPr>
              <w:t>r ris</w:t>
            </w:r>
            <w:r>
              <w:t>k (method of concealment of allocation not described)</w:t>
            </w:r>
          </w:p>
        </w:tc>
        <w:tc>
          <w:tcPr>
            <w:tcW w:w="1551" w:type="dxa"/>
          </w:tcPr>
          <w:p w14:paraId="4D4434A5" w14:textId="77777777" w:rsidR="0068322F" w:rsidRPr="00E33451" w:rsidRDefault="0068322F" w:rsidP="0068322F">
            <w:r w:rsidRPr="00E33451">
              <w:rPr>
                <w:highlight w:val="red"/>
              </w:rPr>
              <w:t xml:space="preserve">Participants:  </w:t>
            </w:r>
            <w:r>
              <w:rPr>
                <w:highlight w:val="red"/>
              </w:rPr>
              <w:t xml:space="preserve"> high risk</w:t>
            </w:r>
          </w:p>
          <w:p w14:paraId="4CA47B61" w14:textId="77777777" w:rsidR="0068322F" w:rsidRPr="00C27249" w:rsidRDefault="0068322F" w:rsidP="0068322F">
            <w:pPr>
              <w:rPr>
                <w:highlight w:val="red"/>
              </w:rPr>
            </w:pPr>
            <w:r w:rsidRPr="00C27249">
              <w:rPr>
                <w:highlight w:val="red"/>
              </w:rPr>
              <w:t>Provi</w:t>
            </w:r>
            <w:r>
              <w:rPr>
                <w:highlight w:val="red"/>
              </w:rPr>
              <w:t>ders: high risk</w:t>
            </w:r>
          </w:p>
          <w:p w14:paraId="5D1E161F" w14:textId="77777777" w:rsidR="0068322F" w:rsidRDefault="0068322F" w:rsidP="0068322F">
            <w:r w:rsidRPr="00FF7F4F">
              <w:rPr>
                <w:highlight w:val="yellow"/>
              </w:rPr>
              <w:t>Outcome assessors: unclea</w:t>
            </w:r>
            <w:r>
              <w:rPr>
                <w:highlight w:val="yellow"/>
              </w:rPr>
              <w:t>r risk</w:t>
            </w:r>
          </w:p>
        </w:tc>
        <w:tc>
          <w:tcPr>
            <w:tcW w:w="1548" w:type="dxa"/>
          </w:tcPr>
          <w:p w14:paraId="664393F4" w14:textId="77777777" w:rsidR="0068322F" w:rsidRDefault="0068322F" w:rsidP="0068322F">
            <w:r w:rsidRPr="00834472">
              <w:rPr>
                <w:highlight w:val="red"/>
              </w:rPr>
              <w:t>25% (high risk)</w:t>
            </w:r>
            <w:r>
              <w:t xml:space="preserve"> </w:t>
            </w:r>
          </w:p>
        </w:tc>
        <w:tc>
          <w:tcPr>
            <w:tcW w:w="1692" w:type="dxa"/>
          </w:tcPr>
          <w:p w14:paraId="498FD8AC" w14:textId="77777777" w:rsidR="0068322F" w:rsidRDefault="0068322F" w:rsidP="0068322F">
            <w:r w:rsidRPr="00F07015">
              <w:rPr>
                <w:highlight w:val="red"/>
              </w:rPr>
              <w:t>No (high risk)</w:t>
            </w:r>
          </w:p>
          <w:p w14:paraId="2E7820F1" w14:textId="77777777" w:rsidR="0068322F" w:rsidRDefault="0068322F" w:rsidP="0068322F"/>
          <w:p w14:paraId="51948AF3" w14:textId="77777777" w:rsidR="0068322F" w:rsidRDefault="0068322F" w:rsidP="0068322F"/>
          <w:p w14:paraId="4AA37E78" w14:textId="77777777" w:rsidR="0068322F" w:rsidRDefault="0068322F" w:rsidP="0068322F"/>
        </w:tc>
        <w:tc>
          <w:tcPr>
            <w:tcW w:w="1200" w:type="dxa"/>
          </w:tcPr>
          <w:p w14:paraId="7D379489" w14:textId="77777777" w:rsidR="0068322F" w:rsidRDefault="0068322F" w:rsidP="0068322F">
            <w:r>
              <w:rPr>
                <w:highlight w:val="green"/>
              </w:rPr>
              <w:t>No (low risk</w:t>
            </w:r>
            <w:r w:rsidRPr="009A6830">
              <w:rPr>
                <w:highlight w:val="green"/>
              </w:rPr>
              <w:t>)</w:t>
            </w:r>
          </w:p>
          <w:p w14:paraId="584A4EE5" w14:textId="77777777" w:rsidR="0068322F" w:rsidRDefault="0068322F" w:rsidP="0068322F"/>
          <w:p w14:paraId="35C17C3C" w14:textId="77777777" w:rsidR="0068322F" w:rsidRDefault="0068322F" w:rsidP="0068322F"/>
        </w:tc>
        <w:tc>
          <w:tcPr>
            <w:tcW w:w="1900" w:type="dxa"/>
          </w:tcPr>
          <w:p w14:paraId="5AC7E9DB" w14:textId="77777777" w:rsidR="0068322F" w:rsidRPr="008F3147" w:rsidRDefault="0068322F" w:rsidP="0068322F">
            <w:pPr>
              <w:rPr>
                <w:highlight w:val="green"/>
              </w:rPr>
            </w:pPr>
            <w:r>
              <w:rPr>
                <w:highlight w:val="yellow"/>
              </w:rPr>
              <w:t>Unclear risk (i</w:t>
            </w:r>
            <w:r w:rsidRPr="00BC6CE8">
              <w:rPr>
                <w:highlight w:val="yellow"/>
              </w:rPr>
              <w:t>nsufficient information provided for calculation of changes in</w:t>
            </w:r>
            <w:r>
              <w:rPr>
                <w:highlight w:val="yellow"/>
              </w:rPr>
              <w:t xml:space="preserve"> standing and 24hr ambulatory BP)</w:t>
            </w:r>
          </w:p>
        </w:tc>
        <w:tc>
          <w:tcPr>
            <w:tcW w:w="1701" w:type="dxa"/>
          </w:tcPr>
          <w:p w14:paraId="42634B27" w14:textId="77777777" w:rsidR="0068322F" w:rsidRDefault="0068322F" w:rsidP="0068322F">
            <w:r w:rsidRPr="00FF7F4F">
              <w:rPr>
                <w:highlight w:val="green"/>
              </w:rPr>
              <w:t>National Heart Foundation, Medical Research Council of New Zealand</w:t>
            </w:r>
            <w:r>
              <w:t xml:space="preserve"> </w:t>
            </w:r>
            <w:r w:rsidRPr="00834472">
              <w:rPr>
                <w:highlight w:val="green"/>
              </w:rPr>
              <w:t>(low risk)</w:t>
            </w:r>
          </w:p>
        </w:tc>
      </w:tr>
    </w:tbl>
    <w:p w14:paraId="1B03069E" w14:textId="77777777" w:rsidR="0068322F" w:rsidRDefault="0068322F" w:rsidP="0068322F">
      <w:pPr>
        <w:rPr>
          <w:b/>
        </w:rPr>
      </w:pPr>
    </w:p>
    <w:p w14:paraId="5E218F79" w14:textId="77777777" w:rsidR="0068322F" w:rsidRPr="003620D9" w:rsidRDefault="0068322F" w:rsidP="0068322F">
      <w:pPr>
        <w:rPr>
          <w:b/>
          <w:u w:val="single"/>
        </w:rPr>
      </w:pPr>
      <w:r>
        <w:rPr>
          <w:b/>
          <w:u w:val="single"/>
        </w:rPr>
        <w:lastRenderedPageBreak/>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843"/>
        <w:gridCol w:w="1425"/>
        <w:gridCol w:w="2213"/>
        <w:gridCol w:w="1559"/>
        <w:gridCol w:w="1047"/>
        <w:gridCol w:w="1276"/>
        <w:gridCol w:w="1843"/>
        <w:gridCol w:w="2438"/>
      </w:tblGrid>
      <w:tr w:rsidR="0068322F" w:rsidRPr="00F26BA8" w14:paraId="0E7A2A14" w14:textId="77777777" w:rsidTr="0068322F">
        <w:trPr>
          <w:trHeight w:val="548"/>
        </w:trPr>
        <w:tc>
          <w:tcPr>
            <w:tcW w:w="1101" w:type="dxa"/>
          </w:tcPr>
          <w:p w14:paraId="4889F803" w14:textId="77777777" w:rsidR="0068322F" w:rsidRPr="00F26BA8" w:rsidRDefault="0068322F" w:rsidP="0068322F">
            <w:pPr>
              <w:pStyle w:val="NoSpacing"/>
              <w:rPr>
                <w:b/>
              </w:rPr>
            </w:pPr>
            <w:r>
              <w:rPr>
                <w:b/>
              </w:rPr>
              <w:t>Citation &amp; location</w:t>
            </w:r>
          </w:p>
        </w:tc>
        <w:tc>
          <w:tcPr>
            <w:tcW w:w="992" w:type="dxa"/>
          </w:tcPr>
          <w:p w14:paraId="6FFC69DF" w14:textId="77777777" w:rsidR="0068322F" w:rsidRPr="00F26BA8" w:rsidRDefault="0068322F" w:rsidP="0068322F">
            <w:pPr>
              <w:pStyle w:val="NoSpacing"/>
              <w:rPr>
                <w:b/>
              </w:rPr>
            </w:pPr>
            <w:r>
              <w:rPr>
                <w:b/>
              </w:rPr>
              <w:t>Study design</w:t>
            </w:r>
          </w:p>
        </w:tc>
        <w:tc>
          <w:tcPr>
            <w:tcW w:w="843" w:type="dxa"/>
          </w:tcPr>
          <w:p w14:paraId="41768799" w14:textId="77777777" w:rsidR="0068322F" w:rsidRDefault="0068322F" w:rsidP="0068322F">
            <w:pPr>
              <w:pStyle w:val="NoSpacing"/>
              <w:rPr>
                <w:b/>
              </w:rPr>
            </w:pPr>
            <w:r>
              <w:rPr>
                <w:b/>
              </w:rPr>
              <w:t>NHMRC level of evidence</w:t>
            </w:r>
          </w:p>
        </w:tc>
        <w:tc>
          <w:tcPr>
            <w:tcW w:w="1425" w:type="dxa"/>
          </w:tcPr>
          <w:p w14:paraId="7B3CCE86" w14:textId="77777777" w:rsidR="0068322F" w:rsidRPr="00F26BA8" w:rsidRDefault="0068322F" w:rsidP="0068322F">
            <w:pPr>
              <w:pStyle w:val="NoSpacing"/>
              <w:rPr>
                <w:b/>
              </w:rPr>
            </w:pPr>
            <w:r>
              <w:rPr>
                <w:b/>
              </w:rPr>
              <w:t>Population</w:t>
            </w:r>
          </w:p>
        </w:tc>
        <w:tc>
          <w:tcPr>
            <w:tcW w:w="2213" w:type="dxa"/>
          </w:tcPr>
          <w:p w14:paraId="66CBD1A1" w14:textId="77777777" w:rsidR="0068322F" w:rsidRPr="00F26BA8" w:rsidRDefault="0068322F" w:rsidP="0068322F">
            <w:pPr>
              <w:pStyle w:val="NoSpacing"/>
              <w:rPr>
                <w:b/>
              </w:rPr>
            </w:pPr>
            <w:r>
              <w:rPr>
                <w:b/>
              </w:rPr>
              <w:t>Intervention</w:t>
            </w:r>
          </w:p>
        </w:tc>
        <w:tc>
          <w:tcPr>
            <w:tcW w:w="1559" w:type="dxa"/>
          </w:tcPr>
          <w:p w14:paraId="3435FD82" w14:textId="77777777" w:rsidR="0068322F" w:rsidRPr="00F26BA8" w:rsidRDefault="0068322F" w:rsidP="0068322F">
            <w:pPr>
              <w:pStyle w:val="NoSpacing"/>
              <w:rPr>
                <w:b/>
              </w:rPr>
            </w:pPr>
            <w:r>
              <w:rPr>
                <w:b/>
              </w:rPr>
              <w:t>Outcomes measured relevant to research question</w:t>
            </w:r>
          </w:p>
        </w:tc>
        <w:tc>
          <w:tcPr>
            <w:tcW w:w="1047" w:type="dxa"/>
          </w:tcPr>
          <w:p w14:paraId="164B2CE9" w14:textId="77777777" w:rsidR="0068322F" w:rsidRPr="00F26BA8" w:rsidRDefault="0068322F" w:rsidP="0068322F">
            <w:pPr>
              <w:pStyle w:val="NoSpacing"/>
              <w:rPr>
                <w:b/>
              </w:rPr>
            </w:pPr>
            <w:r>
              <w:rPr>
                <w:b/>
              </w:rPr>
              <w:t>Sample size</w:t>
            </w:r>
          </w:p>
        </w:tc>
        <w:tc>
          <w:tcPr>
            <w:tcW w:w="1276" w:type="dxa"/>
          </w:tcPr>
          <w:p w14:paraId="5D06A176" w14:textId="77777777" w:rsidR="0068322F" w:rsidRPr="00F26BA8" w:rsidRDefault="0068322F" w:rsidP="0068322F">
            <w:pPr>
              <w:pStyle w:val="NoSpacing"/>
              <w:rPr>
                <w:b/>
              </w:rPr>
            </w:pPr>
            <w:r>
              <w:rPr>
                <w:b/>
              </w:rPr>
              <w:t>Intervention duration</w:t>
            </w:r>
          </w:p>
        </w:tc>
        <w:tc>
          <w:tcPr>
            <w:tcW w:w="1843" w:type="dxa"/>
          </w:tcPr>
          <w:p w14:paraId="626D1C42" w14:textId="77777777" w:rsidR="0068322F" w:rsidRDefault="0068322F" w:rsidP="0068322F">
            <w:pPr>
              <w:pStyle w:val="NoSpacing"/>
              <w:rPr>
                <w:b/>
              </w:rPr>
            </w:pPr>
            <w:r>
              <w:rPr>
                <w:b/>
              </w:rPr>
              <w:t>Compliance to sodium target (urinary data)</w:t>
            </w:r>
          </w:p>
        </w:tc>
        <w:tc>
          <w:tcPr>
            <w:tcW w:w="2438" w:type="dxa"/>
          </w:tcPr>
          <w:p w14:paraId="0EE1FB81" w14:textId="77777777" w:rsidR="0068322F" w:rsidRPr="00F26BA8" w:rsidRDefault="0068322F" w:rsidP="0068322F">
            <w:pPr>
              <w:pStyle w:val="NoSpacing"/>
              <w:rPr>
                <w:b/>
              </w:rPr>
            </w:pPr>
            <w:r>
              <w:rPr>
                <w:b/>
              </w:rPr>
              <w:t>Results</w:t>
            </w:r>
          </w:p>
        </w:tc>
      </w:tr>
      <w:tr w:rsidR="0068322F" w:rsidRPr="00F26BA8" w14:paraId="29BFC423" w14:textId="77777777" w:rsidTr="0068322F">
        <w:trPr>
          <w:trHeight w:val="2542"/>
        </w:trPr>
        <w:tc>
          <w:tcPr>
            <w:tcW w:w="1101" w:type="dxa"/>
          </w:tcPr>
          <w:p w14:paraId="7FAD0D2A" w14:textId="77777777" w:rsidR="0068322F" w:rsidRDefault="0068322F" w:rsidP="0068322F">
            <w:proofErr w:type="spellStart"/>
            <w:r>
              <w:t>Ruppert</w:t>
            </w:r>
            <w:proofErr w:type="spellEnd"/>
            <w:r>
              <w:t xml:space="preserve"> et al. (1993), Germany</w:t>
            </w:r>
            <w:r w:rsidR="005715F6">
              <w:t xml:space="preserve"> </w:t>
            </w:r>
          </w:p>
          <w:p w14:paraId="2CDF0489" w14:textId="732DEEBE" w:rsidR="005715F6" w:rsidRDefault="00712170" w:rsidP="007C7086">
            <w:r>
              <w:fldChar w:fldCharType="begin"/>
            </w:r>
            <w:r w:rsidR="007C7086">
              <w:instrText xml:space="preserve"> ADDIN EN.CITE &lt;EndNote&gt;&lt;Cite&gt;&lt;Author&gt;Ruppert&lt;/Author&gt;&lt;Year&gt;1993&lt;/Year&gt;&lt;RecNum&gt;61&lt;/RecNum&gt;&lt;DisplayText&gt;[55]&lt;/DisplayText&gt;&lt;record&gt;&lt;rec-number&gt;61&lt;/rec-number&gt;&lt;foreign-keys&gt;&lt;key app="EN" db-id="29fs5vfvk0fzsmezd2mpxwrarftfzrfpzffd"&gt;61&lt;/key&gt;&lt;/foreign-keys&gt;&lt;ref-type name="Journal Article"&gt;17&lt;/ref-type&gt;&lt;contributors&gt;&lt;authors&gt;&lt;author&gt;Ruppert, M.&lt;/author&gt;&lt;author&gt;Overlack, A.&lt;/author&gt;&lt;author&gt;Kolloch, R.&lt;/author&gt;&lt;author&gt;Kraft, K.&lt;/author&gt;&lt;author&gt;Gobel, B.&lt;/author&gt;&lt;author&gt;Stumpe, K. O.&lt;/author&gt;&lt;/authors&gt;&lt;/contributors&gt;&lt;titles&gt;&lt;title&gt;NEUROHORMONAL AND METABOLIC EFFECTS OF SEVERE AND MODERATE SALT RESTRICTION IN NONOBESE NORMOTENSIVE ADULTS&lt;/title&gt;&lt;secondary-title&gt;Journal of Hypertension&lt;/secondary-title&gt;&lt;/titles&gt;&lt;periodical&gt;&lt;full-title&gt;Journal of Hypertension&lt;/full-title&gt;&lt;/periodical&gt;&lt;pages&gt;743-749&lt;/pages&gt;&lt;volume&gt;11&lt;/volume&gt;&lt;number&gt;7&lt;/number&gt;&lt;dates&gt;&lt;year&gt;1993&lt;/year&gt;&lt;pub-dates&gt;&lt;date&gt;Jul&lt;/date&gt;&lt;/pub-dates&gt;&lt;/dates&gt;&lt;isbn&gt;0263-6352&lt;/isbn&gt;&lt;accession-num&gt;WOS:A1993LU65900010&lt;/accession-num&gt;&lt;urls&gt;&lt;related-urls&gt;&lt;url&gt;&amp;lt;Go to ISI&amp;gt;://WOS:A1993LU65900010&lt;/url&gt;&lt;/related-urls&gt;&lt;/urls&gt;&lt;electronic-resource-num&gt;10.1097/00004872-199307000-00010&lt;/electronic-resource-num&gt;&lt;/record&gt;&lt;/Cite&gt;&lt;/EndNote&gt;</w:instrText>
            </w:r>
            <w:r>
              <w:fldChar w:fldCharType="separate"/>
            </w:r>
            <w:r w:rsidR="007C7086">
              <w:rPr>
                <w:noProof/>
              </w:rPr>
              <w:t>[</w:t>
            </w:r>
            <w:hyperlink w:anchor="_ENREF_55" w:tooltip="Ruppert, 1993 #61" w:history="1">
              <w:r w:rsidR="007C7086">
                <w:rPr>
                  <w:noProof/>
                </w:rPr>
                <w:t>55</w:t>
              </w:r>
            </w:hyperlink>
            <w:r w:rsidR="007C7086">
              <w:rPr>
                <w:noProof/>
              </w:rPr>
              <w:t>]</w:t>
            </w:r>
            <w:r>
              <w:fldChar w:fldCharType="end"/>
            </w:r>
          </w:p>
        </w:tc>
        <w:tc>
          <w:tcPr>
            <w:tcW w:w="992" w:type="dxa"/>
          </w:tcPr>
          <w:p w14:paraId="02BDD46A" w14:textId="77777777" w:rsidR="0068322F" w:rsidRDefault="0068322F" w:rsidP="0068322F">
            <w:r>
              <w:t>Randomised cross-over study</w:t>
            </w:r>
          </w:p>
        </w:tc>
        <w:tc>
          <w:tcPr>
            <w:tcW w:w="843" w:type="dxa"/>
          </w:tcPr>
          <w:p w14:paraId="478A956A" w14:textId="77777777" w:rsidR="0068322F" w:rsidRPr="00AF03C6" w:rsidRDefault="0068322F" w:rsidP="0068322F">
            <w:pPr>
              <w:rPr>
                <w:color w:val="FF0000"/>
              </w:rPr>
            </w:pPr>
            <w:r w:rsidRPr="00AF03C6">
              <w:t>II</w:t>
            </w:r>
          </w:p>
        </w:tc>
        <w:tc>
          <w:tcPr>
            <w:tcW w:w="1425" w:type="dxa"/>
          </w:tcPr>
          <w:p w14:paraId="2A92D21D" w14:textId="77777777" w:rsidR="0068322F" w:rsidRPr="00C56461" w:rsidRDefault="0068322F" w:rsidP="0068322F">
            <w:r>
              <w:t xml:space="preserve">Adults (aged 27 – 75 years) normotensive (&lt;140/90mmHg) who had previously participated in one week study of </w:t>
            </w:r>
            <w:proofErr w:type="spellStart"/>
            <w:r>
              <w:t>NaCl</w:t>
            </w:r>
            <w:proofErr w:type="spellEnd"/>
            <w:r>
              <w:t xml:space="preserve"> and placebo (cannot be included in current analysis due to duration)</w:t>
            </w:r>
          </w:p>
        </w:tc>
        <w:tc>
          <w:tcPr>
            <w:tcW w:w="2213" w:type="dxa"/>
          </w:tcPr>
          <w:p w14:paraId="5D935B67" w14:textId="77777777" w:rsidR="0068322F" w:rsidRDefault="0068322F" w:rsidP="0068322F">
            <w:pPr>
              <w:spacing w:after="160" w:line="259" w:lineRule="auto"/>
              <w:rPr>
                <w:rFonts w:cs="Arial"/>
              </w:rPr>
            </w:pPr>
            <w:r>
              <w:rPr>
                <w:rFonts w:cs="Arial"/>
              </w:rPr>
              <w:t>All participants were instructed to consume a diet containing 85mmol sodium/day. Participants were then randomised to start one of two cross-over arms:</w:t>
            </w:r>
          </w:p>
          <w:p w14:paraId="79267972" w14:textId="77777777" w:rsidR="0068322F" w:rsidRDefault="0068322F" w:rsidP="0068322F">
            <w:pPr>
              <w:spacing w:after="160" w:line="259" w:lineRule="auto"/>
              <w:rPr>
                <w:rFonts w:cs="Arial"/>
              </w:rPr>
            </w:pPr>
            <w:r w:rsidRPr="00AF03C6">
              <w:rPr>
                <w:rFonts w:cs="Arial"/>
              </w:rPr>
              <w:t>1.</w:t>
            </w:r>
            <w:r>
              <w:rPr>
                <w:rFonts w:cs="Arial"/>
              </w:rPr>
              <w:t xml:space="preserve"> Restricted sodium diet plus </w:t>
            </w:r>
            <w:proofErr w:type="spellStart"/>
            <w:r>
              <w:rPr>
                <w:rFonts w:cs="Arial"/>
              </w:rPr>
              <w:t>NaCl</w:t>
            </w:r>
            <w:proofErr w:type="spellEnd"/>
            <w:r>
              <w:rPr>
                <w:rFonts w:cs="Arial"/>
              </w:rPr>
              <w:t xml:space="preserve"> capsules (total daily sodium intake: 200mmol/day)</w:t>
            </w:r>
          </w:p>
          <w:p w14:paraId="540E145B" w14:textId="77777777" w:rsidR="0068322F" w:rsidRPr="00AF03C6" w:rsidRDefault="0068322F" w:rsidP="0068322F">
            <w:pPr>
              <w:spacing w:after="160" w:line="259" w:lineRule="auto"/>
              <w:rPr>
                <w:rFonts w:cs="Arial"/>
              </w:rPr>
            </w:pPr>
            <w:r>
              <w:rPr>
                <w:rFonts w:cs="Arial"/>
              </w:rPr>
              <w:t>2. Restricted sodium diet plus placebo (total daily sodium intake: 85mmol/day)</w:t>
            </w:r>
          </w:p>
        </w:tc>
        <w:tc>
          <w:tcPr>
            <w:tcW w:w="1559" w:type="dxa"/>
          </w:tcPr>
          <w:p w14:paraId="34582E96" w14:textId="247C7ED8" w:rsidR="0068322F" w:rsidRDefault="0068322F" w:rsidP="0068322F">
            <w:pPr>
              <w:pStyle w:val="NoSpacing"/>
            </w:pPr>
            <w:r>
              <w:t>Blood pressure (supine after 30 min rest), mean arterial pressure, total cholesterol, LDL, HDL</w:t>
            </w:r>
          </w:p>
          <w:p w14:paraId="360004F0" w14:textId="77777777" w:rsidR="0068322F" w:rsidRPr="009503E0" w:rsidRDefault="0068322F" w:rsidP="0068322F"/>
          <w:p w14:paraId="39CA39DD" w14:textId="77777777" w:rsidR="0068322F" w:rsidRPr="009503E0" w:rsidRDefault="0068322F" w:rsidP="0068322F"/>
          <w:p w14:paraId="1E1AA27D" w14:textId="77777777" w:rsidR="0068322F" w:rsidRPr="009503E0" w:rsidRDefault="0068322F" w:rsidP="0068322F"/>
          <w:p w14:paraId="7ED848A8" w14:textId="77777777" w:rsidR="0068322F" w:rsidRPr="009503E0" w:rsidRDefault="0068322F" w:rsidP="0068322F"/>
          <w:p w14:paraId="4A685E86" w14:textId="77777777" w:rsidR="0068322F" w:rsidRPr="009503E0" w:rsidRDefault="0068322F" w:rsidP="0068322F"/>
          <w:p w14:paraId="20FF2082" w14:textId="77777777" w:rsidR="0068322F" w:rsidRPr="009503E0" w:rsidRDefault="0068322F" w:rsidP="0068322F"/>
          <w:p w14:paraId="768EEF4B" w14:textId="77777777" w:rsidR="0068322F" w:rsidRPr="009503E0" w:rsidRDefault="0068322F" w:rsidP="0068322F">
            <w:pPr>
              <w:tabs>
                <w:tab w:val="left" w:pos="1320"/>
              </w:tabs>
            </w:pPr>
          </w:p>
        </w:tc>
        <w:tc>
          <w:tcPr>
            <w:tcW w:w="1047" w:type="dxa"/>
          </w:tcPr>
          <w:p w14:paraId="647F08CE" w14:textId="77777777" w:rsidR="0068322F" w:rsidRPr="009503E0" w:rsidRDefault="0068322F" w:rsidP="0068322F">
            <w:r>
              <w:t>25</w:t>
            </w:r>
          </w:p>
          <w:p w14:paraId="7881AAB6" w14:textId="77777777" w:rsidR="0068322F" w:rsidRPr="009503E0" w:rsidRDefault="0068322F" w:rsidP="0068322F"/>
          <w:p w14:paraId="217F0D31" w14:textId="77777777" w:rsidR="0068322F" w:rsidRPr="009503E0" w:rsidRDefault="0068322F" w:rsidP="0068322F"/>
          <w:p w14:paraId="2229DB0F" w14:textId="77777777" w:rsidR="0068322F" w:rsidRPr="009503E0" w:rsidRDefault="0068322F" w:rsidP="0068322F"/>
          <w:p w14:paraId="3AC58226" w14:textId="77777777" w:rsidR="0068322F" w:rsidRPr="009503E0" w:rsidRDefault="0068322F" w:rsidP="0068322F"/>
          <w:p w14:paraId="461ED262" w14:textId="77777777" w:rsidR="0068322F" w:rsidRPr="009503E0" w:rsidRDefault="0068322F" w:rsidP="0068322F"/>
          <w:p w14:paraId="2779C6A1" w14:textId="77777777" w:rsidR="0068322F" w:rsidRPr="009503E0" w:rsidRDefault="0068322F" w:rsidP="0068322F"/>
          <w:p w14:paraId="05C5DDD7" w14:textId="77777777" w:rsidR="0068322F" w:rsidRPr="009503E0" w:rsidRDefault="0068322F" w:rsidP="0068322F"/>
          <w:p w14:paraId="12DC424C" w14:textId="77777777" w:rsidR="0068322F" w:rsidRPr="009503E0" w:rsidRDefault="0068322F" w:rsidP="0068322F"/>
          <w:p w14:paraId="26E81223" w14:textId="77777777" w:rsidR="0068322F" w:rsidRPr="009503E0" w:rsidRDefault="0068322F" w:rsidP="0068322F"/>
          <w:p w14:paraId="300C88DB" w14:textId="77777777" w:rsidR="0068322F" w:rsidRPr="009503E0" w:rsidRDefault="0068322F" w:rsidP="0068322F"/>
        </w:tc>
        <w:tc>
          <w:tcPr>
            <w:tcW w:w="1276" w:type="dxa"/>
          </w:tcPr>
          <w:p w14:paraId="6BEAFF9D" w14:textId="77777777" w:rsidR="0068322F" w:rsidRPr="000B2FD9" w:rsidRDefault="0068322F" w:rsidP="0068322F">
            <w:r>
              <w:t xml:space="preserve">4  weeks </w:t>
            </w:r>
          </w:p>
        </w:tc>
        <w:tc>
          <w:tcPr>
            <w:tcW w:w="1843" w:type="dxa"/>
          </w:tcPr>
          <w:p w14:paraId="315D23DF" w14:textId="77777777" w:rsidR="0068322F" w:rsidRPr="0090020F" w:rsidRDefault="0068322F" w:rsidP="0068322F">
            <w:r>
              <w:t xml:space="preserve">Low sodium diet: 82 </w:t>
            </w:r>
            <w:r>
              <w:rPr>
                <w:u w:val="single"/>
              </w:rPr>
              <w:t>+</w:t>
            </w:r>
            <w:r>
              <w:t xml:space="preserve"> 3.4mmol/24hr </w:t>
            </w:r>
          </w:p>
          <w:p w14:paraId="5D35E2F9" w14:textId="77777777" w:rsidR="0068322F" w:rsidRDefault="0068322F" w:rsidP="0068322F">
            <w:r>
              <w:t xml:space="preserve">Normal sodium diet: 199.6 </w:t>
            </w:r>
            <w:r>
              <w:rPr>
                <w:u w:val="single"/>
              </w:rPr>
              <w:t>+</w:t>
            </w:r>
            <w:r>
              <w:t xml:space="preserve"> 5.3 </w:t>
            </w:r>
            <w:proofErr w:type="spellStart"/>
            <w:r>
              <w:t>mmol</w:t>
            </w:r>
            <w:proofErr w:type="spellEnd"/>
            <w:r>
              <w:t xml:space="preserve">/24hr </w:t>
            </w:r>
          </w:p>
          <w:p w14:paraId="775156CD" w14:textId="77777777" w:rsidR="0068322F" w:rsidRDefault="0068322F" w:rsidP="0068322F">
            <w:r>
              <w:t>(p&lt;0.001)</w:t>
            </w:r>
          </w:p>
          <w:p w14:paraId="067BE957" w14:textId="77777777" w:rsidR="0068322F" w:rsidRPr="00543878" w:rsidRDefault="0068322F" w:rsidP="0068322F"/>
        </w:tc>
        <w:tc>
          <w:tcPr>
            <w:tcW w:w="2438" w:type="dxa"/>
          </w:tcPr>
          <w:p w14:paraId="5AB3739D" w14:textId="77777777" w:rsidR="0068322F" w:rsidRDefault="0068322F" w:rsidP="0068322F">
            <w:r>
              <w:t>Mean difference between low sodium period and normal sodium period:</w:t>
            </w:r>
          </w:p>
          <w:p w14:paraId="3167330A" w14:textId="77777777" w:rsidR="0068322F" w:rsidRDefault="0068322F" w:rsidP="0068322F">
            <w:r>
              <w:t>SBP: 1.70mmHg (CI: -4.98, 8.38)</w:t>
            </w:r>
          </w:p>
          <w:p w14:paraId="5F1DDAC7" w14:textId="77777777" w:rsidR="0068322F" w:rsidRDefault="0068322F" w:rsidP="0068322F">
            <w:r>
              <w:t>DBP:  1mmHg (CI: -3.47, 5.47)</w:t>
            </w:r>
          </w:p>
          <w:p w14:paraId="175EDD76" w14:textId="77777777" w:rsidR="0068322F" w:rsidRDefault="0068322F" w:rsidP="0068322F">
            <w:r>
              <w:t>Cholesterol: 0.00mmol/L (CI: -0.46, 0.46)</w:t>
            </w:r>
          </w:p>
          <w:p w14:paraId="2D62B130" w14:textId="77777777" w:rsidR="0068322F" w:rsidRDefault="0068322F" w:rsidP="0068322F">
            <w:r>
              <w:t>HDL:-0.04mmol/L (CI: -0.23, 0.15)</w:t>
            </w:r>
          </w:p>
          <w:p w14:paraId="3E34568E" w14:textId="77777777" w:rsidR="0068322F" w:rsidRDefault="0068322F" w:rsidP="0068322F">
            <w:r>
              <w:t>LDL: 0.13mmol/L (CI: -0.28, 0.54)</w:t>
            </w:r>
          </w:p>
          <w:p w14:paraId="78E95070" w14:textId="77777777" w:rsidR="0068322F" w:rsidRPr="009503E0" w:rsidRDefault="0068322F" w:rsidP="0068322F">
            <w:r>
              <w:t>(All values from WHO)</w:t>
            </w:r>
          </w:p>
        </w:tc>
      </w:tr>
    </w:tbl>
    <w:p w14:paraId="3CD43879" w14:textId="77777777" w:rsidR="0068322F" w:rsidRPr="000D7828" w:rsidRDefault="0068322F" w:rsidP="0068322F">
      <w:pPr>
        <w:rPr>
          <w:b/>
          <w:u w:val="single"/>
        </w:rPr>
      </w:pPr>
      <w:r w:rsidRPr="000D7828">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93"/>
        <w:gridCol w:w="1703"/>
        <w:gridCol w:w="1740"/>
        <w:gridCol w:w="1548"/>
        <w:gridCol w:w="1692"/>
        <w:gridCol w:w="1200"/>
        <w:gridCol w:w="1900"/>
        <w:gridCol w:w="1701"/>
      </w:tblGrid>
      <w:tr w:rsidR="0068322F" w14:paraId="4E31FC2C" w14:textId="77777777" w:rsidTr="0068322F">
        <w:trPr>
          <w:trHeight w:val="315"/>
        </w:trPr>
        <w:tc>
          <w:tcPr>
            <w:tcW w:w="1224" w:type="dxa"/>
          </w:tcPr>
          <w:p w14:paraId="348757EB" w14:textId="77777777" w:rsidR="0068322F" w:rsidRPr="00E451B1" w:rsidRDefault="0068322F" w:rsidP="0068322F">
            <w:pPr>
              <w:rPr>
                <w:b/>
              </w:rPr>
            </w:pPr>
            <w:r w:rsidRPr="00E451B1">
              <w:rPr>
                <w:b/>
              </w:rPr>
              <w:t>Citation</w:t>
            </w:r>
          </w:p>
        </w:tc>
        <w:tc>
          <w:tcPr>
            <w:tcW w:w="1893" w:type="dxa"/>
          </w:tcPr>
          <w:p w14:paraId="4744A3AB" w14:textId="77777777" w:rsidR="0068322F" w:rsidRPr="00E451B1" w:rsidRDefault="0068322F" w:rsidP="0068322F">
            <w:pPr>
              <w:rPr>
                <w:b/>
              </w:rPr>
            </w:pPr>
            <w:r w:rsidRPr="00E451B1">
              <w:rPr>
                <w:b/>
              </w:rPr>
              <w:t xml:space="preserve">Method of </w:t>
            </w:r>
            <w:r w:rsidRPr="00E451B1">
              <w:rPr>
                <w:b/>
              </w:rPr>
              <w:lastRenderedPageBreak/>
              <w:t>randomisation</w:t>
            </w:r>
          </w:p>
        </w:tc>
        <w:tc>
          <w:tcPr>
            <w:tcW w:w="1703" w:type="dxa"/>
          </w:tcPr>
          <w:p w14:paraId="2F47B409" w14:textId="77777777" w:rsidR="0068322F" w:rsidRPr="00E451B1" w:rsidRDefault="0068322F" w:rsidP="0068322F">
            <w:pPr>
              <w:rPr>
                <w:b/>
              </w:rPr>
            </w:pPr>
            <w:r w:rsidRPr="00E451B1">
              <w:rPr>
                <w:b/>
              </w:rPr>
              <w:lastRenderedPageBreak/>
              <w:t xml:space="preserve">Allocation </w:t>
            </w:r>
            <w:r w:rsidRPr="00E451B1">
              <w:rPr>
                <w:b/>
              </w:rPr>
              <w:lastRenderedPageBreak/>
              <w:t>concealment</w:t>
            </w:r>
          </w:p>
        </w:tc>
        <w:tc>
          <w:tcPr>
            <w:tcW w:w="1740" w:type="dxa"/>
          </w:tcPr>
          <w:p w14:paraId="6CD279BC" w14:textId="77777777" w:rsidR="0068322F" w:rsidRPr="00E451B1" w:rsidRDefault="0068322F" w:rsidP="0068322F">
            <w:pPr>
              <w:rPr>
                <w:b/>
              </w:rPr>
            </w:pPr>
            <w:r w:rsidRPr="00E451B1">
              <w:rPr>
                <w:b/>
              </w:rPr>
              <w:lastRenderedPageBreak/>
              <w:t>Blinding</w:t>
            </w:r>
          </w:p>
        </w:tc>
        <w:tc>
          <w:tcPr>
            <w:tcW w:w="1548" w:type="dxa"/>
          </w:tcPr>
          <w:p w14:paraId="6195118A" w14:textId="77777777" w:rsidR="0068322F" w:rsidRPr="00E451B1" w:rsidRDefault="0068322F" w:rsidP="0068322F">
            <w:pPr>
              <w:rPr>
                <w:b/>
              </w:rPr>
            </w:pPr>
            <w:r w:rsidRPr="00E451B1">
              <w:rPr>
                <w:b/>
              </w:rPr>
              <w:t>Loss to follow-</w:t>
            </w:r>
            <w:r w:rsidRPr="00E451B1">
              <w:rPr>
                <w:b/>
              </w:rPr>
              <w:lastRenderedPageBreak/>
              <w:t>up</w:t>
            </w:r>
          </w:p>
        </w:tc>
        <w:tc>
          <w:tcPr>
            <w:tcW w:w="1692" w:type="dxa"/>
          </w:tcPr>
          <w:p w14:paraId="2ECEB8DF" w14:textId="77777777" w:rsidR="0068322F" w:rsidRPr="00E451B1" w:rsidRDefault="0068322F" w:rsidP="0068322F">
            <w:pPr>
              <w:rPr>
                <w:b/>
              </w:rPr>
            </w:pPr>
            <w:r w:rsidRPr="00E451B1">
              <w:rPr>
                <w:b/>
              </w:rPr>
              <w:lastRenderedPageBreak/>
              <w:t xml:space="preserve">Use of </w:t>
            </w:r>
            <w:r w:rsidRPr="00E451B1">
              <w:rPr>
                <w:b/>
              </w:rPr>
              <w:lastRenderedPageBreak/>
              <w:t>intention-to-treat where required</w:t>
            </w:r>
          </w:p>
        </w:tc>
        <w:tc>
          <w:tcPr>
            <w:tcW w:w="1200" w:type="dxa"/>
          </w:tcPr>
          <w:p w14:paraId="4B96FF67" w14:textId="77777777" w:rsidR="0068322F" w:rsidRPr="00E451B1" w:rsidRDefault="0068322F" w:rsidP="0068322F">
            <w:pPr>
              <w:rPr>
                <w:b/>
              </w:rPr>
            </w:pPr>
            <w:r w:rsidRPr="00E451B1">
              <w:rPr>
                <w:b/>
              </w:rPr>
              <w:lastRenderedPageBreak/>
              <w:t xml:space="preserve">Ceasing </w:t>
            </w:r>
            <w:r w:rsidRPr="00E451B1">
              <w:rPr>
                <w:b/>
              </w:rPr>
              <w:lastRenderedPageBreak/>
              <w:t>study early for benefit</w:t>
            </w:r>
          </w:p>
        </w:tc>
        <w:tc>
          <w:tcPr>
            <w:tcW w:w="1900" w:type="dxa"/>
          </w:tcPr>
          <w:p w14:paraId="7AD0FBB0" w14:textId="77777777" w:rsidR="0068322F" w:rsidRPr="00E451B1" w:rsidRDefault="0068322F" w:rsidP="0068322F">
            <w:pPr>
              <w:rPr>
                <w:b/>
              </w:rPr>
            </w:pPr>
            <w:r>
              <w:rPr>
                <w:b/>
              </w:rPr>
              <w:lastRenderedPageBreak/>
              <w:t>R</w:t>
            </w:r>
            <w:r w:rsidRPr="00E451B1">
              <w:rPr>
                <w:b/>
              </w:rPr>
              <w:t>eport</w:t>
            </w:r>
            <w:r>
              <w:rPr>
                <w:b/>
              </w:rPr>
              <w:t>ing all</w:t>
            </w:r>
            <w:r w:rsidRPr="00E451B1">
              <w:rPr>
                <w:b/>
              </w:rPr>
              <w:t xml:space="preserve"> </w:t>
            </w:r>
            <w:r w:rsidRPr="00E451B1">
              <w:rPr>
                <w:b/>
              </w:rPr>
              <w:lastRenderedPageBreak/>
              <w:t>outcome results</w:t>
            </w:r>
          </w:p>
        </w:tc>
        <w:tc>
          <w:tcPr>
            <w:tcW w:w="1701" w:type="dxa"/>
          </w:tcPr>
          <w:p w14:paraId="3E549702" w14:textId="77777777" w:rsidR="0068322F" w:rsidRPr="00E451B1" w:rsidRDefault="0068322F" w:rsidP="0068322F">
            <w:pPr>
              <w:rPr>
                <w:b/>
              </w:rPr>
            </w:pPr>
            <w:r>
              <w:rPr>
                <w:b/>
              </w:rPr>
              <w:lastRenderedPageBreak/>
              <w:t>Funding source</w:t>
            </w:r>
          </w:p>
        </w:tc>
      </w:tr>
      <w:tr w:rsidR="0068322F" w14:paraId="71A42EC0" w14:textId="77777777" w:rsidTr="0068322F">
        <w:trPr>
          <w:trHeight w:val="3228"/>
        </w:trPr>
        <w:tc>
          <w:tcPr>
            <w:tcW w:w="1224" w:type="dxa"/>
          </w:tcPr>
          <w:p w14:paraId="6EA3F2A8" w14:textId="77777777" w:rsidR="0068322F" w:rsidRDefault="0068322F" w:rsidP="0068322F">
            <w:proofErr w:type="spellStart"/>
            <w:r>
              <w:lastRenderedPageBreak/>
              <w:t>Ruppert</w:t>
            </w:r>
            <w:proofErr w:type="spellEnd"/>
            <w:r>
              <w:t xml:space="preserve"> et al. (1993)</w:t>
            </w:r>
          </w:p>
        </w:tc>
        <w:tc>
          <w:tcPr>
            <w:tcW w:w="1893" w:type="dxa"/>
          </w:tcPr>
          <w:p w14:paraId="22A10C99" w14:textId="77777777" w:rsidR="0068322F" w:rsidRDefault="0068322F" w:rsidP="0068322F">
            <w:r w:rsidRPr="009A6830">
              <w:rPr>
                <w:highlight w:val="yellow"/>
              </w:rPr>
              <w:t>Unclea</w:t>
            </w:r>
            <w:r>
              <w:rPr>
                <w:highlight w:val="yellow"/>
              </w:rPr>
              <w:t>r risk</w:t>
            </w:r>
            <w:r>
              <w:t xml:space="preserve"> (randomisation method not stated)</w:t>
            </w:r>
          </w:p>
        </w:tc>
        <w:tc>
          <w:tcPr>
            <w:tcW w:w="1703" w:type="dxa"/>
          </w:tcPr>
          <w:p w14:paraId="176CFCE9" w14:textId="77777777" w:rsidR="0068322F" w:rsidRDefault="0068322F" w:rsidP="0068322F">
            <w:r w:rsidRPr="009A6830">
              <w:rPr>
                <w:highlight w:val="yellow"/>
              </w:rPr>
              <w:t>Unclea</w:t>
            </w:r>
            <w:r>
              <w:rPr>
                <w:highlight w:val="yellow"/>
              </w:rPr>
              <w:t>r risk</w:t>
            </w:r>
            <w:r>
              <w:t xml:space="preserve"> (method of concealment of allocation not described)</w:t>
            </w:r>
          </w:p>
        </w:tc>
        <w:tc>
          <w:tcPr>
            <w:tcW w:w="1740" w:type="dxa"/>
          </w:tcPr>
          <w:p w14:paraId="4B2F3A61" w14:textId="77777777" w:rsidR="0068322F" w:rsidRPr="00E33451" w:rsidRDefault="0068322F" w:rsidP="0068322F">
            <w:r w:rsidRPr="00AF03C6">
              <w:rPr>
                <w:highlight w:val="green"/>
              </w:rPr>
              <w:t xml:space="preserve">Participants:  </w:t>
            </w:r>
            <w:r>
              <w:rPr>
                <w:highlight w:val="green"/>
              </w:rPr>
              <w:t>low risk</w:t>
            </w:r>
          </w:p>
          <w:p w14:paraId="6DDF7CDE" w14:textId="77777777" w:rsidR="0068322F" w:rsidRPr="00AF03C6" w:rsidRDefault="0068322F" w:rsidP="0068322F">
            <w:pPr>
              <w:rPr>
                <w:highlight w:val="green"/>
              </w:rPr>
            </w:pPr>
            <w:r w:rsidRPr="00AF03C6">
              <w:rPr>
                <w:highlight w:val="green"/>
              </w:rPr>
              <w:t>Provi</w:t>
            </w:r>
            <w:r>
              <w:rPr>
                <w:highlight w:val="green"/>
              </w:rPr>
              <w:t>ders: low risk</w:t>
            </w:r>
          </w:p>
          <w:p w14:paraId="31C6447D" w14:textId="77777777" w:rsidR="0068322F" w:rsidRDefault="0068322F" w:rsidP="0068322F">
            <w:r w:rsidRPr="00FF7F4F">
              <w:rPr>
                <w:highlight w:val="yellow"/>
              </w:rPr>
              <w:t>Outcome assessors: unclea</w:t>
            </w:r>
            <w:r>
              <w:rPr>
                <w:highlight w:val="yellow"/>
              </w:rPr>
              <w:t>r risk</w:t>
            </w:r>
          </w:p>
        </w:tc>
        <w:tc>
          <w:tcPr>
            <w:tcW w:w="1548" w:type="dxa"/>
          </w:tcPr>
          <w:p w14:paraId="1E3E425C" w14:textId="77777777" w:rsidR="0068322F" w:rsidRDefault="0068322F" w:rsidP="0068322F">
            <w:r w:rsidRPr="00834472">
              <w:rPr>
                <w:highlight w:val="green"/>
              </w:rPr>
              <w:t>0% (low risk)</w:t>
            </w:r>
            <w:r>
              <w:t xml:space="preserve"> </w:t>
            </w:r>
          </w:p>
        </w:tc>
        <w:tc>
          <w:tcPr>
            <w:tcW w:w="1692" w:type="dxa"/>
          </w:tcPr>
          <w:p w14:paraId="558479D2" w14:textId="77777777" w:rsidR="0068322F" w:rsidRDefault="0068322F" w:rsidP="0068322F">
            <w:r w:rsidRPr="00273319">
              <w:rPr>
                <w:highlight w:val="green"/>
              </w:rPr>
              <w:t>Not required</w:t>
            </w:r>
            <w:r>
              <w:t xml:space="preserve"> </w:t>
            </w:r>
            <w:r w:rsidRPr="00834472">
              <w:rPr>
                <w:highlight w:val="green"/>
              </w:rPr>
              <w:t>(low risk)</w:t>
            </w:r>
          </w:p>
          <w:p w14:paraId="5642422F" w14:textId="77777777" w:rsidR="0068322F" w:rsidRDefault="0068322F" w:rsidP="0068322F"/>
          <w:p w14:paraId="46F1D732" w14:textId="77777777" w:rsidR="0068322F" w:rsidRDefault="0068322F" w:rsidP="0068322F"/>
          <w:p w14:paraId="46D97600" w14:textId="77777777" w:rsidR="0068322F" w:rsidRDefault="0068322F" w:rsidP="0068322F"/>
        </w:tc>
        <w:tc>
          <w:tcPr>
            <w:tcW w:w="1200" w:type="dxa"/>
          </w:tcPr>
          <w:p w14:paraId="1F90B9DD" w14:textId="77777777" w:rsidR="0068322F" w:rsidRDefault="0068322F" w:rsidP="0068322F">
            <w:r>
              <w:rPr>
                <w:highlight w:val="green"/>
              </w:rPr>
              <w:t>No (low risk</w:t>
            </w:r>
            <w:r w:rsidRPr="009A6830">
              <w:rPr>
                <w:highlight w:val="green"/>
              </w:rPr>
              <w:t>)</w:t>
            </w:r>
          </w:p>
          <w:p w14:paraId="0E37214A" w14:textId="77777777" w:rsidR="0068322F" w:rsidRDefault="0068322F" w:rsidP="0068322F"/>
          <w:p w14:paraId="7404CABA" w14:textId="77777777" w:rsidR="0068322F" w:rsidRDefault="0068322F" w:rsidP="0068322F"/>
          <w:p w14:paraId="76E24045" w14:textId="77777777" w:rsidR="0068322F" w:rsidRDefault="0068322F" w:rsidP="0068322F"/>
          <w:p w14:paraId="60C89D43" w14:textId="77777777" w:rsidR="0068322F" w:rsidRDefault="0068322F" w:rsidP="0068322F"/>
          <w:p w14:paraId="0B45F978" w14:textId="77777777" w:rsidR="0068322F" w:rsidRDefault="0068322F" w:rsidP="0068322F"/>
        </w:tc>
        <w:tc>
          <w:tcPr>
            <w:tcW w:w="1900" w:type="dxa"/>
          </w:tcPr>
          <w:p w14:paraId="16803A2D" w14:textId="77777777" w:rsidR="0068322F" w:rsidRPr="008F3147" w:rsidRDefault="0068322F" w:rsidP="0068322F">
            <w:pPr>
              <w:rPr>
                <w:highlight w:val="green"/>
              </w:rPr>
            </w:pPr>
            <w:r>
              <w:rPr>
                <w:highlight w:val="green"/>
              </w:rPr>
              <w:t>Yes (low risk</w:t>
            </w:r>
            <w:r w:rsidRPr="009D209F">
              <w:rPr>
                <w:highlight w:val="green"/>
              </w:rPr>
              <w:t>)</w:t>
            </w:r>
          </w:p>
        </w:tc>
        <w:tc>
          <w:tcPr>
            <w:tcW w:w="1701" w:type="dxa"/>
          </w:tcPr>
          <w:p w14:paraId="5044920F" w14:textId="77777777" w:rsidR="0068322F" w:rsidRDefault="0068322F" w:rsidP="0068322F">
            <w:r w:rsidRPr="00834472">
              <w:rPr>
                <w:highlight w:val="yellow"/>
              </w:rPr>
              <w:t>Not stated (unclear risk)</w:t>
            </w:r>
          </w:p>
        </w:tc>
      </w:tr>
    </w:tbl>
    <w:p w14:paraId="42A26BC5" w14:textId="77777777" w:rsidR="0068322F" w:rsidRPr="00E451B1" w:rsidRDefault="0068322F" w:rsidP="0068322F">
      <w:pPr>
        <w:rPr>
          <w:b/>
        </w:rPr>
      </w:pPr>
    </w:p>
    <w:p w14:paraId="6C0D2D52"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1930"/>
        <w:gridCol w:w="1559"/>
        <w:gridCol w:w="1047"/>
        <w:gridCol w:w="993"/>
        <w:gridCol w:w="1701"/>
        <w:gridCol w:w="2863"/>
      </w:tblGrid>
      <w:tr w:rsidR="0068322F" w:rsidRPr="00F26BA8" w14:paraId="3273145E" w14:textId="77777777" w:rsidTr="0068322F">
        <w:trPr>
          <w:trHeight w:val="548"/>
        </w:trPr>
        <w:tc>
          <w:tcPr>
            <w:tcW w:w="1093" w:type="dxa"/>
          </w:tcPr>
          <w:p w14:paraId="50908AF0" w14:textId="77777777" w:rsidR="0068322F" w:rsidRPr="00F26BA8" w:rsidRDefault="0068322F" w:rsidP="0068322F">
            <w:pPr>
              <w:pStyle w:val="NoSpacing"/>
              <w:rPr>
                <w:b/>
              </w:rPr>
            </w:pPr>
            <w:r>
              <w:rPr>
                <w:b/>
              </w:rPr>
              <w:t>Citation &amp; location</w:t>
            </w:r>
          </w:p>
        </w:tc>
        <w:tc>
          <w:tcPr>
            <w:tcW w:w="1000" w:type="dxa"/>
          </w:tcPr>
          <w:p w14:paraId="542F059C" w14:textId="77777777" w:rsidR="0068322F" w:rsidRPr="00F26BA8" w:rsidRDefault="0068322F" w:rsidP="0068322F">
            <w:pPr>
              <w:pStyle w:val="NoSpacing"/>
              <w:rPr>
                <w:b/>
              </w:rPr>
            </w:pPr>
            <w:r>
              <w:rPr>
                <w:b/>
              </w:rPr>
              <w:t>Study design</w:t>
            </w:r>
          </w:p>
        </w:tc>
        <w:tc>
          <w:tcPr>
            <w:tcW w:w="843" w:type="dxa"/>
          </w:tcPr>
          <w:p w14:paraId="2AF70525" w14:textId="77777777" w:rsidR="0068322F" w:rsidRDefault="0068322F" w:rsidP="0068322F">
            <w:pPr>
              <w:pStyle w:val="NoSpacing"/>
              <w:rPr>
                <w:b/>
              </w:rPr>
            </w:pPr>
            <w:r>
              <w:rPr>
                <w:b/>
              </w:rPr>
              <w:t>NHMRC level of evidence</w:t>
            </w:r>
          </w:p>
        </w:tc>
        <w:tc>
          <w:tcPr>
            <w:tcW w:w="1708" w:type="dxa"/>
          </w:tcPr>
          <w:p w14:paraId="618D1D41" w14:textId="77777777" w:rsidR="0068322F" w:rsidRPr="00F26BA8" w:rsidRDefault="0068322F" w:rsidP="0068322F">
            <w:pPr>
              <w:pStyle w:val="NoSpacing"/>
              <w:rPr>
                <w:b/>
              </w:rPr>
            </w:pPr>
            <w:r>
              <w:rPr>
                <w:b/>
              </w:rPr>
              <w:t>Population</w:t>
            </w:r>
          </w:p>
        </w:tc>
        <w:tc>
          <w:tcPr>
            <w:tcW w:w="1930" w:type="dxa"/>
          </w:tcPr>
          <w:p w14:paraId="7DA82505" w14:textId="77777777" w:rsidR="0068322F" w:rsidRPr="00F26BA8" w:rsidRDefault="0068322F" w:rsidP="0068322F">
            <w:pPr>
              <w:pStyle w:val="NoSpacing"/>
              <w:rPr>
                <w:b/>
              </w:rPr>
            </w:pPr>
            <w:r>
              <w:rPr>
                <w:b/>
              </w:rPr>
              <w:t>Intervention</w:t>
            </w:r>
          </w:p>
        </w:tc>
        <w:tc>
          <w:tcPr>
            <w:tcW w:w="1559" w:type="dxa"/>
          </w:tcPr>
          <w:p w14:paraId="36A12BED" w14:textId="77777777" w:rsidR="0068322F" w:rsidRPr="00F26BA8" w:rsidRDefault="0068322F" w:rsidP="0068322F">
            <w:pPr>
              <w:pStyle w:val="NoSpacing"/>
              <w:rPr>
                <w:b/>
              </w:rPr>
            </w:pPr>
            <w:r>
              <w:rPr>
                <w:b/>
              </w:rPr>
              <w:t>Outcomes measured relevant to research question</w:t>
            </w:r>
          </w:p>
        </w:tc>
        <w:tc>
          <w:tcPr>
            <w:tcW w:w="1047" w:type="dxa"/>
          </w:tcPr>
          <w:p w14:paraId="601EE75B" w14:textId="77777777" w:rsidR="0068322F" w:rsidRPr="00F26BA8" w:rsidRDefault="0068322F" w:rsidP="0068322F">
            <w:pPr>
              <w:pStyle w:val="NoSpacing"/>
              <w:rPr>
                <w:b/>
              </w:rPr>
            </w:pPr>
            <w:r>
              <w:rPr>
                <w:b/>
              </w:rPr>
              <w:t>Sample size</w:t>
            </w:r>
          </w:p>
        </w:tc>
        <w:tc>
          <w:tcPr>
            <w:tcW w:w="993" w:type="dxa"/>
          </w:tcPr>
          <w:p w14:paraId="1C9E7A1C" w14:textId="77777777" w:rsidR="0068322F" w:rsidRPr="00F26BA8" w:rsidRDefault="0068322F" w:rsidP="0068322F">
            <w:pPr>
              <w:pStyle w:val="NoSpacing"/>
              <w:rPr>
                <w:b/>
              </w:rPr>
            </w:pPr>
            <w:r>
              <w:rPr>
                <w:b/>
              </w:rPr>
              <w:t>Intervention duration</w:t>
            </w:r>
          </w:p>
        </w:tc>
        <w:tc>
          <w:tcPr>
            <w:tcW w:w="1701" w:type="dxa"/>
          </w:tcPr>
          <w:p w14:paraId="06BF34CE" w14:textId="77777777" w:rsidR="0068322F" w:rsidRDefault="0068322F" w:rsidP="0068322F">
            <w:pPr>
              <w:pStyle w:val="NoSpacing"/>
              <w:rPr>
                <w:b/>
              </w:rPr>
            </w:pPr>
            <w:r>
              <w:rPr>
                <w:b/>
              </w:rPr>
              <w:t>Compliance to sodium target (urinary data)</w:t>
            </w:r>
          </w:p>
        </w:tc>
        <w:tc>
          <w:tcPr>
            <w:tcW w:w="2863" w:type="dxa"/>
          </w:tcPr>
          <w:p w14:paraId="705971E3" w14:textId="77777777" w:rsidR="0068322F" w:rsidRPr="00F26BA8" w:rsidRDefault="0068322F" w:rsidP="0068322F">
            <w:pPr>
              <w:pStyle w:val="NoSpacing"/>
              <w:rPr>
                <w:b/>
              </w:rPr>
            </w:pPr>
            <w:r>
              <w:rPr>
                <w:b/>
              </w:rPr>
              <w:t>Results</w:t>
            </w:r>
          </w:p>
        </w:tc>
      </w:tr>
      <w:tr w:rsidR="0068322F" w:rsidRPr="00F26BA8" w14:paraId="452AF938" w14:textId="77777777" w:rsidTr="0068322F">
        <w:trPr>
          <w:trHeight w:val="3251"/>
        </w:trPr>
        <w:tc>
          <w:tcPr>
            <w:tcW w:w="1093" w:type="dxa"/>
          </w:tcPr>
          <w:p w14:paraId="03E11A37" w14:textId="77777777" w:rsidR="0068322F" w:rsidRDefault="0068322F" w:rsidP="0068322F">
            <w:r>
              <w:lastRenderedPageBreak/>
              <w:t>DASH 2001</w:t>
            </w:r>
          </w:p>
          <w:p w14:paraId="6DB76F11" w14:textId="77777777" w:rsidR="0068322F" w:rsidRDefault="005715F6" w:rsidP="0068322F">
            <w:r>
              <w:t>- Sacks et al. (2001)</w:t>
            </w:r>
          </w:p>
          <w:p w14:paraId="312CDD22" w14:textId="77777777" w:rsidR="0068322F" w:rsidRDefault="0068322F" w:rsidP="0068322F">
            <w:r>
              <w:t>- Vollmer et al. (2001)</w:t>
            </w:r>
          </w:p>
          <w:p w14:paraId="212C21DE" w14:textId="77777777" w:rsidR="0068322F" w:rsidRDefault="0068322F" w:rsidP="0068322F">
            <w:r>
              <w:t xml:space="preserve">- </w:t>
            </w:r>
            <w:proofErr w:type="spellStart"/>
            <w:r>
              <w:t>Harsha</w:t>
            </w:r>
            <w:proofErr w:type="spellEnd"/>
            <w:r>
              <w:t xml:space="preserve"> et al. (2004)</w:t>
            </w:r>
          </w:p>
          <w:p w14:paraId="351C0430" w14:textId="77777777" w:rsidR="0068322F" w:rsidRDefault="0068322F" w:rsidP="0068322F">
            <w:r>
              <w:t>USA</w:t>
            </w:r>
          </w:p>
          <w:p w14:paraId="0ED9644E" w14:textId="3E4A4E74" w:rsidR="005715F6" w:rsidRDefault="00712170" w:rsidP="007C7086">
            <w:r>
              <w:fldChar w:fldCharType="begin">
                <w:fldData xml:space="preserve">PEVuZE5vdGU+PENpdGU+PEF1dGhvcj5IYXJzaGE8L0F1dGhvcj48WWVhcj4yMDA0PC9ZZWFyPjxS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</w:fldData>
              </w:fldChar>
            </w:r>
            <w:r w:rsidR="007C7086">
              <w:instrText xml:space="preserve"> ADDIN EN.CITE </w:instrText>
            </w:r>
            <w:r w:rsidR="007C7086">
              <w:fldChar w:fldCharType="begin">
                <w:fldData xml:space="preserve">PEVuZE5vdGU+PENpdGU+PEF1dGhvcj5IYXJzaGE8L0F1dGhvcj48WWVhcj4yMDA0PC9ZZWFyPjxS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</w:fldData>
              </w:fldChar>
            </w:r>
            <w:r w:rsidR="007C7086">
              <w:instrText xml:space="preserve"> ADDIN EN.CITE.DATA </w:instrText>
            </w:r>
            <w:r w:rsidR="007C7086">
              <w:fldChar w:fldCharType="end"/>
            </w:r>
            <w:r>
              <w:fldChar w:fldCharType="separate"/>
            </w:r>
            <w:r w:rsidR="007C7086">
              <w:rPr>
                <w:noProof/>
              </w:rPr>
              <w:t>[</w:t>
            </w:r>
            <w:hyperlink w:anchor="_ENREF_16" w:tooltip="Sacks, 2001 #62" w:history="1">
              <w:r w:rsidR="007C7086">
                <w:rPr>
                  <w:noProof/>
                </w:rPr>
                <w:t>16</w:t>
              </w:r>
            </w:hyperlink>
            <w:r w:rsidR="007C7086">
              <w:rPr>
                <w:noProof/>
              </w:rPr>
              <w:t xml:space="preserve">, </w:t>
            </w:r>
            <w:hyperlink w:anchor="_ENREF_74" w:tooltip="Harsha, 2004 #35" w:history="1">
              <w:r w:rsidR="007C7086">
                <w:rPr>
                  <w:noProof/>
                </w:rPr>
                <w:t>74</w:t>
              </w:r>
            </w:hyperlink>
            <w:r w:rsidR="007C7086">
              <w:rPr>
                <w:noProof/>
              </w:rPr>
              <w:t xml:space="preserve">, </w:t>
            </w:r>
            <w:hyperlink w:anchor="_ENREF_78" w:tooltip="Vollmer, 2001 #70" w:history="1">
              <w:r w:rsidR="007C7086">
                <w:rPr>
                  <w:noProof/>
                </w:rPr>
                <w:t>78</w:t>
              </w:r>
            </w:hyperlink>
            <w:r w:rsidR="007C7086">
              <w:rPr>
                <w:noProof/>
              </w:rPr>
              <w:t>]</w:t>
            </w:r>
            <w:r>
              <w:fldChar w:fldCharType="end"/>
            </w:r>
          </w:p>
        </w:tc>
        <w:tc>
          <w:tcPr>
            <w:tcW w:w="1000" w:type="dxa"/>
          </w:tcPr>
          <w:p w14:paraId="44E9C706" w14:textId="77777777" w:rsidR="0068322F" w:rsidRDefault="0068322F" w:rsidP="0068322F">
            <w:r>
              <w:t>Randomised cross-over study</w:t>
            </w:r>
          </w:p>
        </w:tc>
        <w:tc>
          <w:tcPr>
            <w:tcW w:w="843" w:type="dxa"/>
          </w:tcPr>
          <w:p w14:paraId="5784FDFB" w14:textId="77777777" w:rsidR="0068322F" w:rsidRDefault="0068322F" w:rsidP="0068322F">
            <w:r>
              <w:t>II</w:t>
            </w:r>
          </w:p>
        </w:tc>
        <w:tc>
          <w:tcPr>
            <w:tcW w:w="1708" w:type="dxa"/>
          </w:tcPr>
          <w:p w14:paraId="241066FE" w14:textId="77777777" w:rsidR="0068322F" w:rsidRPr="00C56461" w:rsidRDefault="0068322F" w:rsidP="0068322F">
            <w:r>
              <w:t>Adults (22 years and older), normotensive and hypertensive (SBP: 120 – 159mmHg, DBP: 80 – 95mmHg)</w:t>
            </w:r>
          </w:p>
        </w:tc>
        <w:tc>
          <w:tcPr>
            <w:tcW w:w="1930" w:type="dxa"/>
          </w:tcPr>
          <w:p w14:paraId="244BEBD4" w14:textId="77777777" w:rsidR="0068322F" w:rsidRDefault="0068322F" w:rsidP="0068322F">
            <w:r>
              <w:t>Participants consumed a high sodium (150mmol/day) control diet for a 2 week run-in period.  They were then randomised to either a control diet (usual USA style diet) or DASH.  Participants in both diet groups were then randomised to start one of three cross-over arms:</w:t>
            </w:r>
          </w:p>
          <w:p w14:paraId="0FA2D76B" w14:textId="77777777" w:rsidR="0068322F" w:rsidRDefault="0068322F" w:rsidP="0068322F">
            <w:r>
              <w:t>1. Low sodium (50mmol/day) plus DASH or control diet</w:t>
            </w:r>
          </w:p>
          <w:p w14:paraId="752EEE92" w14:textId="77777777" w:rsidR="0068322F" w:rsidRDefault="0068322F" w:rsidP="0068322F">
            <w:r>
              <w:t>2. Intermediate sodium (100mmol/day) plus DASH or control diet</w:t>
            </w:r>
          </w:p>
          <w:p w14:paraId="24835AEA" w14:textId="77777777" w:rsidR="0068322F" w:rsidRPr="009503E0" w:rsidRDefault="0068322F" w:rsidP="0068322F">
            <w:r>
              <w:lastRenderedPageBreak/>
              <w:t>3. High sodium (150mmol/day) plus DASH or control diet</w:t>
            </w:r>
          </w:p>
        </w:tc>
        <w:tc>
          <w:tcPr>
            <w:tcW w:w="1559" w:type="dxa"/>
          </w:tcPr>
          <w:p w14:paraId="5E4390DB" w14:textId="77777777" w:rsidR="0068322F" w:rsidRDefault="0068322F" w:rsidP="0068322F">
            <w:pPr>
              <w:pStyle w:val="NoSpacing"/>
            </w:pPr>
            <w:r>
              <w:lastRenderedPageBreak/>
              <w:t>SBP (primary outcome), DBP (BP measured seated), serum total cholesterol, HDL and LDL</w:t>
            </w:r>
          </w:p>
          <w:p w14:paraId="61191732" w14:textId="77777777" w:rsidR="0068322F" w:rsidRPr="009503E0" w:rsidRDefault="0068322F" w:rsidP="0068322F"/>
          <w:p w14:paraId="1A9BB9C0" w14:textId="77777777" w:rsidR="0068322F" w:rsidRPr="009503E0" w:rsidRDefault="0068322F" w:rsidP="0068322F"/>
          <w:p w14:paraId="6331B365" w14:textId="77777777" w:rsidR="0068322F" w:rsidRPr="009503E0" w:rsidRDefault="0068322F" w:rsidP="0068322F"/>
          <w:p w14:paraId="04BC0FD3" w14:textId="77777777" w:rsidR="0068322F" w:rsidRPr="009503E0" w:rsidRDefault="0068322F" w:rsidP="0068322F"/>
          <w:p w14:paraId="3DB7B4DE" w14:textId="77777777" w:rsidR="0068322F" w:rsidRPr="009503E0" w:rsidRDefault="0068322F" w:rsidP="0068322F"/>
          <w:p w14:paraId="4BA290B9" w14:textId="77777777" w:rsidR="0068322F" w:rsidRPr="009503E0" w:rsidRDefault="0068322F" w:rsidP="0068322F"/>
          <w:p w14:paraId="3696EE83" w14:textId="77777777" w:rsidR="0068322F" w:rsidRPr="009503E0" w:rsidRDefault="0068322F" w:rsidP="0068322F"/>
          <w:p w14:paraId="5748E13E" w14:textId="77777777" w:rsidR="0068322F" w:rsidRPr="009503E0" w:rsidRDefault="0068322F" w:rsidP="0068322F"/>
          <w:p w14:paraId="21F5F692" w14:textId="77777777" w:rsidR="0068322F" w:rsidRPr="009503E0" w:rsidRDefault="0068322F" w:rsidP="0068322F"/>
          <w:p w14:paraId="7400F9DB" w14:textId="77777777" w:rsidR="0068322F" w:rsidRPr="009503E0" w:rsidRDefault="0068322F" w:rsidP="0068322F">
            <w:pPr>
              <w:tabs>
                <w:tab w:val="left" w:pos="1320"/>
              </w:tabs>
            </w:pPr>
          </w:p>
        </w:tc>
        <w:tc>
          <w:tcPr>
            <w:tcW w:w="1047" w:type="dxa"/>
          </w:tcPr>
          <w:p w14:paraId="647E36F3" w14:textId="77777777" w:rsidR="0068322F" w:rsidRDefault="0068322F" w:rsidP="0068322F">
            <w:r>
              <w:t>390</w:t>
            </w:r>
          </w:p>
          <w:p w14:paraId="590EF3CC" w14:textId="77777777" w:rsidR="0068322F" w:rsidRPr="009503E0" w:rsidRDefault="0068322F" w:rsidP="0068322F"/>
          <w:p w14:paraId="2DABCC0D" w14:textId="77777777" w:rsidR="0068322F" w:rsidRPr="009503E0" w:rsidRDefault="0068322F" w:rsidP="0068322F"/>
          <w:p w14:paraId="32BFDAA0" w14:textId="77777777" w:rsidR="0068322F" w:rsidRPr="009503E0" w:rsidRDefault="0068322F" w:rsidP="0068322F"/>
          <w:p w14:paraId="0533060B" w14:textId="77777777" w:rsidR="0068322F" w:rsidRPr="009503E0" w:rsidRDefault="0068322F" w:rsidP="0068322F"/>
          <w:p w14:paraId="117B8647" w14:textId="77777777" w:rsidR="0068322F" w:rsidRPr="009503E0" w:rsidRDefault="0068322F" w:rsidP="0068322F"/>
          <w:p w14:paraId="4ADB00B3" w14:textId="77777777" w:rsidR="0068322F" w:rsidRPr="009503E0" w:rsidRDefault="0068322F" w:rsidP="0068322F"/>
          <w:p w14:paraId="4EB6A1A0" w14:textId="77777777" w:rsidR="0068322F" w:rsidRPr="009503E0" w:rsidRDefault="0068322F" w:rsidP="0068322F"/>
          <w:p w14:paraId="4F6365B8" w14:textId="77777777" w:rsidR="0068322F" w:rsidRPr="009503E0" w:rsidRDefault="0068322F" w:rsidP="0068322F"/>
          <w:p w14:paraId="33422195" w14:textId="77777777" w:rsidR="0068322F" w:rsidRPr="009503E0" w:rsidRDefault="0068322F" w:rsidP="0068322F"/>
          <w:p w14:paraId="0B0F0D86" w14:textId="77777777" w:rsidR="0068322F" w:rsidRPr="009503E0" w:rsidRDefault="0068322F" w:rsidP="0068322F"/>
          <w:p w14:paraId="5B869097" w14:textId="77777777" w:rsidR="0068322F" w:rsidRPr="009503E0" w:rsidRDefault="0068322F" w:rsidP="0068322F"/>
          <w:p w14:paraId="5465D290" w14:textId="77777777" w:rsidR="0068322F" w:rsidRPr="009503E0" w:rsidRDefault="0068322F" w:rsidP="0068322F"/>
          <w:p w14:paraId="614BB2C1" w14:textId="77777777" w:rsidR="0068322F" w:rsidRDefault="0068322F" w:rsidP="0068322F"/>
          <w:p w14:paraId="30158B27" w14:textId="77777777" w:rsidR="0068322F" w:rsidRPr="009503E0" w:rsidRDefault="0068322F" w:rsidP="0068322F"/>
        </w:tc>
        <w:tc>
          <w:tcPr>
            <w:tcW w:w="993" w:type="dxa"/>
          </w:tcPr>
          <w:p w14:paraId="4588265E" w14:textId="77777777" w:rsidR="0068322F" w:rsidRPr="000B2FD9" w:rsidRDefault="0068322F" w:rsidP="0068322F">
            <w:r>
              <w:t>30 days</w:t>
            </w:r>
          </w:p>
        </w:tc>
        <w:tc>
          <w:tcPr>
            <w:tcW w:w="1701" w:type="dxa"/>
          </w:tcPr>
          <w:p w14:paraId="1334BDC4" w14:textId="77777777" w:rsidR="0068322F" w:rsidRPr="000B4B3E" w:rsidRDefault="0068322F" w:rsidP="0068322F">
            <w:pPr>
              <w:rPr>
                <w:u w:val="single"/>
              </w:rPr>
            </w:pPr>
            <w:r>
              <w:rPr>
                <w:u w:val="single"/>
              </w:rPr>
              <w:t>Control diet:</w:t>
            </w:r>
          </w:p>
          <w:p w14:paraId="6960C4F8" w14:textId="77777777" w:rsidR="0068322F" w:rsidRPr="0090020F" w:rsidRDefault="0068322F" w:rsidP="0068322F">
            <w:r>
              <w:t xml:space="preserve">Low sodium diet: 64 </w:t>
            </w:r>
            <w:r>
              <w:rPr>
                <w:u w:val="single"/>
              </w:rPr>
              <w:t>+</w:t>
            </w:r>
            <w:r>
              <w:t xml:space="preserve"> 37mmol/24hr </w:t>
            </w:r>
          </w:p>
          <w:p w14:paraId="407143D9" w14:textId="77777777" w:rsidR="0068322F" w:rsidRDefault="0068322F" w:rsidP="0068322F">
            <w:r>
              <w:t xml:space="preserve">Normal sodium diet (Intermediate dietary period): 106 </w:t>
            </w:r>
            <w:r>
              <w:rPr>
                <w:u w:val="single"/>
              </w:rPr>
              <w:t>+</w:t>
            </w:r>
            <w:r>
              <w:t xml:space="preserve"> 44 </w:t>
            </w:r>
            <w:proofErr w:type="spellStart"/>
            <w:r>
              <w:t>mmol</w:t>
            </w:r>
            <w:proofErr w:type="spellEnd"/>
            <w:r>
              <w:t xml:space="preserve">/24hr </w:t>
            </w:r>
          </w:p>
          <w:p w14:paraId="5444A8EF" w14:textId="77777777" w:rsidR="0068322F" w:rsidRPr="000B4B3E" w:rsidRDefault="0068322F" w:rsidP="0068322F">
            <w:pPr>
              <w:rPr>
                <w:u w:val="single"/>
              </w:rPr>
            </w:pPr>
            <w:r>
              <w:rPr>
                <w:u w:val="single"/>
              </w:rPr>
              <w:t>DASH diet:</w:t>
            </w:r>
          </w:p>
          <w:p w14:paraId="6911AF24" w14:textId="77777777" w:rsidR="0068322F" w:rsidRPr="0090020F" w:rsidRDefault="0068322F" w:rsidP="0068322F">
            <w:r>
              <w:t xml:space="preserve">Low sodium diet: 67 </w:t>
            </w:r>
            <w:r>
              <w:rPr>
                <w:u w:val="single"/>
              </w:rPr>
              <w:t>+</w:t>
            </w:r>
            <w:r>
              <w:t xml:space="preserve"> 46mmol/24hr </w:t>
            </w:r>
          </w:p>
          <w:p w14:paraId="6678DB82" w14:textId="77777777" w:rsidR="0068322F" w:rsidRDefault="0068322F" w:rsidP="0068322F">
            <w:r>
              <w:t xml:space="preserve">Normal sodium diet (Intermediate dietary period): 107 </w:t>
            </w:r>
            <w:r>
              <w:rPr>
                <w:u w:val="single"/>
              </w:rPr>
              <w:t>+</w:t>
            </w:r>
            <w:r>
              <w:t xml:space="preserve"> 52 </w:t>
            </w:r>
            <w:proofErr w:type="spellStart"/>
            <w:r>
              <w:t>mmol</w:t>
            </w:r>
            <w:proofErr w:type="spellEnd"/>
            <w:r>
              <w:t xml:space="preserve">/24hr </w:t>
            </w:r>
          </w:p>
          <w:p w14:paraId="4589E57D" w14:textId="77777777" w:rsidR="0068322F" w:rsidRPr="00574463" w:rsidRDefault="0068322F" w:rsidP="0068322F"/>
          <w:p w14:paraId="5635CF64" w14:textId="77777777" w:rsidR="0068322F" w:rsidRPr="00574463" w:rsidRDefault="0068322F" w:rsidP="0068322F">
            <w:pPr>
              <w:rPr>
                <w:u w:val="single"/>
              </w:rPr>
            </w:pPr>
          </w:p>
          <w:p w14:paraId="69620724" w14:textId="77777777" w:rsidR="0068322F" w:rsidRPr="002B5CA0" w:rsidRDefault="0068322F" w:rsidP="0068322F"/>
        </w:tc>
        <w:tc>
          <w:tcPr>
            <w:tcW w:w="2863" w:type="dxa"/>
          </w:tcPr>
          <w:p w14:paraId="70B8EBC8" w14:textId="77777777" w:rsidR="0068322F" w:rsidRDefault="0068322F" w:rsidP="0068322F">
            <w:r>
              <w:t>Mean difference between low sodium period and normal sodium period (intermediate period)</w:t>
            </w:r>
          </w:p>
          <w:p w14:paraId="013A5398" w14:textId="77777777" w:rsidR="0068322F" w:rsidRDefault="0068322F" w:rsidP="0068322F">
            <w:pPr>
              <w:rPr>
                <w:u w:val="single"/>
              </w:rPr>
            </w:pPr>
            <w:r>
              <w:rPr>
                <w:u w:val="single"/>
              </w:rPr>
              <w:t>Control diet:</w:t>
            </w:r>
          </w:p>
          <w:p w14:paraId="35A58C1E" w14:textId="77777777" w:rsidR="0068322F" w:rsidRDefault="0068322F" w:rsidP="0068322F">
            <w:r>
              <w:t>SBP: -4.6mmHg (CI: -5.9, -3.2)</w:t>
            </w:r>
          </w:p>
          <w:p w14:paraId="2AFD2096" w14:textId="77777777" w:rsidR="0068322F" w:rsidRDefault="0068322F" w:rsidP="0068322F">
            <w:r>
              <w:t>DBP:  -2.4mmHg (CI: -3.3, -1.5)</w:t>
            </w:r>
          </w:p>
          <w:p w14:paraId="4BD7D696" w14:textId="77777777" w:rsidR="0068322F" w:rsidRPr="002B5CA0" w:rsidRDefault="0068322F" w:rsidP="0068322F">
            <w:pPr>
              <w:rPr>
                <w:u w:val="single"/>
              </w:rPr>
            </w:pPr>
            <w:r>
              <w:rPr>
                <w:u w:val="single"/>
              </w:rPr>
              <w:t>DASH diet</w:t>
            </w:r>
            <w:r w:rsidRPr="002B5CA0">
              <w:rPr>
                <w:u w:val="single"/>
              </w:rPr>
              <w:t xml:space="preserve">: </w:t>
            </w:r>
          </w:p>
          <w:p w14:paraId="325005E5" w14:textId="77777777" w:rsidR="0068322F" w:rsidRDefault="0068322F" w:rsidP="0068322F">
            <w:r>
              <w:t>SBP: -1.7mmHg (CI: -3.0, -0.4)</w:t>
            </w:r>
          </w:p>
          <w:p w14:paraId="42FEEE05" w14:textId="77777777" w:rsidR="0068322F" w:rsidRDefault="0068322F" w:rsidP="0068322F">
            <w:r>
              <w:t>DBP:  -1.0mmHg (CI: -1.9, -0.1)</w:t>
            </w:r>
          </w:p>
          <w:p w14:paraId="48FE08C3" w14:textId="77777777" w:rsidR="0068322F" w:rsidRDefault="0068322F" w:rsidP="0068322F">
            <w:r>
              <w:rPr>
                <w:u w:val="single"/>
              </w:rPr>
              <w:t>Control diet:</w:t>
            </w:r>
          </w:p>
          <w:p w14:paraId="54A2FD9A" w14:textId="77777777" w:rsidR="0068322F" w:rsidRDefault="0068322F" w:rsidP="0068322F">
            <w:r>
              <w:t>Cholesterol: 0.07mmol/L (CI: -0.02, 0.15)</w:t>
            </w:r>
          </w:p>
          <w:p w14:paraId="0BE7D1D8" w14:textId="77777777" w:rsidR="0068322F" w:rsidRDefault="0068322F" w:rsidP="0068322F">
            <w:r>
              <w:t>HDL: -0.01mmol/L (CI: -0.03, 0.01)</w:t>
            </w:r>
          </w:p>
          <w:p w14:paraId="5769F73A" w14:textId="77777777" w:rsidR="0068322F" w:rsidRDefault="0068322F" w:rsidP="0068322F">
            <w:r>
              <w:t>LDL: 0.07mmol/L (CI: 0.00, 0.15)</w:t>
            </w:r>
          </w:p>
          <w:p w14:paraId="173E48E9" w14:textId="77777777" w:rsidR="0068322F" w:rsidRDefault="0068322F" w:rsidP="0068322F">
            <w:r>
              <w:rPr>
                <w:u w:val="single"/>
              </w:rPr>
              <w:t>DASH diet:</w:t>
            </w:r>
          </w:p>
          <w:p w14:paraId="4B7FC825" w14:textId="77777777" w:rsidR="0068322F" w:rsidRDefault="0068322F" w:rsidP="0068322F">
            <w:r>
              <w:t xml:space="preserve">Cholesterol: 0.04mmol/L (CI: </w:t>
            </w:r>
            <w:r>
              <w:lastRenderedPageBreak/>
              <w:t>-0.04, 0.13)</w:t>
            </w:r>
          </w:p>
          <w:p w14:paraId="002E0172" w14:textId="77777777" w:rsidR="0068322F" w:rsidRDefault="0068322F" w:rsidP="0068322F">
            <w:r>
              <w:t>HDL: 0.01mmol/L (CI: -0.02, 0.03)</w:t>
            </w:r>
          </w:p>
          <w:p w14:paraId="7FFA2942" w14:textId="77777777" w:rsidR="0068322F" w:rsidRDefault="0068322F" w:rsidP="0068322F">
            <w:r>
              <w:t>LDL: 0.01mmol/L (CI: -0.06, 0.09)</w:t>
            </w:r>
          </w:p>
          <w:p w14:paraId="3B0DC7AF" w14:textId="77777777" w:rsidR="0068322F" w:rsidRDefault="0068322F" w:rsidP="0068322F"/>
          <w:p w14:paraId="1AB24C6F" w14:textId="77777777" w:rsidR="0068322F" w:rsidRPr="00574463" w:rsidRDefault="0068322F" w:rsidP="0068322F"/>
        </w:tc>
      </w:tr>
    </w:tbl>
    <w:p w14:paraId="1CA7AA58"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93"/>
        <w:gridCol w:w="1892"/>
        <w:gridCol w:w="1551"/>
        <w:gridCol w:w="1548"/>
        <w:gridCol w:w="1390"/>
        <w:gridCol w:w="1275"/>
        <w:gridCol w:w="1418"/>
        <w:gridCol w:w="2410"/>
      </w:tblGrid>
      <w:tr w:rsidR="0068322F" w14:paraId="2DEABF92" w14:textId="77777777" w:rsidTr="0068322F">
        <w:trPr>
          <w:trHeight w:val="315"/>
        </w:trPr>
        <w:tc>
          <w:tcPr>
            <w:tcW w:w="1224" w:type="dxa"/>
          </w:tcPr>
          <w:p w14:paraId="673EB301" w14:textId="77777777" w:rsidR="0068322F" w:rsidRPr="00E451B1" w:rsidRDefault="0068322F" w:rsidP="0068322F">
            <w:pPr>
              <w:rPr>
                <w:b/>
              </w:rPr>
            </w:pPr>
            <w:r w:rsidRPr="00E451B1">
              <w:rPr>
                <w:b/>
              </w:rPr>
              <w:t>Citation</w:t>
            </w:r>
          </w:p>
        </w:tc>
        <w:tc>
          <w:tcPr>
            <w:tcW w:w="1893" w:type="dxa"/>
          </w:tcPr>
          <w:p w14:paraId="6B6620AD" w14:textId="77777777" w:rsidR="0068322F" w:rsidRPr="00E451B1" w:rsidRDefault="0068322F" w:rsidP="0068322F">
            <w:pPr>
              <w:rPr>
                <w:b/>
              </w:rPr>
            </w:pPr>
            <w:r w:rsidRPr="00E451B1">
              <w:rPr>
                <w:b/>
              </w:rPr>
              <w:t>Method of randomisation</w:t>
            </w:r>
          </w:p>
        </w:tc>
        <w:tc>
          <w:tcPr>
            <w:tcW w:w="1892" w:type="dxa"/>
          </w:tcPr>
          <w:p w14:paraId="48007B97" w14:textId="77777777" w:rsidR="0068322F" w:rsidRPr="00E451B1" w:rsidRDefault="0068322F" w:rsidP="0068322F">
            <w:pPr>
              <w:rPr>
                <w:b/>
              </w:rPr>
            </w:pPr>
            <w:r w:rsidRPr="00E451B1">
              <w:rPr>
                <w:b/>
              </w:rPr>
              <w:t>Allocation concealment</w:t>
            </w:r>
          </w:p>
        </w:tc>
        <w:tc>
          <w:tcPr>
            <w:tcW w:w="1551" w:type="dxa"/>
          </w:tcPr>
          <w:p w14:paraId="55923BAD" w14:textId="77777777" w:rsidR="0068322F" w:rsidRPr="00E451B1" w:rsidRDefault="0068322F" w:rsidP="0068322F">
            <w:pPr>
              <w:rPr>
                <w:b/>
              </w:rPr>
            </w:pPr>
            <w:r w:rsidRPr="00E451B1">
              <w:rPr>
                <w:b/>
              </w:rPr>
              <w:t>Blinding</w:t>
            </w:r>
          </w:p>
        </w:tc>
        <w:tc>
          <w:tcPr>
            <w:tcW w:w="1548" w:type="dxa"/>
          </w:tcPr>
          <w:p w14:paraId="6608444C" w14:textId="77777777" w:rsidR="0068322F" w:rsidRPr="00E451B1" w:rsidRDefault="0068322F" w:rsidP="0068322F">
            <w:pPr>
              <w:rPr>
                <w:b/>
              </w:rPr>
            </w:pPr>
            <w:r w:rsidRPr="00E451B1">
              <w:rPr>
                <w:b/>
              </w:rPr>
              <w:t>Loss to follow-up</w:t>
            </w:r>
          </w:p>
        </w:tc>
        <w:tc>
          <w:tcPr>
            <w:tcW w:w="1390" w:type="dxa"/>
          </w:tcPr>
          <w:p w14:paraId="6630F964" w14:textId="77777777" w:rsidR="0068322F" w:rsidRPr="00E451B1" w:rsidRDefault="0068322F" w:rsidP="0068322F">
            <w:pPr>
              <w:rPr>
                <w:b/>
              </w:rPr>
            </w:pPr>
            <w:r w:rsidRPr="00E451B1">
              <w:rPr>
                <w:b/>
              </w:rPr>
              <w:t>Use of intention-to-treat where required</w:t>
            </w:r>
          </w:p>
        </w:tc>
        <w:tc>
          <w:tcPr>
            <w:tcW w:w="1275" w:type="dxa"/>
          </w:tcPr>
          <w:p w14:paraId="7FDC4CBD" w14:textId="77777777" w:rsidR="0068322F" w:rsidRPr="00E451B1" w:rsidRDefault="0068322F" w:rsidP="0068322F">
            <w:pPr>
              <w:rPr>
                <w:b/>
              </w:rPr>
            </w:pPr>
            <w:r w:rsidRPr="00E451B1">
              <w:rPr>
                <w:b/>
              </w:rPr>
              <w:t>Ceasing study early for benefit</w:t>
            </w:r>
          </w:p>
        </w:tc>
        <w:tc>
          <w:tcPr>
            <w:tcW w:w="1418" w:type="dxa"/>
          </w:tcPr>
          <w:p w14:paraId="4178DF94"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2410" w:type="dxa"/>
          </w:tcPr>
          <w:p w14:paraId="5526006A" w14:textId="77777777" w:rsidR="0068322F" w:rsidRPr="00E451B1" w:rsidRDefault="0068322F" w:rsidP="0068322F">
            <w:pPr>
              <w:rPr>
                <w:b/>
              </w:rPr>
            </w:pPr>
            <w:r>
              <w:rPr>
                <w:b/>
              </w:rPr>
              <w:t>Funding source</w:t>
            </w:r>
          </w:p>
        </w:tc>
      </w:tr>
      <w:tr w:rsidR="0068322F" w14:paraId="7C53D1F2" w14:textId="77777777" w:rsidTr="0068322F">
        <w:trPr>
          <w:trHeight w:val="3228"/>
        </w:trPr>
        <w:tc>
          <w:tcPr>
            <w:tcW w:w="1224" w:type="dxa"/>
          </w:tcPr>
          <w:p w14:paraId="21C40E72" w14:textId="77777777" w:rsidR="0068322F" w:rsidRDefault="0068322F" w:rsidP="0068322F">
            <w:r>
              <w:t>DASH 2001</w:t>
            </w:r>
          </w:p>
          <w:p w14:paraId="796AED0C" w14:textId="77777777" w:rsidR="0068322F" w:rsidRDefault="0068322F" w:rsidP="0068322F">
            <w:r>
              <w:t>- Sacks et al. (2001)</w:t>
            </w:r>
          </w:p>
          <w:p w14:paraId="1614EA0F" w14:textId="77777777" w:rsidR="0068322F" w:rsidRDefault="0068322F" w:rsidP="0068322F">
            <w:r>
              <w:t>- Vollmer et al. (2001)</w:t>
            </w:r>
          </w:p>
          <w:p w14:paraId="3B640F4D" w14:textId="77777777" w:rsidR="0068322F" w:rsidRDefault="0068322F" w:rsidP="0068322F">
            <w:r>
              <w:t xml:space="preserve">- </w:t>
            </w:r>
            <w:proofErr w:type="spellStart"/>
            <w:r>
              <w:t>Harsha</w:t>
            </w:r>
            <w:proofErr w:type="spellEnd"/>
            <w:r>
              <w:t xml:space="preserve"> et al. (2004</w:t>
            </w:r>
            <w:r w:rsidR="005715F6">
              <w:t>)</w:t>
            </w:r>
          </w:p>
        </w:tc>
        <w:tc>
          <w:tcPr>
            <w:tcW w:w="1893" w:type="dxa"/>
          </w:tcPr>
          <w:p w14:paraId="08ABCC40" w14:textId="77777777" w:rsidR="0068322F" w:rsidRDefault="0068322F" w:rsidP="0068322F">
            <w:r>
              <w:rPr>
                <w:highlight w:val="green"/>
              </w:rPr>
              <w:t>Low risk</w:t>
            </w:r>
            <w:r w:rsidRPr="00D7716E">
              <w:rPr>
                <w:highlight w:val="green"/>
              </w:rPr>
              <w:t xml:space="preserve"> </w:t>
            </w:r>
            <w:r>
              <w:t>(computer generated sequence used)</w:t>
            </w:r>
          </w:p>
        </w:tc>
        <w:tc>
          <w:tcPr>
            <w:tcW w:w="1892" w:type="dxa"/>
          </w:tcPr>
          <w:p w14:paraId="41C76D78" w14:textId="77777777" w:rsidR="0068322F" w:rsidRDefault="0068322F" w:rsidP="0068322F">
            <w:r>
              <w:rPr>
                <w:highlight w:val="green"/>
              </w:rPr>
              <w:t>Low risk</w:t>
            </w:r>
            <w:r>
              <w:t xml:space="preserve"> (</w:t>
            </w:r>
            <w:r w:rsidRPr="00611A01">
              <w:t>Allocation occurred at central location</w:t>
            </w:r>
            <w:r>
              <w:t>)</w:t>
            </w:r>
          </w:p>
        </w:tc>
        <w:tc>
          <w:tcPr>
            <w:tcW w:w="1551" w:type="dxa"/>
          </w:tcPr>
          <w:p w14:paraId="1ABF739B" w14:textId="77777777" w:rsidR="0068322F" w:rsidRPr="000810A6" w:rsidRDefault="0068322F" w:rsidP="0068322F">
            <w:pPr>
              <w:rPr>
                <w:highlight w:val="red"/>
              </w:rPr>
            </w:pPr>
            <w:r w:rsidRPr="000810A6">
              <w:rPr>
                <w:highlight w:val="red"/>
              </w:rPr>
              <w:t xml:space="preserve">Participants: </w:t>
            </w:r>
            <w:r>
              <w:rPr>
                <w:highlight w:val="red"/>
              </w:rPr>
              <w:t>High risk</w:t>
            </w:r>
          </w:p>
          <w:p w14:paraId="3DC2C113" w14:textId="77777777" w:rsidR="0068322F" w:rsidRPr="000810A6" w:rsidRDefault="0068322F" w:rsidP="0068322F">
            <w:pPr>
              <w:rPr>
                <w:highlight w:val="red"/>
              </w:rPr>
            </w:pPr>
            <w:r w:rsidRPr="000810A6">
              <w:rPr>
                <w:highlight w:val="red"/>
              </w:rPr>
              <w:t xml:space="preserve">Providers: </w:t>
            </w:r>
            <w:r>
              <w:rPr>
                <w:highlight w:val="red"/>
              </w:rPr>
              <w:t>high risk</w:t>
            </w:r>
          </w:p>
          <w:p w14:paraId="7375BF7B" w14:textId="77777777" w:rsidR="0068322F" w:rsidRDefault="0068322F" w:rsidP="0068322F">
            <w:r w:rsidRPr="00440C4C">
              <w:rPr>
                <w:highlight w:val="green"/>
              </w:rPr>
              <w:t xml:space="preserve">Outcome assessors: </w:t>
            </w:r>
            <w:r>
              <w:rPr>
                <w:highlight w:val="green"/>
              </w:rPr>
              <w:t>low risk</w:t>
            </w:r>
          </w:p>
        </w:tc>
        <w:tc>
          <w:tcPr>
            <w:tcW w:w="1548" w:type="dxa"/>
          </w:tcPr>
          <w:p w14:paraId="073FB9C3" w14:textId="77777777" w:rsidR="0068322F" w:rsidRDefault="0068322F" w:rsidP="0068322F">
            <w:r w:rsidRPr="000810A6">
              <w:rPr>
                <w:highlight w:val="green"/>
              </w:rPr>
              <w:t>5.4% loss to follow-up</w:t>
            </w:r>
            <w:r>
              <w:rPr>
                <w:highlight w:val="green"/>
              </w:rPr>
              <w:t xml:space="preserve"> (low risk)</w:t>
            </w:r>
            <w:r w:rsidRPr="000810A6">
              <w:rPr>
                <w:highlight w:val="green"/>
              </w:rPr>
              <w:t xml:space="preserve"> </w:t>
            </w:r>
          </w:p>
          <w:p w14:paraId="32C62CDB" w14:textId="77777777" w:rsidR="0068322F" w:rsidRDefault="0068322F" w:rsidP="0068322F"/>
        </w:tc>
        <w:tc>
          <w:tcPr>
            <w:tcW w:w="1390" w:type="dxa"/>
          </w:tcPr>
          <w:p w14:paraId="77B39E2E" w14:textId="77777777" w:rsidR="0068322F" w:rsidRDefault="0068322F" w:rsidP="0068322F">
            <w:r w:rsidRPr="00834472">
              <w:rPr>
                <w:highlight w:val="green"/>
              </w:rPr>
              <w:t>Yes (low risk)</w:t>
            </w:r>
          </w:p>
          <w:p w14:paraId="40C835A2" w14:textId="77777777" w:rsidR="0068322F" w:rsidRDefault="0068322F" w:rsidP="0068322F"/>
          <w:p w14:paraId="5BBE697B" w14:textId="77777777" w:rsidR="0068322F" w:rsidRDefault="0068322F" w:rsidP="0068322F"/>
          <w:p w14:paraId="32E18786" w14:textId="77777777" w:rsidR="0068322F" w:rsidRDefault="0068322F" w:rsidP="0068322F"/>
        </w:tc>
        <w:tc>
          <w:tcPr>
            <w:tcW w:w="1275" w:type="dxa"/>
          </w:tcPr>
          <w:p w14:paraId="1118F27B" w14:textId="77777777" w:rsidR="0068322F" w:rsidRDefault="0068322F" w:rsidP="0068322F">
            <w:r>
              <w:rPr>
                <w:highlight w:val="green"/>
              </w:rPr>
              <w:t>No (low risk</w:t>
            </w:r>
            <w:r w:rsidRPr="009A6830">
              <w:rPr>
                <w:highlight w:val="green"/>
              </w:rPr>
              <w:t>)</w:t>
            </w:r>
          </w:p>
          <w:p w14:paraId="051B0126" w14:textId="77777777" w:rsidR="0068322F" w:rsidRDefault="0068322F" w:rsidP="0068322F"/>
          <w:p w14:paraId="7807C593" w14:textId="77777777" w:rsidR="0068322F" w:rsidRDefault="0068322F" w:rsidP="0068322F"/>
          <w:p w14:paraId="5D339023" w14:textId="77777777" w:rsidR="0068322F" w:rsidRDefault="0068322F" w:rsidP="0068322F"/>
          <w:p w14:paraId="1E2D72BF" w14:textId="77777777" w:rsidR="0068322F" w:rsidRDefault="0068322F" w:rsidP="0068322F"/>
        </w:tc>
        <w:tc>
          <w:tcPr>
            <w:tcW w:w="1418" w:type="dxa"/>
          </w:tcPr>
          <w:p w14:paraId="5097CFAB" w14:textId="77777777" w:rsidR="0068322F" w:rsidRPr="008F3147" w:rsidRDefault="0068322F" w:rsidP="0068322F">
            <w:pPr>
              <w:rPr>
                <w:highlight w:val="green"/>
              </w:rPr>
            </w:pPr>
            <w:r>
              <w:rPr>
                <w:highlight w:val="green"/>
              </w:rPr>
              <w:t>Yes (low risk</w:t>
            </w:r>
            <w:r w:rsidRPr="003D16D8">
              <w:rPr>
                <w:highlight w:val="green"/>
              </w:rPr>
              <w:t>)</w:t>
            </w:r>
          </w:p>
        </w:tc>
        <w:tc>
          <w:tcPr>
            <w:tcW w:w="2410" w:type="dxa"/>
          </w:tcPr>
          <w:p w14:paraId="6B06BB7E" w14:textId="77777777" w:rsidR="0068322F" w:rsidRDefault="0068322F" w:rsidP="0068322F">
            <w:r w:rsidRPr="000810A6">
              <w:rPr>
                <w:highlight w:val="green"/>
              </w:rPr>
              <w:t xml:space="preserve">National Heart, Lung and Blood Institute, General Clinical Research </w:t>
            </w:r>
            <w:proofErr w:type="spellStart"/>
            <w:r w:rsidRPr="000810A6">
              <w:rPr>
                <w:highlight w:val="green"/>
              </w:rPr>
              <w:t>Center</w:t>
            </w:r>
            <w:proofErr w:type="spellEnd"/>
            <w:r w:rsidRPr="000810A6">
              <w:rPr>
                <w:highlight w:val="green"/>
              </w:rPr>
              <w:t xml:space="preserve"> Program of the National </w:t>
            </w:r>
            <w:proofErr w:type="spellStart"/>
            <w:r w:rsidRPr="000810A6">
              <w:rPr>
                <w:highlight w:val="green"/>
              </w:rPr>
              <w:t>Center</w:t>
            </w:r>
            <w:proofErr w:type="spellEnd"/>
            <w:r w:rsidRPr="000810A6">
              <w:rPr>
                <w:highlight w:val="green"/>
              </w:rPr>
              <w:t xml:space="preserve"> for Research Resource</w:t>
            </w:r>
            <w:r>
              <w:rPr>
                <w:highlight w:val="green"/>
              </w:rPr>
              <w:t>s (low risk)</w:t>
            </w:r>
          </w:p>
        </w:tc>
      </w:tr>
    </w:tbl>
    <w:p w14:paraId="36AA36D0" w14:textId="77777777" w:rsidR="0068322F" w:rsidRPr="00E451B1" w:rsidRDefault="0068322F" w:rsidP="0068322F">
      <w:pPr>
        <w:rPr>
          <w:b/>
        </w:rPr>
      </w:pPr>
    </w:p>
    <w:p w14:paraId="3B0593D1" w14:textId="77777777" w:rsidR="0068322F" w:rsidRPr="003620D9" w:rsidRDefault="0068322F" w:rsidP="0068322F">
      <w:pPr>
        <w:rPr>
          <w:b/>
          <w:u w:val="single"/>
        </w:rPr>
      </w:pPr>
      <w:r>
        <w:rPr>
          <w:b/>
          <w:u w:val="single"/>
        </w:rPr>
        <w:lastRenderedPageBreak/>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3261"/>
        <w:gridCol w:w="1275"/>
        <w:gridCol w:w="1134"/>
        <w:gridCol w:w="1134"/>
        <w:gridCol w:w="1701"/>
        <w:gridCol w:w="1588"/>
      </w:tblGrid>
      <w:tr w:rsidR="0068322F" w:rsidRPr="00F26BA8" w14:paraId="6332BA76" w14:textId="77777777" w:rsidTr="0068322F">
        <w:trPr>
          <w:trHeight w:val="548"/>
        </w:trPr>
        <w:tc>
          <w:tcPr>
            <w:tcW w:w="1093" w:type="dxa"/>
          </w:tcPr>
          <w:p w14:paraId="600492FD" w14:textId="77777777" w:rsidR="0068322F" w:rsidRPr="00F26BA8" w:rsidRDefault="0068322F" w:rsidP="0068322F">
            <w:pPr>
              <w:pStyle w:val="NoSpacing"/>
              <w:rPr>
                <w:b/>
              </w:rPr>
            </w:pPr>
            <w:r>
              <w:rPr>
                <w:b/>
              </w:rPr>
              <w:t>Citation &amp; location</w:t>
            </w:r>
          </w:p>
        </w:tc>
        <w:tc>
          <w:tcPr>
            <w:tcW w:w="1000" w:type="dxa"/>
          </w:tcPr>
          <w:p w14:paraId="2A87DA7D" w14:textId="77777777" w:rsidR="0068322F" w:rsidRPr="00F26BA8" w:rsidRDefault="0068322F" w:rsidP="0068322F">
            <w:pPr>
              <w:pStyle w:val="NoSpacing"/>
              <w:rPr>
                <w:b/>
              </w:rPr>
            </w:pPr>
            <w:r>
              <w:rPr>
                <w:b/>
              </w:rPr>
              <w:t>Study design</w:t>
            </w:r>
          </w:p>
        </w:tc>
        <w:tc>
          <w:tcPr>
            <w:tcW w:w="843" w:type="dxa"/>
          </w:tcPr>
          <w:p w14:paraId="38D5BA70" w14:textId="77777777" w:rsidR="0068322F" w:rsidRDefault="0068322F" w:rsidP="0068322F">
            <w:pPr>
              <w:pStyle w:val="NoSpacing"/>
              <w:rPr>
                <w:b/>
              </w:rPr>
            </w:pPr>
            <w:r>
              <w:rPr>
                <w:b/>
              </w:rPr>
              <w:t>NHMRC level of evidence</w:t>
            </w:r>
          </w:p>
        </w:tc>
        <w:tc>
          <w:tcPr>
            <w:tcW w:w="1708" w:type="dxa"/>
          </w:tcPr>
          <w:p w14:paraId="7A5E2A09" w14:textId="77777777" w:rsidR="0068322F" w:rsidRPr="00F26BA8" w:rsidRDefault="0068322F" w:rsidP="0068322F">
            <w:pPr>
              <w:pStyle w:val="NoSpacing"/>
              <w:rPr>
                <w:b/>
              </w:rPr>
            </w:pPr>
            <w:r>
              <w:rPr>
                <w:b/>
              </w:rPr>
              <w:t>Population</w:t>
            </w:r>
          </w:p>
        </w:tc>
        <w:tc>
          <w:tcPr>
            <w:tcW w:w="3261" w:type="dxa"/>
          </w:tcPr>
          <w:p w14:paraId="097F82D3" w14:textId="77777777" w:rsidR="0068322F" w:rsidRPr="00F26BA8" w:rsidRDefault="0068322F" w:rsidP="0068322F">
            <w:pPr>
              <w:pStyle w:val="NoSpacing"/>
              <w:rPr>
                <w:b/>
              </w:rPr>
            </w:pPr>
            <w:r>
              <w:rPr>
                <w:b/>
              </w:rPr>
              <w:t>Intervention</w:t>
            </w:r>
          </w:p>
        </w:tc>
        <w:tc>
          <w:tcPr>
            <w:tcW w:w="1275" w:type="dxa"/>
          </w:tcPr>
          <w:p w14:paraId="7BCA8D53" w14:textId="77777777" w:rsidR="0068322F" w:rsidRPr="00F26BA8" w:rsidRDefault="0068322F" w:rsidP="0068322F">
            <w:pPr>
              <w:pStyle w:val="NoSpacing"/>
              <w:rPr>
                <w:b/>
              </w:rPr>
            </w:pPr>
            <w:r>
              <w:rPr>
                <w:b/>
              </w:rPr>
              <w:t>Outcomes measured relevant to research question</w:t>
            </w:r>
          </w:p>
        </w:tc>
        <w:tc>
          <w:tcPr>
            <w:tcW w:w="1134" w:type="dxa"/>
          </w:tcPr>
          <w:p w14:paraId="249C9D98" w14:textId="77777777" w:rsidR="0068322F" w:rsidRPr="00F26BA8" w:rsidRDefault="0068322F" w:rsidP="0068322F">
            <w:pPr>
              <w:pStyle w:val="NoSpacing"/>
              <w:rPr>
                <w:b/>
              </w:rPr>
            </w:pPr>
            <w:r>
              <w:rPr>
                <w:b/>
              </w:rPr>
              <w:t>Sample size</w:t>
            </w:r>
          </w:p>
        </w:tc>
        <w:tc>
          <w:tcPr>
            <w:tcW w:w="1134" w:type="dxa"/>
          </w:tcPr>
          <w:p w14:paraId="27568E30" w14:textId="77777777" w:rsidR="0068322F" w:rsidRPr="00F26BA8" w:rsidRDefault="0068322F" w:rsidP="0068322F">
            <w:pPr>
              <w:pStyle w:val="NoSpacing"/>
              <w:rPr>
                <w:b/>
              </w:rPr>
            </w:pPr>
            <w:r>
              <w:rPr>
                <w:b/>
              </w:rPr>
              <w:t>Intervention duration</w:t>
            </w:r>
          </w:p>
        </w:tc>
        <w:tc>
          <w:tcPr>
            <w:tcW w:w="1701" w:type="dxa"/>
          </w:tcPr>
          <w:p w14:paraId="3E99833B" w14:textId="77777777" w:rsidR="0068322F" w:rsidRDefault="0068322F" w:rsidP="0068322F">
            <w:pPr>
              <w:pStyle w:val="NoSpacing"/>
              <w:rPr>
                <w:b/>
              </w:rPr>
            </w:pPr>
            <w:r>
              <w:rPr>
                <w:b/>
              </w:rPr>
              <w:t>Compliance to sodium target (urinary data)</w:t>
            </w:r>
          </w:p>
        </w:tc>
        <w:tc>
          <w:tcPr>
            <w:tcW w:w="1588" w:type="dxa"/>
          </w:tcPr>
          <w:p w14:paraId="224C4654" w14:textId="77777777" w:rsidR="0068322F" w:rsidRPr="00F26BA8" w:rsidRDefault="0068322F" w:rsidP="0068322F">
            <w:pPr>
              <w:pStyle w:val="NoSpacing"/>
              <w:rPr>
                <w:b/>
              </w:rPr>
            </w:pPr>
            <w:r>
              <w:rPr>
                <w:b/>
              </w:rPr>
              <w:t>Results</w:t>
            </w:r>
          </w:p>
        </w:tc>
      </w:tr>
      <w:tr w:rsidR="0068322F" w:rsidRPr="00F26BA8" w14:paraId="2FDBBFCE" w14:textId="77777777" w:rsidTr="0068322F">
        <w:trPr>
          <w:trHeight w:val="4527"/>
        </w:trPr>
        <w:tc>
          <w:tcPr>
            <w:tcW w:w="1093" w:type="dxa"/>
          </w:tcPr>
          <w:p w14:paraId="2C2838AE" w14:textId="77777777" w:rsidR="0068322F" w:rsidRDefault="0068322F" w:rsidP="0068322F">
            <w:r>
              <w:t>TOHP, Phase I</w:t>
            </w:r>
          </w:p>
          <w:p w14:paraId="1E132FB3" w14:textId="77777777" w:rsidR="0068322F" w:rsidRDefault="0068322F" w:rsidP="0068322F">
            <w:r>
              <w:t>-</w:t>
            </w:r>
            <w:proofErr w:type="spellStart"/>
            <w:r>
              <w:t>Whelton</w:t>
            </w:r>
            <w:proofErr w:type="spellEnd"/>
            <w:r>
              <w:t xml:space="preserve"> et al. (1992)</w:t>
            </w:r>
          </w:p>
          <w:p w14:paraId="61199A40" w14:textId="77777777" w:rsidR="0068322F" w:rsidRDefault="0068322F" w:rsidP="0068322F">
            <w:proofErr w:type="spellStart"/>
            <w:r>
              <w:t>Kumanyika</w:t>
            </w:r>
            <w:proofErr w:type="spellEnd"/>
            <w:r>
              <w:t xml:space="preserve"> et al. (1993)</w:t>
            </w:r>
          </w:p>
          <w:p w14:paraId="2E3F7A3E" w14:textId="77777777" w:rsidR="0068322F" w:rsidRDefault="0068322F" w:rsidP="0068322F">
            <w:r>
              <w:t>-</w:t>
            </w:r>
            <w:proofErr w:type="spellStart"/>
            <w:r>
              <w:t>Whelton</w:t>
            </w:r>
            <w:proofErr w:type="spellEnd"/>
            <w:r>
              <w:t xml:space="preserve"> et al. (1997a)</w:t>
            </w:r>
          </w:p>
          <w:p w14:paraId="54417311" w14:textId="77777777" w:rsidR="0068322F" w:rsidRDefault="0068322F" w:rsidP="0068322F">
            <w:r>
              <w:t>USA</w:t>
            </w:r>
          </w:p>
          <w:p w14:paraId="6DE82525" w14:textId="55F10AB3" w:rsidR="005715F6" w:rsidRDefault="00712170" w:rsidP="007C7086">
            <w:r>
              <w:fldChar w:fldCharType="begin">
                <w:fldData xml:space="preserve">PEVuZE5vdGU+PENpdGU+PEF1dGhvcj5XaGVsdG9uPC9BdXRob3I+PFllYXI+MTk5MjwvWWVhcj48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</w:fldData>
              </w:fldChar>
            </w:r>
            <w:r w:rsidR="007C7086">
              <w:instrText xml:space="preserve"> ADDIN EN.CITE </w:instrText>
            </w:r>
            <w:r w:rsidR="007C7086">
              <w:fldChar w:fldCharType="begin">
                <w:fldData xml:space="preserve">PEVuZE5vdGU+PENpdGU+PEF1dGhvcj5XaGVsdG9uPC9BdXRob3I+PFllYXI+MTk5MjwvWWVhcj48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</w:fldData>
              </w:fldChar>
            </w:r>
            <w:r w:rsidR="007C7086">
              <w:instrText xml:space="preserve"> ADDIN EN.CITE.DATA </w:instrText>
            </w:r>
            <w:r w:rsidR="007C7086">
              <w:fldChar w:fldCharType="end"/>
            </w:r>
            <w:r>
              <w:fldChar w:fldCharType="separate"/>
            </w:r>
            <w:r w:rsidR="007C7086">
              <w:rPr>
                <w:noProof/>
              </w:rPr>
              <w:t>[</w:t>
            </w:r>
            <w:hyperlink w:anchor="_ENREF_69" w:tooltip="Whelton, 1992 #72" w:history="1">
              <w:r w:rsidR="007C7086">
                <w:rPr>
                  <w:noProof/>
                </w:rPr>
                <w:t>69</w:t>
              </w:r>
            </w:hyperlink>
            <w:r w:rsidR="007C7086">
              <w:rPr>
                <w:noProof/>
              </w:rPr>
              <w:t xml:space="preserve">, </w:t>
            </w:r>
            <w:hyperlink w:anchor="_ENREF_79" w:tooltip="Kumanyika, 1993 #142" w:history="1">
              <w:r w:rsidR="007C7086">
                <w:rPr>
                  <w:noProof/>
                </w:rPr>
                <w:t>79</w:t>
              </w:r>
            </w:hyperlink>
            <w:r w:rsidR="007C7086">
              <w:rPr>
                <w:noProof/>
              </w:rPr>
              <w:t xml:space="preserve">, </w:t>
            </w:r>
            <w:hyperlink w:anchor="_ENREF_80" w:tooltip="Whelton, 1997 #73" w:history="1">
              <w:r w:rsidR="007C7086">
                <w:rPr>
                  <w:noProof/>
                </w:rPr>
                <w:t>80</w:t>
              </w:r>
            </w:hyperlink>
            <w:r w:rsidR="007C7086">
              <w:rPr>
                <w:noProof/>
              </w:rPr>
              <w:t>]</w:t>
            </w:r>
            <w:r>
              <w:fldChar w:fldCharType="end"/>
            </w:r>
          </w:p>
        </w:tc>
        <w:tc>
          <w:tcPr>
            <w:tcW w:w="1000" w:type="dxa"/>
          </w:tcPr>
          <w:p w14:paraId="7DE5F1B3" w14:textId="77777777" w:rsidR="0068322F" w:rsidRDefault="0068322F" w:rsidP="0068322F">
            <w:r>
              <w:t>Randomised parallel design study</w:t>
            </w:r>
          </w:p>
        </w:tc>
        <w:tc>
          <w:tcPr>
            <w:tcW w:w="843" w:type="dxa"/>
          </w:tcPr>
          <w:p w14:paraId="79766A91" w14:textId="77777777" w:rsidR="0068322F" w:rsidRDefault="0068322F" w:rsidP="0068322F">
            <w:r>
              <w:t>II</w:t>
            </w:r>
          </w:p>
        </w:tc>
        <w:tc>
          <w:tcPr>
            <w:tcW w:w="1708" w:type="dxa"/>
          </w:tcPr>
          <w:p w14:paraId="4EE33755" w14:textId="77777777" w:rsidR="0068322F" w:rsidRPr="00C56461" w:rsidRDefault="0068322F" w:rsidP="0068322F">
            <w:r>
              <w:t>Adults (30 – 54 years), with high normal diastolic blood pressure (mean: 124.8/83.7mmHg in sodium reduction group and 125.1/83.9mmHg in control)</w:t>
            </w:r>
          </w:p>
        </w:tc>
        <w:tc>
          <w:tcPr>
            <w:tcW w:w="3261" w:type="dxa"/>
          </w:tcPr>
          <w:p w14:paraId="7DCE9F0D" w14:textId="77777777" w:rsidR="0068322F" w:rsidRDefault="0068322F" w:rsidP="0068322F">
            <w:r>
              <w:t>Participants were randomly assigned to either lifestyle (18 months) or supplement interventions (6 months each, compared with placebo):</w:t>
            </w:r>
          </w:p>
          <w:p w14:paraId="7AB8BA7E" w14:textId="77777777" w:rsidR="0068322F" w:rsidRDefault="0068322F" w:rsidP="0068322F">
            <w:r>
              <w:t>Lifestyle 1: weight reduction (group and individual education)</w:t>
            </w:r>
          </w:p>
          <w:p w14:paraId="1BD76EE2" w14:textId="77777777" w:rsidR="0068322F" w:rsidRDefault="0068322F" w:rsidP="0068322F">
            <w:r>
              <w:t>Lifestyle 2: sodium reduction (group and individual education)</w:t>
            </w:r>
          </w:p>
          <w:p w14:paraId="32C5985D" w14:textId="77777777" w:rsidR="0068322F" w:rsidRDefault="0068322F" w:rsidP="0068322F">
            <w:r>
              <w:t>Lifestyle 3: stress management (group and individual education)</w:t>
            </w:r>
          </w:p>
          <w:p w14:paraId="6172ED77" w14:textId="77777777" w:rsidR="0068322F" w:rsidRDefault="0068322F" w:rsidP="0068322F">
            <w:r>
              <w:t>Lifestyle 4: usual care</w:t>
            </w:r>
          </w:p>
          <w:p w14:paraId="110CEB97" w14:textId="77777777" w:rsidR="0068322F" w:rsidRDefault="0068322F" w:rsidP="0068322F">
            <w:r>
              <w:t>Supplement 1: calcium</w:t>
            </w:r>
          </w:p>
          <w:p w14:paraId="37B6AEE9" w14:textId="77777777" w:rsidR="0068322F" w:rsidRDefault="0068322F" w:rsidP="0068322F">
            <w:r>
              <w:t>Supplement 2: magnesium</w:t>
            </w:r>
          </w:p>
          <w:p w14:paraId="7660FD2E" w14:textId="77777777" w:rsidR="0068322F" w:rsidRDefault="0068322F" w:rsidP="0068322F">
            <w:r>
              <w:t>Supplement 3: fish oil</w:t>
            </w:r>
          </w:p>
          <w:p w14:paraId="01DDB411" w14:textId="77777777" w:rsidR="0068322F" w:rsidRDefault="0068322F" w:rsidP="0068322F">
            <w:r>
              <w:t>Supplement 4: potassium</w:t>
            </w:r>
          </w:p>
          <w:p w14:paraId="3151A873" w14:textId="77777777" w:rsidR="0068322F" w:rsidRPr="009503E0" w:rsidRDefault="0068322F" w:rsidP="0068322F">
            <w:r>
              <w:t xml:space="preserve">Note: Lifestyle 2 and 4 only are </w:t>
            </w:r>
            <w:r>
              <w:lastRenderedPageBreak/>
              <w:t>used in this analysis</w:t>
            </w:r>
          </w:p>
        </w:tc>
        <w:tc>
          <w:tcPr>
            <w:tcW w:w="1275" w:type="dxa"/>
          </w:tcPr>
          <w:p w14:paraId="24B80711" w14:textId="77777777" w:rsidR="0068322F" w:rsidRDefault="0068322F" w:rsidP="0068322F">
            <w:pPr>
              <w:pStyle w:val="NoSpacing"/>
            </w:pPr>
            <w:r>
              <w:lastRenderedPageBreak/>
              <w:t>BP (seated after 5 min rest) (note DBP was primary outcome, SBP secondary outcome)</w:t>
            </w:r>
          </w:p>
          <w:p w14:paraId="42F3E600" w14:textId="77777777" w:rsidR="0068322F" w:rsidRPr="009503E0" w:rsidRDefault="0068322F" w:rsidP="0068322F"/>
          <w:p w14:paraId="21CB6B23" w14:textId="77777777" w:rsidR="0068322F" w:rsidRPr="009503E0" w:rsidRDefault="0068322F" w:rsidP="0068322F"/>
          <w:p w14:paraId="13D9EF17" w14:textId="77777777" w:rsidR="0068322F" w:rsidRPr="009503E0" w:rsidRDefault="0068322F" w:rsidP="0068322F"/>
          <w:p w14:paraId="2AB602E0" w14:textId="77777777" w:rsidR="0068322F" w:rsidRPr="009503E0" w:rsidRDefault="0068322F" w:rsidP="0068322F"/>
          <w:p w14:paraId="239903B9" w14:textId="77777777" w:rsidR="0068322F" w:rsidRPr="009503E0" w:rsidRDefault="0068322F" w:rsidP="0068322F"/>
          <w:p w14:paraId="40309A76" w14:textId="77777777" w:rsidR="0068322F" w:rsidRPr="009503E0" w:rsidRDefault="0068322F" w:rsidP="0068322F"/>
          <w:p w14:paraId="23A27AEF" w14:textId="77777777" w:rsidR="0068322F" w:rsidRPr="009503E0" w:rsidRDefault="0068322F" w:rsidP="0068322F"/>
          <w:p w14:paraId="2B52E30A" w14:textId="77777777" w:rsidR="0068322F" w:rsidRPr="009503E0" w:rsidRDefault="0068322F" w:rsidP="0068322F"/>
          <w:p w14:paraId="25DCC3A9" w14:textId="77777777" w:rsidR="0068322F" w:rsidRPr="009503E0" w:rsidRDefault="0068322F" w:rsidP="0068322F"/>
          <w:p w14:paraId="214AF9BF" w14:textId="77777777" w:rsidR="0068322F" w:rsidRPr="009503E0" w:rsidRDefault="0068322F" w:rsidP="0068322F">
            <w:pPr>
              <w:tabs>
                <w:tab w:val="left" w:pos="1320"/>
              </w:tabs>
            </w:pPr>
          </w:p>
        </w:tc>
        <w:tc>
          <w:tcPr>
            <w:tcW w:w="1134" w:type="dxa"/>
          </w:tcPr>
          <w:p w14:paraId="545BD593" w14:textId="77777777" w:rsidR="0068322F" w:rsidRDefault="0068322F" w:rsidP="0068322F">
            <w:r>
              <w:lastRenderedPageBreak/>
              <w:t>744 (in  sodium reduction and control groups, n=2182 for total study)</w:t>
            </w:r>
          </w:p>
          <w:p w14:paraId="621D434A" w14:textId="77777777" w:rsidR="0068322F" w:rsidRPr="009503E0" w:rsidRDefault="0068322F" w:rsidP="0068322F"/>
          <w:p w14:paraId="17AB5463" w14:textId="77777777" w:rsidR="0068322F" w:rsidRPr="009503E0" w:rsidRDefault="0068322F" w:rsidP="0068322F"/>
          <w:p w14:paraId="22D12006" w14:textId="77777777" w:rsidR="0068322F" w:rsidRPr="009503E0" w:rsidRDefault="0068322F" w:rsidP="0068322F"/>
          <w:p w14:paraId="4BC659A6" w14:textId="77777777" w:rsidR="0068322F" w:rsidRPr="009503E0" w:rsidRDefault="0068322F" w:rsidP="0068322F"/>
          <w:p w14:paraId="136A1C7C" w14:textId="77777777" w:rsidR="0068322F" w:rsidRPr="009503E0" w:rsidRDefault="0068322F" w:rsidP="0068322F"/>
          <w:p w14:paraId="68D37917" w14:textId="77777777" w:rsidR="0068322F" w:rsidRPr="009503E0" w:rsidRDefault="0068322F" w:rsidP="0068322F"/>
          <w:p w14:paraId="13D96277" w14:textId="77777777" w:rsidR="0068322F" w:rsidRPr="009503E0" w:rsidRDefault="0068322F" w:rsidP="0068322F"/>
          <w:p w14:paraId="15A3336B" w14:textId="77777777" w:rsidR="0068322F" w:rsidRPr="009503E0" w:rsidRDefault="0068322F" w:rsidP="0068322F"/>
        </w:tc>
        <w:tc>
          <w:tcPr>
            <w:tcW w:w="1134" w:type="dxa"/>
          </w:tcPr>
          <w:p w14:paraId="30F84E96" w14:textId="77777777" w:rsidR="0068322F" w:rsidRPr="000B2FD9" w:rsidRDefault="0068322F" w:rsidP="0068322F">
            <w:r>
              <w:t xml:space="preserve">18 months </w:t>
            </w:r>
          </w:p>
        </w:tc>
        <w:tc>
          <w:tcPr>
            <w:tcW w:w="1701" w:type="dxa"/>
          </w:tcPr>
          <w:p w14:paraId="40EBAB9B" w14:textId="77777777" w:rsidR="0068322F" w:rsidRDefault="0068322F" w:rsidP="0068322F">
            <w:r>
              <w:t>Mean difference in the change in urinary sodium excretion between groups (active – control):</w:t>
            </w:r>
          </w:p>
          <w:p w14:paraId="2C232E5B" w14:textId="77777777" w:rsidR="0068322F" w:rsidRDefault="0068322F" w:rsidP="0068322F">
            <w:r>
              <w:t xml:space="preserve">-43.86 (CI: -56.88, -30.84) </w:t>
            </w:r>
            <w:proofErr w:type="spellStart"/>
            <w:r>
              <w:t>mmol</w:t>
            </w:r>
            <w:proofErr w:type="spellEnd"/>
            <w:r>
              <w:t>/24hr (p&lt;0.01)</w:t>
            </w:r>
          </w:p>
          <w:p w14:paraId="5CB612C1" w14:textId="77777777" w:rsidR="0068322F" w:rsidRPr="00574463" w:rsidRDefault="0068322F" w:rsidP="0068322F"/>
          <w:p w14:paraId="4FFA4AB5" w14:textId="77777777" w:rsidR="0068322F" w:rsidRPr="00574463" w:rsidRDefault="0068322F" w:rsidP="0068322F">
            <w:pPr>
              <w:rPr>
                <w:u w:val="single"/>
              </w:rPr>
            </w:pPr>
          </w:p>
          <w:p w14:paraId="5010DE5D" w14:textId="77777777" w:rsidR="0068322F" w:rsidRPr="002B5CA0" w:rsidRDefault="0068322F" w:rsidP="0068322F"/>
        </w:tc>
        <w:tc>
          <w:tcPr>
            <w:tcW w:w="1588" w:type="dxa"/>
          </w:tcPr>
          <w:p w14:paraId="322F831B" w14:textId="77777777" w:rsidR="0068322F" w:rsidRDefault="0068322F" w:rsidP="0068322F">
            <w:r>
              <w:t>Mean difference between sodium reduction  and control period:</w:t>
            </w:r>
          </w:p>
          <w:p w14:paraId="63C57D2C" w14:textId="77777777" w:rsidR="0068322F" w:rsidRDefault="0068322F" w:rsidP="0068322F">
            <w:r>
              <w:t>SBP: -1.7mmHg (SEM: 0.59, CI: -2.86, -0.54)</w:t>
            </w:r>
          </w:p>
          <w:p w14:paraId="2A5FDD13" w14:textId="77777777" w:rsidR="0068322F" w:rsidRDefault="0068322F" w:rsidP="0068322F">
            <w:r>
              <w:t>DBP:  -0.8mmHg (SEM:  0.42, CI: -1.62, 0.02)</w:t>
            </w:r>
          </w:p>
          <w:p w14:paraId="3AB0DE72" w14:textId="77777777" w:rsidR="0068322F" w:rsidRDefault="0068322F" w:rsidP="0068322F"/>
          <w:p w14:paraId="2E528C43" w14:textId="77777777" w:rsidR="0068322F" w:rsidRPr="00574463" w:rsidRDefault="0068322F" w:rsidP="0068322F">
            <w:r>
              <w:t xml:space="preserve"> </w:t>
            </w:r>
          </w:p>
        </w:tc>
      </w:tr>
    </w:tbl>
    <w:p w14:paraId="1C5A1708"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557"/>
        <w:gridCol w:w="1892"/>
        <w:gridCol w:w="1551"/>
        <w:gridCol w:w="1548"/>
        <w:gridCol w:w="1692"/>
        <w:gridCol w:w="1833"/>
        <w:gridCol w:w="1267"/>
        <w:gridCol w:w="1701"/>
      </w:tblGrid>
      <w:tr w:rsidR="0068322F" w14:paraId="1624368E" w14:textId="77777777" w:rsidTr="0068322F">
        <w:trPr>
          <w:trHeight w:val="315"/>
        </w:trPr>
        <w:tc>
          <w:tcPr>
            <w:tcW w:w="1560" w:type="dxa"/>
          </w:tcPr>
          <w:p w14:paraId="4732558A" w14:textId="77777777" w:rsidR="0068322F" w:rsidRPr="00E451B1" w:rsidRDefault="0068322F" w:rsidP="0068322F">
            <w:pPr>
              <w:rPr>
                <w:b/>
              </w:rPr>
            </w:pPr>
            <w:r w:rsidRPr="00E451B1">
              <w:rPr>
                <w:b/>
              </w:rPr>
              <w:t>Citation</w:t>
            </w:r>
          </w:p>
        </w:tc>
        <w:tc>
          <w:tcPr>
            <w:tcW w:w="1557" w:type="dxa"/>
          </w:tcPr>
          <w:p w14:paraId="71085B7B" w14:textId="77777777" w:rsidR="0068322F" w:rsidRPr="00E451B1" w:rsidRDefault="0068322F" w:rsidP="0068322F">
            <w:pPr>
              <w:rPr>
                <w:b/>
              </w:rPr>
            </w:pPr>
            <w:r w:rsidRPr="00E451B1">
              <w:rPr>
                <w:b/>
              </w:rPr>
              <w:t>Method of randomisation</w:t>
            </w:r>
          </w:p>
        </w:tc>
        <w:tc>
          <w:tcPr>
            <w:tcW w:w="1892" w:type="dxa"/>
          </w:tcPr>
          <w:p w14:paraId="68AA8168" w14:textId="77777777" w:rsidR="0068322F" w:rsidRPr="00E451B1" w:rsidRDefault="0068322F" w:rsidP="0068322F">
            <w:pPr>
              <w:rPr>
                <w:b/>
              </w:rPr>
            </w:pPr>
            <w:r w:rsidRPr="00E451B1">
              <w:rPr>
                <w:b/>
              </w:rPr>
              <w:t>Allocation concealment</w:t>
            </w:r>
          </w:p>
        </w:tc>
        <w:tc>
          <w:tcPr>
            <w:tcW w:w="1551" w:type="dxa"/>
          </w:tcPr>
          <w:p w14:paraId="70335935" w14:textId="77777777" w:rsidR="0068322F" w:rsidRPr="00E451B1" w:rsidRDefault="0068322F" w:rsidP="0068322F">
            <w:pPr>
              <w:rPr>
                <w:b/>
              </w:rPr>
            </w:pPr>
            <w:r w:rsidRPr="00E451B1">
              <w:rPr>
                <w:b/>
              </w:rPr>
              <w:t>Blinding</w:t>
            </w:r>
          </w:p>
        </w:tc>
        <w:tc>
          <w:tcPr>
            <w:tcW w:w="1548" w:type="dxa"/>
          </w:tcPr>
          <w:p w14:paraId="7CF22BB4" w14:textId="77777777" w:rsidR="0068322F" w:rsidRPr="00E451B1" w:rsidRDefault="0068322F" w:rsidP="0068322F">
            <w:pPr>
              <w:rPr>
                <w:b/>
              </w:rPr>
            </w:pPr>
            <w:r w:rsidRPr="00E451B1">
              <w:rPr>
                <w:b/>
              </w:rPr>
              <w:t>Loss to follow-up</w:t>
            </w:r>
          </w:p>
        </w:tc>
        <w:tc>
          <w:tcPr>
            <w:tcW w:w="1692" w:type="dxa"/>
          </w:tcPr>
          <w:p w14:paraId="7183967E" w14:textId="77777777" w:rsidR="0068322F" w:rsidRPr="00E451B1" w:rsidRDefault="0068322F" w:rsidP="0068322F">
            <w:pPr>
              <w:rPr>
                <w:b/>
              </w:rPr>
            </w:pPr>
            <w:r w:rsidRPr="00E451B1">
              <w:rPr>
                <w:b/>
              </w:rPr>
              <w:t>Use of intention-to-treat where required</w:t>
            </w:r>
          </w:p>
        </w:tc>
        <w:tc>
          <w:tcPr>
            <w:tcW w:w="1833" w:type="dxa"/>
          </w:tcPr>
          <w:p w14:paraId="60315496" w14:textId="77777777" w:rsidR="0068322F" w:rsidRPr="00E451B1" w:rsidRDefault="0068322F" w:rsidP="0068322F">
            <w:pPr>
              <w:rPr>
                <w:b/>
              </w:rPr>
            </w:pPr>
            <w:r w:rsidRPr="00E451B1">
              <w:rPr>
                <w:b/>
              </w:rPr>
              <w:t>Ceasing study early for benefit</w:t>
            </w:r>
          </w:p>
        </w:tc>
        <w:tc>
          <w:tcPr>
            <w:tcW w:w="1267" w:type="dxa"/>
          </w:tcPr>
          <w:p w14:paraId="5F86DF39"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tcPr>
          <w:p w14:paraId="542E7AA7" w14:textId="77777777" w:rsidR="0068322F" w:rsidRPr="00E451B1" w:rsidRDefault="0068322F" w:rsidP="0068322F">
            <w:pPr>
              <w:rPr>
                <w:b/>
              </w:rPr>
            </w:pPr>
            <w:r>
              <w:rPr>
                <w:b/>
              </w:rPr>
              <w:t>Funding source</w:t>
            </w:r>
          </w:p>
        </w:tc>
      </w:tr>
      <w:tr w:rsidR="0068322F" w14:paraId="0A008557" w14:textId="77777777" w:rsidTr="0068322F">
        <w:trPr>
          <w:trHeight w:val="3228"/>
        </w:trPr>
        <w:tc>
          <w:tcPr>
            <w:tcW w:w="1560" w:type="dxa"/>
          </w:tcPr>
          <w:p w14:paraId="064DAFEB" w14:textId="77777777" w:rsidR="0068322F" w:rsidRDefault="0068322F" w:rsidP="0068322F">
            <w:r>
              <w:lastRenderedPageBreak/>
              <w:t>TOHP, Phase I</w:t>
            </w:r>
          </w:p>
          <w:p w14:paraId="6D62850A" w14:textId="77777777" w:rsidR="0068322F" w:rsidRDefault="0068322F" w:rsidP="0068322F">
            <w:r>
              <w:t>-</w:t>
            </w:r>
            <w:proofErr w:type="spellStart"/>
            <w:r>
              <w:t>Whelton</w:t>
            </w:r>
            <w:proofErr w:type="spellEnd"/>
            <w:r>
              <w:t xml:space="preserve"> et al. (1992)</w:t>
            </w:r>
          </w:p>
          <w:p w14:paraId="7796B316" w14:textId="77777777" w:rsidR="0068322F" w:rsidRDefault="0068322F" w:rsidP="0068322F">
            <w:proofErr w:type="spellStart"/>
            <w:r>
              <w:t>Kumanyika</w:t>
            </w:r>
            <w:proofErr w:type="spellEnd"/>
            <w:r>
              <w:t xml:space="preserve"> et al. (1993)</w:t>
            </w:r>
          </w:p>
          <w:p w14:paraId="6B6146E7" w14:textId="77777777" w:rsidR="0068322F" w:rsidRDefault="0068322F" w:rsidP="0068322F">
            <w:r>
              <w:t>-</w:t>
            </w:r>
            <w:proofErr w:type="spellStart"/>
            <w:r>
              <w:t>Whelton</w:t>
            </w:r>
            <w:proofErr w:type="spellEnd"/>
            <w:r>
              <w:t xml:space="preserve"> et al. (1997a)</w:t>
            </w:r>
          </w:p>
        </w:tc>
        <w:tc>
          <w:tcPr>
            <w:tcW w:w="1557" w:type="dxa"/>
          </w:tcPr>
          <w:p w14:paraId="0DEA0C20" w14:textId="77777777" w:rsidR="0068322F" w:rsidRDefault="0068322F" w:rsidP="0068322F">
            <w:r w:rsidRPr="00636092">
              <w:rPr>
                <w:highlight w:val="yellow"/>
              </w:rPr>
              <w:t>Unclea</w:t>
            </w:r>
            <w:r>
              <w:rPr>
                <w:highlight w:val="yellow"/>
              </w:rPr>
              <w:t>r risk</w:t>
            </w:r>
            <w:r>
              <w:t xml:space="preserve"> (method of randomisation not described)</w:t>
            </w:r>
          </w:p>
        </w:tc>
        <w:tc>
          <w:tcPr>
            <w:tcW w:w="1892" w:type="dxa"/>
          </w:tcPr>
          <w:p w14:paraId="66DFD302" w14:textId="77777777" w:rsidR="0068322F" w:rsidRDefault="0068322F" w:rsidP="0068322F">
            <w:r>
              <w:rPr>
                <w:highlight w:val="green"/>
              </w:rPr>
              <w:t>Low risk</w:t>
            </w:r>
            <w:r>
              <w:t xml:space="preserve"> (Concealment of allocation at a central location)</w:t>
            </w:r>
          </w:p>
        </w:tc>
        <w:tc>
          <w:tcPr>
            <w:tcW w:w="1551" w:type="dxa"/>
          </w:tcPr>
          <w:p w14:paraId="33AED416" w14:textId="77777777" w:rsidR="0068322F" w:rsidRPr="00636092" w:rsidRDefault="0068322F" w:rsidP="0068322F">
            <w:pPr>
              <w:rPr>
                <w:highlight w:val="yellow"/>
              </w:rPr>
            </w:pPr>
            <w:r w:rsidRPr="00636092">
              <w:rPr>
                <w:highlight w:val="yellow"/>
              </w:rPr>
              <w:t>Participants:  unclea</w:t>
            </w:r>
            <w:r>
              <w:rPr>
                <w:highlight w:val="yellow"/>
              </w:rPr>
              <w:t>r risk</w:t>
            </w:r>
          </w:p>
          <w:p w14:paraId="550B1A18" w14:textId="77777777" w:rsidR="0068322F" w:rsidRPr="000810A6" w:rsidRDefault="0068322F" w:rsidP="0068322F">
            <w:pPr>
              <w:rPr>
                <w:highlight w:val="red"/>
              </w:rPr>
            </w:pPr>
            <w:r w:rsidRPr="000810A6">
              <w:rPr>
                <w:highlight w:val="red"/>
              </w:rPr>
              <w:t xml:space="preserve">Providers: </w:t>
            </w:r>
            <w:r>
              <w:rPr>
                <w:highlight w:val="red"/>
              </w:rPr>
              <w:t>high risk</w:t>
            </w:r>
          </w:p>
          <w:p w14:paraId="25F4FD36" w14:textId="77777777" w:rsidR="0068322F" w:rsidRDefault="0068322F" w:rsidP="0068322F">
            <w:r>
              <w:rPr>
                <w:highlight w:val="green"/>
              </w:rPr>
              <w:t>Outcome assessors: low risk</w:t>
            </w:r>
          </w:p>
        </w:tc>
        <w:tc>
          <w:tcPr>
            <w:tcW w:w="1548" w:type="dxa"/>
          </w:tcPr>
          <w:p w14:paraId="42A2C913" w14:textId="77777777" w:rsidR="0068322F" w:rsidRDefault="0068322F" w:rsidP="0068322F">
            <w:r>
              <w:rPr>
                <w:highlight w:val="green"/>
              </w:rPr>
              <w:t>&lt;5</w:t>
            </w:r>
            <w:r w:rsidRPr="000810A6">
              <w:rPr>
                <w:highlight w:val="green"/>
              </w:rPr>
              <w:t>% loss to follow-up</w:t>
            </w:r>
            <w:r>
              <w:rPr>
                <w:highlight w:val="green"/>
              </w:rPr>
              <w:t xml:space="preserve"> (low risk)</w:t>
            </w:r>
            <w:r w:rsidRPr="000810A6">
              <w:rPr>
                <w:highlight w:val="green"/>
              </w:rPr>
              <w:t xml:space="preserve"> </w:t>
            </w:r>
          </w:p>
          <w:p w14:paraId="7A08AA2D" w14:textId="77777777" w:rsidR="0068322F" w:rsidRDefault="0068322F" w:rsidP="0068322F"/>
        </w:tc>
        <w:tc>
          <w:tcPr>
            <w:tcW w:w="1692" w:type="dxa"/>
          </w:tcPr>
          <w:p w14:paraId="39757D1B" w14:textId="77777777" w:rsidR="0068322F" w:rsidRDefault="0068322F" w:rsidP="0068322F">
            <w:r w:rsidRPr="000810A6">
              <w:rPr>
                <w:highlight w:val="green"/>
              </w:rPr>
              <w:t>Ye</w:t>
            </w:r>
            <w:r>
              <w:rPr>
                <w:highlight w:val="green"/>
              </w:rPr>
              <w:t>s (low risk)</w:t>
            </w:r>
          </w:p>
          <w:p w14:paraId="6B4D38EB" w14:textId="77777777" w:rsidR="0068322F" w:rsidRDefault="0068322F" w:rsidP="0068322F"/>
          <w:p w14:paraId="0C8D6D7C" w14:textId="77777777" w:rsidR="0068322F" w:rsidRDefault="0068322F" w:rsidP="0068322F"/>
          <w:p w14:paraId="28ADE6EB" w14:textId="77777777" w:rsidR="0068322F" w:rsidRDefault="0068322F" w:rsidP="0068322F"/>
        </w:tc>
        <w:tc>
          <w:tcPr>
            <w:tcW w:w="1833" w:type="dxa"/>
          </w:tcPr>
          <w:p w14:paraId="32809A0B" w14:textId="77777777" w:rsidR="0068322F" w:rsidRDefault="0068322F" w:rsidP="0068322F">
            <w:r>
              <w:rPr>
                <w:highlight w:val="green"/>
              </w:rPr>
              <w:t>No (low risk</w:t>
            </w:r>
            <w:r w:rsidRPr="009A6830">
              <w:rPr>
                <w:highlight w:val="green"/>
              </w:rPr>
              <w:t>)</w:t>
            </w:r>
          </w:p>
          <w:p w14:paraId="0AA25537" w14:textId="77777777" w:rsidR="0068322F" w:rsidRDefault="0068322F" w:rsidP="0068322F"/>
          <w:p w14:paraId="10ABE1D2" w14:textId="77777777" w:rsidR="0068322F" w:rsidRDefault="0068322F" w:rsidP="0068322F"/>
          <w:p w14:paraId="2D02E9AA" w14:textId="77777777" w:rsidR="0068322F" w:rsidRDefault="0068322F" w:rsidP="0068322F"/>
          <w:p w14:paraId="63CAF752" w14:textId="77777777" w:rsidR="0068322F" w:rsidRDefault="0068322F" w:rsidP="0068322F"/>
          <w:p w14:paraId="7C7EF973" w14:textId="77777777" w:rsidR="0068322F" w:rsidRDefault="0068322F" w:rsidP="0068322F"/>
        </w:tc>
        <w:tc>
          <w:tcPr>
            <w:tcW w:w="1267" w:type="dxa"/>
          </w:tcPr>
          <w:p w14:paraId="2E34A9DD" w14:textId="77777777" w:rsidR="0068322F" w:rsidRPr="008F3147" w:rsidRDefault="0068322F" w:rsidP="0068322F">
            <w:pPr>
              <w:rPr>
                <w:highlight w:val="green"/>
              </w:rPr>
            </w:pPr>
            <w:r>
              <w:rPr>
                <w:highlight w:val="green"/>
              </w:rPr>
              <w:t>Yes (low risk</w:t>
            </w:r>
            <w:r w:rsidRPr="003D16D8">
              <w:rPr>
                <w:highlight w:val="green"/>
              </w:rPr>
              <w:t>)</w:t>
            </w:r>
          </w:p>
        </w:tc>
        <w:tc>
          <w:tcPr>
            <w:tcW w:w="1701" w:type="dxa"/>
          </w:tcPr>
          <w:p w14:paraId="35654B24" w14:textId="77777777" w:rsidR="0068322F" w:rsidRDefault="0068322F" w:rsidP="0068322F">
            <w:r w:rsidRPr="005921D1">
              <w:rPr>
                <w:highlight w:val="green"/>
              </w:rPr>
              <w:t xml:space="preserve">National Heart, Lung, and Blood Institute, National Institutes of </w:t>
            </w:r>
            <w:r w:rsidRPr="00612C1E">
              <w:rPr>
                <w:highlight w:val="green"/>
              </w:rPr>
              <w:t>Health (low risk)</w:t>
            </w:r>
          </w:p>
        </w:tc>
      </w:tr>
    </w:tbl>
    <w:p w14:paraId="5108053D" w14:textId="77777777" w:rsidR="0068322F" w:rsidRPr="00E451B1" w:rsidRDefault="0068322F" w:rsidP="0068322F">
      <w:pPr>
        <w:rPr>
          <w:b/>
        </w:rPr>
      </w:pPr>
    </w:p>
    <w:p w14:paraId="3BBDDC90" w14:textId="77777777" w:rsidR="0068322F" w:rsidRPr="003620D9" w:rsidRDefault="0068322F" w:rsidP="0068322F">
      <w:pPr>
        <w:rPr>
          <w:b/>
          <w:u w:val="single"/>
        </w:rPr>
      </w:pPr>
      <w:r>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708"/>
        <w:gridCol w:w="2694"/>
        <w:gridCol w:w="1417"/>
        <w:gridCol w:w="992"/>
        <w:gridCol w:w="1134"/>
        <w:gridCol w:w="1843"/>
        <w:gridCol w:w="2013"/>
      </w:tblGrid>
      <w:tr w:rsidR="0068322F" w:rsidRPr="00F26BA8" w14:paraId="7F451C27" w14:textId="77777777" w:rsidTr="0068322F">
        <w:trPr>
          <w:trHeight w:val="548"/>
        </w:trPr>
        <w:tc>
          <w:tcPr>
            <w:tcW w:w="1093" w:type="dxa"/>
          </w:tcPr>
          <w:p w14:paraId="7DC34D43" w14:textId="77777777" w:rsidR="0068322F" w:rsidRPr="00F26BA8" w:rsidRDefault="0068322F" w:rsidP="0068322F">
            <w:pPr>
              <w:pStyle w:val="NoSpacing"/>
              <w:rPr>
                <w:b/>
              </w:rPr>
            </w:pPr>
            <w:r>
              <w:rPr>
                <w:b/>
              </w:rPr>
              <w:t>Citation &amp; location</w:t>
            </w:r>
          </w:p>
        </w:tc>
        <w:tc>
          <w:tcPr>
            <w:tcW w:w="1000" w:type="dxa"/>
          </w:tcPr>
          <w:p w14:paraId="4877F215" w14:textId="77777777" w:rsidR="0068322F" w:rsidRPr="00F26BA8" w:rsidRDefault="0068322F" w:rsidP="0068322F">
            <w:pPr>
              <w:pStyle w:val="NoSpacing"/>
              <w:rPr>
                <w:b/>
              </w:rPr>
            </w:pPr>
            <w:r>
              <w:rPr>
                <w:b/>
              </w:rPr>
              <w:t>Study design</w:t>
            </w:r>
          </w:p>
        </w:tc>
        <w:tc>
          <w:tcPr>
            <w:tcW w:w="843" w:type="dxa"/>
          </w:tcPr>
          <w:p w14:paraId="3C8EFB74" w14:textId="77777777" w:rsidR="0068322F" w:rsidRDefault="0068322F" w:rsidP="0068322F">
            <w:pPr>
              <w:pStyle w:val="NoSpacing"/>
              <w:rPr>
                <w:b/>
              </w:rPr>
            </w:pPr>
            <w:r>
              <w:rPr>
                <w:b/>
              </w:rPr>
              <w:t>NHMRC level of evidence</w:t>
            </w:r>
          </w:p>
        </w:tc>
        <w:tc>
          <w:tcPr>
            <w:tcW w:w="1708" w:type="dxa"/>
          </w:tcPr>
          <w:p w14:paraId="5451533A" w14:textId="77777777" w:rsidR="0068322F" w:rsidRPr="00F26BA8" w:rsidRDefault="0068322F" w:rsidP="0068322F">
            <w:pPr>
              <w:pStyle w:val="NoSpacing"/>
              <w:rPr>
                <w:b/>
              </w:rPr>
            </w:pPr>
            <w:r>
              <w:rPr>
                <w:b/>
              </w:rPr>
              <w:t>Population</w:t>
            </w:r>
          </w:p>
        </w:tc>
        <w:tc>
          <w:tcPr>
            <w:tcW w:w="2694" w:type="dxa"/>
          </w:tcPr>
          <w:p w14:paraId="4EF2B9DA" w14:textId="77777777" w:rsidR="0068322F" w:rsidRPr="00F26BA8" w:rsidRDefault="0068322F" w:rsidP="0068322F">
            <w:pPr>
              <w:pStyle w:val="NoSpacing"/>
              <w:rPr>
                <w:b/>
              </w:rPr>
            </w:pPr>
            <w:r>
              <w:rPr>
                <w:b/>
              </w:rPr>
              <w:t>Intervention</w:t>
            </w:r>
          </w:p>
        </w:tc>
        <w:tc>
          <w:tcPr>
            <w:tcW w:w="1417" w:type="dxa"/>
          </w:tcPr>
          <w:p w14:paraId="50D0BB9B" w14:textId="77777777" w:rsidR="0068322F" w:rsidRPr="00F26BA8" w:rsidRDefault="0068322F" w:rsidP="0068322F">
            <w:pPr>
              <w:pStyle w:val="NoSpacing"/>
              <w:rPr>
                <w:b/>
              </w:rPr>
            </w:pPr>
            <w:r>
              <w:rPr>
                <w:b/>
              </w:rPr>
              <w:t>Outcomes measured relevant to research question</w:t>
            </w:r>
          </w:p>
        </w:tc>
        <w:tc>
          <w:tcPr>
            <w:tcW w:w="992" w:type="dxa"/>
          </w:tcPr>
          <w:p w14:paraId="72BA1A39" w14:textId="77777777" w:rsidR="0068322F" w:rsidRPr="00F26BA8" w:rsidRDefault="0068322F" w:rsidP="0068322F">
            <w:pPr>
              <w:pStyle w:val="NoSpacing"/>
              <w:rPr>
                <w:b/>
              </w:rPr>
            </w:pPr>
            <w:r>
              <w:rPr>
                <w:b/>
              </w:rPr>
              <w:t>Sample size</w:t>
            </w:r>
          </w:p>
        </w:tc>
        <w:tc>
          <w:tcPr>
            <w:tcW w:w="1134" w:type="dxa"/>
          </w:tcPr>
          <w:p w14:paraId="688CF2A4" w14:textId="77777777" w:rsidR="0068322F" w:rsidRPr="00F26BA8" w:rsidRDefault="0068322F" w:rsidP="0068322F">
            <w:pPr>
              <w:pStyle w:val="NoSpacing"/>
              <w:rPr>
                <w:b/>
              </w:rPr>
            </w:pPr>
            <w:r>
              <w:rPr>
                <w:b/>
              </w:rPr>
              <w:t>Intervention duration</w:t>
            </w:r>
          </w:p>
        </w:tc>
        <w:tc>
          <w:tcPr>
            <w:tcW w:w="1843" w:type="dxa"/>
          </w:tcPr>
          <w:p w14:paraId="02457A30" w14:textId="77777777" w:rsidR="0068322F" w:rsidRDefault="0068322F" w:rsidP="0068322F">
            <w:pPr>
              <w:pStyle w:val="NoSpacing"/>
              <w:rPr>
                <w:b/>
              </w:rPr>
            </w:pPr>
            <w:r>
              <w:rPr>
                <w:b/>
              </w:rPr>
              <w:t>Compliance to sodium target (urinary data)</w:t>
            </w:r>
          </w:p>
        </w:tc>
        <w:tc>
          <w:tcPr>
            <w:tcW w:w="2013" w:type="dxa"/>
          </w:tcPr>
          <w:p w14:paraId="3E6D3989" w14:textId="77777777" w:rsidR="0068322F" w:rsidRPr="00F26BA8" w:rsidRDefault="0068322F" w:rsidP="0068322F">
            <w:pPr>
              <w:pStyle w:val="NoSpacing"/>
              <w:rPr>
                <w:b/>
              </w:rPr>
            </w:pPr>
            <w:r>
              <w:rPr>
                <w:b/>
              </w:rPr>
              <w:t>Results</w:t>
            </w:r>
          </w:p>
        </w:tc>
      </w:tr>
      <w:tr w:rsidR="0068322F" w:rsidRPr="00F26BA8" w14:paraId="56685A55" w14:textId="77777777" w:rsidTr="0068322F">
        <w:trPr>
          <w:trHeight w:val="3251"/>
        </w:trPr>
        <w:tc>
          <w:tcPr>
            <w:tcW w:w="1093" w:type="dxa"/>
          </w:tcPr>
          <w:p w14:paraId="1955FDC7" w14:textId="77777777" w:rsidR="0068322F" w:rsidRDefault="0068322F" w:rsidP="0068322F">
            <w:r>
              <w:t>TOHP, Phase II</w:t>
            </w:r>
          </w:p>
          <w:p w14:paraId="12F58DA4" w14:textId="77777777" w:rsidR="0068322F" w:rsidRDefault="0068322F" w:rsidP="0068322F">
            <w:r>
              <w:t>-</w:t>
            </w:r>
            <w:proofErr w:type="spellStart"/>
            <w:r>
              <w:t>Whelton</w:t>
            </w:r>
            <w:proofErr w:type="spellEnd"/>
            <w:r>
              <w:t xml:space="preserve"> et al. (1997</w:t>
            </w:r>
            <w:r w:rsidR="005715F6">
              <w:t>b</w:t>
            </w:r>
            <w:r>
              <w:t>)</w:t>
            </w:r>
          </w:p>
          <w:p w14:paraId="714797F4" w14:textId="77777777" w:rsidR="0068322F" w:rsidRDefault="0068322F" w:rsidP="0068322F">
            <w:r>
              <w:t>USA</w:t>
            </w:r>
          </w:p>
          <w:p w14:paraId="629D6180" w14:textId="17F29B8C" w:rsidR="005715F6" w:rsidRDefault="00712170" w:rsidP="007C7086">
            <w:r>
              <w:fldChar w:fldCharType="begin">
                <w:fldData xml:space="preserve">PEVuZE5vdGU+PENpdGU+PEF1dGhvcj5XaGVsdG9uPC9BdXRob3I+PFllYXI+MTk5NzwvWWVhcj48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</w:fldData>
              </w:fldChar>
            </w:r>
            <w:r w:rsidR="007C7086">
              <w:instrText xml:space="preserve"> ADDIN EN.CITE </w:instrText>
            </w:r>
            <w:r w:rsidR="007C7086">
              <w:fldChar w:fldCharType="begin">
                <w:fldData xml:space="preserve">PEVuZE5vdGU+PENpdGU+PEF1dGhvcj5XaGVsdG9uPC9BdXRob3I+PFllYXI+MTk5NzwvWWVhcj48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</w:fldData>
              </w:fldChar>
            </w:r>
            <w:r w:rsidR="007C7086">
              <w:instrText xml:space="preserve"> ADDIN EN.CITE.DATA </w:instrText>
            </w:r>
            <w:r w:rsidR="007C7086">
              <w:fldChar w:fldCharType="end"/>
            </w:r>
            <w:r>
              <w:fldChar w:fldCharType="separate"/>
            </w:r>
            <w:r w:rsidR="007C7086">
              <w:rPr>
                <w:noProof/>
              </w:rPr>
              <w:t>[</w:t>
            </w:r>
            <w:hyperlink w:anchor="_ENREF_70" w:tooltip="Whelton, 1997 #71" w:history="1">
              <w:r w:rsidR="007C7086">
                <w:rPr>
                  <w:noProof/>
                </w:rPr>
                <w:t>70</w:t>
              </w:r>
            </w:hyperlink>
            <w:r w:rsidR="007C7086">
              <w:rPr>
                <w:noProof/>
              </w:rPr>
              <w:t>]</w:t>
            </w:r>
            <w:r>
              <w:fldChar w:fldCharType="end"/>
            </w:r>
          </w:p>
        </w:tc>
        <w:tc>
          <w:tcPr>
            <w:tcW w:w="1000" w:type="dxa"/>
          </w:tcPr>
          <w:p w14:paraId="4AB26110" w14:textId="77777777" w:rsidR="0068322F" w:rsidRDefault="0068322F" w:rsidP="0068322F">
            <w:r>
              <w:t>Randomised parallel design study</w:t>
            </w:r>
          </w:p>
        </w:tc>
        <w:tc>
          <w:tcPr>
            <w:tcW w:w="843" w:type="dxa"/>
          </w:tcPr>
          <w:p w14:paraId="38427C6D" w14:textId="77777777" w:rsidR="0068322F" w:rsidRDefault="0068322F" w:rsidP="0068322F">
            <w:r>
              <w:t>II</w:t>
            </w:r>
          </w:p>
        </w:tc>
        <w:tc>
          <w:tcPr>
            <w:tcW w:w="1708" w:type="dxa"/>
          </w:tcPr>
          <w:p w14:paraId="69AC44BA" w14:textId="77777777" w:rsidR="0068322F" w:rsidRPr="00C56461" w:rsidRDefault="0068322F" w:rsidP="0068322F">
            <w:r>
              <w:t xml:space="preserve">Moderately overweight adults (30 – 54 years), with high normal diastolic blood pressure (mean DBP:86.1mmHg in sodium reduction group </w:t>
            </w:r>
            <w:r>
              <w:lastRenderedPageBreak/>
              <w:t>and 85.1mmHg in control)</w:t>
            </w:r>
          </w:p>
        </w:tc>
        <w:tc>
          <w:tcPr>
            <w:tcW w:w="2694" w:type="dxa"/>
          </w:tcPr>
          <w:p w14:paraId="10D57953" w14:textId="77777777" w:rsidR="0068322F" w:rsidRDefault="0068322F" w:rsidP="0068322F">
            <w:r>
              <w:lastRenderedPageBreak/>
              <w:t>Participants were randomly assigned to one of four treatment groups:</w:t>
            </w:r>
          </w:p>
          <w:p w14:paraId="689C3240" w14:textId="77777777" w:rsidR="0068322F" w:rsidRDefault="0068322F" w:rsidP="0068322F">
            <w:r>
              <w:t>1. weight loss (goal achievement of desirable body weight or mean weight loss of at least 4.5kg) (group and individual education)</w:t>
            </w:r>
          </w:p>
          <w:p w14:paraId="4B40BDEE" w14:textId="77777777" w:rsidR="0068322F" w:rsidRDefault="0068322F" w:rsidP="0068322F">
            <w:r>
              <w:lastRenderedPageBreak/>
              <w:t>2. sodium reduction  (goal sodium intake of 70 -80mmol/day or less) (group and individual education)</w:t>
            </w:r>
          </w:p>
          <w:p w14:paraId="0DC336E5" w14:textId="77777777" w:rsidR="0068322F" w:rsidRDefault="0068322F" w:rsidP="0068322F">
            <w:r>
              <w:t>3. weight loss plus sodium reduction (same goals as individual sodium and weight loss groups) (group and individual education)</w:t>
            </w:r>
          </w:p>
          <w:p w14:paraId="151DA418" w14:textId="77777777" w:rsidR="0068322F" w:rsidRDefault="0068322F" w:rsidP="0068322F">
            <w:r>
              <w:t>4. usual care (control)</w:t>
            </w:r>
          </w:p>
          <w:p w14:paraId="2D2CE956" w14:textId="77777777" w:rsidR="0068322F" w:rsidRPr="009503E0" w:rsidRDefault="0068322F" w:rsidP="0068322F">
            <w:r>
              <w:t>Note: Groups 2 and 4 only are used in this analysis</w:t>
            </w:r>
          </w:p>
        </w:tc>
        <w:tc>
          <w:tcPr>
            <w:tcW w:w="1417" w:type="dxa"/>
          </w:tcPr>
          <w:p w14:paraId="2F00600F" w14:textId="77777777" w:rsidR="0068322F" w:rsidRDefault="0068322F" w:rsidP="0068322F">
            <w:pPr>
              <w:pStyle w:val="NoSpacing"/>
            </w:pPr>
            <w:r>
              <w:lastRenderedPageBreak/>
              <w:t>BP (seated) (note DBP was primary outcome, SBP secondary outcome)</w:t>
            </w:r>
          </w:p>
          <w:p w14:paraId="3C71F4CB" w14:textId="77777777" w:rsidR="0068322F" w:rsidRPr="009503E0" w:rsidRDefault="0068322F" w:rsidP="0068322F"/>
          <w:p w14:paraId="7AC8E550" w14:textId="77777777" w:rsidR="0068322F" w:rsidRPr="009503E0" w:rsidRDefault="0068322F" w:rsidP="0068322F"/>
          <w:p w14:paraId="0812188A" w14:textId="77777777" w:rsidR="0068322F" w:rsidRPr="009503E0" w:rsidRDefault="0068322F" w:rsidP="0068322F"/>
          <w:p w14:paraId="39441DF5" w14:textId="77777777" w:rsidR="0068322F" w:rsidRPr="009503E0" w:rsidRDefault="0068322F" w:rsidP="0068322F"/>
          <w:p w14:paraId="053DFFD9" w14:textId="77777777" w:rsidR="0068322F" w:rsidRPr="009503E0" w:rsidRDefault="0068322F" w:rsidP="0068322F"/>
          <w:p w14:paraId="368CD204" w14:textId="77777777" w:rsidR="0068322F" w:rsidRPr="009503E0" w:rsidRDefault="0068322F" w:rsidP="0068322F"/>
          <w:p w14:paraId="5361C768" w14:textId="77777777" w:rsidR="0068322F" w:rsidRPr="009503E0" w:rsidRDefault="0068322F" w:rsidP="0068322F"/>
          <w:p w14:paraId="692BC675" w14:textId="77777777" w:rsidR="0068322F" w:rsidRPr="009503E0" w:rsidRDefault="0068322F" w:rsidP="0068322F"/>
          <w:p w14:paraId="4F696300" w14:textId="77777777" w:rsidR="0068322F" w:rsidRPr="009503E0" w:rsidRDefault="0068322F" w:rsidP="0068322F"/>
          <w:p w14:paraId="1907D171" w14:textId="77777777" w:rsidR="0068322F" w:rsidRPr="009503E0" w:rsidRDefault="0068322F" w:rsidP="0068322F">
            <w:pPr>
              <w:tabs>
                <w:tab w:val="left" w:pos="1320"/>
              </w:tabs>
            </w:pPr>
          </w:p>
        </w:tc>
        <w:tc>
          <w:tcPr>
            <w:tcW w:w="992" w:type="dxa"/>
          </w:tcPr>
          <w:p w14:paraId="5BFA98BE" w14:textId="77777777" w:rsidR="0068322F" w:rsidRPr="009503E0" w:rsidRDefault="0068322F" w:rsidP="0068322F">
            <w:r>
              <w:lastRenderedPageBreak/>
              <w:t>1190</w:t>
            </w:r>
          </w:p>
          <w:p w14:paraId="37C28FCF" w14:textId="77777777" w:rsidR="0068322F" w:rsidRPr="009503E0" w:rsidRDefault="0068322F" w:rsidP="0068322F"/>
          <w:p w14:paraId="3E13C96C" w14:textId="77777777" w:rsidR="0068322F" w:rsidRPr="009503E0" w:rsidRDefault="0068322F" w:rsidP="0068322F"/>
          <w:p w14:paraId="18230A2E" w14:textId="77777777" w:rsidR="0068322F" w:rsidRPr="009503E0" w:rsidRDefault="0068322F" w:rsidP="0068322F"/>
          <w:p w14:paraId="134A474D" w14:textId="77777777" w:rsidR="0068322F" w:rsidRPr="009503E0" w:rsidRDefault="0068322F" w:rsidP="0068322F"/>
          <w:p w14:paraId="239E1E7B" w14:textId="77777777" w:rsidR="0068322F" w:rsidRPr="009503E0" w:rsidRDefault="0068322F" w:rsidP="0068322F"/>
          <w:p w14:paraId="04040F6E" w14:textId="77777777" w:rsidR="0068322F" w:rsidRPr="009503E0" w:rsidRDefault="0068322F" w:rsidP="0068322F"/>
          <w:p w14:paraId="2AD0B206" w14:textId="77777777" w:rsidR="0068322F" w:rsidRPr="009503E0" w:rsidRDefault="0068322F" w:rsidP="0068322F"/>
          <w:p w14:paraId="234A5976" w14:textId="77777777" w:rsidR="0068322F" w:rsidRPr="009503E0" w:rsidRDefault="0068322F" w:rsidP="0068322F"/>
          <w:p w14:paraId="7656D011" w14:textId="77777777" w:rsidR="0068322F" w:rsidRPr="009503E0" w:rsidRDefault="0068322F" w:rsidP="0068322F"/>
          <w:p w14:paraId="7B7911F6" w14:textId="77777777" w:rsidR="0068322F" w:rsidRPr="009503E0" w:rsidRDefault="0068322F" w:rsidP="0068322F"/>
          <w:p w14:paraId="6EB2F8E2" w14:textId="77777777" w:rsidR="0068322F" w:rsidRPr="009503E0" w:rsidRDefault="0068322F" w:rsidP="0068322F"/>
          <w:p w14:paraId="6302F34E" w14:textId="77777777" w:rsidR="0068322F" w:rsidRDefault="0068322F" w:rsidP="0068322F"/>
          <w:p w14:paraId="033CE543" w14:textId="77777777" w:rsidR="0068322F" w:rsidRPr="009503E0" w:rsidRDefault="0068322F" w:rsidP="0068322F"/>
        </w:tc>
        <w:tc>
          <w:tcPr>
            <w:tcW w:w="1134" w:type="dxa"/>
          </w:tcPr>
          <w:p w14:paraId="5233DA5C" w14:textId="77777777" w:rsidR="0068322F" w:rsidRPr="000B2FD9" w:rsidRDefault="0068322F" w:rsidP="0068322F">
            <w:r>
              <w:lastRenderedPageBreak/>
              <w:t>36 – 48 months</w:t>
            </w:r>
          </w:p>
        </w:tc>
        <w:tc>
          <w:tcPr>
            <w:tcW w:w="1843" w:type="dxa"/>
          </w:tcPr>
          <w:p w14:paraId="2A4CDCE8" w14:textId="77777777" w:rsidR="0068322F" w:rsidRDefault="0068322F" w:rsidP="0068322F">
            <w:r>
              <w:t>Mean difference in the change in urinary sodium excretion between groups (active – control):</w:t>
            </w:r>
          </w:p>
          <w:p w14:paraId="61C386D2" w14:textId="77777777" w:rsidR="0068322F" w:rsidRPr="00574463" w:rsidRDefault="0068322F" w:rsidP="0068322F">
            <w:r>
              <w:t xml:space="preserve">-40.4 </w:t>
            </w:r>
            <w:r>
              <w:rPr>
                <w:u w:val="single"/>
              </w:rPr>
              <w:t>+</w:t>
            </w:r>
            <w:r>
              <w:t xml:space="preserve"> 5.7  (p&lt;0.001)</w:t>
            </w:r>
          </w:p>
          <w:p w14:paraId="25181EA0" w14:textId="77777777" w:rsidR="0068322F" w:rsidRPr="00574463" w:rsidRDefault="0068322F" w:rsidP="0068322F">
            <w:pPr>
              <w:rPr>
                <w:u w:val="single"/>
              </w:rPr>
            </w:pPr>
          </w:p>
          <w:p w14:paraId="295BAF07" w14:textId="77777777" w:rsidR="0068322F" w:rsidRPr="002B5CA0" w:rsidRDefault="0068322F" w:rsidP="0068322F"/>
        </w:tc>
        <w:tc>
          <w:tcPr>
            <w:tcW w:w="2013" w:type="dxa"/>
          </w:tcPr>
          <w:p w14:paraId="3D565D49" w14:textId="77777777" w:rsidR="0068322F" w:rsidRDefault="0068322F" w:rsidP="0068322F">
            <w:r>
              <w:lastRenderedPageBreak/>
              <w:t>Mean difference between sodium reduction and control period:</w:t>
            </w:r>
          </w:p>
          <w:p w14:paraId="354586C6" w14:textId="77777777" w:rsidR="0068322F" w:rsidRDefault="0068322F" w:rsidP="0068322F">
            <w:r>
              <w:t>SBP: -1mmHg (SEM: 0.52, CI: -2.02, 0.02)</w:t>
            </w:r>
          </w:p>
          <w:p w14:paraId="475017D2" w14:textId="77777777" w:rsidR="0068322F" w:rsidRDefault="0068322F" w:rsidP="0068322F">
            <w:r>
              <w:t>DBP:  -0.5mmHg (SEM:  0.4, CI: -1.28, 0.28)</w:t>
            </w:r>
          </w:p>
          <w:p w14:paraId="66AEAE7A" w14:textId="77777777" w:rsidR="0068322F" w:rsidRPr="00574463" w:rsidRDefault="0068322F" w:rsidP="0068322F"/>
        </w:tc>
      </w:tr>
    </w:tbl>
    <w:p w14:paraId="7C5E4AD0" w14:textId="77777777" w:rsidR="0068322F" w:rsidRPr="000D7828" w:rsidRDefault="0068322F" w:rsidP="0068322F">
      <w:pPr>
        <w:rPr>
          <w:b/>
          <w:u w:val="single"/>
        </w:rPr>
      </w:pPr>
      <w:r w:rsidRPr="000D7828">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893"/>
        <w:gridCol w:w="1892"/>
        <w:gridCol w:w="1551"/>
        <w:gridCol w:w="1548"/>
        <w:gridCol w:w="1692"/>
        <w:gridCol w:w="1833"/>
        <w:gridCol w:w="1267"/>
        <w:gridCol w:w="1701"/>
      </w:tblGrid>
      <w:tr w:rsidR="0068322F" w14:paraId="530B4AC2" w14:textId="77777777" w:rsidTr="0068322F">
        <w:trPr>
          <w:trHeight w:val="315"/>
        </w:trPr>
        <w:tc>
          <w:tcPr>
            <w:tcW w:w="1224" w:type="dxa"/>
          </w:tcPr>
          <w:p w14:paraId="486908E5" w14:textId="77777777" w:rsidR="0068322F" w:rsidRPr="00E451B1" w:rsidRDefault="0068322F" w:rsidP="0068322F">
            <w:pPr>
              <w:rPr>
                <w:b/>
              </w:rPr>
            </w:pPr>
            <w:r w:rsidRPr="00E451B1">
              <w:rPr>
                <w:b/>
              </w:rPr>
              <w:t>Citation</w:t>
            </w:r>
          </w:p>
        </w:tc>
        <w:tc>
          <w:tcPr>
            <w:tcW w:w="1893" w:type="dxa"/>
          </w:tcPr>
          <w:p w14:paraId="0087126F" w14:textId="77777777" w:rsidR="0068322F" w:rsidRPr="00E451B1" w:rsidRDefault="0068322F" w:rsidP="0068322F">
            <w:pPr>
              <w:rPr>
                <w:b/>
              </w:rPr>
            </w:pPr>
            <w:r w:rsidRPr="00E451B1">
              <w:rPr>
                <w:b/>
              </w:rPr>
              <w:t>Method of randomisation</w:t>
            </w:r>
          </w:p>
        </w:tc>
        <w:tc>
          <w:tcPr>
            <w:tcW w:w="1892" w:type="dxa"/>
          </w:tcPr>
          <w:p w14:paraId="58DAEC9D" w14:textId="77777777" w:rsidR="0068322F" w:rsidRPr="00E451B1" w:rsidRDefault="0068322F" w:rsidP="0068322F">
            <w:pPr>
              <w:rPr>
                <w:b/>
              </w:rPr>
            </w:pPr>
            <w:r w:rsidRPr="00E451B1">
              <w:rPr>
                <w:b/>
              </w:rPr>
              <w:t>Allocation concealment</w:t>
            </w:r>
          </w:p>
        </w:tc>
        <w:tc>
          <w:tcPr>
            <w:tcW w:w="1551" w:type="dxa"/>
          </w:tcPr>
          <w:p w14:paraId="61B41707" w14:textId="77777777" w:rsidR="0068322F" w:rsidRPr="00E451B1" w:rsidRDefault="0068322F" w:rsidP="0068322F">
            <w:pPr>
              <w:rPr>
                <w:b/>
              </w:rPr>
            </w:pPr>
            <w:r w:rsidRPr="00E451B1">
              <w:rPr>
                <w:b/>
              </w:rPr>
              <w:t>Blinding</w:t>
            </w:r>
          </w:p>
        </w:tc>
        <w:tc>
          <w:tcPr>
            <w:tcW w:w="1548" w:type="dxa"/>
          </w:tcPr>
          <w:p w14:paraId="54E46499" w14:textId="77777777" w:rsidR="0068322F" w:rsidRPr="00E451B1" w:rsidRDefault="0068322F" w:rsidP="0068322F">
            <w:pPr>
              <w:rPr>
                <w:b/>
              </w:rPr>
            </w:pPr>
            <w:r w:rsidRPr="00E451B1">
              <w:rPr>
                <w:b/>
              </w:rPr>
              <w:t>Loss to follow-up</w:t>
            </w:r>
          </w:p>
        </w:tc>
        <w:tc>
          <w:tcPr>
            <w:tcW w:w="1692" w:type="dxa"/>
          </w:tcPr>
          <w:p w14:paraId="58F4217D" w14:textId="77777777" w:rsidR="0068322F" w:rsidRPr="00E451B1" w:rsidRDefault="0068322F" w:rsidP="0068322F">
            <w:pPr>
              <w:rPr>
                <w:b/>
              </w:rPr>
            </w:pPr>
            <w:r w:rsidRPr="00E451B1">
              <w:rPr>
                <w:b/>
              </w:rPr>
              <w:t>Use of intention-to-treat where required</w:t>
            </w:r>
          </w:p>
        </w:tc>
        <w:tc>
          <w:tcPr>
            <w:tcW w:w="1833" w:type="dxa"/>
          </w:tcPr>
          <w:p w14:paraId="28B5A56F" w14:textId="77777777" w:rsidR="0068322F" w:rsidRPr="00E451B1" w:rsidRDefault="0068322F" w:rsidP="0068322F">
            <w:pPr>
              <w:rPr>
                <w:b/>
              </w:rPr>
            </w:pPr>
            <w:r w:rsidRPr="00E451B1">
              <w:rPr>
                <w:b/>
              </w:rPr>
              <w:t>Ceasing study early for benefit</w:t>
            </w:r>
          </w:p>
        </w:tc>
        <w:tc>
          <w:tcPr>
            <w:tcW w:w="1267" w:type="dxa"/>
          </w:tcPr>
          <w:p w14:paraId="5B9851D0" w14:textId="77777777" w:rsidR="0068322F" w:rsidRPr="00E451B1" w:rsidRDefault="0068322F" w:rsidP="0068322F">
            <w:pPr>
              <w:rPr>
                <w:b/>
              </w:rPr>
            </w:pPr>
            <w:r>
              <w:rPr>
                <w:b/>
              </w:rPr>
              <w:t>R</w:t>
            </w:r>
            <w:r w:rsidRPr="00E451B1">
              <w:rPr>
                <w:b/>
              </w:rPr>
              <w:t>eport</w:t>
            </w:r>
            <w:r>
              <w:rPr>
                <w:b/>
              </w:rPr>
              <w:t>ing all</w:t>
            </w:r>
            <w:r w:rsidRPr="00E451B1">
              <w:rPr>
                <w:b/>
              </w:rPr>
              <w:t xml:space="preserve"> outcome results</w:t>
            </w:r>
          </w:p>
        </w:tc>
        <w:tc>
          <w:tcPr>
            <w:tcW w:w="1701" w:type="dxa"/>
          </w:tcPr>
          <w:p w14:paraId="7D878521" w14:textId="77777777" w:rsidR="0068322F" w:rsidRPr="00E451B1" w:rsidRDefault="0068322F" w:rsidP="0068322F">
            <w:pPr>
              <w:rPr>
                <w:b/>
              </w:rPr>
            </w:pPr>
            <w:r>
              <w:rPr>
                <w:b/>
              </w:rPr>
              <w:t>Funding source</w:t>
            </w:r>
          </w:p>
        </w:tc>
      </w:tr>
      <w:tr w:rsidR="0068322F" w14:paraId="75FDAD70" w14:textId="77777777" w:rsidTr="0068322F">
        <w:trPr>
          <w:trHeight w:val="2661"/>
        </w:trPr>
        <w:tc>
          <w:tcPr>
            <w:tcW w:w="1224" w:type="dxa"/>
          </w:tcPr>
          <w:p w14:paraId="733FD368" w14:textId="77777777" w:rsidR="0068322F" w:rsidRDefault="0068322F" w:rsidP="0068322F">
            <w:r>
              <w:lastRenderedPageBreak/>
              <w:t>TOHP, Phase II</w:t>
            </w:r>
          </w:p>
          <w:p w14:paraId="729E424D" w14:textId="77777777" w:rsidR="0068322F" w:rsidRDefault="0068322F" w:rsidP="0068322F"/>
        </w:tc>
        <w:tc>
          <w:tcPr>
            <w:tcW w:w="1893" w:type="dxa"/>
          </w:tcPr>
          <w:p w14:paraId="3C627830" w14:textId="77777777" w:rsidR="0068322F" w:rsidRDefault="0068322F" w:rsidP="0068322F">
            <w:r w:rsidRPr="00636092">
              <w:rPr>
                <w:highlight w:val="yellow"/>
              </w:rPr>
              <w:t>Unclea</w:t>
            </w:r>
            <w:r>
              <w:rPr>
                <w:highlight w:val="yellow"/>
              </w:rPr>
              <w:t xml:space="preserve">r risk </w:t>
            </w:r>
            <w:r>
              <w:t>(method of randomisation not described)</w:t>
            </w:r>
          </w:p>
        </w:tc>
        <w:tc>
          <w:tcPr>
            <w:tcW w:w="1892" w:type="dxa"/>
          </w:tcPr>
          <w:p w14:paraId="28A998CA" w14:textId="77777777" w:rsidR="0068322F" w:rsidRDefault="0068322F" w:rsidP="0068322F">
            <w:r>
              <w:rPr>
                <w:highlight w:val="green"/>
              </w:rPr>
              <w:t>Low risk</w:t>
            </w:r>
            <w:r>
              <w:t xml:space="preserve"> (Concealment of allocation at a central location)</w:t>
            </w:r>
          </w:p>
        </w:tc>
        <w:tc>
          <w:tcPr>
            <w:tcW w:w="1551" w:type="dxa"/>
          </w:tcPr>
          <w:p w14:paraId="0D573E93" w14:textId="77777777" w:rsidR="0068322F" w:rsidRPr="00636092" w:rsidRDefault="0068322F" w:rsidP="0068322F">
            <w:pPr>
              <w:rPr>
                <w:highlight w:val="yellow"/>
              </w:rPr>
            </w:pPr>
            <w:r w:rsidRPr="00636092">
              <w:rPr>
                <w:highlight w:val="yellow"/>
              </w:rPr>
              <w:t>Participants:  unclea</w:t>
            </w:r>
            <w:r>
              <w:rPr>
                <w:highlight w:val="yellow"/>
              </w:rPr>
              <w:t>r risk</w:t>
            </w:r>
          </w:p>
          <w:p w14:paraId="670841ED" w14:textId="77777777" w:rsidR="0068322F" w:rsidRPr="000810A6" w:rsidRDefault="0068322F" w:rsidP="0068322F">
            <w:pPr>
              <w:rPr>
                <w:highlight w:val="red"/>
              </w:rPr>
            </w:pPr>
            <w:r w:rsidRPr="000810A6">
              <w:rPr>
                <w:highlight w:val="red"/>
              </w:rPr>
              <w:t xml:space="preserve">Providers: </w:t>
            </w:r>
            <w:r>
              <w:rPr>
                <w:highlight w:val="red"/>
              </w:rPr>
              <w:t>high risk</w:t>
            </w:r>
          </w:p>
          <w:p w14:paraId="42D6079A" w14:textId="77777777" w:rsidR="0068322F" w:rsidRDefault="0068322F" w:rsidP="0068322F">
            <w:r>
              <w:rPr>
                <w:highlight w:val="green"/>
              </w:rPr>
              <w:t>Outcome assessors: low risk</w:t>
            </w:r>
          </w:p>
        </w:tc>
        <w:tc>
          <w:tcPr>
            <w:tcW w:w="1548" w:type="dxa"/>
          </w:tcPr>
          <w:p w14:paraId="27EE6501" w14:textId="77777777" w:rsidR="0068322F" w:rsidRDefault="0068322F" w:rsidP="0068322F">
            <w:r>
              <w:rPr>
                <w:highlight w:val="green"/>
              </w:rPr>
              <w:t>&lt;5</w:t>
            </w:r>
            <w:r w:rsidRPr="000810A6">
              <w:rPr>
                <w:highlight w:val="green"/>
              </w:rPr>
              <w:t>% loss to follow-up</w:t>
            </w:r>
            <w:r>
              <w:rPr>
                <w:highlight w:val="green"/>
              </w:rPr>
              <w:t xml:space="preserve"> (low risk)</w:t>
            </w:r>
            <w:r w:rsidRPr="000810A6">
              <w:rPr>
                <w:highlight w:val="green"/>
              </w:rPr>
              <w:t xml:space="preserve"> </w:t>
            </w:r>
          </w:p>
          <w:p w14:paraId="7FA5AAD4" w14:textId="77777777" w:rsidR="0068322F" w:rsidRDefault="0068322F" w:rsidP="0068322F"/>
        </w:tc>
        <w:tc>
          <w:tcPr>
            <w:tcW w:w="1692" w:type="dxa"/>
          </w:tcPr>
          <w:p w14:paraId="1197948F" w14:textId="77777777" w:rsidR="0068322F" w:rsidRDefault="0068322F" w:rsidP="0068322F">
            <w:r w:rsidRPr="000810A6">
              <w:rPr>
                <w:highlight w:val="green"/>
              </w:rPr>
              <w:t>Ye</w:t>
            </w:r>
            <w:r>
              <w:rPr>
                <w:highlight w:val="green"/>
              </w:rPr>
              <w:t>s (low risk)</w:t>
            </w:r>
          </w:p>
          <w:p w14:paraId="7F2AEA11" w14:textId="77777777" w:rsidR="0068322F" w:rsidRDefault="0068322F" w:rsidP="0068322F"/>
          <w:p w14:paraId="2C629041" w14:textId="77777777" w:rsidR="0068322F" w:rsidRDefault="0068322F" w:rsidP="0068322F"/>
        </w:tc>
        <w:tc>
          <w:tcPr>
            <w:tcW w:w="1833" w:type="dxa"/>
          </w:tcPr>
          <w:p w14:paraId="5C44CDAD" w14:textId="77777777" w:rsidR="0068322F" w:rsidRDefault="0068322F" w:rsidP="0068322F">
            <w:r>
              <w:rPr>
                <w:highlight w:val="green"/>
              </w:rPr>
              <w:t>No (low risk</w:t>
            </w:r>
            <w:r w:rsidRPr="009A6830">
              <w:rPr>
                <w:highlight w:val="green"/>
              </w:rPr>
              <w:t>)</w:t>
            </w:r>
          </w:p>
          <w:p w14:paraId="56934B4D" w14:textId="77777777" w:rsidR="0068322F" w:rsidRDefault="0068322F" w:rsidP="0068322F"/>
          <w:p w14:paraId="6BBCA090" w14:textId="77777777" w:rsidR="0068322F" w:rsidRDefault="0068322F" w:rsidP="0068322F"/>
          <w:p w14:paraId="3E689B1D" w14:textId="77777777" w:rsidR="0068322F" w:rsidRDefault="0068322F" w:rsidP="0068322F"/>
        </w:tc>
        <w:tc>
          <w:tcPr>
            <w:tcW w:w="1267" w:type="dxa"/>
          </w:tcPr>
          <w:p w14:paraId="4E138977" w14:textId="77777777" w:rsidR="0068322F" w:rsidRPr="008F3147" w:rsidRDefault="0068322F" w:rsidP="0068322F">
            <w:pPr>
              <w:rPr>
                <w:highlight w:val="green"/>
              </w:rPr>
            </w:pPr>
            <w:r>
              <w:rPr>
                <w:highlight w:val="green"/>
              </w:rPr>
              <w:t>Yes (low risk</w:t>
            </w:r>
            <w:r w:rsidRPr="003D16D8">
              <w:rPr>
                <w:highlight w:val="green"/>
              </w:rPr>
              <w:t>)</w:t>
            </w:r>
          </w:p>
        </w:tc>
        <w:tc>
          <w:tcPr>
            <w:tcW w:w="1701" w:type="dxa"/>
          </w:tcPr>
          <w:p w14:paraId="5E8D8394" w14:textId="77777777" w:rsidR="0068322F" w:rsidRDefault="0068322F" w:rsidP="0068322F">
            <w:r w:rsidRPr="005921D1">
              <w:rPr>
                <w:highlight w:val="green"/>
              </w:rPr>
              <w:t>National Heart, Lung, and Blood Institute, National Institutes of Healt</w:t>
            </w:r>
            <w:r>
              <w:rPr>
                <w:highlight w:val="green"/>
              </w:rPr>
              <w:t>h (low risk)</w:t>
            </w:r>
          </w:p>
        </w:tc>
      </w:tr>
    </w:tbl>
    <w:p w14:paraId="1FF39860" w14:textId="77777777" w:rsidR="0068322F" w:rsidRPr="00E451B1" w:rsidRDefault="0068322F" w:rsidP="0068322F">
      <w:pPr>
        <w:rPr>
          <w:b/>
        </w:rPr>
      </w:pPr>
    </w:p>
    <w:p w14:paraId="5F2969EC" w14:textId="77777777" w:rsidR="0068322F" w:rsidRPr="00D66502" w:rsidRDefault="0068322F" w:rsidP="0068322F">
      <w:pPr>
        <w:rPr>
          <w:b/>
          <w:u w:val="single"/>
        </w:rPr>
      </w:pPr>
    </w:p>
    <w:p w14:paraId="52D174C6" w14:textId="77777777" w:rsidR="0068322F" w:rsidRPr="00D66502" w:rsidRDefault="0068322F" w:rsidP="0068322F">
      <w:pPr>
        <w:rPr>
          <w:b/>
        </w:rPr>
      </w:pPr>
    </w:p>
    <w:p w14:paraId="4879BB4D" w14:textId="77777777" w:rsidR="0068322F" w:rsidRPr="00D66502" w:rsidRDefault="0068322F" w:rsidP="0068322F">
      <w:pPr>
        <w:rPr>
          <w:b/>
        </w:rPr>
      </w:pPr>
    </w:p>
    <w:p w14:paraId="01135DFB" w14:textId="77777777" w:rsidR="0068322F" w:rsidRPr="00D66502" w:rsidRDefault="0068322F" w:rsidP="0068322F">
      <w:pPr>
        <w:rPr>
          <w:b/>
        </w:rPr>
      </w:pPr>
    </w:p>
    <w:p w14:paraId="5F0913F7" w14:textId="77777777" w:rsidR="0068322F" w:rsidRPr="00D66502" w:rsidRDefault="0068322F" w:rsidP="0068322F">
      <w:pPr>
        <w:rPr>
          <w:b/>
          <w:u w:val="single"/>
        </w:rPr>
      </w:pPr>
      <w:r w:rsidRPr="00D66502">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654"/>
        <w:gridCol w:w="2181"/>
        <w:gridCol w:w="1134"/>
        <w:gridCol w:w="992"/>
        <w:gridCol w:w="992"/>
        <w:gridCol w:w="1559"/>
        <w:gridCol w:w="3289"/>
      </w:tblGrid>
      <w:tr w:rsidR="0068322F" w:rsidRPr="00D66502" w14:paraId="11EA6000" w14:textId="77777777" w:rsidTr="0068322F">
        <w:trPr>
          <w:trHeight w:val="548"/>
        </w:trPr>
        <w:tc>
          <w:tcPr>
            <w:tcW w:w="1093" w:type="dxa"/>
          </w:tcPr>
          <w:p w14:paraId="7A4FC3E5" w14:textId="77777777" w:rsidR="0068322F" w:rsidRPr="00D66502" w:rsidRDefault="0068322F" w:rsidP="0068322F">
            <w:pPr>
              <w:pStyle w:val="NoSpacing"/>
              <w:rPr>
                <w:b/>
              </w:rPr>
            </w:pPr>
            <w:r w:rsidRPr="00D66502">
              <w:rPr>
                <w:b/>
              </w:rPr>
              <w:t>Citation &amp; location</w:t>
            </w:r>
          </w:p>
        </w:tc>
        <w:tc>
          <w:tcPr>
            <w:tcW w:w="1000" w:type="dxa"/>
          </w:tcPr>
          <w:p w14:paraId="611B1356" w14:textId="77777777" w:rsidR="0068322F" w:rsidRPr="00D66502" w:rsidRDefault="0068322F" w:rsidP="0068322F">
            <w:pPr>
              <w:pStyle w:val="NoSpacing"/>
              <w:rPr>
                <w:b/>
              </w:rPr>
            </w:pPr>
            <w:r w:rsidRPr="00D66502">
              <w:rPr>
                <w:b/>
              </w:rPr>
              <w:t>Study design</w:t>
            </w:r>
          </w:p>
        </w:tc>
        <w:tc>
          <w:tcPr>
            <w:tcW w:w="843" w:type="dxa"/>
          </w:tcPr>
          <w:p w14:paraId="66C1C0DA" w14:textId="77777777" w:rsidR="0068322F" w:rsidRPr="00D66502" w:rsidRDefault="0068322F" w:rsidP="0068322F">
            <w:pPr>
              <w:pStyle w:val="NoSpacing"/>
              <w:rPr>
                <w:b/>
              </w:rPr>
            </w:pPr>
            <w:r w:rsidRPr="00D66502">
              <w:rPr>
                <w:b/>
              </w:rPr>
              <w:t>NHMRC level of evidence</w:t>
            </w:r>
          </w:p>
        </w:tc>
        <w:tc>
          <w:tcPr>
            <w:tcW w:w="1654" w:type="dxa"/>
          </w:tcPr>
          <w:p w14:paraId="321059A4" w14:textId="77777777" w:rsidR="0068322F" w:rsidRPr="00D66502" w:rsidRDefault="0068322F" w:rsidP="0068322F">
            <w:pPr>
              <w:pStyle w:val="NoSpacing"/>
              <w:rPr>
                <w:b/>
              </w:rPr>
            </w:pPr>
            <w:r w:rsidRPr="00D66502">
              <w:rPr>
                <w:b/>
              </w:rPr>
              <w:t>Population</w:t>
            </w:r>
          </w:p>
        </w:tc>
        <w:tc>
          <w:tcPr>
            <w:tcW w:w="2181" w:type="dxa"/>
          </w:tcPr>
          <w:p w14:paraId="384BB861" w14:textId="77777777" w:rsidR="0068322F" w:rsidRPr="00D66502" w:rsidRDefault="0068322F" w:rsidP="0068322F">
            <w:pPr>
              <w:pStyle w:val="NoSpacing"/>
              <w:rPr>
                <w:b/>
              </w:rPr>
            </w:pPr>
            <w:r w:rsidRPr="00D66502">
              <w:rPr>
                <w:b/>
              </w:rPr>
              <w:t>Intervention</w:t>
            </w:r>
          </w:p>
        </w:tc>
        <w:tc>
          <w:tcPr>
            <w:tcW w:w="1134" w:type="dxa"/>
          </w:tcPr>
          <w:p w14:paraId="4BED25DF" w14:textId="77777777" w:rsidR="0068322F" w:rsidRPr="00D66502" w:rsidRDefault="0068322F" w:rsidP="0068322F">
            <w:pPr>
              <w:pStyle w:val="NoSpacing"/>
              <w:rPr>
                <w:b/>
              </w:rPr>
            </w:pPr>
            <w:r w:rsidRPr="00D66502">
              <w:rPr>
                <w:b/>
              </w:rPr>
              <w:t>Outcomes measured relevant to research question</w:t>
            </w:r>
          </w:p>
        </w:tc>
        <w:tc>
          <w:tcPr>
            <w:tcW w:w="992" w:type="dxa"/>
          </w:tcPr>
          <w:p w14:paraId="63D2C489" w14:textId="77777777" w:rsidR="0068322F" w:rsidRPr="00D66502" w:rsidRDefault="0068322F" w:rsidP="0068322F">
            <w:pPr>
              <w:pStyle w:val="NoSpacing"/>
              <w:rPr>
                <w:b/>
              </w:rPr>
            </w:pPr>
            <w:r w:rsidRPr="00D66502">
              <w:rPr>
                <w:b/>
              </w:rPr>
              <w:t>Sample size</w:t>
            </w:r>
          </w:p>
        </w:tc>
        <w:tc>
          <w:tcPr>
            <w:tcW w:w="992" w:type="dxa"/>
          </w:tcPr>
          <w:p w14:paraId="27CAA485" w14:textId="77777777" w:rsidR="0068322F" w:rsidRPr="00D66502" w:rsidRDefault="0068322F" w:rsidP="0068322F">
            <w:pPr>
              <w:pStyle w:val="NoSpacing"/>
              <w:rPr>
                <w:b/>
              </w:rPr>
            </w:pPr>
            <w:r w:rsidRPr="00D66502">
              <w:rPr>
                <w:b/>
              </w:rPr>
              <w:t>Intervention duration</w:t>
            </w:r>
          </w:p>
        </w:tc>
        <w:tc>
          <w:tcPr>
            <w:tcW w:w="1559" w:type="dxa"/>
          </w:tcPr>
          <w:p w14:paraId="2416599C" w14:textId="77777777" w:rsidR="0068322F" w:rsidRPr="00D66502" w:rsidRDefault="0068322F" w:rsidP="0068322F">
            <w:pPr>
              <w:pStyle w:val="NoSpacing"/>
              <w:rPr>
                <w:b/>
              </w:rPr>
            </w:pPr>
            <w:r w:rsidRPr="00D66502">
              <w:rPr>
                <w:b/>
              </w:rPr>
              <w:t>Compliance to sodium target (urinary data)</w:t>
            </w:r>
          </w:p>
        </w:tc>
        <w:tc>
          <w:tcPr>
            <w:tcW w:w="3289" w:type="dxa"/>
          </w:tcPr>
          <w:p w14:paraId="0878809B" w14:textId="77777777" w:rsidR="0068322F" w:rsidRPr="00D66502" w:rsidRDefault="0068322F" w:rsidP="0068322F">
            <w:pPr>
              <w:pStyle w:val="NoSpacing"/>
              <w:rPr>
                <w:b/>
              </w:rPr>
            </w:pPr>
            <w:r w:rsidRPr="00D66502">
              <w:rPr>
                <w:b/>
              </w:rPr>
              <w:t>Results</w:t>
            </w:r>
          </w:p>
        </w:tc>
      </w:tr>
      <w:tr w:rsidR="0068322F" w:rsidRPr="00D66502" w14:paraId="68F4DF5C" w14:textId="77777777" w:rsidTr="0068322F">
        <w:trPr>
          <w:trHeight w:val="269"/>
        </w:trPr>
        <w:tc>
          <w:tcPr>
            <w:tcW w:w="1093" w:type="dxa"/>
          </w:tcPr>
          <w:p w14:paraId="6771A17C" w14:textId="77777777" w:rsidR="0068322F" w:rsidRDefault="0068322F" w:rsidP="0068322F">
            <w:proofErr w:type="spellStart"/>
            <w:r w:rsidRPr="00D66502">
              <w:t>Schorr</w:t>
            </w:r>
            <w:proofErr w:type="spellEnd"/>
            <w:r w:rsidRPr="00D66502">
              <w:t xml:space="preserve"> et al</w:t>
            </w:r>
            <w:r w:rsidR="00085882">
              <w:t>.</w:t>
            </w:r>
            <w:r w:rsidRPr="00D66502">
              <w:t xml:space="preserve"> (1996), </w:t>
            </w:r>
            <w:r w:rsidRPr="00D66502">
              <w:lastRenderedPageBreak/>
              <w:t>Germany</w:t>
            </w:r>
          </w:p>
          <w:p w14:paraId="0D4D08D0" w14:textId="221AD99A" w:rsidR="00085882" w:rsidRPr="00D66502" w:rsidRDefault="00712170" w:rsidP="007C7086">
            <w:r>
              <w:fldChar w:fldCharType="begin"/>
            </w:r>
            <w:r w:rsidR="007C7086">
              <w:instrText xml:space="preserve"> ADDIN EN.CITE &lt;EndNote&gt;&lt;Cite&gt;&lt;Author&gt;Schorr&lt;/Author&gt;&lt;Year&gt;1996&lt;/Year&gt;&lt;RecNum&gt;63&lt;/RecNum&gt;&lt;DisplayText&gt;[61]&lt;/DisplayText&gt;&lt;record&gt;&lt;rec-number&gt;63&lt;/rec-number&gt;&lt;foreign-keys&gt;&lt;key app="EN" db-id="29fs5vfvk0fzsmezd2mpxwrarftfzrfpzffd"&gt;63&lt;/key&gt;&lt;/foreign-keys&gt;&lt;ref-type name="Journal Article"&gt;17&lt;/ref-type&gt;&lt;contributors&gt;&lt;authors&gt;&lt;author&gt;Schorr, U.&lt;/author&gt;&lt;author&gt;Distler, A.&lt;/author&gt;&lt;author&gt;Sharma, A. M.&lt;/author&gt;&lt;/authors&gt;&lt;/contributors&gt;&lt;titles&gt;&lt;title&gt;Effect of sodium chloride- and sodium bicarbonate-rich mineral water on blood pressure and metabolic parameters in elderly normotensive individuals: A randomized double-blind crossover trial&lt;/title&gt;&lt;secondary-title&gt;Journal of Hypertension&lt;/secondary-title&gt;&lt;/titles&gt;&lt;periodical&gt;&lt;full-title&gt;Journal of Hypertension&lt;/full-title&gt;&lt;/periodical&gt;&lt;pages&gt;131-135&lt;/pages&gt;&lt;volume&gt;14&lt;/volume&gt;&lt;number&gt;1&lt;/number&gt;&lt;dates&gt;&lt;year&gt;1996&lt;/year&gt;&lt;pub-dates&gt;&lt;date&gt;Jan&lt;/date&gt;&lt;/pub-dates&gt;&lt;/dates&gt;&lt;isbn&gt;0263-6352&lt;/isbn&gt;&lt;accession-num&gt;WOS:A1996UD48600017&lt;/accession-num&gt;&lt;urls&gt;&lt;related-urls&gt;&lt;url&gt;&amp;lt;Go to ISI&amp;gt;://WOS:A1996UD48600017&lt;/url&gt;&lt;/related-urls&gt;&lt;/urls&gt;&lt;/record&gt;&lt;/Cite&gt;&lt;/EndNote&gt;</w:instrText>
            </w:r>
            <w:r>
              <w:fldChar w:fldCharType="separate"/>
            </w:r>
            <w:r w:rsidR="007C7086">
              <w:rPr>
                <w:noProof/>
              </w:rPr>
              <w:t>[</w:t>
            </w:r>
            <w:hyperlink w:anchor="_ENREF_61" w:tooltip="Schorr, 1996 #63" w:history="1">
              <w:r w:rsidR="007C7086">
                <w:rPr>
                  <w:noProof/>
                </w:rPr>
                <w:t>61</w:t>
              </w:r>
            </w:hyperlink>
            <w:r w:rsidR="007C7086">
              <w:rPr>
                <w:noProof/>
              </w:rPr>
              <w:t>]</w:t>
            </w:r>
            <w:r>
              <w:fldChar w:fldCharType="end"/>
            </w:r>
          </w:p>
        </w:tc>
        <w:tc>
          <w:tcPr>
            <w:tcW w:w="1000" w:type="dxa"/>
          </w:tcPr>
          <w:p w14:paraId="5F57C337" w14:textId="77777777" w:rsidR="0068322F" w:rsidRPr="00D66502" w:rsidRDefault="0068322F" w:rsidP="0068322F">
            <w:r w:rsidRPr="00D66502">
              <w:lastRenderedPageBreak/>
              <w:t>Randomised, placebo controll</w:t>
            </w:r>
            <w:r w:rsidRPr="00D66502">
              <w:lastRenderedPageBreak/>
              <w:t>ed double-blind cross over  trial</w:t>
            </w:r>
          </w:p>
        </w:tc>
        <w:tc>
          <w:tcPr>
            <w:tcW w:w="843" w:type="dxa"/>
          </w:tcPr>
          <w:p w14:paraId="44E902E6" w14:textId="77777777" w:rsidR="0068322F" w:rsidRPr="00D66502" w:rsidRDefault="0068322F" w:rsidP="0068322F">
            <w:r w:rsidRPr="00D66502">
              <w:lastRenderedPageBreak/>
              <w:t>II</w:t>
            </w:r>
          </w:p>
        </w:tc>
        <w:tc>
          <w:tcPr>
            <w:tcW w:w="1654" w:type="dxa"/>
          </w:tcPr>
          <w:p w14:paraId="3A211D4D" w14:textId="77777777" w:rsidR="0068322F" w:rsidRPr="00D66502" w:rsidRDefault="0068322F" w:rsidP="0068322F">
            <w:r w:rsidRPr="00D66502">
              <w:t>Normotensive adults (aged 60-72 years)</w:t>
            </w:r>
          </w:p>
        </w:tc>
        <w:tc>
          <w:tcPr>
            <w:tcW w:w="2181" w:type="dxa"/>
          </w:tcPr>
          <w:p w14:paraId="236DF475" w14:textId="5C938627" w:rsidR="0068322F" w:rsidRPr="00D66502" w:rsidRDefault="0068322F" w:rsidP="0068322F">
            <w:r w:rsidRPr="00D66502">
              <w:t xml:space="preserve">Participants were all counselled to reduce dietary salt intake to &lt;100mmol/day prior </w:t>
            </w:r>
            <w:r w:rsidRPr="00D66502">
              <w:lastRenderedPageBreak/>
              <w:t xml:space="preserve">to </w:t>
            </w:r>
            <w:r w:rsidR="00344449" w:rsidRPr="00D66502">
              <w:t>interventions</w:t>
            </w:r>
            <w:r w:rsidRPr="00D66502">
              <w:t xml:space="preserve"> (participants remained on low salt diet for study duration)</w:t>
            </w:r>
          </w:p>
          <w:p w14:paraId="4C47EC0B" w14:textId="77777777" w:rsidR="0068322F" w:rsidRPr="00D66502" w:rsidRDefault="0068322F" w:rsidP="0068322F">
            <w:r w:rsidRPr="00D66502">
              <w:t>Participants randomised in cross-over order to consume 1.5L of a mineral water with the following composition:</w:t>
            </w:r>
          </w:p>
          <w:p w14:paraId="7E373D08" w14:textId="77777777" w:rsidR="0068322F" w:rsidRPr="00D66502" w:rsidRDefault="0068322F" w:rsidP="00866BAE">
            <w:pPr>
              <w:pStyle w:val="ListParagraph"/>
              <w:numPr>
                <w:ilvl w:val="0"/>
                <w:numId w:val="12"/>
              </w:numPr>
            </w:pPr>
            <w:proofErr w:type="spellStart"/>
            <w:r w:rsidRPr="00D66502">
              <w:t>NaCl</w:t>
            </w:r>
            <w:proofErr w:type="spellEnd"/>
            <w:r w:rsidRPr="00D66502">
              <w:t xml:space="preserve"> rich (sodium 84.5mmol/l, chloride 63.7mmol/l, bicarbonate 21.9mmol/l)</w:t>
            </w:r>
          </w:p>
          <w:p w14:paraId="282D5059" w14:textId="77777777" w:rsidR="0068322F" w:rsidRPr="00D66502" w:rsidRDefault="0068322F" w:rsidP="00866BAE">
            <w:pPr>
              <w:pStyle w:val="ListParagraph"/>
              <w:numPr>
                <w:ilvl w:val="0"/>
                <w:numId w:val="12"/>
              </w:numPr>
            </w:pPr>
            <w:r w:rsidRPr="00D66502">
              <w:t xml:space="preserve"> Sodium bicarbonate rich: (sodium 39.3mmol/l, chloride 6.5mmol/l, bicarbonate &lt;0.02mmol/l</w:t>
            </w:r>
          </w:p>
          <w:p w14:paraId="6D70244C" w14:textId="77777777" w:rsidR="0068322F" w:rsidRPr="00D66502" w:rsidRDefault="0068322F" w:rsidP="00866BAE">
            <w:pPr>
              <w:pStyle w:val="ListParagraph"/>
              <w:numPr>
                <w:ilvl w:val="0"/>
                <w:numId w:val="12"/>
              </w:numPr>
            </w:pPr>
            <w:r w:rsidRPr="00D66502">
              <w:t xml:space="preserve">Placebo (sodium, </w:t>
            </w:r>
            <w:r w:rsidRPr="00D66502">
              <w:lastRenderedPageBreak/>
              <w:t>chloride &amp; bicarbonate &lt;0.02mmol/l)</w:t>
            </w:r>
          </w:p>
          <w:p w14:paraId="022D59C5" w14:textId="77777777" w:rsidR="0068322F" w:rsidRPr="00D66502" w:rsidRDefault="0068322F" w:rsidP="0068322F">
            <w:r w:rsidRPr="00D66502">
              <w:t>*note: study excluded from WHO SLR due to sodium level not the only thing to change between interventions (</w:t>
            </w:r>
            <w:proofErr w:type="spellStart"/>
            <w:r w:rsidRPr="00D66502">
              <w:t>eg</w:t>
            </w:r>
            <w:proofErr w:type="spellEnd"/>
            <w:r w:rsidRPr="00D66502">
              <w:t xml:space="preserve">. Differing bicarbonate levels), but included in </w:t>
            </w:r>
            <w:proofErr w:type="spellStart"/>
            <w:r w:rsidRPr="00D66502">
              <w:t>Graudal</w:t>
            </w:r>
            <w:proofErr w:type="spellEnd"/>
            <w:r w:rsidRPr="00D66502">
              <w:t xml:space="preserve"> review</w:t>
            </w:r>
          </w:p>
        </w:tc>
        <w:tc>
          <w:tcPr>
            <w:tcW w:w="1134" w:type="dxa"/>
          </w:tcPr>
          <w:p w14:paraId="20D98C3F" w14:textId="77777777" w:rsidR="0068322F" w:rsidRPr="00D66502" w:rsidRDefault="0068322F" w:rsidP="0068322F">
            <w:pPr>
              <w:pStyle w:val="NoSpacing"/>
            </w:pPr>
            <w:r w:rsidRPr="00D66502">
              <w:lastRenderedPageBreak/>
              <w:t>Resting BP, lipids, 24 hour ambulato</w:t>
            </w:r>
            <w:r w:rsidRPr="00D66502">
              <w:lastRenderedPageBreak/>
              <w:t>ry BP</w:t>
            </w:r>
          </w:p>
        </w:tc>
        <w:tc>
          <w:tcPr>
            <w:tcW w:w="992" w:type="dxa"/>
          </w:tcPr>
          <w:p w14:paraId="54E610C6" w14:textId="77777777" w:rsidR="0068322F" w:rsidRPr="00D66502" w:rsidRDefault="0068322F" w:rsidP="0068322F">
            <w:r>
              <w:lastRenderedPageBreak/>
              <w:t>16</w:t>
            </w:r>
          </w:p>
        </w:tc>
        <w:tc>
          <w:tcPr>
            <w:tcW w:w="992" w:type="dxa"/>
          </w:tcPr>
          <w:p w14:paraId="191E5C24" w14:textId="77777777" w:rsidR="0068322F" w:rsidRPr="00D66502" w:rsidRDefault="0068322F" w:rsidP="0068322F">
            <w:r w:rsidRPr="00D66502">
              <w:t>4 weeks per treatme</w:t>
            </w:r>
            <w:r w:rsidRPr="00D66502">
              <w:lastRenderedPageBreak/>
              <w:t>nt</w:t>
            </w:r>
          </w:p>
        </w:tc>
        <w:tc>
          <w:tcPr>
            <w:tcW w:w="1559" w:type="dxa"/>
          </w:tcPr>
          <w:p w14:paraId="3CC18D3F" w14:textId="77777777" w:rsidR="0068322F" w:rsidRPr="00D66502" w:rsidRDefault="0068322F" w:rsidP="0068322F">
            <w:pPr>
              <w:rPr>
                <w:u w:val="single"/>
              </w:rPr>
            </w:pPr>
            <w:r w:rsidRPr="00D66502">
              <w:rPr>
                <w:u w:val="single"/>
              </w:rPr>
              <w:lastRenderedPageBreak/>
              <w:t xml:space="preserve">24 hour urinary excretion </w:t>
            </w:r>
            <w:r w:rsidRPr="00D66502">
              <w:rPr>
                <w:u w:val="single"/>
              </w:rPr>
              <w:lastRenderedPageBreak/>
              <w:t>data:</w:t>
            </w:r>
          </w:p>
          <w:p w14:paraId="68547E41" w14:textId="77777777" w:rsidR="0068322F" w:rsidRPr="00D66502" w:rsidRDefault="0068322F" w:rsidP="0068322F">
            <w:r w:rsidRPr="00D66502">
              <w:t xml:space="preserve">1.High </w:t>
            </w:r>
            <w:proofErr w:type="spellStart"/>
            <w:r w:rsidRPr="00D66502">
              <w:t>NaCl</w:t>
            </w:r>
            <w:proofErr w:type="spellEnd"/>
            <w:r w:rsidRPr="00D66502">
              <w:t xml:space="preserve"> mineral water treatment:</w:t>
            </w:r>
          </w:p>
          <w:p w14:paraId="0C7C71B0" w14:textId="77777777" w:rsidR="0068322F" w:rsidRPr="00D66502" w:rsidRDefault="0068322F" w:rsidP="0068322F">
            <w:r w:rsidRPr="00D66502">
              <w:t>175.2±29.6mmol/day</w:t>
            </w:r>
          </w:p>
          <w:p w14:paraId="1D2219E6" w14:textId="77777777" w:rsidR="0068322F" w:rsidRPr="00D66502" w:rsidRDefault="0068322F" w:rsidP="0068322F">
            <w:r w:rsidRPr="00D66502">
              <w:t>2. High sodium bicarbonate mineral water treatment:</w:t>
            </w:r>
          </w:p>
          <w:p w14:paraId="40483F6E" w14:textId="77777777" w:rsidR="0068322F" w:rsidRPr="00D66502" w:rsidRDefault="0068322F" w:rsidP="0068322F">
            <w:r w:rsidRPr="00D66502">
              <w:t>124.7±17.0mmol/day</w:t>
            </w:r>
          </w:p>
          <w:p w14:paraId="2EB6459D" w14:textId="77777777" w:rsidR="0068322F" w:rsidRPr="00D66502" w:rsidRDefault="0068322F" w:rsidP="0068322F">
            <w:r w:rsidRPr="00D66502">
              <w:t>3. Low sodium &amp; bicarbonate (placebo), mineral water treatment:</w:t>
            </w:r>
          </w:p>
          <w:p w14:paraId="21996C08" w14:textId="77777777" w:rsidR="0068322F" w:rsidRPr="00D66502" w:rsidRDefault="0068322F" w:rsidP="0068322F">
            <w:r w:rsidRPr="00D66502">
              <w:t>104.6±21.7mmol/day</w:t>
            </w:r>
          </w:p>
        </w:tc>
        <w:tc>
          <w:tcPr>
            <w:tcW w:w="3289" w:type="dxa"/>
          </w:tcPr>
          <w:p w14:paraId="15D23A23" w14:textId="77777777" w:rsidR="0068322F" w:rsidRPr="00D66502" w:rsidRDefault="0068322F" w:rsidP="0068322F">
            <w:pPr>
              <w:rPr>
                <w:u w:val="single"/>
              </w:rPr>
            </w:pPr>
            <w:r w:rsidRPr="00D66502">
              <w:rPr>
                <w:u w:val="single"/>
              </w:rPr>
              <w:lastRenderedPageBreak/>
              <w:t xml:space="preserve">Comparison between high sodium chloride and placebo treatment (from </w:t>
            </w:r>
            <w:proofErr w:type="spellStart"/>
            <w:r w:rsidRPr="00D66502">
              <w:rPr>
                <w:u w:val="single"/>
              </w:rPr>
              <w:t>Graudal</w:t>
            </w:r>
            <w:proofErr w:type="spellEnd"/>
            <w:r w:rsidRPr="00D66502">
              <w:rPr>
                <w:u w:val="single"/>
              </w:rPr>
              <w:t xml:space="preserve"> which compared high sodium chloride treatment </w:t>
            </w:r>
            <w:r w:rsidRPr="00D66502">
              <w:rPr>
                <w:u w:val="single"/>
              </w:rPr>
              <w:lastRenderedPageBreak/>
              <w:t>and placebo):</w:t>
            </w:r>
          </w:p>
          <w:p w14:paraId="3D0D1247" w14:textId="77777777" w:rsidR="0068322F" w:rsidRPr="00D66502" w:rsidRDefault="0068322F" w:rsidP="0068322F">
            <w:r w:rsidRPr="00D66502">
              <w:t>SBP: -1mmHg (SEM:2.7, 95%CI: -6.29, 4.29)</w:t>
            </w:r>
          </w:p>
          <w:p w14:paraId="39830529" w14:textId="77777777" w:rsidR="0068322F" w:rsidRPr="00D66502" w:rsidRDefault="0068322F" w:rsidP="0068322F">
            <w:r w:rsidRPr="00D66502">
              <w:t>DBP: 0mmHg (SEM: 1.73, 95%CI: -3.39, 3.39)</w:t>
            </w:r>
          </w:p>
          <w:p w14:paraId="7269C7CA" w14:textId="77777777" w:rsidR="0068322F" w:rsidRPr="00D66502" w:rsidRDefault="0068322F" w:rsidP="0068322F">
            <w:r w:rsidRPr="00D66502">
              <w:t>Insufficient BP data to work out change between bicarbonate rich treatment and either SBP, DBP or 24 hour ambulatory BP (data given as day and night time 24 hour ambulatory BP or a figure without further detail)</w:t>
            </w:r>
          </w:p>
          <w:p w14:paraId="5F227EAD" w14:textId="77777777" w:rsidR="0068322F" w:rsidRPr="00D66502" w:rsidRDefault="0068322F" w:rsidP="0068322F">
            <w:r w:rsidRPr="00D66502">
              <w:t xml:space="preserve">Change in Total Cholesterol between high </w:t>
            </w:r>
            <w:proofErr w:type="spellStart"/>
            <w:r w:rsidRPr="00D66502">
              <w:t>NaCL</w:t>
            </w:r>
            <w:proofErr w:type="spellEnd"/>
            <w:r w:rsidRPr="00D66502">
              <w:t xml:space="preserve"> mineral water and placebo treatments:</w:t>
            </w:r>
          </w:p>
          <w:p w14:paraId="49629B13" w14:textId="77777777" w:rsidR="0068322F" w:rsidRPr="00D66502" w:rsidRDefault="0068322F" w:rsidP="0068322F">
            <w:r w:rsidRPr="00D66502">
              <w:t>5 mg/dl (95%CI:-20.93, 30.93)</w:t>
            </w:r>
          </w:p>
          <w:p w14:paraId="66E3F4C7" w14:textId="77777777" w:rsidR="0068322F" w:rsidRPr="00D66502" w:rsidRDefault="0068322F" w:rsidP="0068322F">
            <w:r w:rsidRPr="00D66502">
              <w:t>Change in HDL-cholesterol 3mg/dl (95%CI: -2.97, 8.97)</w:t>
            </w:r>
          </w:p>
          <w:p w14:paraId="52325E11" w14:textId="77777777" w:rsidR="0068322F" w:rsidRPr="00D66502" w:rsidRDefault="0068322F" w:rsidP="0068322F">
            <w:r w:rsidRPr="00D66502">
              <w:t>Change in LDL cholesterol: 7mg/dl (95%CI: -15.59, 29.59)</w:t>
            </w:r>
          </w:p>
          <w:p w14:paraId="714FA1F7" w14:textId="77777777" w:rsidR="0068322F" w:rsidRPr="00D66502" w:rsidRDefault="0068322F" w:rsidP="0068322F">
            <w:r w:rsidRPr="00D66502">
              <w:t>Baseline total cholesterol:</w:t>
            </w:r>
          </w:p>
          <w:p w14:paraId="1705813C" w14:textId="77777777" w:rsidR="0068322F" w:rsidRPr="00D66502" w:rsidRDefault="0068322F" w:rsidP="0068322F">
            <w:r w:rsidRPr="00D66502">
              <w:t>237±30mg/dl</w:t>
            </w:r>
          </w:p>
          <w:p w14:paraId="493BA20E" w14:textId="77777777" w:rsidR="0068322F" w:rsidRPr="00D66502" w:rsidRDefault="0068322F" w:rsidP="0068322F">
            <w:r w:rsidRPr="00D66502">
              <w:lastRenderedPageBreak/>
              <w:t>Total cholesterol following low sodium (placebo) treatment: 233±33mg/dl</w:t>
            </w:r>
          </w:p>
          <w:p w14:paraId="0FC4C2F6" w14:textId="77777777" w:rsidR="0068322F" w:rsidRPr="00D66502" w:rsidRDefault="0068322F" w:rsidP="0068322F">
            <w:r w:rsidRPr="00D66502">
              <w:t>Total cholesterol following high sodium bicarbonate treatment: 234±35mg/dl</w:t>
            </w:r>
          </w:p>
          <w:p w14:paraId="0A7822F9" w14:textId="77777777" w:rsidR="0068322F" w:rsidRPr="00D66502" w:rsidRDefault="0068322F" w:rsidP="0068322F">
            <w:r w:rsidRPr="00D66502">
              <w:t>Total cholesterol following high sodium chloride treatment: 228±41mg/dl</w:t>
            </w:r>
          </w:p>
          <w:p w14:paraId="3DE26880" w14:textId="77777777" w:rsidR="0068322F" w:rsidRPr="00D66502" w:rsidRDefault="0068322F" w:rsidP="0068322F">
            <w:r w:rsidRPr="00D66502">
              <w:t>Baseline LDL cholesterol:</w:t>
            </w:r>
          </w:p>
          <w:p w14:paraId="31CFB943" w14:textId="77777777" w:rsidR="0068322F" w:rsidRPr="00D66502" w:rsidRDefault="0068322F" w:rsidP="0068322F">
            <w:r w:rsidRPr="00D66502">
              <w:t>173±30mg/dl</w:t>
            </w:r>
          </w:p>
          <w:p w14:paraId="0903131D" w14:textId="77777777" w:rsidR="0068322F" w:rsidRPr="00D66502" w:rsidRDefault="0068322F" w:rsidP="0068322F">
            <w:r w:rsidRPr="00D66502">
              <w:t>LDL cholesterol following low sodium (placebo) treatment: 172±32mg/dl</w:t>
            </w:r>
          </w:p>
          <w:p w14:paraId="5600F5DB" w14:textId="77777777" w:rsidR="0068322F" w:rsidRPr="00D66502" w:rsidRDefault="0068322F" w:rsidP="0068322F">
            <w:r w:rsidRPr="00D66502">
              <w:t>LDL-C following high sodium bicarbonate treatment: 154±45mg/dl</w:t>
            </w:r>
          </w:p>
          <w:p w14:paraId="7DE4C6D8" w14:textId="77777777" w:rsidR="0068322F" w:rsidRPr="00D66502" w:rsidRDefault="0068322F" w:rsidP="0068322F">
            <w:r w:rsidRPr="00D66502">
              <w:t>LDL-C following high sodium chloride treatment: 165±33mg/dl</w:t>
            </w:r>
          </w:p>
          <w:p w14:paraId="4CAD4913" w14:textId="77777777" w:rsidR="0068322F" w:rsidRPr="00D66502" w:rsidRDefault="0068322F" w:rsidP="0068322F">
            <w:r w:rsidRPr="00D66502">
              <w:t>HDL-C at baseline:</w:t>
            </w:r>
          </w:p>
          <w:p w14:paraId="2ED93A71" w14:textId="77777777" w:rsidR="0068322F" w:rsidRPr="00D66502" w:rsidRDefault="0068322F" w:rsidP="0068322F">
            <w:r w:rsidRPr="00D66502">
              <w:t>40±105mg/dl</w:t>
            </w:r>
          </w:p>
          <w:p w14:paraId="5EA3C10A" w14:textId="77777777" w:rsidR="0068322F" w:rsidRPr="00D66502" w:rsidRDefault="0068322F" w:rsidP="0068322F">
            <w:r w:rsidRPr="00D66502">
              <w:t xml:space="preserve">HDL-C following low sodium </w:t>
            </w:r>
            <w:r w:rsidRPr="00D66502">
              <w:lastRenderedPageBreak/>
              <w:t>(placebo) treatment: 36±9mg/dl</w:t>
            </w:r>
          </w:p>
          <w:p w14:paraId="4B317B1E" w14:textId="77777777" w:rsidR="0068322F" w:rsidRPr="00D66502" w:rsidRDefault="0068322F" w:rsidP="0068322F">
            <w:r w:rsidRPr="00D66502">
              <w:t>HDL-C following high sodium bicarbonate treatment: 36±9mg/dl</w:t>
            </w:r>
          </w:p>
          <w:p w14:paraId="444D099C" w14:textId="77777777" w:rsidR="0068322F" w:rsidRPr="00D66502" w:rsidRDefault="0068322F" w:rsidP="0068322F">
            <w:r w:rsidRPr="00D66502">
              <w:t>HDL-C following high sodium chloride treatment:</w:t>
            </w:r>
          </w:p>
          <w:p w14:paraId="5A768C19" w14:textId="77777777" w:rsidR="0068322F" w:rsidRPr="00D66502" w:rsidRDefault="0068322F" w:rsidP="0068322F">
            <w:r w:rsidRPr="00D66502">
              <w:t>33±8mg/dl</w:t>
            </w:r>
          </w:p>
          <w:p w14:paraId="10E9808A" w14:textId="77777777" w:rsidR="0068322F" w:rsidRPr="00D66502" w:rsidRDefault="0068322F" w:rsidP="0068322F">
            <w:r w:rsidRPr="00D66502">
              <w:t xml:space="preserve">*Lipid data from </w:t>
            </w:r>
            <w:proofErr w:type="spellStart"/>
            <w:r w:rsidRPr="00D66502">
              <w:t>Graudal</w:t>
            </w:r>
            <w:proofErr w:type="spellEnd"/>
            <w:r w:rsidRPr="00D66502">
              <w:t xml:space="preserve"> does not appear to be based on change</w:t>
            </w:r>
          </w:p>
        </w:tc>
      </w:tr>
    </w:tbl>
    <w:p w14:paraId="1529B33A" w14:textId="77777777" w:rsidR="0068322F" w:rsidRPr="00D66502" w:rsidRDefault="0068322F" w:rsidP="0068322F">
      <w:pPr>
        <w:rPr>
          <w:b/>
        </w:rPr>
      </w:pPr>
    </w:p>
    <w:p w14:paraId="7BCD73A3" w14:textId="77777777" w:rsidR="0068322F" w:rsidRPr="00D66502" w:rsidRDefault="0068322F" w:rsidP="0068322F">
      <w:pPr>
        <w:rPr>
          <w:b/>
          <w:u w:val="single"/>
        </w:rPr>
      </w:pPr>
      <w:r w:rsidRPr="00D66502">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1868"/>
        <w:gridCol w:w="1854"/>
        <w:gridCol w:w="1536"/>
        <w:gridCol w:w="1808"/>
        <w:gridCol w:w="1651"/>
        <w:gridCol w:w="1766"/>
        <w:gridCol w:w="1251"/>
        <w:gridCol w:w="1713"/>
      </w:tblGrid>
      <w:tr w:rsidR="0068322F" w:rsidRPr="00D66502" w14:paraId="4A7DA384" w14:textId="77777777" w:rsidTr="0068322F">
        <w:trPr>
          <w:trHeight w:val="315"/>
        </w:trPr>
        <w:tc>
          <w:tcPr>
            <w:tcW w:w="1170" w:type="dxa"/>
          </w:tcPr>
          <w:p w14:paraId="13DA1D91" w14:textId="77777777" w:rsidR="0068322F" w:rsidRPr="00D66502" w:rsidRDefault="0068322F" w:rsidP="0068322F">
            <w:pPr>
              <w:rPr>
                <w:b/>
              </w:rPr>
            </w:pPr>
            <w:r w:rsidRPr="00D66502">
              <w:rPr>
                <w:b/>
              </w:rPr>
              <w:t>Citation</w:t>
            </w:r>
          </w:p>
        </w:tc>
        <w:tc>
          <w:tcPr>
            <w:tcW w:w="1893" w:type="dxa"/>
          </w:tcPr>
          <w:p w14:paraId="31AD0623" w14:textId="77777777" w:rsidR="0068322F" w:rsidRPr="00D66502" w:rsidRDefault="0068322F" w:rsidP="0068322F">
            <w:pPr>
              <w:rPr>
                <w:b/>
              </w:rPr>
            </w:pPr>
            <w:r w:rsidRPr="00D66502">
              <w:rPr>
                <w:b/>
              </w:rPr>
              <w:t>Method of randomisation</w:t>
            </w:r>
          </w:p>
        </w:tc>
        <w:tc>
          <w:tcPr>
            <w:tcW w:w="1890" w:type="dxa"/>
          </w:tcPr>
          <w:p w14:paraId="55D14AF9" w14:textId="77777777" w:rsidR="0068322F" w:rsidRPr="00D66502" w:rsidRDefault="0068322F" w:rsidP="0068322F">
            <w:pPr>
              <w:rPr>
                <w:b/>
              </w:rPr>
            </w:pPr>
            <w:r w:rsidRPr="00D66502">
              <w:rPr>
                <w:b/>
              </w:rPr>
              <w:t>Allocation concealment</w:t>
            </w:r>
          </w:p>
        </w:tc>
        <w:tc>
          <w:tcPr>
            <w:tcW w:w="1552" w:type="dxa"/>
          </w:tcPr>
          <w:p w14:paraId="59361FA0" w14:textId="77777777" w:rsidR="0068322F" w:rsidRPr="00D66502" w:rsidRDefault="0068322F" w:rsidP="0068322F">
            <w:pPr>
              <w:rPr>
                <w:b/>
              </w:rPr>
            </w:pPr>
            <w:r w:rsidRPr="00D66502">
              <w:rPr>
                <w:b/>
              </w:rPr>
              <w:t>Blinding</w:t>
            </w:r>
          </w:p>
        </w:tc>
        <w:tc>
          <w:tcPr>
            <w:tcW w:w="1552" w:type="dxa"/>
          </w:tcPr>
          <w:p w14:paraId="0C682FEB" w14:textId="77777777" w:rsidR="0068322F" w:rsidRPr="00D66502" w:rsidRDefault="0068322F" w:rsidP="0068322F">
            <w:pPr>
              <w:rPr>
                <w:b/>
              </w:rPr>
            </w:pPr>
            <w:r w:rsidRPr="00D66502">
              <w:rPr>
                <w:b/>
              </w:rPr>
              <w:t>Loss to follow-up</w:t>
            </w:r>
          </w:p>
        </w:tc>
        <w:tc>
          <w:tcPr>
            <w:tcW w:w="1692" w:type="dxa"/>
          </w:tcPr>
          <w:p w14:paraId="14030857" w14:textId="77777777" w:rsidR="0068322F" w:rsidRPr="00D66502" w:rsidRDefault="0068322F" w:rsidP="0068322F">
            <w:pPr>
              <w:rPr>
                <w:b/>
              </w:rPr>
            </w:pPr>
            <w:r w:rsidRPr="00D66502">
              <w:rPr>
                <w:b/>
              </w:rPr>
              <w:t>Use of intention-to-treat where required</w:t>
            </w:r>
          </w:p>
        </w:tc>
        <w:tc>
          <w:tcPr>
            <w:tcW w:w="1833" w:type="dxa"/>
          </w:tcPr>
          <w:p w14:paraId="5363AD66" w14:textId="77777777" w:rsidR="0068322F" w:rsidRPr="00D66502" w:rsidRDefault="0068322F" w:rsidP="0068322F">
            <w:pPr>
              <w:rPr>
                <w:b/>
              </w:rPr>
            </w:pPr>
            <w:r w:rsidRPr="00D66502">
              <w:rPr>
                <w:b/>
              </w:rPr>
              <w:t>Ceasing study early for benefit</w:t>
            </w:r>
          </w:p>
        </w:tc>
        <w:tc>
          <w:tcPr>
            <w:tcW w:w="1251" w:type="dxa"/>
          </w:tcPr>
          <w:p w14:paraId="31FFF9F2" w14:textId="77777777" w:rsidR="0068322F" w:rsidRPr="00D66502" w:rsidRDefault="0068322F" w:rsidP="0068322F">
            <w:pPr>
              <w:rPr>
                <w:b/>
              </w:rPr>
            </w:pPr>
            <w:r w:rsidRPr="00D66502">
              <w:rPr>
                <w:b/>
              </w:rPr>
              <w:t>Reporting all outcome results</w:t>
            </w:r>
          </w:p>
        </w:tc>
        <w:tc>
          <w:tcPr>
            <w:tcW w:w="1768" w:type="dxa"/>
          </w:tcPr>
          <w:p w14:paraId="4424953A" w14:textId="77777777" w:rsidR="0068322F" w:rsidRPr="00D66502" w:rsidRDefault="0068322F" w:rsidP="0068322F">
            <w:pPr>
              <w:rPr>
                <w:b/>
              </w:rPr>
            </w:pPr>
            <w:r w:rsidRPr="00D66502">
              <w:rPr>
                <w:b/>
              </w:rPr>
              <w:t>Funding source</w:t>
            </w:r>
          </w:p>
        </w:tc>
      </w:tr>
      <w:tr w:rsidR="0068322F" w:rsidRPr="00D66502" w14:paraId="292ED82E" w14:textId="77777777" w:rsidTr="0068322F">
        <w:trPr>
          <w:trHeight w:val="3228"/>
        </w:trPr>
        <w:tc>
          <w:tcPr>
            <w:tcW w:w="1170" w:type="dxa"/>
          </w:tcPr>
          <w:p w14:paraId="50F6E9CD" w14:textId="77777777" w:rsidR="0068322F" w:rsidRPr="00D66502" w:rsidRDefault="0068322F" w:rsidP="0068322F">
            <w:proofErr w:type="spellStart"/>
            <w:r w:rsidRPr="00D66502">
              <w:lastRenderedPageBreak/>
              <w:t>Schorr</w:t>
            </w:r>
            <w:proofErr w:type="spellEnd"/>
            <w:r w:rsidRPr="00D66502">
              <w:t xml:space="preserve"> et al. (1996)</w:t>
            </w:r>
          </w:p>
        </w:tc>
        <w:tc>
          <w:tcPr>
            <w:tcW w:w="1893" w:type="dxa"/>
          </w:tcPr>
          <w:p w14:paraId="2B743810" w14:textId="77777777" w:rsidR="0068322F" w:rsidRPr="00D66502" w:rsidRDefault="0068322F" w:rsidP="0068322F">
            <w:r w:rsidRPr="007178C0">
              <w:rPr>
                <w:highlight w:val="yellow"/>
              </w:rPr>
              <w:t>Unclear (no description of method of sequence generation)</w:t>
            </w:r>
          </w:p>
        </w:tc>
        <w:tc>
          <w:tcPr>
            <w:tcW w:w="1890" w:type="dxa"/>
          </w:tcPr>
          <w:p w14:paraId="24978871" w14:textId="77777777" w:rsidR="0068322F" w:rsidRPr="00D66502" w:rsidRDefault="0068322F" w:rsidP="0068322F">
            <w:r w:rsidRPr="007178C0">
              <w:rPr>
                <w:highlight w:val="yellow"/>
              </w:rPr>
              <w:t>Unclear (not described)</w:t>
            </w:r>
          </w:p>
          <w:p w14:paraId="645A2D97" w14:textId="77777777" w:rsidR="0068322F" w:rsidRPr="00D66502" w:rsidRDefault="0068322F" w:rsidP="0068322F"/>
        </w:tc>
        <w:tc>
          <w:tcPr>
            <w:tcW w:w="1552" w:type="dxa"/>
          </w:tcPr>
          <w:p w14:paraId="7293F230" w14:textId="77777777" w:rsidR="0068322F" w:rsidRPr="00D66502" w:rsidRDefault="0068322F" w:rsidP="0068322F">
            <w:pPr>
              <w:rPr>
                <w:highlight w:val="green"/>
              </w:rPr>
            </w:pPr>
            <w:r w:rsidRPr="00D66502">
              <w:rPr>
                <w:highlight w:val="green"/>
              </w:rPr>
              <w:t xml:space="preserve">Participants: </w:t>
            </w:r>
            <w:r>
              <w:rPr>
                <w:highlight w:val="green"/>
              </w:rPr>
              <w:t>blinded, low risk</w:t>
            </w:r>
          </w:p>
          <w:p w14:paraId="30BF10B4" w14:textId="77777777" w:rsidR="0068322F" w:rsidRPr="00D66502" w:rsidRDefault="0068322F" w:rsidP="0068322F">
            <w:r w:rsidRPr="00D66502">
              <w:rPr>
                <w:highlight w:val="green"/>
              </w:rPr>
              <w:t>Providers:</w:t>
            </w:r>
            <w:r>
              <w:rPr>
                <w:highlight w:val="green"/>
              </w:rPr>
              <w:t xml:space="preserve"> blinded, low risk</w:t>
            </w:r>
          </w:p>
          <w:p w14:paraId="2CF08735" w14:textId="77777777" w:rsidR="0068322F" w:rsidRPr="00D66502" w:rsidRDefault="0068322F" w:rsidP="0068322F">
            <w:r w:rsidRPr="00D66502">
              <w:rPr>
                <w:highlight w:val="yellow"/>
              </w:rPr>
              <w:t>Outcome assessors: unclear</w:t>
            </w:r>
          </w:p>
        </w:tc>
        <w:tc>
          <w:tcPr>
            <w:tcW w:w="1552" w:type="dxa"/>
          </w:tcPr>
          <w:p w14:paraId="227FD07A" w14:textId="77777777" w:rsidR="0068322F" w:rsidRPr="00D66502" w:rsidRDefault="0068322F" w:rsidP="0068322F">
            <w:r w:rsidRPr="00D66502">
              <w:rPr>
                <w:highlight w:val="red"/>
              </w:rPr>
              <w:t>19.2% (loss of 5), data only analysed for completers/those considered compliant</w:t>
            </w:r>
            <w:r>
              <w:t xml:space="preserve">, </w:t>
            </w:r>
            <w:r w:rsidRPr="007178C0">
              <w:rPr>
                <w:highlight w:val="red"/>
              </w:rPr>
              <w:t>high risk</w:t>
            </w:r>
          </w:p>
          <w:p w14:paraId="1C6D9218" w14:textId="77777777" w:rsidR="0068322F" w:rsidRPr="00D66502" w:rsidRDefault="0068322F" w:rsidP="0068322F"/>
          <w:p w14:paraId="328A57EB" w14:textId="77777777" w:rsidR="0068322F" w:rsidRPr="00D66502" w:rsidRDefault="0068322F" w:rsidP="0068322F"/>
        </w:tc>
        <w:tc>
          <w:tcPr>
            <w:tcW w:w="1692" w:type="dxa"/>
          </w:tcPr>
          <w:p w14:paraId="005BAADE" w14:textId="77777777" w:rsidR="0068322F" w:rsidRPr="00D66502" w:rsidRDefault="0068322F" w:rsidP="0068322F">
            <w:r w:rsidRPr="00D66502">
              <w:rPr>
                <w:highlight w:val="red"/>
              </w:rPr>
              <w:t>No</w:t>
            </w:r>
            <w:r>
              <w:rPr>
                <w:highlight w:val="red"/>
              </w:rPr>
              <w:t>, high risk</w:t>
            </w:r>
          </w:p>
          <w:p w14:paraId="57B6A79E" w14:textId="77777777" w:rsidR="0068322F" w:rsidRPr="00D66502" w:rsidRDefault="0068322F" w:rsidP="0068322F"/>
          <w:p w14:paraId="15492F3F" w14:textId="77777777" w:rsidR="0068322F" w:rsidRPr="00D66502" w:rsidRDefault="0068322F" w:rsidP="0068322F"/>
          <w:p w14:paraId="33A63364" w14:textId="77777777" w:rsidR="0068322F" w:rsidRPr="00D66502" w:rsidRDefault="0068322F" w:rsidP="0068322F"/>
        </w:tc>
        <w:tc>
          <w:tcPr>
            <w:tcW w:w="1833" w:type="dxa"/>
          </w:tcPr>
          <w:p w14:paraId="0A0E6351" w14:textId="77777777" w:rsidR="0068322F" w:rsidRPr="00D66502" w:rsidRDefault="0068322F" w:rsidP="0068322F">
            <w:r w:rsidRPr="00D66502">
              <w:rPr>
                <w:highlight w:val="green"/>
              </w:rPr>
              <w:t>No (Low risk)</w:t>
            </w:r>
          </w:p>
          <w:p w14:paraId="6504C1B0" w14:textId="77777777" w:rsidR="0068322F" w:rsidRPr="00D66502" w:rsidRDefault="0068322F" w:rsidP="0068322F"/>
          <w:p w14:paraId="02875DAD" w14:textId="77777777" w:rsidR="0068322F" w:rsidRPr="00D66502" w:rsidRDefault="0068322F" w:rsidP="0068322F"/>
          <w:p w14:paraId="1E215612" w14:textId="77777777" w:rsidR="0068322F" w:rsidRPr="00D66502" w:rsidRDefault="0068322F" w:rsidP="0068322F"/>
          <w:p w14:paraId="7FEFA80F" w14:textId="77777777" w:rsidR="0068322F" w:rsidRPr="00D66502" w:rsidRDefault="0068322F" w:rsidP="0068322F"/>
          <w:p w14:paraId="280F4F25" w14:textId="77777777" w:rsidR="0068322F" w:rsidRPr="00D66502" w:rsidRDefault="0068322F" w:rsidP="0068322F"/>
        </w:tc>
        <w:tc>
          <w:tcPr>
            <w:tcW w:w="1251" w:type="dxa"/>
          </w:tcPr>
          <w:p w14:paraId="6E5C167B" w14:textId="77777777" w:rsidR="0068322F" w:rsidRPr="00D66502" w:rsidRDefault="0068322F" w:rsidP="0068322F">
            <w:r w:rsidRPr="00D66502">
              <w:rPr>
                <w:highlight w:val="yellow"/>
              </w:rPr>
              <w:t>Unclear, some data missing (</w:t>
            </w:r>
            <w:proofErr w:type="spellStart"/>
            <w:r w:rsidRPr="00D66502">
              <w:rPr>
                <w:highlight w:val="yellow"/>
              </w:rPr>
              <w:t>eg</w:t>
            </w:r>
            <w:proofErr w:type="spellEnd"/>
            <w:r w:rsidRPr="00D66502">
              <w:rPr>
                <w:highlight w:val="yellow"/>
              </w:rPr>
              <w:t>. Baseline ambulatory BP)</w:t>
            </w:r>
          </w:p>
        </w:tc>
        <w:tc>
          <w:tcPr>
            <w:tcW w:w="1768" w:type="dxa"/>
          </w:tcPr>
          <w:p w14:paraId="5DD756EE" w14:textId="77777777" w:rsidR="0068322F" w:rsidRPr="00D66502" w:rsidRDefault="0068322F" w:rsidP="0068322F">
            <w:r w:rsidRPr="00D66502">
              <w:rPr>
                <w:highlight w:val="yellow"/>
              </w:rPr>
              <w:t>Unclear, not specified</w:t>
            </w:r>
          </w:p>
        </w:tc>
      </w:tr>
    </w:tbl>
    <w:p w14:paraId="05282FE3" w14:textId="77777777" w:rsidR="0068322F" w:rsidRPr="00D66502" w:rsidRDefault="0068322F" w:rsidP="0068322F">
      <w:pPr>
        <w:rPr>
          <w:b/>
        </w:rPr>
      </w:pPr>
    </w:p>
    <w:p w14:paraId="71C1BC67" w14:textId="77777777" w:rsidR="0068322F" w:rsidRPr="00D66502" w:rsidRDefault="0068322F" w:rsidP="0068322F">
      <w:pPr>
        <w:rPr>
          <w:b/>
        </w:rPr>
      </w:pPr>
    </w:p>
    <w:p w14:paraId="3065AA50" w14:textId="77777777" w:rsidR="0068322F" w:rsidRPr="00D66502" w:rsidRDefault="0068322F" w:rsidP="0068322F">
      <w:pPr>
        <w:rPr>
          <w:b/>
          <w:u w:val="single"/>
        </w:rPr>
      </w:pPr>
      <w:r w:rsidRPr="00D66502">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1356"/>
        <w:gridCol w:w="1071"/>
        <w:gridCol w:w="1584"/>
        <w:gridCol w:w="2091"/>
        <w:gridCol w:w="1435"/>
        <w:gridCol w:w="844"/>
        <w:gridCol w:w="1276"/>
        <w:gridCol w:w="1842"/>
        <w:gridCol w:w="2155"/>
      </w:tblGrid>
      <w:tr w:rsidR="0068322F" w:rsidRPr="00D66502" w14:paraId="3F435CC8" w14:textId="77777777" w:rsidTr="0068322F">
        <w:trPr>
          <w:trHeight w:val="548"/>
        </w:trPr>
        <w:tc>
          <w:tcPr>
            <w:tcW w:w="1083" w:type="dxa"/>
          </w:tcPr>
          <w:p w14:paraId="4743924F" w14:textId="77777777" w:rsidR="0068322F" w:rsidRPr="00D66502" w:rsidRDefault="0068322F" w:rsidP="0068322F">
            <w:pPr>
              <w:pStyle w:val="NoSpacing"/>
              <w:rPr>
                <w:b/>
              </w:rPr>
            </w:pPr>
            <w:r w:rsidRPr="00D66502">
              <w:rPr>
                <w:b/>
              </w:rPr>
              <w:t>Citation &amp; location</w:t>
            </w:r>
          </w:p>
        </w:tc>
        <w:tc>
          <w:tcPr>
            <w:tcW w:w="1356" w:type="dxa"/>
          </w:tcPr>
          <w:p w14:paraId="0650B2F9" w14:textId="77777777" w:rsidR="0068322F" w:rsidRPr="00D66502" w:rsidRDefault="0068322F" w:rsidP="0068322F">
            <w:pPr>
              <w:pStyle w:val="NoSpacing"/>
              <w:rPr>
                <w:b/>
              </w:rPr>
            </w:pPr>
            <w:r w:rsidRPr="00D66502">
              <w:rPr>
                <w:b/>
              </w:rPr>
              <w:t>Study design</w:t>
            </w:r>
          </w:p>
        </w:tc>
        <w:tc>
          <w:tcPr>
            <w:tcW w:w="1071" w:type="dxa"/>
          </w:tcPr>
          <w:p w14:paraId="60EEBEDD" w14:textId="77777777" w:rsidR="0068322F" w:rsidRPr="00D66502" w:rsidRDefault="0068322F" w:rsidP="0068322F">
            <w:pPr>
              <w:pStyle w:val="NoSpacing"/>
              <w:rPr>
                <w:b/>
              </w:rPr>
            </w:pPr>
            <w:r w:rsidRPr="00D66502">
              <w:rPr>
                <w:b/>
              </w:rPr>
              <w:t>NHMRC level of evidence</w:t>
            </w:r>
          </w:p>
        </w:tc>
        <w:tc>
          <w:tcPr>
            <w:tcW w:w="1584" w:type="dxa"/>
          </w:tcPr>
          <w:p w14:paraId="421D1E45" w14:textId="77777777" w:rsidR="0068322F" w:rsidRPr="00D66502" w:rsidRDefault="0068322F" w:rsidP="0068322F">
            <w:pPr>
              <w:pStyle w:val="NoSpacing"/>
              <w:rPr>
                <w:b/>
              </w:rPr>
            </w:pPr>
            <w:r w:rsidRPr="00D66502">
              <w:rPr>
                <w:b/>
              </w:rPr>
              <w:t>Population</w:t>
            </w:r>
          </w:p>
        </w:tc>
        <w:tc>
          <w:tcPr>
            <w:tcW w:w="2091" w:type="dxa"/>
          </w:tcPr>
          <w:p w14:paraId="721F0BD0" w14:textId="77777777" w:rsidR="0068322F" w:rsidRPr="00D66502" w:rsidRDefault="0068322F" w:rsidP="0068322F">
            <w:pPr>
              <w:pStyle w:val="NoSpacing"/>
              <w:rPr>
                <w:b/>
              </w:rPr>
            </w:pPr>
            <w:r w:rsidRPr="00D66502">
              <w:rPr>
                <w:b/>
              </w:rPr>
              <w:t>Intervention</w:t>
            </w:r>
          </w:p>
        </w:tc>
        <w:tc>
          <w:tcPr>
            <w:tcW w:w="1435" w:type="dxa"/>
          </w:tcPr>
          <w:p w14:paraId="2C152718" w14:textId="77777777" w:rsidR="0068322F" w:rsidRPr="00D66502" w:rsidRDefault="0068322F" w:rsidP="0068322F">
            <w:pPr>
              <w:pStyle w:val="NoSpacing"/>
              <w:rPr>
                <w:b/>
              </w:rPr>
            </w:pPr>
            <w:r w:rsidRPr="00D66502">
              <w:rPr>
                <w:b/>
              </w:rPr>
              <w:t>Outcomes measured relevant to research question</w:t>
            </w:r>
          </w:p>
        </w:tc>
        <w:tc>
          <w:tcPr>
            <w:tcW w:w="844" w:type="dxa"/>
          </w:tcPr>
          <w:p w14:paraId="4289995D" w14:textId="77777777" w:rsidR="0068322F" w:rsidRPr="00D66502" w:rsidRDefault="0068322F" w:rsidP="0068322F">
            <w:pPr>
              <w:pStyle w:val="NoSpacing"/>
              <w:rPr>
                <w:b/>
              </w:rPr>
            </w:pPr>
            <w:r w:rsidRPr="00D66502">
              <w:rPr>
                <w:b/>
              </w:rPr>
              <w:t>Sample size</w:t>
            </w:r>
          </w:p>
        </w:tc>
        <w:tc>
          <w:tcPr>
            <w:tcW w:w="1276" w:type="dxa"/>
          </w:tcPr>
          <w:p w14:paraId="33CD4FDD" w14:textId="77777777" w:rsidR="0068322F" w:rsidRPr="00D66502" w:rsidRDefault="0068322F" w:rsidP="0068322F">
            <w:pPr>
              <w:pStyle w:val="NoSpacing"/>
              <w:rPr>
                <w:b/>
              </w:rPr>
            </w:pPr>
            <w:r w:rsidRPr="00D66502">
              <w:rPr>
                <w:b/>
              </w:rPr>
              <w:t>Intervention duration</w:t>
            </w:r>
          </w:p>
        </w:tc>
        <w:tc>
          <w:tcPr>
            <w:tcW w:w="1842" w:type="dxa"/>
          </w:tcPr>
          <w:p w14:paraId="667DAB46" w14:textId="77777777" w:rsidR="0068322F" w:rsidRPr="00D66502" w:rsidRDefault="0068322F" w:rsidP="0068322F">
            <w:pPr>
              <w:pStyle w:val="NoSpacing"/>
              <w:rPr>
                <w:b/>
              </w:rPr>
            </w:pPr>
            <w:r w:rsidRPr="00D66502">
              <w:rPr>
                <w:b/>
              </w:rPr>
              <w:t>Compliance to sodium target (urinary data)</w:t>
            </w:r>
          </w:p>
        </w:tc>
        <w:tc>
          <w:tcPr>
            <w:tcW w:w="2155" w:type="dxa"/>
          </w:tcPr>
          <w:p w14:paraId="7E207C09" w14:textId="77777777" w:rsidR="0068322F" w:rsidRPr="00D66502" w:rsidRDefault="0068322F" w:rsidP="0068322F">
            <w:pPr>
              <w:pStyle w:val="NoSpacing"/>
              <w:rPr>
                <w:b/>
              </w:rPr>
            </w:pPr>
            <w:r w:rsidRPr="00D66502">
              <w:rPr>
                <w:b/>
              </w:rPr>
              <w:t>Results</w:t>
            </w:r>
          </w:p>
        </w:tc>
      </w:tr>
      <w:tr w:rsidR="0068322F" w:rsidRPr="00D66502" w14:paraId="19D8D6C1" w14:textId="77777777" w:rsidTr="0068322F">
        <w:trPr>
          <w:trHeight w:val="269"/>
        </w:trPr>
        <w:tc>
          <w:tcPr>
            <w:tcW w:w="1083" w:type="dxa"/>
          </w:tcPr>
          <w:p w14:paraId="164B33B5" w14:textId="77777777" w:rsidR="0068322F" w:rsidRDefault="0068322F" w:rsidP="00085882">
            <w:proofErr w:type="spellStart"/>
            <w:r w:rsidRPr="00D66502">
              <w:t>Sciarrone</w:t>
            </w:r>
            <w:proofErr w:type="spellEnd"/>
            <w:r w:rsidRPr="00D66502">
              <w:t xml:space="preserve"> et al (1992), Australia</w:t>
            </w:r>
          </w:p>
          <w:p w14:paraId="5E0B726E" w14:textId="5D59E6C6" w:rsidR="00085882" w:rsidRPr="00D66502" w:rsidRDefault="00712170" w:rsidP="007C7086">
            <w:r>
              <w:fldChar w:fldCharType="begin"/>
            </w:r>
            <w:r w:rsidR="007C7086">
              <w:instrText xml:space="preserve"> ADDIN EN.CITE &lt;EndNote&gt;&lt;Cite&gt;&lt;Author&gt;Sciarrone&lt;/Author&gt;&lt;Year&gt;1992&lt;/Year&gt;&lt;RecNum&gt;64&lt;/RecNum&gt;&lt;DisplayText&gt;[35]&lt;/DisplayText&gt;&lt;record&gt;&lt;rec-number&gt;64&lt;/rec-number&gt;&lt;foreign-keys&gt;&lt;key app="EN" db-id="29fs5vfvk0fzsmezd2mpxwrarftfzrfpzffd"&gt;64&lt;/key&gt;&lt;/foreign-keys&gt;&lt;ref-type name="Journal Article"&gt;17&lt;/ref-type&gt;&lt;contributors&gt;&lt;authors&gt;&lt;author&gt;Sciarrone, S. E. G.&lt;/author&gt;&lt;author&gt;Beilin, L. J.&lt;/author&gt;&lt;author&gt;Rouse, I. L.&lt;/author&gt;&lt;author&gt;Rogers, P. B.&lt;/author&gt;&lt;/authors&gt;&lt;/contributors&gt;&lt;titles&gt;&lt;title&gt;A FACTORIAL STUDY OF SALT RESTRICTION AND A LOW-FAT HIGH-FIBER DIET IN HYPERTENSIVE SUBJECTS&lt;/title&gt;&lt;secondary-title&gt;Journal of Hypertension&lt;/secondary-title&gt;&lt;/titles&gt;&lt;periodical&gt;&lt;full-title&gt;Journal of Hypertension&lt;/full-title&gt;&lt;/periodical&gt;&lt;pages&gt;287-298&lt;/pages&gt;&lt;volume&gt;10&lt;/volume&gt;&lt;number&gt;3&lt;/number&gt;&lt;dates&gt;&lt;year&gt;1992&lt;/year&gt;&lt;pub-dates&gt;&lt;date&gt;Mar&lt;/date&gt;&lt;/pub-dates&gt;&lt;/dates&gt;&lt;isbn&gt;0263-6352&lt;/isbn&gt;&lt;accession-num&gt;WOS:A1992HK80800013&lt;/accession-num&gt;&lt;urls&gt;&lt;related-urls&gt;&lt;url&gt;&amp;lt;Go to ISI&amp;gt;://WOS:A1992HK80800013&lt;/url&gt;&lt;/related-urls&gt;&lt;/urls&gt;&lt;electronic-resource-num&gt;10.1097/00004872-199203000-00013&lt;/electronic-resource-num&gt;&lt;/record&gt;&lt;/Cite&gt;&lt;/EndNote&gt;</w:instrText>
            </w:r>
            <w:r>
              <w:fldChar w:fldCharType="separate"/>
            </w:r>
            <w:r w:rsidR="007C7086">
              <w:rPr>
                <w:noProof/>
              </w:rPr>
              <w:t>[</w:t>
            </w:r>
            <w:hyperlink w:anchor="_ENREF_35" w:tooltip="Sciarrone, 1992 #64" w:history="1">
              <w:r w:rsidR="007C7086">
                <w:rPr>
                  <w:noProof/>
                </w:rPr>
                <w:t>35</w:t>
              </w:r>
            </w:hyperlink>
            <w:r w:rsidR="007C7086">
              <w:rPr>
                <w:noProof/>
              </w:rPr>
              <w:t>]</w:t>
            </w:r>
            <w:r>
              <w:fldChar w:fldCharType="end"/>
            </w:r>
          </w:p>
        </w:tc>
        <w:tc>
          <w:tcPr>
            <w:tcW w:w="1356" w:type="dxa"/>
          </w:tcPr>
          <w:p w14:paraId="7831D154" w14:textId="77777777" w:rsidR="0068322F" w:rsidRPr="00D66502" w:rsidRDefault="0068322F" w:rsidP="0068322F">
            <w:r w:rsidRPr="00D66502">
              <w:t>Randomised parallel, double blind placebo controlled trial (with a 2x2 factorial design)</w:t>
            </w:r>
          </w:p>
        </w:tc>
        <w:tc>
          <w:tcPr>
            <w:tcW w:w="1071" w:type="dxa"/>
          </w:tcPr>
          <w:p w14:paraId="2A388EE2" w14:textId="77777777" w:rsidR="0068322F" w:rsidRPr="00D66502" w:rsidRDefault="0068322F" w:rsidP="0068322F">
            <w:r w:rsidRPr="00D66502">
              <w:t>II</w:t>
            </w:r>
          </w:p>
        </w:tc>
        <w:tc>
          <w:tcPr>
            <w:tcW w:w="1584" w:type="dxa"/>
          </w:tcPr>
          <w:p w14:paraId="56CE483F" w14:textId="77777777" w:rsidR="0068322F" w:rsidRPr="00D66502" w:rsidRDefault="0068322F" w:rsidP="0068322F">
            <w:r w:rsidRPr="00D66502">
              <w:t>95 hypertensive adults</w:t>
            </w:r>
            <w:r>
              <w:t>, some on medication</w:t>
            </w:r>
            <w:r w:rsidRPr="00D66502">
              <w:t xml:space="preserve"> (mean BP 137/83mmHg) – now considered </w:t>
            </w:r>
            <w:r w:rsidRPr="00D66502">
              <w:lastRenderedPageBreak/>
              <w:t>high normal BP), mean age: 53.5 years</w:t>
            </w:r>
          </w:p>
          <w:p w14:paraId="42B6720D" w14:textId="77777777" w:rsidR="0068322F" w:rsidRPr="00D66502" w:rsidRDefault="0068322F" w:rsidP="0068322F">
            <w:r w:rsidRPr="00D66502">
              <w:t>N=79 participants were undergoing anti-hypertensive treatment and were asked not to change medication for study duration</w:t>
            </w:r>
          </w:p>
        </w:tc>
        <w:tc>
          <w:tcPr>
            <w:tcW w:w="2091" w:type="dxa"/>
          </w:tcPr>
          <w:p w14:paraId="6C423C67" w14:textId="77777777" w:rsidR="0068322F" w:rsidRPr="00D66502" w:rsidRDefault="0068322F" w:rsidP="0068322F">
            <w:r w:rsidRPr="00D66502">
              <w:lastRenderedPageBreak/>
              <w:t>Participants prescribed a low sodium diet (target &lt;60mmol/day) and randomised to one of two groups:</w:t>
            </w:r>
          </w:p>
          <w:p w14:paraId="441439E6" w14:textId="77777777" w:rsidR="0068322F" w:rsidRPr="00D66502" w:rsidRDefault="0068322F" w:rsidP="00866BAE">
            <w:pPr>
              <w:pStyle w:val="ListParagraph"/>
              <w:numPr>
                <w:ilvl w:val="0"/>
                <w:numId w:val="15"/>
              </w:numPr>
            </w:pPr>
            <w:r w:rsidRPr="00D66502">
              <w:t xml:space="preserve">Low sodium, low fat, high </w:t>
            </w:r>
            <w:r w:rsidRPr="00D66502">
              <w:lastRenderedPageBreak/>
              <w:t>fibre diet (&lt;60mmol sodium/day; 30% energy from fat, P:S ratio=1, 50-50g fibre/day)</w:t>
            </w:r>
          </w:p>
          <w:p w14:paraId="56FDF768" w14:textId="77777777" w:rsidR="0068322F" w:rsidRPr="00D66502" w:rsidRDefault="0068322F" w:rsidP="00866BAE">
            <w:pPr>
              <w:pStyle w:val="ListParagraph"/>
              <w:numPr>
                <w:ilvl w:val="0"/>
                <w:numId w:val="15"/>
              </w:numPr>
            </w:pPr>
            <w:r w:rsidRPr="00D66502">
              <w:t>Low sodium, normal fat, normal fibre (&lt;60mmol sodium/day; 40% energy from fat; P:S ration=0.3, 15g fibre/day)</w:t>
            </w:r>
          </w:p>
          <w:p w14:paraId="68093C3A" w14:textId="77777777" w:rsidR="0068322F" w:rsidRPr="00D66502" w:rsidRDefault="0068322F" w:rsidP="0068322F">
            <w:pPr>
              <w:ind w:left="360"/>
            </w:pPr>
            <w:r w:rsidRPr="00D66502">
              <w:t xml:space="preserve">Half of each treatment group were then randomised to receive either 100mmol </w:t>
            </w:r>
            <w:proofErr w:type="spellStart"/>
            <w:r w:rsidRPr="00D66502">
              <w:t>NaCl</w:t>
            </w:r>
            <w:proofErr w:type="spellEnd"/>
            <w:r w:rsidRPr="00D66502">
              <w:t xml:space="preserve"> tablets per day or a placebo</w:t>
            </w:r>
          </w:p>
        </w:tc>
        <w:tc>
          <w:tcPr>
            <w:tcW w:w="1435" w:type="dxa"/>
          </w:tcPr>
          <w:p w14:paraId="4558690B" w14:textId="77777777" w:rsidR="0068322F" w:rsidRPr="00D66502" w:rsidRDefault="0068322F" w:rsidP="0068322F">
            <w:pPr>
              <w:pStyle w:val="NoSpacing"/>
            </w:pPr>
            <w:r w:rsidRPr="00D66502">
              <w:lastRenderedPageBreak/>
              <w:t>SBP (supine &amp; resting), DBP (supine &amp; resting), Total cholesterol, HDL cholesterol, LDL cholesterol</w:t>
            </w:r>
          </w:p>
        </w:tc>
        <w:tc>
          <w:tcPr>
            <w:tcW w:w="844" w:type="dxa"/>
          </w:tcPr>
          <w:p w14:paraId="6BC29B04" w14:textId="77777777" w:rsidR="0068322F" w:rsidRPr="00D66502" w:rsidRDefault="0068322F" w:rsidP="0068322F">
            <w:r w:rsidRPr="00D66502">
              <w:t xml:space="preserve">95 (4 drop outs but included data for all </w:t>
            </w:r>
            <w:r w:rsidRPr="00D66502">
              <w:lastRenderedPageBreak/>
              <w:t>participants)</w:t>
            </w:r>
          </w:p>
        </w:tc>
        <w:tc>
          <w:tcPr>
            <w:tcW w:w="1276" w:type="dxa"/>
          </w:tcPr>
          <w:p w14:paraId="23C1E85C" w14:textId="77777777" w:rsidR="0068322F" w:rsidRPr="00D66502" w:rsidRDefault="0068322F" w:rsidP="0068322F">
            <w:r w:rsidRPr="00D66502">
              <w:lastRenderedPageBreak/>
              <w:t>8 weeks</w:t>
            </w:r>
          </w:p>
        </w:tc>
        <w:tc>
          <w:tcPr>
            <w:tcW w:w="1842" w:type="dxa"/>
          </w:tcPr>
          <w:p w14:paraId="60FBC74B" w14:textId="77777777" w:rsidR="0068322F" w:rsidRPr="00D66502" w:rsidRDefault="0068322F" w:rsidP="0068322F">
            <w:pPr>
              <w:rPr>
                <w:u w:val="single"/>
              </w:rPr>
            </w:pPr>
            <w:r w:rsidRPr="00D66502">
              <w:rPr>
                <w:u w:val="single"/>
              </w:rPr>
              <w:t>24 hour urinary sodium excretion:</w:t>
            </w:r>
          </w:p>
          <w:p w14:paraId="36197917" w14:textId="77777777" w:rsidR="0068322F" w:rsidRPr="00D66502" w:rsidRDefault="0068322F" w:rsidP="0068322F">
            <w:r w:rsidRPr="00D66502">
              <w:rPr>
                <w:u w:val="single"/>
              </w:rPr>
              <w:t xml:space="preserve">Low sodium diet: </w:t>
            </w:r>
            <w:r w:rsidRPr="00D66502">
              <w:t xml:space="preserve">52.0mmol/24 hours (CI: 42.9, 61.2) (data provided grouped both low sodium </w:t>
            </w:r>
            <w:r w:rsidRPr="00D66502">
              <w:lastRenderedPageBreak/>
              <w:t>arms together)</w:t>
            </w:r>
          </w:p>
          <w:p w14:paraId="0A472FF7" w14:textId="77777777" w:rsidR="0068322F" w:rsidRPr="00D66502" w:rsidRDefault="0068322F" w:rsidP="0068322F">
            <w:pPr>
              <w:rPr>
                <w:u w:val="single"/>
              </w:rPr>
            </w:pPr>
            <w:r w:rsidRPr="00D66502">
              <w:rPr>
                <w:u w:val="single"/>
              </w:rPr>
              <w:t>Normal sodium diet:</w:t>
            </w:r>
          </w:p>
          <w:p w14:paraId="6807CA94" w14:textId="77777777" w:rsidR="0068322F" w:rsidRPr="00D66502" w:rsidRDefault="0068322F" w:rsidP="0068322F">
            <w:r w:rsidRPr="00D66502">
              <w:t>133.9mmol/24 hours (CI: 125.4, 142) (data provided grouped both normal sodium arms together)</w:t>
            </w:r>
          </w:p>
          <w:p w14:paraId="0DF38448" w14:textId="77777777" w:rsidR="0068322F" w:rsidRPr="00D66502" w:rsidRDefault="0068322F" w:rsidP="0068322F">
            <w:pPr>
              <w:rPr>
                <w:u w:val="single"/>
              </w:rPr>
            </w:pPr>
          </w:p>
          <w:p w14:paraId="522682F1" w14:textId="77777777" w:rsidR="0068322F" w:rsidRPr="00D66502" w:rsidRDefault="0068322F" w:rsidP="0068322F">
            <w:pPr>
              <w:rPr>
                <w:u w:val="single"/>
              </w:rPr>
            </w:pPr>
          </w:p>
        </w:tc>
        <w:tc>
          <w:tcPr>
            <w:tcW w:w="2155" w:type="dxa"/>
          </w:tcPr>
          <w:p w14:paraId="2A7A27A7" w14:textId="77777777" w:rsidR="0068322F" w:rsidRPr="00D66502" w:rsidRDefault="0068322F" w:rsidP="0068322F">
            <w:pPr>
              <w:rPr>
                <w:u w:val="single"/>
              </w:rPr>
            </w:pPr>
            <w:r w:rsidRPr="00D66502">
              <w:rPr>
                <w:u w:val="single"/>
              </w:rPr>
              <w:lastRenderedPageBreak/>
              <w:t>Data grouped according to sodium intake:</w:t>
            </w:r>
          </w:p>
          <w:p w14:paraId="2B4FEBD0" w14:textId="77777777" w:rsidR="0068322F" w:rsidRPr="00D66502" w:rsidRDefault="0068322F" w:rsidP="0068322F">
            <w:pPr>
              <w:rPr>
                <w:u w:val="single"/>
              </w:rPr>
            </w:pPr>
            <w:r w:rsidRPr="00D66502">
              <w:rPr>
                <w:u w:val="single"/>
              </w:rPr>
              <w:t>Change in relevant outcomes:</w:t>
            </w:r>
          </w:p>
          <w:p w14:paraId="3416629B" w14:textId="77777777" w:rsidR="0068322F" w:rsidRPr="00D66502" w:rsidRDefault="0068322F" w:rsidP="0068322F">
            <w:pPr>
              <w:rPr>
                <w:u w:val="single"/>
              </w:rPr>
            </w:pPr>
            <w:r w:rsidRPr="00D66502">
              <w:rPr>
                <w:u w:val="single"/>
              </w:rPr>
              <w:t xml:space="preserve">Normal sodium (n=21) &amp; low sodium </w:t>
            </w:r>
            <w:r w:rsidRPr="00D66502">
              <w:rPr>
                <w:u w:val="single"/>
              </w:rPr>
              <w:lastRenderedPageBreak/>
              <w:t>(n=27) groups (both low fat/high fibre dietary prescription):</w:t>
            </w:r>
          </w:p>
          <w:p w14:paraId="59D19831" w14:textId="77777777" w:rsidR="0068322F" w:rsidRPr="0074546A" w:rsidRDefault="0068322F" w:rsidP="0068322F">
            <w:r w:rsidRPr="00D66502">
              <w:rPr>
                <w:u w:val="single"/>
              </w:rPr>
              <w:t xml:space="preserve"> </w:t>
            </w:r>
            <w:r w:rsidRPr="0074546A">
              <w:t>SBP: -7.5mmHg (95%CI: -13.19, -1.81)</w:t>
            </w:r>
          </w:p>
          <w:p w14:paraId="58C87F5E" w14:textId="77777777" w:rsidR="0068322F" w:rsidRPr="0074546A" w:rsidRDefault="0068322F" w:rsidP="0068322F">
            <w:r w:rsidRPr="0074546A">
              <w:t>DBP: -1.4mmHg (95%CI: -5.54, 2.74)</w:t>
            </w:r>
          </w:p>
          <w:p w14:paraId="1ECB24BF" w14:textId="77777777" w:rsidR="0068322F" w:rsidRPr="00D66502" w:rsidRDefault="0068322F" w:rsidP="0068322F">
            <w:pPr>
              <w:rPr>
                <w:u w:val="single"/>
              </w:rPr>
            </w:pPr>
            <w:r w:rsidRPr="00D66502">
              <w:rPr>
                <w:u w:val="single"/>
              </w:rPr>
              <w:t>Total cholesterol:</w:t>
            </w:r>
          </w:p>
          <w:p w14:paraId="724D86EE" w14:textId="77777777" w:rsidR="0068322F" w:rsidRPr="0074546A" w:rsidRDefault="0068322F" w:rsidP="0068322F">
            <w:r w:rsidRPr="0074546A">
              <w:t>0.00mmol/l(95%CI: -0.54, 0.54)</w:t>
            </w:r>
          </w:p>
          <w:p w14:paraId="233E469C" w14:textId="77777777" w:rsidR="0068322F" w:rsidRPr="0074546A" w:rsidRDefault="0068322F" w:rsidP="0068322F">
            <w:r w:rsidRPr="0074546A">
              <w:t>HDL-C: -0.10mmol/l (95%CI: -0.21, 0.01)</w:t>
            </w:r>
          </w:p>
          <w:p w14:paraId="272782C0" w14:textId="77777777" w:rsidR="0068322F" w:rsidRPr="00D66502" w:rsidRDefault="0068322F" w:rsidP="0068322F">
            <w:pPr>
              <w:rPr>
                <w:u w:val="single"/>
              </w:rPr>
            </w:pPr>
            <w:r w:rsidRPr="00D66502">
              <w:rPr>
                <w:u w:val="single"/>
              </w:rPr>
              <w:t>LDL-C:</w:t>
            </w:r>
          </w:p>
          <w:p w14:paraId="31CFBC71" w14:textId="77777777" w:rsidR="0068322F" w:rsidRPr="0074546A" w:rsidRDefault="0068322F" w:rsidP="0068322F">
            <w:r w:rsidRPr="0074546A">
              <w:t>0.10mmol/l (95%CI: -0.37, 0.57)</w:t>
            </w:r>
          </w:p>
          <w:p w14:paraId="097D19D7" w14:textId="77777777" w:rsidR="0068322F" w:rsidRPr="00D66502" w:rsidRDefault="0068322F" w:rsidP="0068322F">
            <w:pPr>
              <w:rPr>
                <w:u w:val="single"/>
              </w:rPr>
            </w:pPr>
            <w:r w:rsidRPr="00D66502">
              <w:rPr>
                <w:u w:val="single"/>
              </w:rPr>
              <w:t xml:space="preserve">Normal sodium (n=24) &amp; low sodium (n=19) groups (both normal fat/normal fibre dietary prescription): </w:t>
            </w:r>
          </w:p>
          <w:p w14:paraId="1F54F7F7" w14:textId="77777777" w:rsidR="0068322F" w:rsidRPr="0074546A" w:rsidRDefault="0068322F" w:rsidP="0068322F">
            <w:r w:rsidRPr="00D66502">
              <w:rPr>
                <w:u w:val="single"/>
              </w:rPr>
              <w:t xml:space="preserve"> </w:t>
            </w:r>
            <w:r>
              <w:t>SBP: -4.3</w:t>
            </w:r>
            <w:r w:rsidRPr="0074546A">
              <w:t xml:space="preserve">mmHg </w:t>
            </w:r>
            <w:r w:rsidRPr="0074546A">
              <w:lastRenderedPageBreak/>
              <w:t>(95%CI: -9.85, 1.25)</w:t>
            </w:r>
          </w:p>
          <w:p w14:paraId="19B994AD" w14:textId="77777777" w:rsidR="0068322F" w:rsidRPr="0074546A" w:rsidRDefault="0068322F" w:rsidP="0068322F">
            <w:r w:rsidRPr="0074546A">
              <w:t>DBP: 0.80mmHg (95%CI: -2.70, 4.30)</w:t>
            </w:r>
          </w:p>
          <w:p w14:paraId="7F89716F" w14:textId="77777777" w:rsidR="0068322F" w:rsidRPr="00D66502" w:rsidRDefault="0068322F" w:rsidP="0068322F">
            <w:pPr>
              <w:rPr>
                <w:u w:val="single"/>
              </w:rPr>
            </w:pPr>
            <w:r w:rsidRPr="00D66502">
              <w:rPr>
                <w:u w:val="single"/>
              </w:rPr>
              <w:t xml:space="preserve">Total cholesterol:         </w:t>
            </w:r>
            <w:r w:rsidRPr="0074546A">
              <w:t>-0.10mmol/l (95%CI: -0.43, 0.23)</w:t>
            </w:r>
          </w:p>
          <w:p w14:paraId="56D19F31" w14:textId="77777777" w:rsidR="0068322F" w:rsidRPr="00D66502" w:rsidRDefault="0068322F" w:rsidP="0068322F">
            <w:pPr>
              <w:rPr>
                <w:u w:val="single"/>
              </w:rPr>
            </w:pPr>
            <w:r w:rsidRPr="00D66502">
              <w:rPr>
                <w:u w:val="single"/>
              </w:rPr>
              <w:t xml:space="preserve">HDL-C: </w:t>
            </w:r>
            <w:r w:rsidRPr="0074546A">
              <w:t>-0.10mmol/l  95%CI: -0.25, 0.05)</w:t>
            </w:r>
          </w:p>
          <w:p w14:paraId="42D4FBFC" w14:textId="77777777" w:rsidR="0068322F" w:rsidRPr="00D66502" w:rsidRDefault="0068322F" w:rsidP="0068322F">
            <w:pPr>
              <w:rPr>
                <w:u w:val="single"/>
              </w:rPr>
            </w:pPr>
            <w:r w:rsidRPr="00D66502">
              <w:rPr>
                <w:u w:val="single"/>
              </w:rPr>
              <w:t xml:space="preserve">LDL-C: </w:t>
            </w:r>
            <w:r w:rsidRPr="0074546A">
              <w:t>-0.10mmol/; (95%CI: -0.52, 0.32)</w:t>
            </w:r>
          </w:p>
          <w:p w14:paraId="7FD3BC93" w14:textId="77777777" w:rsidR="0068322F" w:rsidRPr="00D66502" w:rsidRDefault="0068322F" w:rsidP="0068322F">
            <w:r w:rsidRPr="00D66502">
              <w:t xml:space="preserve">Insufficient data to calculate standing BP </w:t>
            </w:r>
          </w:p>
          <w:p w14:paraId="78F63EEC" w14:textId="77777777" w:rsidR="0068322F" w:rsidRPr="00D66502" w:rsidRDefault="0068322F" w:rsidP="0068322F">
            <w:r w:rsidRPr="00D66502">
              <w:t>*data from WHO SLR</w:t>
            </w:r>
          </w:p>
        </w:tc>
      </w:tr>
    </w:tbl>
    <w:p w14:paraId="2EB356B2" w14:textId="77777777" w:rsidR="0068322F" w:rsidRPr="00D66502" w:rsidRDefault="0068322F" w:rsidP="0068322F">
      <w:pPr>
        <w:rPr>
          <w:b/>
          <w:u w:val="single"/>
        </w:rPr>
      </w:pPr>
      <w:r w:rsidRPr="00D66502">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1855"/>
        <w:gridCol w:w="1834"/>
        <w:gridCol w:w="2063"/>
        <w:gridCol w:w="1471"/>
        <w:gridCol w:w="1629"/>
        <w:gridCol w:w="1726"/>
        <w:gridCol w:w="1190"/>
        <w:gridCol w:w="1678"/>
      </w:tblGrid>
      <w:tr w:rsidR="0068322F" w:rsidRPr="00D66502" w14:paraId="323F0635" w14:textId="77777777" w:rsidTr="00B907D2">
        <w:trPr>
          <w:trHeight w:val="315"/>
        </w:trPr>
        <w:tc>
          <w:tcPr>
            <w:tcW w:w="1155" w:type="dxa"/>
          </w:tcPr>
          <w:p w14:paraId="3111C76D" w14:textId="77777777" w:rsidR="0068322F" w:rsidRPr="00D66502" w:rsidRDefault="0068322F" w:rsidP="0068322F">
            <w:pPr>
              <w:rPr>
                <w:b/>
              </w:rPr>
            </w:pPr>
            <w:r w:rsidRPr="00D66502">
              <w:rPr>
                <w:b/>
              </w:rPr>
              <w:t>Citation</w:t>
            </w:r>
          </w:p>
        </w:tc>
        <w:tc>
          <w:tcPr>
            <w:tcW w:w="1855" w:type="dxa"/>
          </w:tcPr>
          <w:p w14:paraId="121C757F" w14:textId="77777777" w:rsidR="0068322F" w:rsidRPr="00D66502" w:rsidRDefault="0068322F" w:rsidP="0068322F">
            <w:pPr>
              <w:rPr>
                <w:b/>
              </w:rPr>
            </w:pPr>
            <w:r w:rsidRPr="00D66502">
              <w:rPr>
                <w:b/>
              </w:rPr>
              <w:t>Method of randomisation</w:t>
            </w:r>
          </w:p>
        </w:tc>
        <w:tc>
          <w:tcPr>
            <w:tcW w:w="1834" w:type="dxa"/>
          </w:tcPr>
          <w:p w14:paraId="68D434E5" w14:textId="77777777" w:rsidR="0068322F" w:rsidRPr="00D66502" w:rsidRDefault="0068322F" w:rsidP="0068322F">
            <w:pPr>
              <w:rPr>
                <w:b/>
              </w:rPr>
            </w:pPr>
            <w:r w:rsidRPr="00D66502">
              <w:rPr>
                <w:b/>
              </w:rPr>
              <w:t>Allocation concealment</w:t>
            </w:r>
          </w:p>
        </w:tc>
        <w:tc>
          <w:tcPr>
            <w:tcW w:w="2063" w:type="dxa"/>
          </w:tcPr>
          <w:p w14:paraId="2FFE1207" w14:textId="77777777" w:rsidR="0068322F" w:rsidRPr="00D66502" w:rsidRDefault="0068322F" w:rsidP="0068322F">
            <w:pPr>
              <w:rPr>
                <w:b/>
              </w:rPr>
            </w:pPr>
            <w:r w:rsidRPr="00D66502">
              <w:rPr>
                <w:b/>
              </w:rPr>
              <w:t>Blinding</w:t>
            </w:r>
          </w:p>
        </w:tc>
        <w:tc>
          <w:tcPr>
            <w:tcW w:w="1471" w:type="dxa"/>
          </w:tcPr>
          <w:p w14:paraId="41067268" w14:textId="77777777" w:rsidR="0068322F" w:rsidRPr="00D66502" w:rsidRDefault="0068322F" w:rsidP="0068322F">
            <w:pPr>
              <w:rPr>
                <w:b/>
              </w:rPr>
            </w:pPr>
            <w:r w:rsidRPr="00D66502">
              <w:rPr>
                <w:b/>
              </w:rPr>
              <w:t>Loss to follow-up</w:t>
            </w:r>
          </w:p>
        </w:tc>
        <w:tc>
          <w:tcPr>
            <w:tcW w:w="1629" w:type="dxa"/>
          </w:tcPr>
          <w:p w14:paraId="2F5FCDC8" w14:textId="77777777" w:rsidR="0068322F" w:rsidRPr="00D66502" w:rsidRDefault="0068322F" w:rsidP="0068322F">
            <w:pPr>
              <w:rPr>
                <w:b/>
              </w:rPr>
            </w:pPr>
            <w:r w:rsidRPr="00D66502">
              <w:rPr>
                <w:b/>
              </w:rPr>
              <w:t>Use of intention-to-treat where required</w:t>
            </w:r>
          </w:p>
        </w:tc>
        <w:tc>
          <w:tcPr>
            <w:tcW w:w="1726" w:type="dxa"/>
          </w:tcPr>
          <w:p w14:paraId="09664EDF" w14:textId="77777777" w:rsidR="0068322F" w:rsidRPr="00D66502" w:rsidRDefault="0068322F" w:rsidP="0068322F">
            <w:pPr>
              <w:rPr>
                <w:b/>
              </w:rPr>
            </w:pPr>
            <w:r w:rsidRPr="00D66502">
              <w:rPr>
                <w:b/>
              </w:rPr>
              <w:t>Ceasing study early for benefit</w:t>
            </w:r>
          </w:p>
        </w:tc>
        <w:tc>
          <w:tcPr>
            <w:tcW w:w="1190" w:type="dxa"/>
          </w:tcPr>
          <w:p w14:paraId="34EC72FD" w14:textId="77777777" w:rsidR="0068322F" w:rsidRPr="00D66502" w:rsidRDefault="0068322F" w:rsidP="0068322F">
            <w:pPr>
              <w:rPr>
                <w:b/>
              </w:rPr>
            </w:pPr>
            <w:r w:rsidRPr="00D66502">
              <w:rPr>
                <w:b/>
              </w:rPr>
              <w:t>Reporting all outcome results</w:t>
            </w:r>
          </w:p>
        </w:tc>
        <w:tc>
          <w:tcPr>
            <w:tcW w:w="1678" w:type="dxa"/>
          </w:tcPr>
          <w:p w14:paraId="6E0433AB" w14:textId="77777777" w:rsidR="0068322F" w:rsidRPr="00D66502" w:rsidRDefault="0068322F" w:rsidP="0068322F">
            <w:pPr>
              <w:rPr>
                <w:b/>
              </w:rPr>
            </w:pPr>
            <w:r w:rsidRPr="00D66502">
              <w:rPr>
                <w:b/>
              </w:rPr>
              <w:t>Funding source</w:t>
            </w:r>
          </w:p>
        </w:tc>
      </w:tr>
      <w:tr w:rsidR="0068322F" w:rsidRPr="00D66502" w14:paraId="0311D136" w14:textId="77777777" w:rsidTr="00B907D2">
        <w:trPr>
          <w:trHeight w:val="3228"/>
        </w:trPr>
        <w:tc>
          <w:tcPr>
            <w:tcW w:w="1155" w:type="dxa"/>
          </w:tcPr>
          <w:p w14:paraId="36DDE610" w14:textId="77777777" w:rsidR="0068322F" w:rsidRPr="00D66502" w:rsidRDefault="0068322F" w:rsidP="0068322F">
            <w:proofErr w:type="spellStart"/>
            <w:r w:rsidRPr="00D66502">
              <w:lastRenderedPageBreak/>
              <w:t>Sciarrone</w:t>
            </w:r>
            <w:proofErr w:type="spellEnd"/>
            <w:r w:rsidRPr="00D66502">
              <w:t xml:space="preserve"> et al (1992)</w:t>
            </w:r>
          </w:p>
        </w:tc>
        <w:tc>
          <w:tcPr>
            <w:tcW w:w="1855" w:type="dxa"/>
          </w:tcPr>
          <w:p w14:paraId="79CFC03C" w14:textId="77777777" w:rsidR="0068322F" w:rsidRPr="00D66502" w:rsidRDefault="0068322F" w:rsidP="0068322F">
            <w:r w:rsidRPr="007178C0">
              <w:rPr>
                <w:highlight w:val="yellow"/>
              </w:rPr>
              <w:t>Unclear (no description of method of sequence generation)</w:t>
            </w:r>
          </w:p>
        </w:tc>
        <w:tc>
          <w:tcPr>
            <w:tcW w:w="1834" w:type="dxa"/>
          </w:tcPr>
          <w:p w14:paraId="320EC87E" w14:textId="77777777" w:rsidR="0068322F" w:rsidRPr="00D66502" w:rsidRDefault="0068322F" w:rsidP="0068322F">
            <w:r w:rsidRPr="007178C0">
              <w:rPr>
                <w:highlight w:val="yellow"/>
              </w:rPr>
              <w:t>Unclear (not described)</w:t>
            </w:r>
          </w:p>
          <w:p w14:paraId="7C2E45A3" w14:textId="77777777" w:rsidR="0068322F" w:rsidRPr="00D66502" w:rsidRDefault="0068322F" w:rsidP="0068322F"/>
        </w:tc>
        <w:tc>
          <w:tcPr>
            <w:tcW w:w="2063" w:type="dxa"/>
          </w:tcPr>
          <w:p w14:paraId="16328371" w14:textId="228E7F54" w:rsidR="0068322F" w:rsidRPr="00D66502" w:rsidRDefault="0068322F" w:rsidP="0068322F">
            <w:pPr>
              <w:rPr>
                <w:highlight w:val="green"/>
              </w:rPr>
            </w:pPr>
            <w:r w:rsidRPr="00D66502">
              <w:rPr>
                <w:highlight w:val="green"/>
              </w:rPr>
              <w:t>Participants:</w:t>
            </w:r>
            <w:r w:rsidR="00344449">
              <w:rPr>
                <w:highlight w:val="green"/>
              </w:rPr>
              <w:t xml:space="preserve"> </w:t>
            </w:r>
            <w:r>
              <w:rPr>
                <w:highlight w:val="green"/>
              </w:rPr>
              <w:t>blinded,</w:t>
            </w:r>
            <w:r w:rsidRPr="00D66502">
              <w:rPr>
                <w:highlight w:val="green"/>
              </w:rPr>
              <w:t xml:space="preserve"> Low risk</w:t>
            </w:r>
          </w:p>
          <w:p w14:paraId="2AE93808" w14:textId="77777777" w:rsidR="0068322F" w:rsidRPr="00D66502" w:rsidRDefault="0068322F" w:rsidP="0068322F">
            <w:r w:rsidRPr="00D66502">
              <w:rPr>
                <w:highlight w:val="green"/>
              </w:rPr>
              <w:t>Providers:</w:t>
            </w:r>
            <w:r>
              <w:rPr>
                <w:highlight w:val="green"/>
              </w:rPr>
              <w:t xml:space="preserve"> blinded,</w:t>
            </w:r>
            <w:r w:rsidRPr="00D66502">
              <w:rPr>
                <w:highlight w:val="green"/>
              </w:rPr>
              <w:t xml:space="preserve"> Low risk</w:t>
            </w:r>
          </w:p>
          <w:p w14:paraId="5017444D" w14:textId="77777777" w:rsidR="0068322F" w:rsidRPr="00D66502" w:rsidRDefault="0068322F" w:rsidP="0068322F">
            <w:r w:rsidRPr="00D66502">
              <w:rPr>
                <w:highlight w:val="yellow"/>
              </w:rPr>
              <w:t>Outcome assessors: unclear</w:t>
            </w:r>
          </w:p>
        </w:tc>
        <w:tc>
          <w:tcPr>
            <w:tcW w:w="1471" w:type="dxa"/>
          </w:tcPr>
          <w:p w14:paraId="27A41D0F" w14:textId="77777777" w:rsidR="0068322F" w:rsidRPr="00D66502" w:rsidRDefault="0068322F" w:rsidP="0068322F">
            <w:r w:rsidRPr="00D66502">
              <w:rPr>
                <w:highlight w:val="green"/>
              </w:rPr>
              <w:t>&lt;5%, Low risk</w:t>
            </w:r>
          </w:p>
          <w:p w14:paraId="5DFB8F2E" w14:textId="77777777" w:rsidR="0068322F" w:rsidRPr="00D66502" w:rsidRDefault="0068322F" w:rsidP="0068322F"/>
        </w:tc>
        <w:tc>
          <w:tcPr>
            <w:tcW w:w="1629" w:type="dxa"/>
          </w:tcPr>
          <w:p w14:paraId="16B0C389" w14:textId="77777777" w:rsidR="0068322F" w:rsidRPr="007178C0" w:rsidRDefault="0068322F" w:rsidP="0068322F">
            <w:pPr>
              <w:rPr>
                <w:highlight w:val="yellow"/>
              </w:rPr>
            </w:pPr>
            <w:r w:rsidRPr="007178C0">
              <w:rPr>
                <w:highlight w:val="yellow"/>
              </w:rPr>
              <w:t>No, unclear</w:t>
            </w:r>
          </w:p>
          <w:p w14:paraId="164A20DC" w14:textId="77777777" w:rsidR="0068322F" w:rsidRPr="00D66502" w:rsidRDefault="0068322F" w:rsidP="0068322F">
            <w:pPr>
              <w:rPr>
                <w:highlight w:val="green"/>
              </w:rPr>
            </w:pPr>
          </w:p>
          <w:p w14:paraId="34DB5357" w14:textId="77777777" w:rsidR="0068322F" w:rsidRPr="00D66502" w:rsidRDefault="0068322F" w:rsidP="0068322F">
            <w:pPr>
              <w:rPr>
                <w:highlight w:val="green"/>
              </w:rPr>
            </w:pPr>
          </w:p>
        </w:tc>
        <w:tc>
          <w:tcPr>
            <w:tcW w:w="1726" w:type="dxa"/>
          </w:tcPr>
          <w:p w14:paraId="5D190C04" w14:textId="77777777" w:rsidR="0068322F" w:rsidRPr="00D66502" w:rsidRDefault="0068322F" w:rsidP="0068322F">
            <w:r w:rsidRPr="00D66502">
              <w:rPr>
                <w:highlight w:val="green"/>
              </w:rPr>
              <w:t>No (Low risk)</w:t>
            </w:r>
          </w:p>
          <w:p w14:paraId="24EEE65F" w14:textId="77777777" w:rsidR="0068322F" w:rsidRPr="00D66502" w:rsidRDefault="0068322F" w:rsidP="0068322F"/>
          <w:p w14:paraId="7C089A15" w14:textId="77777777" w:rsidR="0068322F" w:rsidRPr="00D66502" w:rsidRDefault="0068322F" w:rsidP="0068322F"/>
          <w:p w14:paraId="710C1415" w14:textId="77777777" w:rsidR="0068322F" w:rsidRPr="00D66502" w:rsidRDefault="0068322F" w:rsidP="0068322F"/>
          <w:p w14:paraId="776B5E97" w14:textId="77777777" w:rsidR="0068322F" w:rsidRPr="00D66502" w:rsidRDefault="0068322F" w:rsidP="0068322F"/>
          <w:p w14:paraId="6D18B586" w14:textId="77777777" w:rsidR="0068322F" w:rsidRPr="00D66502" w:rsidRDefault="0068322F" w:rsidP="0068322F"/>
        </w:tc>
        <w:tc>
          <w:tcPr>
            <w:tcW w:w="1190" w:type="dxa"/>
          </w:tcPr>
          <w:p w14:paraId="67F8BA75" w14:textId="77777777" w:rsidR="0068322F" w:rsidRPr="00D66502" w:rsidRDefault="0068322F" w:rsidP="0068322F">
            <w:r w:rsidRPr="00D66502">
              <w:rPr>
                <w:highlight w:val="green"/>
              </w:rPr>
              <w:t>Yes (Low risk)</w:t>
            </w:r>
          </w:p>
        </w:tc>
        <w:tc>
          <w:tcPr>
            <w:tcW w:w="1678" w:type="dxa"/>
          </w:tcPr>
          <w:p w14:paraId="4C16002E" w14:textId="77777777" w:rsidR="0068322F" w:rsidRPr="00D66502" w:rsidRDefault="0068322F" w:rsidP="0068322F">
            <w:r w:rsidRPr="00D66502">
              <w:rPr>
                <w:highlight w:val="green"/>
              </w:rPr>
              <w:t>NHMRC, Royal Perth Hospital research funding</w:t>
            </w:r>
          </w:p>
        </w:tc>
      </w:tr>
    </w:tbl>
    <w:p w14:paraId="5D93B8B1" w14:textId="77777777" w:rsidR="00B907D2" w:rsidRDefault="00B907D2" w:rsidP="00B907D2">
      <w:pPr>
        <w:rPr>
          <w:b/>
          <w:u w:val="single"/>
        </w:rPr>
      </w:pPr>
    </w:p>
    <w:p w14:paraId="0721415D" w14:textId="77777777" w:rsidR="00B907D2" w:rsidRPr="00D66502" w:rsidRDefault="00B907D2" w:rsidP="00B907D2">
      <w:pPr>
        <w:rPr>
          <w:b/>
          <w:u w:val="single"/>
        </w:rPr>
      </w:pPr>
      <w:r w:rsidRPr="00D66502">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851"/>
        <w:gridCol w:w="992"/>
        <w:gridCol w:w="1418"/>
        <w:gridCol w:w="1984"/>
        <w:gridCol w:w="1559"/>
        <w:gridCol w:w="1418"/>
        <w:gridCol w:w="1559"/>
        <w:gridCol w:w="1985"/>
        <w:gridCol w:w="1642"/>
      </w:tblGrid>
      <w:tr w:rsidR="00B907D2" w:rsidRPr="00D66502" w14:paraId="6D00EB76" w14:textId="77777777" w:rsidTr="004C42A7">
        <w:trPr>
          <w:trHeight w:val="548"/>
        </w:trPr>
        <w:tc>
          <w:tcPr>
            <w:tcW w:w="1093" w:type="dxa"/>
          </w:tcPr>
          <w:p w14:paraId="21D535D9" w14:textId="77777777" w:rsidR="00B907D2" w:rsidRPr="00D66502" w:rsidRDefault="00B907D2" w:rsidP="004C42A7">
            <w:pPr>
              <w:pStyle w:val="NoSpacing"/>
              <w:rPr>
                <w:b/>
              </w:rPr>
            </w:pPr>
            <w:r w:rsidRPr="00D66502">
              <w:rPr>
                <w:b/>
              </w:rPr>
              <w:t>Citation &amp; location</w:t>
            </w:r>
          </w:p>
        </w:tc>
        <w:tc>
          <w:tcPr>
            <w:tcW w:w="851" w:type="dxa"/>
          </w:tcPr>
          <w:p w14:paraId="0B7F8DFE" w14:textId="77777777" w:rsidR="00B907D2" w:rsidRPr="00D66502" w:rsidRDefault="00B907D2" w:rsidP="004C42A7">
            <w:pPr>
              <w:pStyle w:val="NoSpacing"/>
              <w:rPr>
                <w:b/>
              </w:rPr>
            </w:pPr>
            <w:r w:rsidRPr="00D66502">
              <w:rPr>
                <w:b/>
              </w:rPr>
              <w:t>Study design</w:t>
            </w:r>
          </w:p>
        </w:tc>
        <w:tc>
          <w:tcPr>
            <w:tcW w:w="992" w:type="dxa"/>
          </w:tcPr>
          <w:p w14:paraId="3776F9AE" w14:textId="77777777" w:rsidR="00B907D2" w:rsidRPr="00D66502" w:rsidRDefault="00B907D2" w:rsidP="004C42A7">
            <w:pPr>
              <w:pStyle w:val="NoSpacing"/>
              <w:rPr>
                <w:b/>
              </w:rPr>
            </w:pPr>
            <w:r w:rsidRPr="00D66502">
              <w:rPr>
                <w:b/>
              </w:rPr>
              <w:t>NHMRC level of evidence</w:t>
            </w:r>
          </w:p>
        </w:tc>
        <w:tc>
          <w:tcPr>
            <w:tcW w:w="1418" w:type="dxa"/>
          </w:tcPr>
          <w:p w14:paraId="6A5548B9" w14:textId="77777777" w:rsidR="00B907D2" w:rsidRPr="00D66502" w:rsidRDefault="00B907D2" w:rsidP="004C42A7">
            <w:pPr>
              <w:pStyle w:val="NoSpacing"/>
              <w:rPr>
                <w:b/>
              </w:rPr>
            </w:pPr>
            <w:r w:rsidRPr="00D66502">
              <w:rPr>
                <w:b/>
              </w:rPr>
              <w:t>Population</w:t>
            </w:r>
          </w:p>
        </w:tc>
        <w:tc>
          <w:tcPr>
            <w:tcW w:w="1984" w:type="dxa"/>
          </w:tcPr>
          <w:p w14:paraId="64D3CA1B" w14:textId="77777777" w:rsidR="00B907D2" w:rsidRPr="00D66502" w:rsidRDefault="00B907D2" w:rsidP="004C42A7">
            <w:pPr>
              <w:pStyle w:val="NoSpacing"/>
              <w:rPr>
                <w:b/>
              </w:rPr>
            </w:pPr>
            <w:r w:rsidRPr="00D66502">
              <w:rPr>
                <w:b/>
              </w:rPr>
              <w:t>Intervention</w:t>
            </w:r>
          </w:p>
        </w:tc>
        <w:tc>
          <w:tcPr>
            <w:tcW w:w="1559" w:type="dxa"/>
          </w:tcPr>
          <w:p w14:paraId="2BFD530A" w14:textId="77777777" w:rsidR="00B907D2" w:rsidRPr="00D66502" w:rsidRDefault="00B907D2" w:rsidP="004C42A7">
            <w:pPr>
              <w:pStyle w:val="NoSpacing"/>
              <w:rPr>
                <w:b/>
              </w:rPr>
            </w:pPr>
            <w:r w:rsidRPr="00D66502">
              <w:rPr>
                <w:b/>
              </w:rPr>
              <w:t>Outcomes measured relevant to research question</w:t>
            </w:r>
          </w:p>
        </w:tc>
        <w:tc>
          <w:tcPr>
            <w:tcW w:w="1418" w:type="dxa"/>
          </w:tcPr>
          <w:p w14:paraId="30676952" w14:textId="77777777" w:rsidR="00B907D2" w:rsidRPr="00D66502" w:rsidRDefault="00B907D2" w:rsidP="004C42A7">
            <w:pPr>
              <w:pStyle w:val="NoSpacing"/>
              <w:rPr>
                <w:b/>
              </w:rPr>
            </w:pPr>
            <w:r w:rsidRPr="00D66502">
              <w:rPr>
                <w:b/>
              </w:rPr>
              <w:t>Sample size</w:t>
            </w:r>
          </w:p>
        </w:tc>
        <w:tc>
          <w:tcPr>
            <w:tcW w:w="1559" w:type="dxa"/>
          </w:tcPr>
          <w:p w14:paraId="0A403B98" w14:textId="77777777" w:rsidR="00B907D2" w:rsidRPr="00D66502" w:rsidRDefault="00B907D2" w:rsidP="004C42A7">
            <w:pPr>
              <w:pStyle w:val="NoSpacing"/>
              <w:rPr>
                <w:b/>
              </w:rPr>
            </w:pPr>
            <w:r w:rsidRPr="00D66502">
              <w:rPr>
                <w:b/>
              </w:rPr>
              <w:t>Intervention duration</w:t>
            </w:r>
          </w:p>
        </w:tc>
        <w:tc>
          <w:tcPr>
            <w:tcW w:w="1985" w:type="dxa"/>
          </w:tcPr>
          <w:p w14:paraId="5D3AF0A9" w14:textId="77777777" w:rsidR="00B907D2" w:rsidRPr="00D66502" w:rsidRDefault="00B907D2" w:rsidP="004C42A7">
            <w:pPr>
              <w:pStyle w:val="NoSpacing"/>
              <w:rPr>
                <w:b/>
              </w:rPr>
            </w:pPr>
            <w:r w:rsidRPr="00D66502">
              <w:rPr>
                <w:b/>
              </w:rPr>
              <w:t>Compliance to sodium target (urinary data)</w:t>
            </w:r>
          </w:p>
        </w:tc>
        <w:tc>
          <w:tcPr>
            <w:tcW w:w="1642" w:type="dxa"/>
          </w:tcPr>
          <w:p w14:paraId="392F774F" w14:textId="77777777" w:rsidR="00B907D2" w:rsidRPr="00D66502" w:rsidRDefault="00B907D2" w:rsidP="004C42A7">
            <w:pPr>
              <w:pStyle w:val="NoSpacing"/>
              <w:rPr>
                <w:b/>
              </w:rPr>
            </w:pPr>
            <w:r w:rsidRPr="00D66502">
              <w:rPr>
                <w:b/>
              </w:rPr>
              <w:t>Results</w:t>
            </w:r>
          </w:p>
        </w:tc>
      </w:tr>
      <w:tr w:rsidR="00B907D2" w:rsidRPr="00D66502" w14:paraId="0EA0BF45" w14:textId="77777777" w:rsidTr="004C42A7">
        <w:trPr>
          <w:trHeight w:val="269"/>
        </w:trPr>
        <w:tc>
          <w:tcPr>
            <w:tcW w:w="1093" w:type="dxa"/>
          </w:tcPr>
          <w:p w14:paraId="5755FEEF" w14:textId="77777777" w:rsidR="00B907D2" w:rsidRDefault="00085882" w:rsidP="004C42A7">
            <w:proofErr w:type="spellStart"/>
            <w:r>
              <w:t>Silman</w:t>
            </w:r>
            <w:proofErr w:type="spellEnd"/>
            <w:r>
              <w:t xml:space="preserve"> et al (1983)</w:t>
            </w:r>
            <w:r w:rsidR="00B907D2" w:rsidRPr="00D66502">
              <w:t>, UK</w:t>
            </w:r>
          </w:p>
          <w:p w14:paraId="1921F46A" w14:textId="068661EE" w:rsidR="00085882" w:rsidRPr="00D66502" w:rsidRDefault="00712170" w:rsidP="007C7086">
            <w:r>
              <w:fldChar w:fldCharType="begin"/>
            </w:r>
            <w:r w:rsidR="007C7086">
              <w:instrText xml:space="preserve"> ADDIN EN.CITE &lt;EndNote&gt;&lt;Cite&gt;&lt;Author&gt;Silman&lt;/Author&gt;&lt;Year&gt;1983&lt;/Year&gt;&lt;RecNum&gt;65&lt;/RecNum&gt;&lt;DisplayText&gt;[57]&lt;/DisplayText&gt;&lt;record&gt;&lt;rec-number&gt;65&lt;/rec-number&gt;&lt;foreign-keys&gt;&lt;key app="EN" db-id="29fs5vfvk0fzsmezd2mpxwrarftfzrfpzffd"&gt;65&lt;/key&gt;&lt;/foreign-keys&gt;&lt;ref-type name="Journal Article"&gt;17&lt;/ref-type&gt;&lt;contributors&gt;&lt;authors&gt;&lt;author&gt;Silman, A. J.&lt;/author&gt;&lt;author&gt;Locke, C.&lt;/author&gt;&lt;author&gt;Mitchell, P.&lt;/author&gt;&lt;author&gt;Humpherson, P.&lt;/author&gt;&lt;/authors&gt;&lt;/contributors&gt;&lt;titles&gt;&lt;title&gt;EVALUATION OF THE EFFECTIVENESS OF A LOW SODIUM DIET IN THE TREATMENT OF MILD TO MODERATE HYPERTENSION&lt;/title&gt;&lt;secondary-title&gt;Lancet&lt;/secondary-title&gt;&lt;/titles&gt;&lt;periodical&gt;&lt;full-title&gt;Lancet&lt;/full-title&gt;&lt;/periodical&gt;&lt;pages&gt;1179-1182&lt;/pages&gt;&lt;volume&gt;1&lt;/volume&gt;&lt;number&gt;8335&lt;/number&gt;&lt;dates&gt;&lt;year&gt;1983&lt;/year&gt;&lt;pub-dates&gt;&lt;date&gt;1983&lt;/date&gt;&lt;/pub-dates&gt;&lt;/dates&gt;&lt;isbn&gt;0140-6736&lt;/isbn&gt;&lt;accession-num&gt;WOS:A1983QR72800002&lt;/accession-num&gt;&lt;urls&gt;&lt;related-urls&gt;&lt;url&gt;&amp;lt;Go to ISI&amp;gt;://WOS:A1983QR72800002&lt;/url&gt;&lt;/related-urls&gt;&lt;/urls&gt;&lt;/record&gt;&lt;/Cite&gt;&lt;/EndNote&gt;</w:instrText>
            </w:r>
            <w:r>
              <w:fldChar w:fldCharType="separate"/>
            </w:r>
            <w:r w:rsidR="007C7086">
              <w:rPr>
                <w:noProof/>
              </w:rPr>
              <w:t>[</w:t>
            </w:r>
            <w:hyperlink w:anchor="_ENREF_57" w:tooltip="Silman, 1983 #65" w:history="1">
              <w:r w:rsidR="007C7086">
                <w:rPr>
                  <w:noProof/>
                </w:rPr>
                <w:t>57</w:t>
              </w:r>
            </w:hyperlink>
            <w:r w:rsidR="007C7086">
              <w:rPr>
                <w:noProof/>
              </w:rPr>
              <w:t>]</w:t>
            </w:r>
            <w:r>
              <w:fldChar w:fldCharType="end"/>
            </w:r>
          </w:p>
        </w:tc>
        <w:tc>
          <w:tcPr>
            <w:tcW w:w="851" w:type="dxa"/>
          </w:tcPr>
          <w:p w14:paraId="46AA34F7" w14:textId="77777777" w:rsidR="00B907D2" w:rsidRPr="00D66502" w:rsidRDefault="00B907D2" w:rsidP="004C42A7">
            <w:r w:rsidRPr="00D66502">
              <w:t>Randomised controlled</w:t>
            </w:r>
            <w:r>
              <w:t xml:space="preserve"> parallel design</w:t>
            </w:r>
            <w:r w:rsidRPr="00D66502">
              <w:t xml:space="preserve"> trial</w:t>
            </w:r>
          </w:p>
        </w:tc>
        <w:tc>
          <w:tcPr>
            <w:tcW w:w="992" w:type="dxa"/>
          </w:tcPr>
          <w:p w14:paraId="0ABEB2E3" w14:textId="77777777" w:rsidR="00B907D2" w:rsidRPr="00D66502" w:rsidRDefault="00B907D2" w:rsidP="004C42A7">
            <w:r w:rsidRPr="00D66502">
              <w:t>II</w:t>
            </w:r>
          </w:p>
        </w:tc>
        <w:tc>
          <w:tcPr>
            <w:tcW w:w="1418" w:type="dxa"/>
          </w:tcPr>
          <w:p w14:paraId="50E1690F" w14:textId="14EFC960" w:rsidR="00B907D2" w:rsidRPr="00D66502" w:rsidRDefault="00B907D2" w:rsidP="004C42A7">
            <w:r w:rsidRPr="00D66502">
              <w:t xml:space="preserve">Adults aged 50-64 years, with  DBP 95-104mmHg for past 13 months, not taking </w:t>
            </w:r>
            <w:r w:rsidR="00E3740A" w:rsidRPr="00D66502">
              <w:t>antihypertensive</w:t>
            </w:r>
          </w:p>
        </w:tc>
        <w:tc>
          <w:tcPr>
            <w:tcW w:w="1984" w:type="dxa"/>
          </w:tcPr>
          <w:p w14:paraId="72883FEF" w14:textId="77777777" w:rsidR="00B907D2" w:rsidRPr="00D66502" w:rsidRDefault="00B907D2" w:rsidP="004C42A7">
            <w:r w:rsidRPr="00D66502">
              <w:t>Participants were randomised to either:</w:t>
            </w:r>
          </w:p>
          <w:p w14:paraId="7009ABB5" w14:textId="77777777" w:rsidR="00B907D2" w:rsidRPr="00D66502" w:rsidRDefault="00B907D2" w:rsidP="004C42A7">
            <w:r w:rsidRPr="00D66502">
              <w:rPr>
                <w:u w:val="single"/>
              </w:rPr>
              <w:t>Low sodium diet:</w:t>
            </w:r>
            <w:r w:rsidRPr="00D66502">
              <w:t xml:space="preserve"> (aim 100mmol sodium/day) based on dietary advice</w:t>
            </w:r>
          </w:p>
          <w:p w14:paraId="3E0D3092" w14:textId="77777777" w:rsidR="00B907D2" w:rsidRPr="00D66502" w:rsidRDefault="00B907D2" w:rsidP="004C42A7">
            <w:r w:rsidRPr="00D66502">
              <w:rPr>
                <w:u w:val="single"/>
              </w:rPr>
              <w:t>Control:</w:t>
            </w:r>
            <w:r w:rsidRPr="00D66502">
              <w:t xml:space="preserve"> Standard monitoring of BP, </w:t>
            </w:r>
            <w:r w:rsidRPr="00D66502">
              <w:lastRenderedPageBreak/>
              <w:t>regular health check-ups, no advice related to sodium restriction</w:t>
            </w:r>
          </w:p>
        </w:tc>
        <w:tc>
          <w:tcPr>
            <w:tcW w:w="1559" w:type="dxa"/>
          </w:tcPr>
          <w:p w14:paraId="1B0D2795" w14:textId="77777777" w:rsidR="00B907D2" w:rsidRPr="00D66502" w:rsidRDefault="00B907D2" w:rsidP="004C42A7">
            <w:pPr>
              <w:pStyle w:val="NoSpacing"/>
            </w:pPr>
            <w:r w:rsidRPr="00D66502">
              <w:lastRenderedPageBreak/>
              <w:t>SBP, DBP (method described as ‘the standard way’)</w:t>
            </w:r>
          </w:p>
        </w:tc>
        <w:tc>
          <w:tcPr>
            <w:tcW w:w="1418" w:type="dxa"/>
          </w:tcPr>
          <w:p w14:paraId="62B45119" w14:textId="77777777" w:rsidR="00B907D2" w:rsidRPr="00D66502" w:rsidRDefault="00B907D2" w:rsidP="004C42A7">
            <w:r w:rsidRPr="00D66502">
              <w:t>28 participants randomised</w:t>
            </w:r>
          </w:p>
        </w:tc>
        <w:tc>
          <w:tcPr>
            <w:tcW w:w="1559" w:type="dxa"/>
          </w:tcPr>
          <w:p w14:paraId="3A982158" w14:textId="77777777" w:rsidR="00B907D2" w:rsidRPr="00D66502" w:rsidRDefault="00B907D2" w:rsidP="004C42A7">
            <w:r w:rsidRPr="00D66502">
              <w:t>1 year</w:t>
            </w:r>
          </w:p>
        </w:tc>
        <w:tc>
          <w:tcPr>
            <w:tcW w:w="1985" w:type="dxa"/>
          </w:tcPr>
          <w:p w14:paraId="79441112" w14:textId="77777777" w:rsidR="00B907D2" w:rsidRPr="00D66502" w:rsidRDefault="00B907D2" w:rsidP="004C42A7">
            <w:r w:rsidRPr="00D66502">
              <w:t xml:space="preserve">Low sodium diet group: </w:t>
            </w:r>
          </w:p>
          <w:p w14:paraId="434FD327" w14:textId="77777777" w:rsidR="00B907D2" w:rsidRPr="00D66502" w:rsidRDefault="00B907D2" w:rsidP="004C42A7">
            <w:r w:rsidRPr="00D66502">
              <w:t>At 12 months: 117mmol/24 hours (based on available urinary data for 7 out of 12 participants), mean change from baseline: -</w:t>
            </w:r>
            <w:r w:rsidRPr="00D66502">
              <w:lastRenderedPageBreak/>
              <w:t>26.4mmol/24 hours</w:t>
            </w:r>
          </w:p>
          <w:p w14:paraId="6864637F" w14:textId="77777777" w:rsidR="00B907D2" w:rsidRPr="00D66502" w:rsidRDefault="00B907D2" w:rsidP="004C42A7">
            <w:r w:rsidRPr="00D66502">
              <w:t xml:space="preserve">Control group: </w:t>
            </w:r>
          </w:p>
          <w:p w14:paraId="6E49E14A" w14:textId="77777777" w:rsidR="00B907D2" w:rsidRPr="00D66502" w:rsidRDefault="00B907D2" w:rsidP="004C42A7">
            <w:r w:rsidRPr="00D66502">
              <w:t>At 12 months: 159.5mmol/24 hours (based on available urinary data for 11 out of 16 participants), mean change from baseline: +26.35mmol/day</w:t>
            </w:r>
          </w:p>
        </w:tc>
        <w:tc>
          <w:tcPr>
            <w:tcW w:w="1642" w:type="dxa"/>
          </w:tcPr>
          <w:p w14:paraId="2354D224" w14:textId="77777777" w:rsidR="00B907D2" w:rsidRPr="00D66502" w:rsidRDefault="00B907D2" w:rsidP="004C42A7">
            <w:r w:rsidRPr="00D66502">
              <w:lastRenderedPageBreak/>
              <w:t>Mean changes between low sodium and control groups:</w:t>
            </w:r>
          </w:p>
          <w:p w14:paraId="080E651B" w14:textId="77777777" w:rsidR="00B907D2" w:rsidRPr="00D66502" w:rsidRDefault="00B907D2" w:rsidP="004C42A7">
            <w:r w:rsidRPr="00D66502">
              <w:t>SBP: 3.5mmHg (SEM: 11.39, 95%CI: -18.82, 25.82)</w:t>
            </w:r>
          </w:p>
          <w:p w14:paraId="2B496EDD" w14:textId="77777777" w:rsidR="00B907D2" w:rsidRPr="00D66502" w:rsidRDefault="00B907D2" w:rsidP="004C42A7">
            <w:r w:rsidRPr="00D66502">
              <w:t xml:space="preserve">DBP: 0.5mmHg </w:t>
            </w:r>
            <w:r w:rsidRPr="00D66502">
              <w:lastRenderedPageBreak/>
              <w:t>(SEM: 4.91, 95%CI: -9.12, 10.12)</w:t>
            </w:r>
          </w:p>
          <w:p w14:paraId="3B2ED4A6" w14:textId="77777777" w:rsidR="00B907D2" w:rsidRPr="00D66502" w:rsidRDefault="00B907D2" w:rsidP="004C42A7"/>
        </w:tc>
      </w:tr>
    </w:tbl>
    <w:p w14:paraId="47D6812C" w14:textId="77777777" w:rsidR="00B907D2" w:rsidRPr="00D66502" w:rsidRDefault="00B907D2" w:rsidP="00B907D2"/>
    <w:p w14:paraId="0B265D4A" w14:textId="77777777" w:rsidR="00B907D2" w:rsidRPr="00D66502" w:rsidRDefault="00B907D2" w:rsidP="00B907D2">
      <w:pPr>
        <w:rPr>
          <w:b/>
          <w:u w:val="single"/>
        </w:rPr>
      </w:pPr>
      <w:r w:rsidRPr="00D66502">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843"/>
        <w:gridCol w:w="1559"/>
        <w:gridCol w:w="1418"/>
      </w:tblGrid>
      <w:tr w:rsidR="00B907D2" w:rsidRPr="00D66502" w14:paraId="773EC2B7" w14:textId="77777777" w:rsidTr="004C42A7">
        <w:trPr>
          <w:trHeight w:val="315"/>
        </w:trPr>
        <w:tc>
          <w:tcPr>
            <w:tcW w:w="1170" w:type="dxa"/>
          </w:tcPr>
          <w:p w14:paraId="59D58D5D" w14:textId="77777777" w:rsidR="00B907D2" w:rsidRPr="00D66502" w:rsidRDefault="00B907D2" w:rsidP="004C42A7">
            <w:pPr>
              <w:rPr>
                <w:b/>
              </w:rPr>
            </w:pPr>
            <w:r w:rsidRPr="00D66502">
              <w:rPr>
                <w:b/>
              </w:rPr>
              <w:t>Citation</w:t>
            </w:r>
          </w:p>
        </w:tc>
        <w:tc>
          <w:tcPr>
            <w:tcW w:w="1898" w:type="dxa"/>
          </w:tcPr>
          <w:p w14:paraId="709D0C70" w14:textId="77777777" w:rsidR="00B907D2" w:rsidRPr="00D66502" w:rsidRDefault="00B907D2" w:rsidP="004C42A7">
            <w:pPr>
              <w:rPr>
                <w:b/>
              </w:rPr>
            </w:pPr>
            <w:r w:rsidRPr="00D66502">
              <w:rPr>
                <w:b/>
              </w:rPr>
              <w:t>Method of randomisation</w:t>
            </w:r>
          </w:p>
        </w:tc>
        <w:tc>
          <w:tcPr>
            <w:tcW w:w="1898" w:type="dxa"/>
          </w:tcPr>
          <w:p w14:paraId="53F314DB" w14:textId="77777777" w:rsidR="00B907D2" w:rsidRPr="00D66502" w:rsidRDefault="00B907D2" w:rsidP="004C42A7">
            <w:pPr>
              <w:rPr>
                <w:b/>
              </w:rPr>
            </w:pPr>
            <w:r w:rsidRPr="00D66502">
              <w:rPr>
                <w:b/>
              </w:rPr>
              <w:t>Allocation concealment</w:t>
            </w:r>
          </w:p>
        </w:tc>
        <w:tc>
          <w:tcPr>
            <w:tcW w:w="1555" w:type="dxa"/>
          </w:tcPr>
          <w:p w14:paraId="2F73EC41" w14:textId="77777777" w:rsidR="00B907D2" w:rsidRPr="00D66502" w:rsidRDefault="00B907D2" w:rsidP="004C42A7">
            <w:pPr>
              <w:rPr>
                <w:b/>
              </w:rPr>
            </w:pPr>
            <w:r w:rsidRPr="00D66502">
              <w:rPr>
                <w:b/>
              </w:rPr>
              <w:t>Blinding</w:t>
            </w:r>
          </w:p>
        </w:tc>
        <w:tc>
          <w:tcPr>
            <w:tcW w:w="1559" w:type="dxa"/>
          </w:tcPr>
          <w:p w14:paraId="0D3B3329" w14:textId="77777777" w:rsidR="00B907D2" w:rsidRPr="00D66502" w:rsidRDefault="00B907D2" w:rsidP="004C42A7">
            <w:pPr>
              <w:rPr>
                <w:b/>
              </w:rPr>
            </w:pPr>
            <w:r w:rsidRPr="00D66502">
              <w:rPr>
                <w:b/>
              </w:rPr>
              <w:t>Loss to follow-up</w:t>
            </w:r>
          </w:p>
        </w:tc>
        <w:tc>
          <w:tcPr>
            <w:tcW w:w="1701" w:type="dxa"/>
          </w:tcPr>
          <w:p w14:paraId="3326728E" w14:textId="77777777" w:rsidR="00B907D2" w:rsidRPr="00D66502" w:rsidRDefault="00B907D2" w:rsidP="004C42A7">
            <w:pPr>
              <w:rPr>
                <w:b/>
              </w:rPr>
            </w:pPr>
            <w:r w:rsidRPr="00D66502">
              <w:rPr>
                <w:b/>
              </w:rPr>
              <w:t>Use of intention-to-treat where required</w:t>
            </w:r>
          </w:p>
        </w:tc>
        <w:tc>
          <w:tcPr>
            <w:tcW w:w="1843" w:type="dxa"/>
          </w:tcPr>
          <w:p w14:paraId="65057013" w14:textId="77777777" w:rsidR="00B907D2" w:rsidRPr="00D66502" w:rsidRDefault="00B907D2" w:rsidP="004C42A7">
            <w:pPr>
              <w:rPr>
                <w:b/>
              </w:rPr>
            </w:pPr>
            <w:r w:rsidRPr="00D66502">
              <w:rPr>
                <w:b/>
              </w:rPr>
              <w:t>Ceasing study early for benefit</w:t>
            </w:r>
          </w:p>
        </w:tc>
        <w:tc>
          <w:tcPr>
            <w:tcW w:w="1559" w:type="dxa"/>
          </w:tcPr>
          <w:p w14:paraId="1CA9757A" w14:textId="77777777" w:rsidR="00B907D2" w:rsidRPr="00D66502" w:rsidRDefault="00B907D2" w:rsidP="004C42A7">
            <w:pPr>
              <w:rPr>
                <w:b/>
              </w:rPr>
            </w:pPr>
            <w:r w:rsidRPr="00D66502">
              <w:rPr>
                <w:b/>
              </w:rPr>
              <w:t>Reporting all outcome results</w:t>
            </w:r>
          </w:p>
        </w:tc>
        <w:tc>
          <w:tcPr>
            <w:tcW w:w="1418" w:type="dxa"/>
          </w:tcPr>
          <w:p w14:paraId="2C0C845E" w14:textId="77777777" w:rsidR="00B907D2" w:rsidRPr="00D66502" w:rsidRDefault="00B907D2" w:rsidP="004C42A7">
            <w:pPr>
              <w:rPr>
                <w:b/>
              </w:rPr>
            </w:pPr>
            <w:r w:rsidRPr="00D66502">
              <w:rPr>
                <w:b/>
              </w:rPr>
              <w:t>Funding source</w:t>
            </w:r>
          </w:p>
        </w:tc>
      </w:tr>
      <w:tr w:rsidR="00B907D2" w:rsidRPr="00D66502" w14:paraId="064AF5D8" w14:textId="77777777" w:rsidTr="004C42A7">
        <w:trPr>
          <w:trHeight w:val="1725"/>
        </w:trPr>
        <w:tc>
          <w:tcPr>
            <w:tcW w:w="1170" w:type="dxa"/>
          </w:tcPr>
          <w:p w14:paraId="3DC0EC01" w14:textId="77777777" w:rsidR="00B907D2" w:rsidRPr="00D66502" w:rsidRDefault="00B907D2" w:rsidP="004C42A7">
            <w:proofErr w:type="spellStart"/>
            <w:r w:rsidRPr="00D66502">
              <w:t>Silman</w:t>
            </w:r>
            <w:proofErr w:type="spellEnd"/>
            <w:r w:rsidRPr="00D66502">
              <w:t xml:space="preserve"> et al (1983)</w:t>
            </w:r>
          </w:p>
        </w:tc>
        <w:tc>
          <w:tcPr>
            <w:tcW w:w="1898" w:type="dxa"/>
          </w:tcPr>
          <w:p w14:paraId="2D2AB037" w14:textId="77777777" w:rsidR="00B907D2" w:rsidRPr="00D66502" w:rsidRDefault="00B907D2" w:rsidP="004C42A7">
            <w:r w:rsidRPr="00D66502">
              <w:rPr>
                <w:highlight w:val="yellow"/>
              </w:rPr>
              <w:t>Unclear</w:t>
            </w:r>
            <w:r w:rsidRPr="00D66502">
              <w:t xml:space="preserve"> </w:t>
            </w:r>
            <w:r w:rsidRPr="00D66502">
              <w:rPr>
                <w:highlight w:val="yellow"/>
              </w:rPr>
              <w:t>(no description of method of sequence generation)</w:t>
            </w:r>
          </w:p>
        </w:tc>
        <w:tc>
          <w:tcPr>
            <w:tcW w:w="1898" w:type="dxa"/>
          </w:tcPr>
          <w:p w14:paraId="59B6FD41" w14:textId="77777777" w:rsidR="00B907D2" w:rsidRPr="00D66502" w:rsidRDefault="00B907D2" w:rsidP="004C42A7">
            <w:r w:rsidRPr="00D66502">
              <w:rPr>
                <w:highlight w:val="yellow"/>
              </w:rPr>
              <w:t>Unclear</w:t>
            </w:r>
            <w:r w:rsidRPr="00D66502">
              <w:t xml:space="preserve"> </w:t>
            </w:r>
            <w:r w:rsidRPr="00D66502">
              <w:rPr>
                <w:highlight w:val="yellow"/>
              </w:rPr>
              <w:t>(no description of method of concealment of allocation)</w:t>
            </w:r>
          </w:p>
          <w:p w14:paraId="5C1E8732" w14:textId="77777777" w:rsidR="00B907D2" w:rsidRPr="00D66502" w:rsidRDefault="00B907D2" w:rsidP="004C42A7"/>
        </w:tc>
        <w:tc>
          <w:tcPr>
            <w:tcW w:w="1555" w:type="dxa"/>
          </w:tcPr>
          <w:p w14:paraId="1A35682D" w14:textId="77777777" w:rsidR="00B907D2" w:rsidRPr="00D66502" w:rsidRDefault="00B907D2" w:rsidP="004C42A7">
            <w:pPr>
              <w:rPr>
                <w:highlight w:val="yellow"/>
              </w:rPr>
            </w:pPr>
            <w:r w:rsidRPr="00D66502">
              <w:rPr>
                <w:highlight w:val="yellow"/>
              </w:rPr>
              <w:lastRenderedPageBreak/>
              <w:t xml:space="preserve">Participants: not blinded as given advice but blinded to purpose of urinary sodium </w:t>
            </w:r>
            <w:r w:rsidRPr="00D66502">
              <w:rPr>
                <w:highlight w:val="yellow"/>
              </w:rPr>
              <w:lastRenderedPageBreak/>
              <w:t>excretion data (</w:t>
            </w:r>
            <w:r>
              <w:rPr>
                <w:highlight w:val="yellow"/>
              </w:rPr>
              <w:t>unclear)</w:t>
            </w:r>
          </w:p>
          <w:p w14:paraId="0DEA461D" w14:textId="77777777" w:rsidR="00B907D2" w:rsidRPr="00D66502" w:rsidRDefault="00B907D2" w:rsidP="004C42A7">
            <w:r w:rsidRPr="00D66502">
              <w:rPr>
                <w:highlight w:val="red"/>
              </w:rPr>
              <w:t>Providers: not blinded</w:t>
            </w:r>
          </w:p>
          <w:p w14:paraId="6F90901D" w14:textId="77777777" w:rsidR="00B907D2" w:rsidRPr="00D66502" w:rsidRDefault="00B907D2" w:rsidP="004C42A7">
            <w:r w:rsidRPr="00D66502">
              <w:rPr>
                <w:highlight w:val="yellow"/>
              </w:rPr>
              <w:t>Outcome assessors: unclear</w:t>
            </w:r>
            <w:r w:rsidRPr="00D66502">
              <w:t xml:space="preserve"> </w:t>
            </w:r>
          </w:p>
        </w:tc>
        <w:tc>
          <w:tcPr>
            <w:tcW w:w="1559" w:type="dxa"/>
          </w:tcPr>
          <w:p w14:paraId="17F5909D" w14:textId="77777777" w:rsidR="00B907D2" w:rsidRPr="00D66502" w:rsidRDefault="00B907D2" w:rsidP="004C42A7">
            <w:r w:rsidRPr="00D66502">
              <w:rPr>
                <w:highlight w:val="green"/>
              </w:rPr>
              <w:lastRenderedPageBreak/>
              <w:t>&lt;10%, low risk</w:t>
            </w:r>
          </w:p>
          <w:p w14:paraId="42B9960D" w14:textId="77777777" w:rsidR="00B907D2" w:rsidRPr="00D66502" w:rsidRDefault="00B907D2" w:rsidP="004C42A7"/>
          <w:p w14:paraId="64BE4158" w14:textId="77777777" w:rsidR="00B907D2" w:rsidRPr="00D66502" w:rsidRDefault="00B907D2" w:rsidP="004C42A7"/>
          <w:p w14:paraId="71DDB7E4" w14:textId="77777777" w:rsidR="00B907D2" w:rsidRPr="00D66502" w:rsidRDefault="00B907D2" w:rsidP="004C42A7"/>
          <w:p w14:paraId="61E48762" w14:textId="77777777" w:rsidR="00B907D2" w:rsidRPr="00D66502" w:rsidRDefault="00B907D2" w:rsidP="004C42A7"/>
          <w:p w14:paraId="172AA7A0" w14:textId="77777777" w:rsidR="00B907D2" w:rsidRPr="00D66502" w:rsidRDefault="00B907D2" w:rsidP="004C42A7"/>
        </w:tc>
        <w:tc>
          <w:tcPr>
            <w:tcW w:w="1701" w:type="dxa"/>
          </w:tcPr>
          <w:p w14:paraId="5A6D639D" w14:textId="77777777" w:rsidR="00B907D2" w:rsidRPr="00D66502" w:rsidRDefault="00B907D2" w:rsidP="004C42A7">
            <w:r w:rsidRPr="00D66502">
              <w:rPr>
                <w:highlight w:val="yellow"/>
              </w:rPr>
              <w:lastRenderedPageBreak/>
              <w:t>Unclear, used weighted mean average of available data</w:t>
            </w:r>
          </w:p>
          <w:p w14:paraId="31936A9C" w14:textId="77777777" w:rsidR="00B907D2" w:rsidRPr="00D66502" w:rsidRDefault="00B907D2" w:rsidP="004C42A7"/>
          <w:p w14:paraId="7F6D9DB6" w14:textId="77777777" w:rsidR="00B907D2" w:rsidRPr="00D66502" w:rsidRDefault="00B907D2" w:rsidP="004C42A7"/>
          <w:p w14:paraId="2B48546B" w14:textId="77777777" w:rsidR="00B907D2" w:rsidRPr="00D66502" w:rsidRDefault="00B907D2" w:rsidP="004C42A7"/>
        </w:tc>
        <w:tc>
          <w:tcPr>
            <w:tcW w:w="1843" w:type="dxa"/>
          </w:tcPr>
          <w:p w14:paraId="10DB45BF" w14:textId="77777777" w:rsidR="00B907D2" w:rsidRPr="00D66502" w:rsidRDefault="00B907D2" w:rsidP="004C42A7">
            <w:r w:rsidRPr="00D66502">
              <w:rPr>
                <w:highlight w:val="green"/>
              </w:rPr>
              <w:lastRenderedPageBreak/>
              <w:t>No (Low risk)</w:t>
            </w:r>
          </w:p>
          <w:p w14:paraId="470F5EB1" w14:textId="77777777" w:rsidR="00B907D2" w:rsidRPr="00D66502" w:rsidRDefault="00B907D2" w:rsidP="004C42A7"/>
          <w:p w14:paraId="33B08FE2" w14:textId="77777777" w:rsidR="00B907D2" w:rsidRPr="00D66502" w:rsidRDefault="00B907D2" w:rsidP="004C42A7"/>
          <w:p w14:paraId="178C93F1" w14:textId="77777777" w:rsidR="00B907D2" w:rsidRPr="00D66502" w:rsidRDefault="00B907D2" w:rsidP="004C42A7"/>
          <w:p w14:paraId="071438EE" w14:textId="77777777" w:rsidR="00B907D2" w:rsidRPr="00D66502" w:rsidRDefault="00B907D2" w:rsidP="004C42A7"/>
          <w:p w14:paraId="2DD8B4AA" w14:textId="77777777" w:rsidR="00B907D2" w:rsidRPr="00D66502" w:rsidRDefault="00B907D2" w:rsidP="004C42A7"/>
        </w:tc>
        <w:tc>
          <w:tcPr>
            <w:tcW w:w="1559" w:type="dxa"/>
          </w:tcPr>
          <w:p w14:paraId="6D97AC0E" w14:textId="77777777" w:rsidR="00B907D2" w:rsidRPr="00D66502" w:rsidRDefault="00B907D2" w:rsidP="004C42A7">
            <w:r w:rsidRPr="00D66502">
              <w:rPr>
                <w:highlight w:val="green"/>
              </w:rPr>
              <w:lastRenderedPageBreak/>
              <w:t>Yes (Low risk)</w:t>
            </w:r>
          </w:p>
        </w:tc>
        <w:tc>
          <w:tcPr>
            <w:tcW w:w="1418" w:type="dxa"/>
          </w:tcPr>
          <w:p w14:paraId="6EB08E2B" w14:textId="77777777" w:rsidR="00B907D2" w:rsidRPr="00D66502" w:rsidRDefault="00B907D2" w:rsidP="004C42A7">
            <w:r w:rsidRPr="00D66502">
              <w:rPr>
                <w:highlight w:val="yellow"/>
              </w:rPr>
              <w:t>Unclear, assume hospital funding</w:t>
            </w:r>
          </w:p>
        </w:tc>
      </w:tr>
    </w:tbl>
    <w:p w14:paraId="04C61A71" w14:textId="77777777" w:rsidR="0068322F" w:rsidRPr="00D66502" w:rsidRDefault="0068322F" w:rsidP="0068322F"/>
    <w:p w14:paraId="3EF112A7" w14:textId="77777777" w:rsidR="00B907D2" w:rsidRPr="00D66502" w:rsidRDefault="00B907D2" w:rsidP="00B907D2">
      <w:pPr>
        <w:rPr>
          <w:b/>
          <w:u w:val="single"/>
        </w:rPr>
      </w:pPr>
      <w:r w:rsidRPr="00D66502">
        <w:rPr>
          <w:b/>
          <w:u w:val="single"/>
        </w:rPr>
        <w:t xml:space="preserve">Summary table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654"/>
        <w:gridCol w:w="2322"/>
        <w:gridCol w:w="1221"/>
        <w:gridCol w:w="1418"/>
        <w:gridCol w:w="1559"/>
        <w:gridCol w:w="1985"/>
        <w:gridCol w:w="1642"/>
      </w:tblGrid>
      <w:tr w:rsidR="00B907D2" w:rsidRPr="00D66502" w14:paraId="232145BF" w14:textId="77777777" w:rsidTr="004C42A7">
        <w:trPr>
          <w:trHeight w:val="548"/>
        </w:trPr>
        <w:tc>
          <w:tcPr>
            <w:tcW w:w="1093" w:type="dxa"/>
          </w:tcPr>
          <w:p w14:paraId="416573F3" w14:textId="77777777" w:rsidR="00B907D2" w:rsidRPr="00D66502" w:rsidRDefault="00B907D2" w:rsidP="004C42A7">
            <w:pPr>
              <w:pStyle w:val="NoSpacing"/>
              <w:rPr>
                <w:b/>
              </w:rPr>
            </w:pPr>
            <w:r w:rsidRPr="00D66502">
              <w:rPr>
                <w:b/>
              </w:rPr>
              <w:t>Citation &amp; location</w:t>
            </w:r>
          </w:p>
        </w:tc>
        <w:tc>
          <w:tcPr>
            <w:tcW w:w="1000" w:type="dxa"/>
          </w:tcPr>
          <w:p w14:paraId="6C1DFE9A" w14:textId="77777777" w:rsidR="00B907D2" w:rsidRPr="00D66502" w:rsidRDefault="00B907D2" w:rsidP="004C42A7">
            <w:pPr>
              <w:pStyle w:val="NoSpacing"/>
              <w:rPr>
                <w:b/>
              </w:rPr>
            </w:pPr>
            <w:r w:rsidRPr="00D66502">
              <w:rPr>
                <w:b/>
              </w:rPr>
              <w:t>Study design</w:t>
            </w:r>
          </w:p>
        </w:tc>
        <w:tc>
          <w:tcPr>
            <w:tcW w:w="843" w:type="dxa"/>
          </w:tcPr>
          <w:p w14:paraId="55BD452B" w14:textId="77777777" w:rsidR="00B907D2" w:rsidRPr="00D66502" w:rsidRDefault="00B907D2" w:rsidP="004C42A7">
            <w:pPr>
              <w:pStyle w:val="NoSpacing"/>
              <w:rPr>
                <w:b/>
              </w:rPr>
            </w:pPr>
            <w:r w:rsidRPr="00D66502">
              <w:rPr>
                <w:b/>
              </w:rPr>
              <w:t>NHMRC level of evidence</w:t>
            </w:r>
          </w:p>
        </w:tc>
        <w:tc>
          <w:tcPr>
            <w:tcW w:w="1654" w:type="dxa"/>
          </w:tcPr>
          <w:p w14:paraId="591359C3" w14:textId="77777777" w:rsidR="00B907D2" w:rsidRPr="00D66502" w:rsidRDefault="00B907D2" w:rsidP="004C42A7">
            <w:pPr>
              <w:pStyle w:val="NoSpacing"/>
              <w:rPr>
                <w:b/>
              </w:rPr>
            </w:pPr>
            <w:r w:rsidRPr="00D66502">
              <w:rPr>
                <w:b/>
              </w:rPr>
              <w:t>Population</w:t>
            </w:r>
          </w:p>
        </w:tc>
        <w:tc>
          <w:tcPr>
            <w:tcW w:w="2322" w:type="dxa"/>
          </w:tcPr>
          <w:p w14:paraId="56677132" w14:textId="77777777" w:rsidR="00B907D2" w:rsidRPr="00D66502" w:rsidRDefault="00B907D2" w:rsidP="004C42A7">
            <w:pPr>
              <w:pStyle w:val="NoSpacing"/>
              <w:rPr>
                <w:b/>
              </w:rPr>
            </w:pPr>
            <w:r w:rsidRPr="00D66502">
              <w:rPr>
                <w:b/>
              </w:rPr>
              <w:t>Intervention</w:t>
            </w:r>
          </w:p>
        </w:tc>
        <w:tc>
          <w:tcPr>
            <w:tcW w:w="1221" w:type="dxa"/>
          </w:tcPr>
          <w:p w14:paraId="596E5F75" w14:textId="77777777" w:rsidR="00B907D2" w:rsidRPr="00D66502" w:rsidRDefault="00B907D2" w:rsidP="004C42A7">
            <w:pPr>
              <w:pStyle w:val="NoSpacing"/>
              <w:rPr>
                <w:b/>
              </w:rPr>
            </w:pPr>
            <w:r w:rsidRPr="00D66502">
              <w:rPr>
                <w:b/>
              </w:rPr>
              <w:t>Outcomes measured relevant to research question</w:t>
            </w:r>
          </w:p>
        </w:tc>
        <w:tc>
          <w:tcPr>
            <w:tcW w:w="1418" w:type="dxa"/>
          </w:tcPr>
          <w:p w14:paraId="7A50F29A" w14:textId="77777777" w:rsidR="00B907D2" w:rsidRPr="00D66502" w:rsidRDefault="00B907D2" w:rsidP="004C42A7">
            <w:pPr>
              <w:pStyle w:val="NoSpacing"/>
              <w:rPr>
                <w:b/>
              </w:rPr>
            </w:pPr>
            <w:r w:rsidRPr="00D66502">
              <w:rPr>
                <w:b/>
              </w:rPr>
              <w:t>Sample size</w:t>
            </w:r>
          </w:p>
        </w:tc>
        <w:tc>
          <w:tcPr>
            <w:tcW w:w="1559" w:type="dxa"/>
          </w:tcPr>
          <w:p w14:paraId="0E77FBC1" w14:textId="77777777" w:rsidR="00B907D2" w:rsidRPr="00D66502" w:rsidRDefault="00B907D2" w:rsidP="004C42A7">
            <w:pPr>
              <w:pStyle w:val="NoSpacing"/>
              <w:rPr>
                <w:b/>
              </w:rPr>
            </w:pPr>
            <w:r w:rsidRPr="00D66502">
              <w:rPr>
                <w:b/>
              </w:rPr>
              <w:t>Intervention duration</w:t>
            </w:r>
          </w:p>
        </w:tc>
        <w:tc>
          <w:tcPr>
            <w:tcW w:w="1985" w:type="dxa"/>
          </w:tcPr>
          <w:p w14:paraId="2C01CDB1" w14:textId="77777777" w:rsidR="00B907D2" w:rsidRPr="00D66502" w:rsidRDefault="00B907D2" w:rsidP="004C42A7">
            <w:pPr>
              <w:pStyle w:val="NoSpacing"/>
              <w:rPr>
                <w:b/>
              </w:rPr>
            </w:pPr>
            <w:r w:rsidRPr="00D66502">
              <w:rPr>
                <w:b/>
              </w:rPr>
              <w:t>Compliance to sodium target (urinary data)</w:t>
            </w:r>
          </w:p>
        </w:tc>
        <w:tc>
          <w:tcPr>
            <w:tcW w:w="1642" w:type="dxa"/>
          </w:tcPr>
          <w:p w14:paraId="5C3CCA14" w14:textId="77777777" w:rsidR="00B907D2" w:rsidRPr="00D66502" w:rsidRDefault="00B907D2" w:rsidP="004C42A7">
            <w:pPr>
              <w:pStyle w:val="NoSpacing"/>
              <w:rPr>
                <w:b/>
              </w:rPr>
            </w:pPr>
            <w:r w:rsidRPr="00D66502">
              <w:rPr>
                <w:b/>
              </w:rPr>
              <w:t>Results</w:t>
            </w:r>
          </w:p>
        </w:tc>
      </w:tr>
      <w:tr w:rsidR="00B907D2" w:rsidRPr="00D66502" w14:paraId="473FB72A" w14:textId="77777777" w:rsidTr="004C42A7">
        <w:trPr>
          <w:trHeight w:val="269"/>
        </w:trPr>
        <w:tc>
          <w:tcPr>
            <w:tcW w:w="1093" w:type="dxa"/>
          </w:tcPr>
          <w:p w14:paraId="4E7D7A1E" w14:textId="77777777" w:rsidR="00B907D2" w:rsidRDefault="00B907D2" w:rsidP="004C42A7">
            <w:r w:rsidRPr="00D66502">
              <w:t>Singer et al (1991), UK</w:t>
            </w:r>
          </w:p>
          <w:p w14:paraId="3EC2A08C" w14:textId="41FE6A51" w:rsidR="00085882" w:rsidRPr="00D66502" w:rsidRDefault="00712170" w:rsidP="007C7086">
            <w:r>
              <w:fldChar w:fldCharType="begin"/>
            </w:r>
            <w:r w:rsidR="007C7086">
              <w:instrText xml:space="preserve"> ADDIN EN.CITE &lt;EndNote&gt;&lt;Cite&gt;&lt;Author&gt;Singer&lt;/Author&gt;&lt;Year&gt;1991&lt;/Year&gt;&lt;RecNum&gt;66&lt;/RecNum&gt;&lt;DisplayText&gt;[62]&lt;/DisplayText&gt;&lt;record&gt;&lt;rec-number&gt;66&lt;/rec-number&gt;&lt;foreign-keys&gt;&lt;key app="EN" db-id="29fs5vfvk0fzsmezd2mpxwrarftfzrfpzffd"&gt;66&lt;/key&gt;&lt;/foreign-keys&gt;&lt;ref-type name="Journal Article"&gt;17&lt;/ref-type&gt;&lt;contributors&gt;&lt;authors&gt;&lt;author&gt;Singer, D. R. J.&lt;/author&gt;&lt;author&gt;Markandu, N. D.&lt;/author&gt;&lt;author&gt;Sugden, A. L.&lt;/author&gt;&lt;author&gt;Miller, M. A.&lt;/author&gt;&lt;author&gt;Macgregor, G. A.&lt;/author&gt;&lt;/authors&gt;&lt;/contributors&gt;&lt;titles&gt;&lt;title&gt;SODIUM RESTRICTION IN HYPERTENSIVE PATIENTS TREATED WITH A CONVERTING-ENZYME-INHIBITOR AND A THIAZIDE&lt;/title&gt;&lt;secondary-title&gt;Hypertension&lt;/secondary-title&gt;&lt;/titles&gt;&lt;periodical&gt;&lt;full-title&gt;Hypertension&lt;/full-title&gt;&lt;/periodical&gt;&lt;pages&gt;798-803&lt;/pages&gt;&lt;volume&gt;17&lt;/volume&gt;&lt;number&gt;6&lt;/number&gt;&lt;dates&gt;&lt;year&gt;1991&lt;/year&gt;&lt;pub-dates&gt;&lt;date&gt;Jun&lt;/date&gt;&lt;/pub-dates&gt;&lt;/dates&gt;&lt;isbn&gt;0194-911X&lt;/isbn&gt;&lt;accession-num&gt;WOS:A1991FR32400012&lt;/accession-num&gt;&lt;urls&gt;&lt;related-urls&gt;&lt;url&gt;&amp;lt;Go to ISI&amp;gt;://WOS:A1991FR32400012&lt;/url&gt;&lt;/related-urls&gt;&lt;/urls&gt;&lt;/record&gt;&lt;/Cite&gt;&lt;/EndNote&gt;</w:instrText>
            </w:r>
            <w:r>
              <w:fldChar w:fldCharType="separate"/>
            </w:r>
            <w:r w:rsidR="007C7086">
              <w:rPr>
                <w:noProof/>
              </w:rPr>
              <w:t>[</w:t>
            </w:r>
            <w:hyperlink w:anchor="_ENREF_62" w:tooltip="Singer, 1991 #66" w:history="1">
              <w:r w:rsidR="007C7086">
                <w:rPr>
                  <w:noProof/>
                </w:rPr>
                <w:t>62</w:t>
              </w:r>
            </w:hyperlink>
            <w:r w:rsidR="007C7086">
              <w:rPr>
                <w:noProof/>
              </w:rPr>
              <w:t>]</w:t>
            </w:r>
            <w:r>
              <w:fldChar w:fldCharType="end"/>
            </w:r>
          </w:p>
        </w:tc>
        <w:tc>
          <w:tcPr>
            <w:tcW w:w="1000" w:type="dxa"/>
          </w:tcPr>
          <w:p w14:paraId="4B95F7EC" w14:textId="77777777" w:rsidR="00B907D2" w:rsidRPr="00D66502" w:rsidRDefault="00B907D2" w:rsidP="004C42A7">
            <w:r w:rsidRPr="00D66502">
              <w:t xml:space="preserve">Double-blind cross over placebo controlled randomised cross over </w:t>
            </w:r>
            <w:r w:rsidRPr="00D66502">
              <w:lastRenderedPageBreak/>
              <w:t>study</w:t>
            </w:r>
          </w:p>
        </w:tc>
        <w:tc>
          <w:tcPr>
            <w:tcW w:w="843" w:type="dxa"/>
          </w:tcPr>
          <w:p w14:paraId="5354E323" w14:textId="77777777" w:rsidR="00B907D2" w:rsidRPr="00D66502" w:rsidRDefault="00B907D2" w:rsidP="004C42A7">
            <w:r w:rsidRPr="00D66502">
              <w:lastRenderedPageBreak/>
              <w:t>II</w:t>
            </w:r>
          </w:p>
        </w:tc>
        <w:tc>
          <w:tcPr>
            <w:tcW w:w="1654" w:type="dxa"/>
          </w:tcPr>
          <w:p w14:paraId="7A9A9DB6" w14:textId="77777777" w:rsidR="00B907D2" w:rsidRPr="00D66502" w:rsidRDefault="00B907D2" w:rsidP="004C42A7">
            <w:r w:rsidRPr="00D66502">
              <w:t xml:space="preserve">Adults with essential hypertension (mean age 53±2.5 years), taking captopril (50mg twice daily) and hydrochlorothiazide (diuretic) 25mg/day for </w:t>
            </w:r>
            <w:r w:rsidRPr="00D66502">
              <w:lastRenderedPageBreak/>
              <w:t>at least a month prior to commencement of study</w:t>
            </w:r>
          </w:p>
        </w:tc>
        <w:tc>
          <w:tcPr>
            <w:tcW w:w="2322" w:type="dxa"/>
          </w:tcPr>
          <w:p w14:paraId="18A153D1" w14:textId="77777777" w:rsidR="00B907D2" w:rsidRPr="00D66502" w:rsidRDefault="00B907D2" w:rsidP="004C42A7">
            <w:r w:rsidRPr="00D66502">
              <w:lastRenderedPageBreak/>
              <w:t xml:space="preserve">Whilst remaining on medications (and following 1 month run in phase of usual diet), participants were instructed by a </w:t>
            </w:r>
            <w:proofErr w:type="spellStart"/>
            <w:r w:rsidRPr="00D66502">
              <w:t>dietitian</w:t>
            </w:r>
            <w:proofErr w:type="spellEnd"/>
            <w:r w:rsidRPr="00D66502">
              <w:t xml:space="preserve"> to reduce dietary sodium (aim 80-100mmol/day) for two weeks prior to being randomised to </w:t>
            </w:r>
            <w:r w:rsidRPr="00D66502">
              <w:lastRenderedPageBreak/>
              <w:t>one of two treatments:</w:t>
            </w:r>
          </w:p>
          <w:p w14:paraId="001946C8" w14:textId="77777777" w:rsidR="00B907D2" w:rsidRPr="00D66502" w:rsidRDefault="00B907D2" w:rsidP="004C42A7">
            <w:pPr>
              <w:pStyle w:val="ListParagraph"/>
              <w:numPr>
                <w:ilvl w:val="0"/>
                <w:numId w:val="13"/>
              </w:numPr>
            </w:pPr>
            <w:r w:rsidRPr="00D66502">
              <w:rPr>
                <w:u w:val="single"/>
              </w:rPr>
              <w:t>Low sodium/placebo:</w:t>
            </w:r>
            <w:r w:rsidRPr="00D66502">
              <w:t xml:space="preserve"> participants remain on low sodium diet and take 10x placebo tablets/day</w:t>
            </w:r>
          </w:p>
          <w:p w14:paraId="64BD0F91" w14:textId="77777777" w:rsidR="00B907D2" w:rsidRPr="00D66502" w:rsidRDefault="00B907D2" w:rsidP="004C42A7">
            <w:pPr>
              <w:pStyle w:val="ListParagraph"/>
              <w:numPr>
                <w:ilvl w:val="0"/>
                <w:numId w:val="13"/>
              </w:numPr>
              <w:rPr>
                <w:u w:val="single"/>
              </w:rPr>
            </w:pPr>
            <w:r w:rsidRPr="00D66502">
              <w:rPr>
                <w:u w:val="single"/>
              </w:rPr>
              <w:t xml:space="preserve">High sodium: </w:t>
            </w:r>
            <w:r w:rsidRPr="00D66502">
              <w:t xml:space="preserve">participants remain on low sodium diet and take 10x slow sodium tablets per day (total 100mmol/day) </w:t>
            </w:r>
          </w:p>
        </w:tc>
        <w:tc>
          <w:tcPr>
            <w:tcW w:w="1221" w:type="dxa"/>
          </w:tcPr>
          <w:p w14:paraId="440B0E43" w14:textId="77777777" w:rsidR="00B907D2" w:rsidRPr="00D66502" w:rsidRDefault="00B907D2" w:rsidP="004C42A7">
            <w:pPr>
              <w:pStyle w:val="NoSpacing"/>
            </w:pPr>
            <w:r w:rsidRPr="00D66502">
              <w:lastRenderedPageBreak/>
              <w:t>SBP, DBP, MAP</w:t>
            </w:r>
          </w:p>
        </w:tc>
        <w:tc>
          <w:tcPr>
            <w:tcW w:w="1418" w:type="dxa"/>
          </w:tcPr>
          <w:p w14:paraId="772EE69F" w14:textId="77777777" w:rsidR="00B907D2" w:rsidRPr="00D66502" w:rsidRDefault="00B907D2" w:rsidP="004C42A7">
            <w:r w:rsidRPr="00D66502">
              <w:t>21</w:t>
            </w:r>
          </w:p>
        </w:tc>
        <w:tc>
          <w:tcPr>
            <w:tcW w:w="1559" w:type="dxa"/>
          </w:tcPr>
          <w:p w14:paraId="5D524A23" w14:textId="77777777" w:rsidR="00B907D2" w:rsidRPr="00D66502" w:rsidRDefault="00B907D2" w:rsidP="004C42A7">
            <w:r w:rsidRPr="00D66502">
              <w:t>4 weeks per treatment</w:t>
            </w:r>
          </w:p>
        </w:tc>
        <w:tc>
          <w:tcPr>
            <w:tcW w:w="1985" w:type="dxa"/>
          </w:tcPr>
          <w:p w14:paraId="38F2FB9B" w14:textId="77777777" w:rsidR="00B907D2" w:rsidRPr="00D66502" w:rsidRDefault="00B907D2" w:rsidP="004C42A7">
            <w:pPr>
              <w:rPr>
                <w:u w:val="single"/>
              </w:rPr>
            </w:pPr>
            <w:r w:rsidRPr="00D66502">
              <w:rPr>
                <w:u w:val="single"/>
              </w:rPr>
              <w:t>24 hour urinary sodium excretion:</w:t>
            </w:r>
          </w:p>
          <w:p w14:paraId="5CAB2972" w14:textId="77777777" w:rsidR="00B907D2" w:rsidRPr="00D66502" w:rsidRDefault="00B907D2" w:rsidP="004C42A7">
            <w:pPr>
              <w:pStyle w:val="ListParagraph"/>
              <w:numPr>
                <w:ilvl w:val="0"/>
                <w:numId w:val="14"/>
              </w:numPr>
              <w:rPr>
                <w:u w:val="single"/>
              </w:rPr>
            </w:pPr>
            <w:r w:rsidRPr="00D66502">
              <w:rPr>
                <w:u w:val="single"/>
              </w:rPr>
              <w:t xml:space="preserve">Low sodium/placebo treatment: </w:t>
            </w:r>
            <w:r w:rsidRPr="00D66502">
              <w:t>104±11mmol/day</w:t>
            </w:r>
          </w:p>
          <w:p w14:paraId="2D61E6D6" w14:textId="77777777" w:rsidR="00B907D2" w:rsidRPr="00D66502" w:rsidRDefault="00B907D2" w:rsidP="004C42A7">
            <w:pPr>
              <w:pStyle w:val="ListParagraph"/>
              <w:numPr>
                <w:ilvl w:val="0"/>
                <w:numId w:val="14"/>
              </w:numPr>
              <w:rPr>
                <w:u w:val="single"/>
              </w:rPr>
            </w:pPr>
            <w:r w:rsidRPr="00D66502">
              <w:rPr>
                <w:u w:val="single"/>
              </w:rPr>
              <w:t>High sodium treatment:</w:t>
            </w:r>
          </w:p>
          <w:p w14:paraId="1FE17337" w14:textId="77777777" w:rsidR="00B907D2" w:rsidRPr="00D66502" w:rsidRDefault="00B907D2" w:rsidP="004C42A7">
            <w:pPr>
              <w:pStyle w:val="ListParagraph"/>
            </w:pPr>
            <w:r w:rsidRPr="00D66502">
              <w:t>195±14mm</w:t>
            </w:r>
            <w:r w:rsidRPr="00D66502">
              <w:lastRenderedPageBreak/>
              <w:t>ol/day</w:t>
            </w:r>
          </w:p>
          <w:p w14:paraId="270DC5CC" w14:textId="77777777" w:rsidR="00B907D2" w:rsidRPr="00D66502" w:rsidRDefault="00B907D2" w:rsidP="004C42A7">
            <w:pPr>
              <w:pStyle w:val="ListParagraph"/>
              <w:rPr>
                <w:u w:val="single"/>
              </w:rPr>
            </w:pPr>
          </w:p>
          <w:p w14:paraId="5669DB28" w14:textId="77777777" w:rsidR="00B907D2" w:rsidRPr="00D66502" w:rsidRDefault="00B907D2" w:rsidP="004C42A7">
            <w:pPr>
              <w:rPr>
                <w:u w:val="single"/>
              </w:rPr>
            </w:pPr>
          </w:p>
        </w:tc>
        <w:tc>
          <w:tcPr>
            <w:tcW w:w="1642" w:type="dxa"/>
          </w:tcPr>
          <w:p w14:paraId="36096247" w14:textId="77777777" w:rsidR="00B907D2" w:rsidRPr="00D66502" w:rsidRDefault="00B907D2" w:rsidP="004C42A7">
            <w:pPr>
              <w:rPr>
                <w:u w:val="single"/>
              </w:rPr>
            </w:pPr>
            <w:r w:rsidRPr="00D66502">
              <w:rPr>
                <w:u w:val="single"/>
              </w:rPr>
              <w:lastRenderedPageBreak/>
              <w:t>Comparison between change in placebo and high sodium treatments (supine BP):</w:t>
            </w:r>
          </w:p>
          <w:p w14:paraId="210C01FB" w14:textId="77777777" w:rsidR="00B907D2" w:rsidRPr="00D66502" w:rsidRDefault="00B907D2" w:rsidP="004C42A7">
            <w:r w:rsidRPr="00D66502">
              <w:t>SBP: -9mmHg (SEM: 3, 95%CI: -14.88, -3.12)</w:t>
            </w:r>
          </w:p>
          <w:p w14:paraId="64B4B8E6" w14:textId="77777777" w:rsidR="00B907D2" w:rsidRPr="00D66502" w:rsidRDefault="00B907D2" w:rsidP="004C42A7">
            <w:r w:rsidRPr="00D66502">
              <w:lastRenderedPageBreak/>
              <w:t>DBP: -3(SEM: 3, 95%CI: -14.88, -3.12)</w:t>
            </w:r>
          </w:p>
          <w:p w14:paraId="04262AAC" w14:textId="77777777" w:rsidR="00B907D2" w:rsidRPr="00D66502" w:rsidRDefault="00B907D2" w:rsidP="004C42A7">
            <w:r w:rsidRPr="00D66502">
              <w:t>Insufficient baseline data to calculate change in MAP between treatments</w:t>
            </w:r>
          </w:p>
        </w:tc>
      </w:tr>
    </w:tbl>
    <w:p w14:paraId="7262A650" w14:textId="77777777" w:rsidR="00B907D2" w:rsidRPr="00D66502" w:rsidRDefault="00B907D2" w:rsidP="00B907D2">
      <w:pPr>
        <w:rPr>
          <w:b/>
          <w:u w:val="single"/>
        </w:rPr>
      </w:pPr>
      <w:r w:rsidRPr="00D66502">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843"/>
        <w:gridCol w:w="1200"/>
        <w:gridCol w:w="1777"/>
      </w:tblGrid>
      <w:tr w:rsidR="00B907D2" w:rsidRPr="00D66502" w14:paraId="22A13D9D" w14:textId="77777777" w:rsidTr="004C42A7">
        <w:trPr>
          <w:trHeight w:val="315"/>
        </w:trPr>
        <w:tc>
          <w:tcPr>
            <w:tcW w:w="1170" w:type="dxa"/>
          </w:tcPr>
          <w:p w14:paraId="4D934605" w14:textId="77777777" w:rsidR="00B907D2" w:rsidRPr="00D66502" w:rsidRDefault="00B907D2" w:rsidP="004C42A7">
            <w:pPr>
              <w:rPr>
                <w:b/>
              </w:rPr>
            </w:pPr>
            <w:r w:rsidRPr="00D66502">
              <w:rPr>
                <w:b/>
              </w:rPr>
              <w:t>Citation</w:t>
            </w:r>
          </w:p>
        </w:tc>
        <w:tc>
          <w:tcPr>
            <w:tcW w:w="1898" w:type="dxa"/>
          </w:tcPr>
          <w:p w14:paraId="25F20A81" w14:textId="77777777" w:rsidR="00B907D2" w:rsidRPr="00D66502" w:rsidRDefault="00B907D2" w:rsidP="004C42A7">
            <w:pPr>
              <w:rPr>
                <w:b/>
              </w:rPr>
            </w:pPr>
            <w:r w:rsidRPr="00D66502">
              <w:rPr>
                <w:b/>
              </w:rPr>
              <w:t>Method of randomisation</w:t>
            </w:r>
          </w:p>
        </w:tc>
        <w:tc>
          <w:tcPr>
            <w:tcW w:w="1898" w:type="dxa"/>
          </w:tcPr>
          <w:p w14:paraId="5189C4CA" w14:textId="77777777" w:rsidR="00B907D2" w:rsidRPr="00D66502" w:rsidRDefault="00B907D2" w:rsidP="004C42A7">
            <w:pPr>
              <w:rPr>
                <w:b/>
              </w:rPr>
            </w:pPr>
            <w:r w:rsidRPr="00D66502">
              <w:rPr>
                <w:b/>
              </w:rPr>
              <w:t>Allocation concealment</w:t>
            </w:r>
          </w:p>
        </w:tc>
        <w:tc>
          <w:tcPr>
            <w:tcW w:w="1555" w:type="dxa"/>
          </w:tcPr>
          <w:p w14:paraId="2D4F4FA0" w14:textId="77777777" w:rsidR="00B907D2" w:rsidRPr="00D66502" w:rsidRDefault="00B907D2" w:rsidP="004C42A7">
            <w:pPr>
              <w:rPr>
                <w:b/>
              </w:rPr>
            </w:pPr>
            <w:r w:rsidRPr="00D66502">
              <w:rPr>
                <w:b/>
              </w:rPr>
              <w:t>Blinding</w:t>
            </w:r>
          </w:p>
        </w:tc>
        <w:tc>
          <w:tcPr>
            <w:tcW w:w="1559" w:type="dxa"/>
          </w:tcPr>
          <w:p w14:paraId="56AE8996" w14:textId="77777777" w:rsidR="00B907D2" w:rsidRPr="00D66502" w:rsidRDefault="00B907D2" w:rsidP="004C42A7">
            <w:pPr>
              <w:rPr>
                <w:b/>
              </w:rPr>
            </w:pPr>
            <w:r w:rsidRPr="00D66502">
              <w:rPr>
                <w:b/>
              </w:rPr>
              <w:t>Loss to follow-up</w:t>
            </w:r>
          </w:p>
        </w:tc>
        <w:tc>
          <w:tcPr>
            <w:tcW w:w="1701" w:type="dxa"/>
          </w:tcPr>
          <w:p w14:paraId="00E11EE1" w14:textId="77777777" w:rsidR="00B907D2" w:rsidRPr="00D66502" w:rsidRDefault="00B907D2" w:rsidP="004C42A7">
            <w:pPr>
              <w:rPr>
                <w:b/>
              </w:rPr>
            </w:pPr>
            <w:r w:rsidRPr="00D66502">
              <w:rPr>
                <w:b/>
              </w:rPr>
              <w:t>Use of intention-to-treat where required</w:t>
            </w:r>
          </w:p>
        </w:tc>
        <w:tc>
          <w:tcPr>
            <w:tcW w:w="1843" w:type="dxa"/>
          </w:tcPr>
          <w:p w14:paraId="576A59FB" w14:textId="77777777" w:rsidR="00B907D2" w:rsidRPr="00D66502" w:rsidRDefault="00B907D2" w:rsidP="004C42A7">
            <w:pPr>
              <w:rPr>
                <w:b/>
              </w:rPr>
            </w:pPr>
            <w:r w:rsidRPr="00D66502">
              <w:rPr>
                <w:b/>
              </w:rPr>
              <w:t>Ceasing study early for benefit</w:t>
            </w:r>
          </w:p>
        </w:tc>
        <w:tc>
          <w:tcPr>
            <w:tcW w:w="1200" w:type="dxa"/>
          </w:tcPr>
          <w:p w14:paraId="260ACD86" w14:textId="77777777" w:rsidR="00B907D2" w:rsidRPr="00D66502" w:rsidRDefault="00B907D2" w:rsidP="004C42A7">
            <w:pPr>
              <w:rPr>
                <w:b/>
              </w:rPr>
            </w:pPr>
            <w:r w:rsidRPr="00D66502">
              <w:rPr>
                <w:b/>
              </w:rPr>
              <w:t>Reporting all outcome results</w:t>
            </w:r>
          </w:p>
        </w:tc>
        <w:tc>
          <w:tcPr>
            <w:tcW w:w="1777" w:type="dxa"/>
          </w:tcPr>
          <w:p w14:paraId="077B5CBC" w14:textId="77777777" w:rsidR="00B907D2" w:rsidRPr="00D66502" w:rsidRDefault="00B907D2" w:rsidP="004C42A7">
            <w:pPr>
              <w:rPr>
                <w:b/>
              </w:rPr>
            </w:pPr>
            <w:r w:rsidRPr="00D66502">
              <w:rPr>
                <w:b/>
              </w:rPr>
              <w:t>Funding source</w:t>
            </w:r>
          </w:p>
        </w:tc>
      </w:tr>
      <w:tr w:rsidR="00B907D2" w:rsidRPr="00D66502" w14:paraId="5A8EFD3F" w14:textId="77777777" w:rsidTr="004C42A7">
        <w:trPr>
          <w:trHeight w:val="3228"/>
        </w:trPr>
        <w:tc>
          <w:tcPr>
            <w:tcW w:w="1170" w:type="dxa"/>
          </w:tcPr>
          <w:p w14:paraId="1EC5750C" w14:textId="77777777" w:rsidR="00B907D2" w:rsidRPr="00D66502" w:rsidRDefault="00B907D2" w:rsidP="004C42A7">
            <w:r w:rsidRPr="00D66502">
              <w:lastRenderedPageBreak/>
              <w:t>Singer et al (1991)</w:t>
            </w:r>
          </w:p>
        </w:tc>
        <w:tc>
          <w:tcPr>
            <w:tcW w:w="1898" w:type="dxa"/>
          </w:tcPr>
          <w:p w14:paraId="18280C01" w14:textId="77777777" w:rsidR="00B907D2" w:rsidRPr="00D66502" w:rsidRDefault="00B907D2" w:rsidP="004C42A7">
            <w:r w:rsidRPr="007178C0">
              <w:rPr>
                <w:highlight w:val="yellow"/>
              </w:rPr>
              <w:t>Unclear (no description of method of sequence generation)</w:t>
            </w:r>
          </w:p>
        </w:tc>
        <w:tc>
          <w:tcPr>
            <w:tcW w:w="1898" w:type="dxa"/>
          </w:tcPr>
          <w:p w14:paraId="53613025" w14:textId="77777777" w:rsidR="00B907D2" w:rsidRPr="00D66502" w:rsidRDefault="00B907D2" w:rsidP="004C42A7">
            <w:r w:rsidRPr="007178C0">
              <w:rPr>
                <w:highlight w:val="yellow"/>
              </w:rPr>
              <w:t>Unclear (not described)</w:t>
            </w:r>
          </w:p>
          <w:p w14:paraId="5280D49B" w14:textId="77777777" w:rsidR="00B907D2" w:rsidRPr="00D66502" w:rsidRDefault="00B907D2" w:rsidP="004C42A7"/>
        </w:tc>
        <w:tc>
          <w:tcPr>
            <w:tcW w:w="1555" w:type="dxa"/>
          </w:tcPr>
          <w:p w14:paraId="33691DFE" w14:textId="77777777" w:rsidR="00B907D2" w:rsidRPr="00D66502" w:rsidRDefault="00B907D2" w:rsidP="004C42A7">
            <w:pPr>
              <w:rPr>
                <w:highlight w:val="green"/>
              </w:rPr>
            </w:pPr>
            <w:r w:rsidRPr="00D66502">
              <w:rPr>
                <w:highlight w:val="green"/>
              </w:rPr>
              <w:t>Participants:</w:t>
            </w:r>
            <w:r>
              <w:rPr>
                <w:highlight w:val="green"/>
              </w:rPr>
              <w:t xml:space="preserve"> blinded,</w:t>
            </w:r>
            <w:r w:rsidRPr="00D66502">
              <w:rPr>
                <w:highlight w:val="green"/>
              </w:rPr>
              <w:t xml:space="preserve"> </w:t>
            </w:r>
            <w:r>
              <w:rPr>
                <w:highlight w:val="green"/>
              </w:rPr>
              <w:t>l</w:t>
            </w:r>
            <w:r w:rsidRPr="00D66502">
              <w:rPr>
                <w:highlight w:val="green"/>
              </w:rPr>
              <w:t>ow risk</w:t>
            </w:r>
          </w:p>
          <w:p w14:paraId="62B07163" w14:textId="77777777" w:rsidR="00B907D2" w:rsidRPr="00D66502" w:rsidRDefault="00B907D2" w:rsidP="004C42A7">
            <w:pPr>
              <w:rPr>
                <w:highlight w:val="green"/>
              </w:rPr>
            </w:pPr>
            <w:r w:rsidRPr="00D66502">
              <w:rPr>
                <w:highlight w:val="green"/>
              </w:rPr>
              <w:t>Providers:</w:t>
            </w:r>
            <w:r>
              <w:rPr>
                <w:highlight w:val="green"/>
              </w:rPr>
              <w:t xml:space="preserve"> Blinded,</w:t>
            </w:r>
            <w:r w:rsidRPr="00D66502">
              <w:rPr>
                <w:highlight w:val="green"/>
              </w:rPr>
              <w:t xml:space="preserve"> </w:t>
            </w:r>
            <w:r>
              <w:rPr>
                <w:highlight w:val="green"/>
              </w:rPr>
              <w:t>l</w:t>
            </w:r>
            <w:r w:rsidRPr="00D66502">
              <w:rPr>
                <w:highlight w:val="green"/>
              </w:rPr>
              <w:t>ow risk</w:t>
            </w:r>
          </w:p>
          <w:p w14:paraId="25FAD42F" w14:textId="77777777" w:rsidR="00B907D2" w:rsidRPr="00D66502" w:rsidRDefault="00B907D2" w:rsidP="004C42A7">
            <w:r w:rsidRPr="00D66502">
              <w:rPr>
                <w:highlight w:val="yellow"/>
              </w:rPr>
              <w:t>Outcome assessors: unclear</w:t>
            </w:r>
          </w:p>
        </w:tc>
        <w:tc>
          <w:tcPr>
            <w:tcW w:w="1559" w:type="dxa"/>
          </w:tcPr>
          <w:p w14:paraId="22AAD429" w14:textId="77777777" w:rsidR="00B907D2" w:rsidRPr="00D66502" w:rsidRDefault="00B907D2" w:rsidP="004C42A7">
            <w:r w:rsidRPr="00D66502">
              <w:rPr>
                <w:highlight w:val="green"/>
              </w:rPr>
              <w:t>0%</w:t>
            </w:r>
            <w:r>
              <w:rPr>
                <w:highlight w:val="green"/>
              </w:rPr>
              <w:t xml:space="preserve"> drop outs</w:t>
            </w:r>
            <w:r w:rsidRPr="00D66502">
              <w:rPr>
                <w:highlight w:val="green"/>
              </w:rPr>
              <w:t>, Low risk</w:t>
            </w:r>
          </w:p>
          <w:p w14:paraId="0E99EE82" w14:textId="77777777" w:rsidR="00B907D2" w:rsidRPr="00D66502" w:rsidRDefault="00B907D2" w:rsidP="004C42A7"/>
        </w:tc>
        <w:tc>
          <w:tcPr>
            <w:tcW w:w="1701" w:type="dxa"/>
          </w:tcPr>
          <w:p w14:paraId="425F9AE3" w14:textId="77777777" w:rsidR="00B907D2" w:rsidRPr="00D66502" w:rsidRDefault="00B907D2" w:rsidP="004C42A7">
            <w:r w:rsidRPr="00D66502">
              <w:rPr>
                <w:highlight w:val="green"/>
              </w:rPr>
              <w:t>Low risk (no drop outs)</w:t>
            </w:r>
          </w:p>
          <w:p w14:paraId="68C5D001" w14:textId="77777777" w:rsidR="00B907D2" w:rsidRPr="00D66502" w:rsidRDefault="00B907D2" w:rsidP="004C42A7"/>
          <w:p w14:paraId="07C99287" w14:textId="77777777" w:rsidR="00B907D2" w:rsidRPr="00D66502" w:rsidRDefault="00B907D2" w:rsidP="004C42A7"/>
          <w:p w14:paraId="5B07088D" w14:textId="77777777" w:rsidR="00B907D2" w:rsidRPr="00D66502" w:rsidRDefault="00B907D2" w:rsidP="004C42A7"/>
        </w:tc>
        <w:tc>
          <w:tcPr>
            <w:tcW w:w="1843" w:type="dxa"/>
          </w:tcPr>
          <w:p w14:paraId="37DFFC50" w14:textId="77777777" w:rsidR="00B907D2" w:rsidRPr="00D66502" w:rsidRDefault="00B907D2" w:rsidP="004C42A7">
            <w:r w:rsidRPr="00D66502">
              <w:rPr>
                <w:highlight w:val="green"/>
              </w:rPr>
              <w:t>No (Low risk)</w:t>
            </w:r>
          </w:p>
          <w:p w14:paraId="26DF62E7" w14:textId="77777777" w:rsidR="00B907D2" w:rsidRPr="00D66502" w:rsidRDefault="00B907D2" w:rsidP="004C42A7"/>
          <w:p w14:paraId="62E20997" w14:textId="77777777" w:rsidR="00B907D2" w:rsidRPr="00D66502" w:rsidRDefault="00B907D2" w:rsidP="004C42A7"/>
          <w:p w14:paraId="1496BF3F" w14:textId="77777777" w:rsidR="00B907D2" w:rsidRPr="00D66502" w:rsidRDefault="00B907D2" w:rsidP="004C42A7"/>
          <w:p w14:paraId="7633A21C" w14:textId="77777777" w:rsidR="00B907D2" w:rsidRPr="00D66502" w:rsidRDefault="00B907D2" w:rsidP="004C42A7"/>
          <w:p w14:paraId="35DEFE4A" w14:textId="77777777" w:rsidR="00B907D2" w:rsidRPr="00D66502" w:rsidRDefault="00B907D2" w:rsidP="004C42A7"/>
        </w:tc>
        <w:tc>
          <w:tcPr>
            <w:tcW w:w="1200" w:type="dxa"/>
          </w:tcPr>
          <w:p w14:paraId="46CE28EF" w14:textId="77777777" w:rsidR="00B907D2" w:rsidRPr="00D66502" w:rsidRDefault="00B907D2" w:rsidP="004C42A7">
            <w:r w:rsidRPr="00D66502">
              <w:rPr>
                <w:highlight w:val="yellow"/>
              </w:rPr>
              <w:t>Unclear, baseline MAP data not provided</w:t>
            </w:r>
            <w:r w:rsidRPr="00D66502">
              <w:t xml:space="preserve"> </w:t>
            </w:r>
          </w:p>
        </w:tc>
        <w:tc>
          <w:tcPr>
            <w:tcW w:w="1777" w:type="dxa"/>
          </w:tcPr>
          <w:p w14:paraId="6E0540AC" w14:textId="77777777" w:rsidR="00B907D2" w:rsidRPr="00D66502" w:rsidRDefault="00B907D2" w:rsidP="004C42A7">
            <w:r w:rsidRPr="00D66502">
              <w:rPr>
                <w:highlight w:val="yellow"/>
              </w:rPr>
              <w:t>Unclear (not specified)</w:t>
            </w:r>
          </w:p>
        </w:tc>
      </w:tr>
    </w:tbl>
    <w:p w14:paraId="3A962FFB" w14:textId="77777777" w:rsidR="00B907D2" w:rsidRDefault="00B907D2" w:rsidP="00B907D2">
      <w:pPr>
        <w:rPr>
          <w:b/>
          <w:u w:val="single"/>
        </w:rPr>
      </w:pPr>
    </w:p>
    <w:p w14:paraId="2EBB7EB6" w14:textId="77777777" w:rsidR="00B907D2" w:rsidRPr="00D66502" w:rsidRDefault="00B907D2" w:rsidP="00B907D2">
      <w:pPr>
        <w:rPr>
          <w:b/>
          <w:u w:val="single"/>
        </w:rPr>
      </w:pPr>
      <w:r w:rsidRPr="00D66502">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559"/>
        <w:gridCol w:w="1000"/>
        <w:gridCol w:w="1417"/>
        <w:gridCol w:w="2127"/>
        <w:gridCol w:w="2060"/>
      </w:tblGrid>
      <w:tr w:rsidR="00B907D2" w:rsidRPr="00D66502" w14:paraId="4AC03B0E" w14:textId="77777777" w:rsidTr="004C42A7">
        <w:trPr>
          <w:trHeight w:val="548"/>
        </w:trPr>
        <w:tc>
          <w:tcPr>
            <w:tcW w:w="1093" w:type="dxa"/>
          </w:tcPr>
          <w:p w14:paraId="69F8CD61" w14:textId="77777777" w:rsidR="00B907D2" w:rsidRPr="00D66502" w:rsidRDefault="00B907D2" w:rsidP="004C42A7">
            <w:pPr>
              <w:pStyle w:val="NoSpacing"/>
              <w:rPr>
                <w:b/>
              </w:rPr>
            </w:pPr>
            <w:r w:rsidRPr="00D66502">
              <w:rPr>
                <w:b/>
              </w:rPr>
              <w:t>Citation &amp; location</w:t>
            </w:r>
          </w:p>
        </w:tc>
        <w:tc>
          <w:tcPr>
            <w:tcW w:w="1000" w:type="dxa"/>
          </w:tcPr>
          <w:p w14:paraId="08EBE419" w14:textId="77777777" w:rsidR="00B907D2" w:rsidRPr="00D66502" w:rsidRDefault="00B907D2" w:rsidP="004C42A7">
            <w:pPr>
              <w:pStyle w:val="NoSpacing"/>
              <w:rPr>
                <w:b/>
              </w:rPr>
            </w:pPr>
            <w:r w:rsidRPr="00D66502">
              <w:rPr>
                <w:b/>
              </w:rPr>
              <w:t>Study design</w:t>
            </w:r>
          </w:p>
        </w:tc>
        <w:tc>
          <w:tcPr>
            <w:tcW w:w="843" w:type="dxa"/>
          </w:tcPr>
          <w:p w14:paraId="5C9A4F19" w14:textId="77777777" w:rsidR="00B907D2" w:rsidRPr="00D66502" w:rsidRDefault="00B907D2" w:rsidP="004C42A7">
            <w:pPr>
              <w:pStyle w:val="NoSpacing"/>
              <w:rPr>
                <w:b/>
              </w:rPr>
            </w:pPr>
            <w:r w:rsidRPr="00D66502">
              <w:rPr>
                <w:b/>
              </w:rPr>
              <w:t>NHMRC level of evidence</w:t>
            </w:r>
          </w:p>
        </w:tc>
        <w:tc>
          <w:tcPr>
            <w:tcW w:w="1418" w:type="dxa"/>
          </w:tcPr>
          <w:p w14:paraId="26D95EE1" w14:textId="77777777" w:rsidR="00B907D2" w:rsidRPr="00D66502" w:rsidRDefault="00B907D2" w:rsidP="004C42A7">
            <w:pPr>
              <w:pStyle w:val="NoSpacing"/>
              <w:rPr>
                <w:b/>
              </w:rPr>
            </w:pPr>
            <w:r w:rsidRPr="00D66502">
              <w:rPr>
                <w:b/>
              </w:rPr>
              <w:t>Population</w:t>
            </w:r>
          </w:p>
        </w:tc>
        <w:tc>
          <w:tcPr>
            <w:tcW w:w="1984" w:type="dxa"/>
          </w:tcPr>
          <w:p w14:paraId="7C19ADAF" w14:textId="77777777" w:rsidR="00B907D2" w:rsidRPr="00D66502" w:rsidRDefault="00B907D2" w:rsidP="004C42A7">
            <w:pPr>
              <w:pStyle w:val="NoSpacing"/>
              <w:rPr>
                <w:b/>
              </w:rPr>
            </w:pPr>
            <w:r w:rsidRPr="00D66502">
              <w:rPr>
                <w:b/>
              </w:rPr>
              <w:t>Intervention</w:t>
            </w:r>
          </w:p>
        </w:tc>
        <w:tc>
          <w:tcPr>
            <w:tcW w:w="1559" w:type="dxa"/>
          </w:tcPr>
          <w:p w14:paraId="00290B83" w14:textId="77777777" w:rsidR="00B907D2" w:rsidRPr="00D66502" w:rsidRDefault="00B907D2" w:rsidP="004C42A7">
            <w:pPr>
              <w:pStyle w:val="NoSpacing"/>
              <w:rPr>
                <w:b/>
              </w:rPr>
            </w:pPr>
            <w:r w:rsidRPr="00D66502">
              <w:rPr>
                <w:b/>
              </w:rPr>
              <w:t>Outcomes measured relevant to research question</w:t>
            </w:r>
          </w:p>
        </w:tc>
        <w:tc>
          <w:tcPr>
            <w:tcW w:w="1000" w:type="dxa"/>
          </w:tcPr>
          <w:p w14:paraId="41AB5AA9" w14:textId="77777777" w:rsidR="00B907D2" w:rsidRPr="00D66502" w:rsidRDefault="00B907D2" w:rsidP="004C42A7">
            <w:pPr>
              <w:pStyle w:val="NoSpacing"/>
              <w:rPr>
                <w:b/>
              </w:rPr>
            </w:pPr>
            <w:r w:rsidRPr="00D66502">
              <w:rPr>
                <w:b/>
              </w:rPr>
              <w:t>Sample size</w:t>
            </w:r>
          </w:p>
        </w:tc>
        <w:tc>
          <w:tcPr>
            <w:tcW w:w="1417" w:type="dxa"/>
          </w:tcPr>
          <w:p w14:paraId="65C1D677" w14:textId="77777777" w:rsidR="00B907D2" w:rsidRPr="00D66502" w:rsidRDefault="00B907D2" w:rsidP="004C42A7">
            <w:pPr>
              <w:pStyle w:val="NoSpacing"/>
              <w:rPr>
                <w:b/>
              </w:rPr>
            </w:pPr>
            <w:r w:rsidRPr="00D66502">
              <w:rPr>
                <w:b/>
              </w:rPr>
              <w:t>Intervention duration</w:t>
            </w:r>
          </w:p>
        </w:tc>
        <w:tc>
          <w:tcPr>
            <w:tcW w:w="2127" w:type="dxa"/>
          </w:tcPr>
          <w:p w14:paraId="584D8FFC" w14:textId="77777777" w:rsidR="00B907D2" w:rsidRPr="00D66502" w:rsidRDefault="00B907D2" w:rsidP="004C42A7">
            <w:pPr>
              <w:pStyle w:val="NoSpacing"/>
              <w:rPr>
                <w:b/>
              </w:rPr>
            </w:pPr>
            <w:r w:rsidRPr="00D66502">
              <w:rPr>
                <w:b/>
              </w:rPr>
              <w:t>Compliance to sodium target (urinary data)</w:t>
            </w:r>
          </w:p>
        </w:tc>
        <w:tc>
          <w:tcPr>
            <w:tcW w:w="2060" w:type="dxa"/>
          </w:tcPr>
          <w:p w14:paraId="3299A0F2" w14:textId="77777777" w:rsidR="00B907D2" w:rsidRPr="00D66502" w:rsidRDefault="00B907D2" w:rsidP="004C42A7">
            <w:pPr>
              <w:pStyle w:val="NoSpacing"/>
              <w:rPr>
                <w:b/>
              </w:rPr>
            </w:pPr>
            <w:r w:rsidRPr="00D66502">
              <w:rPr>
                <w:b/>
              </w:rPr>
              <w:t>Results</w:t>
            </w:r>
          </w:p>
        </w:tc>
      </w:tr>
      <w:tr w:rsidR="00B907D2" w:rsidRPr="00D66502" w14:paraId="5D182E56" w14:textId="77777777" w:rsidTr="004C42A7">
        <w:trPr>
          <w:trHeight w:val="269"/>
        </w:trPr>
        <w:tc>
          <w:tcPr>
            <w:tcW w:w="1093" w:type="dxa"/>
          </w:tcPr>
          <w:p w14:paraId="4BA66B71" w14:textId="77777777" w:rsidR="00B907D2" w:rsidRDefault="00B907D2" w:rsidP="004C42A7">
            <w:r w:rsidRPr="00D66502">
              <w:t>Suckling et al. (2010), UK (*conference abstract)</w:t>
            </w:r>
          </w:p>
          <w:p w14:paraId="4A74A258" w14:textId="56180416" w:rsidR="00085882" w:rsidRPr="00D66502" w:rsidRDefault="00712170" w:rsidP="007C7086">
            <w:r>
              <w:fldChar w:fldCharType="begin"/>
            </w:r>
            <w:r w:rsidR="007C7086">
              <w:instrText xml:space="preserve"> ADDIN EN.CITE &lt;EndNote&gt;&lt;Cite&gt;&lt;Author&gt;Suckling&lt;/Author&gt;&lt;Year&gt;2010&lt;/Year&gt;&lt;RecNum&gt;67&lt;/RecNum&gt;&lt;DisplayText&gt;[60]&lt;/DisplayText&gt;&lt;record&gt;&lt;rec-number&gt;67&lt;/rec-number&gt;&lt;foreign-keys&gt;&lt;key app="EN" db-id="29fs5vfvk0fzsmezd2mpxwrarftfzrfpzffd"&gt;67&lt;/key&gt;&lt;/foreign-keys&gt;&lt;ref-type name="Journal Article"&gt;17&lt;/ref-type&gt;&lt;contributors&gt;&lt;authors&gt;&lt;author&gt;Suckling, R.&lt;/author&gt;&lt;author&gt;He, F.&lt;/author&gt;&lt;author&gt;Markandu, N.&lt;/author&gt;&lt;author&gt;MacGregor, G.&lt;/author&gt;&lt;/authors&gt;&lt;/contributors&gt;&lt;titles&gt;&lt;title&gt;MODEST SALT REDUCTION LOWERS BLOOD PRESSURE AND URINARY ALBUMIN EXCRETION IN IMPAIRED GLUCOSE TOLERANCE AND TYPE 2 DIABETES&lt;/title&gt;&lt;secondary-title&gt;Journal of Hypertension&lt;/secondary-title&gt;&lt;/titles&gt;&lt;periodical&gt;&lt;full-title&gt;Journal of Hypertension&lt;/full-title&gt;&lt;/periodical&gt;&lt;pages&gt;E219-E219&lt;/pages&gt;&lt;volume&gt;28&lt;/volume&gt;&lt;dates&gt;&lt;year&gt;2010&lt;/year&gt;&lt;pub-dates&gt;&lt;date&gt;Jun&lt;/date&gt;&lt;/pub-dates&gt;&lt;/dates&gt;&lt;isbn&gt;0263-6352&lt;/isbn&gt;&lt;accession-num&gt;WOS:000283023403062&lt;/accession-num&gt;&lt;urls&gt;&lt;related-urls&gt;&lt;url&gt;&amp;lt;Go to ISI&amp;gt;://WOS:000283023403062&lt;/url&gt;&lt;/related-urls&gt;&lt;/urls&gt;&lt;/record&gt;&lt;/Cite&gt;&lt;/EndNote&gt;</w:instrText>
            </w:r>
            <w:r>
              <w:fldChar w:fldCharType="separate"/>
            </w:r>
            <w:r w:rsidR="007C7086">
              <w:rPr>
                <w:noProof/>
              </w:rPr>
              <w:t>[</w:t>
            </w:r>
            <w:hyperlink w:anchor="_ENREF_60" w:tooltip="Suckling, 2010 #67" w:history="1">
              <w:r w:rsidR="007C7086">
                <w:rPr>
                  <w:noProof/>
                </w:rPr>
                <w:t>60</w:t>
              </w:r>
            </w:hyperlink>
            <w:r w:rsidR="007C7086">
              <w:rPr>
                <w:noProof/>
              </w:rPr>
              <w:t>]</w:t>
            </w:r>
            <w:r>
              <w:fldChar w:fldCharType="end"/>
            </w:r>
          </w:p>
        </w:tc>
        <w:tc>
          <w:tcPr>
            <w:tcW w:w="1000" w:type="dxa"/>
          </w:tcPr>
          <w:p w14:paraId="7784F111" w14:textId="77777777" w:rsidR="00B907D2" w:rsidRPr="00D66502" w:rsidRDefault="00B907D2" w:rsidP="004C42A7">
            <w:r w:rsidRPr="00D66502">
              <w:t>Randomised controlled cross over study</w:t>
            </w:r>
          </w:p>
        </w:tc>
        <w:tc>
          <w:tcPr>
            <w:tcW w:w="843" w:type="dxa"/>
          </w:tcPr>
          <w:p w14:paraId="422116FB" w14:textId="77777777" w:rsidR="00B907D2" w:rsidRPr="00D66502" w:rsidRDefault="00B907D2" w:rsidP="004C42A7">
            <w:r w:rsidRPr="00D66502">
              <w:t>II</w:t>
            </w:r>
          </w:p>
        </w:tc>
        <w:tc>
          <w:tcPr>
            <w:tcW w:w="1418" w:type="dxa"/>
          </w:tcPr>
          <w:p w14:paraId="0A7B7421" w14:textId="77777777" w:rsidR="00B907D2" w:rsidRPr="00D66502" w:rsidRDefault="00B907D2" w:rsidP="004C42A7">
            <w:r w:rsidRPr="00D66502">
              <w:t xml:space="preserve">Adults with type 2 diabetes or impaired glucose tolerance, with untreated normal or </w:t>
            </w:r>
            <w:r w:rsidRPr="00D66502">
              <w:lastRenderedPageBreak/>
              <w:t>high BP</w:t>
            </w:r>
          </w:p>
        </w:tc>
        <w:tc>
          <w:tcPr>
            <w:tcW w:w="1984" w:type="dxa"/>
          </w:tcPr>
          <w:p w14:paraId="3D22BA67" w14:textId="77777777" w:rsidR="00B907D2" w:rsidRPr="00D66502" w:rsidRDefault="00B907D2" w:rsidP="004C42A7">
            <w:r w:rsidRPr="00D66502">
              <w:lastRenderedPageBreak/>
              <w:t>Participants were randomised to the following interventions:</w:t>
            </w:r>
          </w:p>
          <w:p w14:paraId="7855E5E5" w14:textId="66E228BF" w:rsidR="00B907D2" w:rsidRPr="00D66502" w:rsidRDefault="00B907D2" w:rsidP="004C42A7">
            <w:pPr>
              <w:pStyle w:val="ListParagraph"/>
              <w:numPr>
                <w:ilvl w:val="0"/>
                <w:numId w:val="9"/>
              </w:numPr>
            </w:pPr>
            <w:r w:rsidRPr="00D66502">
              <w:t xml:space="preserve">Reduced sodium diet + (unspecified amount of slow </w:t>
            </w:r>
            <w:r w:rsidR="00E3740A" w:rsidRPr="00D66502">
              <w:t>sodium</w:t>
            </w:r>
            <w:r w:rsidRPr="00D66502">
              <w:t xml:space="preserve"> </w:t>
            </w:r>
            <w:r w:rsidRPr="00D66502">
              <w:lastRenderedPageBreak/>
              <w:t>tablets/day)</w:t>
            </w:r>
          </w:p>
          <w:p w14:paraId="1261724A" w14:textId="77777777" w:rsidR="00B907D2" w:rsidRPr="00D66502" w:rsidRDefault="00B907D2" w:rsidP="004C42A7">
            <w:pPr>
              <w:pStyle w:val="ListParagraph"/>
              <w:numPr>
                <w:ilvl w:val="0"/>
                <w:numId w:val="9"/>
              </w:numPr>
            </w:pPr>
            <w:r w:rsidRPr="00D66502">
              <w:t>Reduced sodium diet + placebo (control group)</w:t>
            </w:r>
          </w:p>
        </w:tc>
        <w:tc>
          <w:tcPr>
            <w:tcW w:w="1559" w:type="dxa"/>
          </w:tcPr>
          <w:p w14:paraId="3F6A2A2B" w14:textId="77777777" w:rsidR="00B907D2" w:rsidRPr="00D66502" w:rsidRDefault="00B907D2" w:rsidP="004C42A7">
            <w:pPr>
              <w:pStyle w:val="NoSpacing"/>
            </w:pPr>
            <w:r w:rsidRPr="00D66502">
              <w:lastRenderedPageBreak/>
              <w:t xml:space="preserve">SBP, DBP (measured in a clinic),  24 hour ambulatory BP, urinary albumin excretion </w:t>
            </w:r>
          </w:p>
        </w:tc>
        <w:tc>
          <w:tcPr>
            <w:tcW w:w="1000" w:type="dxa"/>
          </w:tcPr>
          <w:p w14:paraId="66E090AE" w14:textId="77777777" w:rsidR="00B907D2" w:rsidRPr="00D66502" w:rsidRDefault="00B907D2" w:rsidP="004C42A7">
            <w:r w:rsidRPr="00D66502">
              <w:t>46</w:t>
            </w:r>
          </w:p>
        </w:tc>
        <w:tc>
          <w:tcPr>
            <w:tcW w:w="1417" w:type="dxa"/>
          </w:tcPr>
          <w:p w14:paraId="501B53FA" w14:textId="77777777" w:rsidR="00B907D2" w:rsidRPr="00D66502" w:rsidRDefault="00B907D2" w:rsidP="004C42A7">
            <w:r w:rsidRPr="00D66502">
              <w:t>6 weeks</w:t>
            </w:r>
          </w:p>
        </w:tc>
        <w:tc>
          <w:tcPr>
            <w:tcW w:w="2127" w:type="dxa"/>
          </w:tcPr>
          <w:p w14:paraId="437185D2" w14:textId="77777777" w:rsidR="00B907D2" w:rsidRPr="00D66502" w:rsidRDefault="00B907D2" w:rsidP="004C42A7">
            <w:r w:rsidRPr="00D66502">
              <w:t>24 hour urinary sodium excretion for:</w:t>
            </w:r>
          </w:p>
          <w:p w14:paraId="7527A79F" w14:textId="77777777" w:rsidR="00B907D2" w:rsidRPr="00D66502" w:rsidRDefault="00B907D2" w:rsidP="004C42A7">
            <w:r w:rsidRPr="00D66502">
              <w:t xml:space="preserve">High sodium group: </w:t>
            </w:r>
          </w:p>
          <w:p w14:paraId="0D5672E7" w14:textId="77777777" w:rsidR="00B907D2" w:rsidRPr="00D66502" w:rsidRDefault="00B907D2" w:rsidP="004C42A7">
            <w:r w:rsidRPr="00D66502">
              <w:t>165±9mmol/day</w:t>
            </w:r>
          </w:p>
          <w:p w14:paraId="4882D060" w14:textId="77777777" w:rsidR="00B907D2" w:rsidRPr="00D66502" w:rsidRDefault="00B907D2" w:rsidP="004C42A7">
            <w:r w:rsidRPr="00D66502">
              <w:t>Control (placebo) group:</w:t>
            </w:r>
          </w:p>
          <w:p w14:paraId="5D80BF27" w14:textId="77777777" w:rsidR="00B907D2" w:rsidRPr="00D66502" w:rsidRDefault="00B907D2" w:rsidP="004C42A7">
            <w:r w:rsidRPr="00D66502">
              <w:lastRenderedPageBreak/>
              <w:t>117±10mmol/day</w:t>
            </w:r>
          </w:p>
          <w:p w14:paraId="2F321190" w14:textId="77777777" w:rsidR="00B907D2" w:rsidRPr="00D66502" w:rsidRDefault="00B907D2" w:rsidP="004C42A7"/>
        </w:tc>
        <w:tc>
          <w:tcPr>
            <w:tcW w:w="2060" w:type="dxa"/>
          </w:tcPr>
          <w:p w14:paraId="2ED88559" w14:textId="77777777" w:rsidR="00B907D2" w:rsidRPr="00D66502" w:rsidRDefault="00B907D2" w:rsidP="004C42A7">
            <w:r w:rsidRPr="00D66502">
              <w:lastRenderedPageBreak/>
              <w:t>Mean difference between groups:</w:t>
            </w:r>
          </w:p>
          <w:p w14:paraId="43807E79" w14:textId="77777777" w:rsidR="00B907D2" w:rsidRPr="00D66502" w:rsidRDefault="00B907D2" w:rsidP="004C42A7">
            <w:r w:rsidRPr="00D66502">
              <w:t>SBP: -4.3mmHg (95% CI:-9.71, 1.11) (from WHO SLR)</w:t>
            </w:r>
          </w:p>
          <w:p w14:paraId="3380CB50" w14:textId="77777777" w:rsidR="00B907D2" w:rsidRPr="00D66502" w:rsidRDefault="00B907D2" w:rsidP="004C42A7">
            <w:r w:rsidRPr="00D66502">
              <w:t>DBP: -1.6mmHg (95%CI: -4.79, 1.59) (From WHO SLR)</w:t>
            </w:r>
          </w:p>
          <w:p w14:paraId="6F04905B" w14:textId="77777777" w:rsidR="00B907D2" w:rsidRPr="00D66502" w:rsidRDefault="00B907D2" w:rsidP="004C42A7">
            <w:pPr>
              <w:pStyle w:val="ListParagraph"/>
              <w:numPr>
                <w:ilvl w:val="0"/>
                <w:numId w:val="16"/>
              </w:numPr>
            </w:pPr>
            <w:r w:rsidRPr="00D66502">
              <w:lastRenderedPageBreak/>
              <w:t>No baseline data to calculate change in ambulatory BP</w:t>
            </w:r>
          </w:p>
          <w:p w14:paraId="1D22DA2A" w14:textId="77777777" w:rsidR="00B907D2" w:rsidRPr="00D66502" w:rsidRDefault="00B907D2" w:rsidP="004C42A7"/>
        </w:tc>
      </w:tr>
    </w:tbl>
    <w:p w14:paraId="03B6721C" w14:textId="77777777" w:rsidR="00B907D2" w:rsidRPr="00D66502" w:rsidRDefault="00B907D2" w:rsidP="00B907D2">
      <w:pPr>
        <w:rPr>
          <w:b/>
        </w:rPr>
      </w:pPr>
    </w:p>
    <w:p w14:paraId="09445FFC" w14:textId="77777777" w:rsidR="00B907D2" w:rsidRPr="00D66502" w:rsidRDefault="00B907D2" w:rsidP="00B907D2">
      <w:pPr>
        <w:rPr>
          <w:b/>
          <w:u w:val="single"/>
        </w:rPr>
      </w:pPr>
      <w:r w:rsidRPr="00D66502">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884"/>
        <w:gridCol w:w="1878"/>
        <w:gridCol w:w="1546"/>
        <w:gridCol w:w="1533"/>
        <w:gridCol w:w="1679"/>
        <w:gridCol w:w="1807"/>
        <w:gridCol w:w="1542"/>
        <w:gridCol w:w="1400"/>
      </w:tblGrid>
      <w:tr w:rsidR="00B907D2" w:rsidRPr="00D66502" w14:paraId="578C5343" w14:textId="77777777" w:rsidTr="00B907D2">
        <w:trPr>
          <w:trHeight w:val="315"/>
        </w:trPr>
        <w:tc>
          <w:tcPr>
            <w:tcW w:w="1332" w:type="dxa"/>
          </w:tcPr>
          <w:p w14:paraId="1F2308C9" w14:textId="77777777" w:rsidR="00B907D2" w:rsidRPr="00D66502" w:rsidRDefault="00B907D2" w:rsidP="004C42A7">
            <w:pPr>
              <w:rPr>
                <w:b/>
              </w:rPr>
            </w:pPr>
            <w:r w:rsidRPr="00D66502">
              <w:rPr>
                <w:b/>
              </w:rPr>
              <w:t>Citation</w:t>
            </w:r>
          </w:p>
        </w:tc>
        <w:tc>
          <w:tcPr>
            <w:tcW w:w="1884" w:type="dxa"/>
          </w:tcPr>
          <w:p w14:paraId="1E14D060" w14:textId="77777777" w:rsidR="00B907D2" w:rsidRPr="00D66502" w:rsidRDefault="00B907D2" w:rsidP="004C42A7">
            <w:pPr>
              <w:rPr>
                <w:b/>
              </w:rPr>
            </w:pPr>
            <w:r w:rsidRPr="00D66502">
              <w:rPr>
                <w:b/>
              </w:rPr>
              <w:t>Method of randomisation</w:t>
            </w:r>
          </w:p>
        </w:tc>
        <w:tc>
          <w:tcPr>
            <w:tcW w:w="1878" w:type="dxa"/>
          </w:tcPr>
          <w:p w14:paraId="1F8AC60C" w14:textId="77777777" w:rsidR="00B907D2" w:rsidRPr="00D66502" w:rsidRDefault="00B907D2" w:rsidP="004C42A7">
            <w:pPr>
              <w:rPr>
                <w:b/>
              </w:rPr>
            </w:pPr>
            <w:r w:rsidRPr="00D66502">
              <w:rPr>
                <w:b/>
              </w:rPr>
              <w:t>Allocation concealment</w:t>
            </w:r>
          </w:p>
        </w:tc>
        <w:tc>
          <w:tcPr>
            <w:tcW w:w="1546" w:type="dxa"/>
          </w:tcPr>
          <w:p w14:paraId="29DC85AA" w14:textId="77777777" w:rsidR="00B907D2" w:rsidRPr="00D66502" w:rsidRDefault="00B907D2" w:rsidP="004C42A7">
            <w:pPr>
              <w:rPr>
                <w:b/>
              </w:rPr>
            </w:pPr>
            <w:r w:rsidRPr="00D66502">
              <w:rPr>
                <w:b/>
              </w:rPr>
              <w:t>Blinding</w:t>
            </w:r>
          </w:p>
        </w:tc>
        <w:tc>
          <w:tcPr>
            <w:tcW w:w="1533" w:type="dxa"/>
          </w:tcPr>
          <w:p w14:paraId="0C00934B" w14:textId="77777777" w:rsidR="00B907D2" w:rsidRPr="00D66502" w:rsidRDefault="00B907D2" w:rsidP="004C42A7">
            <w:pPr>
              <w:rPr>
                <w:b/>
              </w:rPr>
            </w:pPr>
            <w:r w:rsidRPr="00D66502">
              <w:rPr>
                <w:b/>
              </w:rPr>
              <w:t>Loss to follow-up</w:t>
            </w:r>
          </w:p>
        </w:tc>
        <w:tc>
          <w:tcPr>
            <w:tcW w:w="1679" w:type="dxa"/>
          </w:tcPr>
          <w:p w14:paraId="0D1F5122" w14:textId="77777777" w:rsidR="00B907D2" w:rsidRPr="00D66502" w:rsidRDefault="00B907D2" w:rsidP="004C42A7">
            <w:pPr>
              <w:rPr>
                <w:b/>
              </w:rPr>
            </w:pPr>
            <w:r w:rsidRPr="00D66502">
              <w:rPr>
                <w:b/>
              </w:rPr>
              <w:t>Use of intention-to-treat where required</w:t>
            </w:r>
          </w:p>
        </w:tc>
        <w:tc>
          <w:tcPr>
            <w:tcW w:w="1807" w:type="dxa"/>
          </w:tcPr>
          <w:p w14:paraId="05783143" w14:textId="77777777" w:rsidR="00B907D2" w:rsidRPr="00D66502" w:rsidRDefault="00B907D2" w:rsidP="004C42A7">
            <w:pPr>
              <w:rPr>
                <w:b/>
              </w:rPr>
            </w:pPr>
            <w:r w:rsidRPr="00D66502">
              <w:rPr>
                <w:b/>
              </w:rPr>
              <w:t>Ceasing study early for benefit</w:t>
            </w:r>
          </w:p>
        </w:tc>
        <w:tc>
          <w:tcPr>
            <w:tcW w:w="1542" w:type="dxa"/>
          </w:tcPr>
          <w:p w14:paraId="6F069BBF" w14:textId="77777777" w:rsidR="00B907D2" w:rsidRPr="00D66502" w:rsidRDefault="00B907D2" w:rsidP="004C42A7">
            <w:pPr>
              <w:rPr>
                <w:b/>
              </w:rPr>
            </w:pPr>
            <w:r w:rsidRPr="00D66502">
              <w:rPr>
                <w:b/>
              </w:rPr>
              <w:t>Reporting all outcome results</w:t>
            </w:r>
          </w:p>
        </w:tc>
        <w:tc>
          <w:tcPr>
            <w:tcW w:w="1400" w:type="dxa"/>
          </w:tcPr>
          <w:p w14:paraId="6B91E85E" w14:textId="77777777" w:rsidR="00B907D2" w:rsidRPr="00D66502" w:rsidRDefault="00B907D2" w:rsidP="004C42A7">
            <w:pPr>
              <w:rPr>
                <w:b/>
              </w:rPr>
            </w:pPr>
            <w:r w:rsidRPr="00D66502">
              <w:rPr>
                <w:b/>
              </w:rPr>
              <w:t>Funding source</w:t>
            </w:r>
          </w:p>
        </w:tc>
      </w:tr>
      <w:tr w:rsidR="00B907D2" w:rsidRPr="00D66502" w14:paraId="1946078A" w14:textId="77777777" w:rsidTr="00B907D2">
        <w:trPr>
          <w:trHeight w:val="1725"/>
        </w:trPr>
        <w:tc>
          <w:tcPr>
            <w:tcW w:w="1332" w:type="dxa"/>
          </w:tcPr>
          <w:p w14:paraId="3D630795" w14:textId="77777777" w:rsidR="00B907D2" w:rsidRPr="00D66502" w:rsidRDefault="00B907D2" w:rsidP="004C42A7">
            <w:r w:rsidRPr="00D66502">
              <w:t>Suckling et al (2010)</w:t>
            </w:r>
          </w:p>
          <w:p w14:paraId="1B26BB98" w14:textId="77777777" w:rsidR="00B907D2" w:rsidRPr="00D66502" w:rsidRDefault="00B907D2" w:rsidP="004C42A7">
            <w:r w:rsidRPr="00D66502">
              <w:t>*conference abstract</w:t>
            </w:r>
          </w:p>
        </w:tc>
        <w:tc>
          <w:tcPr>
            <w:tcW w:w="1884" w:type="dxa"/>
          </w:tcPr>
          <w:p w14:paraId="37F76F3D" w14:textId="77777777" w:rsidR="00B907D2" w:rsidRPr="00D66502" w:rsidRDefault="00B907D2" w:rsidP="004C42A7">
            <w:r w:rsidRPr="00D66502">
              <w:rPr>
                <w:highlight w:val="yellow"/>
              </w:rPr>
              <w:t>Unclear</w:t>
            </w:r>
            <w:r w:rsidRPr="00D66502">
              <w:t xml:space="preserve"> </w:t>
            </w:r>
            <w:r w:rsidRPr="007178C0">
              <w:rPr>
                <w:highlight w:val="yellow"/>
              </w:rPr>
              <w:t>(not enough information in abstract)</w:t>
            </w:r>
          </w:p>
        </w:tc>
        <w:tc>
          <w:tcPr>
            <w:tcW w:w="1878" w:type="dxa"/>
          </w:tcPr>
          <w:p w14:paraId="2A7359C4" w14:textId="77777777" w:rsidR="00B907D2" w:rsidRPr="00D66502" w:rsidRDefault="00B907D2" w:rsidP="004C42A7">
            <w:r w:rsidRPr="00D66502">
              <w:rPr>
                <w:highlight w:val="yellow"/>
              </w:rPr>
              <w:t>Unclear</w:t>
            </w:r>
            <w:r w:rsidRPr="00D66502">
              <w:t xml:space="preserve"> </w:t>
            </w:r>
            <w:r w:rsidRPr="007178C0">
              <w:rPr>
                <w:highlight w:val="yellow"/>
              </w:rPr>
              <w:t>(not enough information in abstract)</w:t>
            </w:r>
          </w:p>
          <w:p w14:paraId="26478F8B" w14:textId="77777777" w:rsidR="00B907D2" w:rsidRPr="00D66502" w:rsidRDefault="00B907D2" w:rsidP="004C42A7"/>
        </w:tc>
        <w:tc>
          <w:tcPr>
            <w:tcW w:w="1546" w:type="dxa"/>
          </w:tcPr>
          <w:p w14:paraId="225A8B15" w14:textId="77777777" w:rsidR="00B907D2" w:rsidRPr="00D66502" w:rsidRDefault="00B907D2" w:rsidP="004C42A7">
            <w:pPr>
              <w:rPr>
                <w:highlight w:val="yellow"/>
              </w:rPr>
            </w:pPr>
            <w:r w:rsidRPr="00D66502">
              <w:rPr>
                <w:highlight w:val="yellow"/>
              </w:rPr>
              <w:t>Participants: unclear</w:t>
            </w:r>
          </w:p>
          <w:p w14:paraId="06967854" w14:textId="77777777" w:rsidR="00B907D2" w:rsidRPr="00D66502" w:rsidRDefault="00B907D2" w:rsidP="004C42A7">
            <w:pPr>
              <w:rPr>
                <w:highlight w:val="yellow"/>
              </w:rPr>
            </w:pPr>
            <w:r w:rsidRPr="00D66502">
              <w:rPr>
                <w:highlight w:val="yellow"/>
              </w:rPr>
              <w:t>Providers: Unclear</w:t>
            </w:r>
          </w:p>
          <w:p w14:paraId="5592DDDF" w14:textId="77777777" w:rsidR="00B907D2" w:rsidRPr="00D66502" w:rsidRDefault="00B907D2" w:rsidP="004C42A7">
            <w:pPr>
              <w:rPr>
                <w:highlight w:val="yellow"/>
              </w:rPr>
            </w:pPr>
            <w:r w:rsidRPr="00D66502">
              <w:rPr>
                <w:highlight w:val="yellow"/>
              </w:rPr>
              <w:t>Outcome assessors: Unclear</w:t>
            </w:r>
          </w:p>
        </w:tc>
        <w:tc>
          <w:tcPr>
            <w:tcW w:w="1533" w:type="dxa"/>
          </w:tcPr>
          <w:p w14:paraId="7E56860E" w14:textId="77777777" w:rsidR="00B907D2" w:rsidRPr="00D66502" w:rsidRDefault="00B907D2" w:rsidP="004C42A7">
            <w:pPr>
              <w:rPr>
                <w:highlight w:val="yellow"/>
              </w:rPr>
            </w:pPr>
            <w:r w:rsidRPr="00D66502">
              <w:rPr>
                <w:highlight w:val="yellow"/>
              </w:rPr>
              <w:t>Unclear</w:t>
            </w:r>
          </w:p>
          <w:p w14:paraId="5861C351" w14:textId="77777777" w:rsidR="00B907D2" w:rsidRPr="00D66502" w:rsidRDefault="00B907D2" w:rsidP="004C42A7">
            <w:pPr>
              <w:rPr>
                <w:highlight w:val="yellow"/>
              </w:rPr>
            </w:pPr>
          </w:p>
          <w:p w14:paraId="398EDA8F" w14:textId="77777777" w:rsidR="00B907D2" w:rsidRPr="00D66502" w:rsidRDefault="00B907D2" w:rsidP="004C42A7">
            <w:pPr>
              <w:rPr>
                <w:highlight w:val="yellow"/>
              </w:rPr>
            </w:pPr>
          </w:p>
          <w:p w14:paraId="38637B83" w14:textId="77777777" w:rsidR="00B907D2" w:rsidRPr="00D66502" w:rsidRDefault="00B907D2" w:rsidP="004C42A7">
            <w:pPr>
              <w:rPr>
                <w:highlight w:val="yellow"/>
              </w:rPr>
            </w:pPr>
          </w:p>
          <w:p w14:paraId="5B862914" w14:textId="77777777" w:rsidR="00B907D2" w:rsidRPr="00D66502" w:rsidRDefault="00B907D2" w:rsidP="004C42A7">
            <w:pPr>
              <w:rPr>
                <w:highlight w:val="yellow"/>
              </w:rPr>
            </w:pPr>
          </w:p>
        </w:tc>
        <w:tc>
          <w:tcPr>
            <w:tcW w:w="1679" w:type="dxa"/>
          </w:tcPr>
          <w:p w14:paraId="44E2D1F6" w14:textId="77777777" w:rsidR="00B907D2" w:rsidRPr="00D66502" w:rsidRDefault="00B907D2" w:rsidP="004C42A7">
            <w:pPr>
              <w:rPr>
                <w:highlight w:val="yellow"/>
              </w:rPr>
            </w:pPr>
            <w:r w:rsidRPr="00D66502">
              <w:rPr>
                <w:highlight w:val="yellow"/>
              </w:rPr>
              <w:t>unclear</w:t>
            </w:r>
          </w:p>
          <w:p w14:paraId="4C9DA135" w14:textId="77777777" w:rsidR="00B907D2" w:rsidRPr="00D66502" w:rsidRDefault="00B907D2" w:rsidP="004C42A7">
            <w:pPr>
              <w:rPr>
                <w:highlight w:val="yellow"/>
              </w:rPr>
            </w:pPr>
          </w:p>
          <w:p w14:paraId="563E5C19" w14:textId="77777777" w:rsidR="00B907D2" w:rsidRPr="00D66502" w:rsidRDefault="00B907D2" w:rsidP="004C42A7">
            <w:pPr>
              <w:rPr>
                <w:highlight w:val="yellow"/>
              </w:rPr>
            </w:pPr>
          </w:p>
        </w:tc>
        <w:tc>
          <w:tcPr>
            <w:tcW w:w="1807" w:type="dxa"/>
          </w:tcPr>
          <w:p w14:paraId="31600FDD" w14:textId="77777777" w:rsidR="00B907D2" w:rsidRPr="00D66502" w:rsidRDefault="00B907D2" w:rsidP="004C42A7">
            <w:pPr>
              <w:rPr>
                <w:highlight w:val="yellow"/>
              </w:rPr>
            </w:pPr>
            <w:r w:rsidRPr="00D66502">
              <w:rPr>
                <w:highlight w:val="yellow"/>
              </w:rPr>
              <w:t>Unclear</w:t>
            </w:r>
          </w:p>
          <w:p w14:paraId="4D4D5086" w14:textId="77777777" w:rsidR="00B907D2" w:rsidRPr="00D66502" w:rsidRDefault="00B907D2" w:rsidP="004C42A7">
            <w:pPr>
              <w:rPr>
                <w:highlight w:val="yellow"/>
              </w:rPr>
            </w:pPr>
          </w:p>
          <w:p w14:paraId="2A170A36" w14:textId="77777777" w:rsidR="00B907D2" w:rsidRPr="00D66502" w:rsidRDefault="00B907D2" w:rsidP="004C42A7">
            <w:pPr>
              <w:rPr>
                <w:highlight w:val="yellow"/>
              </w:rPr>
            </w:pPr>
          </w:p>
          <w:p w14:paraId="50EF71D0" w14:textId="77777777" w:rsidR="00B907D2" w:rsidRPr="00D66502" w:rsidRDefault="00B907D2" w:rsidP="004C42A7">
            <w:pPr>
              <w:rPr>
                <w:highlight w:val="yellow"/>
              </w:rPr>
            </w:pPr>
          </w:p>
          <w:p w14:paraId="0CEE1B3F" w14:textId="77777777" w:rsidR="00B907D2" w:rsidRPr="00D66502" w:rsidRDefault="00B907D2" w:rsidP="004C42A7">
            <w:pPr>
              <w:rPr>
                <w:highlight w:val="yellow"/>
              </w:rPr>
            </w:pPr>
          </w:p>
        </w:tc>
        <w:tc>
          <w:tcPr>
            <w:tcW w:w="1542" w:type="dxa"/>
          </w:tcPr>
          <w:p w14:paraId="2597FBD5" w14:textId="77777777" w:rsidR="00B907D2" w:rsidRPr="00D66502" w:rsidRDefault="00B907D2" w:rsidP="004C42A7">
            <w:pPr>
              <w:rPr>
                <w:highlight w:val="yellow"/>
              </w:rPr>
            </w:pPr>
            <w:r w:rsidRPr="00D66502">
              <w:rPr>
                <w:highlight w:val="yellow"/>
              </w:rPr>
              <w:t>Unclear</w:t>
            </w:r>
          </w:p>
        </w:tc>
        <w:tc>
          <w:tcPr>
            <w:tcW w:w="1400" w:type="dxa"/>
          </w:tcPr>
          <w:p w14:paraId="52A4D9D8" w14:textId="77777777" w:rsidR="00B907D2" w:rsidRPr="00D66502" w:rsidRDefault="00B907D2" w:rsidP="004C42A7">
            <w:pPr>
              <w:rPr>
                <w:highlight w:val="yellow"/>
              </w:rPr>
            </w:pPr>
            <w:r w:rsidRPr="00D66502">
              <w:rPr>
                <w:highlight w:val="yellow"/>
              </w:rPr>
              <w:t>Unclear</w:t>
            </w:r>
          </w:p>
        </w:tc>
      </w:tr>
    </w:tbl>
    <w:p w14:paraId="2E9C0B55" w14:textId="77777777" w:rsidR="00B907D2" w:rsidRDefault="00B907D2" w:rsidP="00B907D2">
      <w:pPr>
        <w:rPr>
          <w:b/>
          <w:u w:val="single"/>
        </w:rPr>
      </w:pPr>
    </w:p>
    <w:p w14:paraId="336B7952" w14:textId="77777777" w:rsidR="00B907D2" w:rsidRPr="00D66502" w:rsidRDefault="00B907D2" w:rsidP="00B907D2">
      <w:pPr>
        <w:rPr>
          <w:b/>
          <w:u w:val="single"/>
        </w:rPr>
      </w:pPr>
      <w:r w:rsidRPr="00D66502">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283"/>
        <w:gridCol w:w="1418"/>
        <w:gridCol w:w="992"/>
        <w:gridCol w:w="1984"/>
        <w:gridCol w:w="2486"/>
      </w:tblGrid>
      <w:tr w:rsidR="00B907D2" w:rsidRPr="00D66502" w14:paraId="1EB27BB4" w14:textId="77777777" w:rsidTr="004C42A7">
        <w:trPr>
          <w:trHeight w:val="548"/>
        </w:trPr>
        <w:tc>
          <w:tcPr>
            <w:tcW w:w="1093" w:type="dxa"/>
          </w:tcPr>
          <w:p w14:paraId="3D1A1688" w14:textId="77777777" w:rsidR="00B907D2" w:rsidRPr="00D66502" w:rsidRDefault="00B907D2" w:rsidP="004C42A7">
            <w:pPr>
              <w:pStyle w:val="NoSpacing"/>
              <w:rPr>
                <w:b/>
              </w:rPr>
            </w:pPr>
            <w:r w:rsidRPr="00D66502">
              <w:rPr>
                <w:b/>
              </w:rPr>
              <w:lastRenderedPageBreak/>
              <w:t>Citation &amp; location</w:t>
            </w:r>
          </w:p>
        </w:tc>
        <w:tc>
          <w:tcPr>
            <w:tcW w:w="1000" w:type="dxa"/>
          </w:tcPr>
          <w:p w14:paraId="2CDF2DC8" w14:textId="77777777" w:rsidR="00B907D2" w:rsidRPr="00D66502" w:rsidRDefault="00B907D2" w:rsidP="004C42A7">
            <w:pPr>
              <w:pStyle w:val="NoSpacing"/>
              <w:rPr>
                <w:b/>
              </w:rPr>
            </w:pPr>
            <w:r w:rsidRPr="00D66502">
              <w:rPr>
                <w:b/>
              </w:rPr>
              <w:t>Study design</w:t>
            </w:r>
          </w:p>
        </w:tc>
        <w:tc>
          <w:tcPr>
            <w:tcW w:w="843" w:type="dxa"/>
          </w:tcPr>
          <w:p w14:paraId="08EC2B59" w14:textId="77777777" w:rsidR="00B907D2" w:rsidRPr="00D66502" w:rsidRDefault="00B907D2" w:rsidP="004C42A7">
            <w:pPr>
              <w:pStyle w:val="NoSpacing"/>
              <w:rPr>
                <w:b/>
              </w:rPr>
            </w:pPr>
            <w:r w:rsidRPr="00D66502">
              <w:rPr>
                <w:b/>
              </w:rPr>
              <w:t>NHMRC level of evidence</w:t>
            </w:r>
          </w:p>
        </w:tc>
        <w:tc>
          <w:tcPr>
            <w:tcW w:w="1418" w:type="dxa"/>
          </w:tcPr>
          <w:p w14:paraId="6747B911" w14:textId="77777777" w:rsidR="00B907D2" w:rsidRPr="00D66502" w:rsidRDefault="00B907D2" w:rsidP="004C42A7">
            <w:pPr>
              <w:pStyle w:val="NoSpacing"/>
              <w:rPr>
                <w:b/>
              </w:rPr>
            </w:pPr>
            <w:r w:rsidRPr="00D66502">
              <w:rPr>
                <w:b/>
              </w:rPr>
              <w:t>Population</w:t>
            </w:r>
          </w:p>
        </w:tc>
        <w:tc>
          <w:tcPr>
            <w:tcW w:w="1984" w:type="dxa"/>
          </w:tcPr>
          <w:p w14:paraId="4593A2CF" w14:textId="77777777" w:rsidR="00B907D2" w:rsidRPr="00D66502" w:rsidRDefault="00B907D2" w:rsidP="004C42A7">
            <w:pPr>
              <w:pStyle w:val="NoSpacing"/>
              <w:rPr>
                <w:b/>
              </w:rPr>
            </w:pPr>
            <w:r w:rsidRPr="00D66502">
              <w:rPr>
                <w:b/>
              </w:rPr>
              <w:t>Intervention</w:t>
            </w:r>
          </w:p>
        </w:tc>
        <w:tc>
          <w:tcPr>
            <w:tcW w:w="1283" w:type="dxa"/>
          </w:tcPr>
          <w:p w14:paraId="4BD9ACAD" w14:textId="77777777" w:rsidR="00B907D2" w:rsidRPr="00D66502" w:rsidRDefault="00B907D2" w:rsidP="004C42A7">
            <w:pPr>
              <w:pStyle w:val="NoSpacing"/>
              <w:rPr>
                <w:b/>
              </w:rPr>
            </w:pPr>
            <w:r w:rsidRPr="00D66502">
              <w:rPr>
                <w:b/>
              </w:rPr>
              <w:t>Outcomes measured relevant to research question</w:t>
            </w:r>
          </w:p>
        </w:tc>
        <w:tc>
          <w:tcPr>
            <w:tcW w:w="1418" w:type="dxa"/>
          </w:tcPr>
          <w:p w14:paraId="78C23BA4" w14:textId="77777777" w:rsidR="00B907D2" w:rsidRPr="00D66502" w:rsidRDefault="00B907D2" w:rsidP="004C42A7">
            <w:pPr>
              <w:pStyle w:val="NoSpacing"/>
              <w:rPr>
                <w:b/>
              </w:rPr>
            </w:pPr>
            <w:r w:rsidRPr="00D66502">
              <w:rPr>
                <w:b/>
              </w:rPr>
              <w:t>Sample size</w:t>
            </w:r>
          </w:p>
        </w:tc>
        <w:tc>
          <w:tcPr>
            <w:tcW w:w="992" w:type="dxa"/>
          </w:tcPr>
          <w:p w14:paraId="4E76F7C4" w14:textId="77777777" w:rsidR="00B907D2" w:rsidRPr="00D66502" w:rsidRDefault="00B907D2" w:rsidP="004C42A7">
            <w:pPr>
              <w:pStyle w:val="NoSpacing"/>
              <w:rPr>
                <w:b/>
              </w:rPr>
            </w:pPr>
            <w:r w:rsidRPr="00D66502">
              <w:rPr>
                <w:b/>
              </w:rPr>
              <w:t>Intervention duration</w:t>
            </w:r>
          </w:p>
        </w:tc>
        <w:tc>
          <w:tcPr>
            <w:tcW w:w="1984" w:type="dxa"/>
          </w:tcPr>
          <w:p w14:paraId="450BF757" w14:textId="77777777" w:rsidR="00B907D2" w:rsidRPr="00D66502" w:rsidRDefault="00B907D2" w:rsidP="004C42A7">
            <w:pPr>
              <w:pStyle w:val="NoSpacing"/>
              <w:rPr>
                <w:b/>
              </w:rPr>
            </w:pPr>
            <w:r w:rsidRPr="00D66502">
              <w:rPr>
                <w:b/>
              </w:rPr>
              <w:t>Compliance to sodium target (urinary data)</w:t>
            </w:r>
          </w:p>
        </w:tc>
        <w:tc>
          <w:tcPr>
            <w:tcW w:w="2486" w:type="dxa"/>
          </w:tcPr>
          <w:p w14:paraId="771C95F9" w14:textId="77777777" w:rsidR="00B907D2" w:rsidRPr="00D66502" w:rsidRDefault="00B907D2" w:rsidP="004C42A7">
            <w:pPr>
              <w:pStyle w:val="NoSpacing"/>
              <w:rPr>
                <w:b/>
              </w:rPr>
            </w:pPr>
            <w:r w:rsidRPr="00D66502">
              <w:rPr>
                <w:b/>
              </w:rPr>
              <w:t>Results</w:t>
            </w:r>
          </w:p>
        </w:tc>
      </w:tr>
      <w:tr w:rsidR="00B907D2" w:rsidRPr="00D66502" w14:paraId="6C98F9FF" w14:textId="77777777" w:rsidTr="004C42A7">
        <w:trPr>
          <w:trHeight w:val="269"/>
        </w:trPr>
        <w:tc>
          <w:tcPr>
            <w:tcW w:w="1093" w:type="dxa"/>
          </w:tcPr>
          <w:p w14:paraId="404060D0" w14:textId="77777777" w:rsidR="00B907D2" w:rsidRDefault="00085882" w:rsidP="004C42A7">
            <w:r>
              <w:t xml:space="preserve">Swift (2005), </w:t>
            </w:r>
            <w:r w:rsidR="00B907D2" w:rsidRPr="00D66502">
              <w:t xml:space="preserve"> UK</w:t>
            </w:r>
          </w:p>
          <w:p w14:paraId="00CEDCCA" w14:textId="0A481B4F" w:rsidR="00085882" w:rsidRPr="00D66502" w:rsidRDefault="00712170" w:rsidP="004C42A7">
            <w:r>
              <w:fldChar w:fldCharType="begin"/>
            </w:r>
            <w:r w:rsidR="007C7086">
              <w:instrText xml:space="preserve"> ADDIN EN.CITE &lt;EndNote&gt;&lt;Cite&gt;&lt;Author&gt;Swift&lt;/Author&gt;&lt;Year&gt;2005&lt;/Year&gt;&lt;RecNum&gt;68&lt;/RecNum&gt;&lt;DisplayText&gt;[56]&lt;/DisplayText&gt;&lt;record&gt;&lt;rec-number&gt;68&lt;/rec-number&gt;&lt;foreign-keys&gt;&lt;key app="EN" db-id="29fs5vfvk0fzsmezd2mpxwrarftfzrfpzffd"&gt;68&lt;/key&gt;&lt;/foreign-keys&gt;&lt;ref-type name="Journal Article"&gt;17&lt;/ref-type&gt;&lt;contributors&gt;&lt;authors&gt;&lt;author&gt;Swift, P. A.&lt;/author&gt;&lt;author&gt;Markandu, N. D.&lt;/author&gt;&lt;author&gt;Sagnella, G. A.&lt;/author&gt;&lt;author&gt;He, F. J.&lt;/author&gt;&lt;author&gt;MacGregor, G. A.&lt;/author&gt;&lt;/authors&gt;&lt;/contributors&gt;&lt;titles&gt;&lt;title&gt;Modest salt reduction reduces blood pressure and urine protein excretion in black hypertensives - A randomized control trial&lt;/title&gt;&lt;secondary-title&gt;Hypertension&lt;/secondary-title&gt;&lt;/titles&gt;&lt;periodical&gt;&lt;full-title&gt;Hypertension&lt;/full-title&gt;&lt;/periodical&gt;&lt;pages&gt;308-312&lt;/pages&gt;&lt;volume&gt;46&lt;/volume&gt;&lt;number&gt;2&lt;/number&gt;&lt;dates&gt;&lt;year&gt;2005&lt;/year&gt;&lt;pub-dates&gt;&lt;date&gt;Aug&lt;/date&gt;&lt;/pub-dates&gt;&lt;/dates&gt;&lt;isbn&gt;0194-911X&lt;/isbn&gt;&lt;accession-num&gt;WOS:000230829700016&lt;/accession-num&gt;&lt;urls&gt;&lt;related-urls&gt;&lt;url&gt;&amp;lt;Go to ISI&amp;gt;://WOS:000230829700016&lt;/url&gt;&lt;/related-urls&gt;&lt;/urls&gt;&lt;electronic-resource-num&gt;10.1161/01.HYP.0000172662.12480.7f&lt;/electronic-resource-num&gt;&lt;/record&gt;&lt;/Cite&gt;&lt;/EndNote&gt;</w:instrText>
            </w:r>
            <w:r>
              <w:fldChar w:fldCharType="separate"/>
            </w:r>
            <w:r w:rsidR="007C7086">
              <w:rPr>
                <w:noProof/>
              </w:rPr>
              <w:t>[</w:t>
            </w:r>
            <w:hyperlink w:anchor="_ENREF_56" w:tooltip="Swift, 2005 #68" w:history="1">
              <w:r w:rsidR="007C7086">
                <w:rPr>
                  <w:noProof/>
                </w:rPr>
                <w:t>56</w:t>
              </w:r>
            </w:hyperlink>
            <w:r w:rsidR="007C7086">
              <w:rPr>
                <w:noProof/>
              </w:rPr>
              <w:t>]</w:t>
            </w:r>
            <w:r>
              <w:fldChar w:fldCharType="end"/>
            </w:r>
          </w:p>
          <w:p w14:paraId="1AF8E0F7" w14:textId="77777777" w:rsidR="00B907D2" w:rsidRPr="00D66502" w:rsidRDefault="00B907D2" w:rsidP="004C42A7"/>
        </w:tc>
        <w:tc>
          <w:tcPr>
            <w:tcW w:w="1000" w:type="dxa"/>
          </w:tcPr>
          <w:p w14:paraId="58DB2452" w14:textId="77777777" w:rsidR="00B907D2" w:rsidRPr="00D66502" w:rsidRDefault="00B907D2" w:rsidP="004C42A7">
            <w:r w:rsidRPr="00D66502">
              <w:t>Randomised, double blind, placebo controlled cross over trial</w:t>
            </w:r>
          </w:p>
        </w:tc>
        <w:tc>
          <w:tcPr>
            <w:tcW w:w="843" w:type="dxa"/>
          </w:tcPr>
          <w:p w14:paraId="6A0D32CB" w14:textId="77777777" w:rsidR="00B907D2" w:rsidRPr="00D66502" w:rsidRDefault="00B907D2" w:rsidP="004C42A7">
            <w:r w:rsidRPr="00D66502">
              <w:t>II</w:t>
            </w:r>
          </w:p>
        </w:tc>
        <w:tc>
          <w:tcPr>
            <w:tcW w:w="1418" w:type="dxa"/>
          </w:tcPr>
          <w:p w14:paraId="1762858B" w14:textId="77777777" w:rsidR="00B907D2" w:rsidRPr="00D66502" w:rsidRDefault="00B907D2" w:rsidP="004C42A7">
            <w:r w:rsidRPr="00D66502">
              <w:t xml:space="preserve">African or African –Caribbean descent (mean age 50±10 years), </w:t>
            </w:r>
            <w:proofErr w:type="spellStart"/>
            <w:r w:rsidRPr="00D66502">
              <w:t>hypertensives</w:t>
            </w:r>
            <w:proofErr w:type="spellEnd"/>
            <w:r w:rsidRPr="00D66502">
              <w:t xml:space="preserve"> not taking medication (SBP≥140mmHg, DBP ≥90mmHg)</w:t>
            </w:r>
          </w:p>
          <w:p w14:paraId="39A9D946" w14:textId="77777777" w:rsidR="00B907D2" w:rsidRPr="00D66502" w:rsidRDefault="00B907D2" w:rsidP="004C42A7">
            <w:r w:rsidRPr="00D66502">
              <w:t>Mean SBP 156±12, mean DBP 100±7mmHg</w:t>
            </w:r>
          </w:p>
          <w:p w14:paraId="4401199D" w14:textId="77777777" w:rsidR="00B907D2" w:rsidRPr="00D66502" w:rsidRDefault="00B907D2" w:rsidP="004C42A7"/>
          <w:p w14:paraId="794064F0" w14:textId="77777777" w:rsidR="00B907D2" w:rsidRPr="00D66502" w:rsidRDefault="00B907D2" w:rsidP="004C42A7"/>
          <w:p w14:paraId="366D4147" w14:textId="77777777" w:rsidR="00B907D2" w:rsidRPr="00D66502" w:rsidRDefault="00B907D2" w:rsidP="004C42A7"/>
          <w:p w14:paraId="186DFE76" w14:textId="77777777" w:rsidR="00B907D2" w:rsidRPr="00D66502" w:rsidRDefault="00B907D2" w:rsidP="004C42A7"/>
          <w:p w14:paraId="4EC7BB26" w14:textId="77777777" w:rsidR="00B907D2" w:rsidRPr="00D66502" w:rsidRDefault="00B907D2" w:rsidP="004C42A7"/>
        </w:tc>
        <w:tc>
          <w:tcPr>
            <w:tcW w:w="1984" w:type="dxa"/>
          </w:tcPr>
          <w:p w14:paraId="5F63892E" w14:textId="77777777" w:rsidR="00B907D2" w:rsidRPr="00D66502" w:rsidRDefault="00B907D2" w:rsidP="004C42A7">
            <w:r w:rsidRPr="00D66502">
              <w:lastRenderedPageBreak/>
              <w:t xml:space="preserve">Following a run in period on usual diet, then advice to reduce salt intake to 5g/day, Participants were randomised to one of two groups: </w:t>
            </w:r>
          </w:p>
          <w:p w14:paraId="08928487" w14:textId="77777777" w:rsidR="00B907D2" w:rsidRPr="00D66502" w:rsidRDefault="00B907D2" w:rsidP="004C42A7">
            <w:r w:rsidRPr="00D66502">
              <w:t>1.Reduced sodium (low salt diet + placebo tablets)</w:t>
            </w:r>
          </w:p>
          <w:p w14:paraId="77F2E836" w14:textId="77777777" w:rsidR="00B907D2" w:rsidRPr="00D66502" w:rsidRDefault="00B907D2" w:rsidP="004C42A7">
            <w:r w:rsidRPr="00D66502">
              <w:t>2. Higher sodium (low salt diet + 120mmol/day slow sodium tablets) in a cross over design</w:t>
            </w:r>
          </w:p>
          <w:p w14:paraId="3CC35029" w14:textId="77777777" w:rsidR="00B907D2" w:rsidRPr="00D66502" w:rsidRDefault="00B907D2" w:rsidP="004C42A7"/>
        </w:tc>
        <w:tc>
          <w:tcPr>
            <w:tcW w:w="1283" w:type="dxa"/>
          </w:tcPr>
          <w:p w14:paraId="2BE70824" w14:textId="77777777" w:rsidR="00B907D2" w:rsidRPr="00D66502" w:rsidRDefault="00B907D2" w:rsidP="004C42A7">
            <w:pPr>
              <w:pStyle w:val="NoSpacing"/>
            </w:pPr>
            <w:r w:rsidRPr="00D66502">
              <w:t>Blood pressure (measured semi-supine by a nurse), 24 hour ambulatory BP</w:t>
            </w:r>
          </w:p>
        </w:tc>
        <w:tc>
          <w:tcPr>
            <w:tcW w:w="1418" w:type="dxa"/>
          </w:tcPr>
          <w:p w14:paraId="59301F59" w14:textId="77777777" w:rsidR="00B907D2" w:rsidRPr="00D66502" w:rsidRDefault="00B907D2" w:rsidP="004C42A7">
            <w:r w:rsidRPr="00D66502">
              <w:t>46 randomised, 40 completed trial</w:t>
            </w:r>
          </w:p>
        </w:tc>
        <w:tc>
          <w:tcPr>
            <w:tcW w:w="992" w:type="dxa"/>
          </w:tcPr>
          <w:p w14:paraId="262F841B" w14:textId="77777777" w:rsidR="00B907D2" w:rsidRPr="00D66502" w:rsidRDefault="00B907D2" w:rsidP="004C42A7">
            <w:r w:rsidRPr="00D66502">
              <w:t>4 weeks</w:t>
            </w:r>
          </w:p>
        </w:tc>
        <w:tc>
          <w:tcPr>
            <w:tcW w:w="1984" w:type="dxa"/>
          </w:tcPr>
          <w:p w14:paraId="07EBD36F" w14:textId="77777777" w:rsidR="00B907D2" w:rsidRPr="00D66502" w:rsidRDefault="00B907D2" w:rsidP="004C42A7">
            <w:r w:rsidRPr="00D66502">
              <w:t>urinary sodium excretion in study groups:</w:t>
            </w:r>
          </w:p>
          <w:p w14:paraId="7D1AF1B5" w14:textId="77777777" w:rsidR="00B907D2" w:rsidRPr="00D66502" w:rsidRDefault="00B907D2" w:rsidP="004C42A7">
            <w:pPr>
              <w:rPr>
                <w:u w:val="single"/>
              </w:rPr>
            </w:pPr>
            <w:r w:rsidRPr="00D66502">
              <w:rPr>
                <w:u w:val="single"/>
              </w:rPr>
              <w:t>Higher sodium group:</w:t>
            </w:r>
          </w:p>
          <w:p w14:paraId="0DB7A94A" w14:textId="77777777" w:rsidR="00B907D2" w:rsidRPr="00D66502" w:rsidRDefault="00B907D2" w:rsidP="004C42A7">
            <w:r w:rsidRPr="00D66502">
              <w:t>169±73mmol/24 hours</w:t>
            </w:r>
          </w:p>
          <w:p w14:paraId="59E62B29" w14:textId="77777777" w:rsidR="00B907D2" w:rsidRPr="00D66502" w:rsidRDefault="00B907D2" w:rsidP="004C42A7">
            <w:pPr>
              <w:rPr>
                <w:u w:val="single"/>
              </w:rPr>
            </w:pPr>
            <w:r w:rsidRPr="00D66502">
              <w:rPr>
                <w:u w:val="single"/>
              </w:rPr>
              <w:t>Placebo (lower sodium) group:</w:t>
            </w:r>
          </w:p>
          <w:p w14:paraId="6E12B555" w14:textId="77777777" w:rsidR="00B907D2" w:rsidRPr="00D66502" w:rsidRDefault="00B907D2" w:rsidP="004C42A7">
            <w:r w:rsidRPr="00D66502">
              <w:t xml:space="preserve">89±52mmol/24 hours </w:t>
            </w:r>
          </w:p>
          <w:p w14:paraId="5EC37E3B" w14:textId="77777777" w:rsidR="00B907D2" w:rsidRPr="00D66502" w:rsidRDefault="00B907D2" w:rsidP="004C42A7">
            <w:r w:rsidRPr="00D66502">
              <w:t>Mean fall in urinary sodium excretion was 78±62mmol.24 hours (P&lt;0.001)</w:t>
            </w:r>
          </w:p>
        </w:tc>
        <w:tc>
          <w:tcPr>
            <w:tcW w:w="2486" w:type="dxa"/>
          </w:tcPr>
          <w:p w14:paraId="0CCE7D1F" w14:textId="77777777" w:rsidR="00B907D2" w:rsidRPr="00D66502" w:rsidRDefault="00B907D2" w:rsidP="004C42A7">
            <w:r w:rsidRPr="00D66502">
              <w:t>Mean changes between low sodium and higher sodium groups (based on supine BP):</w:t>
            </w:r>
          </w:p>
          <w:p w14:paraId="68A2C003" w14:textId="77777777" w:rsidR="00B907D2" w:rsidRPr="00D66502" w:rsidRDefault="00B907D2" w:rsidP="004C42A7">
            <w:r w:rsidRPr="00D66502">
              <w:t>SBP: -8.0mmHg (SEM: 2.06, 95%CI: -12.04, -3.96)</w:t>
            </w:r>
          </w:p>
          <w:p w14:paraId="46AD244E" w14:textId="77777777" w:rsidR="00B907D2" w:rsidRPr="00D66502" w:rsidRDefault="00B907D2" w:rsidP="004C42A7">
            <w:r w:rsidRPr="00D66502">
              <w:t>DBP: -3mmHg (SEM: 1.11, 95%CI: -5.18, -0.82)</w:t>
            </w:r>
          </w:p>
          <w:p w14:paraId="7B56AFC8" w14:textId="77777777" w:rsidR="00B907D2" w:rsidRPr="00D66502" w:rsidRDefault="00B907D2" w:rsidP="004C42A7">
            <w:r w:rsidRPr="00D66502">
              <w:t xml:space="preserve">*no baseline 24 hour ambulatory BP available to calculate change </w:t>
            </w:r>
          </w:p>
          <w:p w14:paraId="47A277A1" w14:textId="77777777" w:rsidR="00B907D2" w:rsidRPr="00D66502" w:rsidRDefault="00B907D2" w:rsidP="004C42A7">
            <w:pPr>
              <w:rPr>
                <w:u w:val="single"/>
              </w:rPr>
            </w:pPr>
          </w:p>
          <w:p w14:paraId="3ED42B96" w14:textId="77777777" w:rsidR="00B907D2" w:rsidRPr="00D66502" w:rsidRDefault="00B907D2" w:rsidP="004C42A7"/>
        </w:tc>
      </w:tr>
    </w:tbl>
    <w:p w14:paraId="43BBAA0A" w14:textId="77777777" w:rsidR="00B907D2" w:rsidRPr="00D66502" w:rsidRDefault="00B907D2" w:rsidP="00B907D2">
      <w:pPr>
        <w:rPr>
          <w:b/>
          <w:u w:val="single"/>
        </w:rPr>
      </w:pPr>
      <w:r w:rsidRPr="00D66502">
        <w:rPr>
          <w:b/>
          <w:u w:val="single"/>
        </w:rPr>
        <w:lastRenderedPageBreak/>
        <w:t>Key features for bias assessment of randomised trials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842"/>
        <w:gridCol w:w="1418"/>
        <w:gridCol w:w="1276"/>
        <w:gridCol w:w="1559"/>
        <w:gridCol w:w="1984"/>
        <w:gridCol w:w="1560"/>
        <w:gridCol w:w="1275"/>
      </w:tblGrid>
      <w:tr w:rsidR="00B907D2" w:rsidRPr="00D66502" w14:paraId="786D4F58" w14:textId="77777777" w:rsidTr="004C42A7">
        <w:trPr>
          <w:trHeight w:val="315"/>
        </w:trPr>
        <w:tc>
          <w:tcPr>
            <w:tcW w:w="1276" w:type="dxa"/>
          </w:tcPr>
          <w:p w14:paraId="11772BF6" w14:textId="77777777" w:rsidR="00B907D2" w:rsidRPr="00D66502" w:rsidRDefault="00B907D2" w:rsidP="004C42A7">
            <w:pPr>
              <w:rPr>
                <w:b/>
              </w:rPr>
            </w:pPr>
            <w:r w:rsidRPr="00D66502">
              <w:rPr>
                <w:b/>
              </w:rPr>
              <w:t>Citation</w:t>
            </w:r>
          </w:p>
        </w:tc>
        <w:tc>
          <w:tcPr>
            <w:tcW w:w="1985" w:type="dxa"/>
          </w:tcPr>
          <w:p w14:paraId="23DE262E" w14:textId="77777777" w:rsidR="00B907D2" w:rsidRPr="00D66502" w:rsidRDefault="00B907D2" w:rsidP="004C42A7">
            <w:pPr>
              <w:rPr>
                <w:b/>
              </w:rPr>
            </w:pPr>
            <w:r w:rsidRPr="00D66502">
              <w:rPr>
                <w:b/>
              </w:rPr>
              <w:t>Method of randomisation</w:t>
            </w:r>
          </w:p>
        </w:tc>
        <w:tc>
          <w:tcPr>
            <w:tcW w:w="1842" w:type="dxa"/>
          </w:tcPr>
          <w:p w14:paraId="1C6B73D3" w14:textId="77777777" w:rsidR="00B907D2" w:rsidRPr="00D66502" w:rsidRDefault="00B907D2" w:rsidP="004C42A7">
            <w:pPr>
              <w:rPr>
                <w:b/>
              </w:rPr>
            </w:pPr>
            <w:r w:rsidRPr="00D66502">
              <w:rPr>
                <w:b/>
              </w:rPr>
              <w:t>Allocation concealment</w:t>
            </w:r>
          </w:p>
        </w:tc>
        <w:tc>
          <w:tcPr>
            <w:tcW w:w="1418" w:type="dxa"/>
          </w:tcPr>
          <w:p w14:paraId="61473992" w14:textId="77777777" w:rsidR="00B907D2" w:rsidRPr="00D66502" w:rsidRDefault="00B907D2" w:rsidP="004C42A7">
            <w:pPr>
              <w:rPr>
                <w:b/>
              </w:rPr>
            </w:pPr>
            <w:r w:rsidRPr="00D66502">
              <w:rPr>
                <w:b/>
              </w:rPr>
              <w:t>Blinding</w:t>
            </w:r>
          </w:p>
        </w:tc>
        <w:tc>
          <w:tcPr>
            <w:tcW w:w="1276" w:type="dxa"/>
          </w:tcPr>
          <w:p w14:paraId="047880AA" w14:textId="77777777" w:rsidR="00B907D2" w:rsidRPr="00D66502" w:rsidRDefault="00B907D2" w:rsidP="004C42A7">
            <w:pPr>
              <w:rPr>
                <w:b/>
              </w:rPr>
            </w:pPr>
            <w:r w:rsidRPr="00D66502">
              <w:rPr>
                <w:b/>
              </w:rPr>
              <w:t>Loss to follow-up</w:t>
            </w:r>
          </w:p>
        </w:tc>
        <w:tc>
          <w:tcPr>
            <w:tcW w:w="1559" w:type="dxa"/>
          </w:tcPr>
          <w:p w14:paraId="1DECBF72" w14:textId="77777777" w:rsidR="00B907D2" w:rsidRPr="00D66502" w:rsidRDefault="00B907D2" w:rsidP="004C42A7">
            <w:pPr>
              <w:rPr>
                <w:b/>
              </w:rPr>
            </w:pPr>
            <w:r w:rsidRPr="00D66502">
              <w:rPr>
                <w:b/>
              </w:rPr>
              <w:t>Use of intention-to-treat where required</w:t>
            </w:r>
          </w:p>
        </w:tc>
        <w:tc>
          <w:tcPr>
            <w:tcW w:w="1984" w:type="dxa"/>
          </w:tcPr>
          <w:p w14:paraId="1E79290B" w14:textId="77777777" w:rsidR="00B907D2" w:rsidRPr="00D66502" w:rsidRDefault="00B907D2" w:rsidP="004C42A7">
            <w:pPr>
              <w:rPr>
                <w:b/>
              </w:rPr>
            </w:pPr>
            <w:r w:rsidRPr="00D66502">
              <w:rPr>
                <w:b/>
              </w:rPr>
              <w:t>Ceasing study early for benefit</w:t>
            </w:r>
          </w:p>
        </w:tc>
        <w:tc>
          <w:tcPr>
            <w:tcW w:w="1560" w:type="dxa"/>
          </w:tcPr>
          <w:p w14:paraId="2928606B" w14:textId="77777777" w:rsidR="00B907D2" w:rsidRPr="00D66502" w:rsidRDefault="00B907D2" w:rsidP="004C42A7">
            <w:pPr>
              <w:rPr>
                <w:b/>
              </w:rPr>
            </w:pPr>
            <w:r w:rsidRPr="00D66502">
              <w:rPr>
                <w:b/>
              </w:rPr>
              <w:t>Reporting all outcome results</w:t>
            </w:r>
          </w:p>
        </w:tc>
        <w:tc>
          <w:tcPr>
            <w:tcW w:w="1275" w:type="dxa"/>
          </w:tcPr>
          <w:p w14:paraId="0D079F0C" w14:textId="77777777" w:rsidR="00B907D2" w:rsidRPr="00D66502" w:rsidRDefault="00B907D2" w:rsidP="004C42A7">
            <w:pPr>
              <w:rPr>
                <w:b/>
              </w:rPr>
            </w:pPr>
            <w:r w:rsidRPr="00D66502">
              <w:rPr>
                <w:b/>
              </w:rPr>
              <w:t>Funding source</w:t>
            </w:r>
          </w:p>
        </w:tc>
      </w:tr>
      <w:tr w:rsidR="00B907D2" w:rsidRPr="00D66502" w14:paraId="77FFA793" w14:textId="77777777" w:rsidTr="004C42A7">
        <w:trPr>
          <w:trHeight w:val="1725"/>
        </w:trPr>
        <w:tc>
          <w:tcPr>
            <w:tcW w:w="1276" w:type="dxa"/>
          </w:tcPr>
          <w:p w14:paraId="1489E7D2" w14:textId="77777777" w:rsidR="00B907D2" w:rsidRPr="00D66502" w:rsidRDefault="00B907D2" w:rsidP="004C42A7">
            <w:r w:rsidRPr="00D66502">
              <w:t>Swift et al (2005)</w:t>
            </w:r>
          </w:p>
        </w:tc>
        <w:tc>
          <w:tcPr>
            <w:tcW w:w="1985" w:type="dxa"/>
          </w:tcPr>
          <w:p w14:paraId="098F18B7" w14:textId="77777777" w:rsidR="00B907D2" w:rsidRPr="00D66502" w:rsidRDefault="00B907D2" w:rsidP="004C42A7">
            <w:pPr>
              <w:rPr>
                <w:highlight w:val="green"/>
              </w:rPr>
            </w:pPr>
            <w:r w:rsidRPr="00D66502">
              <w:rPr>
                <w:highlight w:val="yellow"/>
              </w:rPr>
              <w:t xml:space="preserve">Unclear (method of randomisation not described) </w:t>
            </w:r>
          </w:p>
        </w:tc>
        <w:tc>
          <w:tcPr>
            <w:tcW w:w="1842" w:type="dxa"/>
          </w:tcPr>
          <w:p w14:paraId="51B3EB83" w14:textId="77777777" w:rsidR="00B907D2" w:rsidRPr="00D66502" w:rsidRDefault="00B907D2" w:rsidP="004C42A7">
            <w:pPr>
              <w:rPr>
                <w:highlight w:val="green"/>
              </w:rPr>
            </w:pPr>
            <w:r w:rsidRPr="00D66502">
              <w:rPr>
                <w:highlight w:val="green"/>
              </w:rPr>
              <w:t>Low risk (pharmacy conducted)</w:t>
            </w:r>
          </w:p>
        </w:tc>
        <w:tc>
          <w:tcPr>
            <w:tcW w:w="1418" w:type="dxa"/>
          </w:tcPr>
          <w:p w14:paraId="7E5EE1EB" w14:textId="77777777" w:rsidR="00B907D2" w:rsidRPr="00D66502" w:rsidRDefault="00B907D2" w:rsidP="004C42A7">
            <w:pPr>
              <w:rPr>
                <w:highlight w:val="green"/>
              </w:rPr>
            </w:pPr>
            <w:r w:rsidRPr="00D66502">
              <w:rPr>
                <w:highlight w:val="green"/>
              </w:rPr>
              <w:t>Participants: blinded, Low risk</w:t>
            </w:r>
          </w:p>
          <w:p w14:paraId="190DF2B4" w14:textId="77777777" w:rsidR="00B907D2" w:rsidRPr="00D66502" w:rsidRDefault="00B907D2" w:rsidP="004C42A7">
            <w:r w:rsidRPr="00D66502">
              <w:rPr>
                <w:highlight w:val="green"/>
              </w:rPr>
              <w:t>Providers: blinded to allocation, Low risk</w:t>
            </w:r>
          </w:p>
          <w:p w14:paraId="4724A075" w14:textId="77777777" w:rsidR="00B907D2" w:rsidRPr="00D66502" w:rsidRDefault="00B907D2" w:rsidP="004C42A7">
            <w:r w:rsidRPr="00D66502">
              <w:rPr>
                <w:highlight w:val="yellow"/>
              </w:rPr>
              <w:t>Outcome assessors: unclear</w:t>
            </w:r>
          </w:p>
        </w:tc>
        <w:tc>
          <w:tcPr>
            <w:tcW w:w="1276" w:type="dxa"/>
          </w:tcPr>
          <w:p w14:paraId="632C83C4" w14:textId="77777777" w:rsidR="00B907D2" w:rsidRPr="00D66502" w:rsidRDefault="00B907D2" w:rsidP="004C42A7">
            <w:r w:rsidRPr="00D66502">
              <w:rPr>
                <w:highlight w:val="green"/>
              </w:rPr>
              <w:t>7 lost (1 during run-in phase, 6 following randomisation), 14%</w:t>
            </w:r>
            <w:r w:rsidRPr="00D66502">
              <w:t xml:space="preserve"> </w:t>
            </w:r>
            <w:r w:rsidRPr="00D66502">
              <w:rPr>
                <w:highlight w:val="green"/>
              </w:rPr>
              <w:t>(low risk)</w:t>
            </w:r>
          </w:p>
          <w:p w14:paraId="3DC7D92F" w14:textId="77777777" w:rsidR="00B907D2" w:rsidRPr="00D66502" w:rsidRDefault="00B907D2" w:rsidP="004C42A7"/>
          <w:p w14:paraId="36E3B7E4" w14:textId="77777777" w:rsidR="00B907D2" w:rsidRPr="00D66502" w:rsidRDefault="00B907D2" w:rsidP="004C42A7"/>
          <w:p w14:paraId="59127B2C" w14:textId="77777777" w:rsidR="00B907D2" w:rsidRPr="00D66502" w:rsidRDefault="00B907D2" w:rsidP="004C42A7"/>
          <w:p w14:paraId="350C1C8E" w14:textId="77777777" w:rsidR="00B907D2" w:rsidRPr="00D66502" w:rsidRDefault="00B907D2" w:rsidP="004C42A7"/>
          <w:p w14:paraId="2CB037B2" w14:textId="77777777" w:rsidR="00B907D2" w:rsidRPr="00D66502" w:rsidRDefault="00B907D2" w:rsidP="004C42A7"/>
        </w:tc>
        <w:tc>
          <w:tcPr>
            <w:tcW w:w="1559" w:type="dxa"/>
          </w:tcPr>
          <w:p w14:paraId="7F5585C5" w14:textId="77777777" w:rsidR="00B907D2" w:rsidRPr="00D66502" w:rsidRDefault="00B907D2" w:rsidP="004C42A7">
            <w:r w:rsidRPr="00D66502">
              <w:rPr>
                <w:highlight w:val="green"/>
              </w:rPr>
              <w:t>Only reported data from participants that completed the study, but unlikely to affect results, Low risk</w:t>
            </w:r>
          </w:p>
          <w:p w14:paraId="0EF9DC2B" w14:textId="77777777" w:rsidR="00B907D2" w:rsidRPr="00D66502" w:rsidRDefault="00B907D2" w:rsidP="004C42A7"/>
          <w:p w14:paraId="22800C01" w14:textId="77777777" w:rsidR="00B907D2" w:rsidRPr="00D66502" w:rsidRDefault="00B907D2" w:rsidP="004C42A7"/>
          <w:p w14:paraId="2559468D" w14:textId="77777777" w:rsidR="00B907D2" w:rsidRPr="00D66502" w:rsidRDefault="00B907D2" w:rsidP="004C42A7"/>
        </w:tc>
        <w:tc>
          <w:tcPr>
            <w:tcW w:w="1984" w:type="dxa"/>
          </w:tcPr>
          <w:p w14:paraId="6CF44DEF" w14:textId="77777777" w:rsidR="00B907D2" w:rsidRPr="00D66502" w:rsidRDefault="00B907D2" w:rsidP="004C42A7">
            <w:r w:rsidRPr="00D66502">
              <w:rPr>
                <w:highlight w:val="green"/>
              </w:rPr>
              <w:t>No (Low risk)</w:t>
            </w:r>
          </w:p>
          <w:p w14:paraId="735ECB4C" w14:textId="77777777" w:rsidR="00B907D2" w:rsidRPr="00D66502" w:rsidRDefault="00B907D2" w:rsidP="004C42A7"/>
          <w:p w14:paraId="16AA1E05" w14:textId="77777777" w:rsidR="00B907D2" w:rsidRPr="00D66502" w:rsidRDefault="00B907D2" w:rsidP="004C42A7"/>
          <w:p w14:paraId="174E5F97" w14:textId="77777777" w:rsidR="00B907D2" w:rsidRPr="00D66502" w:rsidRDefault="00B907D2" w:rsidP="004C42A7"/>
          <w:p w14:paraId="34B5D90E" w14:textId="77777777" w:rsidR="00B907D2" w:rsidRPr="00D66502" w:rsidRDefault="00B907D2" w:rsidP="004C42A7"/>
          <w:p w14:paraId="3F54C694" w14:textId="77777777" w:rsidR="00B907D2" w:rsidRPr="00D66502" w:rsidRDefault="00B907D2" w:rsidP="004C42A7"/>
        </w:tc>
        <w:tc>
          <w:tcPr>
            <w:tcW w:w="1560" w:type="dxa"/>
          </w:tcPr>
          <w:p w14:paraId="3252E319" w14:textId="77777777" w:rsidR="00B907D2" w:rsidRPr="00D66502" w:rsidRDefault="00B907D2" w:rsidP="004C42A7">
            <w:r w:rsidRPr="00D66502">
              <w:rPr>
                <w:highlight w:val="yellow"/>
              </w:rPr>
              <w:t>unclear, reported baseline total cholesterol, triglycerides but no data post intervention, also 24hr ABP baseline data not provided</w:t>
            </w:r>
          </w:p>
        </w:tc>
        <w:tc>
          <w:tcPr>
            <w:tcW w:w="1275" w:type="dxa"/>
          </w:tcPr>
          <w:p w14:paraId="30DF0CED" w14:textId="77777777" w:rsidR="00B907D2" w:rsidRPr="00D66502" w:rsidRDefault="00B907D2" w:rsidP="004C42A7">
            <w:r w:rsidRPr="00D66502">
              <w:rPr>
                <w:highlight w:val="green"/>
              </w:rPr>
              <w:t>Placebo &amp; slow sodium tablets provided by CIBA, unlikely conflict, Low risk(low risk)</w:t>
            </w:r>
          </w:p>
        </w:tc>
      </w:tr>
    </w:tbl>
    <w:p w14:paraId="25CCBD8C" w14:textId="77777777" w:rsidR="0068322F" w:rsidRPr="00E451B1" w:rsidRDefault="0068322F" w:rsidP="0068322F">
      <w:pPr>
        <w:rPr>
          <w:b/>
        </w:rPr>
      </w:pPr>
    </w:p>
    <w:p w14:paraId="3A90632D" w14:textId="77777777" w:rsidR="00B907D2" w:rsidRPr="00D66502" w:rsidRDefault="00B907D2" w:rsidP="00B907D2">
      <w:pPr>
        <w:rPr>
          <w:b/>
          <w:u w:val="single"/>
        </w:rPr>
      </w:pPr>
      <w:r w:rsidRPr="00D66502">
        <w:rPr>
          <w:b/>
          <w:u w:val="single"/>
        </w:rPr>
        <w:t>Summary table</w:t>
      </w:r>
      <w:r>
        <w:rPr>
          <w:b/>
          <w:u w:val="single"/>
        </w:rPr>
        <w:t xml:space="preserv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283"/>
        <w:gridCol w:w="992"/>
        <w:gridCol w:w="1276"/>
        <w:gridCol w:w="2126"/>
        <w:gridCol w:w="2486"/>
      </w:tblGrid>
      <w:tr w:rsidR="00B907D2" w:rsidRPr="00D66502" w14:paraId="5916D035" w14:textId="77777777" w:rsidTr="004C42A7">
        <w:trPr>
          <w:trHeight w:val="548"/>
        </w:trPr>
        <w:tc>
          <w:tcPr>
            <w:tcW w:w="1093" w:type="dxa"/>
          </w:tcPr>
          <w:p w14:paraId="50397B7B" w14:textId="77777777" w:rsidR="00B907D2" w:rsidRPr="00D66502" w:rsidRDefault="00B907D2" w:rsidP="004C42A7">
            <w:pPr>
              <w:pStyle w:val="NoSpacing"/>
              <w:rPr>
                <w:b/>
              </w:rPr>
            </w:pPr>
            <w:r w:rsidRPr="00D66502">
              <w:rPr>
                <w:b/>
              </w:rPr>
              <w:lastRenderedPageBreak/>
              <w:t>Citation &amp; location</w:t>
            </w:r>
          </w:p>
        </w:tc>
        <w:tc>
          <w:tcPr>
            <w:tcW w:w="1000" w:type="dxa"/>
          </w:tcPr>
          <w:p w14:paraId="4842F81F" w14:textId="77777777" w:rsidR="00B907D2" w:rsidRPr="00D66502" w:rsidRDefault="00B907D2" w:rsidP="004C42A7">
            <w:pPr>
              <w:pStyle w:val="NoSpacing"/>
              <w:rPr>
                <w:b/>
              </w:rPr>
            </w:pPr>
            <w:r w:rsidRPr="00D66502">
              <w:rPr>
                <w:b/>
              </w:rPr>
              <w:t>Study design</w:t>
            </w:r>
          </w:p>
        </w:tc>
        <w:tc>
          <w:tcPr>
            <w:tcW w:w="843" w:type="dxa"/>
          </w:tcPr>
          <w:p w14:paraId="4C35A051" w14:textId="77777777" w:rsidR="00B907D2" w:rsidRPr="00D66502" w:rsidRDefault="00B907D2" w:rsidP="004C42A7">
            <w:pPr>
              <w:pStyle w:val="NoSpacing"/>
              <w:rPr>
                <w:b/>
              </w:rPr>
            </w:pPr>
            <w:r w:rsidRPr="00D66502">
              <w:rPr>
                <w:b/>
              </w:rPr>
              <w:t>NHMRC level of evidence</w:t>
            </w:r>
          </w:p>
        </w:tc>
        <w:tc>
          <w:tcPr>
            <w:tcW w:w="1418" w:type="dxa"/>
          </w:tcPr>
          <w:p w14:paraId="40542236" w14:textId="77777777" w:rsidR="00B907D2" w:rsidRPr="00D66502" w:rsidRDefault="00B907D2" w:rsidP="004C42A7">
            <w:pPr>
              <w:pStyle w:val="NoSpacing"/>
              <w:rPr>
                <w:b/>
              </w:rPr>
            </w:pPr>
            <w:r w:rsidRPr="00D66502">
              <w:rPr>
                <w:b/>
              </w:rPr>
              <w:t>Population</w:t>
            </w:r>
          </w:p>
        </w:tc>
        <w:tc>
          <w:tcPr>
            <w:tcW w:w="1984" w:type="dxa"/>
          </w:tcPr>
          <w:p w14:paraId="76B142D6" w14:textId="77777777" w:rsidR="00B907D2" w:rsidRPr="00D66502" w:rsidRDefault="00B907D2" w:rsidP="004C42A7">
            <w:pPr>
              <w:pStyle w:val="NoSpacing"/>
              <w:rPr>
                <w:b/>
              </w:rPr>
            </w:pPr>
            <w:r w:rsidRPr="00D66502">
              <w:rPr>
                <w:b/>
              </w:rPr>
              <w:t>Intervention</w:t>
            </w:r>
          </w:p>
        </w:tc>
        <w:tc>
          <w:tcPr>
            <w:tcW w:w="1283" w:type="dxa"/>
          </w:tcPr>
          <w:p w14:paraId="095E080D" w14:textId="77777777" w:rsidR="00B907D2" w:rsidRPr="00D66502" w:rsidRDefault="00B907D2" w:rsidP="004C42A7">
            <w:pPr>
              <w:pStyle w:val="NoSpacing"/>
              <w:rPr>
                <w:b/>
              </w:rPr>
            </w:pPr>
            <w:r w:rsidRPr="00D66502">
              <w:rPr>
                <w:b/>
              </w:rPr>
              <w:t>Outcomes measured relevant to research question</w:t>
            </w:r>
          </w:p>
        </w:tc>
        <w:tc>
          <w:tcPr>
            <w:tcW w:w="992" w:type="dxa"/>
          </w:tcPr>
          <w:p w14:paraId="77679B62" w14:textId="77777777" w:rsidR="00B907D2" w:rsidRPr="00D66502" w:rsidRDefault="00B907D2" w:rsidP="004C42A7">
            <w:pPr>
              <w:pStyle w:val="NoSpacing"/>
              <w:rPr>
                <w:b/>
              </w:rPr>
            </w:pPr>
            <w:r w:rsidRPr="00D66502">
              <w:rPr>
                <w:b/>
              </w:rPr>
              <w:t>Sample size</w:t>
            </w:r>
          </w:p>
        </w:tc>
        <w:tc>
          <w:tcPr>
            <w:tcW w:w="1276" w:type="dxa"/>
          </w:tcPr>
          <w:p w14:paraId="5CC0F570" w14:textId="77777777" w:rsidR="00B907D2" w:rsidRPr="00D66502" w:rsidRDefault="00B907D2" w:rsidP="004C42A7">
            <w:pPr>
              <w:pStyle w:val="NoSpacing"/>
              <w:rPr>
                <w:b/>
              </w:rPr>
            </w:pPr>
            <w:r w:rsidRPr="00D66502">
              <w:rPr>
                <w:b/>
              </w:rPr>
              <w:t>Intervention duration</w:t>
            </w:r>
          </w:p>
        </w:tc>
        <w:tc>
          <w:tcPr>
            <w:tcW w:w="2126" w:type="dxa"/>
          </w:tcPr>
          <w:p w14:paraId="7194A6D2" w14:textId="77777777" w:rsidR="00B907D2" w:rsidRPr="00D66502" w:rsidRDefault="00B907D2" w:rsidP="004C42A7">
            <w:pPr>
              <w:pStyle w:val="NoSpacing"/>
              <w:rPr>
                <w:b/>
              </w:rPr>
            </w:pPr>
            <w:r w:rsidRPr="00D66502">
              <w:rPr>
                <w:b/>
              </w:rPr>
              <w:t>Compliance to sodium target (urinary data)</w:t>
            </w:r>
          </w:p>
        </w:tc>
        <w:tc>
          <w:tcPr>
            <w:tcW w:w="2486" w:type="dxa"/>
          </w:tcPr>
          <w:p w14:paraId="6ED0BE06" w14:textId="77777777" w:rsidR="00B907D2" w:rsidRPr="00D66502" w:rsidRDefault="00B907D2" w:rsidP="004C42A7">
            <w:pPr>
              <w:pStyle w:val="NoSpacing"/>
              <w:rPr>
                <w:b/>
              </w:rPr>
            </w:pPr>
            <w:r w:rsidRPr="00D66502">
              <w:rPr>
                <w:b/>
              </w:rPr>
              <w:t>Results</w:t>
            </w:r>
          </w:p>
        </w:tc>
      </w:tr>
      <w:tr w:rsidR="00B907D2" w:rsidRPr="00D66502" w14:paraId="1B4CBDAD" w14:textId="77777777" w:rsidTr="004C42A7">
        <w:trPr>
          <w:trHeight w:val="269"/>
        </w:trPr>
        <w:tc>
          <w:tcPr>
            <w:tcW w:w="1093" w:type="dxa"/>
          </w:tcPr>
          <w:p w14:paraId="5B3E6DF9" w14:textId="77777777" w:rsidR="00B907D2" w:rsidRDefault="00B907D2" w:rsidP="004C42A7">
            <w:r w:rsidRPr="00D66502">
              <w:t>Va</w:t>
            </w:r>
            <w:r w:rsidR="00085882">
              <w:t>n Berge-Landry (2004)</w:t>
            </w:r>
            <w:r w:rsidRPr="00D66502">
              <w:t>, USA</w:t>
            </w:r>
          </w:p>
          <w:p w14:paraId="050DD8CE" w14:textId="22AAA5F2" w:rsidR="00085882" w:rsidRPr="00D66502" w:rsidRDefault="00712170" w:rsidP="007C7086">
            <w:r>
              <w:fldChar w:fldCharType="begin"/>
            </w:r>
            <w:r w:rsidR="007C7086">
              <w:instrText xml:space="preserve"> ADDIN EN.CITE &lt;EndNote&gt;&lt;Cite&gt;&lt;Author&gt;van Berge-Landry&lt;/Author&gt;&lt;Year&gt;2004&lt;/Year&gt;&lt;RecNum&gt;69&lt;/RecNum&gt;&lt;DisplayText&gt;[72]&lt;/DisplayText&gt;&lt;record&gt;&lt;rec-number&gt;69&lt;/rec-number&gt;&lt;foreign-keys&gt;&lt;key app="EN" db-id="29fs5vfvk0fzsmezd2mpxwrarftfzrfpzffd"&gt;69&lt;/key&gt;&lt;/foreign-keys&gt;&lt;ref-type name="Journal Article"&gt;17&lt;/ref-type&gt;&lt;contributors&gt;&lt;authors&gt;&lt;author&gt;van Berge-Landry, H.&lt;/author&gt;&lt;author&gt;James, G. D.&lt;/author&gt;&lt;/authors&gt;&lt;/contributors&gt;&lt;titles&gt;&lt;title&gt;Serum electrolyte, serum protein, serum fat and renal responses to a dietary sodium challenge: Allostasis and allostatic load&lt;/title&gt;&lt;secondary-title&gt;Annals of Human Biology&lt;/secondary-title&gt;&lt;/titles&gt;&lt;periodical&gt;&lt;full-title&gt;Annals of Human Biology&lt;/full-title&gt;&lt;/periodical&gt;&lt;pages&gt;477-487&lt;/pages&gt;&lt;volume&gt;31&lt;/volume&gt;&lt;number&gt;4&lt;/number&gt;&lt;dates&gt;&lt;year&gt;2004&lt;/year&gt;&lt;pub-dates&gt;&lt;date&gt;Jul-Aug&lt;/date&gt;&lt;/pub-dates&gt;&lt;/dates&gt;&lt;isbn&gt;0301-4460&lt;/isbn&gt;&lt;accession-num&gt;WOS:000224533900009&lt;/accession-num&gt;&lt;urls&gt;&lt;related-urls&gt;&lt;url&gt;&amp;lt;Go to ISI&amp;gt;://WOS:000224533900009&lt;/url&gt;&lt;/related-urls&gt;&lt;/urls&gt;&lt;electronic-resource-num&gt;10.1080/03014460412331281746&lt;/electronic-resource-num&gt;&lt;/record&gt;&lt;/Cite&gt;&lt;/EndNote&gt;</w:instrText>
            </w:r>
            <w:r>
              <w:fldChar w:fldCharType="separate"/>
            </w:r>
            <w:r w:rsidR="007C7086">
              <w:rPr>
                <w:noProof/>
              </w:rPr>
              <w:t>[</w:t>
            </w:r>
            <w:hyperlink w:anchor="_ENREF_72" w:tooltip="van Berge-Landry, 2004 #69" w:history="1">
              <w:r w:rsidR="007C7086">
                <w:rPr>
                  <w:noProof/>
                </w:rPr>
                <w:t>72</w:t>
              </w:r>
            </w:hyperlink>
            <w:r w:rsidR="007C7086">
              <w:rPr>
                <w:noProof/>
              </w:rPr>
              <w:t>]</w:t>
            </w:r>
            <w:r>
              <w:fldChar w:fldCharType="end"/>
            </w:r>
          </w:p>
        </w:tc>
        <w:tc>
          <w:tcPr>
            <w:tcW w:w="1000" w:type="dxa"/>
          </w:tcPr>
          <w:p w14:paraId="7F430729" w14:textId="77777777" w:rsidR="00B907D2" w:rsidRPr="00D66502" w:rsidRDefault="00B907D2" w:rsidP="004C42A7">
            <w:r w:rsidRPr="00D66502">
              <w:t>Randomised cross over study</w:t>
            </w:r>
          </w:p>
        </w:tc>
        <w:tc>
          <w:tcPr>
            <w:tcW w:w="843" w:type="dxa"/>
          </w:tcPr>
          <w:p w14:paraId="4976B62A" w14:textId="77777777" w:rsidR="00B907D2" w:rsidRPr="00D66502" w:rsidRDefault="00B907D2" w:rsidP="004C42A7">
            <w:r w:rsidRPr="00D66502">
              <w:t>II</w:t>
            </w:r>
          </w:p>
        </w:tc>
        <w:tc>
          <w:tcPr>
            <w:tcW w:w="1418" w:type="dxa"/>
          </w:tcPr>
          <w:p w14:paraId="6A375647" w14:textId="77777777" w:rsidR="00B907D2" w:rsidRPr="00D66502" w:rsidRDefault="00B907D2" w:rsidP="004C42A7">
            <w:r w:rsidRPr="00D66502">
              <w:t>Middle aged adults with mild, borderline hypertension (not on medication for duration of trials) (BP range &gt;140/190mmHg-&lt;160/105mmHg –Grade 1– grade 2)</w:t>
            </w:r>
          </w:p>
        </w:tc>
        <w:tc>
          <w:tcPr>
            <w:tcW w:w="1984" w:type="dxa"/>
          </w:tcPr>
          <w:p w14:paraId="67F5C6A5" w14:textId="77777777" w:rsidR="00B907D2" w:rsidRPr="00D66502" w:rsidRDefault="00B907D2" w:rsidP="004C42A7">
            <w:r w:rsidRPr="00D66502">
              <w:t>Participants were randomised to either:</w:t>
            </w:r>
          </w:p>
          <w:p w14:paraId="5AD29483" w14:textId="77777777" w:rsidR="00B907D2" w:rsidRPr="00D66502" w:rsidRDefault="00B907D2" w:rsidP="004C42A7">
            <w:pPr>
              <w:pStyle w:val="ListParagraph"/>
              <w:numPr>
                <w:ilvl w:val="0"/>
                <w:numId w:val="11"/>
              </w:numPr>
            </w:pPr>
            <w:r w:rsidRPr="00D66502">
              <w:t>Low sodium diet: target &lt;40mmol/day</w:t>
            </w:r>
          </w:p>
          <w:p w14:paraId="5B9846FF" w14:textId="77777777" w:rsidR="00B907D2" w:rsidRPr="00D66502" w:rsidRDefault="00B907D2" w:rsidP="004C42A7">
            <w:pPr>
              <w:pStyle w:val="ListParagraph"/>
              <w:numPr>
                <w:ilvl w:val="0"/>
                <w:numId w:val="11"/>
              </w:numPr>
            </w:pPr>
            <w:r w:rsidRPr="00D66502">
              <w:t>High sodium diet: target &gt;225mmol/day</w:t>
            </w:r>
          </w:p>
          <w:p w14:paraId="7BE88391" w14:textId="77777777" w:rsidR="00B907D2" w:rsidRPr="00D66502" w:rsidRDefault="00B907D2" w:rsidP="004C42A7">
            <w:pPr>
              <w:ind w:left="360"/>
            </w:pPr>
            <w:r w:rsidRPr="00D66502">
              <w:t xml:space="preserve">Participants also maintained sodium intakes of: 120-160mmol/day during the first and third 4 week periods </w:t>
            </w:r>
          </w:p>
          <w:p w14:paraId="220C5733" w14:textId="77777777" w:rsidR="00B907D2" w:rsidRPr="00D66502" w:rsidRDefault="00B907D2" w:rsidP="004C42A7">
            <w:pPr>
              <w:ind w:left="360"/>
            </w:pPr>
            <w:r w:rsidRPr="00D66502">
              <w:t xml:space="preserve">All sodium targets were achieved through </w:t>
            </w:r>
            <w:r w:rsidRPr="00D66502">
              <w:lastRenderedPageBreak/>
              <w:t xml:space="preserve">intensive counselling with a </w:t>
            </w:r>
            <w:proofErr w:type="spellStart"/>
            <w:r w:rsidRPr="00D66502">
              <w:t>dietitian</w:t>
            </w:r>
            <w:proofErr w:type="spellEnd"/>
          </w:p>
        </w:tc>
        <w:tc>
          <w:tcPr>
            <w:tcW w:w="1283" w:type="dxa"/>
          </w:tcPr>
          <w:p w14:paraId="4E7A0D61" w14:textId="77777777" w:rsidR="00B907D2" w:rsidRPr="00D66502" w:rsidRDefault="00B907D2" w:rsidP="004C42A7">
            <w:pPr>
              <w:pStyle w:val="NoSpacing"/>
            </w:pPr>
            <w:r>
              <w:lastRenderedPageBreak/>
              <w:t>BP, SBP, MAP</w:t>
            </w:r>
            <w:r w:rsidRPr="00D66502">
              <w:t>, total cholesterol</w:t>
            </w:r>
          </w:p>
        </w:tc>
        <w:tc>
          <w:tcPr>
            <w:tcW w:w="992" w:type="dxa"/>
          </w:tcPr>
          <w:p w14:paraId="3B601183" w14:textId="77777777" w:rsidR="00B907D2" w:rsidRPr="00D66502" w:rsidRDefault="00B907D2" w:rsidP="004C42A7">
            <w:r w:rsidRPr="00D66502">
              <w:t>48</w:t>
            </w:r>
          </w:p>
        </w:tc>
        <w:tc>
          <w:tcPr>
            <w:tcW w:w="1276" w:type="dxa"/>
          </w:tcPr>
          <w:p w14:paraId="6F8CAF2B" w14:textId="77777777" w:rsidR="00B907D2" w:rsidRPr="00D66502" w:rsidRDefault="00B907D2" w:rsidP="004C42A7">
            <w:r w:rsidRPr="00D66502">
              <w:t>4 weeks (4x 4 week intervention periods)</w:t>
            </w:r>
          </w:p>
        </w:tc>
        <w:tc>
          <w:tcPr>
            <w:tcW w:w="2126" w:type="dxa"/>
          </w:tcPr>
          <w:p w14:paraId="032909FF" w14:textId="77777777" w:rsidR="00B907D2" w:rsidRPr="00D66502" w:rsidRDefault="00B907D2" w:rsidP="004C42A7">
            <w:pPr>
              <w:rPr>
                <w:u w:val="single"/>
              </w:rPr>
            </w:pPr>
            <w:r w:rsidRPr="00D66502">
              <w:rPr>
                <w:u w:val="single"/>
              </w:rPr>
              <w:t xml:space="preserve">Mean 24 hour urinary sodium excretion: </w:t>
            </w:r>
          </w:p>
          <w:p w14:paraId="58713B66" w14:textId="77777777" w:rsidR="00B907D2" w:rsidRPr="00D66502" w:rsidRDefault="00B907D2" w:rsidP="004C42A7">
            <w:r w:rsidRPr="00D66502">
              <w:t xml:space="preserve">Low sodium diet: </w:t>
            </w:r>
          </w:p>
          <w:p w14:paraId="0B00A801" w14:textId="77777777" w:rsidR="00B907D2" w:rsidRPr="00D66502" w:rsidRDefault="00B907D2" w:rsidP="004C42A7">
            <w:r w:rsidRPr="00D66502">
              <w:t>24±13mmol/day</w:t>
            </w:r>
          </w:p>
          <w:p w14:paraId="3339E0B7" w14:textId="77777777" w:rsidR="00B907D2" w:rsidRPr="00D66502" w:rsidRDefault="00B907D2" w:rsidP="004C42A7">
            <w:r w:rsidRPr="00D66502">
              <w:t>High sodium diet: 309±88mmol/day</w:t>
            </w:r>
          </w:p>
        </w:tc>
        <w:tc>
          <w:tcPr>
            <w:tcW w:w="2486" w:type="dxa"/>
          </w:tcPr>
          <w:p w14:paraId="4E6EA8B7" w14:textId="77777777" w:rsidR="00B907D2" w:rsidRPr="00D66502" w:rsidRDefault="00B907D2" w:rsidP="004C42A7">
            <w:pPr>
              <w:rPr>
                <w:u w:val="single"/>
              </w:rPr>
            </w:pPr>
            <w:r w:rsidRPr="00D66502">
              <w:rPr>
                <w:u w:val="single"/>
              </w:rPr>
              <w:t>Change in SBP between low sodium &amp; higher sodium diets:</w:t>
            </w:r>
          </w:p>
          <w:p w14:paraId="064B6554" w14:textId="77777777" w:rsidR="00B907D2" w:rsidRPr="00D66502" w:rsidRDefault="00B907D2" w:rsidP="004C42A7">
            <w:pPr>
              <w:rPr>
                <w:u w:val="single"/>
              </w:rPr>
            </w:pPr>
            <w:r w:rsidRPr="00D66502">
              <w:t>-16mmHg (SEM: 1.51, 95%CI: -18.96-13.04</w:t>
            </w:r>
            <w:r w:rsidRPr="00D66502">
              <w:rPr>
                <w:u w:val="single"/>
              </w:rPr>
              <w:t>)</w:t>
            </w:r>
          </w:p>
          <w:p w14:paraId="157AE9C3" w14:textId="77777777" w:rsidR="00B907D2" w:rsidRPr="00D66502" w:rsidRDefault="00B907D2" w:rsidP="004C42A7">
            <w:pPr>
              <w:rPr>
                <w:u w:val="single"/>
              </w:rPr>
            </w:pPr>
            <w:r w:rsidRPr="00D66502">
              <w:rPr>
                <w:u w:val="single"/>
              </w:rPr>
              <w:t>Change in DBP between diets:</w:t>
            </w:r>
          </w:p>
          <w:p w14:paraId="276691B1" w14:textId="77777777" w:rsidR="00B907D2" w:rsidRPr="00D66502" w:rsidRDefault="00B907D2" w:rsidP="004C42A7">
            <w:r w:rsidRPr="00D66502">
              <w:t>-8mmHg (SEM: -10.04, 95%CI: -5.96)</w:t>
            </w:r>
          </w:p>
          <w:p w14:paraId="24F00174" w14:textId="77777777" w:rsidR="00B907D2" w:rsidRPr="00D66502" w:rsidRDefault="00B907D2" w:rsidP="004C42A7">
            <w:r w:rsidRPr="00D66502">
              <w:t>Insufficient baseline data to calculate change in MAP</w:t>
            </w:r>
          </w:p>
          <w:p w14:paraId="267483ED" w14:textId="77777777" w:rsidR="00B907D2" w:rsidRPr="00D66502" w:rsidRDefault="00B907D2" w:rsidP="004C42A7">
            <w:pPr>
              <w:rPr>
                <w:u w:val="single"/>
              </w:rPr>
            </w:pPr>
            <w:r w:rsidRPr="00D66502">
              <w:rPr>
                <w:u w:val="single"/>
              </w:rPr>
              <w:t>Change in total cholesterol between low sodium &amp; high sodium diets:</w:t>
            </w:r>
          </w:p>
          <w:p w14:paraId="5EF5EB32" w14:textId="77777777" w:rsidR="00B907D2" w:rsidRPr="00D66502" w:rsidRDefault="00B907D2" w:rsidP="004C42A7">
            <w:r w:rsidRPr="00D66502">
              <w:t xml:space="preserve">3mg/dl(95%CI: -11.82, 17.82) (from </w:t>
            </w:r>
            <w:proofErr w:type="spellStart"/>
            <w:r w:rsidRPr="00D66502">
              <w:t>Graudal</w:t>
            </w:r>
            <w:proofErr w:type="spellEnd"/>
            <w:r w:rsidRPr="00D66502">
              <w:t>)</w:t>
            </w:r>
          </w:p>
        </w:tc>
      </w:tr>
    </w:tbl>
    <w:p w14:paraId="6A154786" w14:textId="77777777" w:rsidR="00B907D2" w:rsidRPr="00D66502" w:rsidRDefault="00B907D2" w:rsidP="00B907D2">
      <w:pPr>
        <w:rPr>
          <w:b/>
          <w:u w:val="single"/>
        </w:rPr>
      </w:pPr>
      <w:r w:rsidRPr="00D66502">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843"/>
        <w:gridCol w:w="1559"/>
        <w:gridCol w:w="1418"/>
      </w:tblGrid>
      <w:tr w:rsidR="00B907D2" w:rsidRPr="00D66502" w14:paraId="456FCEBB" w14:textId="77777777" w:rsidTr="004C42A7">
        <w:trPr>
          <w:trHeight w:val="315"/>
        </w:trPr>
        <w:tc>
          <w:tcPr>
            <w:tcW w:w="1170" w:type="dxa"/>
          </w:tcPr>
          <w:p w14:paraId="4D65C9ED" w14:textId="77777777" w:rsidR="00B907D2" w:rsidRPr="00D66502" w:rsidRDefault="00B907D2" w:rsidP="004C42A7">
            <w:pPr>
              <w:rPr>
                <w:b/>
              </w:rPr>
            </w:pPr>
            <w:r w:rsidRPr="00D66502">
              <w:rPr>
                <w:b/>
              </w:rPr>
              <w:t>Citation</w:t>
            </w:r>
          </w:p>
        </w:tc>
        <w:tc>
          <w:tcPr>
            <w:tcW w:w="1898" w:type="dxa"/>
          </w:tcPr>
          <w:p w14:paraId="550078AA" w14:textId="77777777" w:rsidR="00B907D2" w:rsidRPr="00D66502" w:rsidRDefault="00B907D2" w:rsidP="004C42A7">
            <w:pPr>
              <w:rPr>
                <w:b/>
              </w:rPr>
            </w:pPr>
            <w:r w:rsidRPr="00D66502">
              <w:rPr>
                <w:b/>
              </w:rPr>
              <w:t>Method of randomisation</w:t>
            </w:r>
          </w:p>
        </w:tc>
        <w:tc>
          <w:tcPr>
            <w:tcW w:w="1898" w:type="dxa"/>
          </w:tcPr>
          <w:p w14:paraId="0E21FD5C" w14:textId="77777777" w:rsidR="00B907D2" w:rsidRPr="00D66502" w:rsidRDefault="00B907D2" w:rsidP="004C42A7">
            <w:pPr>
              <w:rPr>
                <w:b/>
              </w:rPr>
            </w:pPr>
            <w:r w:rsidRPr="00D66502">
              <w:rPr>
                <w:b/>
              </w:rPr>
              <w:t>Allocation concealment</w:t>
            </w:r>
          </w:p>
        </w:tc>
        <w:tc>
          <w:tcPr>
            <w:tcW w:w="1555" w:type="dxa"/>
          </w:tcPr>
          <w:p w14:paraId="49015F9A" w14:textId="77777777" w:rsidR="00B907D2" w:rsidRPr="00D66502" w:rsidRDefault="00B907D2" w:rsidP="004C42A7">
            <w:pPr>
              <w:rPr>
                <w:b/>
              </w:rPr>
            </w:pPr>
            <w:r w:rsidRPr="00D66502">
              <w:rPr>
                <w:b/>
              </w:rPr>
              <w:t>Blinding</w:t>
            </w:r>
          </w:p>
        </w:tc>
        <w:tc>
          <w:tcPr>
            <w:tcW w:w="1559" w:type="dxa"/>
          </w:tcPr>
          <w:p w14:paraId="54BD8517" w14:textId="77777777" w:rsidR="00B907D2" w:rsidRPr="00D66502" w:rsidRDefault="00B907D2" w:rsidP="004C42A7">
            <w:pPr>
              <w:rPr>
                <w:b/>
              </w:rPr>
            </w:pPr>
            <w:r w:rsidRPr="00D66502">
              <w:rPr>
                <w:b/>
              </w:rPr>
              <w:t>Loss to follow-up</w:t>
            </w:r>
          </w:p>
        </w:tc>
        <w:tc>
          <w:tcPr>
            <w:tcW w:w="1701" w:type="dxa"/>
          </w:tcPr>
          <w:p w14:paraId="05A79DA6" w14:textId="77777777" w:rsidR="00B907D2" w:rsidRPr="00D66502" w:rsidRDefault="00B907D2" w:rsidP="004C42A7">
            <w:pPr>
              <w:rPr>
                <w:b/>
              </w:rPr>
            </w:pPr>
            <w:r w:rsidRPr="00D66502">
              <w:rPr>
                <w:b/>
              </w:rPr>
              <w:t>Use of intention-to-treat where required</w:t>
            </w:r>
          </w:p>
        </w:tc>
        <w:tc>
          <w:tcPr>
            <w:tcW w:w="1843" w:type="dxa"/>
          </w:tcPr>
          <w:p w14:paraId="0A579810" w14:textId="77777777" w:rsidR="00B907D2" w:rsidRPr="00D66502" w:rsidRDefault="00B907D2" w:rsidP="004C42A7">
            <w:pPr>
              <w:rPr>
                <w:b/>
              </w:rPr>
            </w:pPr>
            <w:r w:rsidRPr="00D66502">
              <w:rPr>
                <w:b/>
              </w:rPr>
              <w:t>Ceasing study early for benefit</w:t>
            </w:r>
          </w:p>
        </w:tc>
        <w:tc>
          <w:tcPr>
            <w:tcW w:w="1559" w:type="dxa"/>
          </w:tcPr>
          <w:p w14:paraId="5D715E79" w14:textId="77777777" w:rsidR="00B907D2" w:rsidRPr="00D66502" w:rsidRDefault="00B907D2" w:rsidP="004C42A7">
            <w:pPr>
              <w:rPr>
                <w:b/>
              </w:rPr>
            </w:pPr>
            <w:r w:rsidRPr="00D66502">
              <w:rPr>
                <w:b/>
              </w:rPr>
              <w:t>Reporting all outcome results</w:t>
            </w:r>
          </w:p>
        </w:tc>
        <w:tc>
          <w:tcPr>
            <w:tcW w:w="1418" w:type="dxa"/>
          </w:tcPr>
          <w:p w14:paraId="61423ECB" w14:textId="77777777" w:rsidR="00B907D2" w:rsidRPr="00D66502" w:rsidRDefault="00B907D2" w:rsidP="004C42A7">
            <w:pPr>
              <w:rPr>
                <w:b/>
              </w:rPr>
            </w:pPr>
            <w:r w:rsidRPr="00D66502">
              <w:rPr>
                <w:b/>
              </w:rPr>
              <w:t>Funding source</w:t>
            </w:r>
          </w:p>
        </w:tc>
      </w:tr>
      <w:tr w:rsidR="00B907D2" w:rsidRPr="00D66502" w14:paraId="5393053E" w14:textId="77777777" w:rsidTr="004C42A7">
        <w:trPr>
          <w:trHeight w:val="1725"/>
        </w:trPr>
        <w:tc>
          <w:tcPr>
            <w:tcW w:w="1170" w:type="dxa"/>
          </w:tcPr>
          <w:p w14:paraId="6D5AC5BB" w14:textId="77777777" w:rsidR="00B907D2" w:rsidRPr="00D66502" w:rsidRDefault="00B907D2" w:rsidP="004C42A7">
            <w:r w:rsidRPr="00D66502">
              <w:t>Van Berge-Landry</w:t>
            </w:r>
            <w:r w:rsidR="00085882">
              <w:t xml:space="preserve"> et al.</w:t>
            </w:r>
            <w:r w:rsidRPr="00D66502">
              <w:t xml:space="preserve"> (2004)</w:t>
            </w:r>
          </w:p>
        </w:tc>
        <w:tc>
          <w:tcPr>
            <w:tcW w:w="1898" w:type="dxa"/>
          </w:tcPr>
          <w:p w14:paraId="4E60830E" w14:textId="77777777" w:rsidR="00B907D2" w:rsidRPr="00D66502" w:rsidRDefault="00B907D2" w:rsidP="004C42A7">
            <w:r w:rsidRPr="007178C0">
              <w:rPr>
                <w:highlight w:val="yellow"/>
              </w:rPr>
              <w:t>Unclear (no description of method of sequence generation)</w:t>
            </w:r>
          </w:p>
        </w:tc>
        <w:tc>
          <w:tcPr>
            <w:tcW w:w="1898" w:type="dxa"/>
          </w:tcPr>
          <w:p w14:paraId="67908E1E" w14:textId="77777777" w:rsidR="00B907D2" w:rsidRPr="00D66502" w:rsidRDefault="00B907D2" w:rsidP="004C42A7">
            <w:r w:rsidRPr="007178C0">
              <w:rPr>
                <w:highlight w:val="yellow"/>
              </w:rPr>
              <w:t>Unclear (not described)</w:t>
            </w:r>
          </w:p>
          <w:p w14:paraId="2FA91387" w14:textId="77777777" w:rsidR="00B907D2" w:rsidRPr="00D66502" w:rsidRDefault="00B907D2" w:rsidP="004C42A7"/>
        </w:tc>
        <w:tc>
          <w:tcPr>
            <w:tcW w:w="1555" w:type="dxa"/>
          </w:tcPr>
          <w:p w14:paraId="045EFAD6" w14:textId="77777777" w:rsidR="00B907D2" w:rsidRPr="00D66502" w:rsidRDefault="00B907D2" w:rsidP="004C42A7">
            <w:pPr>
              <w:rPr>
                <w:highlight w:val="red"/>
              </w:rPr>
            </w:pPr>
            <w:r>
              <w:rPr>
                <w:highlight w:val="red"/>
              </w:rPr>
              <w:t xml:space="preserve">Participants: </w:t>
            </w:r>
            <w:r w:rsidRPr="00D66502">
              <w:rPr>
                <w:highlight w:val="red"/>
              </w:rPr>
              <w:t xml:space="preserve"> received dietary counselling</w:t>
            </w:r>
            <w:r>
              <w:rPr>
                <w:highlight w:val="red"/>
              </w:rPr>
              <w:t>, high risk</w:t>
            </w:r>
          </w:p>
          <w:p w14:paraId="4AC9A095" w14:textId="77777777" w:rsidR="00B907D2" w:rsidRPr="00D66502" w:rsidRDefault="00B907D2" w:rsidP="004C42A7">
            <w:r>
              <w:rPr>
                <w:highlight w:val="red"/>
              </w:rPr>
              <w:t>Providers: not blinded, high risk</w:t>
            </w:r>
          </w:p>
          <w:p w14:paraId="342260DA" w14:textId="77777777" w:rsidR="00B907D2" w:rsidRPr="00D66502" w:rsidRDefault="00B907D2" w:rsidP="004C42A7">
            <w:r w:rsidRPr="00D66502">
              <w:rPr>
                <w:highlight w:val="yellow"/>
              </w:rPr>
              <w:t>Outcome assessors: Unclear</w:t>
            </w:r>
          </w:p>
        </w:tc>
        <w:tc>
          <w:tcPr>
            <w:tcW w:w="1559" w:type="dxa"/>
          </w:tcPr>
          <w:p w14:paraId="25EA542D" w14:textId="77777777" w:rsidR="00B907D2" w:rsidRPr="00D66502" w:rsidRDefault="00B907D2" w:rsidP="004C42A7">
            <w:r w:rsidRPr="00D66502">
              <w:rPr>
                <w:highlight w:val="green"/>
              </w:rPr>
              <w:t>Low risk</w:t>
            </w:r>
          </w:p>
          <w:p w14:paraId="29AC190B" w14:textId="77777777" w:rsidR="00B907D2" w:rsidRPr="00D66502" w:rsidRDefault="00B907D2" w:rsidP="004C42A7"/>
          <w:p w14:paraId="4A49748A" w14:textId="77777777" w:rsidR="00B907D2" w:rsidRPr="00D66502" w:rsidRDefault="00B907D2" w:rsidP="004C42A7"/>
          <w:p w14:paraId="7F08BF26" w14:textId="77777777" w:rsidR="00B907D2" w:rsidRPr="00D66502" w:rsidRDefault="00B907D2" w:rsidP="004C42A7"/>
          <w:p w14:paraId="0D9A2006" w14:textId="77777777" w:rsidR="00B907D2" w:rsidRPr="00D66502" w:rsidRDefault="00B907D2" w:rsidP="004C42A7"/>
        </w:tc>
        <w:tc>
          <w:tcPr>
            <w:tcW w:w="1701" w:type="dxa"/>
          </w:tcPr>
          <w:p w14:paraId="6CCB4C89" w14:textId="77777777" w:rsidR="00B907D2" w:rsidRPr="00D66502" w:rsidRDefault="00B907D2" w:rsidP="004C42A7">
            <w:r w:rsidRPr="00D66502">
              <w:rPr>
                <w:highlight w:val="green"/>
              </w:rPr>
              <w:t>Low risk</w:t>
            </w:r>
          </w:p>
          <w:p w14:paraId="4E44131D" w14:textId="77777777" w:rsidR="00B907D2" w:rsidRPr="00D66502" w:rsidRDefault="00B907D2" w:rsidP="004C42A7"/>
          <w:p w14:paraId="249E1661" w14:textId="77777777" w:rsidR="00B907D2" w:rsidRPr="00D66502" w:rsidRDefault="00B907D2" w:rsidP="004C42A7"/>
          <w:p w14:paraId="5FCD4EB8" w14:textId="77777777" w:rsidR="00B907D2" w:rsidRPr="00D66502" w:rsidRDefault="00B907D2" w:rsidP="004C42A7"/>
        </w:tc>
        <w:tc>
          <w:tcPr>
            <w:tcW w:w="1843" w:type="dxa"/>
          </w:tcPr>
          <w:p w14:paraId="6251CD9F" w14:textId="77777777" w:rsidR="00B907D2" w:rsidRPr="00D66502" w:rsidRDefault="00B907D2" w:rsidP="004C42A7">
            <w:r w:rsidRPr="00D66502">
              <w:rPr>
                <w:highlight w:val="green"/>
              </w:rPr>
              <w:t>No (Low risk)</w:t>
            </w:r>
          </w:p>
          <w:p w14:paraId="774A325D" w14:textId="77777777" w:rsidR="00B907D2" w:rsidRPr="00D66502" w:rsidRDefault="00B907D2" w:rsidP="004C42A7"/>
          <w:p w14:paraId="747AFF4F" w14:textId="77777777" w:rsidR="00B907D2" w:rsidRPr="00D66502" w:rsidRDefault="00B907D2" w:rsidP="004C42A7"/>
          <w:p w14:paraId="2DA17EB3" w14:textId="77777777" w:rsidR="00B907D2" w:rsidRPr="00D66502" w:rsidRDefault="00B907D2" w:rsidP="004C42A7"/>
          <w:p w14:paraId="27865C64" w14:textId="77777777" w:rsidR="00B907D2" w:rsidRPr="00D66502" w:rsidRDefault="00B907D2" w:rsidP="004C42A7"/>
          <w:p w14:paraId="6893271E" w14:textId="77777777" w:rsidR="00B907D2" w:rsidRPr="00D66502" w:rsidRDefault="00B907D2" w:rsidP="004C42A7"/>
        </w:tc>
        <w:tc>
          <w:tcPr>
            <w:tcW w:w="1559" w:type="dxa"/>
          </w:tcPr>
          <w:p w14:paraId="70508BFA" w14:textId="77777777" w:rsidR="00B907D2" w:rsidRPr="00D66502" w:rsidRDefault="00B907D2" w:rsidP="004C42A7">
            <w:r w:rsidRPr="002B008D">
              <w:rPr>
                <w:highlight w:val="green"/>
              </w:rPr>
              <w:t>Yes (low risk)</w:t>
            </w:r>
          </w:p>
        </w:tc>
        <w:tc>
          <w:tcPr>
            <w:tcW w:w="1418" w:type="dxa"/>
          </w:tcPr>
          <w:p w14:paraId="5D16ED1B" w14:textId="77777777" w:rsidR="00B907D2" w:rsidRPr="00D66502" w:rsidRDefault="00B907D2" w:rsidP="004C42A7">
            <w:r w:rsidRPr="00D66502">
              <w:rPr>
                <w:highlight w:val="green"/>
              </w:rPr>
              <w:t>NIH</w:t>
            </w:r>
          </w:p>
        </w:tc>
      </w:tr>
    </w:tbl>
    <w:p w14:paraId="4A3CEC98" w14:textId="77777777" w:rsidR="0068322F" w:rsidRPr="00E451B1" w:rsidRDefault="0068322F" w:rsidP="0068322F">
      <w:pPr>
        <w:rPr>
          <w:b/>
        </w:rPr>
      </w:pPr>
    </w:p>
    <w:p w14:paraId="1E4D7197" w14:textId="77777777" w:rsidR="00B907D2" w:rsidRPr="00D66502" w:rsidRDefault="00B907D2" w:rsidP="00B907D2">
      <w:pPr>
        <w:rPr>
          <w:b/>
          <w:u w:val="single"/>
        </w:rPr>
      </w:pPr>
      <w:r w:rsidRPr="00D66502">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559"/>
        <w:gridCol w:w="1418"/>
        <w:gridCol w:w="1559"/>
        <w:gridCol w:w="1985"/>
        <w:gridCol w:w="1642"/>
      </w:tblGrid>
      <w:tr w:rsidR="00B907D2" w:rsidRPr="00D66502" w14:paraId="75E5CE97" w14:textId="77777777" w:rsidTr="004C42A7">
        <w:trPr>
          <w:trHeight w:val="548"/>
        </w:trPr>
        <w:tc>
          <w:tcPr>
            <w:tcW w:w="1093" w:type="dxa"/>
          </w:tcPr>
          <w:p w14:paraId="1C0B76B0" w14:textId="77777777" w:rsidR="00B907D2" w:rsidRPr="00D66502" w:rsidRDefault="00B907D2" w:rsidP="004C42A7">
            <w:pPr>
              <w:pStyle w:val="NoSpacing"/>
              <w:rPr>
                <w:b/>
              </w:rPr>
            </w:pPr>
            <w:r w:rsidRPr="00D66502">
              <w:rPr>
                <w:b/>
              </w:rPr>
              <w:t>Citation &amp; location</w:t>
            </w:r>
          </w:p>
        </w:tc>
        <w:tc>
          <w:tcPr>
            <w:tcW w:w="1000" w:type="dxa"/>
          </w:tcPr>
          <w:p w14:paraId="7ED506B0" w14:textId="77777777" w:rsidR="00B907D2" w:rsidRPr="00D66502" w:rsidRDefault="00B907D2" w:rsidP="004C42A7">
            <w:pPr>
              <w:pStyle w:val="NoSpacing"/>
              <w:rPr>
                <w:b/>
              </w:rPr>
            </w:pPr>
            <w:r w:rsidRPr="00D66502">
              <w:rPr>
                <w:b/>
              </w:rPr>
              <w:t>Study design</w:t>
            </w:r>
          </w:p>
        </w:tc>
        <w:tc>
          <w:tcPr>
            <w:tcW w:w="843" w:type="dxa"/>
          </w:tcPr>
          <w:p w14:paraId="4D6E9C73" w14:textId="77777777" w:rsidR="00B907D2" w:rsidRPr="00D66502" w:rsidRDefault="00B907D2" w:rsidP="004C42A7">
            <w:pPr>
              <w:pStyle w:val="NoSpacing"/>
              <w:rPr>
                <w:b/>
              </w:rPr>
            </w:pPr>
            <w:r w:rsidRPr="00D66502">
              <w:rPr>
                <w:b/>
              </w:rPr>
              <w:t xml:space="preserve">NHMRC level of </w:t>
            </w:r>
            <w:r w:rsidRPr="00D66502">
              <w:rPr>
                <w:b/>
              </w:rPr>
              <w:lastRenderedPageBreak/>
              <w:t>evidence</w:t>
            </w:r>
          </w:p>
        </w:tc>
        <w:tc>
          <w:tcPr>
            <w:tcW w:w="1418" w:type="dxa"/>
          </w:tcPr>
          <w:p w14:paraId="2774D433" w14:textId="77777777" w:rsidR="00B907D2" w:rsidRPr="00D66502" w:rsidRDefault="00B907D2" w:rsidP="004C42A7">
            <w:pPr>
              <w:pStyle w:val="NoSpacing"/>
              <w:rPr>
                <w:b/>
              </w:rPr>
            </w:pPr>
            <w:r w:rsidRPr="00D66502">
              <w:rPr>
                <w:b/>
              </w:rPr>
              <w:lastRenderedPageBreak/>
              <w:t>Population</w:t>
            </w:r>
          </w:p>
        </w:tc>
        <w:tc>
          <w:tcPr>
            <w:tcW w:w="1984" w:type="dxa"/>
          </w:tcPr>
          <w:p w14:paraId="47FD7BFF" w14:textId="77777777" w:rsidR="00B907D2" w:rsidRPr="00D66502" w:rsidRDefault="00B907D2" w:rsidP="004C42A7">
            <w:pPr>
              <w:pStyle w:val="NoSpacing"/>
              <w:rPr>
                <w:b/>
              </w:rPr>
            </w:pPr>
            <w:r w:rsidRPr="00D66502">
              <w:rPr>
                <w:b/>
              </w:rPr>
              <w:t>Intervention</w:t>
            </w:r>
          </w:p>
        </w:tc>
        <w:tc>
          <w:tcPr>
            <w:tcW w:w="1559" w:type="dxa"/>
          </w:tcPr>
          <w:p w14:paraId="628ACCD0" w14:textId="77777777" w:rsidR="00B907D2" w:rsidRPr="00D66502" w:rsidRDefault="00B907D2" w:rsidP="004C42A7">
            <w:pPr>
              <w:pStyle w:val="NoSpacing"/>
              <w:rPr>
                <w:b/>
              </w:rPr>
            </w:pPr>
            <w:r w:rsidRPr="00D66502">
              <w:rPr>
                <w:b/>
              </w:rPr>
              <w:t xml:space="preserve">Outcomes measured relevant to </w:t>
            </w:r>
            <w:r w:rsidRPr="00D66502">
              <w:rPr>
                <w:b/>
              </w:rPr>
              <w:lastRenderedPageBreak/>
              <w:t>research question</w:t>
            </w:r>
          </w:p>
        </w:tc>
        <w:tc>
          <w:tcPr>
            <w:tcW w:w="1418" w:type="dxa"/>
          </w:tcPr>
          <w:p w14:paraId="01E025FA" w14:textId="77777777" w:rsidR="00B907D2" w:rsidRPr="00D66502" w:rsidRDefault="00B907D2" w:rsidP="004C42A7">
            <w:pPr>
              <w:pStyle w:val="NoSpacing"/>
              <w:rPr>
                <w:b/>
              </w:rPr>
            </w:pPr>
            <w:r w:rsidRPr="00D66502">
              <w:rPr>
                <w:b/>
              </w:rPr>
              <w:lastRenderedPageBreak/>
              <w:t>Sample size</w:t>
            </w:r>
          </w:p>
        </w:tc>
        <w:tc>
          <w:tcPr>
            <w:tcW w:w="1559" w:type="dxa"/>
          </w:tcPr>
          <w:p w14:paraId="0F1D9634" w14:textId="77777777" w:rsidR="00B907D2" w:rsidRPr="00D66502" w:rsidRDefault="00B907D2" w:rsidP="004C42A7">
            <w:pPr>
              <w:pStyle w:val="NoSpacing"/>
              <w:rPr>
                <w:b/>
              </w:rPr>
            </w:pPr>
            <w:r w:rsidRPr="00D66502">
              <w:rPr>
                <w:b/>
              </w:rPr>
              <w:t>Intervention duration</w:t>
            </w:r>
          </w:p>
        </w:tc>
        <w:tc>
          <w:tcPr>
            <w:tcW w:w="1985" w:type="dxa"/>
          </w:tcPr>
          <w:p w14:paraId="7D180D13" w14:textId="77777777" w:rsidR="00B907D2" w:rsidRPr="00D66502" w:rsidRDefault="00B907D2" w:rsidP="004C42A7">
            <w:pPr>
              <w:pStyle w:val="NoSpacing"/>
              <w:rPr>
                <w:b/>
              </w:rPr>
            </w:pPr>
            <w:r w:rsidRPr="00D66502">
              <w:rPr>
                <w:b/>
              </w:rPr>
              <w:t>Compliance to sodium target (urinary data)</w:t>
            </w:r>
          </w:p>
        </w:tc>
        <w:tc>
          <w:tcPr>
            <w:tcW w:w="1642" w:type="dxa"/>
          </w:tcPr>
          <w:p w14:paraId="1EBA8DFC" w14:textId="77777777" w:rsidR="00B907D2" w:rsidRPr="00D66502" w:rsidRDefault="00B907D2" w:rsidP="004C42A7">
            <w:pPr>
              <w:pStyle w:val="NoSpacing"/>
              <w:rPr>
                <w:b/>
              </w:rPr>
            </w:pPr>
            <w:r w:rsidRPr="00D66502">
              <w:rPr>
                <w:b/>
              </w:rPr>
              <w:t>Results</w:t>
            </w:r>
          </w:p>
        </w:tc>
      </w:tr>
      <w:tr w:rsidR="00B907D2" w:rsidRPr="00D66502" w14:paraId="21CED4C9" w14:textId="77777777" w:rsidTr="004C42A7">
        <w:trPr>
          <w:trHeight w:val="269"/>
        </w:trPr>
        <w:tc>
          <w:tcPr>
            <w:tcW w:w="1093" w:type="dxa"/>
          </w:tcPr>
          <w:p w14:paraId="0C337317" w14:textId="77777777" w:rsidR="00B907D2" w:rsidRDefault="00B907D2" w:rsidP="004C42A7">
            <w:r w:rsidRPr="00D66502">
              <w:lastRenderedPageBreak/>
              <w:t>Watt et al, (1983), Wales</w:t>
            </w:r>
          </w:p>
          <w:p w14:paraId="2CD2F320" w14:textId="313AC9C7" w:rsidR="00085882" w:rsidRPr="00D66502" w:rsidRDefault="00712170" w:rsidP="007C7086">
            <w:r>
              <w:fldChar w:fldCharType="begin"/>
            </w:r>
            <w:r w:rsidR="007C7086">
              <w:instrText xml:space="preserve"> ADDIN EN.CITE &lt;EndNote&gt;&lt;Cite&gt;&lt;Author&gt;Watt&lt;/Author&gt;&lt;Year&gt;1983&lt;/Year&gt;&lt;RecNum&gt;75&lt;/RecNum&gt;&lt;DisplayText&gt;[58]&lt;/DisplayText&gt;&lt;record&gt;&lt;rec-number&gt;75&lt;/rec-number&gt;&lt;foreign-keys&gt;&lt;key app="EN" db-id="29fs5vfvk0fzsmezd2mpxwrarftfzrfpzffd"&gt;75&lt;/key&gt;&lt;/foreign-keys&gt;&lt;ref-type name="Journal Article"&gt;17&lt;/ref-type&gt;&lt;contributors&gt;&lt;authors&gt;&lt;author&gt;Watt, G. C. M.&lt;/author&gt;&lt;author&gt;Edwards, C.&lt;/author&gt;&lt;author&gt;Hart, J. T.&lt;/author&gt;&lt;author&gt;Hart, M.&lt;/author&gt;&lt;author&gt;Walton, P.&lt;/author&gt;&lt;author&gt;Foy, C. J. W.&lt;/author&gt;&lt;/authors&gt;&lt;/contributors&gt;&lt;titles&gt;&lt;title&gt;DIETARY-SODIUM RESTRICTION FOR MILD HYPERTENSION IN GENERAL-PRACTICE&lt;/title&gt;&lt;secondary-title&gt;British Medical Journal&lt;/secondary-title&gt;&lt;/titles&gt;&lt;periodical&gt;&lt;full-title&gt;British Medical Journal&lt;/full-title&gt;&lt;/periodical&gt;&lt;pages&gt;432-436&lt;/pages&gt;&lt;volume&gt;286&lt;/volume&gt;&lt;number&gt;6363&lt;/number&gt;&lt;dates&gt;&lt;year&gt;1983&lt;/year&gt;&lt;pub-dates&gt;&lt;date&gt;1983&lt;/date&gt;&lt;/pub-dates&gt;&lt;/dates&gt;&lt;isbn&gt;0959-8138&lt;/isbn&gt;&lt;accession-num&gt;WOS:A1983QA50100008&lt;/accession-num&gt;&lt;urls&gt;&lt;related-urls&gt;&lt;url&gt;&amp;lt;Go to ISI&amp;gt;://WOS:A1983QA50100008&lt;/url&gt;&lt;/related-urls&gt;&lt;/urls&gt;&lt;/record&gt;&lt;/Cite&gt;&lt;/EndNote&gt;</w:instrText>
            </w:r>
            <w:r>
              <w:fldChar w:fldCharType="separate"/>
            </w:r>
            <w:r w:rsidR="007C7086">
              <w:rPr>
                <w:noProof/>
              </w:rPr>
              <w:t>[</w:t>
            </w:r>
            <w:hyperlink w:anchor="_ENREF_58" w:tooltip="Watt, 1983 #75" w:history="1">
              <w:r w:rsidR="007C7086">
                <w:rPr>
                  <w:noProof/>
                </w:rPr>
                <w:t>58</w:t>
              </w:r>
            </w:hyperlink>
            <w:r w:rsidR="007C7086">
              <w:rPr>
                <w:noProof/>
              </w:rPr>
              <w:t>]</w:t>
            </w:r>
            <w:r>
              <w:fldChar w:fldCharType="end"/>
            </w:r>
          </w:p>
        </w:tc>
        <w:tc>
          <w:tcPr>
            <w:tcW w:w="1000" w:type="dxa"/>
          </w:tcPr>
          <w:p w14:paraId="33C5EE30" w14:textId="77777777" w:rsidR="00B907D2" w:rsidRPr="00D66502" w:rsidRDefault="00B907D2" w:rsidP="004C42A7">
            <w:r w:rsidRPr="00D66502">
              <w:t>Double blind, randomised cross over trial</w:t>
            </w:r>
          </w:p>
        </w:tc>
        <w:tc>
          <w:tcPr>
            <w:tcW w:w="843" w:type="dxa"/>
          </w:tcPr>
          <w:p w14:paraId="4B4F7FED" w14:textId="77777777" w:rsidR="00B907D2" w:rsidRPr="00D66502" w:rsidRDefault="00B907D2" w:rsidP="004C42A7">
            <w:r w:rsidRPr="00D66502">
              <w:t>II</w:t>
            </w:r>
          </w:p>
        </w:tc>
        <w:tc>
          <w:tcPr>
            <w:tcW w:w="1418" w:type="dxa"/>
          </w:tcPr>
          <w:p w14:paraId="43EB94CB" w14:textId="77777777" w:rsidR="00B907D2" w:rsidRPr="00D66502" w:rsidRDefault="00B907D2" w:rsidP="004C42A7">
            <w:r w:rsidRPr="00D66502">
              <w:t>Adults aged between 31-64, with stable hypertension (mean BP 144/93 mmHg) not taking anti-hypertensive medication</w:t>
            </w:r>
          </w:p>
        </w:tc>
        <w:tc>
          <w:tcPr>
            <w:tcW w:w="1984" w:type="dxa"/>
          </w:tcPr>
          <w:p w14:paraId="3FB80697" w14:textId="77777777" w:rsidR="00B907D2" w:rsidRPr="00D66502" w:rsidRDefault="00B907D2" w:rsidP="004C42A7">
            <w:r w:rsidRPr="00D66502">
              <w:t>Participants were provided with dietary advice and access to foods to reduce total sodium intake for the duration of the intervention periods (8 weeks in total), participants were randomised to either:</w:t>
            </w:r>
          </w:p>
          <w:p w14:paraId="11E19657" w14:textId="77777777" w:rsidR="00B907D2" w:rsidRPr="00D66502" w:rsidRDefault="00B907D2" w:rsidP="004C42A7">
            <w:r w:rsidRPr="00D66502">
              <w:t>Higher sodium diet:</w:t>
            </w:r>
          </w:p>
          <w:p w14:paraId="16514606" w14:textId="77777777" w:rsidR="00B907D2" w:rsidRPr="00D66502" w:rsidRDefault="00B907D2" w:rsidP="004C42A7">
            <w:r w:rsidRPr="00D66502">
              <w:t>Provided with 8x slow sodium tablets/day (total 80mmol/sodium)</w:t>
            </w:r>
          </w:p>
          <w:p w14:paraId="46F8136B" w14:textId="77777777" w:rsidR="00B907D2" w:rsidRPr="00D66502" w:rsidRDefault="00B907D2" w:rsidP="004C42A7">
            <w:r w:rsidRPr="00D66502">
              <w:t>Or</w:t>
            </w:r>
          </w:p>
          <w:p w14:paraId="360DD566" w14:textId="77777777" w:rsidR="00B907D2" w:rsidRPr="00D66502" w:rsidRDefault="00B907D2" w:rsidP="004C42A7">
            <w:r w:rsidRPr="00D66502">
              <w:t>Placebo group:</w:t>
            </w:r>
          </w:p>
          <w:p w14:paraId="4BC0889D" w14:textId="77777777" w:rsidR="00B907D2" w:rsidRPr="00D66502" w:rsidRDefault="00B907D2" w:rsidP="004C42A7">
            <w:r w:rsidRPr="00D66502">
              <w:t>Provided with 8x placebo tablets</w:t>
            </w:r>
          </w:p>
        </w:tc>
        <w:tc>
          <w:tcPr>
            <w:tcW w:w="1559" w:type="dxa"/>
          </w:tcPr>
          <w:p w14:paraId="3445D1B7" w14:textId="77777777" w:rsidR="00B907D2" w:rsidRPr="00D66502" w:rsidRDefault="00B907D2" w:rsidP="004C42A7">
            <w:pPr>
              <w:pStyle w:val="NoSpacing"/>
            </w:pPr>
            <w:r w:rsidRPr="00D66502">
              <w:t>SBP, DBP (measured seated), MAP</w:t>
            </w:r>
          </w:p>
        </w:tc>
        <w:tc>
          <w:tcPr>
            <w:tcW w:w="1418" w:type="dxa"/>
          </w:tcPr>
          <w:p w14:paraId="758B3BC9" w14:textId="77777777" w:rsidR="00B907D2" w:rsidRPr="00D66502" w:rsidRDefault="00B907D2" w:rsidP="004C42A7">
            <w:r w:rsidRPr="00D66502">
              <w:t>18 (2 drop outs, data presented for those that completed only)</w:t>
            </w:r>
          </w:p>
        </w:tc>
        <w:tc>
          <w:tcPr>
            <w:tcW w:w="1559" w:type="dxa"/>
          </w:tcPr>
          <w:p w14:paraId="798173D8" w14:textId="77777777" w:rsidR="00B907D2" w:rsidRPr="00D66502" w:rsidRDefault="00B907D2" w:rsidP="004C42A7">
            <w:r w:rsidRPr="00D66502">
              <w:t>4 weeks (per intervention)</w:t>
            </w:r>
          </w:p>
        </w:tc>
        <w:tc>
          <w:tcPr>
            <w:tcW w:w="1985" w:type="dxa"/>
          </w:tcPr>
          <w:p w14:paraId="76461FF9" w14:textId="77777777" w:rsidR="00B907D2" w:rsidRPr="00D66502" w:rsidRDefault="00B907D2" w:rsidP="004C42A7">
            <w:r w:rsidRPr="00D66502">
              <w:t>Mean 24 hour urinary excretion for the higher sodium diet: 143mmol/day</w:t>
            </w:r>
          </w:p>
          <w:p w14:paraId="7B45930E" w14:textId="77777777" w:rsidR="00B907D2" w:rsidRPr="00D66502" w:rsidRDefault="00B907D2" w:rsidP="004C42A7">
            <w:r w:rsidRPr="00D66502">
              <w:t>Mean 24 hour urinary excretion for the placebo group: 87mmol/day</w:t>
            </w:r>
          </w:p>
        </w:tc>
        <w:tc>
          <w:tcPr>
            <w:tcW w:w="1642" w:type="dxa"/>
          </w:tcPr>
          <w:p w14:paraId="37278D2D" w14:textId="77777777" w:rsidR="00B907D2" w:rsidRPr="00D66502" w:rsidRDefault="00B907D2" w:rsidP="004C42A7">
            <w:r w:rsidRPr="00D66502">
              <w:t>Mean changes between placebo and higher sodium groups:</w:t>
            </w:r>
          </w:p>
          <w:p w14:paraId="035FD264" w14:textId="77777777" w:rsidR="00B907D2" w:rsidRPr="00D66502" w:rsidRDefault="00B907D2" w:rsidP="004C42A7">
            <w:r w:rsidRPr="00D66502">
              <w:t xml:space="preserve">SBP: </w:t>
            </w:r>
            <w:r>
              <w:t>-</w:t>
            </w:r>
            <w:r w:rsidRPr="00D66502">
              <w:t>0.5mmHg (SEM: 1.5, 95%CI: -3.44, 2.44)</w:t>
            </w:r>
          </w:p>
          <w:p w14:paraId="0E16EE0B" w14:textId="77777777" w:rsidR="00B907D2" w:rsidRPr="00D66502" w:rsidRDefault="00B907D2" w:rsidP="004C42A7">
            <w:r w:rsidRPr="00D66502">
              <w:t>DBP: -0.3mmHg (SEM: 0.8, 95% CI: -1.87, 1.27)</w:t>
            </w:r>
          </w:p>
          <w:p w14:paraId="20B6D9D0" w14:textId="77777777" w:rsidR="00B907D2" w:rsidRPr="00D66502" w:rsidRDefault="00B907D2" w:rsidP="004C42A7">
            <w:r w:rsidRPr="00D66502">
              <w:t>MAP data entered into excel spreadsheet (SD data available)</w:t>
            </w:r>
          </w:p>
        </w:tc>
      </w:tr>
    </w:tbl>
    <w:p w14:paraId="16C5DCCB" w14:textId="77777777" w:rsidR="00B907D2" w:rsidRPr="00D66502" w:rsidRDefault="00B907D2" w:rsidP="00B907D2"/>
    <w:p w14:paraId="3FB40CF2" w14:textId="77777777" w:rsidR="00B907D2" w:rsidRPr="00D66502" w:rsidRDefault="00B907D2" w:rsidP="00B907D2">
      <w:pPr>
        <w:rPr>
          <w:b/>
          <w:u w:val="single"/>
        </w:rPr>
      </w:pPr>
      <w:r w:rsidRPr="00D66502">
        <w:rPr>
          <w:b/>
          <w:u w:val="single"/>
        </w:rPr>
        <w:lastRenderedPageBreak/>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843"/>
        <w:gridCol w:w="1559"/>
        <w:gridCol w:w="1418"/>
      </w:tblGrid>
      <w:tr w:rsidR="00B907D2" w:rsidRPr="00D66502" w14:paraId="51ADCF01" w14:textId="77777777" w:rsidTr="004C42A7">
        <w:trPr>
          <w:trHeight w:val="315"/>
        </w:trPr>
        <w:tc>
          <w:tcPr>
            <w:tcW w:w="1170" w:type="dxa"/>
          </w:tcPr>
          <w:p w14:paraId="79617867" w14:textId="77777777" w:rsidR="00B907D2" w:rsidRPr="00D66502" w:rsidRDefault="00B907D2" w:rsidP="004C42A7">
            <w:pPr>
              <w:rPr>
                <w:b/>
              </w:rPr>
            </w:pPr>
            <w:r w:rsidRPr="00D66502">
              <w:rPr>
                <w:b/>
              </w:rPr>
              <w:t>Citation</w:t>
            </w:r>
          </w:p>
        </w:tc>
        <w:tc>
          <w:tcPr>
            <w:tcW w:w="1898" w:type="dxa"/>
          </w:tcPr>
          <w:p w14:paraId="2B54F51D" w14:textId="77777777" w:rsidR="00B907D2" w:rsidRPr="00D66502" w:rsidRDefault="00B907D2" w:rsidP="004C42A7">
            <w:pPr>
              <w:rPr>
                <w:b/>
              </w:rPr>
            </w:pPr>
            <w:r w:rsidRPr="00D66502">
              <w:rPr>
                <w:b/>
              </w:rPr>
              <w:t>Method of randomisation</w:t>
            </w:r>
          </w:p>
        </w:tc>
        <w:tc>
          <w:tcPr>
            <w:tcW w:w="1898" w:type="dxa"/>
          </w:tcPr>
          <w:p w14:paraId="754C3060" w14:textId="77777777" w:rsidR="00B907D2" w:rsidRPr="00D66502" w:rsidRDefault="00B907D2" w:rsidP="004C42A7">
            <w:pPr>
              <w:rPr>
                <w:b/>
              </w:rPr>
            </w:pPr>
            <w:r w:rsidRPr="00D66502">
              <w:rPr>
                <w:b/>
              </w:rPr>
              <w:t>Allocation concealment</w:t>
            </w:r>
          </w:p>
        </w:tc>
        <w:tc>
          <w:tcPr>
            <w:tcW w:w="1555" w:type="dxa"/>
          </w:tcPr>
          <w:p w14:paraId="06E8C0B9" w14:textId="77777777" w:rsidR="00B907D2" w:rsidRPr="00D66502" w:rsidRDefault="00B907D2" w:rsidP="004C42A7">
            <w:pPr>
              <w:rPr>
                <w:b/>
              </w:rPr>
            </w:pPr>
            <w:r w:rsidRPr="00D66502">
              <w:rPr>
                <w:b/>
              </w:rPr>
              <w:t>Blinding</w:t>
            </w:r>
          </w:p>
        </w:tc>
        <w:tc>
          <w:tcPr>
            <w:tcW w:w="1559" w:type="dxa"/>
          </w:tcPr>
          <w:p w14:paraId="2A3637C6" w14:textId="77777777" w:rsidR="00B907D2" w:rsidRPr="00D66502" w:rsidRDefault="00B907D2" w:rsidP="004C42A7">
            <w:pPr>
              <w:rPr>
                <w:b/>
              </w:rPr>
            </w:pPr>
            <w:r w:rsidRPr="00D66502">
              <w:rPr>
                <w:b/>
              </w:rPr>
              <w:t>Loss to follow-up</w:t>
            </w:r>
          </w:p>
        </w:tc>
        <w:tc>
          <w:tcPr>
            <w:tcW w:w="1701" w:type="dxa"/>
          </w:tcPr>
          <w:p w14:paraId="7D06741A" w14:textId="77777777" w:rsidR="00B907D2" w:rsidRPr="00D66502" w:rsidRDefault="00B907D2" w:rsidP="004C42A7">
            <w:pPr>
              <w:rPr>
                <w:b/>
              </w:rPr>
            </w:pPr>
            <w:r w:rsidRPr="00D66502">
              <w:rPr>
                <w:b/>
              </w:rPr>
              <w:t>Use of intention-to-treat where required</w:t>
            </w:r>
          </w:p>
        </w:tc>
        <w:tc>
          <w:tcPr>
            <w:tcW w:w="1843" w:type="dxa"/>
          </w:tcPr>
          <w:p w14:paraId="7BA10D17" w14:textId="77777777" w:rsidR="00B907D2" w:rsidRPr="00D66502" w:rsidRDefault="00B907D2" w:rsidP="004C42A7">
            <w:pPr>
              <w:rPr>
                <w:b/>
              </w:rPr>
            </w:pPr>
            <w:r w:rsidRPr="00D66502">
              <w:rPr>
                <w:b/>
              </w:rPr>
              <w:t>Ceasing study early for benefit</w:t>
            </w:r>
          </w:p>
        </w:tc>
        <w:tc>
          <w:tcPr>
            <w:tcW w:w="1559" w:type="dxa"/>
          </w:tcPr>
          <w:p w14:paraId="6C80311A" w14:textId="77777777" w:rsidR="00B907D2" w:rsidRPr="00D66502" w:rsidRDefault="00B907D2" w:rsidP="004C42A7">
            <w:pPr>
              <w:rPr>
                <w:b/>
              </w:rPr>
            </w:pPr>
            <w:r w:rsidRPr="00D66502">
              <w:rPr>
                <w:b/>
              </w:rPr>
              <w:t>Reporting all outcome results</w:t>
            </w:r>
          </w:p>
        </w:tc>
        <w:tc>
          <w:tcPr>
            <w:tcW w:w="1418" w:type="dxa"/>
          </w:tcPr>
          <w:p w14:paraId="0CE89521" w14:textId="77777777" w:rsidR="00B907D2" w:rsidRPr="00D66502" w:rsidRDefault="00B907D2" w:rsidP="004C42A7">
            <w:pPr>
              <w:rPr>
                <w:b/>
              </w:rPr>
            </w:pPr>
            <w:r w:rsidRPr="00D66502">
              <w:rPr>
                <w:b/>
              </w:rPr>
              <w:t>Funding source</w:t>
            </w:r>
          </w:p>
        </w:tc>
      </w:tr>
      <w:tr w:rsidR="00B907D2" w:rsidRPr="00D66502" w14:paraId="0399CD0C" w14:textId="77777777" w:rsidTr="004C42A7">
        <w:trPr>
          <w:trHeight w:val="1725"/>
        </w:trPr>
        <w:tc>
          <w:tcPr>
            <w:tcW w:w="1170" w:type="dxa"/>
          </w:tcPr>
          <w:p w14:paraId="13EB462A" w14:textId="77777777" w:rsidR="00B907D2" w:rsidRPr="00D66502" w:rsidRDefault="00B907D2" w:rsidP="004C42A7">
            <w:r w:rsidRPr="00D66502">
              <w:t xml:space="preserve">Watt et al. </w:t>
            </w:r>
            <w:r w:rsidR="00085882">
              <w:t>(</w:t>
            </w:r>
            <w:r w:rsidRPr="00D66502">
              <w:t>1983</w:t>
            </w:r>
            <w:r w:rsidR="00085882">
              <w:t>)</w:t>
            </w:r>
          </w:p>
        </w:tc>
        <w:tc>
          <w:tcPr>
            <w:tcW w:w="1898" w:type="dxa"/>
          </w:tcPr>
          <w:p w14:paraId="43EF62D8" w14:textId="77777777" w:rsidR="00B907D2" w:rsidRPr="00D66502" w:rsidRDefault="00B907D2" w:rsidP="004C42A7">
            <w:r w:rsidRPr="00D66502">
              <w:rPr>
                <w:highlight w:val="yellow"/>
              </w:rPr>
              <w:t>Unclear (methods of randomisation not described)</w:t>
            </w:r>
          </w:p>
        </w:tc>
        <w:tc>
          <w:tcPr>
            <w:tcW w:w="1898" w:type="dxa"/>
          </w:tcPr>
          <w:p w14:paraId="51AFCB0A" w14:textId="77777777" w:rsidR="00B907D2" w:rsidRPr="00D66502" w:rsidRDefault="00B907D2" w:rsidP="004C42A7">
            <w:pPr>
              <w:rPr>
                <w:highlight w:val="yellow"/>
              </w:rPr>
            </w:pPr>
            <w:r w:rsidRPr="00D66502">
              <w:rPr>
                <w:highlight w:val="yellow"/>
              </w:rPr>
              <w:t>Unclear</w:t>
            </w:r>
          </w:p>
        </w:tc>
        <w:tc>
          <w:tcPr>
            <w:tcW w:w="1555" w:type="dxa"/>
          </w:tcPr>
          <w:p w14:paraId="600D1EEA" w14:textId="77777777" w:rsidR="00B907D2" w:rsidRPr="00D66502" w:rsidRDefault="00B907D2" w:rsidP="004C42A7">
            <w:pPr>
              <w:rPr>
                <w:highlight w:val="green"/>
              </w:rPr>
            </w:pPr>
            <w:r w:rsidRPr="00D66502">
              <w:rPr>
                <w:highlight w:val="green"/>
              </w:rPr>
              <w:t>Participants: Low risk</w:t>
            </w:r>
          </w:p>
          <w:p w14:paraId="7267E081" w14:textId="77777777" w:rsidR="00B907D2" w:rsidRPr="00D66502" w:rsidRDefault="00B907D2" w:rsidP="004C42A7">
            <w:r w:rsidRPr="00D66502">
              <w:rPr>
                <w:highlight w:val="green"/>
              </w:rPr>
              <w:t>Providers: Low risk</w:t>
            </w:r>
          </w:p>
          <w:p w14:paraId="161CAB7A" w14:textId="77777777" w:rsidR="00B907D2" w:rsidRPr="00D66502" w:rsidRDefault="00B907D2" w:rsidP="004C42A7">
            <w:r w:rsidRPr="00D66502">
              <w:rPr>
                <w:highlight w:val="yellow"/>
              </w:rPr>
              <w:t>Outcome assessors: unclear</w:t>
            </w:r>
          </w:p>
        </w:tc>
        <w:tc>
          <w:tcPr>
            <w:tcW w:w="1559" w:type="dxa"/>
          </w:tcPr>
          <w:p w14:paraId="64EB2F79" w14:textId="77777777" w:rsidR="00B907D2" w:rsidRPr="00D66502" w:rsidRDefault="00B907D2" w:rsidP="004C42A7">
            <w:r w:rsidRPr="00D66502">
              <w:rPr>
                <w:highlight w:val="green"/>
              </w:rPr>
              <w:t>Low risk (two participants lost one from each group)</w:t>
            </w:r>
          </w:p>
        </w:tc>
        <w:tc>
          <w:tcPr>
            <w:tcW w:w="1701" w:type="dxa"/>
          </w:tcPr>
          <w:p w14:paraId="2D893217" w14:textId="77777777" w:rsidR="00B907D2" w:rsidRPr="00D66502" w:rsidRDefault="00B907D2" w:rsidP="004C42A7">
            <w:r w:rsidRPr="00D66502">
              <w:rPr>
                <w:highlight w:val="yellow"/>
              </w:rPr>
              <w:t>Unclear</w:t>
            </w:r>
          </w:p>
        </w:tc>
        <w:tc>
          <w:tcPr>
            <w:tcW w:w="1843" w:type="dxa"/>
          </w:tcPr>
          <w:p w14:paraId="03535CDF" w14:textId="77777777" w:rsidR="00B907D2" w:rsidRPr="00D66502" w:rsidRDefault="00B907D2" w:rsidP="004C42A7">
            <w:r w:rsidRPr="00D66502">
              <w:rPr>
                <w:highlight w:val="green"/>
              </w:rPr>
              <w:t>No (Low risk)</w:t>
            </w:r>
          </w:p>
        </w:tc>
        <w:tc>
          <w:tcPr>
            <w:tcW w:w="1559" w:type="dxa"/>
          </w:tcPr>
          <w:p w14:paraId="301E998D" w14:textId="77777777" w:rsidR="00B907D2" w:rsidRPr="00D66502" w:rsidRDefault="00B907D2" w:rsidP="004C42A7">
            <w:r w:rsidRPr="00D66502">
              <w:rPr>
                <w:highlight w:val="green"/>
              </w:rPr>
              <w:t>Yes (Low risk)</w:t>
            </w:r>
          </w:p>
        </w:tc>
        <w:tc>
          <w:tcPr>
            <w:tcW w:w="1418" w:type="dxa"/>
          </w:tcPr>
          <w:p w14:paraId="20F57518" w14:textId="77777777" w:rsidR="00B907D2" w:rsidRPr="00D66502" w:rsidRDefault="00B907D2" w:rsidP="004C42A7">
            <w:r w:rsidRPr="00D66502">
              <w:rPr>
                <w:highlight w:val="green"/>
              </w:rPr>
              <w:t>British Heart Foundation</w:t>
            </w:r>
          </w:p>
        </w:tc>
      </w:tr>
    </w:tbl>
    <w:p w14:paraId="3E5C0918" w14:textId="77777777" w:rsidR="00B907D2" w:rsidRPr="00D66502" w:rsidRDefault="00B907D2" w:rsidP="00B907D2">
      <w:pPr>
        <w:rPr>
          <w:b/>
        </w:rPr>
      </w:pPr>
    </w:p>
    <w:p w14:paraId="6BD5BF59" w14:textId="77777777" w:rsidR="00B907D2" w:rsidRPr="00D66502" w:rsidRDefault="00B907D2" w:rsidP="00B907D2">
      <w:pPr>
        <w:rPr>
          <w:b/>
          <w:u w:val="single"/>
        </w:rPr>
      </w:pPr>
      <w:r w:rsidRPr="00D66502">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559"/>
        <w:gridCol w:w="1418"/>
        <w:gridCol w:w="1559"/>
        <w:gridCol w:w="1985"/>
        <w:gridCol w:w="1642"/>
      </w:tblGrid>
      <w:tr w:rsidR="00B907D2" w:rsidRPr="00D66502" w14:paraId="3AC67091" w14:textId="77777777" w:rsidTr="004C42A7">
        <w:trPr>
          <w:trHeight w:val="548"/>
        </w:trPr>
        <w:tc>
          <w:tcPr>
            <w:tcW w:w="1093" w:type="dxa"/>
          </w:tcPr>
          <w:p w14:paraId="021AAD2D" w14:textId="77777777" w:rsidR="00B907D2" w:rsidRPr="00D66502" w:rsidRDefault="00B907D2" w:rsidP="004C42A7">
            <w:pPr>
              <w:pStyle w:val="NoSpacing"/>
              <w:rPr>
                <w:b/>
              </w:rPr>
            </w:pPr>
            <w:r w:rsidRPr="00D66502">
              <w:rPr>
                <w:b/>
              </w:rPr>
              <w:t>Citation &amp; location</w:t>
            </w:r>
          </w:p>
        </w:tc>
        <w:tc>
          <w:tcPr>
            <w:tcW w:w="1000" w:type="dxa"/>
          </w:tcPr>
          <w:p w14:paraId="547243EE" w14:textId="77777777" w:rsidR="00B907D2" w:rsidRPr="00D66502" w:rsidRDefault="00B907D2" w:rsidP="004C42A7">
            <w:pPr>
              <w:pStyle w:val="NoSpacing"/>
              <w:rPr>
                <w:b/>
              </w:rPr>
            </w:pPr>
            <w:r w:rsidRPr="00D66502">
              <w:rPr>
                <w:b/>
              </w:rPr>
              <w:t>Study design</w:t>
            </w:r>
          </w:p>
        </w:tc>
        <w:tc>
          <w:tcPr>
            <w:tcW w:w="843" w:type="dxa"/>
          </w:tcPr>
          <w:p w14:paraId="3EA4DE3A" w14:textId="77777777" w:rsidR="00B907D2" w:rsidRPr="00D66502" w:rsidRDefault="00B907D2" w:rsidP="004C42A7">
            <w:pPr>
              <w:pStyle w:val="NoSpacing"/>
              <w:rPr>
                <w:b/>
              </w:rPr>
            </w:pPr>
            <w:r w:rsidRPr="00D66502">
              <w:rPr>
                <w:b/>
              </w:rPr>
              <w:t>NHMRC level of evidence</w:t>
            </w:r>
          </w:p>
        </w:tc>
        <w:tc>
          <w:tcPr>
            <w:tcW w:w="1418" w:type="dxa"/>
          </w:tcPr>
          <w:p w14:paraId="55EE1C9A" w14:textId="77777777" w:rsidR="00B907D2" w:rsidRPr="00D66502" w:rsidRDefault="00B907D2" w:rsidP="004C42A7">
            <w:pPr>
              <w:pStyle w:val="NoSpacing"/>
              <w:rPr>
                <w:b/>
              </w:rPr>
            </w:pPr>
            <w:r w:rsidRPr="00D66502">
              <w:rPr>
                <w:b/>
              </w:rPr>
              <w:t>Population</w:t>
            </w:r>
          </w:p>
        </w:tc>
        <w:tc>
          <w:tcPr>
            <w:tcW w:w="1984" w:type="dxa"/>
          </w:tcPr>
          <w:p w14:paraId="2ACC2F5E" w14:textId="77777777" w:rsidR="00B907D2" w:rsidRPr="00D66502" w:rsidRDefault="00B907D2" w:rsidP="004C42A7">
            <w:pPr>
              <w:pStyle w:val="NoSpacing"/>
              <w:rPr>
                <w:b/>
              </w:rPr>
            </w:pPr>
            <w:r w:rsidRPr="00D66502">
              <w:rPr>
                <w:b/>
              </w:rPr>
              <w:t>Intervention</w:t>
            </w:r>
          </w:p>
        </w:tc>
        <w:tc>
          <w:tcPr>
            <w:tcW w:w="1559" w:type="dxa"/>
          </w:tcPr>
          <w:p w14:paraId="7641E071" w14:textId="77777777" w:rsidR="00B907D2" w:rsidRPr="00D66502" w:rsidRDefault="00B907D2" w:rsidP="004C42A7">
            <w:pPr>
              <w:pStyle w:val="NoSpacing"/>
              <w:rPr>
                <w:b/>
              </w:rPr>
            </w:pPr>
            <w:r w:rsidRPr="00D66502">
              <w:rPr>
                <w:b/>
              </w:rPr>
              <w:t>Outcomes measured relevant to research question</w:t>
            </w:r>
          </w:p>
        </w:tc>
        <w:tc>
          <w:tcPr>
            <w:tcW w:w="1418" w:type="dxa"/>
          </w:tcPr>
          <w:p w14:paraId="584C5133" w14:textId="77777777" w:rsidR="00B907D2" w:rsidRPr="00D66502" w:rsidRDefault="00B907D2" w:rsidP="004C42A7">
            <w:pPr>
              <w:pStyle w:val="NoSpacing"/>
              <w:rPr>
                <w:b/>
              </w:rPr>
            </w:pPr>
            <w:r w:rsidRPr="00D66502">
              <w:rPr>
                <w:b/>
              </w:rPr>
              <w:t>Sample size</w:t>
            </w:r>
          </w:p>
        </w:tc>
        <w:tc>
          <w:tcPr>
            <w:tcW w:w="1559" w:type="dxa"/>
          </w:tcPr>
          <w:p w14:paraId="02D3FF00" w14:textId="77777777" w:rsidR="00B907D2" w:rsidRPr="00D66502" w:rsidRDefault="00B907D2" w:rsidP="004C42A7">
            <w:pPr>
              <w:pStyle w:val="NoSpacing"/>
              <w:rPr>
                <w:b/>
              </w:rPr>
            </w:pPr>
            <w:r w:rsidRPr="00D66502">
              <w:rPr>
                <w:b/>
              </w:rPr>
              <w:t>Intervention duration</w:t>
            </w:r>
          </w:p>
        </w:tc>
        <w:tc>
          <w:tcPr>
            <w:tcW w:w="1985" w:type="dxa"/>
          </w:tcPr>
          <w:p w14:paraId="19EA64F1" w14:textId="77777777" w:rsidR="00B907D2" w:rsidRPr="00D66502" w:rsidRDefault="00B907D2" w:rsidP="004C42A7">
            <w:pPr>
              <w:pStyle w:val="NoSpacing"/>
              <w:rPr>
                <w:b/>
              </w:rPr>
            </w:pPr>
            <w:r w:rsidRPr="00D66502">
              <w:rPr>
                <w:b/>
              </w:rPr>
              <w:t>Compliance to sodium target (urinary data)</w:t>
            </w:r>
          </w:p>
        </w:tc>
        <w:tc>
          <w:tcPr>
            <w:tcW w:w="1642" w:type="dxa"/>
          </w:tcPr>
          <w:p w14:paraId="502F1F09" w14:textId="77777777" w:rsidR="00B907D2" w:rsidRPr="00D66502" w:rsidRDefault="00B907D2" w:rsidP="004C42A7">
            <w:pPr>
              <w:pStyle w:val="NoSpacing"/>
              <w:rPr>
                <w:b/>
              </w:rPr>
            </w:pPr>
            <w:r w:rsidRPr="00D66502">
              <w:rPr>
                <w:b/>
              </w:rPr>
              <w:t>Results</w:t>
            </w:r>
          </w:p>
        </w:tc>
      </w:tr>
      <w:tr w:rsidR="00B907D2" w:rsidRPr="00D66502" w14:paraId="43A02D0B" w14:textId="77777777" w:rsidTr="004C42A7">
        <w:trPr>
          <w:trHeight w:val="269"/>
        </w:trPr>
        <w:tc>
          <w:tcPr>
            <w:tcW w:w="1093" w:type="dxa"/>
          </w:tcPr>
          <w:p w14:paraId="69D92B69" w14:textId="77777777" w:rsidR="00B907D2" w:rsidRDefault="00B907D2" w:rsidP="004C42A7">
            <w:r w:rsidRPr="00D66502">
              <w:t>Watt et al</w:t>
            </w:r>
            <w:r w:rsidR="00085882">
              <w:t>.</w:t>
            </w:r>
            <w:r w:rsidRPr="00D66502">
              <w:t xml:space="preserve"> (1985), Wales</w:t>
            </w:r>
          </w:p>
          <w:p w14:paraId="4B6358F3" w14:textId="532ED6DB" w:rsidR="00085882" w:rsidRDefault="00712170" w:rsidP="004C42A7">
            <w:r>
              <w:lastRenderedPageBreak/>
              <w:fldChar w:fldCharType="begin"/>
            </w:r>
            <w:r w:rsidR="007C7086">
              <w:instrText xml:space="preserve"> ADDIN EN.CITE &lt;EndNote&gt;&lt;Cite&gt;&lt;Author&gt;Watt&lt;/Author&gt;&lt;Year&gt;1985&lt;/Year&gt;&lt;RecNum&gt;76&lt;/RecNum&gt;&lt;DisplayText&gt;[59]&lt;/DisplayText&gt;&lt;record&gt;&lt;rec-number&gt;76&lt;/rec-number&gt;&lt;foreign-keys&gt;&lt;key app="EN" db-id="29fs5vfvk0fzsmezd2mpxwrarftfzrfpzffd"&gt;76&lt;/key&gt;&lt;/foreign-keys&gt;&lt;ref-type name="Journal Article"&gt;17&lt;/ref-type&gt;&lt;contributors&gt;&lt;authors&gt;&lt;author&gt;Watt, G. C. M.&lt;/author&gt;&lt;author&gt;Foy, C. J. W.&lt;/author&gt;&lt;author&gt;Hart, J. T.&lt;/author&gt;&lt;author&gt;Bingham, G.&lt;/author&gt;&lt;author&gt;Edwards, C.&lt;/author&gt;&lt;author&gt;Hart, M.&lt;/author&gt;&lt;author&gt;Thomas, E.&lt;/author&gt;&lt;author&gt;Walton, P.&lt;/author&gt;&lt;/authors&gt;&lt;/contributors&gt;&lt;titles&gt;&lt;title&gt;DIETARY-SODIUM AND ARTERIAL BLOOD-PRESSURE - EVIDENCE AGAINST GENETIC SUSCEPTIBILITY&lt;/title&gt;&lt;secondary-title&gt;British Medical Journal&lt;/secondary-title&gt;&lt;/titles&gt;&lt;periodical&gt;&lt;full-title&gt;British Medical Journal&lt;/full-title&gt;&lt;/periodical&gt;&lt;pages&gt;1525-1528&lt;/pages&gt;&lt;volume&gt;291&lt;/volume&gt;&lt;number&gt;6508&lt;/number&gt;&lt;dates&gt;&lt;year&gt;1985&lt;/year&gt;&lt;pub-dates&gt;&lt;date&gt;1985&lt;/date&gt;&lt;/pub-dates&gt;&lt;/dates&gt;&lt;isbn&gt;0959-8138&lt;/isbn&gt;&lt;accession-num&gt;WOS:A1985AVJ2900005&lt;/accession-num&gt;&lt;urls&gt;&lt;related-urls&gt;&lt;url&gt;&amp;lt;Go to ISI&amp;gt;://WOS:A1985AVJ2900005&lt;/url&gt;&lt;/related-urls&gt;&lt;/urls&gt;&lt;/record&gt;&lt;/Cite&gt;&lt;/EndNote&gt;</w:instrText>
            </w:r>
            <w:r>
              <w:fldChar w:fldCharType="separate"/>
            </w:r>
            <w:r w:rsidR="007C7086">
              <w:rPr>
                <w:noProof/>
              </w:rPr>
              <w:t>[</w:t>
            </w:r>
            <w:hyperlink w:anchor="_ENREF_59" w:tooltip="Watt, 1985 #76" w:history="1">
              <w:r w:rsidR="007C7086">
                <w:rPr>
                  <w:noProof/>
                </w:rPr>
                <w:t>59</w:t>
              </w:r>
            </w:hyperlink>
            <w:r w:rsidR="007C7086">
              <w:rPr>
                <w:noProof/>
              </w:rPr>
              <w:t>]</w:t>
            </w:r>
            <w:r>
              <w:fldChar w:fldCharType="end"/>
            </w:r>
          </w:p>
          <w:p w14:paraId="3D583B25" w14:textId="77777777" w:rsidR="00085882" w:rsidRPr="00D66502" w:rsidRDefault="00085882" w:rsidP="004C42A7"/>
        </w:tc>
        <w:tc>
          <w:tcPr>
            <w:tcW w:w="1000" w:type="dxa"/>
          </w:tcPr>
          <w:p w14:paraId="7CE1BE40" w14:textId="77777777" w:rsidR="00B907D2" w:rsidRPr="00D66502" w:rsidRDefault="00B907D2" w:rsidP="004C42A7">
            <w:r w:rsidRPr="00D66502">
              <w:lastRenderedPageBreak/>
              <w:t xml:space="preserve">Double blind, randomised cross over </w:t>
            </w:r>
            <w:r w:rsidRPr="00D66502">
              <w:lastRenderedPageBreak/>
              <w:t xml:space="preserve">trial </w:t>
            </w:r>
          </w:p>
        </w:tc>
        <w:tc>
          <w:tcPr>
            <w:tcW w:w="843" w:type="dxa"/>
          </w:tcPr>
          <w:p w14:paraId="7B4C85D9" w14:textId="77777777" w:rsidR="00B907D2" w:rsidRPr="00D66502" w:rsidRDefault="00B907D2" w:rsidP="004C42A7">
            <w:r w:rsidRPr="00D66502">
              <w:lastRenderedPageBreak/>
              <w:t>II</w:t>
            </w:r>
          </w:p>
        </w:tc>
        <w:tc>
          <w:tcPr>
            <w:tcW w:w="1418" w:type="dxa"/>
          </w:tcPr>
          <w:p w14:paraId="41B7C58D" w14:textId="77777777" w:rsidR="00B907D2" w:rsidRPr="00D66502" w:rsidRDefault="00B907D2" w:rsidP="004C42A7">
            <w:r w:rsidRPr="00D66502">
              <w:t xml:space="preserve">Adults  aged 22-23 years, normotensive, and determined from a </w:t>
            </w:r>
            <w:r w:rsidRPr="00D66502">
              <w:lastRenderedPageBreak/>
              <w:t>previous trial involving their parents to be either at a low genetic risk of hypertension (based on their parent’s BP) or a high risk of hypertension</w:t>
            </w:r>
          </w:p>
        </w:tc>
        <w:tc>
          <w:tcPr>
            <w:tcW w:w="1984" w:type="dxa"/>
          </w:tcPr>
          <w:p w14:paraId="42228578" w14:textId="77777777" w:rsidR="00B907D2" w:rsidRPr="00D66502" w:rsidRDefault="00B907D2" w:rsidP="004C42A7">
            <w:r w:rsidRPr="00D66502">
              <w:lastRenderedPageBreak/>
              <w:t xml:space="preserve">All participants were randomly allocated to a cross-over arm for 4 weeks each </w:t>
            </w:r>
            <w:r w:rsidRPr="00D66502">
              <w:lastRenderedPageBreak/>
              <w:t>intervention:</w:t>
            </w:r>
          </w:p>
          <w:p w14:paraId="41671EDE" w14:textId="77777777" w:rsidR="00B907D2" w:rsidRPr="00D66502" w:rsidRDefault="00B907D2" w:rsidP="004C42A7">
            <w:r w:rsidRPr="00D66502">
              <w:t>1. 80mmol slow-sodium tablets/day</w:t>
            </w:r>
          </w:p>
          <w:p w14:paraId="2C17EF0F" w14:textId="77777777" w:rsidR="00B907D2" w:rsidRPr="00D66502" w:rsidRDefault="00B907D2" w:rsidP="004C42A7">
            <w:r w:rsidRPr="00D66502">
              <w:t>2. Placebo tablets</w:t>
            </w:r>
          </w:p>
          <w:p w14:paraId="2D3AE612" w14:textId="77777777" w:rsidR="00B907D2" w:rsidRPr="00D66502" w:rsidRDefault="00B907D2" w:rsidP="004C42A7">
            <w:r w:rsidRPr="00D66502">
              <w:t>All participants were provided with dietary advice to reduce sodium intake for the duration of the study</w:t>
            </w:r>
          </w:p>
          <w:p w14:paraId="47990F4A" w14:textId="77777777" w:rsidR="00B907D2" w:rsidRPr="00D66502" w:rsidRDefault="00B907D2" w:rsidP="004C42A7"/>
        </w:tc>
        <w:tc>
          <w:tcPr>
            <w:tcW w:w="1559" w:type="dxa"/>
          </w:tcPr>
          <w:p w14:paraId="55EC600D" w14:textId="77777777" w:rsidR="00B907D2" w:rsidRPr="00D66502" w:rsidRDefault="00B907D2" w:rsidP="004C42A7">
            <w:pPr>
              <w:pStyle w:val="NoSpacing"/>
            </w:pPr>
            <w:r w:rsidRPr="00D66502">
              <w:lastRenderedPageBreak/>
              <w:t>SBP, DBP (measured seated), MAP</w:t>
            </w:r>
          </w:p>
        </w:tc>
        <w:tc>
          <w:tcPr>
            <w:tcW w:w="1418" w:type="dxa"/>
          </w:tcPr>
          <w:p w14:paraId="682DA837" w14:textId="77777777" w:rsidR="00B907D2" w:rsidRPr="00D66502" w:rsidRDefault="00B907D2" w:rsidP="004C42A7">
            <w:r w:rsidRPr="00D66502">
              <w:t xml:space="preserve">66 (statistical analyses were conducted for the two </w:t>
            </w:r>
            <w:r w:rsidRPr="00D66502">
              <w:lastRenderedPageBreak/>
              <w:t>groups:</w:t>
            </w:r>
          </w:p>
          <w:p w14:paraId="3A9B297C" w14:textId="77777777" w:rsidR="00B907D2" w:rsidRPr="00D66502" w:rsidRDefault="00B907D2" w:rsidP="004C42A7">
            <w:pPr>
              <w:pStyle w:val="ListParagraph"/>
              <w:numPr>
                <w:ilvl w:val="0"/>
                <w:numId w:val="8"/>
              </w:numPr>
            </w:pPr>
            <w:r w:rsidRPr="00D66502">
              <w:t>Individuals identified as being at low risk of hypertension (n=31)</w:t>
            </w:r>
          </w:p>
          <w:p w14:paraId="6D935C47" w14:textId="77777777" w:rsidR="00B907D2" w:rsidRPr="00D66502" w:rsidRDefault="00B907D2" w:rsidP="004C42A7">
            <w:pPr>
              <w:pStyle w:val="ListParagraph"/>
              <w:numPr>
                <w:ilvl w:val="0"/>
                <w:numId w:val="8"/>
              </w:numPr>
            </w:pPr>
            <w:r w:rsidRPr="00D66502">
              <w:t>Those identified as being at high risk of hypertension (n=35)</w:t>
            </w:r>
          </w:p>
        </w:tc>
        <w:tc>
          <w:tcPr>
            <w:tcW w:w="1559" w:type="dxa"/>
          </w:tcPr>
          <w:p w14:paraId="4947EEA7" w14:textId="77777777" w:rsidR="00B907D2" w:rsidRPr="00D66502" w:rsidRDefault="00B907D2" w:rsidP="004C42A7">
            <w:r w:rsidRPr="00D66502">
              <w:lastRenderedPageBreak/>
              <w:t>4 weeks each intervention arm</w:t>
            </w:r>
          </w:p>
        </w:tc>
        <w:tc>
          <w:tcPr>
            <w:tcW w:w="1985" w:type="dxa"/>
          </w:tcPr>
          <w:p w14:paraId="679B5502" w14:textId="77777777" w:rsidR="00B907D2" w:rsidRPr="00D66502" w:rsidRDefault="00B907D2" w:rsidP="004C42A7">
            <w:r w:rsidRPr="00D66502">
              <w:t>Data presented based on the two groups:</w:t>
            </w:r>
          </w:p>
          <w:p w14:paraId="4D190D7C" w14:textId="77777777" w:rsidR="00B907D2" w:rsidRPr="00D66502" w:rsidRDefault="00B907D2" w:rsidP="004C42A7">
            <w:r w:rsidRPr="00D66502">
              <w:t xml:space="preserve">Group 1 (low risk for HT): 128.4mmol </w:t>
            </w:r>
            <w:r w:rsidRPr="00D66502">
              <w:lastRenderedPageBreak/>
              <w:t>sodium/24 hours during high sodium phase &amp; 68.4mmol sodium/24 hours during low sodium phase</w:t>
            </w:r>
          </w:p>
          <w:p w14:paraId="55272D21" w14:textId="77777777" w:rsidR="00B907D2" w:rsidRPr="00D66502" w:rsidRDefault="00B907D2" w:rsidP="004C42A7">
            <w:r w:rsidRPr="00D66502">
              <w:t>Group 2 (high risk for HT): 130.6mmol sodium/24 hours during high sodium phase &amp; 56.3mmol sodium/24 hours during low sodium phase</w:t>
            </w:r>
          </w:p>
        </w:tc>
        <w:tc>
          <w:tcPr>
            <w:tcW w:w="1642" w:type="dxa"/>
          </w:tcPr>
          <w:p w14:paraId="5AFB3815" w14:textId="77777777" w:rsidR="00B907D2" w:rsidRPr="00D66502" w:rsidRDefault="00B907D2" w:rsidP="004C42A7">
            <w:r w:rsidRPr="00D66502">
              <w:lastRenderedPageBreak/>
              <w:t xml:space="preserve">Mean changes between placebo and higher sodium group (for low risk HT group </w:t>
            </w:r>
            <w:r w:rsidRPr="00D66502">
              <w:lastRenderedPageBreak/>
              <w:t xml:space="preserve">1): </w:t>
            </w:r>
          </w:p>
          <w:p w14:paraId="72A36973" w14:textId="77777777" w:rsidR="00B907D2" w:rsidRPr="00D66502" w:rsidRDefault="00B907D2" w:rsidP="004C42A7">
            <w:r w:rsidRPr="00D66502">
              <w:t>SBP: -0.5mmHg (SEM: 0.82, 95% CI: -2.11, 1.11)</w:t>
            </w:r>
          </w:p>
          <w:p w14:paraId="0211493B" w14:textId="77777777" w:rsidR="00B907D2" w:rsidRPr="00D66502" w:rsidRDefault="00B907D2" w:rsidP="004C42A7">
            <w:r w:rsidRPr="00D66502">
              <w:t xml:space="preserve">DBP: 1.4mmHg (SEM: 0.9, 95%CI: -0.36, 3.16) </w:t>
            </w:r>
          </w:p>
          <w:p w14:paraId="6C331800" w14:textId="77777777" w:rsidR="00B907D2" w:rsidRPr="00D66502" w:rsidRDefault="00B907D2" w:rsidP="004C42A7">
            <w:r w:rsidRPr="00D66502">
              <w:t>(for high risk HT group 2):</w:t>
            </w:r>
          </w:p>
          <w:p w14:paraId="7F2CA159" w14:textId="77777777" w:rsidR="00B907D2" w:rsidRPr="00D66502" w:rsidRDefault="00B907D2" w:rsidP="004C42A7">
            <w:r w:rsidRPr="00D66502">
              <w:t>SBP: -1.4mmHg (SEM:0.74, 95%CI: -2.85,0.05)</w:t>
            </w:r>
          </w:p>
          <w:p w14:paraId="6E36D315" w14:textId="77777777" w:rsidR="00B907D2" w:rsidRPr="00D66502" w:rsidRDefault="00B907D2" w:rsidP="004C42A7">
            <w:pPr>
              <w:rPr>
                <w:u w:val="single"/>
              </w:rPr>
            </w:pPr>
            <w:r w:rsidRPr="00D66502">
              <w:t>DBP: 1.2mmHg (SEM: 0.93, 95%CI: -0.62,3.02)</w:t>
            </w:r>
          </w:p>
          <w:p w14:paraId="484CC14B" w14:textId="77777777" w:rsidR="00B907D2" w:rsidRPr="00D66502" w:rsidRDefault="00B907D2" w:rsidP="004C42A7"/>
        </w:tc>
      </w:tr>
    </w:tbl>
    <w:p w14:paraId="72ECCDD1" w14:textId="77777777" w:rsidR="00B907D2" w:rsidRPr="00D66502" w:rsidRDefault="00B907D2" w:rsidP="00B907D2">
      <w:pPr>
        <w:rPr>
          <w:b/>
        </w:rPr>
      </w:pPr>
    </w:p>
    <w:p w14:paraId="01A0CE6E" w14:textId="77777777" w:rsidR="00B907D2" w:rsidRPr="00D66502" w:rsidRDefault="00B907D2" w:rsidP="00B907D2">
      <w:pPr>
        <w:rPr>
          <w:b/>
          <w:u w:val="single"/>
        </w:rPr>
      </w:pPr>
      <w:r w:rsidRPr="00D66502">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898"/>
        <w:gridCol w:w="1898"/>
        <w:gridCol w:w="1555"/>
        <w:gridCol w:w="1559"/>
        <w:gridCol w:w="1701"/>
        <w:gridCol w:w="1843"/>
        <w:gridCol w:w="1559"/>
        <w:gridCol w:w="1418"/>
      </w:tblGrid>
      <w:tr w:rsidR="00B907D2" w:rsidRPr="00D66502" w14:paraId="7E99B0F4" w14:textId="77777777" w:rsidTr="004C42A7">
        <w:trPr>
          <w:trHeight w:val="315"/>
        </w:trPr>
        <w:tc>
          <w:tcPr>
            <w:tcW w:w="1170" w:type="dxa"/>
          </w:tcPr>
          <w:p w14:paraId="111BFD0C" w14:textId="77777777" w:rsidR="00B907D2" w:rsidRPr="00D66502" w:rsidRDefault="00B907D2" w:rsidP="004C42A7">
            <w:pPr>
              <w:rPr>
                <w:b/>
              </w:rPr>
            </w:pPr>
            <w:r w:rsidRPr="00D66502">
              <w:rPr>
                <w:b/>
              </w:rPr>
              <w:lastRenderedPageBreak/>
              <w:t>Citation</w:t>
            </w:r>
          </w:p>
        </w:tc>
        <w:tc>
          <w:tcPr>
            <w:tcW w:w="1898" w:type="dxa"/>
          </w:tcPr>
          <w:p w14:paraId="79C779D8" w14:textId="77777777" w:rsidR="00B907D2" w:rsidRPr="00D66502" w:rsidRDefault="00B907D2" w:rsidP="004C42A7">
            <w:pPr>
              <w:rPr>
                <w:b/>
              </w:rPr>
            </w:pPr>
            <w:r w:rsidRPr="00D66502">
              <w:rPr>
                <w:b/>
              </w:rPr>
              <w:t>Method of randomisation</w:t>
            </w:r>
          </w:p>
        </w:tc>
        <w:tc>
          <w:tcPr>
            <w:tcW w:w="1898" w:type="dxa"/>
          </w:tcPr>
          <w:p w14:paraId="749A398E" w14:textId="77777777" w:rsidR="00B907D2" w:rsidRPr="00D66502" w:rsidRDefault="00B907D2" w:rsidP="004C42A7">
            <w:pPr>
              <w:rPr>
                <w:b/>
              </w:rPr>
            </w:pPr>
            <w:r w:rsidRPr="00D66502">
              <w:rPr>
                <w:b/>
              </w:rPr>
              <w:t>Allocation concealment</w:t>
            </w:r>
          </w:p>
        </w:tc>
        <w:tc>
          <w:tcPr>
            <w:tcW w:w="1555" w:type="dxa"/>
          </w:tcPr>
          <w:p w14:paraId="5B9EFC56" w14:textId="77777777" w:rsidR="00B907D2" w:rsidRPr="00D66502" w:rsidRDefault="00B907D2" w:rsidP="004C42A7">
            <w:pPr>
              <w:rPr>
                <w:b/>
              </w:rPr>
            </w:pPr>
            <w:r w:rsidRPr="00D66502">
              <w:rPr>
                <w:b/>
              </w:rPr>
              <w:t>Blinding</w:t>
            </w:r>
          </w:p>
        </w:tc>
        <w:tc>
          <w:tcPr>
            <w:tcW w:w="1559" w:type="dxa"/>
          </w:tcPr>
          <w:p w14:paraId="7D4363E7" w14:textId="77777777" w:rsidR="00B907D2" w:rsidRPr="00D66502" w:rsidRDefault="00B907D2" w:rsidP="004C42A7">
            <w:pPr>
              <w:rPr>
                <w:b/>
              </w:rPr>
            </w:pPr>
            <w:r w:rsidRPr="00D66502">
              <w:rPr>
                <w:b/>
              </w:rPr>
              <w:t>Loss to follow-up</w:t>
            </w:r>
          </w:p>
        </w:tc>
        <w:tc>
          <w:tcPr>
            <w:tcW w:w="1701" w:type="dxa"/>
          </w:tcPr>
          <w:p w14:paraId="1D5C8E01" w14:textId="77777777" w:rsidR="00B907D2" w:rsidRPr="00D66502" w:rsidRDefault="00B907D2" w:rsidP="004C42A7">
            <w:pPr>
              <w:rPr>
                <w:b/>
              </w:rPr>
            </w:pPr>
            <w:r w:rsidRPr="00D66502">
              <w:rPr>
                <w:b/>
              </w:rPr>
              <w:t>Use of intention-to-treat where required</w:t>
            </w:r>
          </w:p>
        </w:tc>
        <w:tc>
          <w:tcPr>
            <w:tcW w:w="1843" w:type="dxa"/>
          </w:tcPr>
          <w:p w14:paraId="02C08439" w14:textId="77777777" w:rsidR="00B907D2" w:rsidRPr="00D66502" w:rsidRDefault="00B907D2" w:rsidP="004C42A7">
            <w:pPr>
              <w:rPr>
                <w:b/>
              </w:rPr>
            </w:pPr>
            <w:r w:rsidRPr="00D66502">
              <w:rPr>
                <w:b/>
              </w:rPr>
              <w:t>Ceasing study early for benefit</w:t>
            </w:r>
          </w:p>
        </w:tc>
        <w:tc>
          <w:tcPr>
            <w:tcW w:w="1559" w:type="dxa"/>
          </w:tcPr>
          <w:p w14:paraId="2E9D399A" w14:textId="77777777" w:rsidR="00B907D2" w:rsidRPr="00D66502" w:rsidRDefault="00B907D2" w:rsidP="004C42A7">
            <w:pPr>
              <w:rPr>
                <w:b/>
              </w:rPr>
            </w:pPr>
            <w:r w:rsidRPr="00D66502">
              <w:rPr>
                <w:b/>
              </w:rPr>
              <w:t>Reporting all outcome results</w:t>
            </w:r>
          </w:p>
        </w:tc>
        <w:tc>
          <w:tcPr>
            <w:tcW w:w="1418" w:type="dxa"/>
          </w:tcPr>
          <w:p w14:paraId="60B799F2" w14:textId="77777777" w:rsidR="00B907D2" w:rsidRPr="00D66502" w:rsidRDefault="00B907D2" w:rsidP="004C42A7">
            <w:pPr>
              <w:rPr>
                <w:b/>
              </w:rPr>
            </w:pPr>
            <w:r w:rsidRPr="00D66502">
              <w:rPr>
                <w:b/>
              </w:rPr>
              <w:t>Funding source</w:t>
            </w:r>
          </w:p>
        </w:tc>
      </w:tr>
      <w:tr w:rsidR="00B907D2" w:rsidRPr="00D66502" w14:paraId="4A358EE9" w14:textId="77777777" w:rsidTr="004C42A7">
        <w:trPr>
          <w:trHeight w:val="1725"/>
        </w:trPr>
        <w:tc>
          <w:tcPr>
            <w:tcW w:w="1170" w:type="dxa"/>
          </w:tcPr>
          <w:p w14:paraId="69266AE3" w14:textId="77777777" w:rsidR="00B907D2" w:rsidRPr="00D66502" w:rsidRDefault="00B907D2" w:rsidP="004C42A7">
            <w:r w:rsidRPr="00D66502">
              <w:t>Watt et al</w:t>
            </w:r>
            <w:r w:rsidR="00085882">
              <w:t>.</w:t>
            </w:r>
            <w:r w:rsidRPr="00D66502">
              <w:t xml:space="preserve"> </w:t>
            </w:r>
            <w:r w:rsidR="00085882">
              <w:t>(</w:t>
            </w:r>
            <w:r w:rsidRPr="00D66502">
              <w:t>1985</w:t>
            </w:r>
            <w:r w:rsidR="00085882">
              <w:t>)</w:t>
            </w:r>
            <w:r w:rsidRPr="00D66502">
              <w:t>, Wales</w:t>
            </w:r>
          </w:p>
        </w:tc>
        <w:tc>
          <w:tcPr>
            <w:tcW w:w="1898" w:type="dxa"/>
          </w:tcPr>
          <w:p w14:paraId="01DF7630" w14:textId="77777777" w:rsidR="00B907D2" w:rsidRPr="00D66502" w:rsidRDefault="00B907D2" w:rsidP="004C42A7">
            <w:r w:rsidRPr="00D66502">
              <w:rPr>
                <w:highlight w:val="yellow"/>
              </w:rPr>
              <w:t>Unclear (no description of method of sequence generation)</w:t>
            </w:r>
          </w:p>
        </w:tc>
        <w:tc>
          <w:tcPr>
            <w:tcW w:w="1898" w:type="dxa"/>
          </w:tcPr>
          <w:p w14:paraId="74C5BC3E" w14:textId="77777777" w:rsidR="00B907D2" w:rsidRPr="00D66502" w:rsidRDefault="00B907D2" w:rsidP="004C42A7">
            <w:pPr>
              <w:rPr>
                <w:highlight w:val="green"/>
              </w:rPr>
            </w:pPr>
            <w:r w:rsidRPr="00D66502">
              <w:rPr>
                <w:highlight w:val="green"/>
              </w:rPr>
              <w:t>Low risk (statistician completed separate from researchers)</w:t>
            </w:r>
          </w:p>
        </w:tc>
        <w:tc>
          <w:tcPr>
            <w:tcW w:w="1555" w:type="dxa"/>
          </w:tcPr>
          <w:p w14:paraId="60D38831" w14:textId="77777777" w:rsidR="00B907D2" w:rsidRPr="00D66502" w:rsidRDefault="00B907D2" w:rsidP="004C42A7">
            <w:pPr>
              <w:rPr>
                <w:highlight w:val="green"/>
              </w:rPr>
            </w:pPr>
            <w:r w:rsidRPr="00D66502">
              <w:rPr>
                <w:highlight w:val="green"/>
              </w:rPr>
              <w:t>Participants: Low risk</w:t>
            </w:r>
          </w:p>
          <w:p w14:paraId="2E1C9F56" w14:textId="77777777" w:rsidR="00B907D2" w:rsidRPr="00D66502" w:rsidRDefault="00B907D2" w:rsidP="004C42A7">
            <w:r w:rsidRPr="00D66502">
              <w:rPr>
                <w:highlight w:val="green"/>
              </w:rPr>
              <w:t>Providers: Low risk</w:t>
            </w:r>
          </w:p>
          <w:p w14:paraId="1B19706C" w14:textId="77777777" w:rsidR="00B907D2" w:rsidRPr="00D66502" w:rsidRDefault="00B907D2" w:rsidP="004C42A7">
            <w:r w:rsidRPr="00D66502">
              <w:rPr>
                <w:highlight w:val="yellow"/>
              </w:rPr>
              <w:t>Outcome assessors: unclear</w:t>
            </w:r>
          </w:p>
        </w:tc>
        <w:tc>
          <w:tcPr>
            <w:tcW w:w="1559" w:type="dxa"/>
          </w:tcPr>
          <w:p w14:paraId="39FAB255" w14:textId="77777777" w:rsidR="00B907D2" w:rsidRPr="00D66502" w:rsidRDefault="00B907D2" w:rsidP="004C42A7">
            <w:r w:rsidRPr="00D66502">
              <w:rPr>
                <w:highlight w:val="green"/>
              </w:rPr>
              <w:t>Low risk (9 drop outs from original recruited, but authors state Low risk statistical power with remaining participants</w:t>
            </w:r>
          </w:p>
          <w:p w14:paraId="61982B36" w14:textId="77777777" w:rsidR="00B907D2" w:rsidRPr="00D66502" w:rsidRDefault="00B907D2" w:rsidP="004C42A7"/>
          <w:p w14:paraId="25BEA9A2" w14:textId="77777777" w:rsidR="00B907D2" w:rsidRPr="00D66502" w:rsidRDefault="00B907D2" w:rsidP="004C42A7"/>
          <w:p w14:paraId="1E7E7EBA" w14:textId="77777777" w:rsidR="00B907D2" w:rsidRPr="00D66502" w:rsidRDefault="00B907D2" w:rsidP="004C42A7"/>
          <w:p w14:paraId="75D054FF" w14:textId="77777777" w:rsidR="00B907D2" w:rsidRPr="00D66502" w:rsidRDefault="00B907D2" w:rsidP="004C42A7"/>
          <w:p w14:paraId="5459BA04" w14:textId="77777777" w:rsidR="00B907D2" w:rsidRPr="00D66502" w:rsidRDefault="00B907D2" w:rsidP="004C42A7"/>
        </w:tc>
        <w:tc>
          <w:tcPr>
            <w:tcW w:w="1701" w:type="dxa"/>
          </w:tcPr>
          <w:p w14:paraId="1141FD34" w14:textId="77777777" w:rsidR="00B907D2" w:rsidRPr="00D66502" w:rsidRDefault="00B907D2" w:rsidP="004C42A7">
            <w:r>
              <w:rPr>
                <w:highlight w:val="green"/>
              </w:rPr>
              <w:t xml:space="preserve">Unclear, no intention to treat </w:t>
            </w:r>
            <w:r w:rsidRPr="00AD3FDB">
              <w:rPr>
                <w:highlight w:val="green"/>
              </w:rPr>
              <w:t>but did additional analysis according to level of compliance</w:t>
            </w:r>
          </w:p>
          <w:p w14:paraId="2B9B6DE3" w14:textId="77777777" w:rsidR="00B907D2" w:rsidRPr="00D66502" w:rsidRDefault="00B907D2" w:rsidP="004C42A7"/>
          <w:p w14:paraId="04D36793" w14:textId="77777777" w:rsidR="00B907D2" w:rsidRPr="00D66502" w:rsidRDefault="00B907D2" w:rsidP="004C42A7"/>
          <w:p w14:paraId="3D39182B" w14:textId="77777777" w:rsidR="00B907D2" w:rsidRPr="00D66502" w:rsidRDefault="00B907D2" w:rsidP="004C42A7"/>
        </w:tc>
        <w:tc>
          <w:tcPr>
            <w:tcW w:w="1843" w:type="dxa"/>
          </w:tcPr>
          <w:p w14:paraId="5260F213" w14:textId="77777777" w:rsidR="00B907D2" w:rsidRPr="00D66502" w:rsidRDefault="00B907D2" w:rsidP="004C42A7">
            <w:r w:rsidRPr="00D66502">
              <w:rPr>
                <w:highlight w:val="green"/>
              </w:rPr>
              <w:t>No (Low risk)</w:t>
            </w:r>
          </w:p>
          <w:p w14:paraId="6C33B58A" w14:textId="77777777" w:rsidR="00B907D2" w:rsidRPr="00D66502" w:rsidRDefault="00B907D2" w:rsidP="004C42A7"/>
          <w:p w14:paraId="16C86BE4" w14:textId="77777777" w:rsidR="00B907D2" w:rsidRPr="00D66502" w:rsidRDefault="00B907D2" w:rsidP="004C42A7"/>
          <w:p w14:paraId="21DFCDF1" w14:textId="77777777" w:rsidR="00B907D2" w:rsidRPr="00D66502" w:rsidRDefault="00B907D2" w:rsidP="004C42A7"/>
          <w:p w14:paraId="21EC4E4D" w14:textId="77777777" w:rsidR="00B907D2" w:rsidRPr="00D66502" w:rsidRDefault="00B907D2" w:rsidP="004C42A7"/>
          <w:p w14:paraId="018498D9" w14:textId="77777777" w:rsidR="00B907D2" w:rsidRPr="00D66502" w:rsidRDefault="00B907D2" w:rsidP="004C42A7"/>
        </w:tc>
        <w:tc>
          <w:tcPr>
            <w:tcW w:w="1559" w:type="dxa"/>
          </w:tcPr>
          <w:p w14:paraId="56E86B23" w14:textId="77777777" w:rsidR="00B907D2" w:rsidRPr="00D66502" w:rsidRDefault="00B907D2" w:rsidP="004C42A7">
            <w:r w:rsidRPr="00D66502">
              <w:rPr>
                <w:highlight w:val="green"/>
              </w:rPr>
              <w:t>Yes (Low risk)</w:t>
            </w:r>
          </w:p>
        </w:tc>
        <w:tc>
          <w:tcPr>
            <w:tcW w:w="1418" w:type="dxa"/>
          </w:tcPr>
          <w:p w14:paraId="2D63014C" w14:textId="77777777" w:rsidR="00B907D2" w:rsidRPr="00D66502" w:rsidRDefault="00B907D2" w:rsidP="004C42A7">
            <w:r w:rsidRPr="00D66502">
              <w:rPr>
                <w:highlight w:val="green"/>
              </w:rPr>
              <w:t>British Heart Foundation &amp; the Medical Research Council</w:t>
            </w:r>
          </w:p>
        </w:tc>
      </w:tr>
    </w:tbl>
    <w:p w14:paraId="03B8535F" w14:textId="77777777" w:rsidR="00B907D2" w:rsidRPr="00D66502" w:rsidRDefault="00B907D2" w:rsidP="00B907D2">
      <w:pPr>
        <w:rPr>
          <w:b/>
        </w:rPr>
      </w:pPr>
    </w:p>
    <w:p w14:paraId="51630501" w14:textId="77777777" w:rsidR="00B907D2" w:rsidRPr="00D66502" w:rsidRDefault="00B907D2" w:rsidP="00B907D2">
      <w:pPr>
        <w:rPr>
          <w:b/>
          <w:u w:val="single"/>
        </w:rPr>
      </w:pPr>
      <w:r w:rsidRPr="00D66502">
        <w:rPr>
          <w:b/>
          <w:u w:val="single"/>
        </w:rPr>
        <w:t xml:space="preserve">Summary table </w:t>
      </w: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00"/>
        <w:gridCol w:w="843"/>
        <w:gridCol w:w="1418"/>
        <w:gridCol w:w="1984"/>
        <w:gridCol w:w="1283"/>
        <w:gridCol w:w="992"/>
        <w:gridCol w:w="1276"/>
        <w:gridCol w:w="1559"/>
        <w:gridCol w:w="3053"/>
      </w:tblGrid>
      <w:tr w:rsidR="00B907D2" w:rsidRPr="00D66502" w14:paraId="2CE4CF25" w14:textId="77777777" w:rsidTr="004C42A7">
        <w:trPr>
          <w:trHeight w:val="548"/>
        </w:trPr>
        <w:tc>
          <w:tcPr>
            <w:tcW w:w="1093" w:type="dxa"/>
          </w:tcPr>
          <w:p w14:paraId="5EC3D89E" w14:textId="77777777" w:rsidR="00B907D2" w:rsidRPr="00D66502" w:rsidRDefault="00B907D2" w:rsidP="004C42A7">
            <w:pPr>
              <w:pStyle w:val="NoSpacing"/>
              <w:rPr>
                <w:b/>
              </w:rPr>
            </w:pPr>
            <w:r w:rsidRPr="00D66502">
              <w:rPr>
                <w:b/>
              </w:rPr>
              <w:t xml:space="preserve">Citation &amp; </w:t>
            </w:r>
            <w:r w:rsidRPr="00D66502">
              <w:rPr>
                <w:b/>
              </w:rPr>
              <w:lastRenderedPageBreak/>
              <w:t>location</w:t>
            </w:r>
          </w:p>
        </w:tc>
        <w:tc>
          <w:tcPr>
            <w:tcW w:w="1000" w:type="dxa"/>
          </w:tcPr>
          <w:p w14:paraId="1A5A1CC3" w14:textId="77777777" w:rsidR="00B907D2" w:rsidRPr="00D66502" w:rsidRDefault="00B907D2" w:rsidP="004C42A7">
            <w:pPr>
              <w:pStyle w:val="NoSpacing"/>
              <w:rPr>
                <w:b/>
              </w:rPr>
            </w:pPr>
            <w:r w:rsidRPr="00D66502">
              <w:rPr>
                <w:b/>
              </w:rPr>
              <w:lastRenderedPageBreak/>
              <w:t>Study design</w:t>
            </w:r>
          </w:p>
        </w:tc>
        <w:tc>
          <w:tcPr>
            <w:tcW w:w="843" w:type="dxa"/>
          </w:tcPr>
          <w:p w14:paraId="0E0E25E2" w14:textId="77777777" w:rsidR="00B907D2" w:rsidRPr="00D66502" w:rsidRDefault="00B907D2" w:rsidP="004C42A7">
            <w:pPr>
              <w:pStyle w:val="NoSpacing"/>
              <w:rPr>
                <w:b/>
              </w:rPr>
            </w:pPr>
            <w:r w:rsidRPr="00D66502">
              <w:rPr>
                <w:b/>
              </w:rPr>
              <w:t xml:space="preserve">NHMRC level </w:t>
            </w:r>
            <w:r w:rsidRPr="00D66502">
              <w:rPr>
                <w:b/>
              </w:rPr>
              <w:lastRenderedPageBreak/>
              <w:t>of evidence</w:t>
            </w:r>
          </w:p>
        </w:tc>
        <w:tc>
          <w:tcPr>
            <w:tcW w:w="1418" w:type="dxa"/>
          </w:tcPr>
          <w:p w14:paraId="4FCFF5B0" w14:textId="77777777" w:rsidR="00B907D2" w:rsidRPr="00D66502" w:rsidRDefault="00B907D2" w:rsidP="004C42A7">
            <w:pPr>
              <w:pStyle w:val="NoSpacing"/>
              <w:rPr>
                <w:b/>
              </w:rPr>
            </w:pPr>
            <w:r w:rsidRPr="00D66502">
              <w:rPr>
                <w:b/>
              </w:rPr>
              <w:lastRenderedPageBreak/>
              <w:t>Population</w:t>
            </w:r>
          </w:p>
        </w:tc>
        <w:tc>
          <w:tcPr>
            <w:tcW w:w="1984" w:type="dxa"/>
          </w:tcPr>
          <w:p w14:paraId="78114FAE" w14:textId="77777777" w:rsidR="00B907D2" w:rsidRPr="00D66502" w:rsidRDefault="00B907D2" w:rsidP="004C42A7">
            <w:pPr>
              <w:pStyle w:val="NoSpacing"/>
              <w:rPr>
                <w:b/>
              </w:rPr>
            </w:pPr>
            <w:r w:rsidRPr="00D66502">
              <w:rPr>
                <w:b/>
              </w:rPr>
              <w:t>Intervention</w:t>
            </w:r>
          </w:p>
        </w:tc>
        <w:tc>
          <w:tcPr>
            <w:tcW w:w="1283" w:type="dxa"/>
          </w:tcPr>
          <w:p w14:paraId="4B2AB1E2" w14:textId="77777777" w:rsidR="00B907D2" w:rsidRPr="00D66502" w:rsidRDefault="00B907D2" w:rsidP="004C42A7">
            <w:pPr>
              <w:pStyle w:val="NoSpacing"/>
              <w:rPr>
                <w:b/>
              </w:rPr>
            </w:pPr>
            <w:r w:rsidRPr="00D66502">
              <w:rPr>
                <w:b/>
              </w:rPr>
              <w:t xml:space="preserve">Outcomes measured </w:t>
            </w:r>
            <w:r w:rsidRPr="00D66502">
              <w:rPr>
                <w:b/>
              </w:rPr>
              <w:lastRenderedPageBreak/>
              <w:t>relevant to research question</w:t>
            </w:r>
          </w:p>
        </w:tc>
        <w:tc>
          <w:tcPr>
            <w:tcW w:w="992" w:type="dxa"/>
          </w:tcPr>
          <w:p w14:paraId="3FF705B1" w14:textId="77777777" w:rsidR="00B907D2" w:rsidRPr="00D66502" w:rsidRDefault="00B907D2" w:rsidP="004C42A7">
            <w:pPr>
              <w:pStyle w:val="NoSpacing"/>
              <w:rPr>
                <w:b/>
              </w:rPr>
            </w:pPr>
            <w:r w:rsidRPr="00D66502">
              <w:rPr>
                <w:b/>
              </w:rPr>
              <w:lastRenderedPageBreak/>
              <w:t>Sample size</w:t>
            </w:r>
          </w:p>
        </w:tc>
        <w:tc>
          <w:tcPr>
            <w:tcW w:w="1276" w:type="dxa"/>
          </w:tcPr>
          <w:p w14:paraId="02A221EF" w14:textId="77777777" w:rsidR="00B907D2" w:rsidRPr="00D66502" w:rsidRDefault="00B907D2" w:rsidP="004C42A7">
            <w:pPr>
              <w:pStyle w:val="NoSpacing"/>
              <w:rPr>
                <w:b/>
              </w:rPr>
            </w:pPr>
            <w:r w:rsidRPr="00D66502">
              <w:rPr>
                <w:b/>
              </w:rPr>
              <w:t>Intervention duration</w:t>
            </w:r>
          </w:p>
        </w:tc>
        <w:tc>
          <w:tcPr>
            <w:tcW w:w="1559" w:type="dxa"/>
          </w:tcPr>
          <w:p w14:paraId="20FC7E01" w14:textId="77777777" w:rsidR="00B907D2" w:rsidRPr="00D66502" w:rsidRDefault="00B907D2" w:rsidP="004C42A7">
            <w:pPr>
              <w:pStyle w:val="NoSpacing"/>
              <w:rPr>
                <w:b/>
              </w:rPr>
            </w:pPr>
            <w:r w:rsidRPr="00D66502">
              <w:rPr>
                <w:b/>
              </w:rPr>
              <w:t xml:space="preserve">Compliance to sodium target </w:t>
            </w:r>
            <w:r w:rsidRPr="00D66502">
              <w:rPr>
                <w:b/>
              </w:rPr>
              <w:lastRenderedPageBreak/>
              <w:t>(urinary data)</w:t>
            </w:r>
          </w:p>
        </w:tc>
        <w:tc>
          <w:tcPr>
            <w:tcW w:w="3053" w:type="dxa"/>
          </w:tcPr>
          <w:p w14:paraId="117ABE57" w14:textId="77777777" w:rsidR="00B907D2" w:rsidRPr="00D66502" w:rsidRDefault="00B907D2" w:rsidP="004C42A7">
            <w:pPr>
              <w:pStyle w:val="NoSpacing"/>
              <w:rPr>
                <w:b/>
              </w:rPr>
            </w:pPr>
            <w:r w:rsidRPr="00D66502">
              <w:rPr>
                <w:b/>
              </w:rPr>
              <w:lastRenderedPageBreak/>
              <w:t>Results</w:t>
            </w:r>
          </w:p>
        </w:tc>
      </w:tr>
      <w:tr w:rsidR="00B907D2" w:rsidRPr="00D66502" w14:paraId="2505EB18" w14:textId="77777777" w:rsidTr="004C42A7">
        <w:trPr>
          <w:trHeight w:val="269"/>
        </w:trPr>
        <w:tc>
          <w:tcPr>
            <w:tcW w:w="1093" w:type="dxa"/>
          </w:tcPr>
          <w:p w14:paraId="60EB997A" w14:textId="77777777" w:rsidR="00B907D2" w:rsidRDefault="00B907D2" w:rsidP="004C42A7">
            <w:r w:rsidRPr="00D66502">
              <w:lastRenderedPageBreak/>
              <w:t>Weir et al. (2010), USA</w:t>
            </w:r>
          </w:p>
          <w:p w14:paraId="496BD1C2" w14:textId="2754F1C9" w:rsidR="00085882" w:rsidRPr="00D66502" w:rsidRDefault="00712170" w:rsidP="007C7086">
            <w:r>
              <w:fldChar w:fldCharType="begin"/>
            </w:r>
            <w:r w:rsidR="007C7086">
              <w:instrText xml:space="preserve"> ADDIN EN.CITE &lt;EndNote&gt;&lt;Cite&gt;&lt;Author&gt;Weir&lt;/Author&gt;&lt;Year&gt;2010&lt;/Year&gt;&lt;RecNum&gt;74&lt;/RecNum&gt;&lt;DisplayText&gt;[71]&lt;/DisplayText&gt;&lt;record&gt;&lt;rec-number&gt;74&lt;/rec-number&gt;&lt;foreign-keys&gt;&lt;key app="EN" db-id="29fs5vfvk0fzsmezd2mpxwrarftfzrfpzffd"&gt;74&lt;/key&gt;&lt;/foreign-keys&gt;&lt;ref-type name="Journal Article"&gt;17&lt;/ref-type&gt;&lt;contributors&gt;&lt;authors&gt;&lt;author&gt;Weir, Matthew R.&lt;/author&gt;&lt;author&gt;Yadao, Anthony M.&lt;/author&gt;&lt;author&gt;Purkayastha, Das&lt;/author&gt;&lt;author&gt;Charney, Alan N.&lt;/author&gt;&lt;/authors&gt;&lt;/contributors&gt;&lt;titles&gt;&lt;title&gt;Effects of High- and Low-Sodium Diets on Ambulatory Blood Pressure in Patients With Hypertension Receiving Aliskiren&lt;/title&gt;&lt;secondary-title&gt;Journal of Cardiovascular Pharmacology and Therapeutics&lt;/secondary-title&gt;&lt;/titles&gt;&lt;periodical&gt;&lt;full-title&gt;Journal of Cardiovascular Pharmacology and Therapeutics&lt;/full-title&gt;&lt;/periodical&gt;&lt;pages&gt;356-363&lt;/pages&gt;&lt;volume&gt;15&lt;/volume&gt;&lt;number&gt;4&lt;/number&gt;&lt;dates&gt;&lt;year&gt;2010&lt;/year&gt;&lt;pub-dates&gt;&lt;date&gt;Dec&lt;/date&gt;&lt;/pub-dates&gt;&lt;/dates&gt;&lt;isbn&gt;1074-2484&lt;/isbn&gt;&lt;accession-num&gt;WOS:000284303300006&lt;/accession-num&gt;&lt;urls&gt;&lt;related-urls&gt;&lt;url&gt;&amp;lt;Go to ISI&amp;gt;://WOS:000284303300006&lt;/url&gt;&lt;/related-urls&gt;&lt;/urls&gt;&lt;electronic-resource-num&gt;10.1177/1074248410377173&lt;/electronic-resource-num&gt;&lt;/record&gt;&lt;/Cite&gt;&lt;/EndNote&gt;</w:instrText>
            </w:r>
            <w:r>
              <w:fldChar w:fldCharType="separate"/>
            </w:r>
            <w:r w:rsidR="007C7086">
              <w:rPr>
                <w:noProof/>
              </w:rPr>
              <w:t>[</w:t>
            </w:r>
            <w:hyperlink w:anchor="_ENREF_71" w:tooltip="Weir, 2010 #74" w:history="1">
              <w:r w:rsidR="007C7086">
                <w:rPr>
                  <w:noProof/>
                </w:rPr>
                <w:t>71</w:t>
              </w:r>
            </w:hyperlink>
            <w:r w:rsidR="007C7086">
              <w:rPr>
                <w:noProof/>
              </w:rPr>
              <w:t>]</w:t>
            </w:r>
            <w:r>
              <w:fldChar w:fldCharType="end"/>
            </w:r>
          </w:p>
        </w:tc>
        <w:tc>
          <w:tcPr>
            <w:tcW w:w="1000" w:type="dxa"/>
          </w:tcPr>
          <w:p w14:paraId="485AE3A8" w14:textId="77777777" w:rsidR="00B907D2" w:rsidRPr="00D66502" w:rsidRDefault="00B907D2" w:rsidP="004C42A7">
            <w:r w:rsidRPr="00D66502">
              <w:t>Randomised open-label, blinded end point multi-centre, cross over study</w:t>
            </w:r>
          </w:p>
        </w:tc>
        <w:tc>
          <w:tcPr>
            <w:tcW w:w="843" w:type="dxa"/>
          </w:tcPr>
          <w:p w14:paraId="61DC7840" w14:textId="77777777" w:rsidR="00B907D2" w:rsidRPr="00D66502" w:rsidRDefault="00B907D2" w:rsidP="004C42A7">
            <w:r w:rsidRPr="00D66502">
              <w:t>II</w:t>
            </w:r>
          </w:p>
        </w:tc>
        <w:tc>
          <w:tcPr>
            <w:tcW w:w="1418" w:type="dxa"/>
          </w:tcPr>
          <w:p w14:paraId="61FE0F62" w14:textId="77777777" w:rsidR="00B907D2" w:rsidRPr="00D66502" w:rsidRDefault="00B907D2" w:rsidP="004C42A7">
            <w:r w:rsidRPr="00D66502">
              <w:t xml:space="preserve">Adults with hypertension (range SBP ≥135-160mmHg), aged 16-60 years, taking 300mg/day </w:t>
            </w:r>
            <w:proofErr w:type="spellStart"/>
            <w:r w:rsidRPr="00D66502">
              <w:t>aliskiren</w:t>
            </w:r>
            <w:proofErr w:type="spellEnd"/>
            <w:r w:rsidRPr="00D66502">
              <w:t xml:space="preserve"> (direct renin inhibitor for treatment of HT) </w:t>
            </w:r>
          </w:p>
        </w:tc>
        <w:tc>
          <w:tcPr>
            <w:tcW w:w="1984" w:type="dxa"/>
          </w:tcPr>
          <w:p w14:paraId="6AA0FE29" w14:textId="77777777" w:rsidR="00B907D2" w:rsidRPr="00D66502" w:rsidRDefault="00B907D2" w:rsidP="004C42A7">
            <w:r w:rsidRPr="00D66502">
              <w:t>Participants were randomised to intervention groups in a cross over design (no washout period)</w:t>
            </w:r>
          </w:p>
          <w:p w14:paraId="3D4369C0" w14:textId="77777777" w:rsidR="00B907D2" w:rsidRPr="00D66502" w:rsidRDefault="00B907D2" w:rsidP="004C42A7">
            <w:pPr>
              <w:pStyle w:val="ListParagraph"/>
              <w:numPr>
                <w:ilvl w:val="0"/>
                <w:numId w:val="10"/>
              </w:numPr>
            </w:pPr>
            <w:r w:rsidRPr="00D66502">
              <w:t xml:space="preserve">Low sodium diet (≤100mmol sodium/day), </w:t>
            </w:r>
            <w:proofErr w:type="spellStart"/>
            <w:r w:rsidRPr="00D66502">
              <w:t>dietitian</w:t>
            </w:r>
            <w:proofErr w:type="spellEnd"/>
            <w:r w:rsidRPr="00D66502">
              <w:t xml:space="preserve"> advice provided</w:t>
            </w:r>
          </w:p>
          <w:p w14:paraId="5E3CB215" w14:textId="77777777" w:rsidR="00B907D2" w:rsidRPr="00D66502" w:rsidRDefault="00B907D2" w:rsidP="004C42A7">
            <w:pPr>
              <w:pStyle w:val="ListParagraph"/>
              <w:numPr>
                <w:ilvl w:val="0"/>
                <w:numId w:val="10"/>
              </w:numPr>
            </w:pPr>
            <w:r w:rsidRPr="00D66502">
              <w:t xml:space="preserve">High sodium diet (≥200mmol sodium/day), </w:t>
            </w:r>
            <w:proofErr w:type="spellStart"/>
            <w:r w:rsidRPr="00D66502">
              <w:t>dietitian</w:t>
            </w:r>
            <w:proofErr w:type="spellEnd"/>
            <w:r w:rsidRPr="00D66502">
              <w:t xml:space="preserve"> advice provided</w:t>
            </w:r>
          </w:p>
        </w:tc>
        <w:tc>
          <w:tcPr>
            <w:tcW w:w="1283" w:type="dxa"/>
          </w:tcPr>
          <w:p w14:paraId="5988A678" w14:textId="77777777" w:rsidR="00B907D2" w:rsidRPr="00D66502" w:rsidRDefault="00B907D2" w:rsidP="004C42A7">
            <w:pPr>
              <w:pStyle w:val="NoSpacing"/>
            </w:pPr>
            <w:r w:rsidRPr="00D66502">
              <w:t>Resting BP, 24 hour ambulatory BP</w:t>
            </w:r>
          </w:p>
        </w:tc>
        <w:tc>
          <w:tcPr>
            <w:tcW w:w="992" w:type="dxa"/>
          </w:tcPr>
          <w:p w14:paraId="6A673770" w14:textId="77777777" w:rsidR="00B907D2" w:rsidRPr="00D66502" w:rsidRDefault="00B907D2" w:rsidP="004C42A7">
            <w:r w:rsidRPr="00D66502">
              <w:t>132</w:t>
            </w:r>
          </w:p>
        </w:tc>
        <w:tc>
          <w:tcPr>
            <w:tcW w:w="1276" w:type="dxa"/>
          </w:tcPr>
          <w:p w14:paraId="14C6A878" w14:textId="77777777" w:rsidR="00B907D2" w:rsidRPr="00D66502" w:rsidRDefault="00B907D2" w:rsidP="004C42A7">
            <w:r w:rsidRPr="00D66502">
              <w:t>4 weeks per intervention</w:t>
            </w:r>
          </w:p>
        </w:tc>
        <w:tc>
          <w:tcPr>
            <w:tcW w:w="1559" w:type="dxa"/>
          </w:tcPr>
          <w:p w14:paraId="2439C2D6" w14:textId="77777777" w:rsidR="00B907D2" w:rsidRPr="00D66502" w:rsidRDefault="00B907D2" w:rsidP="004C42A7">
            <w:pPr>
              <w:rPr>
                <w:u w:val="single"/>
              </w:rPr>
            </w:pPr>
            <w:r w:rsidRPr="00D66502">
              <w:rPr>
                <w:u w:val="single"/>
              </w:rPr>
              <w:t>Mean 24 hour urinary sodium excretion:</w:t>
            </w:r>
          </w:p>
          <w:p w14:paraId="56F44AE8" w14:textId="77777777" w:rsidR="00B907D2" w:rsidRPr="00D66502" w:rsidRDefault="00B907D2" w:rsidP="004C42A7">
            <w:pPr>
              <w:rPr>
                <w:u w:val="single"/>
              </w:rPr>
            </w:pPr>
            <w:r w:rsidRPr="00D66502">
              <w:rPr>
                <w:u w:val="single"/>
              </w:rPr>
              <w:t>Low sodium diet:</w:t>
            </w:r>
          </w:p>
          <w:p w14:paraId="74EA84D6" w14:textId="77777777" w:rsidR="00B907D2" w:rsidRPr="00D66502" w:rsidRDefault="00B907D2" w:rsidP="004C42A7">
            <w:r w:rsidRPr="00D66502">
              <w:t xml:space="preserve">84.8mEq sodium/ 24 hours </w:t>
            </w:r>
          </w:p>
          <w:p w14:paraId="63F70EC9" w14:textId="77777777" w:rsidR="00B907D2" w:rsidRPr="00D66502" w:rsidRDefault="00B907D2" w:rsidP="004C42A7">
            <w:pPr>
              <w:rPr>
                <w:u w:val="single"/>
              </w:rPr>
            </w:pPr>
            <w:r w:rsidRPr="00D66502">
              <w:rPr>
                <w:u w:val="single"/>
              </w:rPr>
              <w:t>High sodium diet:</w:t>
            </w:r>
          </w:p>
          <w:p w14:paraId="17FF1767" w14:textId="77777777" w:rsidR="00B907D2" w:rsidRPr="00D66502" w:rsidRDefault="00B907D2" w:rsidP="004C42A7">
            <w:r w:rsidRPr="00D66502">
              <w:t>207.6mEq sodium/24 hours</w:t>
            </w:r>
          </w:p>
          <w:p w14:paraId="303190DA" w14:textId="77777777" w:rsidR="00B907D2" w:rsidRPr="00D66502" w:rsidRDefault="00B907D2" w:rsidP="004C42A7">
            <w:r w:rsidRPr="00D66502">
              <w:t>(P&lt;0.0001)</w:t>
            </w:r>
          </w:p>
        </w:tc>
        <w:tc>
          <w:tcPr>
            <w:tcW w:w="3053" w:type="dxa"/>
          </w:tcPr>
          <w:p w14:paraId="788ECB24" w14:textId="77777777" w:rsidR="00B907D2" w:rsidRPr="00D66502" w:rsidRDefault="00B907D2" w:rsidP="004C42A7">
            <w:r w:rsidRPr="00D66502">
              <w:t>Difference in  resting SBP between groups: -9.4mmHg (0.97SEM, 95%CI: -11.3, -7.50)</w:t>
            </w:r>
          </w:p>
          <w:p w14:paraId="19141D04" w14:textId="77777777" w:rsidR="00B907D2" w:rsidRPr="00D66502" w:rsidRDefault="00B907D2" w:rsidP="004C42A7">
            <w:r w:rsidRPr="00D66502">
              <w:t>Difference in  resting DBP between groups:</w:t>
            </w:r>
          </w:p>
          <w:p w14:paraId="33A9DC86" w14:textId="77777777" w:rsidR="00B907D2" w:rsidRPr="00D66502" w:rsidRDefault="00B907D2" w:rsidP="004C42A7">
            <w:r w:rsidRPr="00D66502">
              <w:t>-5.7mmHg (0.66SEM, 95%CI: -6.99, -4.41)</w:t>
            </w:r>
          </w:p>
          <w:p w14:paraId="167DD1C1" w14:textId="77777777" w:rsidR="00B907D2" w:rsidRPr="00D66502" w:rsidRDefault="00B907D2" w:rsidP="004C42A7">
            <w:proofErr w:type="spellStart"/>
            <w:r w:rsidRPr="00D66502">
              <w:t>maDBP</w:t>
            </w:r>
            <w:proofErr w:type="spellEnd"/>
            <w:r w:rsidRPr="00D66502">
              <w:t xml:space="preserve"> was lower with the lower sodium diet compared to the higher sodium diet (LSM difference: 5.7mmHg, 95%CI, 4.4-6.9, p&lt;.0001) (raw data entered into excel sheet)</w:t>
            </w:r>
          </w:p>
          <w:p w14:paraId="73E4A11E" w14:textId="77777777" w:rsidR="00B907D2" w:rsidRPr="00D66502" w:rsidRDefault="00B907D2" w:rsidP="004C42A7">
            <w:proofErr w:type="spellStart"/>
            <w:r w:rsidRPr="00D66502">
              <w:t>maSBP</w:t>
            </w:r>
            <w:proofErr w:type="spellEnd"/>
            <w:r w:rsidRPr="00D66502">
              <w:t xml:space="preserve"> was lower with the low sodium diet compared with the high sodium diet (LSM difference: 9.4mmHg, 95%ci: 7.5-11.4) (raw data entered into excel sheet)</w:t>
            </w:r>
          </w:p>
        </w:tc>
      </w:tr>
    </w:tbl>
    <w:p w14:paraId="6F18C079" w14:textId="77777777" w:rsidR="00B907D2" w:rsidRPr="00D66502" w:rsidRDefault="00B907D2" w:rsidP="00B907D2">
      <w:pPr>
        <w:rPr>
          <w:b/>
        </w:rPr>
      </w:pPr>
    </w:p>
    <w:p w14:paraId="239CCA1C" w14:textId="77777777" w:rsidR="00B907D2" w:rsidRPr="00D66502" w:rsidRDefault="00B907D2" w:rsidP="00B907D2">
      <w:pPr>
        <w:rPr>
          <w:b/>
          <w:u w:val="single"/>
        </w:rPr>
      </w:pPr>
      <w:r w:rsidRPr="00D66502">
        <w:rPr>
          <w:b/>
          <w:u w:val="single"/>
        </w:rPr>
        <w:t>Key features for bias assessment of randomised trials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1874"/>
        <w:gridCol w:w="1862"/>
        <w:gridCol w:w="1539"/>
        <w:gridCol w:w="1520"/>
        <w:gridCol w:w="1661"/>
        <w:gridCol w:w="1778"/>
        <w:gridCol w:w="1528"/>
        <w:gridCol w:w="1686"/>
      </w:tblGrid>
      <w:tr w:rsidR="00B907D2" w:rsidRPr="00D66502" w14:paraId="20EE970A" w14:textId="77777777" w:rsidTr="004C42A7">
        <w:trPr>
          <w:trHeight w:val="315"/>
        </w:trPr>
        <w:tc>
          <w:tcPr>
            <w:tcW w:w="1170" w:type="dxa"/>
          </w:tcPr>
          <w:p w14:paraId="51025A3B" w14:textId="77777777" w:rsidR="00B907D2" w:rsidRPr="00D66502" w:rsidRDefault="00B907D2" w:rsidP="004C42A7">
            <w:pPr>
              <w:rPr>
                <w:b/>
              </w:rPr>
            </w:pPr>
            <w:r w:rsidRPr="00D66502">
              <w:rPr>
                <w:b/>
              </w:rPr>
              <w:lastRenderedPageBreak/>
              <w:t>Citation</w:t>
            </w:r>
          </w:p>
        </w:tc>
        <w:tc>
          <w:tcPr>
            <w:tcW w:w="1898" w:type="dxa"/>
          </w:tcPr>
          <w:p w14:paraId="624C5CE7" w14:textId="77777777" w:rsidR="00B907D2" w:rsidRPr="00D66502" w:rsidRDefault="00B907D2" w:rsidP="004C42A7">
            <w:pPr>
              <w:rPr>
                <w:b/>
              </w:rPr>
            </w:pPr>
            <w:r w:rsidRPr="00D66502">
              <w:rPr>
                <w:b/>
              </w:rPr>
              <w:t>Method of randomisation</w:t>
            </w:r>
          </w:p>
        </w:tc>
        <w:tc>
          <w:tcPr>
            <w:tcW w:w="1898" w:type="dxa"/>
          </w:tcPr>
          <w:p w14:paraId="2694F119" w14:textId="77777777" w:rsidR="00B907D2" w:rsidRPr="00D66502" w:rsidRDefault="00B907D2" w:rsidP="004C42A7">
            <w:pPr>
              <w:rPr>
                <w:b/>
              </w:rPr>
            </w:pPr>
            <w:r w:rsidRPr="00D66502">
              <w:rPr>
                <w:b/>
              </w:rPr>
              <w:t>Allocation concealment</w:t>
            </w:r>
          </w:p>
        </w:tc>
        <w:tc>
          <w:tcPr>
            <w:tcW w:w="1555" w:type="dxa"/>
          </w:tcPr>
          <w:p w14:paraId="3AF20421" w14:textId="77777777" w:rsidR="00B907D2" w:rsidRPr="00D66502" w:rsidRDefault="00B907D2" w:rsidP="004C42A7">
            <w:pPr>
              <w:rPr>
                <w:b/>
              </w:rPr>
            </w:pPr>
            <w:r w:rsidRPr="00D66502">
              <w:rPr>
                <w:b/>
              </w:rPr>
              <w:t>Blinding</w:t>
            </w:r>
          </w:p>
        </w:tc>
        <w:tc>
          <w:tcPr>
            <w:tcW w:w="1559" w:type="dxa"/>
          </w:tcPr>
          <w:p w14:paraId="71953ABB" w14:textId="77777777" w:rsidR="00B907D2" w:rsidRPr="00D66502" w:rsidRDefault="00B907D2" w:rsidP="004C42A7">
            <w:pPr>
              <w:rPr>
                <w:b/>
              </w:rPr>
            </w:pPr>
            <w:r w:rsidRPr="00D66502">
              <w:rPr>
                <w:b/>
              </w:rPr>
              <w:t>Loss to follow-up</w:t>
            </w:r>
          </w:p>
        </w:tc>
        <w:tc>
          <w:tcPr>
            <w:tcW w:w="1701" w:type="dxa"/>
          </w:tcPr>
          <w:p w14:paraId="04FB027C" w14:textId="77777777" w:rsidR="00B907D2" w:rsidRPr="00D66502" w:rsidRDefault="00B907D2" w:rsidP="004C42A7">
            <w:pPr>
              <w:rPr>
                <w:b/>
              </w:rPr>
            </w:pPr>
            <w:r w:rsidRPr="00D66502">
              <w:rPr>
                <w:b/>
              </w:rPr>
              <w:t>Use of intention-to-treat where required</w:t>
            </w:r>
          </w:p>
        </w:tc>
        <w:tc>
          <w:tcPr>
            <w:tcW w:w="1843" w:type="dxa"/>
          </w:tcPr>
          <w:p w14:paraId="2C9B0DEA" w14:textId="77777777" w:rsidR="00B907D2" w:rsidRPr="00D66502" w:rsidRDefault="00B907D2" w:rsidP="004C42A7">
            <w:pPr>
              <w:rPr>
                <w:b/>
              </w:rPr>
            </w:pPr>
            <w:r w:rsidRPr="00D66502">
              <w:rPr>
                <w:b/>
              </w:rPr>
              <w:t>Ceasing study early for benefit</w:t>
            </w:r>
          </w:p>
        </w:tc>
        <w:tc>
          <w:tcPr>
            <w:tcW w:w="1559" w:type="dxa"/>
          </w:tcPr>
          <w:p w14:paraId="53718CB1" w14:textId="77777777" w:rsidR="00B907D2" w:rsidRPr="00D66502" w:rsidRDefault="00B907D2" w:rsidP="004C42A7">
            <w:pPr>
              <w:rPr>
                <w:b/>
              </w:rPr>
            </w:pPr>
            <w:r w:rsidRPr="00D66502">
              <w:rPr>
                <w:b/>
              </w:rPr>
              <w:t>Reporting all outcome results</w:t>
            </w:r>
          </w:p>
        </w:tc>
        <w:tc>
          <w:tcPr>
            <w:tcW w:w="1418" w:type="dxa"/>
          </w:tcPr>
          <w:p w14:paraId="462F5577" w14:textId="77777777" w:rsidR="00B907D2" w:rsidRPr="00D66502" w:rsidRDefault="00B907D2" w:rsidP="004C42A7">
            <w:pPr>
              <w:rPr>
                <w:b/>
              </w:rPr>
            </w:pPr>
            <w:r w:rsidRPr="00D66502">
              <w:rPr>
                <w:b/>
              </w:rPr>
              <w:t>Funding source</w:t>
            </w:r>
          </w:p>
        </w:tc>
      </w:tr>
      <w:tr w:rsidR="00B907D2" w:rsidRPr="00D66502" w14:paraId="7FEBE295" w14:textId="77777777" w:rsidTr="004C42A7">
        <w:trPr>
          <w:trHeight w:val="1725"/>
        </w:trPr>
        <w:tc>
          <w:tcPr>
            <w:tcW w:w="1170" w:type="dxa"/>
          </w:tcPr>
          <w:p w14:paraId="7C25282E" w14:textId="77777777" w:rsidR="00B907D2" w:rsidRPr="00D66502" w:rsidRDefault="00B907D2" w:rsidP="004C42A7">
            <w:r w:rsidRPr="00D66502">
              <w:t>Weir</w:t>
            </w:r>
            <w:r w:rsidR="00085882">
              <w:t xml:space="preserve"> et al.</w:t>
            </w:r>
            <w:r w:rsidRPr="00D66502">
              <w:t xml:space="preserve"> (2010)</w:t>
            </w:r>
          </w:p>
        </w:tc>
        <w:tc>
          <w:tcPr>
            <w:tcW w:w="1898" w:type="dxa"/>
          </w:tcPr>
          <w:p w14:paraId="38836CD7" w14:textId="77777777" w:rsidR="00B907D2" w:rsidRPr="00D66502" w:rsidRDefault="00B907D2" w:rsidP="004C42A7">
            <w:r w:rsidRPr="00D66502">
              <w:rPr>
                <w:highlight w:val="yellow"/>
              </w:rPr>
              <w:t>Unclear (no methods given)</w:t>
            </w:r>
          </w:p>
        </w:tc>
        <w:tc>
          <w:tcPr>
            <w:tcW w:w="1898" w:type="dxa"/>
          </w:tcPr>
          <w:p w14:paraId="24F33EF6" w14:textId="77777777" w:rsidR="00B907D2" w:rsidRPr="00D66502" w:rsidRDefault="00B907D2" w:rsidP="004C42A7">
            <w:r>
              <w:rPr>
                <w:highlight w:val="red"/>
              </w:rPr>
              <w:t xml:space="preserve">High risk </w:t>
            </w:r>
            <w:r w:rsidRPr="007178C0">
              <w:rPr>
                <w:highlight w:val="red"/>
              </w:rPr>
              <w:t>(no method of concealment used)</w:t>
            </w:r>
          </w:p>
          <w:p w14:paraId="22C32874" w14:textId="77777777" w:rsidR="00B907D2" w:rsidRPr="00D66502" w:rsidRDefault="00B907D2" w:rsidP="004C42A7"/>
        </w:tc>
        <w:tc>
          <w:tcPr>
            <w:tcW w:w="1555" w:type="dxa"/>
          </w:tcPr>
          <w:p w14:paraId="33F3AFC0" w14:textId="77777777" w:rsidR="00B907D2" w:rsidRPr="00D66502" w:rsidRDefault="00B907D2" w:rsidP="004C42A7">
            <w:pPr>
              <w:rPr>
                <w:highlight w:val="red"/>
              </w:rPr>
            </w:pPr>
            <w:r w:rsidRPr="00D66502">
              <w:rPr>
                <w:highlight w:val="red"/>
              </w:rPr>
              <w:t>Participants: Not blinded</w:t>
            </w:r>
            <w:r>
              <w:rPr>
                <w:highlight w:val="red"/>
              </w:rPr>
              <w:t>, high risk</w:t>
            </w:r>
          </w:p>
          <w:p w14:paraId="26AA28C6" w14:textId="77777777" w:rsidR="00B907D2" w:rsidRPr="00D66502" w:rsidRDefault="00B907D2" w:rsidP="004C42A7">
            <w:pPr>
              <w:rPr>
                <w:highlight w:val="red"/>
              </w:rPr>
            </w:pPr>
            <w:r w:rsidRPr="00D66502">
              <w:rPr>
                <w:highlight w:val="red"/>
              </w:rPr>
              <w:t>Providers: not blinded</w:t>
            </w:r>
            <w:r>
              <w:rPr>
                <w:highlight w:val="red"/>
              </w:rPr>
              <w:t>, high risk</w:t>
            </w:r>
          </w:p>
          <w:p w14:paraId="68EB0D78" w14:textId="77777777" w:rsidR="00B907D2" w:rsidRPr="00D66502" w:rsidRDefault="00B907D2" w:rsidP="004C42A7">
            <w:r w:rsidRPr="00D66502">
              <w:rPr>
                <w:highlight w:val="red"/>
              </w:rPr>
              <w:t>Outcome assessors: not blind</w:t>
            </w:r>
            <w:r w:rsidRPr="007178C0">
              <w:rPr>
                <w:highlight w:val="red"/>
              </w:rPr>
              <w:t>ed, high risk</w:t>
            </w:r>
          </w:p>
        </w:tc>
        <w:tc>
          <w:tcPr>
            <w:tcW w:w="1559" w:type="dxa"/>
          </w:tcPr>
          <w:p w14:paraId="1C7090C2" w14:textId="77777777" w:rsidR="00B907D2" w:rsidRPr="00D66502" w:rsidRDefault="00B907D2" w:rsidP="004C42A7">
            <w:r w:rsidRPr="00D66502">
              <w:rPr>
                <w:highlight w:val="green"/>
              </w:rPr>
              <w:t>&lt;15% Low risk (loss to follow up equal between groups</w:t>
            </w:r>
            <w:r w:rsidRPr="007178C0">
              <w:rPr>
                <w:highlight w:val="green"/>
              </w:rPr>
              <w:t>), low risk</w:t>
            </w:r>
          </w:p>
          <w:p w14:paraId="256E25FD" w14:textId="77777777" w:rsidR="00B907D2" w:rsidRPr="00D66502" w:rsidRDefault="00B907D2" w:rsidP="004C42A7"/>
          <w:p w14:paraId="0DB427A4" w14:textId="77777777" w:rsidR="00B907D2" w:rsidRPr="00D66502" w:rsidRDefault="00B907D2" w:rsidP="004C42A7"/>
          <w:p w14:paraId="5361720E" w14:textId="77777777" w:rsidR="00B907D2" w:rsidRPr="00D66502" w:rsidRDefault="00B907D2" w:rsidP="004C42A7"/>
          <w:p w14:paraId="5C6154C2" w14:textId="77777777" w:rsidR="00B907D2" w:rsidRPr="00D66502" w:rsidRDefault="00B907D2" w:rsidP="004C42A7"/>
          <w:p w14:paraId="1CFD6FDE" w14:textId="77777777" w:rsidR="00B907D2" w:rsidRPr="00D66502" w:rsidRDefault="00B907D2" w:rsidP="004C42A7"/>
        </w:tc>
        <w:tc>
          <w:tcPr>
            <w:tcW w:w="1701" w:type="dxa"/>
          </w:tcPr>
          <w:p w14:paraId="41B965E0" w14:textId="77777777" w:rsidR="00B907D2" w:rsidRPr="00D66502" w:rsidRDefault="00B907D2" w:rsidP="004C42A7">
            <w:r w:rsidRPr="00D66502">
              <w:rPr>
                <w:highlight w:val="yellow"/>
              </w:rPr>
              <w:t>Unclear</w:t>
            </w:r>
          </w:p>
          <w:p w14:paraId="00860E22" w14:textId="77777777" w:rsidR="00B907D2" w:rsidRPr="00D66502" w:rsidRDefault="00B907D2" w:rsidP="004C42A7"/>
          <w:p w14:paraId="31D8D3F7" w14:textId="77777777" w:rsidR="00B907D2" w:rsidRPr="00D66502" w:rsidRDefault="00B907D2" w:rsidP="004C42A7"/>
          <w:p w14:paraId="66488B9D" w14:textId="77777777" w:rsidR="00B907D2" w:rsidRPr="00D66502" w:rsidRDefault="00B907D2" w:rsidP="004C42A7"/>
        </w:tc>
        <w:tc>
          <w:tcPr>
            <w:tcW w:w="1843" w:type="dxa"/>
          </w:tcPr>
          <w:p w14:paraId="0820E60F" w14:textId="77777777" w:rsidR="00B907D2" w:rsidRPr="00D66502" w:rsidRDefault="00B907D2" w:rsidP="004C42A7">
            <w:r w:rsidRPr="00D66502">
              <w:rPr>
                <w:highlight w:val="green"/>
              </w:rPr>
              <w:t>No (Low risk)</w:t>
            </w:r>
          </w:p>
          <w:p w14:paraId="71268B56" w14:textId="77777777" w:rsidR="00B907D2" w:rsidRPr="00D66502" w:rsidRDefault="00B907D2" w:rsidP="004C42A7"/>
          <w:p w14:paraId="6EBC63CA" w14:textId="77777777" w:rsidR="00B907D2" w:rsidRPr="00D66502" w:rsidRDefault="00B907D2" w:rsidP="004C42A7"/>
          <w:p w14:paraId="4C4D3ED5" w14:textId="77777777" w:rsidR="00B907D2" w:rsidRPr="00D66502" w:rsidRDefault="00B907D2" w:rsidP="004C42A7"/>
          <w:p w14:paraId="4A70545C" w14:textId="77777777" w:rsidR="00B907D2" w:rsidRPr="00D66502" w:rsidRDefault="00B907D2" w:rsidP="004C42A7"/>
          <w:p w14:paraId="5261253D" w14:textId="77777777" w:rsidR="00B907D2" w:rsidRPr="00D66502" w:rsidRDefault="00B907D2" w:rsidP="004C42A7"/>
        </w:tc>
        <w:tc>
          <w:tcPr>
            <w:tcW w:w="1559" w:type="dxa"/>
          </w:tcPr>
          <w:p w14:paraId="73DE6A80" w14:textId="77777777" w:rsidR="00B907D2" w:rsidRPr="00D66502" w:rsidRDefault="00B907D2" w:rsidP="004C42A7">
            <w:r w:rsidRPr="00D66502">
              <w:rPr>
                <w:highlight w:val="green"/>
              </w:rPr>
              <w:t xml:space="preserve">All outcomes </w:t>
            </w:r>
            <w:r w:rsidRPr="007178C0">
              <w:rPr>
                <w:highlight w:val="green"/>
              </w:rPr>
              <w:t>reported, low risk</w:t>
            </w:r>
          </w:p>
        </w:tc>
        <w:tc>
          <w:tcPr>
            <w:tcW w:w="1418" w:type="dxa"/>
          </w:tcPr>
          <w:p w14:paraId="36A8AC6F" w14:textId="77777777" w:rsidR="00B907D2" w:rsidRPr="00D66502" w:rsidRDefault="00B907D2" w:rsidP="004C42A7">
            <w:r w:rsidRPr="007178C0">
              <w:rPr>
                <w:highlight w:val="yellow"/>
              </w:rPr>
              <w:t>Novartis Pharmaceuticals Corporation, unclear</w:t>
            </w:r>
          </w:p>
        </w:tc>
      </w:tr>
    </w:tbl>
    <w:p w14:paraId="17605A2E" w14:textId="77777777" w:rsidR="0068322F" w:rsidRDefault="0068322F" w:rsidP="0068322F">
      <w:pPr>
        <w:rPr>
          <w:b/>
        </w:rPr>
      </w:pPr>
    </w:p>
    <w:p w14:paraId="6670477D" w14:textId="77777777" w:rsidR="0068322F" w:rsidRDefault="0068322F" w:rsidP="0068322F">
      <w:pPr>
        <w:rPr>
          <w:b/>
        </w:rPr>
      </w:pPr>
    </w:p>
    <w:p w14:paraId="7C7369C3" w14:textId="77777777" w:rsidR="0068322F" w:rsidRDefault="0068322F" w:rsidP="0068322F">
      <w:pPr>
        <w:rPr>
          <w:b/>
        </w:rPr>
      </w:pPr>
    </w:p>
    <w:p w14:paraId="72AD587F" w14:textId="77777777" w:rsidR="0068322F" w:rsidRDefault="0068322F" w:rsidP="0068322F">
      <w:pPr>
        <w:rPr>
          <w:b/>
        </w:rPr>
      </w:pPr>
    </w:p>
    <w:p w14:paraId="7F28E74F" w14:textId="77777777" w:rsidR="0068322F" w:rsidRDefault="0068322F" w:rsidP="0068322F">
      <w:pPr>
        <w:rPr>
          <w:b/>
        </w:rPr>
      </w:pPr>
    </w:p>
    <w:p w14:paraId="5F3EC68C" w14:textId="77777777" w:rsidR="0068322F" w:rsidRDefault="0068322F" w:rsidP="0068322F">
      <w:pPr>
        <w:rPr>
          <w:b/>
        </w:rPr>
      </w:pPr>
    </w:p>
    <w:p w14:paraId="0653C4A6" w14:textId="77777777" w:rsidR="0068322F" w:rsidRDefault="0068322F" w:rsidP="0068322F">
      <w:pPr>
        <w:rPr>
          <w:b/>
        </w:rPr>
      </w:pPr>
    </w:p>
    <w:p w14:paraId="56ABDB56" w14:textId="77777777" w:rsidR="0068322F" w:rsidRDefault="0068322F" w:rsidP="0068322F">
      <w:pPr>
        <w:rPr>
          <w:b/>
        </w:rPr>
      </w:pPr>
    </w:p>
    <w:p w14:paraId="1A0A5394" w14:textId="77777777" w:rsidR="0068322F" w:rsidRDefault="0068322F" w:rsidP="0068322F">
      <w:pPr>
        <w:rPr>
          <w:rFonts w:ascii="Times New Roman" w:hAnsi="Times New Roman" w:cs="Times New Roman"/>
          <w:b/>
          <w:sz w:val="24"/>
          <w:szCs w:val="24"/>
        </w:rPr>
        <w:sectPr w:rsidR="0068322F" w:rsidSect="0068322F">
          <w:pgSz w:w="16838" w:h="11906" w:orient="landscape"/>
          <w:pgMar w:top="1440" w:right="1440" w:bottom="1440" w:left="1440" w:header="709" w:footer="709" w:gutter="0"/>
          <w:cols w:space="708"/>
          <w:docGrid w:linePitch="360"/>
        </w:sectPr>
      </w:pPr>
    </w:p>
    <w:p w14:paraId="1935065F" w14:textId="77777777" w:rsidR="0068322F" w:rsidRDefault="00503307" w:rsidP="0068322F">
      <w:pPr>
        <w:rPr>
          <w:rFonts w:ascii="Times New Roman" w:hAnsi="Times New Roman" w:cs="Times New Roman"/>
          <w:sz w:val="24"/>
          <w:szCs w:val="24"/>
        </w:rPr>
      </w:pPr>
      <w:r>
        <w:rPr>
          <w:rFonts w:ascii="Times New Roman" w:hAnsi="Times New Roman" w:cs="Times New Roman"/>
          <w:b/>
          <w:sz w:val="24"/>
          <w:szCs w:val="24"/>
        </w:rPr>
        <w:lastRenderedPageBreak/>
        <w:t>Appendix 6</w:t>
      </w:r>
      <w:r w:rsidR="0068322F">
        <w:rPr>
          <w:rFonts w:ascii="Times New Roman" w:hAnsi="Times New Roman" w:cs="Times New Roman"/>
          <w:b/>
          <w:sz w:val="24"/>
          <w:szCs w:val="24"/>
        </w:rPr>
        <w:t xml:space="preserve">: </w:t>
      </w:r>
      <w:r w:rsidR="0068322F" w:rsidRPr="0068322F">
        <w:rPr>
          <w:rFonts w:ascii="Times New Roman" w:hAnsi="Times New Roman" w:cs="Times New Roman"/>
          <w:sz w:val="24"/>
          <w:szCs w:val="24"/>
        </w:rPr>
        <w:t>Risk of bias summary charts and tables for included literature</w:t>
      </w:r>
      <w:r w:rsidR="0068322F">
        <w:rPr>
          <w:rFonts w:ascii="Times New Roman" w:hAnsi="Times New Roman" w:cs="Times New Roman"/>
          <w:sz w:val="24"/>
          <w:szCs w:val="24"/>
        </w:rPr>
        <w:t>, according to health outcome</w:t>
      </w:r>
    </w:p>
    <w:p w14:paraId="2242276E" w14:textId="56157443" w:rsidR="0068322F" w:rsidRDefault="0068322F" w:rsidP="0068322F">
      <w:pPr>
        <w:rPr>
          <w:b/>
          <w:u w:val="single"/>
        </w:rPr>
      </w:pPr>
      <w:r>
        <w:rPr>
          <w:b/>
          <w:u w:val="single"/>
        </w:rPr>
        <w:t xml:space="preserve">Table </w:t>
      </w:r>
      <w:r w:rsidR="00372C6B">
        <w:rPr>
          <w:b/>
          <w:u w:val="single"/>
        </w:rPr>
        <w:t>1</w:t>
      </w:r>
      <w:r>
        <w:rPr>
          <w:b/>
          <w:u w:val="single"/>
        </w:rPr>
        <w:t>: Brief summary of bias assessment (GRADE) – SBP (total group)</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850"/>
        <w:gridCol w:w="851"/>
        <w:gridCol w:w="850"/>
        <w:gridCol w:w="993"/>
        <w:gridCol w:w="708"/>
        <w:gridCol w:w="993"/>
        <w:gridCol w:w="992"/>
        <w:gridCol w:w="992"/>
        <w:gridCol w:w="851"/>
      </w:tblGrid>
      <w:tr w:rsidR="0068322F" w14:paraId="7868B457" w14:textId="77777777" w:rsidTr="0068322F">
        <w:trPr>
          <w:trHeight w:val="302"/>
        </w:trPr>
        <w:tc>
          <w:tcPr>
            <w:tcW w:w="993" w:type="dxa"/>
          </w:tcPr>
          <w:p w14:paraId="5EEF7449" w14:textId="77777777" w:rsidR="0068322F" w:rsidRPr="0051097F" w:rsidRDefault="0068322F" w:rsidP="0068322F">
            <w:pPr>
              <w:rPr>
                <w:b/>
                <w:sz w:val="18"/>
                <w:szCs w:val="18"/>
              </w:rPr>
            </w:pPr>
            <w:r w:rsidRPr="0051097F">
              <w:rPr>
                <w:b/>
                <w:sz w:val="18"/>
                <w:szCs w:val="18"/>
              </w:rPr>
              <w:t>Citation</w:t>
            </w:r>
          </w:p>
        </w:tc>
        <w:tc>
          <w:tcPr>
            <w:tcW w:w="992" w:type="dxa"/>
          </w:tcPr>
          <w:p w14:paraId="234CFFBE" w14:textId="77777777" w:rsidR="0068322F" w:rsidRPr="0051097F" w:rsidRDefault="0068322F" w:rsidP="0068322F">
            <w:pPr>
              <w:rPr>
                <w:b/>
                <w:sz w:val="18"/>
                <w:szCs w:val="18"/>
              </w:rPr>
            </w:pPr>
            <w:r w:rsidRPr="0051097F">
              <w:rPr>
                <w:b/>
                <w:sz w:val="18"/>
                <w:szCs w:val="18"/>
              </w:rPr>
              <w:t>Method of randomisation</w:t>
            </w:r>
          </w:p>
        </w:tc>
        <w:tc>
          <w:tcPr>
            <w:tcW w:w="850" w:type="dxa"/>
          </w:tcPr>
          <w:p w14:paraId="5BFBF317" w14:textId="77777777" w:rsidR="0068322F" w:rsidRPr="0051097F" w:rsidRDefault="0068322F" w:rsidP="0068322F">
            <w:pPr>
              <w:rPr>
                <w:b/>
                <w:sz w:val="18"/>
                <w:szCs w:val="18"/>
              </w:rPr>
            </w:pPr>
            <w:r w:rsidRPr="0051097F">
              <w:rPr>
                <w:b/>
                <w:sz w:val="18"/>
                <w:szCs w:val="18"/>
              </w:rPr>
              <w:t>Allocation concealment</w:t>
            </w:r>
          </w:p>
        </w:tc>
        <w:tc>
          <w:tcPr>
            <w:tcW w:w="851" w:type="dxa"/>
          </w:tcPr>
          <w:p w14:paraId="6BA995BD" w14:textId="77777777" w:rsidR="0068322F" w:rsidRPr="0051097F" w:rsidRDefault="0068322F" w:rsidP="0068322F">
            <w:pPr>
              <w:rPr>
                <w:b/>
                <w:sz w:val="18"/>
                <w:szCs w:val="18"/>
              </w:rPr>
            </w:pPr>
            <w:r w:rsidRPr="0051097F">
              <w:rPr>
                <w:b/>
                <w:sz w:val="18"/>
                <w:szCs w:val="18"/>
              </w:rPr>
              <w:t>Blinding</w:t>
            </w:r>
          </w:p>
          <w:p w14:paraId="63E27270" w14:textId="77777777" w:rsidR="0068322F" w:rsidRPr="0051097F" w:rsidRDefault="0068322F" w:rsidP="0068322F">
            <w:pPr>
              <w:rPr>
                <w:b/>
                <w:sz w:val="18"/>
                <w:szCs w:val="18"/>
              </w:rPr>
            </w:pPr>
            <w:r w:rsidRPr="0051097F">
              <w:rPr>
                <w:b/>
                <w:sz w:val="18"/>
                <w:szCs w:val="18"/>
              </w:rPr>
              <w:t>(pts)</w:t>
            </w:r>
          </w:p>
        </w:tc>
        <w:tc>
          <w:tcPr>
            <w:tcW w:w="850" w:type="dxa"/>
          </w:tcPr>
          <w:p w14:paraId="014D196B" w14:textId="77777777" w:rsidR="0068322F" w:rsidRPr="0051097F" w:rsidRDefault="0068322F" w:rsidP="0068322F">
            <w:pPr>
              <w:rPr>
                <w:b/>
                <w:sz w:val="18"/>
                <w:szCs w:val="18"/>
              </w:rPr>
            </w:pPr>
            <w:r w:rsidRPr="0051097F">
              <w:rPr>
                <w:b/>
                <w:sz w:val="18"/>
                <w:szCs w:val="18"/>
              </w:rPr>
              <w:t>Blinding</w:t>
            </w:r>
          </w:p>
          <w:p w14:paraId="05D4D27A" w14:textId="77777777" w:rsidR="0068322F" w:rsidRPr="0051097F" w:rsidRDefault="0068322F" w:rsidP="0068322F">
            <w:pPr>
              <w:rPr>
                <w:b/>
                <w:sz w:val="18"/>
                <w:szCs w:val="18"/>
              </w:rPr>
            </w:pPr>
            <w:r w:rsidRPr="0051097F">
              <w:rPr>
                <w:b/>
                <w:sz w:val="18"/>
                <w:szCs w:val="18"/>
              </w:rPr>
              <w:t>(provider)</w:t>
            </w:r>
          </w:p>
        </w:tc>
        <w:tc>
          <w:tcPr>
            <w:tcW w:w="993" w:type="dxa"/>
          </w:tcPr>
          <w:p w14:paraId="509B3311" w14:textId="77777777" w:rsidR="0068322F" w:rsidRPr="0051097F" w:rsidRDefault="0068322F" w:rsidP="0068322F">
            <w:pPr>
              <w:rPr>
                <w:b/>
                <w:sz w:val="18"/>
                <w:szCs w:val="18"/>
              </w:rPr>
            </w:pPr>
            <w:r w:rsidRPr="0051097F">
              <w:rPr>
                <w:b/>
                <w:sz w:val="18"/>
                <w:szCs w:val="18"/>
              </w:rPr>
              <w:t>Blinding</w:t>
            </w:r>
          </w:p>
          <w:p w14:paraId="6D02E09B" w14:textId="77777777" w:rsidR="0068322F" w:rsidRPr="0051097F" w:rsidRDefault="0068322F" w:rsidP="0068322F">
            <w:pPr>
              <w:rPr>
                <w:b/>
                <w:sz w:val="18"/>
                <w:szCs w:val="18"/>
              </w:rPr>
            </w:pPr>
            <w:r w:rsidRPr="0051097F">
              <w:rPr>
                <w:b/>
                <w:sz w:val="18"/>
                <w:szCs w:val="18"/>
              </w:rPr>
              <w:t>(outcome assessor)</w:t>
            </w:r>
          </w:p>
        </w:tc>
        <w:tc>
          <w:tcPr>
            <w:tcW w:w="708" w:type="dxa"/>
          </w:tcPr>
          <w:p w14:paraId="226F9B90" w14:textId="77777777" w:rsidR="0068322F" w:rsidRPr="0051097F" w:rsidRDefault="0068322F" w:rsidP="0068322F">
            <w:pPr>
              <w:rPr>
                <w:b/>
                <w:sz w:val="18"/>
                <w:szCs w:val="18"/>
              </w:rPr>
            </w:pPr>
            <w:r w:rsidRPr="0051097F">
              <w:rPr>
                <w:b/>
                <w:sz w:val="18"/>
                <w:szCs w:val="18"/>
              </w:rPr>
              <w:t>Loss to follow-up</w:t>
            </w:r>
          </w:p>
        </w:tc>
        <w:tc>
          <w:tcPr>
            <w:tcW w:w="993" w:type="dxa"/>
          </w:tcPr>
          <w:p w14:paraId="2EAFA387" w14:textId="77777777" w:rsidR="0068322F" w:rsidRPr="0051097F" w:rsidRDefault="0068322F" w:rsidP="0068322F">
            <w:pPr>
              <w:rPr>
                <w:b/>
                <w:sz w:val="18"/>
                <w:szCs w:val="18"/>
              </w:rPr>
            </w:pPr>
            <w:r w:rsidRPr="0051097F">
              <w:rPr>
                <w:b/>
                <w:sz w:val="18"/>
                <w:szCs w:val="18"/>
              </w:rPr>
              <w:t>Use of intention-to-treat where required</w:t>
            </w:r>
          </w:p>
        </w:tc>
        <w:tc>
          <w:tcPr>
            <w:tcW w:w="992" w:type="dxa"/>
          </w:tcPr>
          <w:p w14:paraId="23213F12" w14:textId="77777777" w:rsidR="0068322F" w:rsidRPr="0051097F" w:rsidRDefault="0068322F" w:rsidP="0068322F">
            <w:pPr>
              <w:rPr>
                <w:b/>
                <w:sz w:val="18"/>
                <w:szCs w:val="18"/>
              </w:rPr>
            </w:pPr>
            <w:r w:rsidRPr="0051097F">
              <w:rPr>
                <w:b/>
                <w:sz w:val="18"/>
                <w:szCs w:val="18"/>
              </w:rPr>
              <w:t>Ceasing study early for benefit</w:t>
            </w:r>
          </w:p>
        </w:tc>
        <w:tc>
          <w:tcPr>
            <w:tcW w:w="992" w:type="dxa"/>
          </w:tcPr>
          <w:p w14:paraId="4D7D64E3" w14:textId="77777777" w:rsidR="0068322F" w:rsidRPr="0051097F" w:rsidRDefault="0068322F" w:rsidP="0068322F">
            <w:pPr>
              <w:rPr>
                <w:b/>
                <w:sz w:val="18"/>
                <w:szCs w:val="18"/>
              </w:rPr>
            </w:pPr>
            <w:r w:rsidRPr="0051097F">
              <w:rPr>
                <w:b/>
                <w:sz w:val="18"/>
                <w:szCs w:val="18"/>
              </w:rPr>
              <w:t>Reporting all outcome results</w:t>
            </w:r>
          </w:p>
        </w:tc>
        <w:tc>
          <w:tcPr>
            <w:tcW w:w="851" w:type="dxa"/>
          </w:tcPr>
          <w:p w14:paraId="5E944004" w14:textId="77777777" w:rsidR="0068322F" w:rsidRPr="0051097F" w:rsidRDefault="0068322F" w:rsidP="0068322F">
            <w:pPr>
              <w:rPr>
                <w:b/>
                <w:sz w:val="18"/>
                <w:szCs w:val="18"/>
              </w:rPr>
            </w:pPr>
            <w:r w:rsidRPr="0051097F">
              <w:rPr>
                <w:b/>
                <w:sz w:val="18"/>
                <w:szCs w:val="18"/>
              </w:rPr>
              <w:t>Funding source</w:t>
            </w:r>
          </w:p>
        </w:tc>
      </w:tr>
      <w:tr w:rsidR="0068322F" w14:paraId="06E8193B" w14:textId="77777777" w:rsidTr="0068322F">
        <w:trPr>
          <w:trHeight w:val="786"/>
        </w:trPr>
        <w:tc>
          <w:tcPr>
            <w:tcW w:w="993" w:type="dxa"/>
          </w:tcPr>
          <w:p w14:paraId="63DB541B" w14:textId="77777777" w:rsidR="0068322F" w:rsidRPr="0051097F" w:rsidRDefault="0068322F" w:rsidP="0068322F">
            <w:pPr>
              <w:rPr>
                <w:sz w:val="18"/>
                <w:szCs w:val="18"/>
              </w:rPr>
            </w:pPr>
            <w:proofErr w:type="spellStart"/>
            <w:r w:rsidRPr="0051097F">
              <w:rPr>
                <w:sz w:val="18"/>
                <w:szCs w:val="18"/>
              </w:rPr>
              <w:t>Alli</w:t>
            </w:r>
            <w:proofErr w:type="spellEnd"/>
            <w:r w:rsidRPr="0051097F">
              <w:rPr>
                <w:sz w:val="18"/>
                <w:szCs w:val="18"/>
              </w:rPr>
              <w:t xml:space="preserve"> et al. (1991)</w:t>
            </w:r>
          </w:p>
        </w:tc>
        <w:tc>
          <w:tcPr>
            <w:tcW w:w="992" w:type="dxa"/>
            <w:shd w:val="clear" w:color="auto" w:fill="FFFF00"/>
          </w:tcPr>
          <w:p w14:paraId="70367C3A"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7548B6E7"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019DA340"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178C6DF3"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0162B064" w14:textId="77777777" w:rsidR="0068322F" w:rsidRPr="0051097F" w:rsidRDefault="0068322F" w:rsidP="0068322F">
            <w:pPr>
              <w:rPr>
                <w:sz w:val="32"/>
                <w:szCs w:val="32"/>
              </w:rPr>
            </w:pPr>
            <w:r w:rsidRPr="0051097F">
              <w:rPr>
                <w:sz w:val="32"/>
                <w:szCs w:val="32"/>
              </w:rPr>
              <w:t>?</w:t>
            </w:r>
          </w:p>
        </w:tc>
        <w:tc>
          <w:tcPr>
            <w:tcW w:w="708" w:type="dxa"/>
            <w:shd w:val="clear" w:color="auto" w:fill="FF0000"/>
          </w:tcPr>
          <w:p w14:paraId="42159248"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50999ADA"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FD67DDB"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52A6FA2C"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6AD84BFD" w14:textId="77777777" w:rsidR="0068322F" w:rsidRPr="0051097F" w:rsidRDefault="0068322F" w:rsidP="0068322F">
            <w:pPr>
              <w:rPr>
                <w:sz w:val="32"/>
                <w:szCs w:val="32"/>
              </w:rPr>
            </w:pPr>
            <w:r w:rsidRPr="0051097F">
              <w:rPr>
                <w:sz w:val="32"/>
                <w:szCs w:val="32"/>
              </w:rPr>
              <w:t>+</w:t>
            </w:r>
          </w:p>
        </w:tc>
      </w:tr>
      <w:tr w:rsidR="0068322F" w14:paraId="112168B7" w14:textId="77777777" w:rsidTr="0068322F">
        <w:trPr>
          <w:trHeight w:val="786"/>
        </w:trPr>
        <w:tc>
          <w:tcPr>
            <w:tcW w:w="993" w:type="dxa"/>
          </w:tcPr>
          <w:p w14:paraId="111CAAB4" w14:textId="77777777" w:rsidR="0068322F" w:rsidRPr="0051097F" w:rsidRDefault="0068322F" w:rsidP="0068322F">
            <w:pPr>
              <w:rPr>
                <w:sz w:val="18"/>
                <w:szCs w:val="18"/>
              </w:rPr>
            </w:pPr>
            <w:proofErr w:type="spellStart"/>
            <w:r w:rsidRPr="0051097F">
              <w:rPr>
                <w:sz w:val="18"/>
                <w:szCs w:val="18"/>
              </w:rPr>
              <w:t>Andersson</w:t>
            </w:r>
            <w:proofErr w:type="spellEnd"/>
            <w:r w:rsidRPr="0051097F">
              <w:rPr>
                <w:sz w:val="18"/>
                <w:szCs w:val="18"/>
              </w:rPr>
              <w:t xml:space="preserve"> et al. (1984)</w:t>
            </w:r>
          </w:p>
        </w:tc>
        <w:tc>
          <w:tcPr>
            <w:tcW w:w="992" w:type="dxa"/>
            <w:shd w:val="clear" w:color="auto" w:fill="FFFF00"/>
          </w:tcPr>
          <w:p w14:paraId="13CD6CB2"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4ACFB012"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1CA2805A"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2122C00F"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4D2EBE3D"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15450C3F"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14F37773"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5B3A30D8"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6270C5E7"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1B651D4A" w14:textId="77777777" w:rsidR="0068322F" w:rsidRPr="0051097F" w:rsidRDefault="0068322F" w:rsidP="0068322F">
            <w:pPr>
              <w:rPr>
                <w:sz w:val="32"/>
                <w:szCs w:val="32"/>
              </w:rPr>
            </w:pPr>
            <w:r w:rsidRPr="0051097F">
              <w:rPr>
                <w:sz w:val="32"/>
                <w:szCs w:val="32"/>
              </w:rPr>
              <w:t>+</w:t>
            </w:r>
          </w:p>
        </w:tc>
      </w:tr>
      <w:tr w:rsidR="0068322F" w14:paraId="445D6EF1" w14:textId="77777777" w:rsidTr="0068322F">
        <w:trPr>
          <w:trHeight w:val="788"/>
        </w:trPr>
        <w:tc>
          <w:tcPr>
            <w:tcW w:w="993" w:type="dxa"/>
          </w:tcPr>
          <w:p w14:paraId="49BAFD3C" w14:textId="77777777" w:rsidR="0068322F" w:rsidRPr="0051097F" w:rsidRDefault="0068322F" w:rsidP="0068322F">
            <w:pPr>
              <w:rPr>
                <w:sz w:val="18"/>
                <w:szCs w:val="18"/>
              </w:rPr>
            </w:pPr>
            <w:r w:rsidRPr="0051097F">
              <w:rPr>
                <w:sz w:val="18"/>
                <w:szCs w:val="18"/>
              </w:rPr>
              <w:t>ANHMRCDSSMC* (1986)</w:t>
            </w:r>
          </w:p>
        </w:tc>
        <w:tc>
          <w:tcPr>
            <w:tcW w:w="992" w:type="dxa"/>
            <w:shd w:val="clear" w:color="auto" w:fill="FFFF00"/>
          </w:tcPr>
          <w:p w14:paraId="2591CEF3"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65BD062F"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1FA324F9" w14:textId="77777777" w:rsidR="0068322F" w:rsidRPr="0051097F" w:rsidRDefault="0068322F" w:rsidP="0068322F">
            <w:pPr>
              <w:rPr>
                <w:sz w:val="32"/>
                <w:szCs w:val="32"/>
                <w:highlight w:val="yellow"/>
              </w:rPr>
            </w:pPr>
            <w:r w:rsidRPr="0051097F">
              <w:rPr>
                <w:sz w:val="32"/>
                <w:szCs w:val="32"/>
                <w:highlight w:val="yellow"/>
              </w:rPr>
              <w:t>?</w:t>
            </w:r>
          </w:p>
        </w:tc>
        <w:tc>
          <w:tcPr>
            <w:tcW w:w="850" w:type="dxa"/>
            <w:shd w:val="clear" w:color="auto" w:fill="FF0000"/>
          </w:tcPr>
          <w:p w14:paraId="50CE2D83"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10B4D841"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04D8EB0B"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10BDA5AB"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56894C17"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6C38E652"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5DE8BB11" w14:textId="77777777" w:rsidR="0068322F" w:rsidRPr="0051097F" w:rsidRDefault="0068322F" w:rsidP="0068322F">
            <w:pPr>
              <w:rPr>
                <w:sz w:val="32"/>
                <w:szCs w:val="32"/>
              </w:rPr>
            </w:pPr>
            <w:r w:rsidRPr="0051097F">
              <w:rPr>
                <w:sz w:val="32"/>
                <w:szCs w:val="32"/>
              </w:rPr>
              <w:t>+</w:t>
            </w:r>
          </w:p>
        </w:tc>
      </w:tr>
      <w:tr w:rsidR="0068322F" w14:paraId="15E07462" w14:textId="77777777" w:rsidTr="0068322F">
        <w:trPr>
          <w:trHeight w:val="788"/>
        </w:trPr>
        <w:tc>
          <w:tcPr>
            <w:tcW w:w="993" w:type="dxa"/>
          </w:tcPr>
          <w:p w14:paraId="4F75DF61" w14:textId="77777777" w:rsidR="0068322F" w:rsidRPr="0051097F" w:rsidRDefault="0068322F" w:rsidP="0068322F">
            <w:pPr>
              <w:rPr>
                <w:sz w:val="18"/>
                <w:szCs w:val="18"/>
              </w:rPr>
            </w:pPr>
            <w:r w:rsidRPr="0051097F">
              <w:rPr>
                <w:sz w:val="18"/>
                <w:szCs w:val="18"/>
              </w:rPr>
              <w:t>ANHMRCDSSMC* (1989)</w:t>
            </w:r>
          </w:p>
        </w:tc>
        <w:tc>
          <w:tcPr>
            <w:tcW w:w="992" w:type="dxa"/>
            <w:shd w:val="clear" w:color="auto" w:fill="FFFF00"/>
          </w:tcPr>
          <w:p w14:paraId="78075F2E"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4DDB6AD6"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759E68C8"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5926C714"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3FB01F03"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62A27A46"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0E39B483"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56CEBA57"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53CF70A6"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5821705D" w14:textId="77777777" w:rsidR="0068322F" w:rsidRPr="0051097F" w:rsidRDefault="0068322F" w:rsidP="0068322F">
            <w:pPr>
              <w:rPr>
                <w:sz w:val="32"/>
                <w:szCs w:val="32"/>
              </w:rPr>
            </w:pPr>
            <w:r w:rsidRPr="0051097F">
              <w:rPr>
                <w:sz w:val="32"/>
                <w:szCs w:val="32"/>
              </w:rPr>
              <w:t>+</w:t>
            </w:r>
          </w:p>
        </w:tc>
      </w:tr>
      <w:tr w:rsidR="0068322F" w14:paraId="4ED0C33D" w14:textId="77777777" w:rsidTr="0068322F">
        <w:trPr>
          <w:trHeight w:val="466"/>
        </w:trPr>
        <w:tc>
          <w:tcPr>
            <w:tcW w:w="993" w:type="dxa"/>
          </w:tcPr>
          <w:p w14:paraId="5EDD89D9" w14:textId="77777777" w:rsidR="0068322F" w:rsidRPr="0051097F" w:rsidRDefault="0068322F" w:rsidP="0068322F">
            <w:pPr>
              <w:rPr>
                <w:sz w:val="18"/>
                <w:szCs w:val="18"/>
              </w:rPr>
            </w:pPr>
            <w:r w:rsidRPr="0051097F">
              <w:rPr>
                <w:sz w:val="18"/>
                <w:szCs w:val="18"/>
              </w:rPr>
              <w:t>TONE</w:t>
            </w:r>
          </w:p>
          <w:p w14:paraId="73FE3726" w14:textId="77777777" w:rsidR="0068322F" w:rsidRPr="0051097F" w:rsidRDefault="0068322F" w:rsidP="0068322F">
            <w:pPr>
              <w:rPr>
                <w:sz w:val="18"/>
                <w:szCs w:val="18"/>
              </w:rPr>
            </w:pPr>
            <w:r w:rsidRPr="0051097F">
              <w:rPr>
                <w:sz w:val="18"/>
                <w:szCs w:val="18"/>
              </w:rPr>
              <w:t>Appel et al. (2001)</w:t>
            </w:r>
          </w:p>
        </w:tc>
        <w:tc>
          <w:tcPr>
            <w:tcW w:w="992" w:type="dxa"/>
            <w:shd w:val="clear" w:color="auto" w:fill="FFFF00"/>
          </w:tcPr>
          <w:p w14:paraId="7A96AD87"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018C16A6"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764D827E"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169411B7"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497854C0" w14:textId="77777777" w:rsidR="0068322F" w:rsidRPr="0051097F" w:rsidRDefault="0068322F" w:rsidP="0068322F">
            <w:pPr>
              <w:rPr>
                <w:sz w:val="32"/>
                <w:szCs w:val="32"/>
              </w:rPr>
            </w:pPr>
            <w:r w:rsidRPr="0051097F">
              <w:rPr>
                <w:sz w:val="32"/>
                <w:szCs w:val="32"/>
              </w:rPr>
              <w:t>?</w:t>
            </w:r>
          </w:p>
        </w:tc>
        <w:tc>
          <w:tcPr>
            <w:tcW w:w="708" w:type="dxa"/>
            <w:shd w:val="clear" w:color="auto" w:fill="FFFF00"/>
          </w:tcPr>
          <w:p w14:paraId="2858173A"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567FDEDD"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0295B97A"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44F93418"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27504E18" w14:textId="77777777" w:rsidR="0068322F" w:rsidRPr="0051097F" w:rsidRDefault="0068322F" w:rsidP="0068322F">
            <w:pPr>
              <w:rPr>
                <w:sz w:val="32"/>
                <w:szCs w:val="32"/>
              </w:rPr>
            </w:pPr>
            <w:r w:rsidRPr="0051097F">
              <w:rPr>
                <w:sz w:val="32"/>
                <w:szCs w:val="32"/>
              </w:rPr>
              <w:t>+</w:t>
            </w:r>
          </w:p>
        </w:tc>
      </w:tr>
      <w:tr w:rsidR="0068322F" w14:paraId="30FD3C7A" w14:textId="77777777" w:rsidTr="0068322F">
        <w:trPr>
          <w:trHeight w:val="272"/>
        </w:trPr>
        <w:tc>
          <w:tcPr>
            <w:tcW w:w="993" w:type="dxa"/>
          </w:tcPr>
          <w:p w14:paraId="39DED0CE" w14:textId="77777777" w:rsidR="0068322F" w:rsidRPr="0051097F" w:rsidRDefault="0068322F" w:rsidP="0068322F">
            <w:pPr>
              <w:rPr>
                <w:sz w:val="18"/>
                <w:szCs w:val="18"/>
              </w:rPr>
            </w:pPr>
            <w:proofErr w:type="spellStart"/>
            <w:r w:rsidRPr="0051097F">
              <w:rPr>
                <w:sz w:val="18"/>
                <w:szCs w:val="18"/>
              </w:rPr>
              <w:t>Arroll</w:t>
            </w:r>
            <w:proofErr w:type="spellEnd"/>
            <w:r w:rsidRPr="0051097F">
              <w:rPr>
                <w:sz w:val="18"/>
                <w:szCs w:val="18"/>
              </w:rPr>
              <w:t xml:space="preserve"> et al. (1995)</w:t>
            </w:r>
          </w:p>
        </w:tc>
        <w:tc>
          <w:tcPr>
            <w:tcW w:w="992" w:type="dxa"/>
            <w:shd w:val="clear" w:color="auto" w:fill="FFFF00"/>
          </w:tcPr>
          <w:p w14:paraId="33FD39EA"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14A3A000"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643DD93E"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33C41709"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04B4833F" w14:textId="77777777" w:rsidR="0068322F" w:rsidRPr="0051097F" w:rsidRDefault="0068322F" w:rsidP="0068322F">
            <w:pPr>
              <w:rPr>
                <w:sz w:val="32"/>
                <w:szCs w:val="32"/>
              </w:rPr>
            </w:pPr>
            <w:r w:rsidRPr="0051097F">
              <w:rPr>
                <w:sz w:val="32"/>
                <w:szCs w:val="32"/>
              </w:rPr>
              <w:t>+</w:t>
            </w:r>
          </w:p>
        </w:tc>
        <w:tc>
          <w:tcPr>
            <w:tcW w:w="708" w:type="dxa"/>
            <w:shd w:val="clear" w:color="auto" w:fill="FFFF00"/>
          </w:tcPr>
          <w:p w14:paraId="1C1BCC99" w14:textId="77777777" w:rsidR="0068322F" w:rsidRPr="0051097F" w:rsidRDefault="0068322F" w:rsidP="0068322F">
            <w:pPr>
              <w:rPr>
                <w:sz w:val="32"/>
                <w:szCs w:val="32"/>
              </w:rPr>
            </w:pPr>
            <w:r w:rsidRPr="0051097F">
              <w:rPr>
                <w:sz w:val="32"/>
                <w:szCs w:val="32"/>
              </w:rPr>
              <w:t>?</w:t>
            </w:r>
          </w:p>
        </w:tc>
        <w:tc>
          <w:tcPr>
            <w:tcW w:w="993" w:type="dxa"/>
            <w:shd w:val="clear" w:color="auto" w:fill="FF0000"/>
          </w:tcPr>
          <w:p w14:paraId="7184D2B6"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0F9474C0"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4D4F9B21"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01FF0F5E" w14:textId="77777777" w:rsidR="0068322F" w:rsidRPr="0051097F" w:rsidRDefault="0068322F" w:rsidP="0068322F">
            <w:pPr>
              <w:rPr>
                <w:sz w:val="32"/>
                <w:szCs w:val="32"/>
              </w:rPr>
            </w:pPr>
            <w:r w:rsidRPr="0051097F">
              <w:rPr>
                <w:sz w:val="32"/>
                <w:szCs w:val="32"/>
              </w:rPr>
              <w:t>+</w:t>
            </w:r>
          </w:p>
        </w:tc>
      </w:tr>
      <w:tr w:rsidR="0068322F" w14:paraId="7D9B9B84" w14:textId="77777777" w:rsidTr="0068322F">
        <w:trPr>
          <w:trHeight w:val="272"/>
        </w:trPr>
        <w:tc>
          <w:tcPr>
            <w:tcW w:w="993" w:type="dxa"/>
          </w:tcPr>
          <w:p w14:paraId="7E05D80E" w14:textId="77777777" w:rsidR="0068322F" w:rsidRPr="0051097F" w:rsidRDefault="0068322F" w:rsidP="0068322F">
            <w:pPr>
              <w:rPr>
                <w:sz w:val="18"/>
                <w:szCs w:val="18"/>
              </w:rPr>
            </w:pPr>
            <w:proofErr w:type="spellStart"/>
            <w:r w:rsidRPr="0051097F">
              <w:rPr>
                <w:sz w:val="18"/>
                <w:szCs w:val="18"/>
              </w:rPr>
              <w:t>Benetos</w:t>
            </w:r>
            <w:proofErr w:type="spellEnd"/>
            <w:r w:rsidRPr="0051097F">
              <w:rPr>
                <w:sz w:val="18"/>
                <w:szCs w:val="18"/>
              </w:rPr>
              <w:t xml:space="preserve"> et al (1992)</w:t>
            </w:r>
          </w:p>
        </w:tc>
        <w:tc>
          <w:tcPr>
            <w:tcW w:w="992" w:type="dxa"/>
            <w:shd w:val="clear" w:color="auto" w:fill="FFFF00"/>
          </w:tcPr>
          <w:p w14:paraId="413E89B9"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173642C5"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17AC3AC3"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45571159"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38415A40"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3E3017B3"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560A0EAF"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5AE2358D"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332D443B"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6A9F5563" w14:textId="77777777" w:rsidR="0068322F" w:rsidRPr="0051097F" w:rsidRDefault="0068322F" w:rsidP="0068322F">
            <w:pPr>
              <w:rPr>
                <w:sz w:val="32"/>
                <w:szCs w:val="32"/>
              </w:rPr>
            </w:pPr>
            <w:r w:rsidRPr="0051097F">
              <w:rPr>
                <w:sz w:val="32"/>
                <w:szCs w:val="32"/>
              </w:rPr>
              <w:t>+</w:t>
            </w:r>
          </w:p>
        </w:tc>
      </w:tr>
      <w:tr w:rsidR="0068322F" w14:paraId="4EC1BC6E" w14:textId="77777777" w:rsidTr="0068322F">
        <w:trPr>
          <w:trHeight w:val="241"/>
        </w:trPr>
        <w:tc>
          <w:tcPr>
            <w:tcW w:w="993" w:type="dxa"/>
          </w:tcPr>
          <w:p w14:paraId="55AA0E03" w14:textId="77777777" w:rsidR="0068322F" w:rsidRPr="0051097F" w:rsidRDefault="0068322F" w:rsidP="0068322F">
            <w:pPr>
              <w:rPr>
                <w:sz w:val="18"/>
                <w:szCs w:val="18"/>
              </w:rPr>
            </w:pPr>
            <w:proofErr w:type="spellStart"/>
            <w:r w:rsidRPr="0051097F">
              <w:rPr>
                <w:sz w:val="18"/>
                <w:szCs w:val="18"/>
              </w:rPr>
              <w:t>Cappuccio</w:t>
            </w:r>
            <w:proofErr w:type="spellEnd"/>
            <w:r w:rsidRPr="0051097F">
              <w:rPr>
                <w:sz w:val="18"/>
                <w:szCs w:val="18"/>
              </w:rPr>
              <w:t xml:space="preserve"> et al. (1997)</w:t>
            </w:r>
          </w:p>
        </w:tc>
        <w:tc>
          <w:tcPr>
            <w:tcW w:w="992" w:type="dxa"/>
            <w:shd w:val="clear" w:color="auto" w:fill="92D050"/>
          </w:tcPr>
          <w:p w14:paraId="77E87B0D"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2CC5AC7E"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36772089"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1327FB8B"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7FE9B9D1"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448A7B37"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0FA5C33A"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653F3E2B"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4640D701"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408523F8" w14:textId="77777777" w:rsidR="0068322F" w:rsidRPr="0051097F" w:rsidRDefault="0068322F" w:rsidP="0068322F">
            <w:pPr>
              <w:rPr>
                <w:sz w:val="32"/>
                <w:szCs w:val="32"/>
              </w:rPr>
            </w:pPr>
            <w:r w:rsidRPr="0051097F">
              <w:rPr>
                <w:sz w:val="32"/>
                <w:szCs w:val="32"/>
              </w:rPr>
              <w:t>+</w:t>
            </w:r>
          </w:p>
        </w:tc>
      </w:tr>
      <w:tr w:rsidR="0068322F" w14:paraId="280D5A78" w14:textId="77777777" w:rsidTr="0068322F">
        <w:trPr>
          <w:trHeight w:val="231"/>
        </w:trPr>
        <w:tc>
          <w:tcPr>
            <w:tcW w:w="993" w:type="dxa"/>
          </w:tcPr>
          <w:p w14:paraId="7966B1E8" w14:textId="77777777" w:rsidR="0068322F" w:rsidRPr="0051097F" w:rsidRDefault="0068322F" w:rsidP="0068322F">
            <w:pPr>
              <w:rPr>
                <w:sz w:val="18"/>
                <w:szCs w:val="18"/>
              </w:rPr>
            </w:pPr>
            <w:r w:rsidRPr="0051097F">
              <w:rPr>
                <w:sz w:val="18"/>
                <w:szCs w:val="18"/>
              </w:rPr>
              <w:t>Carney et al. (1991)</w:t>
            </w:r>
          </w:p>
        </w:tc>
        <w:tc>
          <w:tcPr>
            <w:tcW w:w="992" w:type="dxa"/>
            <w:shd w:val="clear" w:color="auto" w:fill="FFFF00"/>
          </w:tcPr>
          <w:p w14:paraId="73C40B56"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42F3DE66"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20A7C826"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5FB60C28"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65FD36C4"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3E2AEE0C"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0FFB0AF8"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CE07FF2"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3B993511"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7F9591F5" w14:textId="77777777" w:rsidR="0068322F" w:rsidRPr="0051097F" w:rsidRDefault="0068322F" w:rsidP="0068322F">
            <w:pPr>
              <w:rPr>
                <w:sz w:val="32"/>
                <w:szCs w:val="32"/>
              </w:rPr>
            </w:pPr>
            <w:r w:rsidRPr="0051097F">
              <w:rPr>
                <w:sz w:val="32"/>
                <w:szCs w:val="32"/>
              </w:rPr>
              <w:t>?</w:t>
            </w:r>
          </w:p>
        </w:tc>
      </w:tr>
      <w:tr w:rsidR="0068322F" w14:paraId="608E1021" w14:textId="77777777" w:rsidTr="0068322F">
        <w:trPr>
          <w:trHeight w:val="241"/>
        </w:trPr>
        <w:tc>
          <w:tcPr>
            <w:tcW w:w="993" w:type="dxa"/>
          </w:tcPr>
          <w:p w14:paraId="235467D1" w14:textId="77777777" w:rsidR="0068322F" w:rsidRPr="0051097F" w:rsidRDefault="0068322F" w:rsidP="0068322F">
            <w:pPr>
              <w:rPr>
                <w:sz w:val="18"/>
                <w:szCs w:val="18"/>
              </w:rPr>
            </w:pPr>
            <w:proofErr w:type="spellStart"/>
            <w:r w:rsidRPr="0051097F">
              <w:rPr>
                <w:sz w:val="18"/>
                <w:szCs w:val="18"/>
              </w:rPr>
              <w:t>Cobiac</w:t>
            </w:r>
            <w:proofErr w:type="spellEnd"/>
            <w:r w:rsidRPr="0051097F">
              <w:rPr>
                <w:sz w:val="18"/>
                <w:szCs w:val="18"/>
              </w:rPr>
              <w:t xml:space="preserve"> et al. (1992)</w:t>
            </w:r>
          </w:p>
        </w:tc>
        <w:tc>
          <w:tcPr>
            <w:tcW w:w="992" w:type="dxa"/>
            <w:shd w:val="clear" w:color="auto" w:fill="FFFF00"/>
          </w:tcPr>
          <w:p w14:paraId="781F7592"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69EE482A"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75536346"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1B14637A"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7838FA49"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3CE6C0D9"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7B812842"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4F26D9B"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03639014"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1D9B0EA8" w14:textId="77777777" w:rsidR="0068322F" w:rsidRPr="0051097F" w:rsidRDefault="0068322F" w:rsidP="0068322F">
            <w:pPr>
              <w:rPr>
                <w:sz w:val="32"/>
                <w:szCs w:val="32"/>
              </w:rPr>
            </w:pPr>
            <w:r w:rsidRPr="0051097F">
              <w:rPr>
                <w:sz w:val="32"/>
                <w:szCs w:val="32"/>
              </w:rPr>
              <w:t>+</w:t>
            </w:r>
          </w:p>
        </w:tc>
      </w:tr>
      <w:tr w:rsidR="0068322F" w14:paraId="00CD6DFB" w14:textId="77777777" w:rsidTr="0068322F">
        <w:trPr>
          <w:trHeight w:val="1957"/>
        </w:trPr>
        <w:tc>
          <w:tcPr>
            <w:tcW w:w="993" w:type="dxa"/>
          </w:tcPr>
          <w:p w14:paraId="450DBEAB" w14:textId="77777777" w:rsidR="0068322F" w:rsidRPr="0051097F" w:rsidRDefault="0068322F" w:rsidP="0068322F">
            <w:pPr>
              <w:rPr>
                <w:sz w:val="18"/>
                <w:szCs w:val="18"/>
              </w:rPr>
            </w:pPr>
            <w:r w:rsidRPr="0051097F">
              <w:rPr>
                <w:sz w:val="18"/>
                <w:szCs w:val="18"/>
              </w:rPr>
              <w:t>Dodson et al. (1989a)</w:t>
            </w:r>
          </w:p>
          <w:p w14:paraId="3B58898D" w14:textId="77777777" w:rsidR="0068322F" w:rsidRPr="0051097F" w:rsidRDefault="0068322F" w:rsidP="0068322F">
            <w:pPr>
              <w:rPr>
                <w:sz w:val="18"/>
                <w:szCs w:val="18"/>
              </w:rPr>
            </w:pPr>
            <w:r w:rsidRPr="0051097F">
              <w:rPr>
                <w:sz w:val="18"/>
                <w:szCs w:val="18"/>
              </w:rPr>
              <w:t>(parallel design study)</w:t>
            </w:r>
          </w:p>
        </w:tc>
        <w:tc>
          <w:tcPr>
            <w:tcW w:w="992" w:type="dxa"/>
            <w:shd w:val="clear" w:color="auto" w:fill="92D050"/>
          </w:tcPr>
          <w:p w14:paraId="4EA1C17C"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2E889507"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48CA055C"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093C6FC5"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6E9887C5"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6C9D7B0A"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70860CD1"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61A69434"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4E90667B"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14B8637D" w14:textId="77777777" w:rsidR="0068322F" w:rsidRPr="0051097F" w:rsidRDefault="0068322F" w:rsidP="0068322F">
            <w:pPr>
              <w:rPr>
                <w:sz w:val="32"/>
                <w:szCs w:val="32"/>
              </w:rPr>
            </w:pPr>
            <w:r w:rsidRPr="0051097F">
              <w:rPr>
                <w:sz w:val="32"/>
                <w:szCs w:val="32"/>
              </w:rPr>
              <w:t>?</w:t>
            </w:r>
          </w:p>
        </w:tc>
      </w:tr>
      <w:tr w:rsidR="0068322F" w14:paraId="34419D2A" w14:textId="77777777" w:rsidTr="0068322F">
        <w:trPr>
          <w:trHeight w:val="135"/>
        </w:trPr>
        <w:tc>
          <w:tcPr>
            <w:tcW w:w="993" w:type="dxa"/>
          </w:tcPr>
          <w:p w14:paraId="6400F92B" w14:textId="77777777" w:rsidR="0068322F" w:rsidRPr="0051097F" w:rsidRDefault="0068322F" w:rsidP="0068322F">
            <w:pPr>
              <w:rPr>
                <w:sz w:val="18"/>
                <w:szCs w:val="18"/>
              </w:rPr>
            </w:pPr>
            <w:r w:rsidRPr="0051097F">
              <w:rPr>
                <w:sz w:val="18"/>
                <w:szCs w:val="18"/>
              </w:rPr>
              <w:lastRenderedPageBreak/>
              <w:t>Dodson et al. (1989a)</w:t>
            </w:r>
          </w:p>
          <w:p w14:paraId="1463CF4D" w14:textId="77777777" w:rsidR="0068322F" w:rsidRPr="0051097F" w:rsidRDefault="0068322F" w:rsidP="0068322F">
            <w:pPr>
              <w:rPr>
                <w:sz w:val="18"/>
                <w:szCs w:val="18"/>
              </w:rPr>
            </w:pPr>
            <w:r w:rsidRPr="0051097F">
              <w:rPr>
                <w:sz w:val="18"/>
                <w:szCs w:val="18"/>
              </w:rPr>
              <w:t>(crossover design study</w:t>
            </w:r>
          </w:p>
        </w:tc>
        <w:tc>
          <w:tcPr>
            <w:tcW w:w="992" w:type="dxa"/>
            <w:shd w:val="clear" w:color="auto" w:fill="92D050"/>
          </w:tcPr>
          <w:p w14:paraId="54147265"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2F757A17"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48D97F53"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5AF66B1E"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3A78412E" w14:textId="77777777" w:rsidR="0068322F" w:rsidRPr="0051097F" w:rsidRDefault="0068322F" w:rsidP="0068322F">
            <w:pPr>
              <w:rPr>
                <w:sz w:val="32"/>
                <w:szCs w:val="32"/>
              </w:rPr>
            </w:pPr>
            <w:r w:rsidRPr="0051097F">
              <w:rPr>
                <w:sz w:val="32"/>
                <w:szCs w:val="32"/>
              </w:rPr>
              <w:t>+</w:t>
            </w:r>
          </w:p>
        </w:tc>
        <w:tc>
          <w:tcPr>
            <w:tcW w:w="708" w:type="dxa"/>
            <w:shd w:val="clear" w:color="auto" w:fill="FF0000"/>
          </w:tcPr>
          <w:p w14:paraId="32694F0A" w14:textId="77777777" w:rsidR="0068322F" w:rsidRPr="0051097F" w:rsidRDefault="0068322F" w:rsidP="0068322F">
            <w:pPr>
              <w:rPr>
                <w:sz w:val="32"/>
                <w:szCs w:val="32"/>
              </w:rPr>
            </w:pPr>
            <w:r w:rsidRPr="0051097F">
              <w:rPr>
                <w:sz w:val="32"/>
                <w:szCs w:val="32"/>
              </w:rPr>
              <w:t>-</w:t>
            </w:r>
          </w:p>
        </w:tc>
        <w:tc>
          <w:tcPr>
            <w:tcW w:w="993" w:type="dxa"/>
            <w:shd w:val="clear" w:color="auto" w:fill="FF0000"/>
          </w:tcPr>
          <w:p w14:paraId="0D09F77F"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526873D7"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0C30DB7F"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49614930" w14:textId="77777777" w:rsidR="0068322F" w:rsidRPr="0051097F" w:rsidRDefault="0068322F" w:rsidP="0068322F">
            <w:pPr>
              <w:rPr>
                <w:sz w:val="32"/>
                <w:szCs w:val="32"/>
              </w:rPr>
            </w:pPr>
            <w:r w:rsidRPr="0051097F">
              <w:rPr>
                <w:sz w:val="32"/>
                <w:szCs w:val="32"/>
              </w:rPr>
              <w:t>?</w:t>
            </w:r>
          </w:p>
        </w:tc>
      </w:tr>
      <w:tr w:rsidR="0068322F" w14:paraId="3B88ABE7" w14:textId="77777777" w:rsidTr="0068322F">
        <w:trPr>
          <w:trHeight w:val="74"/>
        </w:trPr>
        <w:tc>
          <w:tcPr>
            <w:tcW w:w="993" w:type="dxa"/>
          </w:tcPr>
          <w:p w14:paraId="54372F38" w14:textId="77777777" w:rsidR="0068322F" w:rsidRPr="0051097F" w:rsidRDefault="0068322F" w:rsidP="0068322F">
            <w:pPr>
              <w:rPr>
                <w:sz w:val="18"/>
                <w:szCs w:val="18"/>
              </w:rPr>
            </w:pPr>
            <w:proofErr w:type="spellStart"/>
            <w:r w:rsidRPr="0051097F">
              <w:rPr>
                <w:sz w:val="18"/>
                <w:szCs w:val="18"/>
              </w:rPr>
              <w:t>Dubbert</w:t>
            </w:r>
            <w:proofErr w:type="spellEnd"/>
            <w:r w:rsidRPr="0051097F">
              <w:rPr>
                <w:sz w:val="18"/>
                <w:szCs w:val="18"/>
              </w:rPr>
              <w:t xml:space="preserve"> et al. (1995)</w:t>
            </w:r>
          </w:p>
        </w:tc>
        <w:tc>
          <w:tcPr>
            <w:tcW w:w="992" w:type="dxa"/>
            <w:shd w:val="clear" w:color="auto" w:fill="92D050"/>
          </w:tcPr>
          <w:p w14:paraId="641B64D0"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09F767DE"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73585D21"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1FF99EA5"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4647E9E5" w14:textId="77777777" w:rsidR="0068322F" w:rsidRPr="0051097F" w:rsidRDefault="0068322F" w:rsidP="0068322F">
            <w:pPr>
              <w:rPr>
                <w:sz w:val="32"/>
                <w:szCs w:val="32"/>
              </w:rPr>
            </w:pPr>
            <w:r w:rsidRPr="0051097F">
              <w:rPr>
                <w:sz w:val="32"/>
                <w:szCs w:val="32"/>
              </w:rPr>
              <w:t>?</w:t>
            </w:r>
          </w:p>
        </w:tc>
        <w:tc>
          <w:tcPr>
            <w:tcW w:w="708" w:type="dxa"/>
            <w:shd w:val="clear" w:color="auto" w:fill="FF0000"/>
          </w:tcPr>
          <w:p w14:paraId="4FE4DABF" w14:textId="77777777" w:rsidR="0068322F" w:rsidRPr="0051097F" w:rsidRDefault="0068322F" w:rsidP="0068322F">
            <w:pPr>
              <w:rPr>
                <w:sz w:val="32"/>
                <w:szCs w:val="32"/>
              </w:rPr>
            </w:pPr>
            <w:r w:rsidRPr="0051097F">
              <w:rPr>
                <w:sz w:val="32"/>
                <w:szCs w:val="32"/>
              </w:rPr>
              <w:t>-</w:t>
            </w:r>
          </w:p>
        </w:tc>
        <w:tc>
          <w:tcPr>
            <w:tcW w:w="993" w:type="dxa"/>
            <w:shd w:val="clear" w:color="auto" w:fill="FF0000"/>
          </w:tcPr>
          <w:p w14:paraId="19A8A216"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755EF184"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566458C0"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62ADAB12" w14:textId="77777777" w:rsidR="0068322F" w:rsidRPr="0051097F" w:rsidRDefault="0068322F" w:rsidP="0068322F">
            <w:pPr>
              <w:rPr>
                <w:sz w:val="32"/>
                <w:szCs w:val="32"/>
              </w:rPr>
            </w:pPr>
            <w:r w:rsidRPr="0051097F">
              <w:rPr>
                <w:sz w:val="32"/>
                <w:szCs w:val="32"/>
              </w:rPr>
              <w:t>+</w:t>
            </w:r>
          </w:p>
        </w:tc>
      </w:tr>
      <w:tr w:rsidR="0068322F" w14:paraId="2F423CD0" w14:textId="77777777" w:rsidTr="0068322F">
        <w:trPr>
          <w:trHeight w:val="183"/>
        </w:trPr>
        <w:tc>
          <w:tcPr>
            <w:tcW w:w="993" w:type="dxa"/>
          </w:tcPr>
          <w:p w14:paraId="05379902" w14:textId="77777777" w:rsidR="0068322F" w:rsidRPr="0051097F" w:rsidRDefault="0068322F" w:rsidP="0068322F">
            <w:pPr>
              <w:rPr>
                <w:sz w:val="18"/>
                <w:szCs w:val="18"/>
              </w:rPr>
            </w:pPr>
            <w:proofErr w:type="spellStart"/>
            <w:r w:rsidRPr="0051097F">
              <w:rPr>
                <w:sz w:val="18"/>
                <w:szCs w:val="18"/>
              </w:rPr>
              <w:t>Erwteman</w:t>
            </w:r>
            <w:proofErr w:type="spellEnd"/>
            <w:r w:rsidRPr="0051097F">
              <w:rPr>
                <w:sz w:val="18"/>
                <w:szCs w:val="18"/>
              </w:rPr>
              <w:t xml:space="preserve"> et al. (1984)</w:t>
            </w:r>
          </w:p>
        </w:tc>
        <w:tc>
          <w:tcPr>
            <w:tcW w:w="992" w:type="dxa"/>
            <w:shd w:val="clear" w:color="auto" w:fill="FFFF00"/>
          </w:tcPr>
          <w:p w14:paraId="40F59E45"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29C58DEA" w14:textId="77777777" w:rsidR="0068322F" w:rsidRPr="0051097F" w:rsidRDefault="0068322F" w:rsidP="0068322F">
            <w:pPr>
              <w:rPr>
                <w:sz w:val="32"/>
                <w:szCs w:val="32"/>
              </w:rPr>
            </w:pPr>
            <w:r w:rsidRPr="0051097F">
              <w:rPr>
                <w:sz w:val="32"/>
                <w:szCs w:val="32"/>
              </w:rPr>
              <w:t>?</w:t>
            </w:r>
          </w:p>
        </w:tc>
        <w:tc>
          <w:tcPr>
            <w:tcW w:w="851" w:type="dxa"/>
            <w:shd w:val="clear" w:color="auto" w:fill="FF0000"/>
          </w:tcPr>
          <w:p w14:paraId="1AE2237A"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7077AE26"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3A60D5CD" w14:textId="77777777" w:rsidR="0068322F" w:rsidRPr="0051097F" w:rsidRDefault="0068322F" w:rsidP="0068322F">
            <w:pPr>
              <w:rPr>
                <w:sz w:val="32"/>
                <w:szCs w:val="32"/>
              </w:rPr>
            </w:pPr>
            <w:r w:rsidRPr="0051097F">
              <w:rPr>
                <w:sz w:val="32"/>
                <w:szCs w:val="32"/>
              </w:rPr>
              <w:t>+</w:t>
            </w:r>
          </w:p>
        </w:tc>
        <w:tc>
          <w:tcPr>
            <w:tcW w:w="708" w:type="dxa"/>
            <w:shd w:val="clear" w:color="auto" w:fill="FFFF00"/>
          </w:tcPr>
          <w:p w14:paraId="2FF6E5D3" w14:textId="77777777" w:rsidR="0068322F" w:rsidRPr="0051097F" w:rsidRDefault="0068322F" w:rsidP="0068322F">
            <w:pPr>
              <w:rPr>
                <w:sz w:val="32"/>
                <w:szCs w:val="32"/>
              </w:rPr>
            </w:pPr>
            <w:r w:rsidRPr="0051097F">
              <w:rPr>
                <w:sz w:val="32"/>
                <w:szCs w:val="32"/>
              </w:rPr>
              <w:t>?</w:t>
            </w:r>
          </w:p>
          <w:p w14:paraId="2DDBAD04" w14:textId="77777777" w:rsidR="0068322F" w:rsidRPr="0051097F" w:rsidRDefault="0068322F" w:rsidP="0068322F">
            <w:pPr>
              <w:rPr>
                <w:sz w:val="32"/>
                <w:szCs w:val="32"/>
              </w:rPr>
            </w:pPr>
          </w:p>
        </w:tc>
        <w:tc>
          <w:tcPr>
            <w:tcW w:w="993" w:type="dxa"/>
            <w:shd w:val="clear" w:color="auto" w:fill="FF0000"/>
          </w:tcPr>
          <w:p w14:paraId="5F89325E"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D5E17AB" w14:textId="77777777" w:rsidR="0068322F" w:rsidRPr="0051097F" w:rsidRDefault="0068322F" w:rsidP="0068322F">
            <w:pPr>
              <w:rPr>
                <w:sz w:val="32"/>
                <w:szCs w:val="32"/>
              </w:rPr>
            </w:pPr>
            <w:r w:rsidRPr="0051097F">
              <w:rPr>
                <w:sz w:val="32"/>
                <w:szCs w:val="32"/>
              </w:rPr>
              <w:t>+</w:t>
            </w:r>
          </w:p>
          <w:p w14:paraId="0DBEB498" w14:textId="77777777" w:rsidR="0068322F" w:rsidRPr="0051097F" w:rsidRDefault="0068322F" w:rsidP="0068322F">
            <w:pPr>
              <w:rPr>
                <w:sz w:val="32"/>
                <w:szCs w:val="32"/>
              </w:rPr>
            </w:pPr>
          </w:p>
        </w:tc>
        <w:tc>
          <w:tcPr>
            <w:tcW w:w="992" w:type="dxa"/>
            <w:shd w:val="clear" w:color="auto" w:fill="FFFF00"/>
          </w:tcPr>
          <w:p w14:paraId="6822EAE8"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1E9AAF42" w14:textId="77777777" w:rsidR="0068322F" w:rsidRPr="0051097F" w:rsidRDefault="0068322F" w:rsidP="0068322F">
            <w:pPr>
              <w:rPr>
                <w:sz w:val="32"/>
                <w:szCs w:val="32"/>
              </w:rPr>
            </w:pPr>
            <w:r w:rsidRPr="0051097F">
              <w:rPr>
                <w:sz w:val="32"/>
                <w:szCs w:val="32"/>
              </w:rPr>
              <w:t>?</w:t>
            </w:r>
          </w:p>
        </w:tc>
      </w:tr>
      <w:tr w:rsidR="0068322F" w14:paraId="6FAFACC0" w14:textId="77777777" w:rsidTr="0068322F">
        <w:trPr>
          <w:trHeight w:val="183"/>
        </w:trPr>
        <w:tc>
          <w:tcPr>
            <w:tcW w:w="993" w:type="dxa"/>
          </w:tcPr>
          <w:p w14:paraId="1B23B621" w14:textId="77777777" w:rsidR="0068322F" w:rsidRPr="0051097F" w:rsidRDefault="0068322F" w:rsidP="0068322F">
            <w:pPr>
              <w:rPr>
                <w:sz w:val="18"/>
                <w:szCs w:val="18"/>
              </w:rPr>
            </w:pPr>
            <w:proofErr w:type="spellStart"/>
            <w:r w:rsidRPr="0051097F">
              <w:rPr>
                <w:sz w:val="18"/>
                <w:szCs w:val="18"/>
              </w:rPr>
              <w:t>Fagerberg</w:t>
            </w:r>
            <w:proofErr w:type="spellEnd"/>
            <w:r w:rsidRPr="0051097F">
              <w:rPr>
                <w:sz w:val="18"/>
                <w:szCs w:val="18"/>
              </w:rPr>
              <w:t xml:space="preserve"> et al (1984)</w:t>
            </w:r>
          </w:p>
        </w:tc>
        <w:tc>
          <w:tcPr>
            <w:tcW w:w="992" w:type="dxa"/>
            <w:shd w:val="clear" w:color="auto" w:fill="FFFF00"/>
          </w:tcPr>
          <w:p w14:paraId="440EDD2A"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0947718C" w14:textId="77777777" w:rsidR="0068322F" w:rsidRPr="0051097F" w:rsidRDefault="0068322F" w:rsidP="0068322F">
            <w:pPr>
              <w:rPr>
                <w:sz w:val="32"/>
                <w:szCs w:val="32"/>
              </w:rPr>
            </w:pPr>
            <w:r w:rsidRPr="0051097F">
              <w:rPr>
                <w:sz w:val="32"/>
                <w:szCs w:val="32"/>
              </w:rPr>
              <w:t>?</w:t>
            </w:r>
          </w:p>
        </w:tc>
        <w:tc>
          <w:tcPr>
            <w:tcW w:w="851" w:type="dxa"/>
            <w:shd w:val="clear" w:color="auto" w:fill="FF0000"/>
          </w:tcPr>
          <w:p w14:paraId="14DBC0CF"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4D807A79"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54E7536A" w14:textId="77777777" w:rsidR="0068322F" w:rsidRPr="0051097F" w:rsidRDefault="0068322F" w:rsidP="0068322F">
            <w:pPr>
              <w:rPr>
                <w:sz w:val="32"/>
                <w:szCs w:val="32"/>
              </w:rPr>
            </w:pPr>
            <w:r w:rsidRPr="0051097F">
              <w:rPr>
                <w:sz w:val="32"/>
                <w:szCs w:val="32"/>
              </w:rPr>
              <w:t>?</w:t>
            </w:r>
          </w:p>
        </w:tc>
        <w:tc>
          <w:tcPr>
            <w:tcW w:w="708" w:type="dxa"/>
            <w:shd w:val="clear" w:color="auto" w:fill="FFFF00"/>
          </w:tcPr>
          <w:p w14:paraId="4977F315" w14:textId="77777777" w:rsidR="0068322F" w:rsidRPr="0051097F" w:rsidRDefault="0068322F" w:rsidP="0068322F">
            <w:pPr>
              <w:rPr>
                <w:sz w:val="32"/>
                <w:szCs w:val="32"/>
              </w:rPr>
            </w:pPr>
            <w:r w:rsidRPr="0051097F">
              <w:rPr>
                <w:sz w:val="32"/>
                <w:szCs w:val="32"/>
              </w:rPr>
              <w:t>?</w:t>
            </w:r>
          </w:p>
        </w:tc>
        <w:tc>
          <w:tcPr>
            <w:tcW w:w="993" w:type="dxa"/>
            <w:shd w:val="clear" w:color="auto" w:fill="FF0000"/>
          </w:tcPr>
          <w:p w14:paraId="19B543D9"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59F89FCA"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3216FEEC"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373E64D9" w14:textId="77777777" w:rsidR="0068322F" w:rsidRPr="0051097F" w:rsidRDefault="0068322F" w:rsidP="0068322F">
            <w:pPr>
              <w:rPr>
                <w:sz w:val="32"/>
                <w:szCs w:val="32"/>
              </w:rPr>
            </w:pPr>
            <w:r w:rsidRPr="0051097F">
              <w:rPr>
                <w:sz w:val="32"/>
                <w:szCs w:val="32"/>
              </w:rPr>
              <w:t>+</w:t>
            </w:r>
          </w:p>
        </w:tc>
      </w:tr>
      <w:tr w:rsidR="0068322F" w14:paraId="6A2EC996" w14:textId="77777777" w:rsidTr="0068322F">
        <w:trPr>
          <w:trHeight w:val="1477"/>
        </w:trPr>
        <w:tc>
          <w:tcPr>
            <w:tcW w:w="993" w:type="dxa"/>
          </w:tcPr>
          <w:p w14:paraId="41832C60" w14:textId="77777777" w:rsidR="0068322F" w:rsidRPr="0051097F" w:rsidRDefault="0068322F" w:rsidP="0068322F">
            <w:pPr>
              <w:rPr>
                <w:sz w:val="18"/>
                <w:szCs w:val="18"/>
              </w:rPr>
            </w:pPr>
            <w:proofErr w:type="spellStart"/>
            <w:r w:rsidRPr="0051097F">
              <w:rPr>
                <w:sz w:val="18"/>
                <w:szCs w:val="18"/>
              </w:rPr>
              <w:t>Fotherby</w:t>
            </w:r>
            <w:proofErr w:type="spellEnd"/>
            <w:r w:rsidRPr="0051097F">
              <w:rPr>
                <w:sz w:val="18"/>
                <w:szCs w:val="18"/>
              </w:rPr>
              <w:t xml:space="preserve"> et al (1993) and </w:t>
            </w:r>
            <w:proofErr w:type="spellStart"/>
            <w:r w:rsidRPr="0051097F">
              <w:rPr>
                <w:sz w:val="18"/>
                <w:szCs w:val="18"/>
              </w:rPr>
              <w:t>Fotherby</w:t>
            </w:r>
            <w:proofErr w:type="spellEnd"/>
            <w:r w:rsidRPr="0051097F">
              <w:rPr>
                <w:sz w:val="18"/>
                <w:szCs w:val="18"/>
              </w:rPr>
              <w:t xml:space="preserve"> et al (1997)</w:t>
            </w:r>
          </w:p>
        </w:tc>
        <w:tc>
          <w:tcPr>
            <w:tcW w:w="992" w:type="dxa"/>
            <w:shd w:val="clear" w:color="auto" w:fill="FFFF00"/>
          </w:tcPr>
          <w:p w14:paraId="604A24A2"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176C38D0"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2DCC54DC"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12E058D6"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43BCC636"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3C0CCF7F"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528118B9"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3D9E4607" w14:textId="77777777" w:rsidR="0068322F" w:rsidRPr="0051097F" w:rsidRDefault="0068322F" w:rsidP="0068322F">
            <w:pPr>
              <w:rPr>
                <w:sz w:val="32"/>
                <w:szCs w:val="32"/>
              </w:rPr>
            </w:pPr>
            <w:r w:rsidRPr="0051097F">
              <w:rPr>
                <w:sz w:val="32"/>
                <w:szCs w:val="32"/>
              </w:rPr>
              <w:t>+</w:t>
            </w:r>
          </w:p>
          <w:p w14:paraId="7BF145B1" w14:textId="77777777" w:rsidR="0068322F" w:rsidRPr="0051097F" w:rsidRDefault="0068322F" w:rsidP="0068322F">
            <w:pPr>
              <w:rPr>
                <w:sz w:val="32"/>
                <w:szCs w:val="32"/>
              </w:rPr>
            </w:pPr>
          </w:p>
        </w:tc>
        <w:tc>
          <w:tcPr>
            <w:tcW w:w="992" w:type="dxa"/>
            <w:shd w:val="clear" w:color="auto" w:fill="92D050"/>
          </w:tcPr>
          <w:p w14:paraId="720B9E9E"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42D11566" w14:textId="77777777" w:rsidR="0068322F" w:rsidRPr="0051097F" w:rsidRDefault="0068322F" w:rsidP="0068322F">
            <w:pPr>
              <w:rPr>
                <w:sz w:val="32"/>
                <w:szCs w:val="32"/>
              </w:rPr>
            </w:pPr>
            <w:r w:rsidRPr="0051097F">
              <w:rPr>
                <w:sz w:val="32"/>
                <w:szCs w:val="32"/>
              </w:rPr>
              <w:t>+</w:t>
            </w:r>
          </w:p>
        </w:tc>
      </w:tr>
      <w:tr w:rsidR="0068322F" w14:paraId="3979C8C0" w14:textId="77777777" w:rsidTr="0068322F">
        <w:trPr>
          <w:trHeight w:val="241"/>
        </w:trPr>
        <w:tc>
          <w:tcPr>
            <w:tcW w:w="993" w:type="dxa"/>
          </w:tcPr>
          <w:p w14:paraId="1FF87009" w14:textId="77777777" w:rsidR="0068322F" w:rsidRPr="0051097F" w:rsidRDefault="0068322F" w:rsidP="0068322F">
            <w:pPr>
              <w:rPr>
                <w:sz w:val="18"/>
                <w:szCs w:val="18"/>
              </w:rPr>
            </w:pPr>
            <w:r w:rsidRPr="0051097F">
              <w:rPr>
                <w:sz w:val="18"/>
                <w:szCs w:val="18"/>
              </w:rPr>
              <w:t>Gates et al. (2004)</w:t>
            </w:r>
          </w:p>
        </w:tc>
        <w:tc>
          <w:tcPr>
            <w:tcW w:w="992" w:type="dxa"/>
            <w:shd w:val="clear" w:color="auto" w:fill="FFFF00"/>
          </w:tcPr>
          <w:p w14:paraId="18EEDC5E"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1E88C67C"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00334FB4"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4B8558E6"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55B04559"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66614EBB"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3E164F40"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78EB12A1"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6D369628"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622B7D7B" w14:textId="77777777" w:rsidR="0068322F" w:rsidRPr="0051097F" w:rsidRDefault="0068322F" w:rsidP="0068322F">
            <w:pPr>
              <w:rPr>
                <w:sz w:val="32"/>
                <w:szCs w:val="32"/>
              </w:rPr>
            </w:pPr>
            <w:r w:rsidRPr="0051097F">
              <w:rPr>
                <w:sz w:val="32"/>
                <w:szCs w:val="32"/>
              </w:rPr>
              <w:t>+</w:t>
            </w:r>
          </w:p>
        </w:tc>
      </w:tr>
      <w:tr w:rsidR="0068322F" w14:paraId="6DB5A03C" w14:textId="77777777" w:rsidTr="0068322F">
        <w:trPr>
          <w:trHeight w:val="766"/>
        </w:trPr>
        <w:tc>
          <w:tcPr>
            <w:tcW w:w="993" w:type="dxa"/>
          </w:tcPr>
          <w:p w14:paraId="10174B44" w14:textId="77777777" w:rsidR="0068322F" w:rsidRPr="0051097F" w:rsidRDefault="0068322F" w:rsidP="0068322F">
            <w:pPr>
              <w:rPr>
                <w:sz w:val="18"/>
                <w:szCs w:val="18"/>
              </w:rPr>
            </w:pPr>
            <w:r w:rsidRPr="0051097F">
              <w:rPr>
                <w:sz w:val="18"/>
                <w:szCs w:val="18"/>
              </w:rPr>
              <w:t>Gillies et al. (1984)</w:t>
            </w:r>
          </w:p>
        </w:tc>
        <w:tc>
          <w:tcPr>
            <w:tcW w:w="992" w:type="dxa"/>
            <w:shd w:val="clear" w:color="auto" w:fill="FFFF00"/>
          </w:tcPr>
          <w:p w14:paraId="68AF1730"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20198214"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0D9FF37D" w14:textId="77777777" w:rsidR="0068322F" w:rsidRPr="0051097F" w:rsidRDefault="0068322F" w:rsidP="0068322F">
            <w:pPr>
              <w:rPr>
                <w:sz w:val="32"/>
                <w:szCs w:val="32"/>
              </w:rPr>
            </w:pPr>
            <w:r w:rsidRPr="0051097F">
              <w:rPr>
                <w:sz w:val="32"/>
                <w:szCs w:val="32"/>
                <w:highlight w:val="yellow"/>
              </w:rPr>
              <w:t xml:space="preserve">? </w:t>
            </w:r>
          </w:p>
        </w:tc>
        <w:tc>
          <w:tcPr>
            <w:tcW w:w="850" w:type="dxa"/>
            <w:shd w:val="clear" w:color="auto" w:fill="FF0000"/>
          </w:tcPr>
          <w:p w14:paraId="4C4CBB0E"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36B0EE37" w14:textId="77777777" w:rsidR="0068322F" w:rsidRPr="0051097F" w:rsidRDefault="0068322F" w:rsidP="0068322F">
            <w:pPr>
              <w:rPr>
                <w:sz w:val="32"/>
                <w:szCs w:val="32"/>
              </w:rPr>
            </w:pPr>
            <w:r w:rsidRPr="0051097F">
              <w:rPr>
                <w:sz w:val="32"/>
                <w:szCs w:val="32"/>
              </w:rPr>
              <w:t>?</w:t>
            </w:r>
          </w:p>
        </w:tc>
        <w:tc>
          <w:tcPr>
            <w:tcW w:w="708" w:type="dxa"/>
            <w:shd w:val="clear" w:color="auto" w:fill="FFFF00"/>
          </w:tcPr>
          <w:p w14:paraId="3CAF7D90" w14:textId="77777777" w:rsidR="0068322F" w:rsidRPr="0051097F" w:rsidRDefault="0068322F" w:rsidP="0068322F">
            <w:pPr>
              <w:rPr>
                <w:sz w:val="32"/>
                <w:szCs w:val="32"/>
              </w:rPr>
            </w:pPr>
            <w:r w:rsidRPr="0051097F">
              <w:rPr>
                <w:sz w:val="32"/>
                <w:szCs w:val="32"/>
              </w:rPr>
              <w:t>?</w:t>
            </w:r>
          </w:p>
          <w:p w14:paraId="3370BF07" w14:textId="77777777" w:rsidR="0068322F" w:rsidRPr="0051097F" w:rsidRDefault="0068322F" w:rsidP="0068322F">
            <w:pPr>
              <w:rPr>
                <w:sz w:val="32"/>
                <w:szCs w:val="32"/>
              </w:rPr>
            </w:pPr>
          </w:p>
        </w:tc>
        <w:tc>
          <w:tcPr>
            <w:tcW w:w="993" w:type="dxa"/>
            <w:shd w:val="clear" w:color="auto" w:fill="FF0000"/>
          </w:tcPr>
          <w:p w14:paraId="075D2E7D"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1CCD14B4"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02A00613"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5015C1B8" w14:textId="77777777" w:rsidR="0068322F" w:rsidRPr="0051097F" w:rsidRDefault="0068322F" w:rsidP="0068322F">
            <w:pPr>
              <w:rPr>
                <w:sz w:val="32"/>
                <w:szCs w:val="32"/>
              </w:rPr>
            </w:pPr>
            <w:r w:rsidRPr="0051097F">
              <w:rPr>
                <w:sz w:val="32"/>
                <w:szCs w:val="32"/>
              </w:rPr>
              <w:t>?</w:t>
            </w:r>
          </w:p>
        </w:tc>
      </w:tr>
      <w:tr w:rsidR="0068322F" w14:paraId="1BC6180C" w14:textId="77777777" w:rsidTr="0068322F">
        <w:trPr>
          <w:trHeight w:val="766"/>
        </w:trPr>
        <w:tc>
          <w:tcPr>
            <w:tcW w:w="993" w:type="dxa"/>
          </w:tcPr>
          <w:p w14:paraId="6BD12052" w14:textId="77777777" w:rsidR="0068322F" w:rsidRPr="0051097F" w:rsidRDefault="0068322F" w:rsidP="0068322F">
            <w:pPr>
              <w:rPr>
                <w:sz w:val="18"/>
                <w:szCs w:val="18"/>
              </w:rPr>
            </w:pPr>
            <w:proofErr w:type="spellStart"/>
            <w:r w:rsidRPr="0051097F">
              <w:rPr>
                <w:sz w:val="18"/>
                <w:szCs w:val="18"/>
              </w:rPr>
              <w:t>Grobbee</w:t>
            </w:r>
            <w:proofErr w:type="spellEnd"/>
            <w:r w:rsidRPr="0051097F">
              <w:rPr>
                <w:sz w:val="18"/>
                <w:szCs w:val="18"/>
              </w:rPr>
              <w:t xml:space="preserve"> et al. (1987)</w:t>
            </w:r>
          </w:p>
        </w:tc>
        <w:tc>
          <w:tcPr>
            <w:tcW w:w="992" w:type="dxa"/>
            <w:shd w:val="clear" w:color="auto" w:fill="FFFF00"/>
          </w:tcPr>
          <w:p w14:paraId="50D1D3D0"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1CB7AD4E"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4D803B8A"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4B78EB6F"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78ECD40B"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308F9838"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0FCF5751"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0557008"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08B79FD4"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077B2EFB" w14:textId="77777777" w:rsidR="0068322F" w:rsidRPr="0051097F" w:rsidRDefault="0068322F" w:rsidP="0068322F">
            <w:pPr>
              <w:rPr>
                <w:sz w:val="32"/>
                <w:szCs w:val="32"/>
              </w:rPr>
            </w:pPr>
            <w:r w:rsidRPr="0051097F">
              <w:rPr>
                <w:sz w:val="32"/>
                <w:szCs w:val="32"/>
              </w:rPr>
              <w:t xml:space="preserve">+ </w:t>
            </w:r>
          </w:p>
        </w:tc>
      </w:tr>
      <w:tr w:rsidR="0068322F" w14:paraId="6FDF825B" w14:textId="77777777" w:rsidTr="0068322F">
        <w:trPr>
          <w:trHeight w:val="231"/>
        </w:trPr>
        <w:tc>
          <w:tcPr>
            <w:tcW w:w="993" w:type="dxa"/>
          </w:tcPr>
          <w:p w14:paraId="19953511" w14:textId="77777777" w:rsidR="0068322F" w:rsidRPr="0051097F" w:rsidRDefault="0068322F" w:rsidP="0068322F">
            <w:pPr>
              <w:rPr>
                <w:sz w:val="18"/>
                <w:szCs w:val="18"/>
              </w:rPr>
            </w:pPr>
            <w:r w:rsidRPr="0051097F">
              <w:rPr>
                <w:sz w:val="18"/>
                <w:szCs w:val="18"/>
              </w:rPr>
              <w:t>He et al. (2009)</w:t>
            </w:r>
          </w:p>
        </w:tc>
        <w:tc>
          <w:tcPr>
            <w:tcW w:w="992" w:type="dxa"/>
            <w:shd w:val="clear" w:color="auto" w:fill="92D050"/>
          </w:tcPr>
          <w:p w14:paraId="0C218334"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7CB313F0"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7D10EB46"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0D1EDDD6"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74310287"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173AE031"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48B7880C"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43EB22CE"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EA308A3"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3F8F19D9" w14:textId="77777777" w:rsidR="0068322F" w:rsidRPr="0051097F" w:rsidRDefault="0068322F" w:rsidP="0068322F">
            <w:pPr>
              <w:rPr>
                <w:sz w:val="32"/>
                <w:szCs w:val="32"/>
              </w:rPr>
            </w:pPr>
            <w:r w:rsidRPr="0051097F">
              <w:rPr>
                <w:sz w:val="32"/>
                <w:szCs w:val="32"/>
              </w:rPr>
              <w:t xml:space="preserve">+ </w:t>
            </w:r>
          </w:p>
        </w:tc>
      </w:tr>
      <w:tr w:rsidR="0068322F" w14:paraId="74B509B2" w14:textId="77777777" w:rsidTr="0068322F">
        <w:trPr>
          <w:trHeight w:val="241"/>
        </w:trPr>
        <w:tc>
          <w:tcPr>
            <w:tcW w:w="993" w:type="dxa"/>
          </w:tcPr>
          <w:p w14:paraId="6C98C5CE" w14:textId="77777777" w:rsidR="0068322F" w:rsidRPr="0051097F" w:rsidRDefault="0068322F" w:rsidP="0068322F">
            <w:pPr>
              <w:rPr>
                <w:sz w:val="18"/>
                <w:szCs w:val="18"/>
              </w:rPr>
            </w:pPr>
            <w:r w:rsidRPr="0051097F">
              <w:rPr>
                <w:sz w:val="18"/>
                <w:szCs w:val="18"/>
              </w:rPr>
              <w:t>Howe et al. (1994)</w:t>
            </w:r>
          </w:p>
        </w:tc>
        <w:tc>
          <w:tcPr>
            <w:tcW w:w="992" w:type="dxa"/>
            <w:shd w:val="clear" w:color="auto" w:fill="FFFF00"/>
          </w:tcPr>
          <w:p w14:paraId="3BE96DA4"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05200586"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38808A18"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363E9F33"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1B6E3142" w14:textId="77777777" w:rsidR="0068322F" w:rsidRPr="0051097F" w:rsidRDefault="0068322F" w:rsidP="0068322F">
            <w:pPr>
              <w:rPr>
                <w:sz w:val="32"/>
                <w:szCs w:val="32"/>
              </w:rPr>
            </w:pPr>
            <w:r w:rsidRPr="0051097F">
              <w:rPr>
                <w:sz w:val="32"/>
                <w:szCs w:val="32"/>
              </w:rPr>
              <w:t>+</w:t>
            </w:r>
          </w:p>
        </w:tc>
        <w:tc>
          <w:tcPr>
            <w:tcW w:w="708" w:type="dxa"/>
            <w:shd w:val="clear" w:color="auto" w:fill="FFFF00"/>
          </w:tcPr>
          <w:p w14:paraId="6D64809F"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43A75730"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05C896FF"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7B555DD8"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14FE23ED" w14:textId="77777777" w:rsidR="0068322F" w:rsidRPr="0051097F" w:rsidRDefault="0068322F" w:rsidP="0068322F">
            <w:pPr>
              <w:rPr>
                <w:sz w:val="32"/>
                <w:szCs w:val="32"/>
              </w:rPr>
            </w:pPr>
            <w:r w:rsidRPr="0051097F">
              <w:rPr>
                <w:sz w:val="32"/>
                <w:szCs w:val="32"/>
              </w:rPr>
              <w:t>?</w:t>
            </w:r>
          </w:p>
        </w:tc>
      </w:tr>
      <w:tr w:rsidR="0068322F" w14:paraId="5F656E84" w14:textId="77777777" w:rsidTr="0068322F">
        <w:trPr>
          <w:trHeight w:val="241"/>
        </w:trPr>
        <w:tc>
          <w:tcPr>
            <w:tcW w:w="993" w:type="dxa"/>
          </w:tcPr>
          <w:p w14:paraId="6041E042" w14:textId="77777777" w:rsidR="0068322F" w:rsidRPr="0051097F" w:rsidRDefault="0068322F" w:rsidP="0068322F">
            <w:pPr>
              <w:rPr>
                <w:sz w:val="18"/>
                <w:szCs w:val="18"/>
              </w:rPr>
            </w:pPr>
            <w:r w:rsidRPr="0051097F">
              <w:rPr>
                <w:sz w:val="18"/>
                <w:szCs w:val="18"/>
              </w:rPr>
              <w:t>Hypertension Prevention Trial Research Group (1990)</w:t>
            </w:r>
          </w:p>
        </w:tc>
        <w:tc>
          <w:tcPr>
            <w:tcW w:w="992" w:type="dxa"/>
            <w:shd w:val="clear" w:color="auto" w:fill="FFFF00"/>
          </w:tcPr>
          <w:p w14:paraId="5A4521B6"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292B25E0"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7758C548"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2395633A"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350C7C84"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3B11A2A1"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2E98C9B0" w14:textId="77777777" w:rsidR="0068322F" w:rsidRPr="0051097F" w:rsidRDefault="0068322F" w:rsidP="0068322F">
            <w:pPr>
              <w:rPr>
                <w:sz w:val="32"/>
                <w:szCs w:val="32"/>
              </w:rPr>
            </w:pPr>
            <w:r w:rsidRPr="0051097F">
              <w:rPr>
                <w:sz w:val="32"/>
                <w:szCs w:val="32"/>
              </w:rPr>
              <w:t>?</w:t>
            </w:r>
          </w:p>
          <w:p w14:paraId="367E3E8D" w14:textId="77777777" w:rsidR="0068322F" w:rsidRPr="0051097F" w:rsidRDefault="0068322F" w:rsidP="0068322F">
            <w:pPr>
              <w:rPr>
                <w:sz w:val="32"/>
                <w:szCs w:val="32"/>
              </w:rPr>
            </w:pPr>
          </w:p>
        </w:tc>
        <w:tc>
          <w:tcPr>
            <w:tcW w:w="992" w:type="dxa"/>
            <w:shd w:val="clear" w:color="auto" w:fill="92D050"/>
          </w:tcPr>
          <w:p w14:paraId="24328A5B" w14:textId="77777777" w:rsidR="0068322F" w:rsidRPr="0051097F" w:rsidRDefault="0068322F" w:rsidP="0068322F">
            <w:pPr>
              <w:rPr>
                <w:sz w:val="32"/>
                <w:szCs w:val="32"/>
              </w:rPr>
            </w:pPr>
            <w:r w:rsidRPr="0051097F">
              <w:rPr>
                <w:sz w:val="32"/>
                <w:szCs w:val="32"/>
              </w:rPr>
              <w:t>+</w:t>
            </w:r>
          </w:p>
          <w:p w14:paraId="41F28473" w14:textId="77777777" w:rsidR="0068322F" w:rsidRPr="0051097F" w:rsidRDefault="0068322F" w:rsidP="0068322F">
            <w:pPr>
              <w:rPr>
                <w:sz w:val="32"/>
                <w:szCs w:val="32"/>
              </w:rPr>
            </w:pPr>
          </w:p>
        </w:tc>
        <w:tc>
          <w:tcPr>
            <w:tcW w:w="992" w:type="dxa"/>
            <w:shd w:val="clear" w:color="auto" w:fill="92D050"/>
          </w:tcPr>
          <w:p w14:paraId="0FCFFCE2"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39251A0E" w14:textId="77777777" w:rsidR="0068322F" w:rsidRPr="0051097F" w:rsidRDefault="0068322F" w:rsidP="0068322F">
            <w:pPr>
              <w:rPr>
                <w:sz w:val="32"/>
                <w:szCs w:val="32"/>
              </w:rPr>
            </w:pPr>
            <w:r w:rsidRPr="0051097F">
              <w:rPr>
                <w:sz w:val="32"/>
                <w:szCs w:val="32"/>
              </w:rPr>
              <w:t xml:space="preserve">+ </w:t>
            </w:r>
          </w:p>
        </w:tc>
      </w:tr>
      <w:tr w:rsidR="0068322F" w14:paraId="569DC180" w14:textId="77777777" w:rsidTr="0068322F">
        <w:trPr>
          <w:trHeight w:val="450"/>
        </w:trPr>
        <w:tc>
          <w:tcPr>
            <w:tcW w:w="993" w:type="dxa"/>
          </w:tcPr>
          <w:p w14:paraId="514D9937" w14:textId="77777777" w:rsidR="0068322F" w:rsidRPr="0051097F" w:rsidRDefault="0068322F" w:rsidP="0068322F">
            <w:pPr>
              <w:rPr>
                <w:sz w:val="18"/>
                <w:szCs w:val="18"/>
              </w:rPr>
            </w:pPr>
            <w:r w:rsidRPr="0051097F">
              <w:rPr>
                <w:sz w:val="18"/>
                <w:szCs w:val="18"/>
              </w:rPr>
              <w:lastRenderedPageBreak/>
              <w:t>Jablonski et al. (2013)</w:t>
            </w:r>
          </w:p>
        </w:tc>
        <w:tc>
          <w:tcPr>
            <w:tcW w:w="992" w:type="dxa"/>
            <w:shd w:val="clear" w:color="auto" w:fill="FFFF00"/>
          </w:tcPr>
          <w:p w14:paraId="28FBB5F6"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5B80762F"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6A42BE6A"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1D8FE471"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343B8729" w14:textId="77777777" w:rsidR="0068322F" w:rsidRPr="0051097F" w:rsidRDefault="0068322F" w:rsidP="0068322F">
            <w:pPr>
              <w:rPr>
                <w:sz w:val="32"/>
                <w:szCs w:val="32"/>
              </w:rPr>
            </w:pPr>
            <w:r w:rsidRPr="0051097F">
              <w:rPr>
                <w:sz w:val="32"/>
                <w:szCs w:val="32"/>
              </w:rPr>
              <w:t>?</w:t>
            </w:r>
          </w:p>
        </w:tc>
        <w:tc>
          <w:tcPr>
            <w:tcW w:w="708" w:type="dxa"/>
            <w:shd w:val="clear" w:color="auto" w:fill="FFFF00"/>
          </w:tcPr>
          <w:p w14:paraId="6ABD0E01"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71CF1B98"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31629141"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D6B27FB"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02E998F6" w14:textId="77777777" w:rsidR="0068322F" w:rsidRPr="0051097F" w:rsidRDefault="0068322F" w:rsidP="0068322F">
            <w:pPr>
              <w:rPr>
                <w:sz w:val="32"/>
                <w:szCs w:val="32"/>
              </w:rPr>
            </w:pPr>
            <w:r w:rsidRPr="0051097F">
              <w:rPr>
                <w:sz w:val="32"/>
                <w:szCs w:val="32"/>
              </w:rPr>
              <w:t xml:space="preserve">+ </w:t>
            </w:r>
          </w:p>
        </w:tc>
      </w:tr>
      <w:tr w:rsidR="0068322F" w14:paraId="33B39A8B" w14:textId="77777777" w:rsidTr="0068322F">
        <w:trPr>
          <w:trHeight w:val="257"/>
        </w:trPr>
        <w:tc>
          <w:tcPr>
            <w:tcW w:w="993" w:type="dxa"/>
          </w:tcPr>
          <w:p w14:paraId="7D1524D0" w14:textId="77777777" w:rsidR="0068322F" w:rsidRPr="0051097F" w:rsidRDefault="0068322F" w:rsidP="0068322F">
            <w:pPr>
              <w:rPr>
                <w:sz w:val="18"/>
                <w:szCs w:val="18"/>
              </w:rPr>
            </w:pPr>
            <w:proofErr w:type="spellStart"/>
            <w:r w:rsidRPr="0051097F">
              <w:rPr>
                <w:sz w:val="18"/>
                <w:szCs w:val="18"/>
              </w:rPr>
              <w:t>MacGregor</w:t>
            </w:r>
            <w:proofErr w:type="spellEnd"/>
            <w:r w:rsidRPr="0051097F">
              <w:rPr>
                <w:sz w:val="18"/>
                <w:szCs w:val="18"/>
              </w:rPr>
              <w:t xml:space="preserve"> et al. (1982)</w:t>
            </w:r>
          </w:p>
        </w:tc>
        <w:tc>
          <w:tcPr>
            <w:tcW w:w="992" w:type="dxa"/>
            <w:shd w:val="clear" w:color="auto" w:fill="FFFF00"/>
          </w:tcPr>
          <w:p w14:paraId="2F324430"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366EAC65"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4ED8790E"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61A8EA2C"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282C7CE4"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4DC007AD"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5AF35150"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43833F42"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1D1E8E9C" w14:textId="77777777" w:rsidR="0068322F" w:rsidRPr="0051097F" w:rsidRDefault="0068322F" w:rsidP="0068322F">
            <w:pPr>
              <w:pStyle w:val="NoSpacing"/>
              <w:rPr>
                <w:sz w:val="32"/>
                <w:szCs w:val="32"/>
              </w:rPr>
            </w:pPr>
            <w:r w:rsidRPr="0051097F">
              <w:rPr>
                <w:sz w:val="32"/>
                <w:szCs w:val="32"/>
              </w:rPr>
              <w:t>?</w:t>
            </w:r>
          </w:p>
        </w:tc>
        <w:tc>
          <w:tcPr>
            <w:tcW w:w="851" w:type="dxa"/>
            <w:shd w:val="clear" w:color="auto" w:fill="92D050"/>
          </w:tcPr>
          <w:p w14:paraId="3851C306" w14:textId="77777777" w:rsidR="0068322F" w:rsidRPr="0051097F" w:rsidRDefault="0068322F" w:rsidP="0068322F">
            <w:pPr>
              <w:rPr>
                <w:sz w:val="32"/>
                <w:szCs w:val="32"/>
              </w:rPr>
            </w:pPr>
            <w:r w:rsidRPr="0051097F">
              <w:rPr>
                <w:sz w:val="32"/>
                <w:szCs w:val="32"/>
              </w:rPr>
              <w:t xml:space="preserve">+ </w:t>
            </w:r>
          </w:p>
        </w:tc>
      </w:tr>
      <w:tr w:rsidR="0068322F" w14:paraId="4C93F3DA" w14:textId="77777777" w:rsidTr="0068322F">
        <w:trPr>
          <w:trHeight w:val="1092"/>
        </w:trPr>
        <w:tc>
          <w:tcPr>
            <w:tcW w:w="993" w:type="dxa"/>
          </w:tcPr>
          <w:p w14:paraId="0C3C866A" w14:textId="77777777" w:rsidR="0068322F" w:rsidRPr="0051097F" w:rsidRDefault="0068322F" w:rsidP="0068322F">
            <w:pPr>
              <w:rPr>
                <w:sz w:val="18"/>
                <w:szCs w:val="18"/>
              </w:rPr>
            </w:pPr>
            <w:proofErr w:type="spellStart"/>
            <w:r w:rsidRPr="0051097F">
              <w:rPr>
                <w:sz w:val="18"/>
                <w:szCs w:val="18"/>
              </w:rPr>
              <w:t>MacGregor</w:t>
            </w:r>
            <w:proofErr w:type="spellEnd"/>
            <w:r w:rsidRPr="0051097F">
              <w:rPr>
                <w:sz w:val="18"/>
                <w:szCs w:val="18"/>
              </w:rPr>
              <w:t xml:space="preserve"> et al. (1987)</w:t>
            </w:r>
          </w:p>
        </w:tc>
        <w:tc>
          <w:tcPr>
            <w:tcW w:w="992" w:type="dxa"/>
            <w:shd w:val="clear" w:color="auto" w:fill="FFFF00"/>
          </w:tcPr>
          <w:p w14:paraId="08FD41AA"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76CCD03A"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2A5D2720"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52B2B963"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2D7EDEBC"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7733AEFB"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14CCC77A"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0F0D4334"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0AD7D7FE"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1585E44C" w14:textId="77777777" w:rsidR="0068322F" w:rsidRPr="0051097F" w:rsidRDefault="0068322F" w:rsidP="0068322F">
            <w:pPr>
              <w:rPr>
                <w:sz w:val="32"/>
                <w:szCs w:val="32"/>
              </w:rPr>
            </w:pPr>
            <w:r w:rsidRPr="0051097F">
              <w:rPr>
                <w:sz w:val="32"/>
                <w:szCs w:val="32"/>
              </w:rPr>
              <w:t xml:space="preserve">? </w:t>
            </w:r>
          </w:p>
        </w:tc>
      </w:tr>
      <w:tr w:rsidR="0068322F" w14:paraId="6E8A2FE3" w14:textId="77777777" w:rsidTr="0068322F">
        <w:trPr>
          <w:trHeight w:val="808"/>
        </w:trPr>
        <w:tc>
          <w:tcPr>
            <w:tcW w:w="993" w:type="dxa"/>
          </w:tcPr>
          <w:p w14:paraId="62FECD88" w14:textId="77777777" w:rsidR="0068322F" w:rsidRPr="0051097F" w:rsidRDefault="0068322F" w:rsidP="0068322F">
            <w:pPr>
              <w:rPr>
                <w:sz w:val="18"/>
                <w:szCs w:val="18"/>
              </w:rPr>
            </w:pPr>
            <w:proofErr w:type="spellStart"/>
            <w:r w:rsidRPr="0051097F">
              <w:rPr>
                <w:sz w:val="18"/>
                <w:szCs w:val="18"/>
              </w:rPr>
              <w:t>MacGregor</w:t>
            </w:r>
            <w:proofErr w:type="spellEnd"/>
            <w:r w:rsidRPr="0051097F">
              <w:rPr>
                <w:sz w:val="18"/>
                <w:szCs w:val="18"/>
              </w:rPr>
              <w:t xml:space="preserve"> et al. (1989)</w:t>
            </w:r>
          </w:p>
        </w:tc>
        <w:tc>
          <w:tcPr>
            <w:tcW w:w="992" w:type="dxa"/>
            <w:shd w:val="clear" w:color="auto" w:fill="FFFF00"/>
          </w:tcPr>
          <w:p w14:paraId="641FC45A"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31BCAAC1"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2DEF83D5"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58A1546D"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4030AF77"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26C84837"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6C87339B"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19D3A20B" w14:textId="77777777" w:rsidR="0068322F" w:rsidRPr="0051097F" w:rsidRDefault="0068322F" w:rsidP="0068322F">
            <w:pPr>
              <w:rPr>
                <w:sz w:val="32"/>
                <w:szCs w:val="32"/>
              </w:rPr>
            </w:pPr>
            <w:r w:rsidRPr="0051097F">
              <w:rPr>
                <w:sz w:val="32"/>
                <w:szCs w:val="32"/>
              </w:rPr>
              <w:t>+</w:t>
            </w:r>
          </w:p>
        </w:tc>
        <w:tc>
          <w:tcPr>
            <w:tcW w:w="992" w:type="dxa"/>
            <w:shd w:val="clear" w:color="auto" w:fill="FF0000"/>
          </w:tcPr>
          <w:p w14:paraId="66FC46A7"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772F5985" w14:textId="77777777" w:rsidR="0068322F" w:rsidRPr="0051097F" w:rsidRDefault="0068322F" w:rsidP="0068322F">
            <w:pPr>
              <w:rPr>
                <w:sz w:val="32"/>
                <w:szCs w:val="32"/>
              </w:rPr>
            </w:pPr>
            <w:r w:rsidRPr="0051097F">
              <w:rPr>
                <w:sz w:val="32"/>
                <w:szCs w:val="32"/>
              </w:rPr>
              <w:t>?</w:t>
            </w:r>
          </w:p>
        </w:tc>
      </w:tr>
      <w:tr w:rsidR="0068322F" w14:paraId="0D5F89EB" w14:textId="77777777" w:rsidTr="0068322F">
        <w:trPr>
          <w:trHeight w:val="273"/>
        </w:trPr>
        <w:tc>
          <w:tcPr>
            <w:tcW w:w="993" w:type="dxa"/>
          </w:tcPr>
          <w:p w14:paraId="465BF8F2" w14:textId="77777777" w:rsidR="0068322F" w:rsidRPr="0051097F" w:rsidRDefault="0068322F" w:rsidP="0068322F">
            <w:pPr>
              <w:rPr>
                <w:sz w:val="18"/>
                <w:szCs w:val="18"/>
              </w:rPr>
            </w:pPr>
            <w:proofErr w:type="spellStart"/>
            <w:r w:rsidRPr="0051097F">
              <w:rPr>
                <w:sz w:val="18"/>
                <w:szCs w:val="18"/>
              </w:rPr>
              <w:t>Mascioli</w:t>
            </w:r>
            <w:proofErr w:type="spellEnd"/>
            <w:r w:rsidRPr="0051097F">
              <w:rPr>
                <w:sz w:val="18"/>
                <w:szCs w:val="18"/>
              </w:rPr>
              <w:t xml:space="preserve"> et al. (1991</w:t>
            </w:r>
          </w:p>
        </w:tc>
        <w:tc>
          <w:tcPr>
            <w:tcW w:w="992" w:type="dxa"/>
            <w:shd w:val="clear" w:color="auto" w:fill="92D050"/>
          </w:tcPr>
          <w:p w14:paraId="516A41E4"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746EA9D5"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547640B2"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579CD14B"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361601EA"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0554356B"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0A920152"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1E496A27"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017A18F6"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441C5116" w14:textId="77777777" w:rsidR="0068322F" w:rsidRPr="0051097F" w:rsidRDefault="0068322F" w:rsidP="0068322F">
            <w:pPr>
              <w:rPr>
                <w:sz w:val="32"/>
                <w:szCs w:val="32"/>
              </w:rPr>
            </w:pPr>
            <w:r w:rsidRPr="0051097F">
              <w:rPr>
                <w:sz w:val="32"/>
                <w:szCs w:val="32"/>
              </w:rPr>
              <w:t xml:space="preserve">+ </w:t>
            </w:r>
          </w:p>
        </w:tc>
      </w:tr>
      <w:tr w:rsidR="0068322F" w14:paraId="387D962D" w14:textId="77777777" w:rsidTr="0068322F">
        <w:trPr>
          <w:trHeight w:val="241"/>
        </w:trPr>
        <w:tc>
          <w:tcPr>
            <w:tcW w:w="993" w:type="dxa"/>
          </w:tcPr>
          <w:p w14:paraId="253AC1E8" w14:textId="77777777" w:rsidR="0068322F" w:rsidRPr="0051097F" w:rsidRDefault="0068322F" w:rsidP="0068322F">
            <w:pPr>
              <w:rPr>
                <w:sz w:val="18"/>
                <w:szCs w:val="18"/>
              </w:rPr>
            </w:pPr>
            <w:r w:rsidRPr="0051097F">
              <w:rPr>
                <w:sz w:val="18"/>
                <w:szCs w:val="18"/>
              </w:rPr>
              <w:t>Maxwell et al. (1984)</w:t>
            </w:r>
          </w:p>
        </w:tc>
        <w:tc>
          <w:tcPr>
            <w:tcW w:w="992" w:type="dxa"/>
            <w:shd w:val="clear" w:color="auto" w:fill="FFFF00"/>
          </w:tcPr>
          <w:p w14:paraId="5A2DAA56"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24EC82E8"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2066B3B5"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1F08EDCA"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3497195A"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23B469AA"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5B465BAC"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3537C92D"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382D8835"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45CF3052" w14:textId="77777777" w:rsidR="0068322F" w:rsidRPr="0051097F" w:rsidRDefault="0068322F" w:rsidP="0068322F">
            <w:pPr>
              <w:rPr>
                <w:sz w:val="32"/>
                <w:szCs w:val="32"/>
              </w:rPr>
            </w:pPr>
            <w:r w:rsidRPr="0051097F">
              <w:rPr>
                <w:sz w:val="32"/>
                <w:szCs w:val="32"/>
              </w:rPr>
              <w:t xml:space="preserve">+ </w:t>
            </w:r>
          </w:p>
        </w:tc>
      </w:tr>
      <w:tr w:rsidR="0068322F" w14:paraId="464A756E" w14:textId="77777777" w:rsidTr="0068322F">
        <w:trPr>
          <w:trHeight w:val="103"/>
        </w:trPr>
        <w:tc>
          <w:tcPr>
            <w:tcW w:w="993" w:type="dxa"/>
          </w:tcPr>
          <w:p w14:paraId="44F714C3" w14:textId="77777777" w:rsidR="0068322F" w:rsidRPr="0051097F" w:rsidRDefault="0068322F" w:rsidP="0068322F">
            <w:pPr>
              <w:rPr>
                <w:sz w:val="18"/>
                <w:szCs w:val="18"/>
              </w:rPr>
            </w:pPr>
            <w:r w:rsidRPr="0051097F">
              <w:rPr>
                <w:sz w:val="18"/>
                <w:szCs w:val="18"/>
              </w:rPr>
              <w:t>McCarron et al. (1997</w:t>
            </w:r>
          </w:p>
        </w:tc>
        <w:tc>
          <w:tcPr>
            <w:tcW w:w="992" w:type="dxa"/>
            <w:shd w:val="clear" w:color="auto" w:fill="92D050"/>
          </w:tcPr>
          <w:p w14:paraId="55E46391"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35CC8CA4"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033C36B0"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380ABFE0"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0F6FC83A"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4E610700"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7B567219"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3E6426E3"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2334AB68"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36A07F90" w14:textId="77777777" w:rsidR="0068322F" w:rsidRPr="0051097F" w:rsidRDefault="0068322F" w:rsidP="0068322F">
            <w:pPr>
              <w:rPr>
                <w:sz w:val="32"/>
                <w:szCs w:val="32"/>
              </w:rPr>
            </w:pPr>
            <w:r w:rsidRPr="0051097F">
              <w:rPr>
                <w:sz w:val="32"/>
                <w:szCs w:val="32"/>
              </w:rPr>
              <w:t>+</w:t>
            </w:r>
          </w:p>
        </w:tc>
      </w:tr>
      <w:tr w:rsidR="0068322F" w14:paraId="4D628AF8" w14:textId="77777777" w:rsidTr="0068322F">
        <w:trPr>
          <w:trHeight w:val="289"/>
        </w:trPr>
        <w:tc>
          <w:tcPr>
            <w:tcW w:w="993" w:type="dxa"/>
          </w:tcPr>
          <w:p w14:paraId="3187C6B1" w14:textId="77777777" w:rsidR="0068322F" w:rsidRPr="0051097F" w:rsidRDefault="0068322F" w:rsidP="0068322F">
            <w:pPr>
              <w:rPr>
                <w:sz w:val="18"/>
                <w:szCs w:val="18"/>
              </w:rPr>
            </w:pPr>
            <w:proofErr w:type="spellStart"/>
            <w:r w:rsidRPr="0051097F">
              <w:rPr>
                <w:sz w:val="18"/>
                <w:szCs w:val="18"/>
              </w:rPr>
              <w:t>Meland</w:t>
            </w:r>
            <w:proofErr w:type="spellEnd"/>
            <w:r w:rsidRPr="0051097F">
              <w:rPr>
                <w:sz w:val="18"/>
                <w:szCs w:val="18"/>
              </w:rPr>
              <w:t xml:space="preserve"> et al. (1997)</w:t>
            </w:r>
          </w:p>
        </w:tc>
        <w:tc>
          <w:tcPr>
            <w:tcW w:w="992" w:type="dxa"/>
            <w:shd w:val="clear" w:color="auto" w:fill="FFFF00"/>
          </w:tcPr>
          <w:p w14:paraId="40DE43F3"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29E19E57"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4F843A02"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1EB246BB"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38502BE8"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76B1310E"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06B3D4C2"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3BF5D4E4"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60F5146E"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351DA57D" w14:textId="77777777" w:rsidR="0068322F" w:rsidRPr="0051097F" w:rsidRDefault="0068322F" w:rsidP="0068322F">
            <w:pPr>
              <w:rPr>
                <w:sz w:val="32"/>
                <w:szCs w:val="32"/>
              </w:rPr>
            </w:pPr>
            <w:r w:rsidRPr="0051097F">
              <w:rPr>
                <w:sz w:val="32"/>
                <w:szCs w:val="32"/>
              </w:rPr>
              <w:t>+</w:t>
            </w:r>
          </w:p>
        </w:tc>
      </w:tr>
      <w:tr w:rsidR="0068322F" w14:paraId="1E443EB2" w14:textId="77777777" w:rsidTr="0068322F">
        <w:trPr>
          <w:trHeight w:val="167"/>
        </w:trPr>
        <w:tc>
          <w:tcPr>
            <w:tcW w:w="993" w:type="dxa"/>
          </w:tcPr>
          <w:p w14:paraId="587A2EC6" w14:textId="77777777" w:rsidR="0068322F" w:rsidRPr="0051097F" w:rsidRDefault="0068322F" w:rsidP="0068322F">
            <w:pPr>
              <w:rPr>
                <w:sz w:val="18"/>
                <w:szCs w:val="18"/>
              </w:rPr>
            </w:pPr>
            <w:proofErr w:type="spellStart"/>
            <w:r w:rsidRPr="0051097F">
              <w:rPr>
                <w:sz w:val="18"/>
                <w:szCs w:val="18"/>
              </w:rPr>
              <w:t>Meland</w:t>
            </w:r>
            <w:proofErr w:type="spellEnd"/>
            <w:r w:rsidRPr="0051097F">
              <w:rPr>
                <w:sz w:val="18"/>
                <w:szCs w:val="18"/>
              </w:rPr>
              <w:t xml:space="preserve"> et al. (2009)</w:t>
            </w:r>
          </w:p>
        </w:tc>
        <w:tc>
          <w:tcPr>
            <w:tcW w:w="992" w:type="dxa"/>
            <w:shd w:val="clear" w:color="auto" w:fill="FFFF00"/>
          </w:tcPr>
          <w:p w14:paraId="6261443C"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488397A0"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7B5CA931"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2CD3B55D"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50E16E4D"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73515EAE"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13AA29D5"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02138429"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41C1B9B7"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3FFE6A63" w14:textId="77777777" w:rsidR="0068322F" w:rsidRPr="0051097F" w:rsidRDefault="0068322F" w:rsidP="0068322F">
            <w:pPr>
              <w:rPr>
                <w:sz w:val="32"/>
                <w:szCs w:val="32"/>
              </w:rPr>
            </w:pPr>
            <w:r w:rsidRPr="0051097F">
              <w:rPr>
                <w:sz w:val="32"/>
                <w:szCs w:val="32"/>
              </w:rPr>
              <w:t>+</w:t>
            </w:r>
          </w:p>
        </w:tc>
      </w:tr>
      <w:tr w:rsidR="0068322F" w14:paraId="4BAB0650" w14:textId="77777777" w:rsidTr="0068322F">
        <w:trPr>
          <w:trHeight w:val="305"/>
        </w:trPr>
        <w:tc>
          <w:tcPr>
            <w:tcW w:w="993" w:type="dxa"/>
          </w:tcPr>
          <w:p w14:paraId="3B25E744" w14:textId="77777777" w:rsidR="0068322F" w:rsidRPr="0051097F" w:rsidRDefault="0068322F" w:rsidP="0068322F">
            <w:pPr>
              <w:rPr>
                <w:sz w:val="18"/>
                <w:szCs w:val="18"/>
              </w:rPr>
            </w:pPr>
            <w:proofErr w:type="spellStart"/>
            <w:r w:rsidRPr="0051097F">
              <w:rPr>
                <w:sz w:val="18"/>
                <w:szCs w:val="18"/>
              </w:rPr>
              <w:t>Melander</w:t>
            </w:r>
            <w:proofErr w:type="spellEnd"/>
            <w:r w:rsidRPr="0051097F">
              <w:rPr>
                <w:sz w:val="18"/>
                <w:szCs w:val="18"/>
              </w:rPr>
              <w:t xml:space="preserve"> et al. (2007)</w:t>
            </w:r>
          </w:p>
        </w:tc>
        <w:tc>
          <w:tcPr>
            <w:tcW w:w="992" w:type="dxa"/>
            <w:shd w:val="clear" w:color="auto" w:fill="FFFF00"/>
          </w:tcPr>
          <w:p w14:paraId="3825E2D0"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207B0780"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2ADB8D59"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43CA4CA0"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42EA5FEE" w14:textId="77777777" w:rsidR="0068322F" w:rsidRPr="0051097F" w:rsidRDefault="0068322F" w:rsidP="0068322F">
            <w:pPr>
              <w:rPr>
                <w:sz w:val="32"/>
                <w:szCs w:val="32"/>
              </w:rPr>
            </w:pPr>
            <w:r w:rsidRPr="0051097F">
              <w:rPr>
                <w:sz w:val="32"/>
                <w:szCs w:val="32"/>
              </w:rPr>
              <w:t>?</w:t>
            </w:r>
          </w:p>
        </w:tc>
        <w:tc>
          <w:tcPr>
            <w:tcW w:w="708" w:type="dxa"/>
            <w:shd w:val="clear" w:color="auto" w:fill="FFFF00"/>
          </w:tcPr>
          <w:p w14:paraId="346F0414" w14:textId="77777777" w:rsidR="0068322F" w:rsidRPr="0051097F" w:rsidRDefault="0068322F" w:rsidP="0068322F">
            <w:pPr>
              <w:rPr>
                <w:sz w:val="32"/>
                <w:szCs w:val="32"/>
              </w:rPr>
            </w:pPr>
            <w:r w:rsidRPr="0051097F">
              <w:rPr>
                <w:sz w:val="32"/>
                <w:szCs w:val="32"/>
              </w:rPr>
              <w:t>?</w:t>
            </w:r>
          </w:p>
        </w:tc>
        <w:tc>
          <w:tcPr>
            <w:tcW w:w="993" w:type="dxa"/>
            <w:shd w:val="clear" w:color="auto" w:fill="FF0000"/>
          </w:tcPr>
          <w:p w14:paraId="21FC4C35"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67045808"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CB20F63"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460512B2" w14:textId="77777777" w:rsidR="0068322F" w:rsidRPr="0051097F" w:rsidRDefault="0068322F" w:rsidP="0068322F">
            <w:pPr>
              <w:rPr>
                <w:sz w:val="32"/>
                <w:szCs w:val="32"/>
              </w:rPr>
            </w:pPr>
            <w:r w:rsidRPr="0051097F">
              <w:rPr>
                <w:sz w:val="32"/>
                <w:szCs w:val="32"/>
              </w:rPr>
              <w:t>+</w:t>
            </w:r>
          </w:p>
        </w:tc>
      </w:tr>
      <w:tr w:rsidR="0068322F" w14:paraId="655DF8AB" w14:textId="77777777" w:rsidTr="0068322F">
        <w:trPr>
          <w:trHeight w:val="241"/>
        </w:trPr>
        <w:tc>
          <w:tcPr>
            <w:tcW w:w="993" w:type="dxa"/>
          </w:tcPr>
          <w:p w14:paraId="7B1E081F" w14:textId="77777777" w:rsidR="0068322F" w:rsidRPr="0051097F" w:rsidRDefault="0068322F" w:rsidP="0068322F">
            <w:pPr>
              <w:rPr>
                <w:sz w:val="18"/>
                <w:szCs w:val="18"/>
              </w:rPr>
            </w:pPr>
            <w:r w:rsidRPr="0051097F">
              <w:rPr>
                <w:sz w:val="18"/>
                <w:szCs w:val="18"/>
              </w:rPr>
              <w:t>Morgan et al. (1978)</w:t>
            </w:r>
          </w:p>
        </w:tc>
        <w:tc>
          <w:tcPr>
            <w:tcW w:w="992" w:type="dxa"/>
            <w:shd w:val="clear" w:color="auto" w:fill="FFFF00"/>
          </w:tcPr>
          <w:p w14:paraId="4A2A7E07"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5B31BA9E"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1DD124B4"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7B79D70B"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0C3BB00B"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68DD50F6"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0D77EBB3"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4C99EEF2"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4870873D" w14:textId="77777777" w:rsidR="0068322F" w:rsidRPr="0051097F" w:rsidRDefault="0068322F" w:rsidP="0068322F">
            <w:pPr>
              <w:rPr>
                <w:sz w:val="32"/>
                <w:szCs w:val="32"/>
              </w:rPr>
            </w:pPr>
            <w:r w:rsidRPr="0051097F">
              <w:rPr>
                <w:sz w:val="32"/>
                <w:szCs w:val="32"/>
              </w:rPr>
              <w:t xml:space="preserve">? </w:t>
            </w:r>
          </w:p>
        </w:tc>
        <w:tc>
          <w:tcPr>
            <w:tcW w:w="851" w:type="dxa"/>
            <w:shd w:val="clear" w:color="auto" w:fill="92D050"/>
          </w:tcPr>
          <w:p w14:paraId="20011A63" w14:textId="77777777" w:rsidR="0068322F" w:rsidRPr="0051097F" w:rsidRDefault="0068322F" w:rsidP="0068322F">
            <w:pPr>
              <w:rPr>
                <w:sz w:val="32"/>
                <w:szCs w:val="32"/>
              </w:rPr>
            </w:pPr>
            <w:r w:rsidRPr="0051097F">
              <w:rPr>
                <w:sz w:val="32"/>
                <w:szCs w:val="32"/>
              </w:rPr>
              <w:t>+</w:t>
            </w:r>
          </w:p>
        </w:tc>
      </w:tr>
      <w:tr w:rsidR="0068322F" w14:paraId="02FDAEA2" w14:textId="77777777" w:rsidTr="0068322F">
        <w:trPr>
          <w:trHeight w:val="215"/>
        </w:trPr>
        <w:tc>
          <w:tcPr>
            <w:tcW w:w="993" w:type="dxa"/>
          </w:tcPr>
          <w:p w14:paraId="61199482" w14:textId="77777777" w:rsidR="0068322F" w:rsidRPr="0051097F" w:rsidRDefault="0068322F" w:rsidP="0068322F">
            <w:pPr>
              <w:rPr>
                <w:sz w:val="18"/>
                <w:szCs w:val="18"/>
              </w:rPr>
            </w:pPr>
            <w:r w:rsidRPr="0051097F">
              <w:rPr>
                <w:sz w:val="18"/>
                <w:szCs w:val="18"/>
              </w:rPr>
              <w:t>Morgan et al. (1987)</w:t>
            </w:r>
          </w:p>
        </w:tc>
        <w:tc>
          <w:tcPr>
            <w:tcW w:w="992" w:type="dxa"/>
            <w:shd w:val="clear" w:color="auto" w:fill="FFFF00"/>
          </w:tcPr>
          <w:p w14:paraId="2D6317A5"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4D8ED54E"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7B99EC4C" w14:textId="77777777" w:rsidR="0068322F" w:rsidRPr="0051097F" w:rsidRDefault="0068322F" w:rsidP="0068322F">
            <w:pPr>
              <w:rPr>
                <w:sz w:val="32"/>
                <w:szCs w:val="32"/>
                <w:highlight w:val="yellow"/>
              </w:rPr>
            </w:pPr>
            <w:r w:rsidRPr="0051097F">
              <w:rPr>
                <w:sz w:val="32"/>
                <w:szCs w:val="32"/>
                <w:highlight w:val="yellow"/>
              </w:rPr>
              <w:t>?</w:t>
            </w:r>
          </w:p>
        </w:tc>
        <w:tc>
          <w:tcPr>
            <w:tcW w:w="850" w:type="dxa"/>
            <w:shd w:val="clear" w:color="auto" w:fill="FF0000"/>
          </w:tcPr>
          <w:p w14:paraId="5B0B0D14" w14:textId="77777777" w:rsidR="0068322F" w:rsidRPr="0051097F" w:rsidRDefault="0068322F" w:rsidP="0068322F">
            <w:pPr>
              <w:rPr>
                <w:sz w:val="32"/>
                <w:szCs w:val="32"/>
                <w:highlight w:val="red"/>
              </w:rPr>
            </w:pPr>
            <w:r w:rsidRPr="0051097F">
              <w:rPr>
                <w:sz w:val="32"/>
                <w:szCs w:val="32"/>
                <w:highlight w:val="red"/>
              </w:rPr>
              <w:t>-</w:t>
            </w:r>
          </w:p>
        </w:tc>
        <w:tc>
          <w:tcPr>
            <w:tcW w:w="993" w:type="dxa"/>
            <w:shd w:val="clear" w:color="auto" w:fill="92D050"/>
          </w:tcPr>
          <w:p w14:paraId="5201A0A4"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237C8E65"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7C6F71DC"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5A6FF577"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1428A97B" w14:textId="77777777" w:rsidR="0068322F" w:rsidRPr="0051097F" w:rsidRDefault="0068322F" w:rsidP="0068322F">
            <w:pPr>
              <w:rPr>
                <w:sz w:val="32"/>
                <w:szCs w:val="32"/>
                <w:highlight w:val="green"/>
              </w:rPr>
            </w:pPr>
            <w:r w:rsidRPr="0051097F">
              <w:rPr>
                <w:sz w:val="32"/>
                <w:szCs w:val="32"/>
                <w:highlight w:val="yellow"/>
              </w:rPr>
              <w:t xml:space="preserve">? </w:t>
            </w:r>
          </w:p>
        </w:tc>
        <w:tc>
          <w:tcPr>
            <w:tcW w:w="851" w:type="dxa"/>
            <w:shd w:val="clear" w:color="auto" w:fill="92D050"/>
          </w:tcPr>
          <w:p w14:paraId="76FA7F97" w14:textId="77777777" w:rsidR="0068322F" w:rsidRPr="0051097F" w:rsidRDefault="0068322F" w:rsidP="0068322F">
            <w:pPr>
              <w:rPr>
                <w:sz w:val="32"/>
                <w:szCs w:val="32"/>
              </w:rPr>
            </w:pPr>
            <w:r w:rsidRPr="0051097F">
              <w:rPr>
                <w:sz w:val="32"/>
                <w:szCs w:val="32"/>
              </w:rPr>
              <w:t>+</w:t>
            </w:r>
          </w:p>
        </w:tc>
      </w:tr>
      <w:tr w:rsidR="0068322F" w14:paraId="6143B868" w14:textId="77777777" w:rsidTr="0068322F">
        <w:trPr>
          <w:trHeight w:val="215"/>
        </w:trPr>
        <w:tc>
          <w:tcPr>
            <w:tcW w:w="993" w:type="dxa"/>
          </w:tcPr>
          <w:p w14:paraId="59212A2F" w14:textId="77777777" w:rsidR="0068322F" w:rsidRPr="0051097F" w:rsidRDefault="0068322F" w:rsidP="0068322F">
            <w:pPr>
              <w:rPr>
                <w:sz w:val="18"/>
                <w:szCs w:val="18"/>
              </w:rPr>
            </w:pPr>
            <w:proofErr w:type="spellStart"/>
            <w:r w:rsidRPr="0051097F">
              <w:rPr>
                <w:sz w:val="18"/>
                <w:szCs w:val="18"/>
              </w:rPr>
              <w:t>Nestel</w:t>
            </w:r>
            <w:proofErr w:type="spellEnd"/>
            <w:r w:rsidRPr="0051097F">
              <w:rPr>
                <w:sz w:val="18"/>
                <w:szCs w:val="18"/>
              </w:rPr>
              <w:t xml:space="preserve"> et al. (1993)</w:t>
            </w:r>
          </w:p>
        </w:tc>
        <w:tc>
          <w:tcPr>
            <w:tcW w:w="992" w:type="dxa"/>
            <w:shd w:val="clear" w:color="auto" w:fill="FFFF00"/>
          </w:tcPr>
          <w:p w14:paraId="685C22CB"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31AFAECC"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3BD194E9"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724A8F73"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316E22B1"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6935BA23"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4D32C8C0"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304C4724" w14:textId="77777777" w:rsidR="0068322F" w:rsidRPr="0051097F" w:rsidRDefault="0068322F" w:rsidP="0068322F">
            <w:pPr>
              <w:rPr>
                <w:sz w:val="32"/>
                <w:szCs w:val="32"/>
              </w:rPr>
            </w:pPr>
            <w:r w:rsidRPr="0051097F">
              <w:rPr>
                <w:sz w:val="32"/>
                <w:szCs w:val="32"/>
              </w:rPr>
              <w:t>+</w:t>
            </w:r>
          </w:p>
        </w:tc>
        <w:tc>
          <w:tcPr>
            <w:tcW w:w="992" w:type="dxa"/>
            <w:shd w:val="clear" w:color="auto" w:fill="FF0000"/>
          </w:tcPr>
          <w:p w14:paraId="7951FE4D"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5995C216" w14:textId="77777777" w:rsidR="0068322F" w:rsidRPr="0051097F" w:rsidRDefault="0068322F" w:rsidP="0068322F">
            <w:pPr>
              <w:rPr>
                <w:sz w:val="32"/>
                <w:szCs w:val="32"/>
              </w:rPr>
            </w:pPr>
            <w:r w:rsidRPr="0051097F">
              <w:rPr>
                <w:sz w:val="32"/>
                <w:szCs w:val="32"/>
              </w:rPr>
              <w:t>+</w:t>
            </w:r>
          </w:p>
        </w:tc>
      </w:tr>
      <w:tr w:rsidR="0068322F" w14:paraId="00E2235C" w14:textId="77777777" w:rsidTr="0068322F">
        <w:trPr>
          <w:trHeight w:val="832"/>
        </w:trPr>
        <w:tc>
          <w:tcPr>
            <w:tcW w:w="993" w:type="dxa"/>
          </w:tcPr>
          <w:p w14:paraId="7E0655A1" w14:textId="77777777" w:rsidR="0068322F" w:rsidRPr="0051097F" w:rsidRDefault="0068322F" w:rsidP="0068322F">
            <w:pPr>
              <w:rPr>
                <w:sz w:val="18"/>
                <w:szCs w:val="18"/>
              </w:rPr>
            </w:pPr>
            <w:proofErr w:type="spellStart"/>
            <w:r w:rsidRPr="0051097F">
              <w:rPr>
                <w:sz w:val="18"/>
                <w:szCs w:val="18"/>
              </w:rPr>
              <w:t>Nowson</w:t>
            </w:r>
            <w:proofErr w:type="spellEnd"/>
            <w:r w:rsidRPr="0051097F">
              <w:rPr>
                <w:sz w:val="18"/>
                <w:szCs w:val="18"/>
              </w:rPr>
              <w:t xml:space="preserve"> et al. (2003)</w:t>
            </w:r>
          </w:p>
        </w:tc>
        <w:tc>
          <w:tcPr>
            <w:tcW w:w="992" w:type="dxa"/>
            <w:shd w:val="clear" w:color="auto" w:fill="92D050"/>
          </w:tcPr>
          <w:p w14:paraId="540FF840"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03B38559"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190F4F7F"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7B697C65"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18D636EA" w14:textId="77777777" w:rsidR="0068322F" w:rsidRPr="0051097F" w:rsidRDefault="0068322F" w:rsidP="0068322F">
            <w:pPr>
              <w:rPr>
                <w:sz w:val="32"/>
                <w:szCs w:val="32"/>
              </w:rPr>
            </w:pPr>
            <w:r w:rsidRPr="0051097F">
              <w:rPr>
                <w:sz w:val="32"/>
                <w:szCs w:val="32"/>
              </w:rPr>
              <w:t>+</w:t>
            </w:r>
          </w:p>
        </w:tc>
        <w:tc>
          <w:tcPr>
            <w:tcW w:w="708" w:type="dxa"/>
            <w:shd w:val="clear" w:color="auto" w:fill="FFFF00"/>
          </w:tcPr>
          <w:p w14:paraId="6D056B2C" w14:textId="77777777" w:rsidR="0068322F" w:rsidRPr="0051097F" w:rsidRDefault="0068322F" w:rsidP="0068322F">
            <w:pPr>
              <w:rPr>
                <w:sz w:val="32"/>
                <w:szCs w:val="32"/>
              </w:rPr>
            </w:pPr>
            <w:r w:rsidRPr="0051097F">
              <w:rPr>
                <w:sz w:val="32"/>
                <w:szCs w:val="32"/>
              </w:rPr>
              <w:t>?</w:t>
            </w:r>
          </w:p>
        </w:tc>
        <w:tc>
          <w:tcPr>
            <w:tcW w:w="993" w:type="dxa"/>
            <w:shd w:val="clear" w:color="auto" w:fill="FF0000"/>
          </w:tcPr>
          <w:p w14:paraId="03ED71B9"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473067B3"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27071F49"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57480484" w14:textId="77777777" w:rsidR="0068322F" w:rsidRPr="0051097F" w:rsidRDefault="0068322F" w:rsidP="0068322F">
            <w:pPr>
              <w:rPr>
                <w:sz w:val="32"/>
                <w:szCs w:val="32"/>
              </w:rPr>
            </w:pPr>
            <w:r w:rsidRPr="0051097F">
              <w:rPr>
                <w:sz w:val="32"/>
                <w:szCs w:val="32"/>
              </w:rPr>
              <w:t>+</w:t>
            </w:r>
          </w:p>
        </w:tc>
      </w:tr>
      <w:tr w:rsidR="0068322F" w14:paraId="0704643D" w14:textId="77777777" w:rsidTr="0068322F">
        <w:trPr>
          <w:trHeight w:val="231"/>
        </w:trPr>
        <w:tc>
          <w:tcPr>
            <w:tcW w:w="993" w:type="dxa"/>
          </w:tcPr>
          <w:p w14:paraId="7E732702" w14:textId="77777777" w:rsidR="0068322F" w:rsidRPr="0051097F" w:rsidRDefault="0068322F" w:rsidP="0068322F">
            <w:pPr>
              <w:rPr>
                <w:sz w:val="18"/>
                <w:szCs w:val="18"/>
              </w:rPr>
            </w:pPr>
            <w:r w:rsidRPr="0051097F">
              <w:rPr>
                <w:sz w:val="18"/>
                <w:szCs w:val="18"/>
              </w:rPr>
              <w:t>Parker et al. (1990)</w:t>
            </w:r>
          </w:p>
        </w:tc>
        <w:tc>
          <w:tcPr>
            <w:tcW w:w="992" w:type="dxa"/>
            <w:shd w:val="clear" w:color="auto" w:fill="FFFF00"/>
          </w:tcPr>
          <w:p w14:paraId="22AC6679"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4AE400CE"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27FFB84D"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184E372B"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0BA73442"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288C6DF8"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2E637A18"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394FAAA2"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4051E05E"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201955FC" w14:textId="77777777" w:rsidR="0068322F" w:rsidRPr="0051097F" w:rsidRDefault="0068322F" w:rsidP="0068322F">
            <w:pPr>
              <w:rPr>
                <w:sz w:val="32"/>
                <w:szCs w:val="32"/>
              </w:rPr>
            </w:pPr>
            <w:r w:rsidRPr="0051097F">
              <w:rPr>
                <w:sz w:val="32"/>
                <w:szCs w:val="32"/>
              </w:rPr>
              <w:t>+</w:t>
            </w:r>
          </w:p>
        </w:tc>
      </w:tr>
      <w:tr w:rsidR="0068322F" w14:paraId="742E3BD8" w14:textId="77777777" w:rsidTr="0068322F">
        <w:trPr>
          <w:trHeight w:val="289"/>
        </w:trPr>
        <w:tc>
          <w:tcPr>
            <w:tcW w:w="993" w:type="dxa"/>
          </w:tcPr>
          <w:p w14:paraId="4E863AC5" w14:textId="77777777" w:rsidR="0068322F" w:rsidRPr="0051097F" w:rsidRDefault="0068322F" w:rsidP="0068322F">
            <w:pPr>
              <w:rPr>
                <w:sz w:val="18"/>
                <w:szCs w:val="18"/>
              </w:rPr>
            </w:pPr>
            <w:proofErr w:type="spellStart"/>
            <w:r w:rsidRPr="0051097F">
              <w:rPr>
                <w:sz w:val="18"/>
                <w:szCs w:val="18"/>
              </w:rPr>
              <w:t>Parijs</w:t>
            </w:r>
            <w:proofErr w:type="spellEnd"/>
            <w:r w:rsidRPr="0051097F">
              <w:rPr>
                <w:sz w:val="18"/>
                <w:szCs w:val="18"/>
              </w:rPr>
              <w:t xml:space="preserve"> et al (1973)</w:t>
            </w:r>
          </w:p>
        </w:tc>
        <w:tc>
          <w:tcPr>
            <w:tcW w:w="992" w:type="dxa"/>
            <w:shd w:val="clear" w:color="auto" w:fill="FFFF00"/>
          </w:tcPr>
          <w:p w14:paraId="0E8983C4"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4C90B4C5" w14:textId="77777777" w:rsidR="0068322F" w:rsidRPr="0051097F" w:rsidRDefault="0068322F" w:rsidP="0068322F">
            <w:pPr>
              <w:rPr>
                <w:sz w:val="32"/>
                <w:szCs w:val="32"/>
              </w:rPr>
            </w:pPr>
            <w:r w:rsidRPr="0051097F">
              <w:rPr>
                <w:sz w:val="32"/>
                <w:szCs w:val="32"/>
              </w:rPr>
              <w:t>-</w:t>
            </w:r>
          </w:p>
        </w:tc>
        <w:tc>
          <w:tcPr>
            <w:tcW w:w="851" w:type="dxa"/>
            <w:shd w:val="clear" w:color="auto" w:fill="FF0000"/>
          </w:tcPr>
          <w:p w14:paraId="6673B6BE"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00367450"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4418DA02" w14:textId="77777777" w:rsidR="0068322F" w:rsidRPr="0051097F" w:rsidRDefault="0068322F" w:rsidP="0068322F">
            <w:pPr>
              <w:rPr>
                <w:sz w:val="32"/>
                <w:szCs w:val="32"/>
              </w:rPr>
            </w:pPr>
            <w:r w:rsidRPr="0051097F">
              <w:rPr>
                <w:sz w:val="32"/>
                <w:szCs w:val="32"/>
              </w:rPr>
              <w:t>?</w:t>
            </w:r>
          </w:p>
        </w:tc>
        <w:tc>
          <w:tcPr>
            <w:tcW w:w="708" w:type="dxa"/>
            <w:shd w:val="clear" w:color="auto" w:fill="FF0000"/>
          </w:tcPr>
          <w:p w14:paraId="08705A5E" w14:textId="77777777" w:rsidR="0068322F" w:rsidRPr="0051097F" w:rsidRDefault="0068322F" w:rsidP="0068322F">
            <w:pPr>
              <w:rPr>
                <w:sz w:val="32"/>
                <w:szCs w:val="32"/>
              </w:rPr>
            </w:pPr>
            <w:r w:rsidRPr="0051097F">
              <w:rPr>
                <w:sz w:val="32"/>
                <w:szCs w:val="32"/>
              </w:rPr>
              <w:t>-</w:t>
            </w:r>
          </w:p>
        </w:tc>
        <w:tc>
          <w:tcPr>
            <w:tcW w:w="993" w:type="dxa"/>
            <w:shd w:val="clear" w:color="auto" w:fill="FF0000"/>
          </w:tcPr>
          <w:p w14:paraId="59478FA1"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95DF845"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150A2E4F"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429F4BDD" w14:textId="77777777" w:rsidR="0068322F" w:rsidRPr="0051097F" w:rsidRDefault="0068322F" w:rsidP="0068322F">
            <w:pPr>
              <w:rPr>
                <w:sz w:val="32"/>
                <w:szCs w:val="32"/>
              </w:rPr>
            </w:pPr>
            <w:r w:rsidRPr="0051097F">
              <w:rPr>
                <w:sz w:val="32"/>
                <w:szCs w:val="32"/>
              </w:rPr>
              <w:t>?</w:t>
            </w:r>
          </w:p>
        </w:tc>
      </w:tr>
      <w:tr w:rsidR="0068322F" w14:paraId="35BCF024" w14:textId="77777777" w:rsidTr="0068322F">
        <w:trPr>
          <w:trHeight w:val="257"/>
        </w:trPr>
        <w:tc>
          <w:tcPr>
            <w:tcW w:w="993" w:type="dxa"/>
          </w:tcPr>
          <w:p w14:paraId="2CBAB027" w14:textId="77777777" w:rsidR="0068322F" w:rsidRPr="0051097F" w:rsidRDefault="0068322F" w:rsidP="0068322F">
            <w:pPr>
              <w:rPr>
                <w:sz w:val="18"/>
                <w:szCs w:val="18"/>
              </w:rPr>
            </w:pPr>
            <w:proofErr w:type="spellStart"/>
            <w:r w:rsidRPr="0051097F">
              <w:rPr>
                <w:sz w:val="18"/>
                <w:szCs w:val="18"/>
              </w:rPr>
              <w:lastRenderedPageBreak/>
              <w:t>Puska</w:t>
            </w:r>
            <w:proofErr w:type="spellEnd"/>
            <w:r w:rsidRPr="0051097F">
              <w:rPr>
                <w:sz w:val="18"/>
                <w:szCs w:val="18"/>
              </w:rPr>
              <w:t xml:space="preserve"> et al. (1983)</w:t>
            </w:r>
          </w:p>
        </w:tc>
        <w:tc>
          <w:tcPr>
            <w:tcW w:w="992" w:type="dxa"/>
            <w:shd w:val="clear" w:color="auto" w:fill="FFFF00"/>
          </w:tcPr>
          <w:p w14:paraId="11048430"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754FEBDE"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161899F7"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48D74503"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057F6B58"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0445CDFD"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04FC0D2C"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5492158B"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0351570F"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62857A97" w14:textId="77777777" w:rsidR="0068322F" w:rsidRPr="0051097F" w:rsidRDefault="0068322F" w:rsidP="0068322F">
            <w:pPr>
              <w:rPr>
                <w:sz w:val="32"/>
                <w:szCs w:val="32"/>
              </w:rPr>
            </w:pPr>
            <w:r w:rsidRPr="0051097F">
              <w:rPr>
                <w:sz w:val="32"/>
                <w:szCs w:val="32"/>
              </w:rPr>
              <w:t>+</w:t>
            </w:r>
          </w:p>
        </w:tc>
      </w:tr>
      <w:tr w:rsidR="0068322F" w14:paraId="288DD5EC" w14:textId="77777777" w:rsidTr="0068322F">
        <w:trPr>
          <w:trHeight w:val="305"/>
        </w:trPr>
        <w:tc>
          <w:tcPr>
            <w:tcW w:w="993" w:type="dxa"/>
          </w:tcPr>
          <w:p w14:paraId="2C55542B" w14:textId="77777777" w:rsidR="0068322F" w:rsidRPr="0051097F" w:rsidRDefault="0068322F" w:rsidP="0068322F">
            <w:pPr>
              <w:rPr>
                <w:sz w:val="18"/>
                <w:szCs w:val="18"/>
              </w:rPr>
            </w:pPr>
            <w:r w:rsidRPr="0051097F">
              <w:rPr>
                <w:sz w:val="18"/>
                <w:szCs w:val="18"/>
              </w:rPr>
              <w:t>Redon-Mas et al. (1993)</w:t>
            </w:r>
          </w:p>
        </w:tc>
        <w:tc>
          <w:tcPr>
            <w:tcW w:w="992" w:type="dxa"/>
            <w:shd w:val="clear" w:color="auto" w:fill="FFFF00"/>
          </w:tcPr>
          <w:p w14:paraId="608ACD36"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47EF776B"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48C525CD"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4E4812D2"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3E06EAF7" w14:textId="77777777" w:rsidR="0068322F" w:rsidRPr="0051097F" w:rsidRDefault="0068322F" w:rsidP="0068322F">
            <w:pPr>
              <w:rPr>
                <w:sz w:val="32"/>
                <w:szCs w:val="32"/>
              </w:rPr>
            </w:pPr>
            <w:r w:rsidRPr="0051097F">
              <w:rPr>
                <w:sz w:val="32"/>
                <w:szCs w:val="32"/>
              </w:rPr>
              <w:t>+</w:t>
            </w:r>
          </w:p>
        </w:tc>
        <w:tc>
          <w:tcPr>
            <w:tcW w:w="708" w:type="dxa"/>
            <w:shd w:val="clear" w:color="auto" w:fill="FF0000"/>
          </w:tcPr>
          <w:p w14:paraId="2A70D60E" w14:textId="77777777" w:rsidR="0068322F" w:rsidRPr="0051097F" w:rsidRDefault="0068322F" w:rsidP="0068322F">
            <w:pPr>
              <w:rPr>
                <w:sz w:val="32"/>
                <w:szCs w:val="32"/>
              </w:rPr>
            </w:pPr>
            <w:r w:rsidRPr="0051097F">
              <w:rPr>
                <w:sz w:val="32"/>
                <w:szCs w:val="32"/>
              </w:rPr>
              <w:t>-</w:t>
            </w:r>
          </w:p>
        </w:tc>
        <w:tc>
          <w:tcPr>
            <w:tcW w:w="993" w:type="dxa"/>
            <w:shd w:val="clear" w:color="auto" w:fill="FF0000"/>
          </w:tcPr>
          <w:p w14:paraId="45D0A623"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70825864"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5385DFB3"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51E3BB1B" w14:textId="77777777" w:rsidR="0068322F" w:rsidRPr="0051097F" w:rsidRDefault="0068322F" w:rsidP="0068322F">
            <w:pPr>
              <w:rPr>
                <w:sz w:val="32"/>
                <w:szCs w:val="32"/>
              </w:rPr>
            </w:pPr>
            <w:r w:rsidRPr="0051097F">
              <w:rPr>
                <w:sz w:val="32"/>
                <w:szCs w:val="32"/>
              </w:rPr>
              <w:t>?</w:t>
            </w:r>
          </w:p>
        </w:tc>
      </w:tr>
      <w:tr w:rsidR="0068322F" w14:paraId="6E50454A" w14:textId="77777777" w:rsidTr="0068322F">
        <w:trPr>
          <w:trHeight w:val="241"/>
        </w:trPr>
        <w:tc>
          <w:tcPr>
            <w:tcW w:w="993" w:type="dxa"/>
          </w:tcPr>
          <w:p w14:paraId="645493C7" w14:textId="77777777" w:rsidR="0068322F" w:rsidRPr="0051097F" w:rsidRDefault="0068322F" w:rsidP="0068322F">
            <w:pPr>
              <w:rPr>
                <w:sz w:val="18"/>
                <w:szCs w:val="18"/>
              </w:rPr>
            </w:pPr>
            <w:r w:rsidRPr="0051097F">
              <w:rPr>
                <w:sz w:val="18"/>
                <w:szCs w:val="18"/>
              </w:rPr>
              <w:t>Richards et al. (1984)</w:t>
            </w:r>
          </w:p>
        </w:tc>
        <w:tc>
          <w:tcPr>
            <w:tcW w:w="992" w:type="dxa"/>
            <w:shd w:val="clear" w:color="auto" w:fill="FFFF00"/>
          </w:tcPr>
          <w:p w14:paraId="1BB6195B"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33F7664A" w14:textId="77777777" w:rsidR="0068322F" w:rsidRPr="0051097F" w:rsidRDefault="0068322F" w:rsidP="0068322F">
            <w:pPr>
              <w:rPr>
                <w:sz w:val="32"/>
                <w:szCs w:val="32"/>
              </w:rPr>
            </w:pPr>
            <w:r w:rsidRPr="0051097F">
              <w:rPr>
                <w:sz w:val="32"/>
                <w:szCs w:val="32"/>
              </w:rPr>
              <w:t>?</w:t>
            </w:r>
          </w:p>
        </w:tc>
        <w:tc>
          <w:tcPr>
            <w:tcW w:w="851" w:type="dxa"/>
            <w:shd w:val="clear" w:color="auto" w:fill="FF0000"/>
          </w:tcPr>
          <w:p w14:paraId="351C017F"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0E722C19"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4D126F15" w14:textId="77777777" w:rsidR="0068322F" w:rsidRPr="0051097F" w:rsidRDefault="0068322F" w:rsidP="0068322F">
            <w:pPr>
              <w:rPr>
                <w:sz w:val="32"/>
                <w:szCs w:val="32"/>
              </w:rPr>
            </w:pPr>
            <w:r w:rsidRPr="0051097F">
              <w:rPr>
                <w:sz w:val="32"/>
                <w:szCs w:val="32"/>
              </w:rPr>
              <w:t>?</w:t>
            </w:r>
          </w:p>
        </w:tc>
        <w:tc>
          <w:tcPr>
            <w:tcW w:w="708" w:type="dxa"/>
            <w:shd w:val="clear" w:color="auto" w:fill="FF0000"/>
          </w:tcPr>
          <w:p w14:paraId="573C54B7" w14:textId="77777777" w:rsidR="0068322F" w:rsidRPr="0051097F" w:rsidRDefault="0068322F" w:rsidP="0068322F">
            <w:pPr>
              <w:rPr>
                <w:sz w:val="32"/>
                <w:szCs w:val="32"/>
              </w:rPr>
            </w:pPr>
            <w:r w:rsidRPr="0051097F">
              <w:rPr>
                <w:sz w:val="32"/>
                <w:szCs w:val="32"/>
              </w:rPr>
              <w:t>-</w:t>
            </w:r>
          </w:p>
        </w:tc>
        <w:tc>
          <w:tcPr>
            <w:tcW w:w="993" w:type="dxa"/>
            <w:shd w:val="clear" w:color="auto" w:fill="FF0000"/>
          </w:tcPr>
          <w:p w14:paraId="408AD363"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8DC4DD0"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26A1FE07"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2F9B27BD" w14:textId="77777777" w:rsidR="0068322F" w:rsidRPr="0051097F" w:rsidRDefault="0068322F" w:rsidP="0068322F">
            <w:pPr>
              <w:rPr>
                <w:sz w:val="32"/>
                <w:szCs w:val="32"/>
              </w:rPr>
            </w:pPr>
            <w:r w:rsidRPr="0051097F">
              <w:rPr>
                <w:sz w:val="32"/>
                <w:szCs w:val="32"/>
              </w:rPr>
              <w:t>+</w:t>
            </w:r>
          </w:p>
        </w:tc>
      </w:tr>
      <w:tr w:rsidR="0068322F" w14:paraId="09555CA2" w14:textId="77777777" w:rsidTr="0068322F">
        <w:trPr>
          <w:trHeight w:val="353"/>
        </w:trPr>
        <w:tc>
          <w:tcPr>
            <w:tcW w:w="993" w:type="dxa"/>
          </w:tcPr>
          <w:p w14:paraId="187F1A9A" w14:textId="77777777" w:rsidR="0068322F" w:rsidRPr="0051097F" w:rsidRDefault="0068322F" w:rsidP="0068322F">
            <w:pPr>
              <w:rPr>
                <w:sz w:val="18"/>
                <w:szCs w:val="18"/>
              </w:rPr>
            </w:pPr>
            <w:proofErr w:type="spellStart"/>
            <w:r w:rsidRPr="0051097F">
              <w:rPr>
                <w:sz w:val="18"/>
                <w:szCs w:val="18"/>
              </w:rPr>
              <w:t>Ruppert</w:t>
            </w:r>
            <w:proofErr w:type="spellEnd"/>
            <w:r w:rsidRPr="0051097F">
              <w:rPr>
                <w:sz w:val="18"/>
                <w:szCs w:val="18"/>
              </w:rPr>
              <w:t xml:space="preserve"> et al. (1993)</w:t>
            </w:r>
          </w:p>
        </w:tc>
        <w:tc>
          <w:tcPr>
            <w:tcW w:w="992" w:type="dxa"/>
            <w:shd w:val="clear" w:color="auto" w:fill="FFFF00"/>
          </w:tcPr>
          <w:p w14:paraId="5F2C3D04"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3F2DAFB3"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56BA396C"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4139C471"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60320594"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7A0CF97F" w14:textId="77777777" w:rsidR="0068322F" w:rsidRPr="0051097F" w:rsidRDefault="0068322F" w:rsidP="0068322F">
            <w:pPr>
              <w:rPr>
                <w:sz w:val="32"/>
                <w:szCs w:val="32"/>
              </w:rPr>
            </w:pPr>
            <w:r w:rsidRPr="0051097F">
              <w:rPr>
                <w:sz w:val="32"/>
                <w:szCs w:val="32"/>
              </w:rPr>
              <w:t xml:space="preserve">+ </w:t>
            </w:r>
          </w:p>
        </w:tc>
        <w:tc>
          <w:tcPr>
            <w:tcW w:w="993" w:type="dxa"/>
            <w:shd w:val="clear" w:color="auto" w:fill="92D050"/>
          </w:tcPr>
          <w:p w14:paraId="5ECC6B34"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6339A3A6"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3547F783"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24EF3F1F" w14:textId="77777777" w:rsidR="0068322F" w:rsidRPr="0051097F" w:rsidRDefault="0068322F" w:rsidP="0068322F">
            <w:pPr>
              <w:rPr>
                <w:sz w:val="32"/>
                <w:szCs w:val="32"/>
              </w:rPr>
            </w:pPr>
            <w:r w:rsidRPr="0051097F">
              <w:rPr>
                <w:sz w:val="32"/>
                <w:szCs w:val="32"/>
              </w:rPr>
              <w:t>?</w:t>
            </w:r>
          </w:p>
        </w:tc>
      </w:tr>
      <w:tr w:rsidR="0068322F" w14:paraId="4986F200" w14:textId="77777777" w:rsidTr="0068322F">
        <w:trPr>
          <w:trHeight w:val="289"/>
        </w:trPr>
        <w:tc>
          <w:tcPr>
            <w:tcW w:w="993" w:type="dxa"/>
          </w:tcPr>
          <w:p w14:paraId="2ACF7A8F" w14:textId="77777777" w:rsidR="0068322F" w:rsidRPr="0051097F" w:rsidRDefault="0068322F" w:rsidP="0068322F">
            <w:pPr>
              <w:rPr>
                <w:sz w:val="18"/>
                <w:szCs w:val="18"/>
              </w:rPr>
            </w:pPr>
            <w:r w:rsidRPr="0051097F">
              <w:rPr>
                <w:sz w:val="18"/>
                <w:szCs w:val="18"/>
              </w:rPr>
              <w:t>DASH 2001</w:t>
            </w:r>
          </w:p>
        </w:tc>
        <w:tc>
          <w:tcPr>
            <w:tcW w:w="992" w:type="dxa"/>
            <w:shd w:val="clear" w:color="auto" w:fill="92D050"/>
          </w:tcPr>
          <w:p w14:paraId="749D9344"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5C27974E" w14:textId="77777777" w:rsidR="0068322F" w:rsidRPr="0051097F" w:rsidRDefault="0068322F" w:rsidP="0068322F">
            <w:pPr>
              <w:rPr>
                <w:sz w:val="32"/>
                <w:szCs w:val="32"/>
              </w:rPr>
            </w:pPr>
            <w:r w:rsidRPr="0051097F">
              <w:rPr>
                <w:sz w:val="32"/>
                <w:szCs w:val="32"/>
              </w:rPr>
              <w:t>+</w:t>
            </w:r>
          </w:p>
        </w:tc>
        <w:tc>
          <w:tcPr>
            <w:tcW w:w="851" w:type="dxa"/>
            <w:shd w:val="clear" w:color="auto" w:fill="FF0000"/>
          </w:tcPr>
          <w:p w14:paraId="75E4720F"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57F8AAC6"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79BC5B8C"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4A110019"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093D8AD7"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1903FFB9"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497616BA"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5252B217" w14:textId="77777777" w:rsidR="0068322F" w:rsidRPr="0051097F" w:rsidRDefault="0068322F" w:rsidP="0068322F">
            <w:pPr>
              <w:rPr>
                <w:sz w:val="32"/>
                <w:szCs w:val="32"/>
              </w:rPr>
            </w:pPr>
            <w:r w:rsidRPr="0051097F">
              <w:rPr>
                <w:sz w:val="32"/>
                <w:szCs w:val="32"/>
              </w:rPr>
              <w:t>+</w:t>
            </w:r>
          </w:p>
        </w:tc>
      </w:tr>
      <w:tr w:rsidR="0068322F" w14:paraId="3795D2ED" w14:textId="77777777" w:rsidTr="0068322F">
        <w:trPr>
          <w:trHeight w:val="257"/>
        </w:trPr>
        <w:tc>
          <w:tcPr>
            <w:tcW w:w="993" w:type="dxa"/>
          </w:tcPr>
          <w:p w14:paraId="58FEB514" w14:textId="77777777" w:rsidR="0068322F" w:rsidRPr="0051097F" w:rsidRDefault="0068322F" w:rsidP="0068322F">
            <w:pPr>
              <w:rPr>
                <w:sz w:val="18"/>
                <w:szCs w:val="18"/>
              </w:rPr>
            </w:pPr>
            <w:r w:rsidRPr="0051097F">
              <w:rPr>
                <w:sz w:val="18"/>
                <w:szCs w:val="18"/>
              </w:rPr>
              <w:t>TOHP, Phase I</w:t>
            </w:r>
          </w:p>
        </w:tc>
        <w:tc>
          <w:tcPr>
            <w:tcW w:w="992" w:type="dxa"/>
            <w:shd w:val="clear" w:color="auto" w:fill="FFFF00"/>
          </w:tcPr>
          <w:p w14:paraId="3E759A41"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40AB8F39"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10A24EDC"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3DB7F689"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5579AA7A"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378DF9D0"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5CB58531"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3AC38078"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792442FF"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7F2B34CF" w14:textId="77777777" w:rsidR="0068322F" w:rsidRPr="0051097F" w:rsidRDefault="0068322F" w:rsidP="0068322F">
            <w:pPr>
              <w:rPr>
                <w:sz w:val="32"/>
                <w:szCs w:val="32"/>
              </w:rPr>
            </w:pPr>
            <w:r w:rsidRPr="0051097F">
              <w:rPr>
                <w:sz w:val="32"/>
                <w:szCs w:val="32"/>
              </w:rPr>
              <w:t>+</w:t>
            </w:r>
          </w:p>
        </w:tc>
      </w:tr>
      <w:tr w:rsidR="0068322F" w14:paraId="13E94E91" w14:textId="77777777" w:rsidTr="0068322F">
        <w:trPr>
          <w:trHeight w:val="257"/>
        </w:trPr>
        <w:tc>
          <w:tcPr>
            <w:tcW w:w="993" w:type="dxa"/>
          </w:tcPr>
          <w:p w14:paraId="09C98CF7" w14:textId="77777777" w:rsidR="0068322F" w:rsidRPr="0051097F" w:rsidRDefault="0068322F" w:rsidP="0068322F">
            <w:pPr>
              <w:rPr>
                <w:sz w:val="18"/>
                <w:szCs w:val="18"/>
              </w:rPr>
            </w:pPr>
            <w:r w:rsidRPr="0051097F">
              <w:rPr>
                <w:sz w:val="18"/>
                <w:szCs w:val="18"/>
              </w:rPr>
              <w:t>TOHP, Phase II</w:t>
            </w:r>
          </w:p>
        </w:tc>
        <w:tc>
          <w:tcPr>
            <w:tcW w:w="992" w:type="dxa"/>
            <w:shd w:val="clear" w:color="auto" w:fill="FFFF00"/>
          </w:tcPr>
          <w:p w14:paraId="1431A26B"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4F30AFAC"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19D03A4B"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64591CCC" w14:textId="77777777" w:rsidR="0068322F" w:rsidRPr="0051097F" w:rsidRDefault="0068322F" w:rsidP="0068322F">
            <w:pPr>
              <w:rPr>
                <w:sz w:val="32"/>
                <w:szCs w:val="32"/>
              </w:rPr>
            </w:pPr>
            <w:r w:rsidRPr="0051097F">
              <w:rPr>
                <w:sz w:val="32"/>
                <w:szCs w:val="32"/>
              </w:rPr>
              <w:t xml:space="preserve">- </w:t>
            </w:r>
          </w:p>
        </w:tc>
        <w:tc>
          <w:tcPr>
            <w:tcW w:w="993" w:type="dxa"/>
            <w:shd w:val="clear" w:color="auto" w:fill="92D050"/>
          </w:tcPr>
          <w:p w14:paraId="49B297E0"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63793714"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3C42D7C7"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6B5CBB24"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5F8449B7"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710CD236" w14:textId="77777777" w:rsidR="0068322F" w:rsidRPr="0051097F" w:rsidRDefault="0068322F" w:rsidP="0068322F">
            <w:pPr>
              <w:rPr>
                <w:sz w:val="32"/>
                <w:szCs w:val="32"/>
              </w:rPr>
            </w:pPr>
            <w:r w:rsidRPr="0051097F">
              <w:rPr>
                <w:sz w:val="32"/>
                <w:szCs w:val="32"/>
              </w:rPr>
              <w:t>+</w:t>
            </w:r>
          </w:p>
        </w:tc>
      </w:tr>
      <w:tr w:rsidR="0068322F" w14:paraId="2D087883" w14:textId="77777777" w:rsidTr="0068322F">
        <w:trPr>
          <w:trHeight w:val="351"/>
        </w:trPr>
        <w:tc>
          <w:tcPr>
            <w:tcW w:w="993" w:type="dxa"/>
          </w:tcPr>
          <w:p w14:paraId="7877C858" w14:textId="77777777" w:rsidR="0068322F" w:rsidRPr="0051097F" w:rsidRDefault="0068322F" w:rsidP="0068322F">
            <w:pPr>
              <w:rPr>
                <w:sz w:val="18"/>
                <w:szCs w:val="18"/>
              </w:rPr>
            </w:pPr>
            <w:r w:rsidRPr="0051097F">
              <w:rPr>
                <w:sz w:val="18"/>
                <w:szCs w:val="18"/>
              </w:rPr>
              <w:t>Swift et al (2005)</w:t>
            </w:r>
          </w:p>
        </w:tc>
        <w:tc>
          <w:tcPr>
            <w:tcW w:w="992" w:type="dxa"/>
            <w:shd w:val="clear" w:color="auto" w:fill="FFFF00"/>
          </w:tcPr>
          <w:p w14:paraId="264DD699" w14:textId="77777777" w:rsidR="0068322F" w:rsidRPr="0051097F" w:rsidRDefault="0068322F" w:rsidP="0068322F">
            <w:pPr>
              <w:rPr>
                <w:sz w:val="32"/>
                <w:szCs w:val="32"/>
                <w:highlight w:val="green"/>
              </w:rPr>
            </w:pPr>
            <w:r w:rsidRPr="0051097F">
              <w:rPr>
                <w:sz w:val="32"/>
                <w:szCs w:val="32"/>
                <w:highlight w:val="yellow"/>
              </w:rPr>
              <w:t xml:space="preserve">? </w:t>
            </w:r>
          </w:p>
        </w:tc>
        <w:tc>
          <w:tcPr>
            <w:tcW w:w="850" w:type="dxa"/>
            <w:shd w:val="clear" w:color="auto" w:fill="92D050"/>
          </w:tcPr>
          <w:p w14:paraId="132E8486" w14:textId="77777777" w:rsidR="0068322F" w:rsidRPr="0051097F" w:rsidRDefault="0068322F" w:rsidP="0068322F">
            <w:pPr>
              <w:rPr>
                <w:sz w:val="32"/>
                <w:szCs w:val="32"/>
                <w:highlight w:val="green"/>
              </w:rPr>
            </w:pPr>
            <w:r w:rsidRPr="0051097F">
              <w:rPr>
                <w:sz w:val="32"/>
                <w:szCs w:val="32"/>
              </w:rPr>
              <w:t>+</w:t>
            </w:r>
          </w:p>
        </w:tc>
        <w:tc>
          <w:tcPr>
            <w:tcW w:w="851" w:type="dxa"/>
            <w:shd w:val="clear" w:color="auto" w:fill="92D050"/>
          </w:tcPr>
          <w:p w14:paraId="7A9ED374"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3A2313FC"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6EC27459"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34F67750"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6E4C1100"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77351E24"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4BD22FB5"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597D0A7E" w14:textId="77777777" w:rsidR="0068322F" w:rsidRPr="0051097F" w:rsidRDefault="0068322F" w:rsidP="0068322F">
            <w:pPr>
              <w:rPr>
                <w:sz w:val="32"/>
                <w:szCs w:val="32"/>
              </w:rPr>
            </w:pPr>
            <w:r w:rsidRPr="0051097F">
              <w:rPr>
                <w:sz w:val="32"/>
                <w:szCs w:val="32"/>
              </w:rPr>
              <w:t>+</w:t>
            </w:r>
          </w:p>
        </w:tc>
      </w:tr>
      <w:tr w:rsidR="0068322F" w14:paraId="7E69AF69" w14:textId="77777777" w:rsidTr="0068322F">
        <w:trPr>
          <w:trHeight w:val="417"/>
        </w:trPr>
        <w:tc>
          <w:tcPr>
            <w:tcW w:w="993" w:type="dxa"/>
          </w:tcPr>
          <w:p w14:paraId="39041348" w14:textId="77777777" w:rsidR="0068322F" w:rsidRPr="0051097F" w:rsidRDefault="0068322F" w:rsidP="0068322F">
            <w:pPr>
              <w:rPr>
                <w:sz w:val="18"/>
                <w:szCs w:val="18"/>
              </w:rPr>
            </w:pPr>
            <w:proofErr w:type="spellStart"/>
            <w:r w:rsidRPr="0051097F">
              <w:rPr>
                <w:sz w:val="18"/>
                <w:szCs w:val="18"/>
              </w:rPr>
              <w:t>Silman</w:t>
            </w:r>
            <w:proofErr w:type="spellEnd"/>
            <w:r w:rsidRPr="0051097F">
              <w:rPr>
                <w:sz w:val="18"/>
                <w:szCs w:val="18"/>
              </w:rPr>
              <w:t xml:space="preserve"> et al (1983)</w:t>
            </w:r>
          </w:p>
        </w:tc>
        <w:tc>
          <w:tcPr>
            <w:tcW w:w="992" w:type="dxa"/>
            <w:shd w:val="clear" w:color="auto" w:fill="FFFF00"/>
          </w:tcPr>
          <w:p w14:paraId="6C6474E4"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64E53075"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4780EC6B"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37FA9EA3"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24A49DEC"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5A4B1DE1"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0EC634F5"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64EA43EA"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0A3C4898"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45B9A7DD" w14:textId="77777777" w:rsidR="0068322F" w:rsidRPr="0051097F" w:rsidRDefault="0068322F" w:rsidP="0068322F">
            <w:pPr>
              <w:rPr>
                <w:sz w:val="32"/>
                <w:szCs w:val="32"/>
              </w:rPr>
            </w:pPr>
            <w:r w:rsidRPr="0051097F">
              <w:rPr>
                <w:sz w:val="32"/>
                <w:szCs w:val="32"/>
              </w:rPr>
              <w:t>?</w:t>
            </w:r>
          </w:p>
        </w:tc>
      </w:tr>
      <w:tr w:rsidR="0068322F" w14:paraId="3BF5891E" w14:textId="77777777" w:rsidTr="0068322F">
        <w:trPr>
          <w:trHeight w:val="287"/>
        </w:trPr>
        <w:tc>
          <w:tcPr>
            <w:tcW w:w="993" w:type="dxa"/>
          </w:tcPr>
          <w:p w14:paraId="377B3F17" w14:textId="77777777" w:rsidR="0068322F" w:rsidRPr="0051097F" w:rsidRDefault="0068322F" w:rsidP="0068322F">
            <w:pPr>
              <w:rPr>
                <w:sz w:val="18"/>
                <w:szCs w:val="18"/>
              </w:rPr>
            </w:pPr>
            <w:r w:rsidRPr="0051097F">
              <w:rPr>
                <w:sz w:val="18"/>
                <w:szCs w:val="18"/>
              </w:rPr>
              <w:t>Watt et al. 1983</w:t>
            </w:r>
          </w:p>
        </w:tc>
        <w:tc>
          <w:tcPr>
            <w:tcW w:w="992" w:type="dxa"/>
            <w:shd w:val="clear" w:color="auto" w:fill="FFFF00"/>
          </w:tcPr>
          <w:p w14:paraId="0E301739"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65F78C38"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64CB281E"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60CEF6B1"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7EDABE70"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28C8BC3C"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37EA12DA"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9E212DB"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60FA3758"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7A2A185C" w14:textId="77777777" w:rsidR="0068322F" w:rsidRPr="0051097F" w:rsidRDefault="0068322F" w:rsidP="0068322F">
            <w:pPr>
              <w:rPr>
                <w:sz w:val="32"/>
                <w:szCs w:val="32"/>
              </w:rPr>
            </w:pPr>
            <w:r w:rsidRPr="0051097F">
              <w:rPr>
                <w:sz w:val="32"/>
                <w:szCs w:val="32"/>
              </w:rPr>
              <w:t>+</w:t>
            </w:r>
          </w:p>
        </w:tc>
      </w:tr>
      <w:tr w:rsidR="0068322F" w14:paraId="6ED37734" w14:textId="77777777" w:rsidTr="0068322F">
        <w:trPr>
          <w:trHeight w:val="402"/>
        </w:trPr>
        <w:tc>
          <w:tcPr>
            <w:tcW w:w="993" w:type="dxa"/>
          </w:tcPr>
          <w:p w14:paraId="559A1BF0" w14:textId="77777777" w:rsidR="0068322F" w:rsidRPr="0051097F" w:rsidRDefault="0068322F" w:rsidP="0068322F">
            <w:pPr>
              <w:rPr>
                <w:sz w:val="18"/>
                <w:szCs w:val="18"/>
              </w:rPr>
            </w:pPr>
            <w:r w:rsidRPr="0051097F">
              <w:rPr>
                <w:sz w:val="18"/>
                <w:szCs w:val="18"/>
              </w:rPr>
              <w:t>Watt et al 1985</w:t>
            </w:r>
          </w:p>
        </w:tc>
        <w:tc>
          <w:tcPr>
            <w:tcW w:w="992" w:type="dxa"/>
            <w:shd w:val="clear" w:color="auto" w:fill="FFFF00"/>
          </w:tcPr>
          <w:p w14:paraId="142EB070"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5E3381E4"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790AF36C"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34297025"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34C0034C"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454B5BDE"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771024A5"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415AB558"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4FEBBDEB"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21E1CF1E" w14:textId="77777777" w:rsidR="0068322F" w:rsidRPr="0051097F" w:rsidRDefault="0068322F" w:rsidP="0068322F">
            <w:pPr>
              <w:rPr>
                <w:sz w:val="32"/>
                <w:szCs w:val="32"/>
              </w:rPr>
            </w:pPr>
            <w:r w:rsidRPr="0051097F">
              <w:rPr>
                <w:sz w:val="32"/>
                <w:szCs w:val="32"/>
              </w:rPr>
              <w:t>+</w:t>
            </w:r>
          </w:p>
        </w:tc>
      </w:tr>
      <w:tr w:rsidR="0068322F" w14:paraId="6DB9C424" w14:textId="77777777" w:rsidTr="0068322F">
        <w:trPr>
          <w:trHeight w:val="530"/>
        </w:trPr>
        <w:tc>
          <w:tcPr>
            <w:tcW w:w="993" w:type="dxa"/>
          </w:tcPr>
          <w:p w14:paraId="419106C4" w14:textId="77777777" w:rsidR="0068322F" w:rsidRPr="0051097F" w:rsidRDefault="0068322F" w:rsidP="0068322F">
            <w:pPr>
              <w:rPr>
                <w:sz w:val="18"/>
                <w:szCs w:val="18"/>
              </w:rPr>
            </w:pPr>
            <w:r w:rsidRPr="0051097F">
              <w:rPr>
                <w:sz w:val="18"/>
                <w:szCs w:val="18"/>
              </w:rPr>
              <w:t>Suckling et al (2010)</w:t>
            </w:r>
          </w:p>
        </w:tc>
        <w:tc>
          <w:tcPr>
            <w:tcW w:w="992" w:type="dxa"/>
            <w:shd w:val="clear" w:color="auto" w:fill="FFFF00"/>
          </w:tcPr>
          <w:p w14:paraId="73BD7739"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4693C6BC"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2E3BEC0C"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4BDB425A"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358D672A" w14:textId="77777777" w:rsidR="0068322F" w:rsidRPr="0051097F" w:rsidRDefault="0068322F" w:rsidP="0068322F">
            <w:pPr>
              <w:rPr>
                <w:sz w:val="32"/>
                <w:szCs w:val="32"/>
              </w:rPr>
            </w:pPr>
            <w:r w:rsidRPr="0051097F">
              <w:rPr>
                <w:sz w:val="32"/>
                <w:szCs w:val="32"/>
              </w:rPr>
              <w:t>?</w:t>
            </w:r>
          </w:p>
        </w:tc>
        <w:tc>
          <w:tcPr>
            <w:tcW w:w="708" w:type="dxa"/>
            <w:shd w:val="clear" w:color="auto" w:fill="FFFF00"/>
          </w:tcPr>
          <w:p w14:paraId="0CBB8263"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1085D86C"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79CC7382"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33783EFC"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27150DA9" w14:textId="77777777" w:rsidR="0068322F" w:rsidRPr="0051097F" w:rsidRDefault="0068322F" w:rsidP="0068322F">
            <w:pPr>
              <w:rPr>
                <w:sz w:val="32"/>
                <w:szCs w:val="32"/>
              </w:rPr>
            </w:pPr>
            <w:r w:rsidRPr="0051097F">
              <w:rPr>
                <w:sz w:val="32"/>
                <w:szCs w:val="32"/>
              </w:rPr>
              <w:t>?</w:t>
            </w:r>
          </w:p>
        </w:tc>
      </w:tr>
      <w:tr w:rsidR="0068322F" w14:paraId="16DC1517" w14:textId="77777777" w:rsidTr="0068322F">
        <w:trPr>
          <w:trHeight w:val="303"/>
        </w:trPr>
        <w:tc>
          <w:tcPr>
            <w:tcW w:w="993" w:type="dxa"/>
          </w:tcPr>
          <w:p w14:paraId="0AA67851" w14:textId="77777777" w:rsidR="0068322F" w:rsidRPr="0051097F" w:rsidRDefault="0068322F" w:rsidP="0068322F">
            <w:pPr>
              <w:rPr>
                <w:sz w:val="18"/>
                <w:szCs w:val="18"/>
              </w:rPr>
            </w:pPr>
            <w:r w:rsidRPr="0051097F">
              <w:rPr>
                <w:sz w:val="18"/>
                <w:szCs w:val="18"/>
              </w:rPr>
              <w:t>Weir (2010)</w:t>
            </w:r>
          </w:p>
        </w:tc>
        <w:tc>
          <w:tcPr>
            <w:tcW w:w="992" w:type="dxa"/>
            <w:shd w:val="clear" w:color="auto" w:fill="FFFF00"/>
          </w:tcPr>
          <w:p w14:paraId="2F6269CF"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6D81EE62" w14:textId="77777777" w:rsidR="0068322F" w:rsidRPr="0051097F" w:rsidRDefault="0068322F" w:rsidP="0068322F">
            <w:pPr>
              <w:rPr>
                <w:sz w:val="32"/>
                <w:szCs w:val="32"/>
              </w:rPr>
            </w:pPr>
            <w:r w:rsidRPr="0051097F">
              <w:rPr>
                <w:sz w:val="32"/>
                <w:szCs w:val="32"/>
              </w:rPr>
              <w:t>-</w:t>
            </w:r>
          </w:p>
        </w:tc>
        <w:tc>
          <w:tcPr>
            <w:tcW w:w="851" w:type="dxa"/>
            <w:shd w:val="clear" w:color="auto" w:fill="FF0000"/>
          </w:tcPr>
          <w:p w14:paraId="2CA30AAE"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05DD9067" w14:textId="77777777" w:rsidR="0068322F" w:rsidRPr="0051097F" w:rsidRDefault="0068322F" w:rsidP="0068322F">
            <w:pPr>
              <w:rPr>
                <w:sz w:val="32"/>
                <w:szCs w:val="32"/>
              </w:rPr>
            </w:pPr>
            <w:r w:rsidRPr="0051097F">
              <w:rPr>
                <w:sz w:val="32"/>
                <w:szCs w:val="32"/>
              </w:rPr>
              <w:t>-</w:t>
            </w:r>
          </w:p>
        </w:tc>
        <w:tc>
          <w:tcPr>
            <w:tcW w:w="993" w:type="dxa"/>
            <w:shd w:val="clear" w:color="auto" w:fill="FF0000"/>
          </w:tcPr>
          <w:p w14:paraId="1FF97512"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400CE91D"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4A57D281"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63377F4"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1F8DA45C"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17E7134C" w14:textId="77777777" w:rsidR="0068322F" w:rsidRPr="0051097F" w:rsidRDefault="0068322F" w:rsidP="0068322F">
            <w:pPr>
              <w:rPr>
                <w:sz w:val="32"/>
                <w:szCs w:val="32"/>
              </w:rPr>
            </w:pPr>
            <w:r w:rsidRPr="0051097F">
              <w:rPr>
                <w:sz w:val="32"/>
                <w:szCs w:val="32"/>
              </w:rPr>
              <w:t>?</w:t>
            </w:r>
          </w:p>
        </w:tc>
      </w:tr>
      <w:tr w:rsidR="0068322F" w14:paraId="503A0867" w14:textId="77777777" w:rsidTr="0068322F">
        <w:trPr>
          <w:trHeight w:val="674"/>
        </w:trPr>
        <w:tc>
          <w:tcPr>
            <w:tcW w:w="993" w:type="dxa"/>
          </w:tcPr>
          <w:p w14:paraId="1421DBF7" w14:textId="77777777" w:rsidR="0068322F" w:rsidRPr="0051097F" w:rsidRDefault="0068322F" w:rsidP="0068322F">
            <w:pPr>
              <w:rPr>
                <w:sz w:val="18"/>
                <w:szCs w:val="18"/>
              </w:rPr>
            </w:pPr>
            <w:r w:rsidRPr="0051097F">
              <w:rPr>
                <w:sz w:val="18"/>
                <w:szCs w:val="18"/>
              </w:rPr>
              <w:t>Van Berge-Landry (2004)</w:t>
            </w:r>
          </w:p>
        </w:tc>
        <w:tc>
          <w:tcPr>
            <w:tcW w:w="992" w:type="dxa"/>
            <w:shd w:val="clear" w:color="auto" w:fill="FFFF00"/>
          </w:tcPr>
          <w:p w14:paraId="72004694"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0FA09048" w14:textId="77777777" w:rsidR="0068322F" w:rsidRPr="0051097F" w:rsidRDefault="0068322F" w:rsidP="0068322F">
            <w:pPr>
              <w:rPr>
                <w:sz w:val="32"/>
                <w:szCs w:val="32"/>
              </w:rPr>
            </w:pPr>
            <w:r w:rsidRPr="0051097F">
              <w:rPr>
                <w:sz w:val="32"/>
                <w:szCs w:val="32"/>
              </w:rPr>
              <w:t>?</w:t>
            </w:r>
          </w:p>
        </w:tc>
        <w:tc>
          <w:tcPr>
            <w:tcW w:w="851" w:type="dxa"/>
            <w:shd w:val="clear" w:color="auto" w:fill="FF0000"/>
          </w:tcPr>
          <w:p w14:paraId="1DCBDF05" w14:textId="77777777" w:rsidR="0068322F" w:rsidRPr="0051097F" w:rsidRDefault="0068322F" w:rsidP="0068322F">
            <w:pPr>
              <w:rPr>
                <w:sz w:val="32"/>
                <w:szCs w:val="32"/>
              </w:rPr>
            </w:pPr>
            <w:r w:rsidRPr="0051097F">
              <w:rPr>
                <w:sz w:val="32"/>
                <w:szCs w:val="32"/>
              </w:rPr>
              <w:t>-</w:t>
            </w:r>
          </w:p>
        </w:tc>
        <w:tc>
          <w:tcPr>
            <w:tcW w:w="850" w:type="dxa"/>
            <w:shd w:val="clear" w:color="auto" w:fill="FF0000"/>
          </w:tcPr>
          <w:p w14:paraId="31377385"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375791B4"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357D7ECF"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2A768B90"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0D4EE47"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23C5E0E7" w14:textId="77777777" w:rsidR="0068322F" w:rsidRPr="0051097F" w:rsidRDefault="0068322F" w:rsidP="0068322F">
            <w:pPr>
              <w:rPr>
                <w:sz w:val="32"/>
                <w:szCs w:val="32"/>
              </w:rPr>
            </w:pPr>
            <w:r>
              <w:rPr>
                <w:sz w:val="32"/>
                <w:szCs w:val="32"/>
              </w:rPr>
              <w:t>+</w:t>
            </w:r>
          </w:p>
        </w:tc>
        <w:tc>
          <w:tcPr>
            <w:tcW w:w="851" w:type="dxa"/>
            <w:shd w:val="clear" w:color="auto" w:fill="92D050"/>
          </w:tcPr>
          <w:p w14:paraId="7951BFDA" w14:textId="77777777" w:rsidR="0068322F" w:rsidRPr="0051097F" w:rsidRDefault="0068322F" w:rsidP="0068322F">
            <w:pPr>
              <w:rPr>
                <w:sz w:val="32"/>
                <w:szCs w:val="32"/>
              </w:rPr>
            </w:pPr>
            <w:r w:rsidRPr="0051097F">
              <w:rPr>
                <w:sz w:val="32"/>
                <w:szCs w:val="32"/>
              </w:rPr>
              <w:t>+</w:t>
            </w:r>
          </w:p>
        </w:tc>
      </w:tr>
      <w:tr w:rsidR="0068322F" w14:paraId="1A2D45AA" w14:textId="77777777" w:rsidTr="0068322F">
        <w:trPr>
          <w:trHeight w:val="514"/>
        </w:trPr>
        <w:tc>
          <w:tcPr>
            <w:tcW w:w="993" w:type="dxa"/>
          </w:tcPr>
          <w:p w14:paraId="5D613B25" w14:textId="77777777" w:rsidR="0068322F" w:rsidRPr="0051097F" w:rsidRDefault="0068322F" w:rsidP="0068322F">
            <w:pPr>
              <w:rPr>
                <w:sz w:val="18"/>
                <w:szCs w:val="18"/>
              </w:rPr>
            </w:pPr>
            <w:proofErr w:type="spellStart"/>
            <w:r w:rsidRPr="0051097F">
              <w:rPr>
                <w:sz w:val="18"/>
                <w:szCs w:val="18"/>
              </w:rPr>
              <w:t>Schorr</w:t>
            </w:r>
            <w:proofErr w:type="spellEnd"/>
            <w:r w:rsidRPr="0051097F">
              <w:rPr>
                <w:sz w:val="18"/>
                <w:szCs w:val="18"/>
              </w:rPr>
              <w:t xml:space="preserve"> et al. (1996)</w:t>
            </w:r>
          </w:p>
        </w:tc>
        <w:tc>
          <w:tcPr>
            <w:tcW w:w="992" w:type="dxa"/>
            <w:shd w:val="clear" w:color="auto" w:fill="FFFF00"/>
          </w:tcPr>
          <w:p w14:paraId="7626F193"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4F0E8D43"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7C4E1CBA"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5BB10028"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305FF0A6" w14:textId="77777777" w:rsidR="0068322F" w:rsidRPr="0051097F" w:rsidRDefault="0068322F" w:rsidP="0068322F">
            <w:pPr>
              <w:rPr>
                <w:sz w:val="32"/>
                <w:szCs w:val="32"/>
              </w:rPr>
            </w:pPr>
            <w:r w:rsidRPr="0051097F">
              <w:rPr>
                <w:sz w:val="32"/>
                <w:szCs w:val="32"/>
              </w:rPr>
              <w:t>?</w:t>
            </w:r>
          </w:p>
        </w:tc>
        <w:tc>
          <w:tcPr>
            <w:tcW w:w="708" w:type="dxa"/>
            <w:shd w:val="clear" w:color="auto" w:fill="FF0000"/>
          </w:tcPr>
          <w:p w14:paraId="6B9FDC48" w14:textId="77777777" w:rsidR="0068322F" w:rsidRPr="0051097F" w:rsidRDefault="0068322F" w:rsidP="0068322F">
            <w:pPr>
              <w:rPr>
                <w:sz w:val="32"/>
                <w:szCs w:val="32"/>
              </w:rPr>
            </w:pPr>
            <w:r w:rsidRPr="0051097F">
              <w:rPr>
                <w:sz w:val="32"/>
                <w:szCs w:val="32"/>
              </w:rPr>
              <w:t>-</w:t>
            </w:r>
          </w:p>
        </w:tc>
        <w:tc>
          <w:tcPr>
            <w:tcW w:w="993" w:type="dxa"/>
            <w:shd w:val="clear" w:color="auto" w:fill="FF0000"/>
          </w:tcPr>
          <w:p w14:paraId="6ED29709"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1FF92F3B"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3595A0C2"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48450067" w14:textId="77777777" w:rsidR="0068322F" w:rsidRPr="0051097F" w:rsidRDefault="0068322F" w:rsidP="0068322F">
            <w:pPr>
              <w:rPr>
                <w:sz w:val="32"/>
                <w:szCs w:val="32"/>
              </w:rPr>
            </w:pPr>
            <w:r w:rsidRPr="0051097F">
              <w:rPr>
                <w:sz w:val="32"/>
                <w:szCs w:val="32"/>
              </w:rPr>
              <w:t>?</w:t>
            </w:r>
          </w:p>
        </w:tc>
      </w:tr>
      <w:tr w:rsidR="0068322F" w14:paraId="405BC462" w14:textId="77777777" w:rsidTr="0068322F">
        <w:trPr>
          <w:trHeight w:val="851"/>
        </w:trPr>
        <w:tc>
          <w:tcPr>
            <w:tcW w:w="993" w:type="dxa"/>
          </w:tcPr>
          <w:p w14:paraId="55D640DB" w14:textId="77777777" w:rsidR="0068322F" w:rsidRPr="0051097F" w:rsidRDefault="0068322F" w:rsidP="0068322F">
            <w:pPr>
              <w:rPr>
                <w:sz w:val="18"/>
                <w:szCs w:val="18"/>
              </w:rPr>
            </w:pPr>
            <w:r w:rsidRPr="0051097F">
              <w:rPr>
                <w:sz w:val="18"/>
                <w:szCs w:val="18"/>
              </w:rPr>
              <w:t>Singer et al (1991)</w:t>
            </w:r>
          </w:p>
        </w:tc>
        <w:tc>
          <w:tcPr>
            <w:tcW w:w="992" w:type="dxa"/>
            <w:shd w:val="clear" w:color="auto" w:fill="FFFF00"/>
          </w:tcPr>
          <w:p w14:paraId="1782F0F2" w14:textId="77777777" w:rsidR="0068322F" w:rsidRPr="0051097F" w:rsidRDefault="0068322F" w:rsidP="0068322F">
            <w:pPr>
              <w:rPr>
                <w:sz w:val="32"/>
                <w:szCs w:val="32"/>
              </w:rPr>
            </w:pPr>
            <w:r w:rsidRPr="0051097F">
              <w:rPr>
                <w:sz w:val="32"/>
                <w:szCs w:val="32"/>
              </w:rPr>
              <w:t>?</w:t>
            </w:r>
          </w:p>
        </w:tc>
        <w:tc>
          <w:tcPr>
            <w:tcW w:w="850" w:type="dxa"/>
            <w:shd w:val="clear" w:color="auto" w:fill="FFFF00"/>
          </w:tcPr>
          <w:p w14:paraId="15623029"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72DE49DE"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54C4B399"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192AC86E" w14:textId="77777777" w:rsidR="0068322F" w:rsidRPr="0051097F" w:rsidRDefault="0068322F" w:rsidP="0068322F">
            <w:pPr>
              <w:rPr>
                <w:sz w:val="32"/>
                <w:szCs w:val="32"/>
              </w:rPr>
            </w:pPr>
            <w:r w:rsidRPr="0051097F">
              <w:rPr>
                <w:sz w:val="32"/>
                <w:szCs w:val="32"/>
              </w:rPr>
              <w:t>?</w:t>
            </w:r>
          </w:p>
        </w:tc>
        <w:tc>
          <w:tcPr>
            <w:tcW w:w="708" w:type="dxa"/>
            <w:shd w:val="clear" w:color="auto" w:fill="92D050"/>
          </w:tcPr>
          <w:p w14:paraId="1957E141" w14:textId="77777777" w:rsidR="0068322F" w:rsidRPr="0051097F" w:rsidRDefault="0068322F" w:rsidP="0068322F">
            <w:pPr>
              <w:rPr>
                <w:sz w:val="32"/>
                <w:szCs w:val="32"/>
              </w:rPr>
            </w:pPr>
            <w:r w:rsidRPr="0051097F">
              <w:rPr>
                <w:sz w:val="32"/>
                <w:szCs w:val="32"/>
              </w:rPr>
              <w:t>+</w:t>
            </w:r>
          </w:p>
        </w:tc>
        <w:tc>
          <w:tcPr>
            <w:tcW w:w="993" w:type="dxa"/>
            <w:shd w:val="clear" w:color="auto" w:fill="92D050"/>
          </w:tcPr>
          <w:p w14:paraId="5B69446B"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7072937C" w14:textId="77777777" w:rsidR="0068322F" w:rsidRPr="0051097F" w:rsidRDefault="0068322F" w:rsidP="0068322F">
            <w:pPr>
              <w:rPr>
                <w:sz w:val="32"/>
                <w:szCs w:val="32"/>
              </w:rPr>
            </w:pPr>
            <w:r w:rsidRPr="0051097F">
              <w:rPr>
                <w:sz w:val="32"/>
                <w:szCs w:val="32"/>
              </w:rPr>
              <w:t>+</w:t>
            </w:r>
          </w:p>
        </w:tc>
        <w:tc>
          <w:tcPr>
            <w:tcW w:w="992" w:type="dxa"/>
            <w:shd w:val="clear" w:color="auto" w:fill="FFFF00"/>
          </w:tcPr>
          <w:p w14:paraId="7690FB59" w14:textId="77777777" w:rsidR="0068322F" w:rsidRPr="0051097F" w:rsidRDefault="0068322F" w:rsidP="0068322F">
            <w:pPr>
              <w:rPr>
                <w:sz w:val="32"/>
                <w:szCs w:val="32"/>
              </w:rPr>
            </w:pPr>
            <w:r w:rsidRPr="0051097F">
              <w:rPr>
                <w:sz w:val="32"/>
                <w:szCs w:val="32"/>
              </w:rPr>
              <w:t>?</w:t>
            </w:r>
          </w:p>
        </w:tc>
        <w:tc>
          <w:tcPr>
            <w:tcW w:w="851" w:type="dxa"/>
            <w:shd w:val="clear" w:color="auto" w:fill="FFFF00"/>
          </w:tcPr>
          <w:p w14:paraId="3307768D" w14:textId="77777777" w:rsidR="0068322F" w:rsidRPr="0051097F" w:rsidRDefault="0068322F" w:rsidP="0068322F">
            <w:pPr>
              <w:rPr>
                <w:sz w:val="32"/>
                <w:szCs w:val="32"/>
              </w:rPr>
            </w:pPr>
            <w:r w:rsidRPr="0051097F">
              <w:rPr>
                <w:sz w:val="32"/>
                <w:szCs w:val="32"/>
              </w:rPr>
              <w:t>?</w:t>
            </w:r>
          </w:p>
        </w:tc>
      </w:tr>
      <w:tr w:rsidR="0068322F" w14:paraId="7CD84142" w14:textId="77777777" w:rsidTr="0068322F">
        <w:trPr>
          <w:trHeight w:val="367"/>
        </w:trPr>
        <w:tc>
          <w:tcPr>
            <w:tcW w:w="993" w:type="dxa"/>
          </w:tcPr>
          <w:p w14:paraId="1B89B02E" w14:textId="77777777" w:rsidR="0068322F" w:rsidRPr="0051097F" w:rsidRDefault="0068322F" w:rsidP="0068322F">
            <w:pPr>
              <w:rPr>
                <w:sz w:val="18"/>
                <w:szCs w:val="18"/>
              </w:rPr>
            </w:pPr>
            <w:proofErr w:type="spellStart"/>
            <w:r w:rsidRPr="0051097F">
              <w:rPr>
                <w:sz w:val="18"/>
                <w:szCs w:val="18"/>
              </w:rPr>
              <w:t>Sciarrone</w:t>
            </w:r>
            <w:proofErr w:type="spellEnd"/>
            <w:r w:rsidRPr="0051097F">
              <w:rPr>
                <w:sz w:val="18"/>
                <w:szCs w:val="18"/>
              </w:rPr>
              <w:t xml:space="preserve"> et al </w:t>
            </w:r>
            <w:r w:rsidRPr="0051097F">
              <w:rPr>
                <w:sz w:val="18"/>
                <w:szCs w:val="18"/>
              </w:rPr>
              <w:lastRenderedPageBreak/>
              <w:t>(1992)</w:t>
            </w:r>
          </w:p>
        </w:tc>
        <w:tc>
          <w:tcPr>
            <w:tcW w:w="992" w:type="dxa"/>
            <w:shd w:val="clear" w:color="auto" w:fill="FFFF00"/>
          </w:tcPr>
          <w:p w14:paraId="0C38A09E" w14:textId="77777777" w:rsidR="0068322F" w:rsidRPr="0051097F" w:rsidRDefault="0068322F" w:rsidP="0068322F">
            <w:pPr>
              <w:rPr>
                <w:sz w:val="32"/>
                <w:szCs w:val="32"/>
              </w:rPr>
            </w:pPr>
            <w:r w:rsidRPr="0051097F">
              <w:rPr>
                <w:sz w:val="32"/>
                <w:szCs w:val="32"/>
              </w:rPr>
              <w:lastRenderedPageBreak/>
              <w:t>?</w:t>
            </w:r>
          </w:p>
        </w:tc>
        <w:tc>
          <w:tcPr>
            <w:tcW w:w="850" w:type="dxa"/>
            <w:shd w:val="clear" w:color="auto" w:fill="FFFF00"/>
          </w:tcPr>
          <w:p w14:paraId="737680F2"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243DC2EB" w14:textId="77777777" w:rsidR="0068322F" w:rsidRPr="0051097F" w:rsidRDefault="0068322F" w:rsidP="0068322F">
            <w:pPr>
              <w:rPr>
                <w:sz w:val="32"/>
                <w:szCs w:val="32"/>
              </w:rPr>
            </w:pPr>
            <w:r w:rsidRPr="0051097F">
              <w:rPr>
                <w:sz w:val="32"/>
                <w:szCs w:val="32"/>
              </w:rPr>
              <w:t>+</w:t>
            </w:r>
          </w:p>
        </w:tc>
        <w:tc>
          <w:tcPr>
            <w:tcW w:w="850" w:type="dxa"/>
            <w:shd w:val="clear" w:color="auto" w:fill="92D050"/>
          </w:tcPr>
          <w:p w14:paraId="706B86B6"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681BF00C" w14:textId="77777777" w:rsidR="0068322F" w:rsidRPr="0051097F" w:rsidRDefault="0068322F" w:rsidP="0068322F">
            <w:pPr>
              <w:rPr>
                <w:sz w:val="32"/>
                <w:szCs w:val="32"/>
                <w:highlight w:val="green"/>
              </w:rPr>
            </w:pPr>
            <w:r w:rsidRPr="0051097F">
              <w:rPr>
                <w:sz w:val="32"/>
                <w:szCs w:val="32"/>
                <w:highlight w:val="yellow"/>
              </w:rPr>
              <w:t>?</w:t>
            </w:r>
          </w:p>
        </w:tc>
        <w:tc>
          <w:tcPr>
            <w:tcW w:w="708" w:type="dxa"/>
            <w:shd w:val="clear" w:color="auto" w:fill="92D050"/>
          </w:tcPr>
          <w:p w14:paraId="12D4E6FC" w14:textId="77777777" w:rsidR="0068322F" w:rsidRPr="0051097F" w:rsidRDefault="0068322F" w:rsidP="0068322F">
            <w:pPr>
              <w:rPr>
                <w:sz w:val="32"/>
                <w:szCs w:val="32"/>
              </w:rPr>
            </w:pPr>
            <w:r w:rsidRPr="0051097F">
              <w:rPr>
                <w:sz w:val="32"/>
                <w:szCs w:val="32"/>
              </w:rPr>
              <w:t>+</w:t>
            </w:r>
          </w:p>
        </w:tc>
        <w:tc>
          <w:tcPr>
            <w:tcW w:w="993" w:type="dxa"/>
            <w:shd w:val="clear" w:color="auto" w:fill="FFFF00"/>
          </w:tcPr>
          <w:p w14:paraId="0CAE173C" w14:textId="77777777" w:rsidR="0068322F" w:rsidRPr="0051097F" w:rsidRDefault="0068322F" w:rsidP="0068322F">
            <w:pPr>
              <w:rPr>
                <w:sz w:val="32"/>
                <w:szCs w:val="32"/>
                <w:highlight w:val="yellow"/>
              </w:rPr>
            </w:pPr>
            <w:r w:rsidRPr="0051097F">
              <w:rPr>
                <w:sz w:val="32"/>
                <w:szCs w:val="32"/>
                <w:highlight w:val="yellow"/>
              </w:rPr>
              <w:t>?</w:t>
            </w:r>
          </w:p>
        </w:tc>
        <w:tc>
          <w:tcPr>
            <w:tcW w:w="992" w:type="dxa"/>
            <w:shd w:val="clear" w:color="auto" w:fill="92D050"/>
          </w:tcPr>
          <w:p w14:paraId="0DBE096E" w14:textId="77777777" w:rsidR="0068322F" w:rsidRPr="0051097F" w:rsidRDefault="0068322F" w:rsidP="0068322F">
            <w:pPr>
              <w:rPr>
                <w:sz w:val="32"/>
                <w:szCs w:val="32"/>
              </w:rPr>
            </w:pPr>
            <w:r w:rsidRPr="0051097F">
              <w:rPr>
                <w:sz w:val="32"/>
                <w:szCs w:val="32"/>
              </w:rPr>
              <w:t>+</w:t>
            </w:r>
          </w:p>
        </w:tc>
        <w:tc>
          <w:tcPr>
            <w:tcW w:w="992" w:type="dxa"/>
            <w:shd w:val="clear" w:color="auto" w:fill="92D050"/>
          </w:tcPr>
          <w:p w14:paraId="4E7C7004" w14:textId="77777777" w:rsidR="0068322F" w:rsidRPr="0051097F" w:rsidRDefault="0068322F" w:rsidP="0068322F">
            <w:pPr>
              <w:rPr>
                <w:sz w:val="32"/>
                <w:szCs w:val="32"/>
              </w:rPr>
            </w:pPr>
            <w:r w:rsidRPr="0051097F">
              <w:rPr>
                <w:sz w:val="32"/>
                <w:szCs w:val="32"/>
              </w:rPr>
              <w:t>+</w:t>
            </w:r>
          </w:p>
        </w:tc>
        <w:tc>
          <w:tcPr>
            <w:tcW w:w="851" w:type="dxa"/>
            <w:shd w:val="clear" w:color="auto" w:fill="92D050"/>
          </w:tcPr>
          <w:p w14:paraId="16E225FE" w14:textId="77777777" w:rsidR="0068322F" w:rsidRPr="0051097F" w:rsidRDefault="0068322F" w:rsidP="0068322F">
            <w:pPr>
              <w:rPr>
                <w:sz w:val="32"/>
                <w:szCs w:val="32"/>
              </w:rPr>
            </w:pPr>
            <w:r w:rsidRPr="0051097F">
              <w:rPr>
                <w:sz w:val="32"/>
                <w:szCs w:val="32"/>
              </w:rPr>
              <w:t>+</w:t>
            </w:r>
          </w:p>
        </w:tc>
      </w:tr>
    </w:tbl>
    <w:p w14:paraId="05B6CB72" w14:textId="101A2375" w:rsidR="0068322F" w:rsidRDefault="0068322F" w:rsidP="0068322F">
      <w:pPr>
        <w:rPr>
          <w:b/>
        </w:rPr>
      </w:pPr>
    </w:p>
    <w:p w14:paraId="434387F6" w14:textId="7EBF7F30" w:rsidR="0068322F" w:rsidRDefault="0068322F" w:rsidP="0068322F">
      <w:pPr>
        <w:rPr>
          <w:b/>
        </w:rPr>
      </w:pPr>
    </w:p>
    <w:p w14:paraId="34110192" w14:textId="77777777" w:rsidR="00372C6B" w:rsidRPr="001D4513" w:rsidRDefault="00372C6B" w:rsidP="00372C6B">
      <w:pPr>
        <w:rPr>
          <w:rFonts w:ascii="Times New Roman" w:hAnsi="Times New Roman" w:cs="Times New Roman"/>
          <w:b/>
          <w:sz w:val="24"/>
          <w:szCs w:val="24"/>
        </w:rPr>
      </w:pPr>
      <w:r w:rsidRPr="001D4513">
        <w:rPr>
          <w:rFonts w:ascii="Times New Roman" w:hAnsi="Times New Roman" w:cs="Times New Roman"/>
          <w:b/>
          <w:sz w:val="24"/>
          <w:szCs w:val="24"/>
        </w:rPr>
        <w:t xml:space="preserve">Figure 1: </w:t>
      </w:r>
      <w:r>
        <w:rPr>
          <w:rFonts w:ascii="Times New Roman" w:hAnsi="Times New Roman" w:cs="Times New Roman"/>
          <w:sz w:val="24"/>
          <w:szCs w:val="24"/>
        </w:rPr>
        <w:t>R</w:t>
      </w:r>
      <w:r w:rsidRPr="001D4513">
        <w:rPr>
          <w:rFonts w:ascii="Times New Roman" w:hAnsi="Times New Roman" w:cs="Times New Roman"/>
          <w:sz w:val="24"/>
          <w:szCs w:val="24"/>
        </w:rPr>
        <w:t>isk of</w:t>
      </w:r>
      <w:r>
        <w:rPr>
          <w:rFonts w:ascii="Times New Roman" w:hAnsi="Times New Roman" w:cs="Times New Roman"/>
          <w:sz w:val="24"/>
          <w:szCs w:val="24"/>
        </w:rPr>
        <w:t xml:space="preserve"> bias assessment summary, resting systolic blood pressure</w:t>
      </w:r>
    </w:p>
    <w:p w14:paraId="39ED05BC" w14:textId="77777777" w:rsidR="00372C6B" w:rsidRDefault="00372C6B" w:rsidP="0068322F">
      <w:pPr>
        <w:rPr>
          <w:b/>
        </w:rPr>
      </w:pPr>
    </w:p>
    <w:p w14:paraId="4CCC80EB" w14:textId="1851B892" w:rsidR="00372C6B" w:rsidRDefault="00081B87" w:rsidP="0068322F">
      <w:pPr>
        <w:rPr>
          <w:b/>
        </w:rPr>
      </w:pPr>
      <w:r>
        <w:rPr>
          <w:noProof/>
          <w:lang w:eastAsia="en-AU"/>
        </w:rPr>
        <w:drawing>
          <wp:inline distT="0" distB="0" distL="0" distR="0" wp14:anchorId="7C407A61" wp14:editId="50A3D452">
            <wp:extent cx="4619625" cy="3157538"/>
            <wp:effectExtent l="0" t="0" r="9525" b="241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A2F078" w14:textId="77777777" w:rsidR="00372C6B" w:rsidRPr="001D4513" w:rsidRDefault="00372C6B" w:rsidP="00372C6B">
      <w:pPr>
        <w:rPr>
          <w:rFonts w:ascii="Times New Roman" w:hAnsi="Times New Roman" w:cs="Times New Roman"/>
          <w:b/>
          <w:sz w:val="24"/>
          <w:szCs w:val="24"/>
        </w:rPr>
      </w:pPr>
      <w:r>
        <w:rPr>
          <w:rFonts w:ascii="Times New Roman" w:hAnsi="Times New Roman" w:cs="Times New Roman"/>
          <w:b/>
          <w:sz w:val="24"/>
          <w:szCs w:val="24"/>
        </w:rPr>
        <w:t>Figure 2</w:t>
      </w:r>
      <w:r w:rsidRPr="001D4513">
        <w:rPr>
          <w:rFonts w:ascii="Times New Roman" w:hAnsi="Times New Roman" w:cs="Times New Roman"/>
          <w:b/>
          <w:sz w:val="24"/>
          <w:szCs w:val="24"/>
        </w:rPr>
        <w:t xml:space="preserve">: </w:t>
      </w:r>
      <w:r>
        <w:rPr>
          <w:rFonts w:ascii="Times New Roman" w:hAnsi="Times New Roman" w:cs="Times New Roman"/>
          <w:sz w:val="24"/>
          <w:szCs w:val="24"/>
        </w:rPr>
        <w:t>R</w:t>
      </w:r>
      <w:r w:rsidRPr="001D4513">
        <w:rPr>
          <w:rFonts w:ascii="Times New Roman" w:hAnsi="Times New Roman" w:cs="Times New Roman"/>
          <w:sz w:val="24"/>
          <w:szCs w:val="24"/>
        </w:rPr>
        <w:t>isk of</w:t>
      </w:r>
      <w:r>
        <w:rPr>
          <w:rFonts w:ascii="Times New Roman" w:hAnsi="Times New Roman" w:cs="Times New Roman"/>
          <w:sz w:val="24"/>
          <w:szCs w:val="24"/>
        </w:rPr>
        <w:t xml:space="preserve"> bias assessment summary, resting systolic blood pressure (hypertensive participants)</w:t>
      </w:r>
    </w:p>
    <w:p w14:paraId="40B66029" w14:textId="5C7A9495" w:rsidR="0068322F" w:rsidRDefault="0068322F" w:rsidP="0068322F">
      <w:pPr>
        <w:rPr>
          <w:b/>
        </w:rPr>
      </w:pPr>
      <w:r>
        <w:rPr>
          <w:b/>
        </w:rPr>
        <w:t xml:space="preserve"> </w:t>
      </w:r>
    </w:p>
    <w:p w14:paraId="2F93D239" w14:textId="77777777" w:rsidR="0068322F" w:rsidRDefault="00081B87" w:rsidP="0068322F">
      <w:pPr>
        <w:rPr>
          <w:b/>
        </w:rPr>
      </w:pPr>
      <w:r>
        <w:rPr>
          <w:noProof/>
          <w:lang w:eastAsia="en-AU"/>
        </w:rPr>
        <w:drawing>
          <wp:inline distT="0" distB="0" distL="0" distR="0" wp14:anchorId="38153C02" wp14:editId="21ABF9FC">
            <wp:extent cx="4805363" cy="2886075"/>
            <wp:effectExtent l="0" t="0" r="1460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25CECA" w14:textId="77777777" w:rsidR="00372C6B" w:rsidRPr="001D4513" w:rsidRDefault="0068322F" w:rsidP="00372C6B">
      <w:pPr>
        <w:rPr>
          <w:rFonts w:ascii="Times New Roman" w:hAnsi="Times New Roman" w:cs="Times New Roman"/>
          <w:b/>
          <w:sz w:val="24"/>
          <w:szCs w:val="24"/>
        </w:rPr>
      </w:pPr>
      <w:r>
        <w:lastRenderedPageBreak/>
        <w:br/>
      </w:r>
      <w:r w:rsidR="00372C6B">
        <w:rPr>
          <w:rFonts w:ascii="Times New Roman" w:hAnsi="Times New Roman" w:cs="Times New Roman"/>
          <w:b/>
          <w:sz w:val="24"/>
          <w:szCs w:val="24"/>
        </w:rPr>
        <w:t>Figure 3</w:t>
      </w:r>
      <w:r w:rsidR="00372C6B" w:rsidRPr="001D4513">
        <w:rPr>
          <w:rFonts w:ascii="Times New Roman" w:hAnsi="Times New Roman" w:cs="Times New Roman"/>
          <w:b/>
          <w:sz w:val="24"/>
          <w:szCs w:val="24"/>
        </w:rPr>
        <w:t xml:space="preserve">: </w:t>
      </w:r>
      <w:r w:rsidR="00372C6B">
        <w:rPr>
          <w:rFonts w:ascii="Times New Roman" w:hAnsi="Times New Roman" w:cs="Times New Roman"/>
          <w:sz w:val="24"/>
          <w:szCs w:val="24"/>
        </w:rPr>
        <w:t>R</w:t>
      </w:r>
      <w:r w:rsidR="00372C6B" w:rsidRPr="001D4513">
        <w:rPr>
          <w:rFonts w:ascii="Times New Roman" w:hAnsi="Times New Roman" w:cs="Times New Roman"/>
          <w:sz w:val="24"/>
          <w:szCs w:val="24"/>
        </w:rPr>
        <w:t>isk of</w:t>
      </w:r>
      <w:r w:rsidR="00372C6B">
        <w:rPr>
          <w:rFonts w:ascii="Times New Roman" w:hAnsi="Times New Roman" w:cs="Times New Roman"/>
          <w:sz w:val="24"/>
          <w:szCs w:val="24"/>
        </w:rPr>
        <w:t xml:space="preserve"> bias assessment summary, resting systolic blood pressure (normotensive participants)</w:t>
      </w:r>
    </w:p>
    <w:p w14:paraId="083F236A" w14:textId="1222718A" w:rsidR="0068322F" w:rsidRPr="00AF2A9D" w:rsidRDefault="0068322F">
      <w:pPr>
        <w:tabs>
          <w:tab w:val="left" w:pos="1020"/>
        </w:tabs>
      </w:pPr>
    </w:p>
    <w:p w14:paraId="793E4B8F" w14:textId="77777777" w:rsidR="0068322F" w:rsidRDefault="00081B87" w:rsidP="0068322F">
      <w:pPr>
        <w:rPr>
          <w:b/>
        </w:rPr>
      </w:pPr>
      <w:r>
        <w:rPr>
          <w:noProof/>
          <w:lang w:eastAsia="en-AU"/>
        </w:rPr>
        <w:drawing>
          <wp:inline distT="0" distB="0" distL="0" distR="0" wp14:anchorId="5DA2098B" wp14:editId="2C5500E6">
            <wp:extent cx="5095875" cy="3024189"/>
            <wp:effectExtent l="0" t="0" r="9525"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7ADD8B" w14:textId="77777777" w:rsidR="00372C6B" w:rsidRDefault="00372C6B" w:rsidP="0068322F">
      <w:pPr>
        <w:rPr>
          <w:b/>
        </w:rPr>
      </w:pPr>
    </w:p>
    <w:p w14:paraId="18F08DA4" w14:textId="77777777" w:rsidR="00372C6B" w:rsidRPr="001D4513" w:rsidRDefault="00372C6B" w:rsidP="00372C6B">
      <w:pPr>
        <w:rPr>
          <w:rFonts w:ascii="Times New Roman" w:hAnsi="Times New Roman" w:cs="Times New Roman"/>
          <w:b/>
          <w:sz w:val="24"/>
          <w:szCs w:val="24"/>
        </w:rPr>
      </w:pPr>
      <w:r>
        <w:rPr>
          <w:rFonts w:ascii="Times New Roman" w:hAnsi="Times New Roman" w:cs="Times New Roman"/>
          <w:b/>
          <w:sz w:val="24"/>
          <w:szCs w:val="24"/>
        </w:rPr>
        <w:t>Figure 4</w:t>
      </w:r>
      <w:r w:rsidRPr="001D4513">
        <w:rPr>
          <w:rFonts w:ascii="Times New Roman" w:hAnsi="Times New Roman" w:cs="Times New Roman"/>
          <w:b/>
          <w:sz w:val="24"/>
          <w:szCs w:val="24"/>
        </w:rPr>
        <w:t xml:space="preserve">: </w:t>
      </w:r>
      <w:r>
        <w:rPr>
          <w:rFonts w:ascii="Times New Roman" w:hAnsi="Times New Roman" w:cs="Times New Roman"/>
          <w:sz w:val="24"/>
          <w:szCs w:val="24"/>
        </w:rPr>
        <w:t>R</w:t>
      </w:r>
      <w:r w:rsidRPr="001D4513">
        <w:rPr>
          <w:rFonts w:ascii="Times New Roman" w:hAnsi="Times New Roman" w:cs="Times New Roman"/>
          <w:sz w:val="24"/>
          <w:szCs w:val="24"/>
        </w:rPr>
        <w:t>isk of</w:t>
      </w:r>
      <w:r>
        <w:rPr>
          <w:rFonts w:ascii="Times New Roman" w:hAnsi="Times New Roman" w:cs="Times New Roman"/>
          <w:sz w:val="24"/>
          <w:szCs w:val="24"/>
        </w:rPr>
        <w:t xml:space="preserve"> bias assessment summary, resting systolic blood pressure (studies involving both hypertensive and normotensive participants)</w:t>
      </w:r>
    </w:p>
    <w:p w14:paraId="3592063F" w14:textId="77777777" w:rsidR="00372C6B" w:rsidRDefault="00372C6B" w:rsidP="0068322F">
      <w:pPr>
        <w:rPr>
          <w:b/>
        </w:rPr>
      </w:pPr>
    </w:p>
    <w:p w14:paraId="65E593AD" w14:textId="0D42122A" w:rsidR="0068322F" w:rsidRDefault="0068322F" w:rsidP="0068322F">
      <w:pPr>
        <w:rPr>
          <w:b/>
          <w:u w:val="single"/>
        </w:rPr>
      </w:pPr>
      <w:r>
        <w:rPr>
          <w:b/>
          <w:u w:val="single"/>
        </w:rPr>
        <w:t xml:space="preserve">Table </w:t>
      </w:r>
      <w:r w:rsidR="00372C6B">
        <w:rPr>
          <w:b/>
          <w:u w:val="single"/>
        </w:rPr>
        <w:t>2</w:t>
      </w:r>
      <w:r>
        <w:rPr>
          <w:b/>
          <w:u w:val="single"/>
        </w:rPr>
        <w:t>: Brief summary of bias assessment (GRADE) – DBP (total group)</w:t>
      </w:r>
    </w:p>
    <w:tbl>
      <w:tblPr>
        <w:tblW w:w="1077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992"/>
        <w:gridCol w:w="851"/>
        <w:gridCol w:w="992"/>
        <w:gridCol w:w="1276"/>
        <w:gridCol w:w="849"/>
        <w:gridCol w:w="993"/>
        <w:gridCol w:w="992"/>
        <w:gridCol w:w="992"/>
        <w:gridCol w:w="851"/>
      </w:tblGrid>
      <w:tr w:rsidR="0068322F" w14:paraId="7739AF24" w14:textId="77777777" w:rsidTr="00A92585">
        <w:trPr>
          <w:trHeight w:val="315"/>
        </w:trPr>
        <w:tc>
          <w:tcPr>
            <w:tcW w:w="993" w:type="dxa"/>
          </w:tcPr>
          <w:p w14:paraId="335F2EE3" w14:textId="77777777" w:rsidR="0068322F" w:rsidRPr="00AF2A9D" w:rsidRDefault="0068322F" w:rsidP="0068322F">
            <w:pPr>
              <w:rPr>
                <w:b/>
                <w:sz w:val="18"/>
                <w:szCs w:val="18"/>
              </w:rPr>
            </w:pPr>
            <w:r w:rsidRPr="00AF2A9D">
              <w:rPr>
                <w:b/>
                <w:sz w:val="18"/>
                <w:szCs w:val="18"/>
              </w:rPr>
              <w:t>Citation</w:t>
            </w:r>
          </w:p>
        </w:tc>
        <w:tc>
          <w:tcPr>
            <w:tcW w:w="992" w:type="dxa"/>
          </w:tcPr>
          <w:p w14:paraId="6596888A" w14:textId="77777777" w:rsidR="0068322F" w:rsidRPr="00AF2A9D" w:rsidRDefault="0068322F" w:rsidP="0068322F">
            <w:pPr>
              <w:rPr>
                <w:b/>
                <w:sz w:val="18"/>
                <w:szCs w:val="18"/>
              </w:rPr>
            </w:pPr>
            <w:r w:rsidRPr="00AF2A9D">
              <w:rPr>
                <w:b/>
                <w:sz w:val="18"/>
                <w:szCs w:val="18"/>
              </w:rPr>
              <w:t>Method of randomisation</w:t>
            </w:r>
          </w:p>
        </w:tc>
        <w:tc>
          <w:tcPr>
            <w:tcW w:w="992" w:type="dxa"/>
          </w:tcPr>
          <w:p w14:paraId="5B00FA50" w14:textId="77777777" w:rsidR="0068322F" w:rsidRPr="00AF2A9D" w:rsidRDefault="0068322F" w:rsidP="0068322F">
            <w:pPr>
              <w:rPr>
                <w:b/>
                <w:sz w:val="18"/>
                <w:szCs w:val="18"/>
              </w:rPr>
            </w:pPr>
            <w:r w:rsidRPr="00AF2A9D">
              <w:rPr>
                <w:b/>
                <w:sz w:val="18"/>
                <w:szCs w:val="18"/>
              </w:rPr>
              <w:t>Allocation concealment</w:t>
            </w:r>
          </w:p>
        </w:tc>
        <w:tc>
          <w:tcPr>
            <w:tcW w:w="851" w:type="dxa"/>
          </w:tcPr>
          <w:p w14:paraId="4F8FA348" w14:textId="77777777" w:rsidR="0068322F" w:rsidRPr="00AF2A9D" w:rsidRDefault="0068322F" w:rsidP="0068322F">
            <w:pPr>
              <w:rPr>
                <w:b/>
                <w:sz w:val="18"/>
                <w:szCs w:val="18"/>
              </w:rPr>
            </w:pPr>
            <w:r w:rsidRPr="00AF2A9D">
              <w:rPr>
                <w:b/>
                <w:sz w:val="18"/>
                <w:szCs w:val="18"/>
              </w:rPr>
              <w:t>Blinding</w:t>
            </w:r>
          </w:p>
          <w:p w14:paraId="5477E14A" w14:textId="77777777" w:rsidR="0068322F" w:rsidRPr="00AF2A9D" w:rsidRDefault="0068322F" w:rsidP="0068322F">
            <w:pPr>
              <w:rPr>
                <w:b/>
                <w:sz w:val="18"/>
                <w:szCs w:val="18"/>
              </w:rPr>
            </w:pPr>
            <w:r w:rsidRPr="00AF2A9D">
              <w:rPr>
                <w:b/>
                <w:sz w:val="18"/>
                <w:szCs w:val="18"/>
              </w:rPr>
              <w:t>(pts)</w:t>
            </w:r>
          </w:p>
        </w:tc>
        <w:tc>
          <w:tcPr>
            <w:tcW w:w="992" w:type="dxa"/>
          </w:tcPr>
          <w:p w14:paraId="160AAF73" w14:textId="77777777" w:rsidR="0068322F" w:rsidRPr="00AF2A9D" w:rsidRDefault="0068322F" w:rsidP="0068322F">
            <w:pPr>
              <w:rPr>
                <w:b/>
                <w:sz w:val="18"/>
                <w:szCs w:val="18"/>
              </w:rPr>
            </w:pPr>
            <w:r w:rsidRPr="00AF2A9D">
              <w:rPr>
                <w:b/>
                <w:sz w:val="18"/>
                <w:szCs w:val="18"/>
              </w:rPr>
              <w:t>Blinding</w:t>
            </w:r>
          </w:p>
          <w:p w14:paraId="32F980E8" w14:textId="77777777" w:rsidR="0068322F" w:rsidRPr="00AF2A9D" w:rsidRDefault="0068322F" w:rsidP="0068322F">
            <w:pPr>
              <w:rPr>
                <w:b/>
                <w:sz w:val="18"/>
                <w:szCs w:val="18"/>
              </w:rPr>
            </w:pPr>
            <w:r w:rsidRPr="00AF2A9D">
              <w:rPr>
                <w:b/>
                <w:sz w:val="18"/>
                <w:szCs w:val="18"/>
              </w:rPr>
              <w:t>(provider)</w:t>
            </w:r>
          </w:p>
        </w:tc>
        <w:tc>
          <w:tcPr>
            <w:tcW w:w="1276" w:type="dxa"/>
          </w:tcPr>
          <w:p w14:paraId="28D30B9D" w14:textId="77777777" w:rsidR="0068322F" w:rsidRPr="00AF2A9D" w:rsidRDefault="0068322F" w:rsidP="0068322F">
            <w:pPr>
              <w:rPr>
                <w:b/>
                <w:sz w:val="18"/>
                <w:szCs w:val="18"/>
              </w:rPr>
            </w:pPr>
            <w:r w:rsidRPr="00AF2A9D">
              <w:rPr>
                <w:b/>
                <w:sz w:val="18"/>
                <w:szCs w:val="18"/>
              </w:rPr>
              <w:t>Blinding</w:t>
            </w:r>
          </w:p>
          <w:p w14:paraId="43715CE1" w14:textId="77777777" w:rsidR="0068322F" w:rsidRPr="00AF2A9D" w:rsidRDefault="0068322F" w:rsidP="0068322F">
            <w:pPr>
              <w:rPr>
                <w:b/>
                <w:sz w:val="18"/>
                <w:szCs w:val="18"/>
              </w:rPr>
            </w:pPr>
            <w:r w:rsidRPr="00AF2A9D">
              <w:rPr>
                <w:b/>
                <w:sz w:val="18"/>
                <w:szCs w:val="18"/>
              </w:rPr>
              <w:t>(outcome assessor)</w:t>
            </w:r>
          </w:p>
        </w:tc>
        <w:tc>
          <w:tcPr>
            <w:tcW w:w="849" w:type="dxa"/>
          </w:tcPr>
          <w:p w14:paraId="6F04EB38" w14:textId="77777777" w:rsidR="0068322F" w:rsidRPr="00AF2A9D" w:rsidRDefault="0068322F" w:rsidP="0068322F">
            <w:pPr>
              <w:rPr>
                <w:b/>
                <w:sz w:val="18"/>
                <w:szCs w:val="18"/>
              </w:rPr>
            </w:pPr>
            <w:r w:rsidRPr="00AF2A9D">
              <w:rPr>
                <w:b/>
                <w:sz w:val="18"/>
                <w:szCs w:val="18"/>
              </w:rPr>
              <w:t>Loss to follow-up</w:t>
            </w:r>
          </w:p>
        </w:tc>
        <w:tc>
          <w:tcPr>
            <w:tcW w:w="993" w:type="dxa"/>
          </w:tcPr>
          <w:p w14:paraId="2AC0A820" w14:textId="77777777" w:rsidR="0068322F" w:rsidRPr="00AF2A9D" w:rsidRDefault="0068322F" w:rsidP="0068322F">
            <w:pPr>
              <w:rPr>
                <w:b/>
                <w:sz w:val="18"/>
                <w:szCs w:val="18"/>
              </w:rPr>
            </w:pPr>
            <w:r w:rsidRPr="00AF2A9D">
              <w:rPr>
                <w:b/>
                <w:sz w:val="18"/>
                <w:szCs w:val="18"/>
              </w:rPr>
              <w:t>Use of intention-to-treat where required</w:t>
            </w:r>
          </w:p>
        </w:tc>
        <w:tc>
          <w:tcPr>
            <w:tcW w:w="992" w:type="dxa"/>
          </w:tcPr>
          <w:p w14:paraId="3BFE92F1" w14:textId="77777777" w:rsidR="0068322F" w:rsidRPr="00AF2A9D" w:rsidRDefault="0068322F" w:rsidP="0068322F">
            <w:pPr>
              <w:rPr>
                <w:b/>
                <w:sz w:val="18"/>
                <w:szCs w:val="18"/>
              </w:rPr>
            </w:pPr>
            <w:r w:rsidRPr="00AF2A9D">
              <w:rPr>
                <w:b/>
                <w:sz w:val="18"/>
                <w:szCs w:val="18"/>
              </w:rPr>
              <w:t>Ceasing study early for benefit</w:t>
            </w:r>
          </w:p>
        </w:tc>
        <w:tc>
          <w:tcPr>
            <w:tcW w:w="992" w:type="dxa"/>
          </w:tcPr>
          <w:p w14:paraId="3057EDAF" w14:textId="77777777" w:rsidR="0068322F" w:rsidRPr="00AF2A9D" w:rsidRDefault="0068322F" w:rsidP="0068322F">
            <w:pPr>
              <w:rPr>
                <w:b/>
                <w:sz w:val="18"/>
                <w:szCs w:val="18"/>
              </w:rPr>
            </w:pPr>
            <w:r w:rsidRPr="00AF2A9D">
              <w:rPr>
                <w:b/>
                <w:sz w:val="18"/>
                <w:szCs w:val="18"/>
              </w:rPr>
              <w:t>Reporting all outcome results</w:t>
            </w:r>
          </w:p>
        </w:tc>
        <w:tc>
          <w:tcPr>
            <w:tcW w:w="851" w:type="dxa"/>
          </w:tcPr>
          <w:p w14:paraId="38462D03" w14:textId="77777777" w:rsidR="0068322F" w:rsidRPr="00AF2A9D" w:rsidRDefault="0068322F" w:rsidP="0068322F">
            <w:pPr>
              <w:rPr>
                <w:b/>
                <w:sz w:val="18"/>
                <w:szCs w:val="18"/>
              </w:rPr>
            </w:pPr>
            <w:r w:rsidRPr="00AF2A9D">
              <w:rPr>
                <w:b/>
                <w:sz w:val="18"/>
                <w:szCs w:val="18"/>
              </w:rPr>
              <w:t>Funding source</w:t>
            </w:r>
          </w:p>
        </w:tc>
      </w:tr>
      <w:tr w:rsidR="0068322F" w14:paraId="7025EFD8" w14:textId="77777777" w:rsidTr="00A92585">
        <w:trPr>
          <w:trHeight w:val="820"/>
        </w:trPr>
        <w:tc>
          <w:tcPr>
            <w:tcW w:w="993" w:type="dxa"/>
          </w:tcPr>
          <w:p w14:paraId="7B00FD39" w14:textId="77777777" w:rsidR="0068322F" w:rsidRPr="00AF2A9D" w:rsidRDefault="0068322F" w:rsidP="0068322F">
            <w:pPr>
              <w:rPr>
                <w:sz w:val="18"/>
                <w:szCs w:val="18"/>
              </w:rPr>
            </w:pPr>
            <w:proofErr w:type="spellStart"/>
            <w:r w:rsidRPr="00AF2A9D">
              <w:rPr>
                <w:sz w:val="18"/>
                <w:szCs w:val="18"/>
              </w:rPr>
              <w:t>Alli</w:t>
            </w:r>
            <w:proofErr w:type="spellEnd"/>
            <w:r w:rsidRPr="00AF2A9D">
              <w:rPr>
                <w:sz w:val="18"/>
                <w:szCs w:val="18"/>
              </w:rPr>
              <w:t xml:space="preserve"> et al. (1991)</w:t>
            </w:r>
          </w:p>
        </w:tc>
        <w:tc>
          <w:tcPr>
            <w:tcW w:w="992" w:type="dxa"/>
            <w:shd w:val="clear" w:color="auto" w:fill="FFFF00"/>
          </w:tcPr>
          <w:p w14:paraId="6FFF6B5D"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4C6D223"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4A784C3A"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041119CD"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1F1780F3" w14:textId="77777777" w:rsidR="0068322F" w:rsidRPr="00AF2A9D" w:rsidRDefault="0068322F" w:rsidP="0068322F">
            <w:pPr>
              <w:rPr>
                <w:sz w:val="32"/>
                <w:szCs w:val="32"/>
              </w:rPr>
            </w:pPr>
            <w:r w:rsidRPr="00AF2A9D">
              <w:rPr>
                <w:sz w:val="32"/>
                <w:szCs w:val="32"/>
              </w:rPr>
              <w:t>?</w:t>
            </w:r>
          </w:p>
        </w:tc>
        <w:tc>
          <w:tcPr>
            <w:tcW w:w="849" w:type="dxa"/>
            <w:shd w:val="clear" w:color="auto" w:fill="FF0000"/>
          </w:tcPr>
          <w:p w14:paraId="63BABBF3"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0DC932AC"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AA99858"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7465A15"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0FACA0B" w14:textId="77777777" w:rsidR="0068322F" w:rsidRPr="00AF2A9D" w:rsidRDefault="0068322F" w:rsidP="0068322F">
            <w:pPr>
              <w:rPr>
                <w:sz w:val="32"/>
                <w:szCs w:val="32"/>
              </w:rPr>
            </w:pPr>
            <w:r w:rsidRPr="00AF2A9D">
              <w:rPr>
                <w:sz w:val="32"/>
                <w:szCs w:val="32"/>
              </w:rPr>
              <w:t>+</w:t>
            </w:r>
          </w:p>
        </w:tc>
      </w:tr>
      <w:tr w:rsidR="0068322F" w14:paraId="26BBA4B8" w14:textId="77777777" w:rsidTr="00A92585">
        <w:trPr>
          <w:trHeight w:val="820"/>
        </w:trPr>
        <w:tc>
          <w:tcPr>
            <w:tcW w:w="993" w:type="dxa"/>
          </w:tcPr>
          <w:p w14:paraId="7A6F283A" w14:textId="77777777" w:rsidR="0068322F" w:rsidRPr="00AF2A9D" w:rsidRDefault="0068322F" w:rsidP="0068322F">
            <w:pPr>
              <w:rPr>
                <w:sz w:val="18"/>
                <w:szCs w:val="18"/>
              </w:rPr>
            </w:pPr>
            <w:proofErr w:type="spellStart"/>
            <w:r w:rsidRPr="00AF2A9D">
              <w:rPr>
                <w:sz w:val="18"/>
                <w:szCs w:val="18"/>
              </w:rPr>
              <w:t>Andersson</w:t>
            </w:r>
            <w:proofErr w:type="spellEnd"/>
            <w:r w:rsidRPr="00AF2A9D">
              <w:rPr>
                <w:sz w:val="18"/>
                <w:szCs w:val="18"/>
              </w:rPr>
              <w:t xml:space="preserve"> et al. (1984)</w:t>
            </w:r>
          </w:p>
        </w:tc>
        <w:tc>
          <w:tcPr>
            <w:tcW w:w="992" w:type="dxa"/>
            <w:shd w:val="clear" w:color="auto" w:fill="FFFF00"/>
          </w:tcPr>
          <w:p w14:paraId="15673587"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37D4AA5"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68A5642C"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2C00C9B9"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35477A9A"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123728DC"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69273B43"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119742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889A47A"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0377D1E3" w14:textId="77777777" w:rsidR="0068322F" w:rsidRPr="00AF2A9D" w:rsidRDefault="0068322F" w:rsidP="0068322F">
            <w:pPr>
              <w:rPr>
                <w:sz w:val="32"/>
                <w:szCs w:val="32"/>
              </w:rPr>
            </w:pPr>
            <w:r w:rsidRPr="00AF2A9D">
              <w:rPr>
                <w:sz w:val="32"/>
                <w:szCs w:val="32"/>
              </w:rPr>
              <w:t>+</w:t>
            </w:r>
          </w:p>
        </w:tc>
      </w:tr>
      <w:tr w:rsidR="0068322F" w14:paraId="20DE405C" w14:textId="77777777" w:rsidTr="00A92585">
        <w:trPr>
          <w:trHeight w:val="822"/>
        </w:trPr>
        <w:tc>
          <w:tcPr>
            <w:tcW w:w="993" w:type="dxa"/>
          </w:tcPr>
          <w:p w14:paraId="07AAE39D" w14:textId="77777777" w:rsidR="0068322F" w:rsidRPr="00AF2A9D" w:rsidRDefault="0068322F" w:rsidP="0068322F">
            <w:pPr>
              <w:rPr>
                <w:sz w:val="18"/>
                <w:szCs w:val="18"/>
              </w:rPr>
            </w:pPr>
            <w:r>
              <w:rPr>
                <w:sz w:val="18"/>
                <w:szCs w:val="18"/>
              </w:rPr>
              <w:t xml:space="preserve">ANHMRCDSSMC </w:t>
            </w:r>
            <w:r w:rsidRPr="00AF2A9D">
              <w:rPr>
                <w:sz w:val="18"/>
                <w:szCs w:val="18"/>
              </w:rPr>
              <w:t>(1986)</w:t>
            </w:r>
          </w:p>
        </w:tc>
        <w:tc>
          <w:tcPr>
            <w:tcW w:w="992" w:type="dxa"/>
            <w:shd w:val="clear" w:color="auto" w:fill="FFFF00"/>
          </w:tcPr>
          <w:p w14:paraId="41EABD6D"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571CBB2"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59A06858" w14:textId="77777777" w:rsidR="0068322F" w:rsidRPr="00AF2A9D" w:rsidRDefault="0068322F" w:rsidP="0068322F">
            <w:pPr>
              <w:rPr>
                <w:sz w:val="32"/>
                <w:szCs w:val="32"/>
                <w:highlight w:val="yellow"/>
              </w:rPr>
            </w:pPr>
            <w:r w:rsidRPr="00AF2A9D">
              <w:rPr>
                <w:sz w:val="32"/>
                <w:szCs w:val="32"/>
                <w:highlight w:val="yellow"/>
              </w:rPr>
              <w:t>?</w:t>
            </w:r>
          </w:p>
        </w:tc>
        <w:tc>
          <w:tcPr>
            <w:tcW w:w="992" w:type="dxa"/>
            <w:shd w:val="clear" w:color="auto" w:fill="FF0000"/>
          </w:tcPr>
          <w:p w14:paraId="79CFDB65"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3620B351"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1F8C0D8F"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5AF0E65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6C164B4"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4414A13"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77C377F7" w14:textId="77777777" w:rsidR="0068322F" w:rsidRPr="00AF2A9D" w:rsidRDefault="0068322F" w:rsidP="0068322F">
            <w:pPr>
              <w:rPr>
                <w:sz w:val="32"/>
                <w:szCs w:val="32"/>
              </w:rPr>
            </w:pPr>
            <w:r w:rsidRPr="00AF2A9D">
              <w:rPr>
                <w:sz w:val="32"/>
                <w:szCs w:val="32"/>
              </w:rPr>
              <w:t>+</w:t>
            </w:r>
          </w:p>
        </w:tc>
      </w:tr>
      <w:tr w:rsidR="0068322F" w14:paraId="579E35EF" w14:textId="77777777" w:rsidTr="00A92585">
        <w:trPr>
          <w:trHeight w:val="822"/>
        </w:trPr>
        <w:tc>
          <w:tcPr>
            <w:tcW w:w="993" w:type="dxa"/>
          </w:tcPr>
          <w:p w14:paraId="0957C631" w14:textId="77777777" w:rsidR="0068322F" w:rsidRPr="00AF2A9D" w:rsidRDefault="0068322F" w:rsidP="0068322F">
            <w:pPr>
              <w:rPr>
                <w:sz w:val="18"/>
                <w:szCs w:val="18"/>
              </w:rPr>
            </w:pPr>
            <w:r>
              <w:rPr>
                <w:sz w:val="18"/>
                <w:szCs w:val="18"/>
              </w:rPr>
              <w:lastRenderedPageBreak/>
              <w:t>ANHMRCDSSMC</w:t>
            </w:r>
            <w:r w:rsidRPr="00AF2A9D">
              <w:rPr>
                <w:sz w:val="18"/>
                <w:szCs w:val="18"/>
              </w:rPr>
              <w:t xml:space="preserve"> (1989)</w:t>
            </w:r>
          </w:p>
        </w:tc>
        <w:tc>
          <w:tcPr>
            <w:tcW w:w="992" w:type="dxa"/>
            <w:shd w:val="clear" w:color="auto" w:fill="FFFF00"/>
          </w:tcPr>
          <w:p w14:paraId="075B0532"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9E2F5E7"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2300753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39E623A"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4E2B2655"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686A6DDB"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560568B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88FF001"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4F72BEF"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095D33F0" w14:textId="77777777" w:rsidR="0068322F" w:rsidRPr="00AF2A9D" w:rsidRDefault="0068322F" w:rsidP="0068322F">
            <w:pPr>
              <w:rPr>
                <w:sz w:val="32"/>
                <w:szCs w:val="32"/>
              </w:rPr>
            </w:pPr>
            <w:r w:rsidRPr="00AF2A9D">
              <w:rPr>
                <w:sz w:val="32"/>
                <w:szCs w:val="32"/>
              </w:rPr>
              <w:t>+</w:t>
            </w:r>
          </w:p>
        </w:tc>
      </w:tr>
      <w:tr w:rsidR="0068322F" w14:paraId="36018413" w14:textId="77777777" w:rsidTr="00A92585">
        <w:trPr>
          <w:trHeight w:val="486"/>
        </w:trPr>
        <w:tc>
          <w:tcPr>
            <w:tcW w:w="993" w:type="dxa"/>
          </w:tcPr>
          <w:p w14:paraId="6B87F10E" w14:textId="77777777" w:rsidR="0068322F" w:rsidRPr="00AF2A9D" w:rsidRDefault="0068322F" w:rsidP="0068322F">
            <w:pPr>
              <w:rPr>
                <w:sz w:val="18"/>
                <w:szCs w:val="18"/>
              </w:rPr>
            </w:pPr>
            <w:r w:rsidRPr="00AF2A9D">
              <w:rPr>
                <w:sz w:val="18"/>
                <w:szCs w:val="18"/>
              </w:rPr>
              <w:t>TONE</w:t>
            </w:r>
          </w:p>
          <w:p w14:paraId="5937A11E" w14:textId="77777777" w:rsidR="0068322F" w:rsidRPr="00AF2A9D" w:rsidRDefault="0068322F" w:rsidP="0068322F">
            <w:pPr>
              <w:rPr>
                <w:sz w:val="18"/>
                <w:szCs w:val="18"/>
              </w:rPr>
            </w:pPr>
            <w:r w:rsidRPr="00AF2A9D">
              <w:rPr>
                <w:sz w:val="18"/>
                <w:szCs w:val="18"/>
              </w:rPr>
              <w:t>Appel et al. (2001)</w:t>
            </w:r>
          </w:p>
        </w:tc>
        <w:tc>
          <w:tcPr>
            <w:tcW w:w="992" w:type="dxa"/>
            <w:shd w:val="clear" w:color="auto" w:fill="FFFF00"/>
          </w:tcPr>
          <w:p w14:paraId="462CDFA1"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28BF443"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0E2680D7"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76296B0E"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2DFCE5B5" w14:textId="77777777" w:rsidR="0068322F" w:rsidRPr="00AF2A9D" w:rsidRDefault="0068322F" w:rsidP="0068322F">
            <w:pPr>
              <w:rPr>
                <w:sz w:val="32"/>
                <w:szCs w:val="32"/>
              </w:rPr>
            </w:pPr>
            <w:r w:rsidRPr="00AF2A9D">
              <w:rPr>
                <w:sz w:val="32"/>
                <w:szCs w:val="32"/>
              </w:rPr>
              <w:t>?</w:t>
            </w:r>
          </w:p>
        </w:tc>
        <w:tc>
          <w:tcPr>
            <w:tcW w:w="849" w:type="dxa"/>
            <w:shd w:val="clear" w:color="auto" w:fill="FFFF00"/>
          </w:tcPr>
          <w:p w14:paraId="5A0520B3"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11C46BF7"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76E9CA7"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97C75CE"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26C03016" w14:textId="77777777" w:rsidR="0068322F" w:rsidRPr="00AF2A9D" w:rsidRDefault="0068322F" w:rsidP="0068322F">
            <w:pPr>
              <w:rPr>
                <w:sz w:val="32"/>
                <w:szCs w:val="32"/>
              </w:rPr>
            </w:pPr>
            <w:r w:rsidRPr="00AF2A9D">
              <w:rPr>
                <w:sz w:val="32"/>
                <w:szCs w:val="32"/>
              </w:rPr>
              <w:t>+</w:t>
            </w:r>
          </w:p>
        </w:tc>
      </w:tr>
      <w:tr w:rsidR="0068322F" w14:paraId="4C2D165F" w14:textId="77777777" w:rsidTr="00A92585">
        <w:trPr>
          <w:trHeight w:val="284"/>
        </w:trPr>
        <w:tc>
          <w:tcPr>
            <w:tcW w:w="993" w:type="dxa"/>
          </w:tcPr>
          <w:p w14:paraId="73349CB3" w14:textId="77777777" w:rsidR="0068322F" w:rsidRPr="00AF2A9D" w:rsidRDefault="0068322F" w:rsidP="0068322F">
            <w:pPr>
              <w:rPr>
                <w:sz w:val="18"/>
                <w:szCs w:val="18"/>
              </w:rPr>
            </w:pPr>
            <w:proofErr w:type="spellStart"/>
            <w:r w:rsidRPr="00AF2A9D">
              <w:rPr>
                <w:sz w:val="18"/>
                <w:szCs w:val="18"/>
              </w:rPr>
              <w:t>Arroll</w:t>
            </w:r>
            <w:proofErr w:type="spellEnd"/>
            <w:r w:rsidRPr="00AF2A9D">
              <w:rPr>
                <w:sz w:val="18"/>
                <w:szCs w:val="18"/>
              </w:rPr>
              <w:t xml:space="preserve"> et al. (1995)</w:t>
            </w:r>
          </w:p>
        </w:tc>
        <w:tc>
          <w:tcPr>
            <w:tcW w:w="992" w:type="dxa"/>
            <w:shd w:val="clear" w:color="auto" w:fill="FFFF00"/>
          </w:tcPr>
          <w:p w14:paraId="446C6A06"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0E2C50B5"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5520F224"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6BF6265E"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5D2AD570" w14:textId="77777777" w:rsidR="0068322F" w:rsidRPr="00AF2A9D" w:rsidRDefault="0068322F" w:rsidP="0068322F">
            <w:pPr>
              <w:rPr>
                <w:sz w:val="32"/>
                <w:szCs w:val="32"/>
              </w:rPr>
            </w:pPr>
            <w:r w:rsidRPr="00AF2A9D">
              <w:rPr>
                <w:sz w:val="32"/>
                <w:szCs w:val="32"/>
              </w:rPr>
              <w:t>+</w:t>
            </w:r>
          </w:p>
        </w:tc>
        <w:tc>
          <w:tcPr>
            <w:tcW w:w="849" w:type="dxa"/>
            <w:shd w:val="clear" w:color="auto" w:fill="FFFF00"/>
          </w:tcPr>
          <w:p w14:paraId="4F4B1C1A"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0F81F94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845A903"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37187BE"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657171F1" w14:textId="77777777" w:rsidR="0068322F" w:rsidRPr="00AF2A9D" w:rsidRDefault="0068322F" w:rsidP="0068322F">
            <w:pPr>
              <w:rPr>
                <w:sz w:val="32"/>
                <w:szCs w:val="32"/>
              </w:rPr>
            </w:pPr>
            <w:r w:rsidRPr="00AF2A9D">
              <w:rPr>
                <w:sz w:val="32"/>
                <w:szCs w:val="32"/>
              </w:rPr>
              <w:t>+</w:t>
            </w:r>
          </w:p>
        </w:tc>
      </w:tr>
      <w:tr w:rsidR="0068322F" w14:paraId="3C4EE43D" w14:textId="77777777" w:rsidTr="00A92585">
        <w:trPr>
          <w:trHeight w:val="284"/>
        </w:trPr>
        <w:tc>
          <w:tcPr>
            <w:tcW w:w="993" w:type="dxa"/>
          </w:tcPr>
          <w:p w14:paraId="78C022F5" w14:textId="77777777" w:rsidR="0068322F" w:rsidRPr="00AF2A9D" w:rsidRDefault="0068322F" w:rsidP="0068322F">
            <w:pPr>
              <w:rPr>
                <w:sz w:val="18"/>
                <w:szCs w:val="18"/>
              </w:rPr>
            </w:pPr>
            <w:proofErr w:type="spellStart"/>
            <w:r w:rsidRPr="00AF2A9D">
              <w:rPr>
                <w:sz w:val="18"/>
                <w:szCs w:val="18"/>
              </w:rPr>
              <w:t>Benetos</w:t>
            </w:r>
            <w:proofErr w:type="spellEnd"/>
            <w:r w:rsidRPr="00AF2A9D">
              <w:rPr>
                <w:sz w:val="18"/>
                <w:szCs w:val="18"/>
              </w:rPr>
              <w:t xml:space="preserve"> et al (1992)</w:t>
            </w:r>
          </w:p>
        </w:tc>
        <w:tc>
          <w:tcPr>
            <w:tcW w:w="992" w:type="dxa"/>
            <w:shd w:val="clear" w:color="auto" w:fill="FFFF00"/>
          </w:tcPr>
          <w:p w14:paraId="7E0A1925"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473A24A"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325E8D8"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06278E4"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7CC4952C"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1C9BAABA"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1AF17139"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B914E68"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079B62F"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684F1113" w14:textId="77777777" w:rsidR="0068322F" w:rsidRPr="00AF2A9D" w:rsidRDefault="0068322F" w:rsidP="0068322F">
            <w:pPr>
              <w:rPr>
                <w:sz w:val="32"/>
                <w:szCs w:val="32"/>
              </w:rPr>
            </w:pPr>
            <w:r w:rsidRPr="00AF2A9D">
              <w:rPr>
                <w:sz w:val="32"/>
                <w:szCs w:val="32"/>
              </w:rPr>
              <w:t>+</w:t>
            </w:r>
          </w:p>
        </w:tc>
      </w:tr>
      <w:tr w:rsidR="0068322F" w14:paraId="3364C946" w14:textId="77777777" w:rsidTr="00A92585">
        <w:trPr>
          <w:trHeight w:val="251"/>
        </w:trPr>
        <w:tc>
          <w:tcPr>
            <w:tcW w:w="993" w:type="dxa"/>
          </w:tcPr>
          <w:p w14:paraId="3996C5F0" w14:textId="77777777" w:rsidR="0068322F" w:rsidRPr="00AF2A9D" w:rsidRDefault="0068322F" w:rsidP="0068322F">
            <w:pPr>
              <w:rPr>
                <w:sz w:val="18"/>
                <w:szCs w:val="18"/>
              </w:rPr>
            </w:pPr>
            <w:proofErr w:type="spellStart"/>
            <w:r w:rsidRPr="00AF2A9D">
              <w:rPr>
                <w:sz w:val="18"/>
                <w:szCs w:val="18"/>
              </w:rPr>
              <w:t>Cappuccio</w:t>
            </w:r>
            <w:proofErr w:type="spellEnd"/>
            <w:r w:rsidRPr="00AF2A9D">
              <w:rPr>
                <w:sz w:val="18"/>
                <w:szCs w:val="18"/>
              </w:rPr>
              <w:t xml:space="preserve"> et al. (1997)</w:t>
            </w:r>
          </w:p>
        </w:tc>
        <w:tc>
          <w:tcPr>
            <w:tcW w:w="992" w:type="dxa"/>
            <w:shd w:val="clear" w:color="auto" w:fill="92D050"/>
          </w:tcPr>
          <w:p w14:paraId="6834507E"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A00D67A"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D30E4F4"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7CC4E4A"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23E44B12"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0820B162"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6941A6C9"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6A850FA"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2374622"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2D8A72D9" w14:textId="77777777" w:rsidR="0068322F" w:rsidRPr="00AF2A9D" w:rsidRDefault="0068322F" w:rsidP="0068322F">
            <w:pPr>
              <w:rPr>
                <w:sz w:val="32"/>
                <w:szCs w:val="32"/>
              </w:rPr>
            </w:pPr>
            <w:r w:rsidRPr="00AF2A9D">
              <w:rPr>
                <w:sz w:val="32"/>
                <w:szCs w:val="32"/>
              </w:rPr>
              <w:t>+</w:t>
            </w:r>
          </w:p>
        </w:tc>
      </w:tr>
      <w:tr w:rsidR="0068322F" w14:paraId="67DB27E7" w14:textId="77777777" w:rsidTr="00A92585">
        <w:trPr>
          <w:trHeight w:val="241"/>
        </w:trPr>
        <w:tc>
          <w:tcPr>
            <w:tcW w:w="993" w:type="dxa"/>
          </w:tcPr>
          <w:p w14:paraId="3C8A3F1F" w14:textId="77777777" w:rsidR="0068322F" w:rsidRPr="00AF2A9D" w:rsidRDefault="0068322F" w:rsidP="0068322F">
            <w:pPr>
              <w:rPr>
                <w:sz w:val="18"/>
                <w:szCs w:val="18"/>
              </w:rPr>
            </w:pPr>
            <w:r w:rsidRPr="00AF2A9D">
              <w:rPr>
                <w:sz w:val="18"/>
                <w:szCs w:val="18"/>
              </w:rPr>
              <w:t>Carney et al. (1991)</w:t>
            </w:r>
          </w:p>
        </w:tc>
        <w:tc>
          <w:tcPr>
            <w:tcW w:w="992" w:type="dxa"/>
            <w:shd w:val="clear" w:color="auto" w:fill="FFFF00"/>
          </w:tcPr>
          <w:p w14:paraId="1EA4670C"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4120895"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62E0121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922237E"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3DB86247"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659F1EE6"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247146FB"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8BCD477"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F2FA56E"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11EA62C0" w14:textId="77777777" w:rsidR="0068322F" w:rsidRPr="00AF2A9D" w:rsidRDefault="0068322F" w:rsidP="0068322F">
            <w:pPr>
              <w:rPr>
                <w:sz w:val="32"/>
                <w:szCs w:val="32"/>
              </w:rPr>
            </w:pPr>
            <w:r w:rsidRPr="00AF2A9D">
              <w:rPr>
                <w:sz w:val="32"/>
                <w:szCs w:val="32"/>
              </w:rPr>
              <w:t>?</w:t>
            </w:r>
          </w:p>
        </w:tc>
      </w:tr>
      <w:tr w:rsidR="0068322F" w14:paraId="1CB2FBD3" w14:textId="77777777" w:rsidTr="00A92585">
        <w:trPr>
          <w:trHeight w:val="251"/>
        </w:trPr>
        <w:tc>
          <w:tcPr>
            <w:tcW w:w="993" w:type="dxa"/>
          </w:tcPr>
          <w:p w14:paraId="5D96C60C" w14:textId="77777777" w:rsidR="0068322F" w:rsidRPr="00AF2A9D" w:rsidRDefault="0068322F" w:rsidP="0068322F">
            <w:pPr>
              <w:rPr>
                <w:sz w:val="18"/>
                <w:szCs w:val="18"/>
              </w:rPr>
            </w:pPr>
            <w:proofErr w:type="spellStart"/>
            <w:r w:rsidRPr="00AF2A9D">
              <w:rPr>
                <w:sz w:val="18"/>
                <w:szCs w:val="18"/>
              </w:rPr>
              <w:t>Cobiac</w:t>
            </w:r>
            <w:proofErr w:type="spellEnd"/>
            <w:r w:rsidRPr="00AF2A9D">
              <w:rPr>
                <w:sz w:val="18"/>
                <w:szCs w:val="18"/>
              </w:rPr>
              <w:t xml:space="preserve"> et al. (1992)</w:t>
            </w:r>
          </w:p>
        </w:tc>
        <w:tc>
          <w:tcPr>
            <w:tcW w:w="992" w:type="dxa"/>
            <w:shd w:val="clear" w:color="auto" w:fill="FFFF00"/>
          </w:tcPr>
          <w:p w14:paraId="7C38A13C"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38E63B3"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289388E5"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EF77BE1"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3758338A"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4DBE15F1"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105C8C1B"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9779B3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C8A3153"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2C92F44D" w14:textId="77777777" w:rsidR="0068322F" w:rsidRPr="00AF2A9D" w:rsidRDefault="0068322F" w:rsidP="0068322F">
            <w:pPr>
              <w:rPr>
                <w:sz w:val="32"/>
                <w:szCs w:val="32"/>
              </w:rPr>
            </w:pPr>
            <w:r w:rsidRPr="00AF2A9D">
              <w:rPr>
                <w:sz w:val="32"/>
                <w:szCs w:val="32"/>
              </w:rPr>
              <w:t>+</w:t>
            </w:r>
          </w:p>
        </w:tc>
      </w:tr>
      <w:tr w:rsidR="0068322F" w14:paraId="32172999" w14:textId="77777777" w:rsidTr="00A92585">
        <w:trPr>
          <w:trHeight w:val="1696"/>
        </w:trPr>
        <w:tc>
          <w:tcPr>
            <w:tcW w:w="993" w:type="dxa"/>
          </w:tcPr>
          <w:p w14:paraId="19739CEE" w14:textId="77777777" w:rsidR="0068322F" w:rsidRPr="00AF2A9D" w:rsidRDefault="0068322F" w:rsidP="0068322F">
            <w:pPr>
              <w:rPr>
                <w:sz w:val="18"/>
                <w:szCs w:val="18"/>
              </w:rPr>
            </w:pPr>
            <w:r w:rsidRPr="00AF2A9D">
              <w:rPr>
                <w:sz w:val="18"/>
                <w:szCs w:val="18"/>
              </w:rPr>
              <w:t>Dodson et al. (1989a)</w:t>
            </w:r>
          </w:p>
          <w:p w14:paraId="035810AF" w14:textId="77777777" w:rsidR="0068322F" w:rsidRPr="00AF2A9D" w:rsidRDefault="0068322F" w:rsidP="0068322F">
            <w:pPr>
              <w:rPr>
                <w:sz w:val="18"/>
                <w:szCs w:val="18"/>
              </w:rPr>
            </w:pPr>
            <w:r w:rsidRPr="00AF2A9D">
              <w:rPr>
                <w:sz w:val="18"/>
                <w:szCs w:val="18"/>
              </w:rPr>
              <w:t>(parallel design study)</w:t>
            </w:r>
          </w:p>
        </w:tc>
        <w:tc>
          <w:tcPr>
            <w:tcW w:w="992" w:type="dxa"/>
            <w:shd w:val="clear" w:color="auto" w:fill="92D050"/>
          </w:tcPr>
          <w:p w14:paraId="6484C238"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541BC478"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484D1F89"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51BFB2D8"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423CEDC6"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367A8E96"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16BCD92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5E44E2A"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29791A8"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0BBB78D5" w14:textId="77777777" w:rsidR="0068322F" w:rsidRPr="00AF2A9D" w:rsidRDefault="0068322F" w:rsidP="0068322F">
            <w:pPr>
              <w:rPr>
                <w:sz w:val="32"/>
                <w:szCs w:val="32"/>
              </w:rPr>
            </w:pPr>
            <w:r w:rsidRPr="00AF2A9D">
              <w:rPr>
                <w:sz w:val="32"/>
                <w:szCs w:val="32"/>
              </w:rPr>
              <w:t>?</w:t>
            </w:r>
          </w:p>
        </w:tc>
      </w:tr>
      <w:tr w:rsidR="0068322F" w14:paraId="2B22CE83" w14:textId="77777777" w:rsidTr="00A92585">
        <w:trPr>
          <w:trHeight w:val="141"/>
        </w:trPr>
        <w:tc>
          <w:tcPr>
            <w:tcW w:w="993" w:type="dxa"/>
          </w:tcPr>
          <w:p w14:paraId="3DA38F1D" w14:textId="77777777" w:rsidR="0068322F" w:rsidRPr="00AF2A9D" w:rsidRDefault="0068322F" w:rsidP="0068322F">
            <w:pPr>
              <w:rPr>
                <w:sz w:val="18"/>
                <w:szCs w:val="18"/>
              </w:rPr>
            </w:pPr>
            <w:r w:rsidRPr="00AF2A9D">
              <w:rPr>
                <w:sz w:val="18"/>
                <w:szCs w:val="18"/>
              </w:rPr>
              <w:t>Dodson et al. (1989a)</w:t>
            </w:r>
          </w:p>
          <w:p w14:paraId="46B63380" w14:textId="77777777" w:rsidR="0068322F" w:rsidRPr="00AF2A9D" w:rsidRDefault="0068322F" w:rsidP="0068322F">
            <w:pPr>
              <w:rPr>
                <w:sz w:val="18"/>
                <w:szCs w:val="18"/>
              </w:rPr>
            </w:pPr>
            <w:r w:rsidRPr="00AF2A9D">
              <w:rPr>
                <w:sz w:val="18"/>
                <w:szCs w:val="18"/>
              </w:rPr>
              <w:t>(crossover design study</w:t>
            </w:r>
          </w:p>
        </w:tc>
        <w:tc>
          <w:tcPr>
            <w:tcW w:w="992" w:type="dxa"/>
            <w:shd w:val="clear" w:color="auto" w:fill="92D050"/>
          </w:tcPr>
          <w:p w14:paraId="56E27D21"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9E74DB4"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99CCFC0"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FDADF08"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2AAAE710" w14:textId="77777777" w:rsidR="0068322F" w:rsidRPr="00AF2A9D" w:rsidRDefault="0068322F" w:rsidP="0068322F">
            <w:pPr>
              <w:rPr>
                <w:sz w:val="32"/>
                <w:szCs w:val="32"/>
              </w:rPr>
            </w:pPr>
            <w:r w:rsidRPr="00AF2A9D">
              <w:rPr>
                <w:sz w:val="32"/>
                <w:szCs w:val="32"/>
              </w:rPr>
              <w:t>+</w:t>
            </w:r>
          </w:p>
        </w:tc>
        <w:tc>
          <w:tcPr>
            <w:tcW w:w="849" w:type="dxa"/>
            <w:shd w:val="clear" w:color="auto" w:fill="FF0000"/>
          </w:tcPr>
          <w:p w14:paraId="796F0A48"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33EA523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F60A46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98EF101"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7BC0B669" w14:textId="77777777" w:rsidR="0068322F" w:rsidRPr="00AF2A9D" w:rsidRDefault="0068322F" w:rsidP="0068322F">
            <w:pPr>
              <w:rPr>
                <w:sz w:val="32"/>
                <w:szCs w:val="32"/>
              </w:rPr>
            </w:pPr>
            <w:r w:rsidRPr="00AF2A9D">
              <w:rPr>
                <w:sz w:val="32"/>
                <w:szCs w:val="32"/>
              </w:rPr>
              <w:t>?</w:t>
            </w:r>
          </w:p>
        </w:tc>
      </w:tr>
      <w:tr w:rsidR="0068322F" w14:paraId="58E72023" w14:textId="77777777" w:rsidTr="00A92585">
        <w:trPr>
          <w:trHeight w:val="77"/>
        </w:trPr>
        <w:tc>
          <w:tcPr>
            <w:tcW w:w="993" w:type="dxa"/>
          </w:tcPr>
          <w:p w14:paraId="71592E82" w14:textId="77777777" w:rsidR="0068322F" w:rsidRPr="00AF2A9D" w:rsidRDefault="0068322F" w:rsidP="0068322F">
            <w:pPr>
              <w:rPr>
                <w:sz w:val="18"/>
                <w:szCs w:val="18"/>
              </w:rPr>
            </w:pPr>
            <w:proofErr w:type="spellStart"/>
            <w:r w:rsidRPr="00AF2A9D">
              <w:rPr>
                <w:sz w:val="18"/>
                <w:szCs w:val="18"/>
              </w:rPr>
              <w:t>Dubbert</w:t>
            </w:r>
            <w:proofErr w:type="spellEnd"/>
            <w:r w:rsidRPr="00AF2A9D">
              <w:rPr>
                <w:sz w:val="18"/>
                <w:szCs w:val="18"/>
              </w:rPr>
              <w:t xml:space="preserve"> et al. (1995)</w:t>
            </w:r>
          </w:p>
        </w:tc>
        <w:tc>
          <w:tcPr>
            <w:tcW w:w="992" w:type="dxa"/>
            <w:shd w:val="clear" w:color="auto" w:fill="92D050"/>
          </w:tcPr>
          <w:p w14:paraId="055A36E7"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0F8F130"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1949C443"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3DFB01B3"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617D152E" w14:textId="77777777" w:rsidR="0068322F" w:rsidRPr="00AF2A9D" w:rsidRDefault="0068322F" w:rsidP="0068322F">
            <w:pPr>
              <w:rPr>
                <w:sz w:val="32"/>
                <w:szCs w:val="32"/>
              </w:rPr>
            </w:pPr>
            <w:r w:rsidRPr="00AF2A9D">
              <w:rPr>
                <w:sz w:val="32"/>
                <w:szCs w:val="32"/>
              </w:rPr>
              <w:t>?</w:t>
            </w:r>
          </w:p>
        </w:tc>
        <w:tc>
          <w:tcPr>
            <w:tcW w:w="849" w:type="dxa"/>
            <w:shd w:val="clear" w:color="auto" w:fill="FF0000"/>
          </w:tcPr>
          <w:p w14:paraId="16A267CB"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6F74A7AB"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9512B8D"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A00B7BB"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38957646" w14:textId="77777777" w:rsidR="0068322F" w:rsidRPr="00AF2A9D" w:rsidRDefault="0068322F" w:rsidP="0068322F">
            <w:pPr>
              <w:rPr>
                <w:sz w:val="32"/>
                <w:szCs w:val="32"/>
              </w:rPr>
            </w:pPr>
            <w:r w:rsidRPr="00AF2A9D">
              <w:rPr>
                <w:sz w:val="32"/>
                <w:szCs w:val="32"/>
              </w:rPr>
              <w:t>+</w:t>
            </w:r>
          </w:p>
        </w:tc>
      </w:tr>
      <w:tr w:rsidR="0068322F" w14:paraId="310F1E5F" w14:textId="77777777" w:rsidTr="00A92585">
        <w:trPr>
          <w:trHeight w:val="191"/>
        </w:trPr>
        <w:tc>
          <w:tcPr>
            <w:tcW w:w="993" w:type="dxa"/>
          </w:tcPr>
          <w:p w14:paraId="35C8CE36" w14:textId="77777777" w:rsidR="0068322F" w:rsidRPr="00AF2A9D" w:rsidRDefault="0068322F" w:rsidP="0068322F">
            <w:pPr>
              <w:rPr>
                <w:sz w:val="18"/>
                <w:szCs w:val="18"/>
              </w:rPr>
            </w:pPr>
            <w:proofErr w:type="spellStart"/>
            <w:r w:rsidRPr="00AF2A9D">
              <w:rPr>
                <w:sz w:val="18"/>
                <w:szCs w:val="18"/>
              </w:rPr>
              <w:t>Erwteman</w:t>
            </w:r>
            <w:proofErr w:type="spellEnd"/>
            <w:r w:rsidRPr="00AF2A9D">
              <w:rPr>
                <w:sz w:val="18"/>
                <w:szCs w:val="18"/>
              </w:rPr>
              <w:t xml:space="preserve"> et al. (1984)</w:t>
            </w:r>
          </w:p>
        </w:tc>
        <w:tc>
          <w:tcPr>
            <w:tcW w:w="992" w:type="dxa"/>
            <w:shd w:val="clear" w:color="auto" w:fill="FFFF00"/>
          </w:tcPr>
          <w:p w14:paraId="739BABE1"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61DD4C5" w14:textId="77777777" w:rsidR="0068322F" w:rsidRPr="00AF2A9D" w:rsidRDefault="0068322F" w:rsidP="0068322F">
            <w:pPr>
              <w:rPr>
                <w:sz w:val="32"/>
                <w:szCs w:val="32"/>
              </w:rPr>
            </w:pPr>
            <w:r w:rsidRPr="00AF2A9D">
              <w:rPr>
                <w:sz w:val="32"/>
                <w:szCs w:val="32"/>
              </w:rPr>
              <w:t>?</w:t>
            </w:r>
          </w:p>
        </w:tc>
        <w:tc>
          <w:tcPr>
            <w:tcW w:w="851" w:type="dxa"/>
            <w:shd w:val="clear" w:color="auto" w:fill="FF0000"/>
          </w:tcPr>
          <w:p w14:paraId="31785120"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6FCCFE02"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26397436" w14:textId="77777777" w:rsidR="0068322F" w:rsidRPr="00AF2A9D" w:rsidRDefault="0068322F" w:rsidP="0068322F">
            <w:pPr>
              <w:rPr>
                <w:sz w:val="32"/>
                <w:szCs w:val="32"/>
              </w:rPr>
            </w:pPr>
            <w:r w:rsidRPr="00AF2A9D">
              <w:rPr>
                <w:sz w:val="32"/>
                <w:szCs w:val="32"/>
              </w:rPr>
              <w:t>+</w:t>
            </w:r>
          </w:p>
        </w:tc>
        <w:tc>
          <w:tcPr>
            <w:tcW w:w="849" w:type="dxa"/>
            <w:shd w:val="clear" w:color="auto" w:fill="FFFF00"/>
          </w:tcPr>
          <w:p w14:paraId="052BFB3C" w14:textId="77777777" w:rsidR="0068322F" w:rsidRPr="00AF2A9D" w:rsidRDefault="0068322F" w:rsidP="0068322F">
            <w:pPr>
              <w:rPr>
                <w:sz w:val="32"/>
                <w:szCs w:val="32"/>
              </w:rPr>
            </w:pPr>
            <w:r w:rsidRPr="00AF2A9D">
              <w:rPr>
                <w:sz w:val="32"/>
                <w:szCs w:val="32"/>
              </w:rPr>
              <w:t>?</w:t>
            </w:r>
          </w:p>
          <w:p w14:paraId="0351E872" w14:textId="77777777" w:rsidR="0068322F" w:rsidRPr="00AF2A9D" w:rsidRDefault="0068322F" w:rsidP="0068322F">
            <w:pPr>
              <w:rPr>
                <w:sz w:val="32"/>
                <w:szCs w:val="32"/>
              </w:rPr>
            </w:pPr>
          </w:p>
        </w:tc>
        <w:tc>
          <w:tcPr>
            <w:tcW w:w="993" w:type="dxa"/>
            <w:shd w:val="clear" w:color="auto" w:fill="FF0000"/>
          </w:tcPr>
          <w:p w14:paraId="784F0100"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9E667EC" w14:textId="77777777" w:rsidR="0068322F" w:rsidRPr="00AF2A9D" w:rsidRDefault="0068322F" w:rsidP="0068322F">
            <w:pPr>
              <w:rPr>
                <w:sz w:val="32"/>
                <w:szCs w:val="32"/>
              </w:rPr>
            </w:pPr>
            <w:r w:rsidRPr="00AF2A9D">
              <w:rPr>
                <w:sz w:val="32"/>
                <w:szCs w:val="32"/>
              </w:rPr>
              <w:t>+</w:t>
            </w:r>
          </w:p>
          <w:p w14:paraId="672D8A25" w14:textId="77777777" w:rsidR="0068322F" w:rsidRPr="00AF2A9D" w:rsidRDefault="0068322F" w:rsidP="0068322F">
            <w:pPr>
              <w:rPr>
                <w:sz w:val="32"/>
                <w:szCs w:val="32"/>
              </w:rPr>
            </w:pPr>
          </w:p>
        </w:tc>
        <w:tc>
          <w:tcPr>
            <w:tcW w:w="992" w:type="dxa"/>
            <w:shd w:val="clear" w:color="auto" w:fill="FFFF00"/>
          </w:tcPr>
          <w:p w14:paraId="59199D3C"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46B1E0EF" w14:textId="77777777" w:rsidR="0068322F" w:rsidRPr="00AF2A9D" w:rsidRDefault="0068322F" w:rsidP="0068322F">
            <w:pPr>
              <w:rPr>
                <w:sz w:val="32"/>
                <w:szCs w:val="32"/>
              </w:rPr>
            </w:pPr>
            <w:r w:rsidRPr="00AF2A9D">
              <w:rPr>
                <w:sz w:val="32"/>
                <w:szCs w:val="32"/>
              </w:rPr>
              <w:t>?</w:t>
            </w:r>
          </w:p>
        </w:tc>
      </w:tr>
      <w:tr w:rsidR="0068322F" w14:paraId="5B4A10A8" w14:textId="77777777" w:rsidTr="00A92585">
        <w:trPr>
          <w:trHeight w:val="191"/>
        </w:trPr>
        <w:tc>
          <w:tcPr>
            <w:tcW w:w="993" w:type="dxa"/>
          </w:tcPr>
          <w:p w14:paraId="2C0CEB6B" w14:textId="77777777" w:rsidR="0068322F" w:rsidRPr="00AF2A9D" w:rsidRDefault="0068322F" w:rsidP="0068322F">
            <w:pPr>
              <w:rPr>
                <w:sz w:val="18"/>
                <w:szCs w:val="18"/>
              </w:rPr>
            </w:pPr>
            <w:proofErr w:type="spellStart"/>
            <w:r w:rsidRPr="00AF2A9D">
              <w:rPr>
                <w:sz w:val="18"/>
                <w:szCs w:val="18"/>
              </w:rPr>
              <w:t>Fagerberg</w:t>
            </w:r>
            <w:proofErr w:type="spellEnd"/>
            <w:r w:rsidRPr="00AF2A9D">
              <w:rPr>
                <w:sz w:val="18"/>
                <w:szCs w:val="18"/>
              </w:rPr>
              <w:t xml:space="preserve"> et al (1984)</w:t>
            </w:r>
          </w:p>
        </w:tc>
        <w:tc>
          <w:tcPr>
            <w:tcW w:w="992" w:type="dxa"/>
            <w:shd w:val="clear" w:color="auto" w:fill="FFFF00"/>
          </w:tcPr>
          <w:p w14:paraId="06B03799"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151A640" w14:textId="77777777" w:rsidR="0068322F" w:rsidRPr="00AF2A9D" w:rsidRDefault="0068322F" w:rsidP="0068322F">
            <w:pPr>
              <w:rPr>
                <w:sz w:val="32"/>
                <w:szCs w:val="32"/>
              </w:rPr>
            </w:pPr>
            <w:r w:rsidRPr="00AF2A9D">
              <w:rPr>
                <w:sz w:val="32"/>
                <w:szCs w:val="32"/>
              </w:rPr>
              <w:t>?</w:t>
            </w:r>
          </w:p>
        </w:tc>
        <w:tc>
          <w:tcPr>
            <w:tcW w:w="851" w:type="dxa"/>
            <w:shd w:val="clear" w:color="auto" w:fill="FF0000"/>
          </w:tcPr>
          <w:p w14:paraId="2463AB89"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1EB868C9"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23989B79" w14:textId="77777777" w:rsidR="0068322F" w:rsidRPr="00AF2A9D" w:rsidRDefault="0068322F" w:rsidP="0068322F">
            <w:pPr>
              <w:rPr>
                <w:sz w:val="32"/>
                <w:szCs w:val="32"/>
              </w:rPr>
            </w:pPr>
            <w:r w:rsidRPr="00AF2A9D">
              <w:rPr>
                <w:sz w:val="32"/>
                <w:szCs w:val="32"/>
              </w:rPr>
              <w:t>?</w:t>
            </w:r>
          </w:p>
        </w:tc>
        <w:tc>
          <w:tcPr>
            <w:tcW w:w="849" w:type="dxa"/>
            <w:shd w:val="clear" w:color="auto" w:fill="FFFF00"/>
          </w:tcPr>
          <w:p w14:paraId="30912A21"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4C09FE2B"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6688AB8"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39E792D"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519BA65D" w14:textId="77777777" w:rsidR="0068322F" w:rsidRPr="00AF2A9D" w:rsidRDefault="0068322F" w:rsidP="0068322F">
            <w:pPr>
              <w:rPr>
                <w:sz w:val="32"/>
                <w:szCs w:val="32"/>
              </w:rPr>
            </w:pPr>
            <w:r w:rsidRPr="00AF2A9D">
              <w:rPr>
                <w:sz w:val="32"/>
                <w:szCs w:val="32"/>
              </w:rPr>
              <w:t>+</w:t>
            </w:r>
          </w:p>
        </w:tc>
      </w:tr>
      <w:tr w:rsidR="0068322F" w14:paraId="16C62B13" w14:textId="77777777" w:rsidTr="00A92585">
        <w:trPr>
          <w:trHeight w:val="1541"/>
        </w:trPr>
        <w:tc>
          <w:tcPr>
            <w:tcW w:w="993" w:type="dxa"/>
          </w:tcPr>
          <w:p w14:paraId="436DD2D3" w14:textId="77777777" w:rsidR="0068322F" w:rsidRPr="00AF2A9D" w:rsidRDefault="0068322F" w:rsidP="0068322F">
            <w:pPr>
              <w:rPr>
                <w:sz w:val="18"/>
                <w:szCs w:val="18"/>
              </w:rPr>
            </w:pPr>
            <w:proofErr w:type="spellStart"/>
            <w:r w:rsidRPr="00AF2A9D">
              <w:rPr>
                <w:sz w:val="18"/>
                <w:szCs w:val="18"/>
              </w:rPr>
              <w:lastRenderedPageBreak/>
              <w:t>Fotherby</w:t>
            </w:r>
            <w:proofErr w:type="spellEnd"/>
            <w:r w:rsidRPr="00AF2A9D">
              <w:rPr>
                <w:sz w:val="18"/>
                <w:szCs w:val="18"/>
              </w:rPr>
              <w:t xml:space="preserve"> et al (1993) and </w:t>
            </w:r>
            <w:proofErr w:type="spellStart"/>
            <w:r w:rsidRPr="00AF2A9D">
              <w:rPr>
                <w:sz w:val="18"/>
                <w:szCs w:val="18"/>
              </w:rPr>
              <w:t>Fotherby</w:t>
            </w:r>
            <w:proofErr w:type="spellEnd"/>
            <w:r w:rsidRPr="00AF2A9D">
              <w:rPr>
                <w:sz w:val="18"/>
                <w:szCs w:val="18"/>
              </w:rPr>
              <w:t xml:space="preserve"> et al (1997)</w:t>
            </w:r>
          </w:p>
        </w:tc>
        <w:tc>
          <w:tcPr>
            <w:tcW w:w="992" w:type="dxa"/>
            <w:shd w:val="clear" w:color="auto" w:fill="FFFF00"/>
          </w:tcPr>
          <w:p w14:paraId="673DC1AA"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73B8EDE"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52E4BB0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BE705D5"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58D78881"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5F9CABAE"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187324DB"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4599597" w14:textId="77777777" w:rsidR="0068322F" w:rsidRPr="00AF2A9D" w:rsidRDefault="0068322F" w:rsidP="0068322F">
            <w:pPr>
              <w:rPr>
                <w:sz w:val="32"/>
                <w:szCs w:val="32"/>
              </w:rPr>
            </w:pPr>
            <w:r w:rsidRPr="00AF2A9D">
              <w:rPr>
                <w:sz w:val="32"/>
                <w:szCs w:val="32"/>
              </w:rPr>
              <w:t>+</w:t>
            </w:r>
          </w:p>
          <w:p w14:paraId="4BCC85E4" w14:textId="77777777" w:rsidR="0068322F" w:rsidRPr="00AF2A9D" w:rsidRDefault="0068322F" w:rsidP="0068322F">
            <w:pPr>
              <w:rPr>
                <w:sz w:val="32"/>
                <w:szCs w:val="32"/>
              </w:rPr>
            </w:pPr>
          </w:p>
        </w:tc>
        <w:tc>
          <w:tcPr>
            <w:tcW w:w="992" w:type="dxa"/>
            <w:shd w:val="clear" w:color="auto" w:fill="92D050"/>
          </w:tcPr>
          <w:p w14:paraId="003952F9"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3230D773" w14:textId="77777777" w:rsidR="0068322F" w:rsidRPr="00AF2A9D" w:rsidRDefault="0068322F" w:rsidP="0068322F">
            <w:pPr>
              <w:rPr>
                <w:sz w:val="32"/>
                <w:szCs w:val="32"/>
              </w:rPr>
            </w:pPr>
            <w:r w:rsidRPr="00AF2A9D">
              <w:rPr>
                <w:sz w:val="32"/>
                <w:szCs w:val="32"/>
              </w:rPr>
              <w:t>+</w:t>
            </w:r>
          </w:p>
        </w:tc>
      </w:tr>
      <w:tr w:rsidR="0068322F" w14:paraId="5EDEB171" w14:textId="77777777" w:rsidTr="00A92585">
        <w:trPr>
          <w:trHeight w:val="251"/>
        </w:trPr>
        <w:tc>
          <w:tcPr>
            <w:tcW w:w="993" w:type="dxa"/>
          </w:tcPr>
          <w:p w14:paraId="4B6F4707" w14:textId="77777777" w:rsidR="0068322F" w:rsidRPr="00AF2A9D" w:rsidRDefault="0068322F" w:rsidP="0068322F">
            <w:pPr>
              <w:rPr>
                <w:sz w:val="18"/>
                <w:szCs w:val="18"/>
              </w:rPr>
            </w:pPr>
            <w:r w:rsidRPr="00AF2A9D">
              <w:rPr>
                <w:sz w:val="18"/>
                <w:szCs w:val="18"/>
              </w:rPr>
              <w:t>Gates et al. (2004)</w:t>
            </w:r>
          </w:p>
        </w:tc>
        <w:tc>
          <w:tcPr>
            <w:tcW w:w="992" w:type="dxa"/>
            <w:shd w:val="clear" w:color="auto" w:fill="FFFF00"/>
          </w:tcPr>
          <w:p w14:paraId="0704AA31"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5901DAB0"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372F775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3012F0D"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4F76CA48"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1B3B0DB7"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4389EBF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D2F1FD4"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3E4D677"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6D0473E3" w14:textId="77777777" w:rsidR="0068322F" w:rsidRPr="00AF2A9D" w:rsidRDefault="0068322F" w:rsidP="0068322F">
            <w:pPr>
              <w:rPr>
                <w:sz w:val="32"/>
                <w:szCs w:val="32"/>
              </w:rPr>
            </w:pPr>
            <w:r w:rsidRPr="00AF2A9D">
              <w:rPr>
                <w:sz w:val="32"/>
                <w:szCs w:val="32"/>
              </w:rPr>
              <w:t>+</w:t>
            </w:r>
          </w:p>
        </w:tc>
      </w:tr>
      <w:tr w:rsidR="0068322F" w14:paraId="020482CF" w14:textId="77777777" w:rsidTr="00A92585">
        <w:trPr>
          <w:trHeight w:val="611"/>
        </w:trPr>
        <w:tc>
          <w:tcPr>
            <w:tcW w:w="993" w:type="dxa"/>
          </w:tcPr>
          <w:p w14:paraId="204A1E22" w14:textId="77777777" w:rsidR="0068322F" w:rsidRPr="00AF2A9D" w:rsidRDefault="0068322F" w:rsidP="0068322F">
            <w:pPr>
              <w:rPr>
                <w:sz w:val="18"/>
                <w:szCs w:val="18"/>
              </w:rPr>
            </w:pPr>
            <w:r w:rsidRPr="00AF2A9D">
              <w:rPr>
                <w:sz w:val="18"/>
                <w:szCs w:val="18"/>
              </w:rPr>
              <w:t>Gillies et al. (1984)</w:t>
            </w:r>
          </w:p>
        </w:tc>
        <w:tc>
          <w:tcPr>
            <w:tcW w:w="992" w:type="dxa"/>
            <w:shd w:val="clear" w:color="auto" w:fill="FFFF00"/>
          </w:tcPr>
          <w:p w14:paraId="5672CF46"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0D8690DE"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7E703F5B" w14:textId="77777777" w:rsidR="0068322F" w:rsidRPr="00AF2A9D" w:rsidRDefault="0068322F" w:rsidP="0068322F">
            <w:pPr>
              <w:rPr>
                <w:sz w:val="32"/>
                <w:szCs w:val="32"/>
              </w:rPr>
            </w:pPr>
            <w:r w:rsidRPr="00AF2A9D">
              <w:rPr>
                <w:sz w:val="32"/>
                <w:szCs w:val="32"/>
                <w:highlight w:val="yellow"/>
              </w:rPr>
              <w:t xml:space="preserve">? </w:t>
            </w:r>
          </w:p>
        </w:tc>
        <w:tc>
          <w:tcPr>
            <w:tcW w:w="992" w:type="dxa"/>
            <w:shd w:val="clear" w:color="auto" w:fill="FF0000"/>
          </w:tcPr>
          <w:p w14:paraId="333B746E"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0AEE68DF" w14:textId="77777777" w:rsidR="0068322F" w:rsidRPr="00AF2A9D" w:rsidRDefault="0068322F" w:rsidP="0068322F">
            <w:pPr>
              <w:rPr>
                <w:sz w:val="32"/>
                <w:szCs w:val="32"/>
              </w:rPr>
            </w:pPr>
            <w:r w:rsidRPr="00AF2A9D">
              <w:rPr>
                <w:sz w:val="32"/>
                <w:szCs w:val="32"/>
              </w:rPr>
              <w:t>?</w:t>
            </w:r>
          </w:p>
        </w:tc>
        <w:tc>
          <w:tcPr>
            <w:tcW w:w="849" w:type="dxa"/>
            <w:shd w:val="clear" w:color="auto" w:fill="FFFF00"/>
          </w:tcPr>
          <w:p w14:paraId="7739DC5E" w14:textId="77777777" w:rsidR="0068322F" w:rsidRPr="00AF2A9D" w:rsidRDefault="0068322F" w:rsidP="0068322F">
            <w:pPr>
              <w:rPr>
                <w:sz w:val="32"/>
                <w:szCs w:val="32"/>
              </w:rPr>
            </w:pPr>
            <w:r>
              <w:rPr>
                <w:sz w:val="32"/>
                <w:szCs w:val="32"/>
              </w:rPr>
              <w:t>?</w:t>
            </w:r>
          </w:p>
        </w:tc>
        <w:tc>
          <w:tcPr>
            <w:tcW w:w="993" w:type="dxa"/>
            <w:shd w:val="clear" w:color="auto" w:fill="FF0000"/>
          </w:tcPr>
          <w:p w14:paraId="01C80C8C"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295F6DA"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E2BF88A"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77EAB3E6" w14:textId="77777777" w:rsidR="0068322F" w:rsidRPr="00AF2A9D" w:rsidRDefault="0068322F" w:rsidP="0068322F">
            <w:pPr>
              <w:rPr>
                <w:sz w:val="32"/>
                <w:szCs w:val="32"/>
              </w:rPr>
            </w:pPr>
            <w:r w:rsidRPr="00AF2A9D">
              <w:rPr>
                <w:sz w:val="32"/>
                <w:szCs w:val="32"/>
              </w:rPr>
              <w:t>?</w:t>
            </w:r>
          </w:p>
        </w:tc>
      </w:tr>
      <w:tr w:rsidR="0068322F" w14:paraId="5E8DCF4C" w14:textId="77777777" w:rsidTr="00A92585">
        <w:trPr>
          <w:trHeight w:val="799"/>
        </w:trPr>
        <w:tc>
          <w:tcPr>
            <w:tcW w:w="993" w:type="dxa"/>
          </w:tcPr>
          <w:p w14:paraId="021AE33E" w14:textId="77777777" w:rsidR="0068322F" w:rsidRPr="00AF2A9D" w:rsidRDefault="0068322F" w:rsidP="0068322F">
            <w:pPr>
              <w:rPr>
                <w:sz w:val="18"/>
                <w:szCs w:val="18"/>
              </w:rPr>
            </w:pPr>
            <w:proofErr w:type="spellStart"/>
            <w:r w:rsidRPr="00AF2A9D">
              <w:rPr>
                <w:sz w:val="18"/>
                <w:szCs w:val="18"/>
              </w:rPr>
              <w:t>Grobbee</w:t>
            </w:r>
            <w:proofErr w:type="spellEnd"/>
            <w:r w:rsidRPr="00AF2A9D">
              <w:rPr>
                <w:sz w:val="18"/>
                <w:szCs w:val="18"/>
              </w:rPr>
              <w:t xml:space="preserve"> et al. (1987)</w:t>
            </w:r>
          </w:p>
        </w:tc>
        <w:tc>
          <w:tcPr>
            <w:tcW w:w="992" w:type="dxa"/>
            <w:shd w:val="clear" w:color="auto" w:fill="FFFF00"/>
          </w:tcPr>
          <w:p w14:paraId="5C8C8329"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1590B13B"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6AEBE17F"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636C6C2"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2E7409F9"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34AF54EC"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4559B5CE"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DA07209"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F4380B6"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BAD9DDC" w14:textId="77777777" w:rsidR="0068322F" w:rsidRPr="00AF2A9D" w:rsidRDefault="0068322F" w:rsidP="0068322F">
            <w:pPr>
              <w:rPr>
                <w:sz w:val="32"/>
                <w:szCs w:val="32"/>
              </w:rPr>
            </w:pPr>
            <w:r w:rsidRPr="00AF2A9D">
              <w:rPr>
                <w:sz w:val="32"/>
                <w:szCs w:val="32"/>
              </w:rPr>
              <w:t xml:space="preserve">+ </w:t>
            </w:r>
          </w:p>
        </w:tc>
      </w:tr>
      <w:tr w:rsidR="0068322F" w14:paraId="02E8DA15" w14:textId="77777777" w:rsidTr="00A92585">
        <w:trPr>
          <w:trHeight w:val="241"/>
        </w:trPr>
        <w:tc>
          <w:tcPr>
            <w:tcW w:w="993" w:type="dxa"/>
          </w:tcPr>
          <w:p w14:paraId="0156704D" w14:textId="77777777" w:rsidR="0068322F" w:rsidRPr="00AF2A9D" w:rsidRDefault="0068322F" w:rsidP="0068322F">
            <w:pPr>
              <w:rPr>
                <w:sz w:val="18"/>
                <w:szCs w:val="18"/>
              </w:rPr>
            </w:pPr>
            <w:r w:rsidRPr="00AF2A9D">
              <w:rPr>
                <w:sz w:val="18"/>
                <w:szCs w:val="18"/>
              </w:rPr>
              <w:t>He et al. (2009)</w:t>
            </w:r>
          </w:p>
        </w:tc>
        <w:tc>
          <w:tcPr>
            <w:tcW w:w="992" w:type="dxa"/>
            <w:shd w:val="clear" w:color="auto" w:fill="92D050"/>
          </w:tcPr>
          <w:p w14:paraId="6C1EFDB5"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BF7EA62"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70E7B10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3803EE1"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69F8FAA7"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0FB4CC5C"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2610AA48"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8616339"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B285E17"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56AE9722" w14:textId="77777777" w:rsidR="0068322F" w:rsidRPr="00AF2A9D" w:rsidRDefault="0068322F" w:rsidP="0068322F">
            <w:pPr>
              <w:rPr>
                <w:sz w:val="32"/>
                <w:szCs w:val="32"/>
              </w:rPr>
            </w:pPr>
            <w:r w:rsidRPr="00AF2A9D">
              <w:rPr>
                <w:sz w:val="32"/>
                <w:szCs w:val="32"/>
              </w:rPr>
              <w:t xml:space="preserve">+ </w:t>
            </w:r>
          </w:p>
        </w:tc>
      </w:tr>
      <w:tr w:rsidR="0068322F" w14:paraId="5279391E" w14:textId="77777777" w:rsidTr="00A92585">
        <w:trPr>
          <w:trHeight w:val="251"/>
        </w:trPr>
        <w:tc>
          <w:tcPr>
            <w:tcW w:w="993" w:type="dxa"/>
          </w:tcPr>
          <w:p w14:paraId="3A030C3B" w14:textId="77777777" w:rsidR="0068322F" w:rsidRPr="00AF2A9D" w:rsidRDefault="0068322F" w:rsidP="0068322F">
            <w:pPr>
              <w:rPr>
                <w:sz w:val="18"/>
                <w:szCs w:val="18"/>
              </w:rPr>
            </w:pPr>
            <w:r w:rsidRPr="00AF2A9D">
              <w:rPr>
                <w:sz w:val="18"/>
                <w:szCs w:val="18"/>
              </w:rPr>
              <w:t>Howe et al. (1994)</w:t>
            </w:r>
          </w:p>
        </w:tc>
        <w:tc>
          <w:tcPr>
            <w:tcW w:w="992" w:type="dxa"/>
            <w:shd w:val="clear" w:color="auto" w:fill="FFFF00"/>
          </w:tcPr>
          <w:p w14:paraId="21F8FA8C"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7B07F6F"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7915B67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105D7B5"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68312AEB" w14:textId="77777777" w:rsidR="0068322F" w:rsidRPr="00AF2A9D" w:rsidRDefault="0068322F" w:rsidP="0068322F">
            <w:pPr>
              <w:rPr>
                <w:sz w:val="32"/>
                <w:szCs w:val="32"/>
              </w:rPr>
            </w:pPr>
            <w:r w:rsidRPr="00AF2A9D">
              <w:rPr>
                <w:sz w:val="32"/>
                <w:szCs w:val="32"/>
              </w:rPr>
              <w:t>+</w:t>
            </w:r>
          </w:p>
        </w:tc>
        <w:tc>
          <w:tcPr>
            <w:tcW w:w="849" w:type="dxa"/>
            <w:shd w:val="clear" w:color="auto" w:fill="FFFF00"/>
          </w:tcPr>
          <w:p w14:paraId="4148765A"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13F133A3"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756BEFF"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5E9FAC1"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3C4587D8" w14:textId="77777777" w:rsidR="0068322F" w:rsidRPr="00AF2A9D" w:rsidRDefault="0068322F" w:rsidP="0068322F">
            <w:pPr>
              <w:rPr>
                <w:sz w:val="32"/>
                <w:szCs w:val="32"/>
              </w:rPr>
            </w:pPr>
            <w:r w:rsidRPr="00AF2A9D">
              <w:rPr>
                <w:sz w:val="32"/>
                <w:szCs w:val="32"/>
              </w:rPr>
              <w:t>?</w:t>
            </w:r>
          </w:p>
        </w:tc>
      </w:tr>
      <w:tr w:rsidR="0068322F" w14:paraId="6489E840" w14:textId="77777777" w:rsidTr="00A92585">
        <w:trPr>
          <w:trHeight w:val="251"/>
        </w:trPr>
        <w:tc>
          <w:tcPr>
            <w:tcW w:w="993" w:type="dxa"/>
          </w:tcPr>
          <w:p w14:paraId="0F9110F6" w14:textId="77777777" w:rsidR="0068322F" w:rsidRPr="00AF2A9D" w:rsidRDefault="0068322F" w:rsidP="0068322F">
            <w:pPr>
              <w:rPr>
                <w:sz w:val="18"/>
                <w:szCs w:val="18"/>
              </w:rPr>
            </w:pPr>
            <w:r w:rsidRPr="00AF2A9D">
              <w:rPr>
                <w:sz w:val="18"/>
                <w:szCs w:val="18"/>
              </w:rPr>
              <w:t>Hypertension Prevention Trial Research Group (1990)</w:t>
            </w:r>
          </w:p>
        </w:tc>
        <w:tc>
          <w:tcPr>
            <w:tcW w:w="992" w:type="dxa"/>
            <w:shd w:val="clear" w:color="auto" w:fill="FFFF00"/>
          </w:tcPr>
          <w:p w14:paraId="4B4477C5"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1CB3A892"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3356A103"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1D6BBDDE"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495FB5F4"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77D43657"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2335AC9B" w14:textId="77777777" w:rsidR="0068322F" w:rsidRPr="00AF2A9D" w:rsidRDefault="0068322F" w:rsidP="0068322F">
            <w:pPr>
              <w:rPr>
                <w:sz w:val="32"/>
                <w:szCs w:val="32"/>
              </w:rPr>
            </w:pPr>
            <w:r w:rsidRPr="00AF2A9D">
              <w:rPr>
                <w:sz w:val="32"/>
                <w:szCs w:val="32"/>
              </w:rPr>
              <w:t>?</w:t>
            </w:r>
          </w:p>
          <w:p w14:paraId="5D2B79AB" w14:textId="77777777" w:rsidR="0068322F" w:rsidRPr="00AF2A9D" w:rsidRDefault="0068322F" w:rsidP="0068322F">
            <w:pPr>
              <w:rPr>
                <w:sz w:val="32"/>
                <w:szCs w:val="32"/>
              </w:rPr>
            </w:pPr>
          </w:p>
        </w:tc>
        <w:tc>
          <w:tcPr>
            <w:tcW w:w="992" w:type="dxa"/>
            <w:shd w:val="clear" w:color="auto" w:fill="92D050"/>
          </w:tcPr>
          <w:p w14:paraId="67E77A46" w14:textId="77777777" w:rsidR="0068322F" w:rsidRPr="00AF2A9D" w:rsidRDefault="0068322F" w:rsidP="0068322F">
            <w:pPr>
              <w:rPr>
                <w:sz w:val="32"/>
                <w:szCs w:val="32"/>
              </w:rPr>
            </w:pPr>
            <w:r w:rsidRPr="00AF2A9D">
              <w:rPr>
                <w:sz w:val="32"/>
                <w:szCs w:val="32"/>
              </w:rPr>
              <w:t>+</w:t>
            </w:r>
          </w:p>
          <w:p w14:paraId="364AB183" w14:textId="77777777" w:rsidR="0068322F" w:rsidRPr="00AF2A9D" w:rsidRDefault="0068322F" w:rsidP="0068322F">
            <w:pPr>
              <w:rPr>
                <w:sz w:val="32"/>
                <w:szCs w:val="32"/>
              </w:rPr>
            </w:pPr>
          </w:p>
        </w:tc>
        <w:tc>
          <w:tcPr>
            <w:tcW w:w="992" w:type="dxa"/>
            <w:shd w:val="clear" w:color="auto" w:fill="92D050"/>
          </w:tcPr>
          <w:p w14:paraId="6A88BF83"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1B27E506" w14:textId="77777777" w:rsidR="0068322F" w:rsidRPr="00AF2A9D" w:rsidRDefault="0068322F" w:rsidP="0068322F">
            <w:pPr>
              <w:rPr>
                <w:sz w:val="32"/>
                <w:szCs w:val="32"/>
              </w:rPr>
            </w:pPr>
            <w:r w:rsidRPr="00AF2A9D">
              <w:rPr>
                <w:sz w:val="32"/>
                <w:szCs w:val="32"/>
              </w:rPr>
              <w:t xml:space="preserve">+ </w:t>
            </w:r>
          </w:p>
        </w:tc>
      </w:tr>
      <w:tr w:rsidR="0068322F" w14:paraId="69FEBB73" w14:textId="77777777" w:rsidTr="00A92585">
        <w:trPr>
          <w:trHeight w:val="469"/>
        </w:trPr>
        <w:tc>
          <w:tcPr>
            <w:tcW w:w="993" w:type="dxa"/>
          </w:tcPr>
          <w:p w14:paraId="199FCD9F" w14:textId="77777777" w:rsidR="0068322F" w:rsidRPr="00AF2A9D" w:rsidRDefault="0068322F" w:rsidP="0068322F">
            <w:pPr>
              <w:rPr>
                <w:sz w:val="18"/>
                <w:szCs w:val="18"/>
              </w:rPr>
            </w:pPr>
            <w:r w:rsidRPr="00AF2A9D">
              <w:rPr>
                <w:sz w:val="18"/>
                <w:szCs w:val="18"/>
              </w:rPr>
              <w:t>Jablonski et al. (2013)</w:t>
            </w:r>
          </w:p>
        </w:tc>
        <w:tc>
          <w:tcPr>
            <w:tcW w:w="992" w:type="dxa"/>
            <w:shd w:val="clear" w:color="auto" w:fill="FFFF00"/>
          </w:tcPr>
          <w:p w14:paraId="22A01598"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26930F9"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888A89B"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DB92EBB"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04428F68" w14:textId="77777777" w:rsidR="0068322F" w:rsidRPr="00AF2A9D" w:rsidRDefault="0068322F" w:rsidP="0068322F">
            <w:pPr>
              <w:rPr>
                <w:sz w:val="32"/>
                <w:szCs w:val="32"/>
              </w:rPr>
            </w:pPr>
            <w:r w:rsidRPr="00AF2A9D">
              <w:rPr>
                <w:sz w:val="32"/>
                <w:szCs w:val="32"/>
              </w:rPr>
              <w:t>?</w:t>
            </w:r>
          </w:p>
        </w:tc>
        <w:tc>
          <w:tcPr>
            <w:tcW w:w="849" w:type="dxa"/>
            <w:shd w:val="clear" w:color="auto" w:fill="FFFF00"/>
          </w:tcPr>
          <w:p w14:paraId="08844999"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56082AA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258373C"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D4BBCFB"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3D9DCE43" w14:textId="77777777" w:rsidR="0068322F" w:rsidRPr="00AF2A9D" w:rsidRDefault="0068322F" w:rsidP="0068322F">
            <w:pPr>
              <w:rPr>
                <w:sz w:val="32"/>
                <w:szCs w:val="32"/>
              </w:rPr>
            </w:pPr>
            <w:r w:rsidRPr="00AF2A9D">
              <w:rPr>
                <w:sz w:val="32"/>
                <w:szCs w:val="32"/>
              </w:rPr>
              <w:t xml:space="preserve">+ </w:t>
            </w:r>
          </w:p>
        </w:tc>
      </w:tr>
      <w:tr w:rsidR="0068322F" w14:paraId="4C73A92A" w14:textId="77777777" w:rsidTr="00A92585">
        <w:trPr>
          <w:trHeight w:val="268"/>
        </w:trPr>
        <w:tc>
          <w:tcPr>
            <w:tcW w:w="993" w:type="dxa"/>
          </w:tcPr>
          <w:p w14:paraId="6C6A262F" w14:textId="77777777" w:rsidR="0068322F" w:rsidRPr="00AF2A9D" w:rsidRDefault="0068322F" w:rsidP="0068322F">
            <w:pPr>
              <w:rPr>
                <w:sz w:val="18"/>
                <w:szCs w:val="18"/>
              </w:rPr>
            </w:pPr>
            <w:proofErr w:type="spellStart"/>
            <w:r w:rsidRPr="00AF2A9D">
              <w:rPr>
                <w:sz w:val="18"/>
                <w:szCs w:val="18"/>
              </w:rPr>
              <w:t>MacGregor</w:t>
            </w:r>
            <w:proofErr w:type="spellEnd"/>
            <w:r w:rsidRPr="00AF2A9D">
              <w:rPr>
                <w:sz w:val="18"/>
                <w:szCs w:val="18"/>
              </w:rPr>
              <w:t xml:space="preserve"> et al. (1982)</w:t>
            </w:r>
          </w:p>
        </w:tc>
        <w:tc>
          <w:tcPr>
            <w:tcW w:w="992" w:type="dxa"/>
            <w:shd w:val="clear" w:color="auto" w:fill="FFFF00"/>
          </w:tcPr>
          <w:p w14:paraId="3F47B922"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D962219"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3A6DD44"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3835EC7"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11D7F9C6"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2595CF9D"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7F4A73BA"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646A187"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EAF94BB" w14:textId="77777777" w:rsidR="0068322F" w:rsidRPr="00AF2A9D" w:rsidRDefault="0068322F" w:rsidP="0068322F">
            <w:pPr>
              <w:pStyle w:val="NoSpacing"/>
              <w:rPr>
                <w:sz w:val="32"/>
                <w:szCs w:val="32"/>
              </w:rPr>
            </w:pPr>
            <w:r w:rsidRPr="00AF2A9D">
              <w:rPr>
                <w:sz w:val="32"/>
                <w:szCs w:val="32"/>
              </w:rPr>
              <w:t>?</w:t>
            </w:r>
          </w:p>
        </w:tc>
        <w:tc>
          <w:tcPr>
            <w:tcW w:w="851" w:type="dxa"/>
            <w:shd w:val="clear" w:color="auto" w:fill="92D050"/>
          </w:tcPr>
          <w:p w14:paraId="70E997DB" w14:textId="77777777" w:rsidR="0068322F" w:rsidRPr="00AF2A9D" w:rsidRDefault="0068322F" w:rsidP="0068322F">
            <w:pPr>
              <w:rPr>
                <w:sz w:val="32"/>
                <w:szCs w:val="32"/>
              </w:rPr>
            </w:pPr>
            <w:r w:rsidRPr="00AF2A9D">
              <w:rPr>
                <w:sz w:val="32"/>
                <w:szCs w:val="32"/>
              </w:rPr>
              <w:t xml:space="preserve">+ </w:t>
            </w:r>
          </w:p>
        </w:tc>
      </w:tr>
      <w:tr w:rsidR="0068322F" w14:paraId="701858DD" w14:textId="77777777" w:rsidTr="00A92585">
        <w:trPr>
          <w:trHeight w:val="1139"/>
        </w:trPr>
        <w:tc>
          <w:tcPr>
            <w:tcW w:w="993" w:type="dxa"/>
          </w:tcPr>
          <w:p w14:paraId="0C2D8CCC" w14:textId="77777777" w:rsidR="0068322F" w:rsidRPr="00AF2A9D" w:rsidRDefault="0068322F" w:rsidP="0068322F">
            <w:pPr>
              <w:rPr>
                <w:sz w:val="18"/>
                <w:szCs w:val="18"/>
              </w:rPr>
            </w:pPr>
            <w:proofErr w:type="spellStart"/>
            <w:r w:rsidRPr="00AF2A9D">
              <w:rPr>
                <w:sz w:val="18"/>
                <w:szCs w:val="18"/>
              </w:rPr>
              <w:t>MacGregor</w:t>
            </w:r>
            <w:proofErr w:type="spellEnd"/>
            <w:r w:rsidRPr="00AF2A9D">
              <w:rPr>
                <w:sz w:val="18"/>
                <w:szCs w:val="18"/>
              </w:rPr>
              <w:t xml:space="preserve"> et al. (1987)</w:t>
            </w:r>
          </w:p>
        </w:tc>
        <w:tc>
          <w:tcPr>
            <w:tcW w:w="992" w:type="dxa"/>
            <w:shd w:val="clear" w:color="auto" w:fill="FFFF00"/>
          </w:tcPr>
          <w:p w14:paraId="4A7F2E19"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0C185392"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1C4ABD64"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A506563"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794E92C7"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5661DA65"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0304498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684BA85"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CF4664C"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07054442" w14:textId="77777777" w:rsidR="0068322F" w:rsidRPr="00AF2A9D" w:rsidRDefault="0068322F" w:rsidP="0068322F">
            <w:pPr>
              <w:rPr>
                <w:sz w:val="32"/>
                <w:szCs w:val="32"/>
              </w:rPr>
            </w:pPr>
            <w:r w:rsidRPr="00AF2A9D">
              <w:rPr>
                <w:sz w:val="32"/>
                <w:szCs w:val="32"/>
              </w:rPr>
              <w:t xml:space="preserve">? </w:t>
            </w:r>
          </w:p>
        </w:tc>
      </w:tr>
      <w:tr w:rsidR="0068322F" w14:paraId="5B7C0B09" w14:textId="77777777" w:rsidTr="00A92585">
        <w:trPr>
          <w:trHeight w:val="843"/>
        </w:trPr>
        <w:tc>
          <w:tcPr>
            <w:tcW w:w="993" w:type="dxa"/>
          </w:tcPr>
          <w:p w14:paraId="7115FBA9" w14:textId="77777777" w:rsidR="0068322F" w:rsidRPr="00AF2A9D" w:rsidRDefault="0068322F" w:rsidP="0068322F">
            <w:pPr>
              <w:rPr>
                <w:sz w:val="18"/>
                <w:szCs w:val="18"/>
              </w:rPr>
            </w:pPr>
            <w:proofErr w:type="spellStart"/>
            <w:r w:rsidRPr="00AF2A9D">
              <w:rPr>
                <w:sz w:val="18"/>
                <w:szCs w:val="18"/>
              </w:rPr>
              <w:t>MacGregor</w:t>
            </w:r>
            <w:proofErr w:type="spellEnd"/>
            <w:r w:rsidRPr="00AF2A9D">
              <w:rPr>
                <w:sz w:val="18"/>
                <w:szCs w:val="18"/>
              </w:rPr>
              <w:t xml:space="preserve"> et al. (1989)</w:t>
            </w:r>
          </w:p>
        </w:tc>
        <w:tc>
          <w:tcPr>
            <w:tcW w:w="992" w:type="dxa"/>
            <w:shd w:val="clear" w:color="auto" w:fill="FFFF00"/>
          </w:tcPr>
          <w:p w14:paraId="73647974"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094491B"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03C5754B"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93161B0"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067D738F"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15C6E787"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0AACF0D3"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79F8CC5"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2EE82B4C"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1BD1D243" w14:textId="77777777" w:rsidR="0068322F" w:rsidRPr="00AF2A9D" w:rsidRDefault="0068322F" w:rsidP="0068322F">
            <w:pPr>
              <w:rPr>
                <w:sz w:val="32"/>
                <w:szCs w:val="32"/>
              </w:rPr>
            </w:pPr>
            <w:r w:rsidRPr="00AF2A9D">
              <w:rPr>
                <w:sz w:val="32"/>
                <w:szCs w:val="32"/>
              </w:rPr>
              <w:t>?</w:t>
            </w:r>
          </w:p>
        </w:tc>
      </w:tr>
      <w:tr w:rsidR="0068322F" w14:paraId="1C28187C" w14:textId="77777777" w:rsidTr="00A92585">
        <w:trPr>
          <w:trHeight w:val="285"/>
        </w:trPr>
        <w:tc>
          <w:tcPr>
            <w:tcW w:w="993" w:type="dxa"/>
          </w:tcPr>
          <w:p w14:paraId="40C04909" w14:textId="77777777" w:rsidR="0068322F" w:rsidRPr="00AF2A9D" w:rsidRDefault="0068322F" w:rsidP="0068322F">
            <w:pPr>
              <w:rPr>
                <w:sz w:val="18"/>
                <w:szCs w:val="18"/>
              </w:rPr>
            </w:pPr>
            <w:proofErr w:type="spellStart"/>
            <w:r w:rsidRPr="00AF2A9D">
              <w:rPr>
                <w:sz w:val="18"/>
                <w:szCs w:val="18"/>
              </w:rPr>
              <w:t>Mascioli</w:t>
            </w:r>
            <w:proofErr w:type="spellEnd"/>
            <w:r w:rsidRPr="00AF2A9D">
              <w:rPr>
                <w:sz w:val="18"/>
                <w:szCs w:val="18"/>
              </w:rPr>
              <w:t xml:space="preserve"> et al. (1991</w:t>
            </w:r>
          </w:p>
        </w:tc>
        <w:tc>
          <w:tcPr>
            <w:tcW w:w="992" w:type="dxa"/>
            <w:shd w:val="clear" w:color="auto" w:fill="92D050"/>
          </w:tcPr>
          <w:p w14:paraId="2BBEC646"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50C92367"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F5FF43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F27EA79"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295AE24D"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1EA85C3F"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3BE7A02C"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FF8962B"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EA5D5D3"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7B08D032" w14:textId="77777777" w:rsidR="0068322F" w:rsidRPr="00AF2A9D" w:rsidRDefault="0068322F" w:rsidP="0068322F">
            <w:pPr>
              <w:rPr>
                <w:sz w:val="32"/>
                <w:szCs w:val="32"/>
              </w:rPr>
            </w:pPr>
            <w:r w:rsidRPr="00AF2A9D">
              <w:rPr>
                <w:sz w:val="32"/>
                <w:szCs w:val="32"/>
              </w:rPr>
              <w:t xml:space="preserve">+ </w:t>
            </w:r>
          </w:p>
        </w:tc>
      </w:tr>
      <w:tr w:rsidR="0068322F" w14:paraId="21634B7C" w14:textId="77777777" w:rsidTr="00A92585">
        <w:trPr>
          <w:trHeight w:val="251"/>
        </w:trPr>
        <w:tc>
          <w:tcPr>
            <w:tcW w:w="993" w:type="dxa"/>
          </w:tcPr>
          <w:p w14:paraId="49400C83" w14:textId="77777777" w:rsidR="0068322F" w:rsidRPr="00AF2A9D" w:rsidRDefault="0068322F" w:rsidP="0068322F">
            <w:pPr>
              <w:rPr>
                <w:sz w:val="18"/>
                <w:szCs w:val="18"/>
              </w:rPr>
            </w:pPr>
            <w:r w:rsidRPr="00AF2A9D">
              <w:rPr>
                <w:sz w:val="18"/>
                <w:szCs w:val="18"/>
              </w:rPr>
              <w:t>Maxwell et al. (1984)</w:t>
            </w:r>
          </w:p>
        </w:tc>
        <w:tc>
          <w:tcPr>
            <w:tcW w:w="992" w:type="dxa"/>
            <w:shd w:val="clear" w:color="auto" w:fill="FFFF00"/>
          </w:tcPr>
          <w:p w14:paraId="392CD1A9"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07741298"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0AFA0EAA"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6114123"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4EFCAA17"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4E160E0B"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3F25A618"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261C85A"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1C4FF22C"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20A54C8" w14:textId="77777777" w:rsidR="0068322F" w:rsidRPr="00AF2A9D" w:rsidRDefault="0068322F" w:rsidP="0068322F">
            <w:pPr>
              <w:rPr>
                <w:sz w:val="32"/>
                <w:szCs w:val="32"/>
              </w:rPr>
            </w:pPr>
            <w:r w:rsidRPr="00AF2A9D">
              <w:rPr>
                <w:sz w:val="32"/>
                <w:szCs w:val="32"/>
              </w:rPr>
              <w:t xml:space="preserve">+ </w:t>
            </w:r>
          </w:p>
        </w:tc>
      </w:tr>
      <w:tr w:rsidR="0068322F" w14:paraId="37CE6BFF" w14:textId="77777777" w:rsidTr="00A92585">
        <w:trPr>
          <w:trHeight w:val="107"/>
        </w:trPr>
        <w:tc>
          <w:tcPr>
            <w:tcW w:w="993" w:type="dxa"/>
          </w:tcPr>
          <w:p w14:paraId="79538AD1" w14:textId="77777777" w:rsidR="0068322F" w:rsidRPr="00AF2A9D" w:rsidRDefault="0068322F" w:rsidP="0068322F">
            <w:pPr>
              <w:rPr>
                <w:sz w:val="18"/>
                <w:szCs w:val="18"/>
              </w:rPr>
            </w:pPr>
            <w:r w:rsidRPr="00AF2A9D">
              <w:rPr>
                <w:sz w:val="18"/>
                <w:szCs w:val="18"/>
              </w:rPr>
              <w:lastRenderedPageBreak/>
              <w:t>McCarron et al. (1997</w:t>
            </w:r>
          </w:p>
        </w:tc>
        <w:tc>
          <w:tcPr>
            <w:tcW w:w="992" w:type="dxa"/>
            <w:shd w:val="clear" w:color="auto" w:fill="92D050"/>
          </w:tcPr>
          <w:p w14:paraId="15016BAA"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28C166C"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034519E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CFEB544"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227CB418"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2515C4A4"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4F25A08E"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18D4907"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5437872E"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7149D071" w14:textId="77777777" w:rsidR="0068322F" w:rsidRPr="00AF2A9D" w:rsidRDefault="0068322F" w:rsidP="0068322F">
            <w:pPr>
              <w:rPr>
                <w:sz w:val="32"/>
                <w:szCs w:val="32"/>
              </w:rPr>
            </w:pPr>
            <w:r w:rsidRPr="00AF2A9D">
              <w:rPr>
                <w:sz w:val="32"/>
                <w:szCs w:val="32"/>
              </w:rPr>
              <w:t>+</w:t>
            </w:r>
          </w:p>
        </w:tc>
      </w:tr>
      <w:tr w:rsidR="0068322F" w14:paraId="4E7311A4" w14:textId="77777777" w:rsidTr="00A92585">
        <w:trPr>
          <w:trHeight w:val="301"/>
        </w:trPr>
        <w:tc>
          <w:tcPr>
            <w:tcW w:w="993" w:type="dxa"/>
          </w:tcPr>
          <w:p w14:paraId="0511F3AD" w14:textId="77777777" w:rsidR="0068322F" w:rsidRPr="00AF2A9D" w:rsidRDefault="0068322F" w:rsidP="0068322F">
            <w:pPr>
              <w:rPr>
                <w:sz w:val="18"/>
                <w:szCs w:val="18"/>
              </w:rPr>
            </w:pPr>
            <w:proofErr w:type="spellStart"/>
            <w:r w:rsidRPr="00AF2A9D">
              <w:rPr>
                <w:sz w:val="18"/>
                <w:szCs w:val="18"/>
              </w:rPr>
              <w:t>Meland</w:t>
            </w:r>
            <w:proofErr w:type="spellEnd"/>
            <w:r w:rsidRPr="00AF2A9D">
              <w:rPr>
                <w:sz w:val="18"/>
                <w:szCs w:val="18"/>
              </w:rPr>
              <w:t xml:space="preserve"> et al. (1997)</w:t>
            </w:r>
          </w:p>
        </w:tc>
        <w:tc>
          <w:tcPr>
            <w:tcW w:w="992" w:type="dxa"/>
            <w:shd w:val="clear" w:color="auto" w:fill="FFFF00"/>
          </w:tcPr>
          <w:p w14:paraId="1CBDE5C1"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C23CF8A"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4DDC457"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AC203F7"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501EE3B6"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4C1293CF"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7FBD4C1B"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C1D94D5"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5E36DF2"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70FDAA16" w14:textId="77777777" w:rsidR="0068322F" w:rsidRPr="00AF2A9D" w:rsidRDefault="0068322F" w:rsidP="0068322F">
            <w:pPr>
              <w:rPr>
                <w:sz w:val="32"/>
                <w:szCs w:val="32"/>
              </w:rPr>
            </w:pPr>
            <w:r w:rsidRPr="00AF2A9D">
              <w:rPr>
                <w:sz w:val="32"/>
                <w:szCs w:val="32"/>
              </w:rPr>
              <w:t>+</w:t>
            </w:r>
          </w:p>
        </w:tc>
      </w:tr>
      <w:tr w:rsidR="0068322F" w14:paraId="26830AE1" w14:textId="77777777" w:rsidTr="00A92585">
        <w:trPr>
          <w:trHeight w:val="174"/>
        </w:trPr>
        <w:tc>
          <w:tcPr>
            <w:tcW w:w="993" w:type="dxa"/>
          </w:tcPr>
          <w:p w14:paraId="2F789FF7" w14:textId="77777777" w:rsidR="0068322F" w:rsidRPr="00AF2A9D" w:rsidRDefault="0068322F" w:rsidP="0068322F">
            <w:pPr>
              <w:rPr>
                <w:sz w:val="18"/>
                <w:szCs w:val="18"/>
              </w:rPr>
            </w:pPr>
            <w:proofErr w:type="spellStart"/>
            <w:r w:rsidRPr="00AF2A9D">
              <w:rPr>
                <w:sz w:val="18"/>
                <w:szCs w:val="18"/>
              </w:rPr>
              <w:t>Meland</w:t>
            </w:r>
            <w:proofErr w:type="spellEnd"/>
            <w:r w:rsidRPr="00AF2A9D">
              <w:rPr>
                <w:sz w:val="18"/>
                <w:szCs w:val="18"/>
              </w:rPr>
              <w:t xml:space="preserve"> et al. (2009)</w:t>
            </w:r>
          </w:p>
        </w:tc>
        <w:tc>
          <w:tcPr>
            <w:tcW w:w="992" w:type="dxa"/>
            <w:shd w:val="clear" w:color="auto" w:fill="FFFF00"/>
          </w:tcPr>
          <w:p w14:paraId="419D82F9"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2B665CB"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3A6C06B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D49AE5C"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6EB2D523"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5DA79820"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0183D99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A3E76A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959C7FF"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545A47D8" w14:textId="77777777" w:rsidR="0068322F" w:rsidRPr="00AF2A9D" w:rsidRDefault="0068322F" w:rsidP="0068322F">
            <w:pPr>
              <w:rPr>
                <w:sz w:val="32"/>
                <w:szCs w:val="32"/>
              </w:rPr>
            </w:pPr>
            <w:r w:rsidRPr="00AF2A9D">
              <w:rPr>
                <w:sz w:val="32"/>
                <w:szCs w:val="32"/>
              </w:rPr>
              <w:t>+</w:t>
            </w:r>
          </w:p>
        </w:tc>
      </w:tr>
      <w:tr w:rsidR="0068322F" w14:paraId="59B5FAF3" w14:textId="77777777" w:rsidTr="00A92585">
        <w:trPr>
          <w:trHeight w:val="318"/>
        </w:trPr>
        <w:tc>
          <w:tcPr>
            <w:tcW w:w="993" w:type="dxa"/>
          </w:tcPr>
          <w:p w14:paraId="0C451250" w14:textId="77777777" w:rsidR="0068322F" w:rsidRPr="00AF2A9D" w:rsidRDefault="0068322F" w:rsidP="0068322F">
            <w:pPr>
              <w:rPr>
                <w:sz w:val="18"/>
                <w:szCs w:val="18"/>
              </w:rPr>
            </w:pPr>
            <w:proofErr w:type="spellStart"/>
            <w:r w:rsidRPr="00AF2A9D">
              <w:rPr>
                <w:sz w:val="18"/>
                <w:szCs w:val="18"/>
              </w:rPr>
              <w:t>Melander</w:t>
            </w:r>
            <w:proofErr w:type="spellEnd"/>
            <w:r w:rsidRPr="00AF2A9D">
              <w:rPr>
                <w:sz w:val="18"/>
                <w:szCs w:val="18"/>
              </w:rPr>
              <w:t xml:space="preserve"> et al. (2007)</w:t>
            </w:r>
          </w:p>
        </w:tc>
        <w:tc>
          <w:tcPr>
            <w:tcW w:w="992" w:type="dxa"/>
            <w:shd w:val="clear" w:color="auto" w:fill="FFFF00"/>
          </w:tcPr>
          <w:p w14:paraId="50DC3FDC"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C8AA8A0"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5E73C37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A1E6EB2"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1C895A90" w14:textId="77777777" w:rsidR="0068322F" w:rsidRPr="00AF2A9D" w:rsidRDefault="0068322F" w:rsidP="0068322F">
            <w:pPr>
              <w:rPr>
                <w:sz w:val="32"/>
                <w:szCs w:val="32"/>
              </w:rPr>
            </w:pPr>
            <w:r w:rsidRPr="00AF2A9D">
              <w:rPr>
                <w:sz w:val="32"/>
                <w:szCs w:val="32"/>
              </w:rPr>
              <w:t>?</w:t>
            </w:r>
          </w:p>
        </w:tc>
        <w:tc>
          <w:tcPr>
            <w:tcW w:w="849" w:type="dxa"/>
            <w:shd w:val="clear" w:color="auto" w:fill="FFFF00"/>
          </w:tcPr>
          <w:p w14:paraId="5C640D1E"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05582AB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26A8645"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BADC0DB"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03CC8FD1" w14:textId="77777777" w:rsidR="0068322F" w:rsidRPr="00AF2A9D" w:rsidRDefault="0068322F" w:rsidP="0068322F">
            <w:pPr>
              <w:rPr>
                <w:sz w:val="32"/>
                <w:szCs w:val="32"/>
              </w:rPr>
            </w:pPr>
            <w:r w:rsidRPr="00AF2A9D">
              <w:rPr>
                <w:sz w:val="32"/>
                <w:szCs w:val="32"/>
              </w:rPr>
              <w:t>+</w:t>
            </w:r>
          </w:p>
        </w:tc>
      </w:tr>
      <w:tr w:rsidR="0068322F" w14:paraId="635796A8" w14:textId="77777777" w:rsidTr="00A92585">
        <w:trPr>
          <w:trHeight w:val="251"/>
        </w:trPr>
        <w:tc>
          <w:tcPr>
            <w:tcW w:w="993" w:type="dxa"/>
          </w:tcPr>
          <w:p w14:paraId="356914B2" w14:textId="77777777" w:rsidR="0068322F" w:rsidRPr="00AF2A9D" w:rsidRDefault="0068322F" w:rsidP="0068322F">
            <w:pPr>
              <w:rPr>
                <w:sz w:val="18"/>
                <w:szCs w:val="18"/>
              </w:rPr>
            </w:pPr>
            <w:r w:rsidRPr="00AF2A9D">
              <w:rPr>
                <w:sz w:val="18"/>
                <w:szCs w:val="18"/>
              </w:rPr>
              <w:t>Morgan et al. (1978)</w:t>
            </w:r>
          </w:p>
        </w:tc>
        <w:tc>
          <w:tcPr>
            <w:tcW w:w="992" w:type="dxa"/>
            <w:shd w:val="clear" w:color="auto" w:fill="FFFF00"/>
          </w:tcPr>
          <w:p w14:paraId="1B4BB108"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1D33482"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5E922655"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27D5732E"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42B07F8E"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081A4E3F"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74386A53"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353EF22"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609C44B" w14:textId="77777777" w:rsidR="0068322F" w:rsidRPr="00AF2A9D" w:rsidRDefault="0068322F" w:rsidP="0068322F">
            <w:pPr>
              <w:rPr>
                <w:sz w:val="32"/>
                <w:szCs w:val="32"/>
              </w:rPr>
            </w:pPr>
            <w:r w:rsidRPr="00AF2A9D">
              <w:rPr>
                <w:sz w:val="32"/>
                <w:szCs w:val="32"/>
              </w:rPr>
              <w:t xml:space="preserve">? </w:t>
            </w:r>
          </w:p>
        </w:tc>
        <w:tc>
          <w:tcPr>
            <w:tcW w:w="851" w:type="dxa"/>
            <w:shd w:val="clear" w:color="auto" w:fill="92D050"/>
          </w:tcPr>
          <w:p w14:paraId="2FBC3C07" w14:textId="77777777" w:rsidR="0068322F" w:rsidRPr="00AF2A9D" w:rsidRDefault="0068322F" w:rsidP="0068322F">
            <w:pPr>
              <w:rPr>
                <w:sz w:val="32"/>
                <w:szCs w:val="32"/>
              </w:rPr>
            </w:pPr>
            <w:r w:rsidRPr="00AF2A9D">
              <w:rPr>
                <w:sz w:val="32"/>
                <w:szCs w:val="32"/>
              </w:rPr>
              <w:t>+</w:t>
            </w:r>
          </w:p>
        </w:tc>
      </w:tr>
      <w:tr w:rsidR="0068322F" w14:paraId="6DF3CB3C" w14:textId="77777777" w:rsidTr="00A92585">
        <w:trPr>
          <w:trHeight w:val="224"/>
        </w:trPr>
        <w:tc>
          <w:tcPr>
            <w:tcW w:w="993" w:type="dxa"/>
          </w:tcPr>
          <w:p w14:paraId="323B9B20" w14:textId="77777777" w:rsidR="0068322F" w:rsidRPr="00AF2A9D" w:rsidRDefault="0068322F" w:rsidP="0068322F">
            <w:pPr>
              <w:rPr>
                <w:sz w:val="18"/>
                <w:szCs w:val="18"/>
              </w:rPr>
            </w:pPr>
            <w:r w:rsidRPr="00AF2A9D">
              <w:rPr>
                <w:sz w:val="18"/>
                <w:szCs w:val="18"/>
              </w:rPr>
              <w:t>Morgan et al. (1981)</w:t>
            </w:r>
          </w:p>
        </w:tc>
        <w:tc>
          <w:tcPr>
            <w:tcW w:w="992" w:type="dxa"/>
            <w:shd w:val="clear" w:color="auto" w:fill="FFFF00"/>
          </w:tcPr>
          <w:p w14:paraId="33BAEA46"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4BA5C7E"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1C7B182E" w14:textId="77777777" w:rsidR="0068322F" w:rsidRPr="00AF2A9D" w:rsidRDefault="0068322F" w:rsidP="0068322F">
            <w:pPr>
              <w:rPr>
                <w:sz w:val="32"/>
                <w:szCs w:val="32"/>
                <w:highlight w:val="yellow"/>
              </w:rPr>
            </w:pPr>
            <w:r w:rsidRPr="00AF2A9D">
              <w:rPr>
                <w:sz w:val="32"/>
                <w:szCs w:val="32"/>
                <w:highlight w:val="yellow"/>
              </w:rPr>
              <w:t>?</w:t>
            </w:r>
          </w:p>
        </w:tc>
        <w:tc>
          <w:tcPr>
            <w:tcW w:w="992" w:type="dxa"/>
            <w:shd w:val="clear" w:color="auto" w:fill="FF0000"/>
          </w:tcPr>
          <w:p w14:paraId="395B5E59" w14:textId="77777777" w:rsidR="0068322F" w:rsidRPr="00AF2A9D" w:rsidRDefault="0068322F" w:rsidP="0068322F">
            <w:pPr>
              <w:rPr>
                <w:sz w:val="32"/>
                <w:szCs w:val="32"/>
                <w:highlight w:val="red"/>
              </w:rPr>
            </w:pPr>
            <w:r w:rsidRPr="00AF2A9D">
              <w:rPr>
                <w:sz w:val="32"/>
                <w:szCs w:val="32"/>
                <w:highlight w:val="red"/>
              </w:rPr>
              <w:t>-</w:t>
            </w:r>
          </w:p>
        </w:tc>
        <w:tc>
          <w:tcPr>
            <w:tcW w:w="1276" w:type="dxa"/>
            <w:shd w:val="clear" w:color="auto" w:fill="92D050"/>
          </w:tcPr>
          <w:p w14:paraId="013F5AAC"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76861FE5"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128282D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3E3223E"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BA562B7" w14:textId="77777777" w:rsidR="0068322F" w:rsidRPr="00AF2A9D" w:rsidRDefault="0068322F" w:rsidP="0068322F">
            <w:pPr>
              <w:rPr>
                <w:sz w:val="32"/>
                <w:szCs w:val="32"/>
                <w:highlight w:val="green"/>
              </w:rPr>
            </w:pPr>
            <w:r w:rsidRPr="00AF2A9D">
              <w:rPr>
                <w:sz w:val="32"/>
                <w:szCs w:val="32"/>
                <w:highlight w:val="yellow"/>
              </w:rPr>
              <w:t xml:space="preserve">? </w:t>
            </w:r>
          </w:p>
        </w:tc>
        <w:tc>
          <w:tcPr>
            <w:tcW w:w="851" w:type="dxa"/>
            <w:shd w:val="clear" w:color="auto" w:fill="92D050"/>
          </w:tcPr>
          <w:p w14:paraId="02C8D72F" w14:textId="77777777" w:rsidR="0068322F" w:rsidRPr="00AF2A9D" w:rsidRDefault="0068322F" w:rsidP="0068322F">
            <w:pPr>
              <w:rPr>
                <w:sz w:val="32"/>
                <w:szCs w:val="32"/>
              </w:rPr>
            </w:pPr>
            <w:r w:rsidRPr="00AF2A9D">
              <w:rPr>
                <w:sz w:val="32"/>
                <w:szCs w:val="32"/>
              </w:rPr>
              <w:t>+</w:t>
            </w:r>
          </w:p>
        </w:tc>
      </w:tr>
      <w:tr w:rsidR="0068322F" w14:paraId="3EF88D8B" w14:textId="77777777" w:rsidTr="00A92585">
        <w:trPr>
          <w:trHeight w:val="224"/>
        </w:trPr>
        <w:tc>
          <w:tcPr>
            <w:tcW w:w="993" w:type="dxa"/>
          </w:tcPr>
          <w:p w14:paraId="3CC8C099" w14:textId="77777777" w:rsidR="0068322F" w:rsidRPr="00AF2A9D" w:rsidRDefault="0068322F" w:rsidP="0068322F">
            <w:pPr>
              <w:rPr>
                <w:sz w:val="18"/>
                <w:szCs w:val="18"/>
              </w:rPr>
            </w:pPr>
            <w:r w:rsidRPr="00AF2A9D">
              <w:rPr>
                <w:sz w:val="18"/>
                <w:szCs w:val="18"/>
              </w:rPr>
              <w:t>Morgan et al. (1987)</w:t>
            </w:r>
          </w:p>
        </w:tc>
        <w:tc>
          <w:tcPr>
            <w:tcW w:w="992" w:type="dxa"/>
            <w:shd w:val="clear" w:color="auto" w:fill="FFFF00"/>
          </w:tcPr>
          <w:p w14:paraId="7C918B77"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6A044EB"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7D80F2C3" w14:textId="77777777" w:rsidR="0068322F" w:rsidRPr="00AF2A9D" w:rsidRDefault="0068322F" w:rsidP="0068322F">
            <w:pPr>
              <w:rPr>
                <w:sz w:val="32"/>
                <w:szCs w:val="32"/>
                <w:highlight w:val="yellow"/>
              </w:rPr>
            </w:pPr>
            <w:r w:rsidRPr="00AF2A9D">
              <w:rPr>
                <w:sz w:val="32"/>
                <w:szCs w:val="32"/>
                <w:highlight w:val="yellow"/>
              </w:rPr>
              <w:t>?</w:t>
            </w:r>
          </w:p>
        </w:tc>
        <w:tc>
          <w:tcPr>
            <w:tcW w:w="992" w:type="dxa"/>
            <w:shd w:val="clear" w:color="auto" w:fill="FF0000"/>
          </w:tcPr>
          <w:p w14:paraId="56EE2BBC" w14:textId="77777777" w:rsidR="0068322F" w:rsidRPr="00AF2A9D" w:rsidRDefault="0068322F" w:rsidP="0068322F">
            <w:pPr>
              <w:rPr>
                <w:sz w:val="32"/>
                <w:szCs w:val="32"/>
                <w:highlight w:val="red"/>
              </w:rPr>
            </w:pPr>
            <w:r w:rsidRPr="00AF2A9D">
              <w:rPr>
                <w:sz w:val="32"/>
                <w:szCs w:val="32"/>
                <w:highlight w:val="red"/>
              </w:rPr>
              <w:t>-</w:t>
            </w:r>
          </w:p>
        </w:tc>
        <w:tc>
          <w:tcPr>
            <w:tcW w:w="1276" w:type="dxa"/>
            <w:shd w:val="clear" w:color="auto" w:fill="92D050"/>
          </w:tcPr>
          <w:p w14:paraId="0A109FBF"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3ACD0AB3"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67204439"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BE63EAF"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AFFA2B5" w14:textId="77777777" w:rsidR="0068322F" w:rsidRPr="00AF2A9D" w:rsidRDefault="0068322F" w:rsidP="0068322F">
            <w:pPr>
              <w:rPr>
                <w:sz w:val="32"/>
                <w:szCs w:val="32"/>
                <w:highlight w:val="green"/>
              </w:rPr>
            </w:pPr>
            <w:r w:rsidRPr="00AF2A9D">
              <w:rPr>
                <w:sz w:val="32"/>
                <w:szCs w:val="32"/>
                <w:highlight w:val="yellow"/>
              </w:rPr>
              <w:t xml:space="preserve">? </w:t>
            </w:r>
          </w:p>
        </w:tc>
        <w:tc>
          <w:tcPr>
            <w:tcW w:w="851" w:type="dxa"/>
            <w:shd w:val="clear" w:color="auto" w:fill="92D050"/>
          </w:tcPr>
          <w:p w14:paraId="2C11B925" w14:textId="77777777" w:rsidR="0068322F" w:rsidRPr="00AF2A9D" w:rsidRDefault="0068322F" w:rsidP="0068322F">
            <w:pPr>
              <w:rPr>
                <w:sz w:val="32"/>
                <w:szCs w:val="32"/>
              </w:rPr>
            </w:pPr>
            <w:r w:rsidRPr="00AF2A9D">
              <w:rPr>
                <w:sz w:val="32"/>
                <w:szCs w:val="32"/>
              </w:rPr>
              <w:t>+</w:t>
            </w:r>
          </w:p>
        </w:tc>
      </w:tr>
      <w:tr w:rsidR="0068322F" w14:paraId="0E7296DF" w14:textId="77777777" w:rsidTr="00A92585">
        <w:trPr>
          <w:trHeight w:val="224"/>
        </w:trPr>
        <w:tc>
          <w:tcPr>
            <w:tcW w:w="993" w:type="dxa"/>
          </w:tcPr>
          <w:p w14:paraId="605AE3D0" w14:textId="77777777" w:rsidR="0068322F" w:rsidRPr="00AF2A9D" w:rsidRDefault="0068322F" w:rsidP="0068322F">
            <w:pPr>
              <w:rPr>
                <w:sz w:val="18"/>
                <w:szCs w:val="18"/>
              </w:rPr>
            </w:pPr>
            <w:proofErr w:type="spellStart"/>
            <w:r w:rsidRPr="00AF2A9D">
              <w:rPr>
                <w:sz w:val="18"/>
                <w:szCs w:val="18"/>
              </w:rPr>
              <w:t>Nestel</w:t>
            </w:r>
            <w:proofErr w:type="spellEnd"/>
            <w:r w:rsidRPr="00AF2A9D">
              <w:rPr>
                <w:sz w:val="18"/>
                <w:szCs w:val="18"/>
              </w:rPr>
              <w:t xml:space="preserve"> et al. (1993)</w:t>
            </w:r>
          </w:p>
        </w:tc>
        <w:tc>
          <w:tcPr>
            <w:tcW w:w="992" w:type="dxa"/>
            <w:shd w:val="clear" w:color="auto" w:fill="FFFF00"/>
          </w:tcPr>
          <w:p w14:paraId="19E285FF"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23B3C8A"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558E36C0"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BD73B91"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1B14FF06"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0F883863"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77E7F21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83EA104"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35B3CF53"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E2577D2" w14:textId="77777777" w:rsidR="0068322F" w:rsidRPr="00AF2A9D" w:rsidRDefault="0068322F" w:rsidP="0068322F">
            <w:pPr>
              <w:rPr>
                <w:sz w:val="32"/>
                <w:szCs w:val="32"/>
              </w:rPr>
            </w:pPr>
            <w:r w:rsidRPr="00AF2A9D">
              <w:rPr>
                <w:sz w:val="32"/>
                <w:szCs w:val="32"/>
              </w:rPr>
              <w:t>+</w:t>
            </w:r>
          </w:p>
        </w:tc>
      </w:tr>
      <w:tr w:rsidR="0068322F" w14:paraId="6DBE895C" w14:textId="77777777" w:rsidTr="00A92585">
        <w:trPr>
          <w:trHeight w:val="868"/>
        </w:trPr>
        <w:tc>
          <w:tcPr>
            <w:tcW w:w="993" w:type="dxa"/>
          </w:tcPr>
          <w:p w14:paraId="5D12ABD9" w14:textId="77777777" w:rsidR="0068322F" w:rsidRPr="00AF2A9D" w:rsidRDefault="0068322F" w:rsidP="0068322F">
            <w:pPr>
              <w:rPr>
                <w:sz w:val="18"/>
                <w:szCs w:val="18"/>
              </w:rPr>
            </w:pPr>
            <w:proofErr w:type="spellStart"/>
            <w:r w:rsidRPr="00AF2A9D">
              <w:rPr>
                <w:sz w:val="18"/>
                <w:szCs w:val="18"/>
              </w:rPr>
              <w:t>Nowson</w:t>
            </w:r>
            <w:proofErr w:type="spellEnd"/>
            <w:r w:rsidRPr="00AF2A9D">
              <w:rPr>
                <w:sz w:val="18"/>
                <w:szCs w:val="18"/>
              </w:rPr>
              <w:t xml:space="preserve"> et al. (2003)</w:t>
            </w:r>
          </w:p>
        </w:tc>
        <w:tc>
          <w:tcPr>
            <w:tcW w:w="992" w:type="dxa"/>
            <w:shd w:val="clear" w:color="auto" w:fill="92D050"/>
          </w:tcPr>
          <w:p w14:paraId="30577E9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79F7F9B"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2CEF2B9C"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E68D264"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465C348C" w14:textId="77777777" w:rsidR="0068322F" w:rsidRPr="00AF2A9D" w:rsidRDefault="0068322F" w:rsidP="0068322F">
            <w:pPr>
              <w:rPr>
                <w:sz w:val="32"/>
                <w:szCs w:val="32"/>
              </w:rPr>
            </w:pPr>
            <w:r w:rsidRPr="00AF2A9D">
              <w:rPr>
                <w:sz w:val="32"/>
                <w:szCs w:val="32"/>
              </w:rPr>
              <w:t>+</w:t>
            </w:r>
          </w:p>
        </w:tc>
        <w:tc>
          <w:tcPr>
            <w:tcW w:w="849" w:type="dxa"/>
            <w:shd w:val="clear" w:color="auto" w:fill="FFFF00"/>
          </w:tcPr>
          <w:p w14:paraId="5A58C031"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19D1EFC5"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5E8157C"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538D035F"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63C73EBB" w14:textId="77777777" w:rsidR="0068322F" w:rsidRPr="00AF2A9D" w:rsidRDefault="0068322F" w:rsidP="0068322F">
            <w:pPr>
              <w:rPr>
                <w:sz w:val="32"/>
                <w:szCs w:val="32"/>
              </w:rPr>
            </w:pPr>
            <w:r w:rsidRPr="00AF2A9D">
              <w:rPr>
                <w:sz w:val="32"/>
                <w:szCs w:val="32"/>
              </w:rPr>
              <w:t>+</w:t>
            </w:r>
          </w:p>
        </w:tc>
      </w:tr>
      <w:tr w:rsidR="0068322F" w14:paraId="784665AF" w14:textId="77777777" w:rsidTr="00A92585">
        <w:trPr>
          <w:trHeight w:val="241"/>
        </w:trPr>
        <w:tc>
          <w:tcPr>
            <w:tcW w:w="993" w:type="dxa"/>
          </w:tcPr>
          <w:p w14:paraId="41A8912C" w14:textId="77777777" w:rsidR="0068322F" w:rsidRPr="00AF2A9D" w:rsidRDefault="0068322F" w:rsidP="0068322F">
            <w:pPr>
              <w:rPr>
                <w:sz w:val="18"/>
                <w:szCs w:val="18"/>
              </w:rPr>
            </w:pPr>
            <w:r w:rsidRPr="00AF2A9D">
              <w:rPr>
                <w:sz w:val="18"/>
                <w:szCs w:val="18"/>
              </w:rPr>
              <w:t>Parker et al. (1990)</w:t>
            </w:r>
          </w:p>
        </w:tc>
        <w:tc>
          <w:tcPr>
            <w:tcW w:w="992" w:type="dxa"/>
            <w:shd w:val="clear" w:color="auto" w:fill="FFFF00"/>
          </w:tcPr>
          <w:p w14:paraId="7AD61D79"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033598A8"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3A2E1583"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4FC0A14"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241B5053"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46E53653"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6261F48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2EDD759"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596B4D0B"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0477856D" w14:textId="77777777" w:rsidR="0068322F" w:rsidRPr="00AF2A9D" w:rsidRDefault="0068322F" w:rsidP="0068322F">
            <w:pPr>
              <w:rPr>
                <w:sz w:val="32"/>
                <w:szCs w:val="32"/>
              </w:rPr>
            </w:pPr>
            <w:r w:rsidRPr="00AF2A9D">
              <w:rPr>
                <w:sz w:val="32"/>
                <w:szCs w:val="32"/>
              </w:rPr>
              <w:t>+</w:t>
            </w:r>
          </w:p>
        </w:tc>
      </w:tr>
      <w:tr w:rsidR="0068322F" w14:paraId="2A6A689A" w14:textId="77777777" w:rsidTr="00A92585">
        <w:trPr>
          <w:trHeight w:val="301"/>
        </w:trPr>
        <w:tc>
          <w:tcPr>
            <w:tcW w:w="993" w:type="dxa"/>
          </w:tcPr>
          <w:p w14:paraId="3FB7E887" w14:textId="77777777" w:rsidR="0068322F" w:rsidRPr="00AF2A9D" w:rsidRDefault="0068322F" w:rsidP="0068322F">
            <w:pPr>
              <w:rPr>
                <w:sz w:val="18"/>
                <w:szCs w:val="18"/>
              </w:rPr>
            </w:pPr>
            <w:proofErr w:type="spellStart"/>
            <w:r w:rsidRPr="00AF2A9D">
              <w:rPr>
                <w:sz w:val="18"/>
                <w:szCs w:val="18"/>
              </w:rPr>
              <w:t>Parijs</w:t>
            </w:r>
            <w:proofErr w:type="spellEnd"/>
            <w:r w:rsidRPr="00AF2A9D">
              <w:rPr>
                <w:sz w:val="18"/>
                <w:szCs w:val="18"/>
              </w:rPr>
              <w:t xml:space="preserve"> et al (1973)</w:t>
            </w:r>
          </w:p>
        </w:tc>
        <w:tc>
          <w:tcPr>
            <w:tcW w:w="992" w:type="dxa"/>
            <w:shd w:val="clear" w:color="auto" w:fill="FFFF00"/>
          </w:tcPr>
          <w:p w14:paraId="0D6069EC"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46CC4545" w14:textId="77777777" w:rsidR="0068322F" w:rsidRPr="00AF2A9D" w:rsidRDefault="0068322F" w:rsidP="0068322F">
            <w:pPr>
              <w:rPr>
                <w:sz w:val="32"/>
                <w:szCs w:val="32"/>
              </w:rPr>
            </w:pPr>
            <w:r w:rsidRPr="00AF2A9D">
              <w:rPr>
                <w:sz w:val="32"/>
                <w:szCs w:val="32"/>
              </w:rPr>
              <w:t>-</w:t>
            </w:r>
          </w:p>
        </w:tc>
        <w:tc>
          <w:tcPr>
            <w:tcW w:w="851" w:type="dxa"/>
            <w:shd w:val="clear" w:color="auto" w:fill="FF0000"/>
          </w:tcPr>
          <w:p w14:paraId="258A4D4C"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45C41F4C"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0FF1736A" w14:textId="77777777" w:rsidR="0068322F" w:rsidRPr="00AF2A9D" w:rsidRDefault="0068322F" w:rsidP="0068322F">
            <w:pPr>
              <w:rPr>
                <w:sz w:val="32"/>
                <w:szCs w:val="32"/>
              </w:rPr>
            </w:pPr>
            <w:r w:rsidRPr="00AF2A9D">
              <w:rPr>
                <w:sz w:val="32"/>
                <w:szCs w:val="32"/>
              </w:rPr>
              <w:t>?</w:t>
            </w:r>
          </w:p>
        </w:tc>
        <w:tc>
          <w:tcPr>
            <w:tcW w:w="849" w:type="dxa"/>
            <w:shd w:val="clear" w:color="auto" w:fill="FF0000"/>
          </w:tcPr>
          <w:p w14:paraId="3CE563F4"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4738553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7291290"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5DBA0F61"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45ECD9C0" w14:textId="77777777" w:rsidR="0068322F" w:rsidRPr="00AF2A9D" w:rsidRDefault="0068322F" w:rsidP="0068322F">
            <w:pPr>
              <w:rPr>
                <w:sz w:val="32"/>
                <w:szCs w:val="32"/>
              </w:rPr>
            </w:pPr>
            <w:r w:rsidRPr="00AF2A9D">
              <w:rPr>
                <w:sz w:val="32"/>
                <w:szCs w:val="32"/>
              </w:rPr>
              <w:t>?</w:t>
            </w:r>
          </w:p>
        </w:tc>
      </w:tr>
      <w:tr w:rsidR="0068322F" w14:paraId="421AD7BF" w14:textId="77777777" w:rsidTr="00A92585">
        <w:trPr>
          <w:trHeight w:val="268"/>
        </w:trPr>
        <w:tc>
          <w:tcPr>
            <w:tcW w:w="993" w:type="dxa"/>
          </w:tcPr>
          <w:p w14:paraId="4F3BAB38" w14:textId="77777777" w:rsidR="0068322F" w:rsidRPr="00AF2A9D" w:rsidRDefault="0068322F" w:rsidP="0068322F">
            <w:pPr>
              <w:rPr>
                <w:sz w:val="18"/>
                <w:szCs w:val="18"/>
              </w:rPr>
            </w:pPr>
            <w:proofErr w:type="spellStart"/>
            <w:r w:rsidRPr="00AF2A9D">
              <w:rPr>
                <w:sz w:val="18"/>
                <w:szCs w:val="18"/>
              </w:rPr>
              <w:t>Puska</w:t>
            </w:r>
            <w:proofErr w:type="spellEnd"/>
            <w:r w:rsidRPr="00AF2A9D">
              <w:rPr>
                <w:sz w:val="18"/>
                <w:szCs w:val="18"/>
              </w:rPr>
              <w:t xml:space="preserve"> et al. (1983)</w:t>
            </w:r>
          </w:p>
        </w:tc>
        <w:tc>
          <w:tcPr>
            <w:tcW w:w="992" w:type="dxa"/>
            <w:shd w:val="clear" w:color="auto" w:fill="FFFF00"/>
          </w:tcPr>
          <w:p w14:paraId="3F2463ED"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21A5A1B"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77FFA3EF"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2540F7D8"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4870E239"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2DA38CDC"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765F99D4"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C9D45E9"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88FEB10"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5439A279" w14:textId="77777777" w:rsidR="0068322F" w:rsidRPr="00AF2A9D" w:rsidRDefault="0068322F" w:rsidP="0068322F">
            <w:pPr>
              <w:rPr>
                <w:sz w:val="32"/>
                <w:szCs w:val="32"/>
              </w:rPr>
            </w:pPr>
            <w:r w:rsidRPr="00AF2A9D">
              <w:rPr>
                <w:sz w:val="32"/>
                <w:szCs w:val="32"/>
              </w:rPr>
              <w:t>+</w:t>
            </w:r>
          </w:p>
        </w:tc>
      </w:tr>
      <w:tr w:rsidR="0068322F" w14:paraId="79E552F7" w14:textId="77777777" w:rsidTr="00A92585">
        <w:trPr>
          <w:trHeight w:val="318"/>
        </w:trPr>
        <w:tc>
          <w:tcPr>
            <w:tcW w:w="993" w:type="dxa"/>
          </w:tcPr>
          <w:p w14:paraId="1AD3816C" w14:textId="77777777" w:rsidR="0068322F" w:rsidRPr="00AF2A9D" w:rsidRDefault="0068322F" w:rsidP="0068322F">
            <w:pPr>
              <w:rPr>
                <w:sz w:val="18"/>
                <w:szCs w:val="18"/>
              </w:rPr>
            </w:pPr>
            <w:r w:rsidRPr="00AF2A9D">
              <w:rPr>
                <w:sz w:val="18"/>
                <w:szCs w:val="18"/>
              </w:rPr>
              <w:t>Redon-Mas et al. (1993)</w:t>
            </w:r>
          </w:p>
        </w:tc>
        <w:tc>
          <w:tcPr>
            <w:tcW w:w="992" w:type="dxa"/>
            <w:shd w:val="clear" w:color="auto" w:fill="FFFF00"/>
          </w:tcPr>
          <w:p w14:paraId="3F18C734"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49EEDDC"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5017CDD7"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3C407E6F"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113F2D30" w14:textId="77777777" w:rsidR="0068322F" w:rsidRPr="00AF2A9D" w:rsidRDefault="0068322F" w:rsidP="0068322F">
            <w:pPr>
              <w:rPr>
                <w:sz w:val="32"/>
                <w:szCs w:val="32"/>
              </w:rPr>
            </w:pPr>
            <w:r w:rsidRPr="00AF2A9D">
              <w:rPr>
                <w:sz w:val="32"/>
                <w:szCs w:val="32"/>
              </w:rPr>
              <w:t>+</w:t>
            </w:r>
          </w:p>
        </w:tc>
        <w:tc>
          <w:tcPr>
            <w:tcW w:w="849" w:type="dxa"/>
            <w:shd w:val="clear" w:color="auto" w:fill="FF0000"/>
          </w:tcPr>
          <w:p w14:paraId="3FB53B24"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26AAB077"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D409DA4"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2ECA9AB"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3C35E029" w14:textId="77777777" w:rsidR="0068322F" w:rsidRPr="00AF2A9D" w:rsidRDefault="0068322F" w:rsidP="0068322F">
            <w:pPr>
              <w:rPr>
                <w:sz w:val="32"/>
                <w:szCs w:val="32"/>
              </w:rPr>
            </w:pPr>
            <w:r w:rsidRPr="00AF2A9D">
              <w:rPr>
                <w:sz w:val="32"/>
                <w:szCs w:val="32"/>
              </w:rPr>
              <w:t>?</w:t>
            </w:r>
          </w:p>
        </w:tc>
      </w:tr>
      <w:tr w:rsidR="0068322F" w14:paraId="248BDF29" w14:textId="77777777" w:rsidTr="00A92585">
        <w:trPr>
          <w:trHeight w:val="251"/>
        </w:trPr>
        <w:tc>
          <w:tcPr>
            <w:tcW w:w="993" w:type="dxa"/>
          </w:tcPr>
          <w:p w14:paraId="6DACD845" w14:textId="77777777" w:rsidR="0068322F" w:rsidRPr="00AF2A9D" w:rsidRDefault="0068322F" w:rsidP="0068322F">
            <w:pPr>
              <w:rPr>
                <w:sz w:val="18"/>
                <w:szCs w:val="18"/>
              </w:rPr>
            </w:pPr>
            <w:r w:rsidRPr="00AF2A9D">
              <w:rPr>
                <w:sz w:val="18"/>
                <w:szCs w:val="18"/>
              </w:rPr>
              <w:t>Richards et al. (1984)</w:t>
            </w:r>
          </w:p>
        </w:tc>
        <w:tc>
          <w:tcPr>
            <w:tcW w:w="992" w:type="dxa"/>
            <w:shd w:val="clear" w:color="auto" w:fill="FFFF00"/>
          </w:tcPr>
          <w:p w14:paraId="1AF1C9BA"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8D4A562" w14:textId="77777777" w:rsidR="0068322F" w:rsidRPr="00AF2A9D" w:rsidRDefault="0068322F" w:rsidP="0068322F">
            <w:pPr>
              <w:rPr>
                <w:sz w:val="32"/>
                <w:szCs w:val="32"/>
              </w:rPr>
            </w:pPr>
            <w:r w:rsidRPr="00AF2A9D">
              <w:rPr>
                <w:sz w:val="32"/>
                <w:szCs w:val="32"/>
              </w:rPr>
              <w:t>?</w:t>
            </w:r>
          </w:p>
        </w:tc>
        <w:tc>
          <w:tcPr>
            <w:tcW w:w="851" w:type="dxa"/>
            <w:shd w:val="clear" w:color="auto" w:fill="FF0000"/>
          </w:tcPr>
          <w:p w14:paraId="20D97F03"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52EA6AD5"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061157EE" w14:textId="77777777" w:rsidR="0068322F" w:rsidRPr="00AF2A9D" w:rsidRDefault="0068322F" w:rsidP="0068322F">
            <w:pPr>
              <w:rPr>
                <w:sz w:val="32"/>
                <w:szCs w:val="32"/>
              </w:rPr>
            </w:pPr>
            <w:r w:rsidRPr="00AF2A9D">
              <w:rPr>
                <w:sz w:val="32"/>
                <w:szCs w:val="32"/>
              </w:rPr>
              <w:t>?</w:t>
            </w:r>
          </w:p>
        </w:tc>
        <w:tc>
          <w:tcPr>
            <w:tcW w:w="849" w:type="dxa"/>
            <w:shd w:val="clear" w:color="auto" w:fill="FF0000"/>
          </w:tcPr>
          <w:p w14:paraId="6267042D"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25180D7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6C93CEA"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113296B5"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5CCC4BFC" w14:textId="77777777" w:rsidR="0068322F" w:rsidRPr="00AF2A9D" w:rsidRDefault="0068322F" w:rsidP="0068322F">
            <w:pPr>
              <w:rPr>
                <w:sz w:val="32"/>
                <w:szCs w:val="32"/>
              </w:rPr>
            </w:pPr>
            <w:r w:rsidRPr="00AF2A9D">
              <w:rPr>
                <w:sz w:val="32"/>
                <w:szCs w:val="32"/>
              </w:rPr>
              <w:t>+</w:t>
            </w:r>
          </w:p>
        </w:tc>
      </w:tr>
      <w:tr w:rsidR="0068322F" w14:paraId="01AE3B93" w14:textId="77777777" w:rsidTr="00A92585">
        <w:trPr>
          <w:trHeight w:val="368"/>
        </w:trPr>
        <w:tc>
          <w:tcPr>
            <w:tcW w:w="993" w:type="dxa"/>
          </w:tcPr>
          <w:p w14:paraId="24FCEEDB" w14:textId="77777777" w:rsidR="0068322F" w:rsidRPr="00AF2A9D" w:rsidRDefault="0068322F" w:rsidP="0068322F">
            <w:pPr>
              <w:rPr>
                <w:sz w:val="18"/>
                <w:szCs w:val="18"/>
              </w:rPr>
            </w:pPr>
            <w:proofErr w:type="spellStart"/>
            <w:r w:rsidRPr="00AF2A9D">
              <w:rPr>
                <w:sz w:val="18"/>
                <w:szCs w:val="18"/>
              </w:rPr>
              <w:t>Ruppert</w:t>
            </w:r>
            <w:proofErr w:type="spellEnd"/>
            <w:r w:rsidRPr="00AF2A9D">
              <w:rPr>
                <w:sz w:val="18"/>
                <w:szCs w:val="18"/>
              </w:rPr>
              <w:t xml:space="preserve"> et al. (1993)</w:t>
            </w:r>
          </w:p>
        </w:tc>
        <w:tc>
          <w:tcPr>
            <w:tcW w:w="992" w:type="dxa"/>
            <w:shd w:val="clear" w:color="auto" w:fill="FFFF00"/>
          </w:tcPr>
          <w:p w14:paraId="1663FB90"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14B6790A"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374E312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DC15C32"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0DFAC3A2"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682FCCAE" w14:textId="77777777" w:rsidR="0068322F" w:rsidRPr="00AF2A9D" w:rsidRDefault="0068322F" w:rsidP="0068322F">
            <w:pPr>
              <w:rPr>
                <w:sz w:val="32"/>
                <w:szCs w:val="32"/>
              </w:rPr>
            </w:pPr>
            <w:r w:rsidRPr="00AF2A9D">
              <w:rPr>
                <w:sz w:val="32"/>
                <w:szCs w:val="32"/>
              </w:rPr>
              <w:t xml:space="preserve">+ </w:t>
            </w:r>
          </w:p>
        </w:tc>
        <w:tc>
          <w:tcPr>
            <w:tcW w:w="993" w:type="dxa"/>
            <w:shd w:val="clear" w:color="auto" w:fill="92D050"/>
          </w:tcPr>
          <w:p w14:paraId="0CCC1D3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D89469C"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66685AB"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0622D767" w14:textId="77777777" w:rsidR="0068322F" w:rsidRPr="00AF2A9D" w:rsidRDefault="0068322F" w:rsidP="0068322F">
            <w:pPr>
              <w:rPr>
                <w:sz w:val="32"/>
                <w:szCs w:val="32"/>
              </w:rPr>
            </w:pPr>
            <w:r w:rsidRPr="00AF2A9D">
              <w:rPr>
                <w:sz w:val="32"/>
                <w:szCs w:val="32"/>
              </w:rPr>
              <w:t>?</w:t>
            </w:r>
          </w:p>
        </w:tc>
      </w:tr>
      <w:tr w:rsidR="0068322F" w14:paraId="3B5DA383" w14:textId="77777777" w:rsidTr="00A92585">
        <w:trPr>
          <w:trHeight w:val="301"/>
        </w:trPr>
        <w:tc>
          <w:tcPr>
            <w:tcW w:w="993" w:type="dxa"/>
          </w:tcPr>
          <w:p w14:paraId="14302FE0" w14:textId="77777777" w:rsidR="0068322F" w:rsidRPr="00AF2A9D" w:rsidRDefault="0068322F" w:rsidP="0068322F">
            <w:pPr>
              <w:rPr>
                <w:sz w:val="18"/>
                <w:szCs w:val="18"/>
              </w:rPr>
            </w:pPr>
            <w:r>
              <w:rPr>
                <w:sz w:val="18"/>
                <w:szCs w:val="18"/>
              </w:rPr>
              <w:t>DASH 2001</w:t>
            </w:r>
          </w:p>
        </w:tc>
        <w:tc>
          <w:tcPr>
            <w:tcW w:w="992" w:type="dxa"/>
            <w:shd w:val="clear" w:color="auto" w:fill="92D050"/>
          </w:tcPr>
          <w:p w14:paraId="17A9641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870B9CA" w14:textId="77777777" w:rsidR="0068322F" w:rsidRPr="00AF2A9D" w:rsidRDefault="0068322F" w:rsidP="0068322F">
            <w:pPr>
              <w:rPr>
                <w:sz w:val="32"/>
                <w:szCs w:val="32"/>
              </w:rPr>
            </w:pPr>
            <w:r w:rsidRPr="00AF2A9D">
              <w:rPr>
                <w:sz w:val="32"/>
                <w:szCs w:val="32"/>
              </w:rPr>
              <w:t>+</w:t>
            </w:r>
          </w:p>
        </w:tc>
        <w:tc>
          <w:tcPr>
            <w:tcW w:w="851" w:type="dxa"/>
            <w:shd w:val="clear" w:color="auto" w:fill="FF0000"/>
          </w:tcPr>
          <w:p w14:paraId="77945D83"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11D45058"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191B0D39"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3DD70199"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7C6525C4"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F66D294" w14:textId="77777777" w:rsidR="0068322F" w:rsidRPr="00AF2A9D" w:rsidRDefault="0068322F" w:rsidP="0068322F">
            <w:pPr>
              <w:rPr>
                <w:sz w:val="32"/>
                <w:szCs w:val="32"/>
              </w:rPr>
            </w:pPr>
            <w:r>
              <w:rPr>
                <w:sz w:val="32"/>
                <w:szCs w:val="32"/>
              </w:rPr>
              <w:t>+</w:t>
            </w:r>
          </w:p>
        </w:tc>
        <w:tc>
          <w:tcPr>
            <w:tcW w:w="992" w:type="dxa"/>
            <w:shd w:val="clear" w:color="auto" w:fill="92D050"/>
          </w:tcPr>
          <w:p w14:paraId="36A953B4"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18FCF55D" w14:textId="77777777" w:rsidR="0068322F" w:rsidRPr="00AF2A9D" w:rsidRDefault="0068322F" w:rsidP="0068322F">
            <w:pPr>
              <w:rPr>
                <w:sz w:val="32"/>
                <w:szCs w:val="32"/>
              </w:rPr>
            </w:pPr>
            <w:r w:rsidRPr="00AF2A9D">
              <w:rPr>
                <w:sz w:val="32"/>
                <w:szCs w:val="32"/>
              </w:rPr>
              <w:t>+</w:t>
            </w:r>
          </w:p>
        </w:tc>
      </w:tr>
      <w:tr w:rsidR="0068322F" w14:paraId="6CA45DB5" w14:textId="77777777" w:rsidTr="00A92585">
        <w:trPr>
          <w:trHeight w:val="268"/>
        </w:trPr>
        <w:tc>
          <w:tcPr>
            <w:tcW w:w="993" w:type="dxa"/>
          </w:tcPr>
          <w:p w14:paraId="1256B14F" w14:textId="77777777" w:rsidR="0068322F" w:rsidRPr="00AF2A9D" w:rsidRDefault="0068322F" w:rsidP="0068322F">
            <w:pPr>
              <w:rPr>
                <w:sz w:val="18"/>
                <w:szCs w:val="18"/>
              </w:rPr>
            </w:pPr>
            <w:r w:rsidRPr="00AF2A9D">
              <w:rPr>
                <w:sz w:val="18"/>
                <w:szCs w:val="18"/>
              </w:rPr>
              <w:t>TOHP, Phase I</w:t>
            </w:r>
          </w:p>
        </w:tc>
        <w:tc>
          <w:tcPr>
            <w:tcW w:w="992" w:type="dxa"/>
            <w:shd w:val="clear" w:color="auto" w:fill="FFFF00"/>
          </w:tcPr>
          <w:p w14:paraId="22DCD993"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D93A6E2"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7475F4B4"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6C399DF7" w14:textId="77777777" w:rsidR="0068322F" w:rsidRPr="00AF2A9D" w:rsidRDefault="0068322F" w:rsidP="0068322F">
            <w:pPr>
              <w:rPr>
                <w:sz w:val="32"/>
                <w:szCs w:val="32"/>
              </w:rPr>
            </w:pPr>
            <w:r w:rsidRPr="00AF2A9D">
              <w:rPr>
                <w:sz w:val="32"/>
                <w:szCs w:val="32"/>
              </w:rPr>
              <w:t>-</w:t>
            </w:r>
          </w:p>
        </w:tc>
        <w:tc>
          <w:tcPr>
            <w:tcW w:w="1276" w:type="dxa"/>
            <w:shd w:val="clear" w:color="auto" w:fill="92D050"/>
          </w:tcPr>
          <w:p w14:paraId="796E013E"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0C3292C0" w14:textId="77777777" w:rsidR="0068322F" w:rsidRPr="00AF2A9D" w:rsidRDefault="0068322F" w:rsidP="0068322F">
            <w:pPr>
              <w:rPr>
                <w:sz w:val="32"/>
                <w:szCs w:val="32"/>
              </w:rPr>
            </w:pPr>
            <w:r>
              <w:rPr>
                <w:sz w:val="32"/>
                <w:szCs w:val="32"/>
              </w:rPr>
              <w:t>+</w:t>
            </w:r>
          </w:p>
        </w:tc>
        <w:tc>
          <w:tcPr>
            <w:tcW w:w="993" w:type="dxa"/>
            <w:shd w:val="clear" w:color="auto" w:fill="92D050"/>
          </w:tcPr>
          <w:p w14:paraId="0B348088"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8339E65"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F508359"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7ECBD481" w14:textId="77777777" w:rsidR="0068322F" w:rsidRPr="00AF2A9D" w:rsidRDefault="0068322F" w:rsidP="0068322F">
            <w:pPr>
              <w:rPr>
                <w:sz w:val="32"/>
                <w:szCs w:val="32"/>
              </w:rPr>
            </w:pPr>
            <w:r w:rsidRPr="00AF2A9D">
              <w:rPr>
                <w:sz w:val="32"/>
                <w:szCs w:val="32"/>
              </w:rPr>
              <w:t>+</w:t>
            </w:r>
          </w:p>
        </w:tc>
      </w:tr>
      <w:tr w:rsidR="0068322F" w14:paraId="1504B809" w14:textId="77777777" w:rsidTr="00A92585">
        <w:trPr>
          <w:trHeight w:val="268"/>
        </w:trPr>
        <w:tc>
          <w:tcPr>
            <w:tcW w:w="993" w:type="dxa"/>
          </w:tcPr>
          <w:p w14:paraId="78ABEAE7" w14:textId="77777777" w:rsidR="0068322F" w:rsidRPr="00AF2A9D" w:rsidRDefault="0068322F" w:rsidP="0068322F">
            <w:pPr>
              <w:rPr>
                <w:sz w:val="18"/>
                <w:szCs w:val="18"/>
              </w:rPr>
            </w:pPr>
            <w:r>
              <w:rPr>
                <w:sz w:val="18"/>
                <w:szCs w:val="18"/>
              </w:rPr>
              <w:lastRenderedPageBreak/>
              <w:t>TOHP, Phase II</w:t>
            </w:r>
          </w:p>
        </w:tc>
        <w:tc>
          <w:tcPr>
            <w:tcW w:w="992" w:type="dxa"/>
            <w:shd w:val="clear" w:color="auto" w:fill="FFFF00"/>
          </w:tcPr>
          <w:p w14:paraId="765F8D63"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ABFF757"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41809F7E"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7E738B46" w14:textId="77777777" w:rsidR="0068322F" w:rsidRPr="00AF2A9D" w:rsidRDefault="0068322F" w:rsidP="0068322F">
            <w:pPr>
              <w:rPr>
                <w:sz w:val="32"/>
                <w:szCs w:val="32"/>
              </w:rPr>
            </w:pPr>
            <w:r w:rsidRPr="00AF2A9D">
              <w:rPr>
                <w:sz w:val="32"/>
                <w:szCs w:val="32"/>
              </w:rPr>
              <w:t xml:space="preserve">- </w:t>
            </w:r>
          </w:p>
        </w:tc>
        <w:tc>
          <w:tcPr>
            <w:tcW w:w="1276" w:type="dxa"/>
            <w:shd w:val="clear" w:color="auto" w:fill="92D050"/>
          </w:tcPr>
          <w:p w14:paraId="31B2E8DA"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379BC6BE"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6E242EC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D246F1F"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9C7F3D1"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06E18700" w14:textId="77777777" w:rsidR="0068322F" w:rsidRPr="00AF2A9D" w:rsidRDefault="0068322F" w:rsidP="0068322F">
            <w:pPr>
              <w:rPr>
                <w:sz w:val="32"/>
                <w:szCs w:val="32"/>
              </w:rPr>
            </w:pPr>
            <w:r w:rsidRPr="00AF2A9D">
              <w:rPr>
                <w:sz w:val="32"/>
                <w:szCs w:val="32"/>
              </w:rPr>
              <w:t>+</w:t>
            </w:r>
          </w:p>
        </w:tc>
      </w:tr>
      <w:tr w:rsidR="0068322F" w14:paraId="317DEC8E" w14:textId="77777777" w:rsidTr="00A92585">
        <w:trPr>
          <w:trHeight w:val="366"/>
        </w:trPr>
        <w:tc>
          <w:tcPr>
            <w:tcW w:w="993" w:type="dxa"/>
          </w:tcPr>
          <w:p w14:paraId="7114EB1D" w14:textId="77777777" w:rsidR="0068322F" w:rsidRPr="00AF2A9D" w:rsidRDefault="0068322F" w:rsidP="0068322F">
            <w:pPr>
              <w:rPr>
                <w:sz w:val="18"/>
                <w:szCs w:val="18"/>
              </w:rPr>
            </w:pPr>
            <w:r w:rsidRPr="00AF2A9D">
              <w:rPr>
                <w:sz w:val="18"/>
                <w:szCs w:val="18"/>
              </w:rPr>
              <w:t>Swift et al (2005)</w:t>
            </w:r>
          </w:p>
        </w:tc>
        <w:tc>
          <w:tcPr>
            <w:tcW w:w="992" w:type="dxa"/>
            <w:shd w:val="clear" w:color="auto" w:fill="FFFF00"/>
          </w:tcPr>
          <w:p w14:paraId="4A8C9A11" w14:textId="77777777" w:rsidR="0068322F" w:rsidRPr="00AF2A9D" w:rsidRDefault="0068322F" w:rsidP="0068322F">
            <w:pPr>
              <w:rPr>
                <w:sz w:val="32"/>
                <w:szCs w:val="32"/>
                <w:highlight w:val="green"/>
              </w:rPr>
            </w:pPr>
            <w:r w:rsidRPr="00AF2A9D">
              <w:rPr>
                <w:sz w:val="32"/>
                <w:szCs w:val="32"/>
                <w:highlight w:val="yellow"/>
              </w:rPr>
              <w:t xml:space="preserve">? </w:t>
            </w:r>
          </w:p>
        </w:tc>
        <w:tc>
          <w:tcPr>
            <w:tcW w:w="992" w:type="dxa"/>
            <w:shd w:val="clear" w:color="auto" w:fill="92D050"/>
          </w:tcPr>
          <w:p w14:paraId="0EFF52A0" w14:textId="77777777" w:rsidR="0068322F" w:rsidRPr="00AF2A9D" w:rsidRDefault="0068322F" w:rsidP="0068322F">
            <w:pPr>
              <w:rPr>
                <w:sz w:val="32"/>
                <w:szCs w:val="32"/>
                <w:highlight w:val="green"/>
              </w:rPr>
            </w:pPr>
            <w:r w:rsidRPr="00AF2A9D">
              <w:rPr>
                <w:sz w:val="32"/>
                <w:szCs w:val="32"/>
              </w:rPr>
              <w:t>+</w:t>
            </w:r>
          </w:p>
        </w:tc>
        <w:tc>
          <w:tcPr>
            <w:tcW w:w="851" w:type="dxa"/>
            <w:shd w:val="clear" w:color="auto" w:fill="92D050"/>
          </w:tcPr>
          <w:p w14:paraId="74116C6F"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B79D3E3"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6BC28527"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207B1345"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2C9EF95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9D025B7"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143D6A3"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528E2067" w14:textId="77777777" w:rsidR="0068322F" w:rsidRPr="00AF2A9D" w:rsidRDefault="0068322F" w:rsidP="0068322F">
            <w:pPr>
              <w:rPr>
                <w:sz w:val="32"/>
                <w:szCs w:val="32"/>
              </w:rPr>
            </w:pPr>
            <w:r w:rsidRPr="00AF2A9D">
              <w:rPr>
                <w:sz w:val="32"/>
                <w:szCs w:val="32"/>
              </w:rPr>
              <w:t>+</w:t>
            </w:r>
          </w:p>
        </w:tc>
      </w:tr>
      <w:tr w:rsidR="0068322F" w14:paraId="5FBAD61F" w14:textId="77777777" w:rsidTr="00A92585">
        <w:trPr>
          <w:trHeight w:val="435"/>
        </w:trPr>
        <w:tc>
          <w:tcPr>
            <w:tcW w:w="993" w:type="dxa"/>
          </w:tcPr>
          <w:p w14:paraId="46E8D4F5" w14:textId="77777777" w:rsidR="0068322F" w:rsidRPr="00AF2A9D" w:rsidRDefault="0068322F" w:rsidP="0068322F">
            <w:pPr>
              <w:rPr>
                <w:sz w:val="18"/>
                <w:szCs w:val="18"/>
              </w:rPr>
            </w:pPr>
            <w:proofErr w:type="spellStart"/>
            <w:r w:rsidRPr="00AF2A9D">
              <w:rPr>
                <w:sz w:val="18"/>
                <w:szCs w:val="18"/>
              </w:rPr>
              <w:t>Silman</w:t>
            </w:r>
            <w:proofErr w:type="spellEnd"/>
            <w:r w:rsidRPr="00AF2A9D">
              <w:rPr>
                <w:sz w:val="18"/>
                <w:szCs w:val="18"/>
              </w:rPr>
              <w:t xml:space="preserve"> et al (1983)</w:t>
            </w:r>
          </w:p>
        </w:tc>
        <w:tc>
          <w:tcPr>
            <w:tcW w:w="992" w:type="dxa"/>
            <w:shd w:val="clear" w:color="auto" w:fill="FFFF00"/>
          </w:tcPr>
          <w:p w14:paraId="6D3E9EE2"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166222D0"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4DDE4FD1"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64A8DEFD"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3D7F767D"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5DF1666F"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10F3A60A"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E358ED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7B4E92E"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126249ED" w14:textId="77777777" w:rsidR="0068322F" w:rsidRPr="00AF2A9D" w:rsidRDefault="0068322F" w:rsidP="0068322F">
            <w:pPr>
              <w:rPr>
                <w:sz w:val="32"/>
                <w:szCs w:val="32"/>
              </w:rPr>
            </w:pPr>
            <w:r w:rsidRPr="00AF2A9D">
              <w:rPr>
                <w:sz w:val="32"/>
                <w:szCs w:val="32"/>
              </w:rPr>
              <w:t>?</w:t>
            </w:r>
          </w:p>
        </w:tc>
      </w:tr>
      <w:tr w:rsidR="0068322F" w14:paraId="3626EC59" w14:textId="77777777" w:rsidTr="00A92585">
        <w:trPr>
          <w:trHeight w:val="299"/>
        </w:trPr>
        <w:tc>
          <w:tcPr>
            <w:tcW w:w="993" w:type="dxa"/>
          </w:tcPr>
          <w:p w14:paraId="1DB558FA" w14:textId="77777777" w:rsidR="0068322F" w:rsidRPr="00AF2A9D" w:rsidRDefault="0068322F" w:rsidP="0068322F">
            <w:pPr>
              <w:rPr>
                <w:sz w:val="18"/>
                <w:szCs w:val="18"/>
              </w:rPr>
            </w:pPr>
            <w:r w:rsidRPr="00AF2A9D">
              <w:rPr>
                <w:sz w:val="18"/>
                <w:szCs w:val="18"/>
              </w:rPr>
              <w:t>Watt et al. 1983</w:t>
            </w:r>
          </w:p>
        </w:tc>
        <w:tc>
          <w:tcPr>
            <w:tcW w:w="992" w:type="dxa"/>
            <w:shd w:val="clear" w:color="auto" w:fill="FFFF00"/>
          </w:tcPr>
          <w:p w14:paraId="51233002"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DF5979D"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61C64889"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ED99C32"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4D49D745"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24D4593F"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01707DF0"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39C0E9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4E7BB3A"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69066A3F" w14:textId="77777777" w:rsidR="0068322F" w:rsidRPr="00AF2A9D" w:rsidRDefault="0068322F" w:rsidP="0068322F">
            <w:pPr>
              <w:rPr>
                <w:sz w:val="32"/>
                <w:szCs w:val="32"/>
              </w:rPr>
            </w:pPr>
            <w:r w:rsidRPr="00AF2A9D">
              <w:rPr>
                <w:sz w:val="32"/>
                <w:szCs w:val="32"/>
              </w:rPr>
              <w:t>+</w:t>
            </w:r>
          </w:p>
        </w:tc>
      </w:tr>
      <w:tr w:rsidR="0068322F" w14:paraId="10CE3E65" w14:textId="77777777" w:rsidTr="00A92585">
        <w:trPr>
          <w:trHeight w:val="419"/>
        </w:trPr>
        <w:tc>
          <w:tcPr>
            <w:tcW w:w="993" w:type="dxa"/>
          </w:tcPr>
          <w:p w14:paraId="0E45D6AC" w14:textId="77777777" w:rsidR="0068322F" w:rsidRPr="00AF2A9D" w:rsidRDefault="0068322F" w:rsidP="0068322F">
            <w:pPr>
              <w:rPr>
                <w:sz w:val="18"/>
                <w:szCs w:val="18"/>
              </w:rPr>
            </w:pPr>
            <w:r w:rsidRPr="00AF2A9D">
              <w:rPr>
                <w:sz w:val="18"/>
                <w:szCs w:val="18"/>
              </w:rPr>
              <w:t>Watt et al 1985</w:t>
            </w:r>
          </w:p>
        </w:tc>
        <w:tc>
          <w:tcPr>
            <w:tcW w:w="992" w:type="dxa"/>
            <w:shd w:val="clear" w:color="auto" w:fill="FFFF00"/>
          </w:tcPr>
          <w:p w14:paraId="28492AC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9FAC0CE"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3C34E44"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69E5FB8"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74CAE796"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27236C37"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14FB443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6758BD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6835D7F"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58A6C486" w14:textId="77777777" w:rsidR="0068322F" w:rsidRPr="00AF2A9D" w:rsidRDefault="0068322F" w:rsidP="0068322F">
            <w:pPr>
              <w:rPr>
                <w:sz w:val="32"/>
                <w:szCs w:val="32"/>
              </w:rPr>
            </w:pPr>
            <w:r w:rsidRPr="00AF2A9D">
              <w:rPr>
                <w:sz w:val="32"/>
                <w:szCs w:val="32"/>
              </w:rPr>
              <w:t>+</w:t>
            </w:r>
          </w:p>
        </w:tc>
      </w:tr>
      <w:tr w:rsidR="0068322F" w14:paraId="50075824" w14:textId="77777777" w:rsidTr="00A92585">
        <w:trPr>
          <w:trHeight w:val="553"/>
        </w:trPr>
        <w:tc>
          <w:tcPr>
            <w:tcW w:w="993" w:type="dxa"/>
          </w:tcPr>
          <w:p w14:paraId="533C69E1" w14:textId="77777777" w:rsidR="0068322F" w:rsidRPr="00AF2A9D" w:rsidRDefault="0068322F" w:rsidP="0068322F">
            <w:pPr>
              <w:rPr>
                <w:sz w:val="18"/>
                <w:szCs w:val="18"/>
              </w:rPr>
            </w:pPr>
            <w:r w:rsidRPr="00AF2A9D">
              <w:rPr>
                <w:sz w:val="18"/>
                <w:szCs w:val="18"/>
              </w:rPr>
              <w:t xml:space="preserve">Suckling et al </w:t>
            </w:r>
            <w:r>
              <w:rPr>
                <w:sz w:val="18"/>
                <w:szCs w:val="18"/>
              </w:rPr>
              <w:t>(2010)</w:t>
            </w:r>
          </w:p>
        </w:tc>
        <w:tc>
          <w:tcPr>
            <w:tcW w:w="992" w:type="dxa"/>
            <w:shd w:val="clear" w:color="auto" w:fill="FFFF00"/>
          </w:tcPr>
          <w:p w14:paraId="4FB6B7A0"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FAF5BA1"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755AF58B"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D8ACF54"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1140B0D8" w14:textId="77777777" w:rsidR="0068322F" w:rsidRPr="00AF2A9D" w:rsidRDefault="0068322F" w:rsidP="0068322F">
            <w:pPr>
              <w:rPr>
                <w:sz w:val="32"/>
                <w:szCs w:val="32"/>
              </w:rPr>
            </w:pPr>
            <w:r w:rsidRPr="00AF2A9D">
              <w:rPr>
                <w:sz w:val="32"/>
                <w:szCs w:val="32"/>
              </w:rPr>
              <w:t>?</w:t>
            </w:r>
          </w:p>
        </w:tc>
        <w:tc>
          <w:tcPr>
            <w:tcW w:w="849" w:type="dxa"/>
            <w:shd w:val="clear" w:color="auto" w:fill="FFFF00"/>
          </w:tcPr>
          <w:p w14:paraId="79CD1473"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4B9672A4"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5B8E8F3"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01CD9749"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4731794D" w14:textId="77777777" w:rsidR="0068322F" w:rsidRPr="00AF2A9D" w:rsidRDefault="0068322F" w:rsidP="0068322F">
            <w:pPr>
              <w:rPr>
                <w:sz w:val="32"/>
                <w:szCs w:val="32"/>
              </w:rPr>
            </w:pPr>
            <w:r w:rsidRPr="00AF2A9D">
              <w:rPr>
                <w:sz w:val="32"/>
                <w:szCs w:val="32"/>
              </w:rPr>
              <w:t>?</w:t>
            </w:r>
          </w:p>
        </w:tc>
      </w:tr>
      <w:tr w:rsidR="0068322F" w14:paraId="60A9AFED" w14:textId="77777777" w:rsidTr="00A92585">
        <w:trPr>
          <w:trHeight w:val="316"/>
        </w:trPr>
        <w:tc>
          <w:tcPr>
            <w:tcW w:w="993" w:type="dxa"/>
          </w:tcPr>
          <w:p w14:paraId="44CD2D67" w14:textId="77777777" w:rsidR="0068322F" w:rsidRPr="00AF2A9D" w:rsidRDefault="0068322F" w:rsidP="0068322F">
            <w:pPr>
              <w:rPr>
                <w:sz w:val="18"/>
                <w:szCs w:val="18"/>
              </w:rPr>
            </w:pPr>
            <w:r w:rsidRPr="00AF2A9D">
              <w:rPr>
                <w:sz w:val="18"/>
                <w:szCs w:val="18"/>
              </w:rPr>
              <w:t>Weir (2010)</w:t>
            </w:r>
          </w:p>
        </w:tc>
        <w:tc>
          <w:tcPr>
            <w:tcW w:w="992" w:type="dxa"/>
            <w:shd w:val="clear" w:color="auto" w:fill="FFFF00"/>
          </w:tcPr>
          <w:p w14:paraId="0E539778"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37E6A246" w14:textId="77777777" w:rsidR="0068322F" w:rsidRPr="00AF2A9D" w:rsidRDefault="0068322F" w:rsidP="0068322F">
            <w:pPr>
              <w:rPr>
                <w:sz w:val="32"/>
                <w:szCs w:val="32"/>
              </w:rPr>
            </w:pPr>
            <w:r w:rsidRPr="00AF2A9D">
              <w:rPr>
                <w:sz w:val="32"/>
                <w:szCs w:val="32"/>
              </w:rPr>
              <w:t>-</w:t>
            </w:r>
          </w:p>
        </w:tc>
        <w:tc>
          <w:tcPr>
            <w:tcW w:w="851" w:type="dxa"/>
            <w:shd w:val="clear" w:color="auto" w:fill="FF0000"/>
          </w:tcPr>
          <w:p w14:paraId="25EC1C71"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6E0BD9B0" w14:textId="77777777" w:rsidR="0068322F" w:rsidRPr="00AF2A9D" w:rsidRDefault="0068322F" w:rsidP="0068322F">
            <w:pPr>
              <w:rPr>
                <w:sz w:val="32"/>
                <w:szCs w:val="32"/>
              </w:rPr>
            </w:pPr>
            <w:r w:rsidRPr="00AF2A9D">
              <w:rPr>
                <w:sz w:val="32"/>
                <w:szCs w:val="32"/>
              </w:rPr>
              <w:t>-</w:t>
            </w:r>
          </w:p>
        </w:tc>
        <w:tc>
          <w:tcPr>
            <w:tcW w:w="1276" w:type="dxa"/>
            <w:shd w:val="clear" w:color="auto" w:fill="FF0000"/>
          </w:tcPr>
          <w:p w14:paraId="57AB2F72"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5D4801A7"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2E744A5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E53FFC9"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7888D40"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0C9F91D1" w14:textId="77777777" w:rsidR="0068322F" w:rsidRPr="00AF2A9D" w:rsidRDefault="0068322F" w:rsidP="0068322F">
            <w:pPr>
              <w:rPr>
                <w:sz w:val="32"/>
                <w:szCs w:val="32"/>
              </w:rPr>
            </w:pPr>
            <w:r w:rsidRPr="00AF2A9D">
              <w:rPr>
                <w:sz w:val="32"/>
                <w:szCs w:val="32"/>
              </w:rPr>
              <w:t>?</w:t>
            </w:r>
          </w:p>
        </w:tc>
      </w:tr>
      <w:tr w:rsidR="0068322F" w14:paraId="007AECDA" w14:textId="77777777" w:rsidTr="00A92585">
        <w:trPr>
          <w:trHeight w:val="703"/>
        </w:trPr>
        <w:tc>
          <w:tcPr>
            <w:tcW w:w="993" w:type="dxa"/>
          </w:tcPr>
          <w:p w14:paraId="68CF0F5B" w14:textId="77777777" w:rsidR="0068322F" w:rsidRPr="00AF2A9D" w:rsidRDefault="0068322F" w:rsidP="0068322F">
            <w:pPr>
              <w:rPr>
                <w:sz w:val="18"/>
                <w:szCs w:val="18"/>
              </w:rPr>
            </w:pPr>
            <w:r w:rsidRPr="00AF2A9D">
              <w:rPr>
                <w:sz w:val="18"/>
                <w:szCs w:val="18"/>
              </w:rPr>
              <w:t>Van Berge-Landry (2004)</w:t>
            </w:r>
          </w:p>
        </w:tc>
        <w:tc>
          <w:tcPr>
            <w:tcW w:w="992" w:type="dxa"/>
            <w:shd w:val="clear" w:color="auto" w:fill="FFFF00"/>
          </w:tcPr>
          <w:p w14:paraId="6A8D045A"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EECD8EC" w14:textId="77777777" w:rsidR="0068322F" w:rsidRPr="00AF2A9D" w:rsidRDefault="0068322F" w:rsidP="0068322F">
            <w:pPr>
              <w:rPr>
                <w:sz w:val="32"/>
                <w:szCs w:val="32"/>
              </w:rPr>
            </w:pPr>
            <w:r w:rsidRPr="00AF2A9D">
              <w:rPr>
                <w:sz w:val="32"/>
                <w:szCs w:val="32"/>
              </w:rPr>
              <w:t>?</w:t>
            </w:r>
          </w:p>
        </w:tc>
        <w:tc>
          <w:tcPr>
            <w:tcW w:w="851" w:type="dxa"/>
            <w:shd w:val="clear" w:color="auto" w:fill="FF0000"/>
          </w:tcPr>
          <w:p w14:paraId="1F4AA29D"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0D4D2273"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632F5F35"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2B644E65"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42203FE0"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A3F3D47"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71EC2E2" w14:textId="77777777" w:rsidR="0068322F" w:rsidRPr="00AF2A9D" w:rsidRDefault="0068322F" w:rsidP="0068322F">
            <w:pPr>
              <w:rPr>
                <w:sz w:val="32"/>
                <w:szCs w:val="32"/>
              </w:rPr>
            </w:pPr>
            <w:r>
              <w:rPr>
                <w:sz w:val="32"/>
                <w:szCs w:val="32"/>
              </w:rPr>
              <w:t>+</w:t>
            </w:r>
          </w:p>
        </w:tc>
        <w:tc>
          <w:tcPr>
            <w:tcW w:w="851" w:type="dxa"/>
            <w:shd w:val="clear" w:color="auto" w:fill="92D050"/>
          </w:tcPr>
          <w:p w14:paraId="122715C5" w14:textId="77777777" w:rsidR="0068322F" w:rsidRPr="00AF2A9D" w:rsidRDefault="0068322F" w:rsidP="0068322F">
            <w:pPr>
              <w:rPr>
                <w:sz w:val="32"/>
                <w:szCs w:val="32"/>
              </w:rPr>
            </w:pPr>
            <w:r w:rsidRPr="00AF2A9D">
              <w:rPr>
                <w:sz w:val="32"/>
                <w:szCs w:val="32"/>
              </w:rPr>
              <w:t>+</w:t>
            </w:r>
          </w:p>
        </w:tc>
      </w:tr>
      <w:tr w:rsidR="0068322F" w14:paraId="706295A2" w14:textId="77777777" w:rsidTr="00A92585">
        <w:trPr>
          <w:trHeight w:val="536"/>
        </w:trPr>
        <w:tc>
          <w:tcPr>
            <w:tcW w:w="993" w:type="dxa"/>
          </w:tcPr>
          <w:p w14:paraId="06DD2936" w14:textId="77777777" w:rsidR="0068322F" w:rsidRPr="00AF2A9D" w:rsidRDefault="0068322F" w:rsidP="0068322F">
            <w:pPr>
              <w:rPr>
                <w:sz w:val="18"/>
                <w:szCs w:val="18"/>
              </w:rPr>
            </w:pPr>
            <w:proofErr w:type="spellStart"/>
            <w:r w:rsidRPr="00AF2A9D">
              <w:rPr>
                <w:sz w:val="18"/>
                <w:szCs w:val="18"/>
              </w:rPr>
              <w:t>Schorr</w:t>
            </w:r>
            <w:proofErr w:type="spellEnd"/>
            <w:r w:rsidRPr="00AF2A9D">
              <w:rPr>
                <w:sz w:val="18"/>
                <w:szCs w:val="18"/>
              </w:rPr>
              <w:t xml:space="preserve"> et al. (1996)</w:t>
            </w:r>
          </w:p>
        </w:tc>
        <w:tc>
          <w:tcPr>
            <w:tcW w:w="992" w:type="dxa"/>
            <w:shd w:val="clear" w:color="auto" w:fill="FFFF00"/>
          </w:tcPr>
          <w:p w14:paraId="6D82B111"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9CFC436"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2A7248F"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1324CBB"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21B6600D" w14:textId="77777777" w:rsidR="0068322F" w:rsidRPr="00AF2A9D" w:rsidRDefault="0068322F" w:rsidP="0068322F">
            <w:pPr>
              <w:rPr>
                <w:sz w:val="32"/>
                <w:szCs w:val="32"/>
              </w:rPr>
            </w:pPr>
            <w:r w:rsidRPr="00AF2A9D">
              <w:rPr>
                <w:sz w:val="32"/>
                <w:szCs w:val="32"/>
              </w:rPr>
              <w:t>?</w:t>
            </w:r>
          </w:p>
        </w:tc>
        <w:tc>
          <w:tcPr>
            <w:tcW w:w="849" w:type="dxa"/>
            <w:shd w:val="clear" w:color="auto" w:fill="FF0000"/>
          </w:tcPr>
          <w:p w14:paraId="6C8F9C73"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5C71DDCA"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7566B86"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9679EB0"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473FA9D1" w14:textId="77777777" w:rsidR="0068322F" w:rsidRPr="00AF2A9D" w:rsidRDefault="0068322F" w:rsidP="0068322F">
            <w:pPr>
              <w:rPr>
                <w:sz w:val="32"/>
                <w:szCs w:val="32"/>
              </w:rPr>
            </w:pPr>
            <w:r w:rsidRPr="00AF2A9D">
              <w:rPr>
                <w:sz w:val="32"/>
                <w:szCs w:val="32"/>
              </w:rPr>
              <w:t>?</w:t>
            </w:r>
          </w:p>
        </w:tc>
      </w:tr>
      <w:tr w:rsidR="0068322F" w14:paraId="1AFAC360" w14:textId="77777777" w:rsidTr="00A92585">
        <w:trPr>
          <w:trHeight w:val="888"/>
        </w:trPr>
        <w:tc>
          <w:tcPr>
            <w:tcW w:w="993" w:type="dxa"/>
          </w:tcPr>
          <w:p w14:paraId="11135879" w14:textId="77777777" w:rsidR="0068322F" w:rsidRPr="00AF2A9D" w:rsidRDefault="0068322F" w:rsidP="0068322F">
            <w:pPr>
              <w:rPr>
                <w:sz w:val="18"/>
                <w:szCs w:val="18"/>
              </w:rPr>
            </w:pPr>
            <w:r w:rsidRPr="00AF2A9D">
              <w:rPr>
                <w:sz w:val="18"/>
                <w:szCs w:val="18"/>
              </w:rPr>
              <w:t>Singer et al (1991)</w:t>
            </w:r>
          </w:p>
        </w:tc>
        <w:tc>
          <w:tcPr>
            <w:tcW w:w="992" w:type="dxa"/>
            <w:shd w:val="clear" w:color="auto" w:fill="FFFF00"/>
          </w:tcPr>
          <w:p w14:paraId="2E35CDBC"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1226C7A"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00A87398"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9673794"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67CC0CCB" w14:textId="77777777" w:rsidR="0068322F" w:rsidRPr="00AF2A9D" w:rsidRDefault="0068322F" w:rsidP="0068322F">
            <w:pPr>
              <w:rPr>
                <w:sz w:val="32"/>
                <w:szCs w:val="32"/>
              </w:rPr>
            </w:pPr>
            <w:r w:rsidRPr="00AF2A9D">
              <w:rPr>
                <w:sz w:val="32"/>
                <w:szCs w:val="32"/>
              </w:rPr>
              <w:t>?</w:t>
            </w:r>
          </w:p>
        </w:tc>
        <w:tc>
          <w:tcPr>
            <w:tcW w:w="849" w:type="dxa"/>
            <w:shd w:val="clear" w:color="auto" w:fill="92D050"/>
          </w:tcPr>
          <w:p w14:paraId="1A13BFDC"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02B414EC"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1934579"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19DD2574" w14:textId="77777777" w:rsidR="0068322F" w:rsidRPr="00AF2A9D" w:rsidRDefault="0068322F" w:rsidP="0068322F">
            <w:pPr>
              <w:rPr>
                <w:sz w:val="32"/>
                <w:szCs w:val="32"/>
              </w:rPr>
            </w:pPr>
            <w:r w:rsidRPr="00AF2A9D">
              <w:rPr>
                <w:sz w:val="32"/>
                <w:szCs w:val="32"/>
              </w:rPr>
              <w:t>?</w:t>
            </w:r>
          </w:p>
        </w:tc>
        <w:tc>
          <w:tcPr>
            <w:tcW w:w="851" w:type="dxa"/>
            <w:shd w:val="clear" w:color="auto" w:fill="FFFF00"/>
          </w:tcPr>
          <w:p w14:paraId="53F28C3C" w14:textId="77777777" w:rsidR="0068322F" w:rsidRPr="00AF2A9D" w:rsidRDefault="0068322F" w:rsidP="0068322F">
            <w:pPr>
              <w:rPr>
                <w:sz w:val="32"/>
                <w:szCs w:val="32"/>
              </w:rPr>
            </w:pPr>
            <w:r w:rsidRPr="00AF2A9D">
              <w:rPr>
                <w:sz w:val="32"/>
                <w:szCs w:val="32"/>
              </w:rPr>
              <w:t>?</w:t>
            </w:r>
          </w:p>
        </w:tc>
      </w:tr>
      <w:tr w:rsidR="0068322F" w14:paraId="40A98D88" w14:textId="77777777" w:rsidTr="00A92585">
        <w:trPr>
          <w:trHeight w:val="383"/>
        </w:trPr>
        <w:tc>
          <w:tcPr>
            <w:tcW w:w="993" w:type="dxa"/>
          </w:tcPr>
          <w:p w14:paraId="2125EABB" w14:textId="77777777" w:rsidR="0068322F" w:rsidRPr="00AF2A9D" w:rsidRDefault="0068322F" w:rsidP="0068322F">
            <w:pPr>
              <w:rPr>
                <w:sz w:val="18"/>
                <w:szCs w:val="18"/>
              </w:rPr>
            </w:pPr>
            <w:proofErr w:type="spellStart"/>
            <w:r w:rsidRPr="00AF2A9D">
              <w:rPr>
                <w:sz w:val="18"/>
                <w:szCs w:val="18"/>
              </w:rPr>
              <w:t>Sciarrone</w:t>
            </w:r>
            <w:proofErr w:type="spellEnd"/>
            <w:r w:rsidRPr="00AF2A9D">
              <w:rPr>
                <w:sz w:val="18"/>
                <w:szCs w:val="18"/>
              </w:rPr>
              <w:t xml:space="preserve"> et al (1992)</w:t>
            </w:r>
          </w:p>
        </w:tc>
        <w:tc>
          <w:tcPr>
            <w:tcW w:w="992" w:type="dxa"/>
            <w:shd w:val="clear" w:color="auto" w:fill="FFFF00"/>
          </w:tcPr>
          <w:p w14:paraId="46AACBE5"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15CE05E"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03183744"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30CD942" w14:textId="77777777" w:rsidR="0068322F" w:rsidRPr="00AF2A9D" w:rsidRDefault="0068322F" w:rsidP="0068322F">
            <w:pPr>
              <w:rPr>
                <w:sz w:val="32"/>
                <w:szCs w:val="32"/>
              </w:rPr>
            </w:pPr>
            <w:r w:rsidRPr="00AF2A9D">
              <w:rPr>
                <w:sz w:val="32"/>
                <w:szCs w:val="32"/>
              </w:rPr>
              <w:t>+</w:t>
            </w:r>
          </w:p>
        </w:tc>
        <w:tc>
          <w:tcPr>
            <w:tcW w:w="1276" w:type="dxa"/>
            <w:shd w:val="clear" w:color="auto" w:fill="FFFF00"/>
          </w:tcPr>
          <w:p w14:paraId="2EF7A39A" w14:textId="77777777" w:rsidR="0068322F" w:rsidRPr="00AF2A9D" w:rsidRDefault="0068322F" w:rsidP="0068322F">
            <w:pPr>
              <w:rPr>
                <w:sz w:val="32"/>
                <w:szCs w:val="32"/>
                <w:highlight w:val="green"/>
              </w:rPr>
            </w:pPr>
            <w:r w:rsidRPr="00AF2A9D">
              <w:rPr>
                <w:sz w:val="32"/>
                <w:szCs w:val="32"/>
                <w:highlight w:val="yellow"/>
              </w:rPr>
              <w:t>?</w:t>
            </w:r>
          </w:p>
        </w:tc>
        <w:tc>
          <w:tcPr>
            <w:tcW w:w="849" w:type="dxa"/>
            <w:shd w:val="clear" w:color="auto" w:fill="92D050"/>
          </w:tcPr>
          <w:p w14:paraId="6D4C27A1"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1D993FC8" w14:textId="77777777" w:rsidR="0068322F" w:rsidRPr="00AF2A9D" w:rsidRDefault="0068322F" w:rsidP="0068322F">
            <w:pPr>
              <w:rPr>
                <w:sz w:val="32"/>
                <w:szCs w:val="32"/>
                <w:highlight w:val="yellow"/>
              </w:rPr>
            </w:pPr>
            <w:r w:rsidRPr="00AF2A9D">
              <w:rPr>
                <w:sz w:val="32"/>
                <w:szCs w:val="32"/>
                <w:highlight w:val="yellow"/>
              </w:rPr>
              <w:t>?</w:t>
            </w:r>
          </w:p>
        </w:tc>
        <w:tc>
          <w:tcPr>
            <w:tcW w:w="992" w:type="dxa"/>
            <w:shd w:val="clear" w:color="auto" w:fill="92D050"/>
          </w:tcPr>
          <w:p w14:paraId="1B308B8A"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065E33B" w14:textId="77777777" w:rsidR="0068322F" w:rsidRPr="00AF2A9D" w:rsidRDefault="0068322F" w:rsidP="0068322F">
            <w:pPr>
              <w:rPr>
                <w:sz w:val="32"/>
                <w:szCs w:val="32"/>
              </w:rPr>
            </w:pPr>
            <w:r w:rsidRPr="00AF2A9D">
              <w:rPr>
                <w:sz w:val="32"/>
                <w:szCs w:val="32"/>
              </w:rPr>
              <w:t>+</w:t>
            </w:r>
          </w:p>
        </w:tc>
        <w:tc>
          <w:tcPr>
            <w:tcW w:w="851" w:type="dxa"/>
            <w:shd w:val="clear" w:color="auto" w:fill="92D050"/>
          </w:tcPr>
          <w:p w14:paraId="4FCB2DD1" w14:textId="77777777" w:rsidR="0068322F" w:rsidRPr="00AF2A9D" w:rsidRDefault="0068322F" w:rsidP="0068322F">
            <w:pPr>
              <w:rPr>
                <w:sz w:val="32"/>
                <w:szCs w:val="32"/>
              </w:rPr>
            </w:pPr>
            <w:r w:rsidRPr="00AF2A9D">
              <w:rPr>
                <w:sz w:val="32"/>
                <w:szCs w:val="32"/>
              </w:rPr>
              <w:t>+</w:t>
            </w:r>
          </w:p>
        </w:tc>
      </w:tr>
    </w:tbl>
    <w:p w14:paraId="43A775BE" w14:textId="77777777" w:rsidR="0068322F" w:rsidRDefault="0068322F" w:rsidP="0068322F">
      <w:pPr>
        <w:rPr>
          <w:b/>
        </w:rPr>
      </w:pPr>
    </w:p>
    <w:p w14:paraId="0A5CE3FA" w14:textId="77777777" w:rsidR="0068322F" w:rsidRDefault="0068322F" w:rsidP="0068322F">
      <w:pPr>
        <w:rPr>
          <w:b/>
        </w:rPr>
      </w:pPr>
    </w:p>
    <w:p w14:paraId="28A29B27" w14:textId="77777777" w:rsidR="0068322F" w:rsidRDefault="0068322F" w:rsidP="0068322F">
      <w:pPr>
        <w:rPr>
          <w:b/>
        </w:rPr>
      </w:pPr>
    </w:p>
    <w:p w14:paraId="0126FCE4" w14:textId="77777777" w:rsidR="00A92585" w:rsidRDefault="00A92585" w:rsidP="0068322F">
      <w:pPr>
        <w:rPr>
          <w:b/>
        </w:rPr>
      </w:pPr>
    </w:p>
    <w:p w14:paraId="22901176" w14:textId="77777777" w:rsidR="0068322F" w:rsidRDefault="0068322F" w:rsidP="0068322F">
      <w:pPr>
        <w:rPr>
          <w:b/>
        </w:rPr>
      </w:pPr>
      <w:r>
        <w:rPr>
          <w:noProof/>
          <w:lang w:eastAsia="en-AU"/>
        </w:rPr>
        <w:lastRenderedPageBreak/>
        <w:drawing>
          <wp:inline distT="0" distB="0" distL="0" distR="0" wp14:anchorId="54104481" wp14:editId="0F20F79C">
            <wp:extent cx="4738688" cy="3276600"/>
            <wp:effectExtent l="0" t="0" r="24130" b="1905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FAA0F4" w14:textId="63E2EB30" w:rsidR="0068322F" w:rsidRDefault="00F37B99" w:rsidP="0068322F">
      <w:pPr>
        <w:tabs>
          <w:tab w:val="left" w:pos="6300"/>
        </w:tabs>
      </w:pPr>
      <w:r>
        <w:t xml:space="preserve"> </w:t>
      </w:r>
    </w:p>
    <w:p w14:paraId="153B7EA0" w14:textId="77777777" w:rsidR="00F37B99" w:rsidRPr="001D4513" w:rsidRDefault="00F37B99" w:rsidP="00F37B99">
      <w:pPr>
        <w:rPr>
          <w:rFonts w:ascii="Times New Roman" w:hAnsi="Times New Roman" w:cs="Times New Roman"/>
          <w:b/>
          <w:sz w:val="24"/>
          <w:szCs w:val="24"/>
        </w:rPr>
      </w:pPr>
      <w:r>
        <w:rPr>
          <w:rFonts w:ascii="Times New Roman" w:hAnsi="Times New Roman" w:cs="Times New Roman"/>
          <w:b/>
          <w:sz w:val="24"/>
          <w:szCs w:val="24"/>
        </w:rPr>
        <w:t>Figure 5</w:t>
      </w:r>
      <w:r w:rsidRPr="001D4513">
        <w:rPr>
          <w:rFonts w:ascii="Times New Roman" w:hAnsi="Times New Roman" w:cs="Times New Roman"/>
          <w:b/>
          <w:sz w:val="24"/>
          <w:szCs w:val="24"/>
        </w:rPr>
        <w:t xml:space="preserve">: </w:t>
      </w:r>
      <w:r>
        <w:rPr>
          <w:rFonts w:ascii="Times New Roman" w:hAnsi="Times New Roman" w:cs="Times New Roman"/>
          <w:sz w:val="24"/>
          <w:szCs w:val="24"/>
        </w:rPr>
        <w:t>R</w:t>
      </w:r>
      <w:r w:rsidRPr="001D4513">
        <w:rPr>
          <w:rFonts w:ascii="Times New Roman" w:hAnsi="Times New Roman" w:cs="Times New Roman"/>
          <w:sz w:val="24"/>
          <w:szCs w:val="24"/>
        </w:rPr>
        <w:t>isk of</w:t>
      </w:r>
      <w:r>
        <w:rPr>
          <w:rFonts w:ascii="Times New Roman" w:hAnsi="Times New Roman" w:cs="Times New Roman"/>
          <w:sz w:val="24"/>
          <w:szCs w:val="24"/>
        </w:rPr>
        <w:t xml:space="preserve"> bias assessment summary, resting diastolic blood pressure</w:t>
      </w:r>
    </w:p>
    <w:p w14:paraId="58F87898" w14:textId="77777777" w:rsidR="00F37B99" w:rsidRDefault="00F37B99" w:rsidP="0068322F">
      <w:pPr>
        <w:tabs>
          <w:tab w:val="left" w:pos="6300"/>
        </w:tabs>
      </w:pPr>
    </w:p>
    <w:p w14:paraId="28FD7640" w14:textId="77777777" w:rsidR="0068322F" w:rsidRDefault="00081B87" w:rsidP="0068322F">
      <w:pPr>
        <w:tabs>
          <w:tab w:val="left" w:pos="6300"/>
        </w:tabs>
      </w:pPr>
      <w:r>
        <w:rPr>
          <w:noProof/>
          <w:lang w:eastAsia="en-AU"/>
        </w:rPr>
        <w:drawing>
          <wp:inline distT="0" distB="0" distL="0" distR="0" wp14:anchorId="7EC7E0FA" wp14:editId="550ED7B2">
            <wp:extent cx="5200650" cy="2976563"/>
            <wp:effectExtent l="0" t="0" r="19050" b="1460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AE4547" w14:textId="77777777" w:rsidR="0068322F" w:rsidRDefault="0068322F" w:rsidP="0068322F">
      <w:pPr>
        <w:tabs>
          <w:tab w:val="left" w:pos="3690"/>
        </w:tabs>
      </w:pPr>
    </w:p>
    <w:p w14:paraId="3FBFF477" w14:textId="77777777" w:rsidR="00F37B99" w:rsidRPr="001D4513" w:rsidRDefault="00F37B99" w:rsidP="00F37B99">
      <w:pPr>
        <w:rPr>
          <w:rFonts w:ascii="Times New Roman" w:hAnsi="Times New Roman" w:cs="Times New Roman"/>
          <w:b/>
          <w:sz w:val="24"/>
          <w:szCs w:val="24"/>
        </w:rPr>
      </w:pPr>
      <w:r>
        <w:rPr>
          <w:rFonts w:ascii="Times New Roman" w:hAnsi="Times New Roman" w:cs="Times New Roman"/>
          <w:b/>
          <w:sz w:val="24"/>
          <w:szCs w:val="24"/>
        </w:rPr>
        <w:t>Figure 6</w:t>
      </w:r>
      <w:r w:rsidRPr="001D4513">
        <w:rPr>
          <w:rFonts w:ascii="Times New Roman" w:hAnsi="Times New Roman" w:cs="Times New Roman"/>
          <w:b/>
          <w:sz w:val="24"/>
          <w:szCs w:val="24"/>
        </w:rPr>
        <w:t xml:space="preserve">: </w:t>
      </w:r>
      <w:r>
        <w:rPr>
          <w:rFonts w:ascii="Times New Roman" w:hAnsi="Times New Roman" w:cs="Times New Roman"/>
          <w:sz w:val="24"/>
          <w:szCs w:val="24"/>
        </w:rPr>
        <w:t>R</w:t>
      </w:r>
      <w:r w:rsidRPr="001D4513">
        <w:rPr>
          <w:rFonts w:ascii="Times New Roman" w:hAnsi="Times New Roman" w:cs="Times New Roman"/>
          <w:sz w:val="24"/>
          <w:szCs w:val="24"/>
        </w:rPr>
        <w:t>isk of</w:t>
      </w:r>
      <w:r>
        <w:rPr>
          <w:rFonts w:ascii="Times New Roman" w:hAnsi="Times New Roman" w:cs="Times New Roman"/>
          <w:sz w:val="24"/>
          <w:szCs w:val="24"/>
        </w:rPr>
        <w:t xml:space="preserve"> bias assessment summary, resting diastolic blood pressure (hypertensive participants)</w:t>
      </w:r>
    </w:p>
    <w:p w14:paraId="017C3CA8" w14:textId="77777777" w:rsidR="00F37B99" w:rsidRDefault="00F37B99" w:rsidP="0068322F">
      <w:pPr>
        <w:tabs>
          <w:tab w:val="left" w:pos="3690"/>
        </w:tabs>
      </w:pPr>
    </w:p>
    <w:p w14:paraId="24357142" w14:textId="77777777" w:rsidR="0068322F" w:rsidRDefault="00081B87" w:rsidP="0068322F">
      <w:pPr>
        <w:tabs>
          <w:tab w:val="left" w:pos="3690"/>
        </w:tabs>
      </w:pPr>
      <w:r>
        <w:rPr>
          <w:noProof/>
          <w:lang w:eastAsia="en-AU"/>
        </w:rPr>
        <w:lastRenderedPageBreak/>
        <w:drawing>
          <wp:inline distT="0" distB="0" distL="0" distR="0" wp14:anchorId="3575B1B0" wp14:editId="7F2E8799">
            <wp:extent cx="4805363" cy="2886075"/>
            <wp:effectExtent l="0" t="0" r="14605" b="952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146495" w14:textId="77777777" w:rsidR="00F37B99" w:rsidRPr="001D4513" w:rsidRDefault="00F37B99" w:rsidP="00F37B99">
      <w:pPr>
        <w:rPr>
          <w:rFonts w:ascii="Times New Roman" w:hAnsi="Times New Roman" w:cs="Times New Roman"/>
          <w:b/>
          <w:sz w:val="24"/>
          <w:szCs w:val="24"/>
        </w:rPr>
      </w:pPr>
      <w:r>
        <w:rPr>
          <w:rFonts w:ascii="Times New Roman" w:hAnsi="Times New Roman" w:cs="Times New Roman"/>
          <w:b/>
          <w:sz w:val="24"/>
          <w:szCs w:val="24"/>
        </w:rPr>
        <w:t>Figure 7</w:t>
      </w:r>
      <w:r w:rsidRPr="001D4513">
        <w:rPr>
          <w:rFonts w:ascii="Times New Roman" w:hAnsi="Times New Roman" w:cs="Times New Roman"/>
          <w:b/>
          <w:sz w:val="24"/>
          <w:szCs w:val="24"/>
        </w:rPr>
        <w:t xml:space="preserve">: </w:t>
      </w:r>
      <w:r>
        <w:rPr>
          <w:rFonts w:ascii="Times New Roman" w:hAnsi="Times New Roman" w:cs="Times New Roman"/>
          <w:sz w:val="24"/>
          <w:szCs w:val="24"/>
        </w:rPr>
        <w:t>R</w:t>
      </w:r>
      <w:r w:rsidRPr="001D4513">
        <w:rPr>
          <w:rFonts w:ascii="Times New Roman" w:hAnsi="Times New Roman" w:cs="Times New Roman"/>
          <w:sz w:val="24"/>
          <w:szCs w:val="24"/>
        </w:rPr>
        <w:t>isk of</w:t>
      </w:r>
      <w:r>
        <w:rPr>
          <w:rFonts w:ascii="Times New Roman" w:hAnsi="Times New Roman" w:cs="Times New Roman"/>
          <w:sz w:val="24"/>
          <w:szCs w:val="24"/>
        </w:rPr>
        <w:t xml:space="preserve"> bias assessment summary, resting diastolic blood pressure (normotensive participants)</w:t>
      </w:r>
    </w:p>
    <w:p w14:paraId="23674D49" w14:textId="77777777" w:rsidR="00F37B99" w:rsidRDefault="00F37B99" w:rsidP="0068322F">
      <w:pPr>
        <w:tabs>
          <w:tab w:val="left" w:pos="3690"/>
        </w:tabs>
      </w:pPr>
    </w:p>
    <w:p w14:paraId="0086EC24" w14:textId="77777777" w:rsidR="0068322F" w:rsidRDefault="00081B87" w:rsidP="0068322F">
      <w:pPr>
        <w:tabs>
          <w:tab w:val="left" w:pos="3690"/>
        </w:tabs>
      </w:pPr>
      <w:r>
        <w:rPr>
          <w:noProof/>
          <w:lang w:eastAsia="en-AU"/>
        </w:rPr>
        <w:drawing>
          <wp:inline distT="0" distB="0" distL="0" distR="0" wp14:anchorId="3714F08B" wp14:editId="395CD6FE">
            <wp:extent cx="5095875" cy="3028950"/>
            <wp:effectExtent l="0" t="0" r="9525" b="1905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199D557" w14:textId="77777777" w:rsidR="00F37B99" w:rsidRPr="001D4513" w:rsidRDefault="00F37B99" w:rsidP="00F37B99">
      <w:pPr>
        <w:rPr>
          <w:rFonts w:ascii="Times New Roman" w:hAnsi="Times New Roman" w:cs="Times New Roman"/>
          <w:b/>
          <w:sz w:val="24"/>
          <w:szCs w:val="24"/>
        </w:rPr>
      </w:pPr>
      <w:r>
        <w:rPr>
          <w:rFonts w:ascii="Times New Roman" w:hAnsi="Times New Roman" w:cs="Times New Roman"/>
          <w:b/>
          <w:sz w:val="24"/>
          <w:szCs w:val="24"/>
        </w:rPr>
        <w:t>Figure 8</w:t>
      </w:r>
      <w:r w:rsidRPr="001D4513">
        <w:rPr>
          <w:rFonts w:ascii="Times New Roman" w:hAnsi="Times New Roman" w:cs="Times New Roman"/>
          <w:b/>
          <w:sz w:val="24"/>
          <w:szCs w:val="24"/>
        </w:rPr>
        <w:t xml:space="preserve">: </w:t>
      </w:r>
      <w:r>
        <w:rPr>
          <w:rFonts w:ascii="Times New Roman" w:hAnsi="Times New Roman" w:cs="Times New Roman"/>
          <w:sz w:val="24"/>
          <w:szCs w:val="24"/>
        </w:rPr>
        <w:t>R</w:t>
      </w:r>
      <w:r w:rsidRPr="001D4513">
        <w:rPr>
          <w:rFonts w:ascii="Times New Roman" w:hAnsi="Times New Roman" w:cs="Times New Roman"/>
          <w:sz w:val="24"/>
          <w:szCs w:val="24"/>
        </w:rPr>
        <w:t>isk of</w:t>
      </w:r>
      <w:r>
        <w:rPr>
          <w:rFonts w:ascii="Times New Roman" w:hAnsi="Times New Roman" w:cs="Times New Roman"/>
          <w:sz w:val="24"/>
          <w:szCs w:val="24"/>
        </w:rPr>
        <w:t xml:space="preserve"> bias assessment summary, resting diastolic blood pressure (studies involving both hypertensive and normotensive participants)</w:t>
      </w:r>
    </w:p>
    <w:p w14:paraId="4D401F8D" w14:textId="77777777" w:rsidR="00F37B99" w:rsidRDefault="00F37B99" w:rsidP="0068322F">
      <w:pPr>
        <w:tabs>
          <w:tab w:val="left" w:pos="3690"/>
        </w:tabs>
      </w:pPr>
    </w:p>
    <w:p w14:paraId="531DD48E" w14:textId="392A6060" w:rsidR="0068322F" w:rsidRPr="00013DEF" w:rsidRDefault="0068322F" w:rsidP="0068322F">
      <w:pPr>
        <w:rPr>
          <w:b/>
          <w:u w:val="single"/>
        </w:rPr>
      </w:pPr>
      <w:r>
        <w:rPr>
          <w:b/>
          <w:u w:val="single"/>
        </w:rPr>
        <w:t xml:space="preserve">Table </w:t>
      </w:r>
      <w:r w:rsidR="00F37B99">
        <w:rPr>
          <w:b/>
          <w:u w:val="single"/>
        </w:rPr>
        <w:t>3:</w:t>
      </w:r>
      <w:r>
        <w:rPr>
          <w:b/>
          <w:u w:val="single"/>
        </w:rPr>
        <w:t xml:space="preserve"> Brief summary of bias assessment (GRADE) – total cholesterol</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992"/>
        <w:gridCol w:w="992"/>
        <w:gridCol w:w="993"/>
        <w:gridCol w:w="992"/>
        <w:gridCol w:w="709"/>
        <w:gridCol w:w="992"/>
        <w:gridCol w:w="850"/>
        <w:gridCol w:w="993"/>
        <w:gridCol w:w="850"/>
      </w:tblGrid>
      <w:tr w:rsidR="0068322F" w:rsidRPr="00AF2A9D" w14:paraId="3B288A22" w14:textId="77777777" w:rsidTr="00A92585">
        <w:trPr>
          <w:trHeight w:val="315"/>
        </w:trPr>
        <w:tc>
          <w:tcPr>
            <w:tcW w:w="993" w:type="dxa"/>
          </w:tcPr>
          <w:p w14:paraId="3A701D42" w14:textId="77777777" w:rsidR="0068322F" w:rsidRPr="00AF2A9D" w:rsidRDefault="0068322F" w:rsidP="0068322F">
            <w:pPr>
              <w:rPr>
                <w:b/>
                <w:sz w:val="18"/>
                <w:szCs w:val="18"/>
              </w:rPr>
            </w:pPr>
            <w:r w:rsidRPr="00AF2A9D">
              <w:rPr>
                <w:b/>
                <w:sz w:val="18"/>
                <w:szCs w:val="18"/>
              </w:rPr>
              <w:t>Citation</w:t>
            </w:r>
          </w:p>
        </w:tc>
        <w:tc>
          <w:tcPr>
            <w:tcW w:w="992" w:type="dxa"/>
          </w:tcPr>
          <w:p w14:paraId="7A1F51D4" w14:textId="77777777" w:rsidR="0068322F" w:rsidRPr="00AF2A9D" w:rsidRDefault="0068322F" w:rsidP="0068322F">
            <w:pPr>
              <w:rPr>
                <w:b/>
                <w:sz w:val="18"/>
                <w:szCs w:val="18"/>
              </w:rPr>
            </w:pPr>
            <w:r w:rsidRPr="00AF2A9D">
              <w:rPr>
                <w:b/>
                <w:sz w:val="18"/>
                <w:szCs w:val="18"/>
              </w:rPr>
              <w:t>Method of randomis</w:t>
            </w:r>
            <w:r w:rsidRPr="00AF2A9D">
              <w:rPr>
                <w:b/>
                <w:sz w:val="18"/>
                <w:szCs w:val="18"/>
              </w:rPr>
              <w:lastRenderedPageBreak/>
              <w:t>ation</w:t>
            </w:r>
          </w:p>
        </w:tc>
        <w:tc>
          <w:tcPr>
            <w:tcW w:w="992" w:type="dxa"/>
          </w:tcPr>
          <w:p w14:paraId="1E931E97" w14:textId="77777777" w:rsidR="0068322F" w:rsidRPr="00AF2A9D" w:rsidRDefault="0068322F" w:rsidP="0068322F">
            <w:pPr>
              <w:rPr>
                <w:b/>
                <w:sz w:val="18"/>
                <w:szCs w:val="18"/>
              </w:rPr>
            </w:pPr>
            <w:r w:rsidRPr="00AF2A9D">
              <w:rPr>
                <w:b/>
                <w:sz w:val="18"/>
                <w:szCs w:val="18"/>
              </w:rPr>
              <w:lastRenderedPageBreak/>
              <w:t>Allocation concealm</w:t>
            </w:r>
            <w:r w:rsidRPr="00AF2A9D">
              <w:rPr>
                <w:b/>
                <w:sz w:val="18"/>
                <w:szCs w:val="18"/>
              </w:rPr>
              <w:lastRenderedPageBreak/>
              <w:t>ent</w:t>
            </w:r>
          </w:p>
        </w:tc>
        <w:tc>
          <w:tcPr>
            <w:tcW w:w="992" w:type="dxa"/>
          </w:tcPr>
          <w:p w14:paraId="0D0941FA" w14:textId="77777777" w:rsidR="0068322F" w:rsidRPr="00AF2A9D" w:rsidRDefault="0068322F" w:rsidP="0068322F">
            <w:pPr>
              <w:rPr>
                <w:b/>
                <w:sz w:val="18"/>
                <w:szCs w:val="18"/>
              </w:rPr>
            </w:pPr>
            <w:r w:rsidRPr="00AF2A9D">
              <w:rPr>
                <w:b/>
                <w:sz w:val="18"/>
                <w:szCs w:val="18"/>
              </w:rPr>
              <w:lastRenderedPageBreak/>
              <w:t>Blinding</w:t>
            </w:r>
          </w:p>
          <w:p w14:paraId="3734D35C" w14:textId="77777777" w:rsidR="0068322F" w:rsidRPr="00AF2A9D" w:rsidRDefault="0068322F" w:rsidP="0068322F">
            <w:pPr>
              <w:rPr>
                <w:b/>
                <w:sz w:val="18"/>
                <w:szCs w:val="18"/>
              </w:rPr>
            </w:pPr>
            <w:r w:rsidRPr="00AF2A9D">
              <w:rPr>
                <w:b/>
                <w:sz w:val="18"/>
                <w:szCs w:val="18"/>
              </w:rPr>
              <w:lastRenderedPageBreak/>
              <w:t>(pts)</w:t>
            </w:r>
          </w:p>
        </w:tc>
        <w:tc>
          <w:tcPr>
            <w:tcW w:w="993" w:type="dxa"/>
          </w:tcPr>
          <w:p w14:paraId="009D4B77" w14:textId="77777777" w:rsidR="0068322F" w:rsidRPr="00AF2A9D" w:rsidRDefault="0068322F" w:rsidP="0068322F">
            <w:pPr>
              <w:rPr>
                <w:b/>
                <w:sz w:val="18"/>
                <w:szCs w:val="18"/>
              </w:rPr>
            </w:pPr>
            <w:r w:rsidRPr="00AF2A9D">
              <w:rPr>
                <w:b/>
                <w:sz w:val="18"/>
                <w:szCs w:val="18"/>
              </w:rPr>
              <w:lastRenderedPageBreak/>
              <w:t>Blinding</w:t>
            </w:r>
          </w:p>
          <w:p w14:paraId="2D64BBF2" w14:textId="77777777" w:rsidR="0068322F" w:rsidRPr="00AF2A9D" w:rsidRDefault="0068322F" w:rsidP="0068322F">
            <w:pPr>
              <w:rPr>
                <w:b/>
                <w:sz w:val="18"/>
                <w:szCs w:val="18"/>
              </w:rPr>
            </w:pPr>
            <w:r w:rsidRPr="00AF2A9D">
              <w:rPr>
                <w:b/>
                <w:sz w:val="18"/>
                <w:szCs w:val="18"/>
              </w:rPr>
              <w:lastRenderedPageBreak/>
              <w:t>(provider)</w:t>
            </w:r>
          </w:p>
        </w:tc>
        <w:tc>
          <w:tcPr>
            <w:tcW w:w="992" w:type="dxa"/>
          </w:tcPr>
          <w:p w14:paraId="0C8AF0BC" w14:textId="77777777" w:rsidR="0068322F" w:rsidRPr="00AF2A9D" w:rsidRDefault="0068322F" w:rsidP="0068322F">
            <w:pPr>
              <w:rPr>
                <w:b/>
                <w:sz w:val="18"/>
                <w:szCs w:val="18"/>
              </w:rPr>
            </w:pPr>
            <w:r w:rsidRPr="00AF2A9D">
              <w:rPr>
                <w:b/>
                <w:sz w:val="18"/>
                <w:szCs w:val="18"/>
              </w:rPr>
              <w:lastRenderedPageBreak/>
              <w:t>Blinding</w:t>
            </w:r>
          </w:p>
          <w:p w14:paraId="494215A7" w14:textId="77777777" w:rsidR="0068322F" w:rsidRPr="00AF2A9D" w:rsidRDefault="0068322F" w:rsidP="0068322F">
            <w:pPr>
              <w:rPr>
                <w:b/>
                <w:sz w:val="18"/>
                <w:szCs w:val="18"/>
              </w:rPr>
            </w:pPr>
            <w:r w:rsidRPr="00AF2A9D">
              <w:rPr>
                <w:b/>
                <w:sz w:val="18"/>
                <w:szCs w:val="18"/>
              </w:rPr>
              <w:t xml:space="preserve">(outcome </w:t>
            </w:r>
            <w:r w:rsidRPr="00AF2A9D">
              <w:rPr>
                <w:b/>
                <w:sz w:val="18"/>
                <w:szCs w:val="18"/>
              </w:rPr>
              <w:lastRenderedPageBreak/>
              <w:t>assessor)</w:t>
            </w:r>
          </w:p>
        </w:tc>
        <w:tc>
          <w:tcPr>
            <w:tcW w:w="709" w:type="dxa"/>
          </w:tcPr>
          <w:p w14:paraId="07459674" w14:textId="77777777" w:rsidR="0068322F" w:rsidRPr="00AF2A9D" w:rsidRDefault="0068322F" w:rsidP="0068322F">
            <w:pPr>
              <w:rPr>
                <w:b/>
                <w:sz w:val="18"/>
                <w:szCs w:val="18"/>
              </w:rPr>
            </w:pPr>
            <w:r w:rsidRPr="00AF2A9D">
              <w:rPr>
                <w:b/>
                <w:sz w:val="18"/>
                <w:szCs w:val="18"/>
              </w:rPr>
              <w:lastRenderedPageBreak/>
              <w:t>Loss to follow</w:t>
            </w:r>
            <w:r w:rsidRPr="00AF2A9D">
              <w:rPr>
                <w:b/>
                <w:sz w:val="18"/>
                <w:szCs w:val="18"/>
              </w:rPr>
              <w:lastRenderedPageBreak/>
              <w:t>-up</w:t>
            </w:r>
          </w:p>
        </w:tc>
        <w:tc>
          <w:tcPr>
            <w:tcW w:w="992" w:type="dxa"/>
          </w:tcPr>
          <w:p w14:paraId="13A995CB" w14:textId="77777777" w:rsidR="0068322F" w:rsidRPr="00AF2A9D" w:rsidRDefault="0068322F" w:rsidP="0068322F">
            <w:pPr>
              <w:rPr>
                <w:b/>
                <w:sz w:val="18"/>
                <w:szCs w:val="18"/>
              </w:rPr>
            </w:pPr>
            <w:r w:rsidRPr="00AF2A9D">
              <w:rPr>
                <w:b/>
                <w:sz w:val="18"/>
                <w:szCs w:val="18"/>
              </w:rPr>
              <w:lastRenderedPageBreak/>
              <w:t xml:space="preserve">Use of intention-to-treat </w:t>
            </w:r>
            <w:r w:rsidRPr="00AF2A9D">
              <w:rPr>
                <w:b/>
                <w:sz w:val="18"/>
                <w:szCs w:val="18"/>
              </w:rPr>
              <w:lastRenderedPageBreak/>
              <w:t>where required</w:t>
            </w:r>
          </w:p>
        </w:tc>
        <w:tc>
          <w:tcPr>
            <w:tcW w:w="850" w:type="dxa"/>
          </w:tcPr>
          <w:p w14:paraId="6BE44251" w14:textId="77777777" w:rsidR="0068322F" w:rsidRPr="00AF2A9D" w:rsidRDefault="0068322F" w:rsidP="0068322F">
            <w:pPr>
              <w:rPr>
                <w:b/>
                <w:sz w:val="18"/>
                <w:szCs w:val="18"/>
              </w:rPr>
            </w:pPr>
            <w:r w:rsidRPr="00AF2A9D">
              <w:rPr>
                <w:b/>
                <w:sz w:val="18"/>
                <w:szCs w:val="18"/>
              </w:rPr>
              <w:lastRenderedPageBreak/>
              <w:t xml:space="preserve">Ceasing study early for </w:t>
            </w:r>
            <w:r w:rsidRPr="00AF2A9D">
              <w:rPr>
                <w:b/>
                <w:sz w:val="18"/>
                <w:szCs w:val="18"/>
              </w:rPr>
              <w:lastRenderedPageBreak/>
              <w:t>benefit</w:t>
            </w:r>
          </w:p>
        </w:tc>
        <w:tc>
          <w:tcPr>
            <w:tcW w:w="993" w:type="dxa"/>
          </w:tcPr>
          <w:p w14:paraId="2ED118C2" w14:textId="77777777" w:rsidR="0068322F" w:rsidRPr="00AF2A9D" w:rsidRDefault="0068322F" w:rsidP="0068322F">
            <w:pPr>
              <w:rPr>
                <w:b/>
                <w:sz w:val="18"/>
                <w:szCs w:val="18"/>
              </w:rPr>
            </w:pPr>
            <w:r w:rsidRPr="00AF2A9D">
              <w:rPr>
                <w:b/>
                <w:sz w:val="18"/>
                <w:szCs w:val="18"/>
              </w:rPr>
              <w:lastRenderedPageBreak/>
              <w:t xml:space="preserve">Reporting all outcome </w:t>
            </w:r>
            <w:r w:rsidRPr="00AF2A9D">
              <w:rPr>
                <w:b/>
                <w:sz w:val="18"/>
                <w:szCs w:val="18"/>
              </w:rPr>
              <w:lastRenderedPageBreak/>
              <w:t>results</w:t>
            </w:r>
          </w:p>
        </w:tc>
        <w:tc>
          <w:tcPr>
            <w:tcW w:w="850" w:type="dxa"/>
          </w:tcPr>
          <w:p w14:paraId="26AFA3B8" w14:textId="77777777" w:rsidR="0068322F" w:rsidRPr="00AF2A9D" w:rsidRDefault="0068322F" w:rsidP="0068322F">
            <w:pPr>
              <w:rPr>
                <w:b/>
                <w:sz w:val="18"/>
                <w:szCs w:val="18"/>
              </w:rPr>
            </w:pPr>
            <w:r w:rsidRPr="00AF2A9D">
              <w:rPr>
                <w:b/>
                <w:sz w:val="18"/>
                <w:szCs w:val="18"/>
              </w:rPr>
              <w:lastRenderedPageBreak/>
              <w:t>Funding source</w:t>
            </w:r>
          </w:p>
        </w:tc>
      </w:tr>
      <w:tr w:rsidR="0068322F" w14:paraId="41BF832A" w14:textId="77777777" w:rsidTr="00A92585">
        <w:trPr>
          <w:trHeight w:val="251"/>
        </w:trPr>
        <w:tc>
          <w:tcPr>
            <w:tcW w:w="993" w:type="dxa"/>
          </w:tcPr>
          <w:p w14:paraId="1D480E59" w14:textId="77777777" w:rsidR="0068322F" w:rsidRPr="00AF2A9D" w:rsidRDefault="0068322F" w:rsidP="0068322F">
            <w:pPr>
              <w:rPr>
                <w:sz w:val="18"/>
                <w:szCs w:val="18"/>
              </w:rPr>
            </w:pPr>
            <w:proofErr w:type="spellStart"/>
            <w:r>
              <w:rPr>
                <w:sz w:val="18"/>
                <w:szCs w:val="18"/>
              </w:rPr>
              <w:lastRenderedPageBreak/>
              <w:t>Cappuccio</w:t>
            </w:r>
            <w:proofErr w:type="spellEnd"/>
            <w:r>
              <w:rPr>
                <w:sz w:val="18"/>
                <w:szCs w:val="18"/>
              </w:rPr>
              <w:t xml:space="preserve"> et al. (1997)</w:t>
            </w:r>
          </w:p>
        </w:tc>
        <w:tc>
          <w:tcPr>
            <w:tcW w:w="992" w:type="dxa"/>
            <w:shd w:val="clear" w:color="auto" w:fill="92D050"/>
          </w:tcPr>
          <w:p w14:paraId="705B378F"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66F50DF"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77E78D1"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39EDC2DE"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159896D"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12F9FF14"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1BBB6C13"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002DC529"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76F16878"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2641B4BD" w14:textId="77777777" w:rsidR="0068322F" w:rsidRPr="00AF2A9D" w:rsidRDefault="0068322F" w:rsidP="0068322F">
            <w:pPr>
              <w:rPr>
                <w:sz w:val="32"/>
                <w:szCs w:val="32"/>
              </w:rPr>
            </w:pPr>
            <w:r w:rsidRPr="00AF2A9D">
              <w:rPr>
                <w:sz w:val="32"/>
                <w:szCs w:val="32"/>
              </w:rPr>
              <w:t>+</w:t>
            </w:r>
          </w:p>
        </w:tc>
      </w:tr>
      <w:tr w:rsidR="0068322F" w14:paraId="63C0C55E" w14:textId="77777777" w:rsidTr="00A92585">
        <w:trPr>
          <w:trHeight w:val="191"/>
        </w:trPr>
        <w:tc>
          <w:tcPr>
            <w:tcW w:w="993" w:type="dxa"/>
          </w:tcPr>
          <w:p w14:paraId="6B17A731" w14:textId="77777777" w:rsidR="0068322F" w:rsidRPr="00AF2A9D" w:rsidRDefault="0068322F" w:rsidP="0068322F">
            <w:pPr>
              <w:rPr>
                <w:sz w:val="18"/>
                <w:szCs w:val="18"/>
              </w:rPr>
            </w:pPr>
            <w:proofErr w:type="spellStart"/>
            <w:r w:rsidRPr="00AF2A9D">
              <w:rPr>
                <w:sz w:val="18"/>
                <w:szCs w:val="18"/>
              </w:rPr>
              <w:t>Erwteman</w:t>
            </w:r>
            <w:proofErr w:type="spellEnd"/>
            <w:r w:rsidRPr="00AF2A9D">
              <w:rPr>
                <w:sz w:val="18"/>
                <w:szCs w:val="18"/>
              </w:rPr>
              <w:t xml:space="preserve"> et al. (1984)</w:t>
            </w:r>
          </w:p>
        </w:tc>
        <w:tc>
          <w:tcPr>
            <w:tcW w:w="992" w:type="dxa"/>
            <w:shd w:val="clear" w:color="auto" w:fill="FFFF00"/>
          </w:tcPr>
          <w:p w14:paraId="0575E0D7"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163F4A16"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1509E764"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37FEA00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E4ED975" w14:textId="77777777" w:rsidR="0068322F" w:rsidRPr="00AF2A9D" w:rsidRDefault="0068322F" w:rsidP="0068322F">
            <w:pPr>
              <w:rPr>
                <w:sz w:val="32"/>
                <w:szCs w:val="32"/>
              </w:rPr>
            </w:pPr>
            <w:r w:rsidRPr="00AF2A9D">
              <w:rPr>
                <w:sz w:val="32"/>
                <w:szCs w:val="32"/>
              </w:rPr>
              <w:t>+</w:t>
            </w:r>
          </w:p>
        </w:tc>
        <w:tc>
          <w:tcPr>
            <w:tcW w:w="709" w:type="dxa"/>
            <w:shd w:val="clear" w:color="auto" w:fill="FFFF00"/>
          </w:tcPr>
          <w:p w14:paraId="71F922F6"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7DBF1FD0"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283476DC"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7FC098FB" w14:textId="77777777" w:rsidR="0068322F" w:rsidRPr="00AF2A9D" w:rsidRDefault="0068322F" w:rsidP="0068322F">
            <w:pPr>
              <w:rPr>
                <w:sz w:val="32"/>
                <w:szCs w:val="32"/>
              </w:rPr>
            </w:pPr>
            <w:r w:rsidRPr="00AF2A9D">
              <w:rPr>
                <w:sz w:val="32"/>
                <w:szCs w:val="32"/>
              </w:rPr>
              <w:t>?</w:t>
            </w:r>
          </w:p>
        </w:tc>
        <w:tc>
          <w:tcPr>
            <w:tcW w:w="850" w:type="dxa"/>
            <w:shd w:val="clear" w:color="auto" w:fill="FFFF00"/>
          </w:tcPr>
          <w:p w14:paraId="1AB9C4D4" w14:textId="77777777" w:rsidR="0068322F" w:rsidRPr="00AF2A9D" w:rsidRDefault="0068322F" w:rsidP="0068322F">
            <w:pPr>
              <w:rPr>
                <w:sz w:val="32"/>
                <w:szCs w:val="32"/>
              </w:rPr>
            </w:pPr>
            <w:r w:rsidRPr="00AF2A9D">
              <w:rPr>
                <w:sz w:val="32"/>
                <w:szCs w:val="32"/>
              </w:rPr>
              <w:t>?</w:t>
            </w:r>
          </w:p>
        </w:tc>
      </w:tr>
      <w:tr w:rsidR="0068322F" w14:paraId="01FA297C" w14:textId="77777777" w:rsidTr="00A92585">
        <w:trPr>
          <w:trHeight w:val="1541"/>
        </w:trPr>
        <w:tc>
          <w:tcPr>
            <w:tcW w:w="993" w:type="dxa"/>
          </w:tcPr>
          <w:p w14:paraId="75608482" w14:textId="77777777" w:rsidR="0068322F" w:rsidRPr="00AF2A9D" w:rsidRDefault="0068322F" w:rsidP="0068322F">
            <w:pPr>
              <w:rPr>
                <w:sz w:val="18"/>
                <w:szCs w:val="18"/>
              </w:rPr>
            </w:pPr>
            <w:proofErr w:type="spellStart"/>
            <w:r w:rsidRPr="00AF2A9D">
              <w:rPr>
                <w:sz w:val="18"/>
                <w:szCs w:val="18"/>
              </w:rPr>
              <w:t>Fotherby</w:t>
            </w:r>
            <w:proofErr w:type="spellEnd"/>
            <w:r w:rsidRPr="00AF2A9D">
              <w:rPr>
                <w:sz w:val="18"/>
                <w:szCs w:val="18"/>
              </w:rPr>
              <w:t xml:space="preserve"> et al (1993) and </w:t>
            </w:r>
            <w:proofErr w:type="spellStart"/>
            <w:r w:rsidRPr="00AF2A9D">
              <w:rPr>
                <w:sz w:val="18"/>
                <w:szCs w:val="18"/>
              </w:rPr>
              <w:t>Fotherby</w:t>
            </w:r>
            <w:proofErr w:type="spellEnd"/>
            <w:r w:rsidRPr="00AF2A9D">
              <w:rPr>
                <w:sz w:val="18"/>
                <w:szCs w:val="18"/>
              </w:rPr>
              <w:t xml:space="preserve"> et al (1997)</w:t>
            </w:r>
          </w:p>
        </w:tc>
        <w:tc>
          <w:tcPr>
            <w:tcW w:w="992" w:type="dxa"/>
            <w:shd w:val="clear" w:color="auto" w:fill="FFFF00"/>
          </w:tcPr>
          <w:p w14:paraId="12C85582"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A850D75"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D6201F1"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43F15C7B"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1D75C409"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49EE4F95"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566FD773"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1BA94C31" w14:textId="77777777" w:rsidR="0068322F" w:rsidRPr="00AF2A9D" w:rsidRDefault="0068322F" w:rsidP="0068322F">
            <w:pPr>
              <w:rPr>
                <w:sz w:val="32"/>
                <w:szCs w:val="32"/>
              </w:rPr>
            </w:pPr>
            <w:r w:rsidRPr="00AF2A9D">
              <w:rPr>
                <w:sz w:val="32"/>
                <w:szCs w:val="32"/>
              </w:rPr>
              <w:t>+</w:t>
            </w:r>
          </w:p>
          <w:p w14:paraId="48DCBF7A" w14:textId="77777777" w:rsidR="0068322F" w:rsidRPr="00AF2A9D" w:rsidRDefault="0068322F" w:rsidP="0068322F">
            <w:pPr>
              <w:rPr>
                <w:sz w:val="32"/>
                <w:szCs w:val="32"/>
              </w:rPr>
            </w:pPr>
          </w:p>
        </w:tc>
        <w:tc>
          <w:tcPr>
            <w:tcW w:w="993" w:type="dxa"/>
            <w:shd w:val="clear" w:color="auto" w:fill="92D050"/>
          </w:tcPr>
          <w:p w14:paraId="57AA96B1"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4663E94E" w14:textId="77777777" w:rsidR="0068322F" w:rsidRPr="00AF2A9D" w:rsidRDefault="0068322F" w:rsidP="0068322F">
            <w:pPr>
              <w:rPr>
                <w:sz w:val="32"/>
                <w:szCs w:val="32"/>
              </w:rPr>
            </w:pPr>
            <w:r w:rsidRPr="00AF2A9D">
              <w:rPr>
                <w:sz w:val="32"/>
                <w:szCs w:val="32"/>
              </w:rPr>
              <w:t>+</w:t>
            </w:r>
          </w:p>
        </w:tc>
      </w:tr>
      <w:tr w:rsidR="0068322F" w14:paraId="0E8CF99D" w14:textId="77777777" w:rsidTr="00A92585">
        <w:trPr>
          <w:trHeight w:val="251"/>
        </w:trPr>
        <w:tc>
          <w:tcPr>
            <w:tcW w:w="993" w:type="dxa"/>
          </w:tcPr>
          <w:p w14:paraId="75162CD8" w14:textId="77777777" w:rsidR="0068322F" w:rsidRPr="00AF2A9D" w:rsidRDefault="0068322F" w:rsidP="0068322F">
            <w:pPr>
              <w:rPr>
                <w:sz w:val="18"/>
                <w:szCs w:val="18"/>
              </w:rPr>
            </w:pPr>
            <w:r w:rsidRPr="00AF2A9D">
              <w:rPr>
                <w:sz w:val="18"/>
                <w:szCs w:val="18"/>
              </w:rPr>
              <w:t>Gates et al. (2004)</w:t>
            </w:r>
          </w:p>
        </w:tc>
        <w:tc>
          <w:tcPr>
            <w:tcW w:w="992" w:type="dxa"/>
            <w:shd w:val="clear" w:color="auto" w:fill="FFFF00"/>
          </w:tcPr>
          <w:p w14:paraId="6EC36084"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585A971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66275C4"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2A4CAD15"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5A98C00A"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310C2F6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B8442BD"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5C0113D7"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30630E60"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632B4899" w14:textId="77777777" w:rsidR="0068322F" w:rsidRPr="00AF2A9D" w:rsidRDefault="0068322F" w:rsidP="0068322F">
            <w:pPr>
              <w:rPr>
                <w:sz w:val="32"/>
                <w:szCs w:val="32"/>
              </w:rPr>
            </w:pPr>
            <w:r w:rsidRPr="00AF2A9D">
              <w:rPr>
                <w:sz w:val="32"/>
                <w:szCs w:val="32"/>
              </w:rPr>
              <w:t>+</w:t>
            </w:r>
          </w:p>
        </w:tc>
      </w:tr>
      <w:tr w:rsidR="0068322F" w14:paraId="43031FB5" w14:textId="77777777" w:rsidTr="00A92585">
        <w:trPr>
          <w:trHeight w:val="799"/>
        </w:trPr>
        <w:tc>
          <w:tcPr>
            <w:tcW w:w="993" w:type="dxa"/>
          </w:tcPr>
          <w:p w14:paraId="5150C251" w14:textId="77777777" w:rsidR="0068322F" w:rsidRPr="00AF2A9D" w:rsidRDefault="0068322F" w:rsidP="0068322F">
            <w:pPr>
              <w:rPr>
                <w:sz w:val="18"/>
                <w:szCs w:val="18"/>
              </w:rPr>
            </w:pPr>
            <w:proofErr w:type="spellStart"/>
            <w:r w:rsidRPr="00AF2A9D">
              <w:rPr>
                <w:sz w:val="18"/>
                <w:szCs w:val="18"/>
              </w:rPr>
              <w:t>Grobbee</w:t>
            </w:r>
            <w:proofErr w:type="spellEnd"/>
            <w:r w:rsidRPr="00AF2A9D">
              <w:rPr>
                <w:sz w:val="18"/>
                <w:szCs w:val="18"/>
              </w:rPr>
              <w:t xml:space="preserve"> et al. (1987)</w:t>
            </w:r>
          </w:p>
        </w:tc>
        <w:tc>
          <w:tcPr>
            <w:tcW w:w="992" w:type="dxa"/>
            <w:shd w:val="clear" w:color="auto" w:fill="FFFF00"/>
          </w:tcPr>
          <w:p w14:paraId="223B85CE"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088E449"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EAAA40D"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73647743"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0403EF2"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6BBBC29F"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1D263F95"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5F61E74E"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49F393AC"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2074FC63" w14:textId="77777777" w:rsidR="0068322F" w:rsidRPr="00AF2A9D" w:rsidRDefault="0068322F" w:rsidP="0068322F">
            <w:pPr>
              <w:rPr>
                <w:sz w:val="32"/>
                <w:szCs w:val="32"/>
              </w:rPr>
            </w:pPr>
            <w:r w:rsidRPr="00AF2A9D">
              <w:rPr>
                <w:sz w:val="32"/>
                <w:szCs w:val="32"/>
              </w:rPr>
              <w:t xml:space="preserve">+ </w:t>
            </w:r>
          </w:p>
        </w:tc>
      </w:tr>
      <w:tr w:rsidR="0068322F" w14:paraId="52D2E5D1" w14:textId="77777777" w:rsidTr="00A92585">
        <w:trPr>
          <w:trHeight w:val="469"/>
        </w:trPr>
        <w:tc>
          <w:tcPr>
            <w:tcW w:w="993" w:type="dxa"/>
          </w:tcPr>
          <w:p w14:paraId="69E43001" w14:textId="77777777" w:rsidR="0068322F" w:rsidRPr="00AF2A9D" w:rsidRDefault="0068322F" w:rsidP="0068322F">
            <w:pPr>
              <w:rPr>
                <w:sz w:val="18"/>
                <w:szCs w:val="18"/>
              </w:rPr>
            </w:pPr>
            <w:r w:rsidRPr="00AF2A9D">
              <w:rPr>
                <w:sz w:val="18"/>
                <w:szCs w:val="18"/>
              </w:rPr>
              <w:t>Jablonski et al. (2013)</w:t>
            </w:r>
          </w:p>
        </w:tc>
        <w:tc>
          <w:tcPr>
            <w:tcW w:w="992" w:type="dxa"/>
            <w:shd w:val="clear" w:color="auto" w:fill="FFFF00"/>
          </w:tcPr>
          <w:p w14:paraId="72127A9D"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9F6DA9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E2C8895"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2D8078AC"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4A22F55" w14:textId="77777777" w:rsidR="0068322F" w:rsidRPr="00AF2A9D" w:rsidRDefault="0068322F" w:rsidP="0068322F">
            <w:pPr>
              <w:rPr>
                <w:sz w:val="32"/>
                <w:szCs w:val="32"/>
              </w:rPr>
            </w:pPr>
            <w:r w:rsidRPr="00AF2A9D">
              <w:rPr>
                <w:sz w:val="32"/>
                <w:szCs w:val="32"/>
              </w:rPr>
              <w:t>?</w:t>
            </w:r>
          </w:p>
        </w:tc>
        <w:tc>
          <w:tcPr>
            <w:tcW w:w="709" w:type="dxa"/>
            <w:shd w:val="clear" w:color="auto" w:fill="FFFF00"/>
          </w:tcPr>
          <w:p w14:paraId="4CFEA958"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0B36A29"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5DFC94E3"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3DE8BB2E"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2461B113" w14:textId="77777777" w:rsidR="0068322F" w:rsidRPr="00AF2A9D" w:rsidRDefault="0068322F" w:rsidP="0068322F">
            <w:pPr>
              <w:rPr>
                <w:sz w:val="32"/>
                <w:szCs w:val="32"/>
              </w:rPr>
            </w:pPr>
            <w:r w:rsidRPr="00AF2A9D">
              <w:rPr>
                <w:sz w:val="32"/>
                <w:szCs w:val="32"/>
              </w:rPr>
              <w:t xml:space="preserve">+ </w:t>
            </w:r>
          </w:p>
        </w:tc>
      </w:tr>
      <w:tr w:rsidR="0068322F" w14:paraId="4AB0BB52" w14:textId="77777777" w:rsidTr="00A92585">
        <w:trPr>
          <w:trHeight w:val="107"/>
        </w:trPr>
        <w:tc>
          <w:tcPr>
            <w:tcW w:w="993" w:type="dxa"/>
          </w:tcPr>
          <w:p w14:paraId="7FC75A70" w14:textId="77777777" w:rsidR="0068322F" w:rsidRPr="00AF2A9D" w:rsidRDefault="0068322F" w:rsidP="0068322F">
            <w:pPr>
              <w:rPr>
                <w:sz w:val="18"/>
                <w:szCs w:val="18"/>
              </w:rPr>
            </w:pPr>
            <w:r w:rsidRPr="00AF2A9D">
              <w:rPr>
                <w:sz w:val="18"/>
                <w:szCs w:val="18"/>
              </w:rPr>
              <w:t>McCarron et al. (1997</w:t>
            </w:r>
          </w:p>
        </w:tc>
        <w:tc>
          <w:tcPr>
            <w:tcW w:w="992" w:type="dxa"/>
            <w:shd w:val="clear" w:color="auto" w:fill="92D050"/>
          </w:tcPr>
          <w:p w14:paraId="1DE580E3"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088E443C"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4DC5503"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23B63C2B"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12EFC90"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229BE9F8"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526B97C6"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04AA681E"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1868EA91"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0BFB81D7" w14:textId="77777777" w:rsidR="0068322F" w:rsidRPr="00AF2A9D" w:rsidRDefault="0068322F" w:rsidP="0068322F">
            <w:pPr>
              <w:rPr>
                <w:sz w:val="32"/>
                <w:szCs w:val="32"/>
              </w:rPr>
            </w:pPr>
            <w:r w:rsidRPr="00AF2A9D">
              <w:rPr>
                <w:sz w:val="32"/>
                <w:szCs w:val="32"/>
              </w:rPr>
              <w:t>+</w:t>
            </w:r>
          </w:p>
        </w:tc>
      </w:tr>
      <w:tr w:rsidR="0068322F" w14:paraId="099EDAAB" w14:textId="77777777" w:rsidTr="00A92585">
        <w:trPr>
          <w:trHeight w:val="301"/>
        </w:trPr>
        <w:tc>
          <w:tcPr>
            <w:tcW w:w="993" w:type="dxa"/>
          </w:tcPr>
          <w:p w14:paraId="790F04B0" w14:textId="77777777" w:rsidR="0068322F" w:rsidRPr="00AF2A9D" w:rsidRDefault="0068322F" w:rsidP="0068322F">
            <w:pPr>
              <w:rPr>
                <w:sz w:val="18"/>
                <w:szCs w:val="18"/>
              </w:rPr>
            </w:pPr>
            <w:proofErr w:type="spellStart"/>
            <w:r w:rsidRPr="00AF2A9D">
              <w:rPr>
                <w:sz w:val="18"/>
                <w:szCs w:val="18"/>
              </w:rPr>
              <w:t>Meland</w:t>
            </w:r>
            <w:proofErr w:type="spellEnd"/>
            <w:r w:rsidRPr="00AF2A9D">
              <w:rPr>
                <w:sz w:val="18"/>
                <w:szCs w:val="18"/>
              </w:rPr>
              <w:t xml:space="preserve"> et al. (1997)</w:t>
            </w:r>
          </w:p>
        </w:tc>
        <w:tc>
          <w:tcPr>
            <w:tcW w:w="992" w:type="dxa"/>
            <w:shd w:val="clear" w:color="auto" w:fill="FFFF00"/>
          </w:tcPr>
          <w:p w14:paraId="5033D437"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F611A9E"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B471B07"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71E4D0A7"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2259345"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268FC0F8"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3EAAA28"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0C8EA5FD"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57828C49"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464CC142" w14:textId="77777777" w:rsidR="0068322F" w:rsidRPr="00AF2A9D" w:rsidRDefault="0068322F" w:rsidP="0068322F">
            <w:pPr>
              <w:rPr>
                <w:sz w:val="32"/>
                <w:szCs w:val="32"/>
              </w:rPr>
            </w:pPr>
            <w:r w:rsidRPr="00AF2A9D">
              <w:rPr>
                <w:sz w:val="32"/>
                <w:szCs w:val="32"/>
              </w:rPr>
              <w:t>+</w:t>
            </w:r>
          </w:p>
        </w:tc>
      </w:tr>
      <w:tr w:rsidR="0068322F" w14:paraId="76D7DA11" w14:textId="77777777" w:rsidTr="00A92585">
        <w:trPr>
          <w:trHeight w:val="174"/>
        </w:trPr>
        <w:tc>
          <w:tcPr>
            <w:tcW w:w="993" w:type="dxa"/>
          </w:tcPr>
          <w:p w14:paraId="2E3795DC" w14:textId="77777777" w:rsidR="0068322F" w:rsidRPr="00AF2A9D" w:rsidRDefault="0068322F" w:rsidP="0068322F">
            <w:pPr>
              <w:rPr>
                <w:sz w:val="18"/>
                <w:szCs w:val="18"/>
              </w:rPr>
            </w:pPr>
            <w:proofErr w:type="spellStart"/>
            <w:r w:rsidRPr="00AF2A9D">
              <w:rPr>
                <w:sz w:val="18"/>
                <w:szCs w:val="18"/>
              </w:rPr>
              <w:t>Meland</w:t>
            </w:r>
            <w:proofErr w:type="spellEnd"/>
            <w:r w:rsidRPr="00AF2A9D">
              <w:rPr>
                <w:sz w:val="18"/>
                <w:szCs w:val="18"/>
              </w:rPr>
              <w:t xml:space="preserve"> et al. (2009)</w:t>
            </w:r>
          </w:p>
        </w:tc>
        <w:tc>
          <w:tcPr>
            <w:tcW w:w="992" w:type="dxa"/>
            <w:shd w:val="clear" w:color="auto" w:fill="FFFF00"/>
          </w:tcPr>
          <w:p w14:paraId="257CD43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0E52947"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26D5B97"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285F7EAF"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28BB658"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74DF45B4"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481EE6C"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77A46B97"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79C06F32"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6676CE5E" w14:textId="77777777" w:rsidR="0068322F" w:rsidRPr="00AF2A9D" w:rsidRDefault="0068322F" w:rsidP="0068322F">
            <w:pPr>
              <w:rPr>
                <w:sz w:val="32"/>
                <w:szCs w:val="32"/>
              </w:rPr>
            </w:pPr>
            <w:r w:rsidRPr="00AF2A9D">
              <w:rPr>
                <w:sz w:val="32"/>
                <w:szCs w:val="32"/>
              </w:rPr>
              <w:t>+</w:t>
            </w:r>
          </w:p>
        </w:tc>
      </w:tr>
      <w:tr w:rsidR="0068322F" w14:paraId="6F324F0B" w14:textId="77777777" w:rsidTr="00A92585">
        <w:trPr>
          <w:trHeight w:val="368"/>
        </w:trPr>
        <w:tc>
          <w:tcPr>
            <w:tcW w:w="993" w:type="dxa"/>
          </w:tcPr>
          <w:p w14:paraId="51D5A9EC" w14:textId="77777777" w:rsidR="0068322F" w:rsidRPr="00AF2A9D" w:rsidRDefault="0068322F" w:rsidP="0068322F">
            <w:pPr>
              <w:rPr>
                <w:sz w:val="18"/>
                <w:szCs w:val="18"/>
              </w:rPr>
            </w:pPr>
            <w:proofErr w:type="spellStart"/>
            <w:r w:rsidRPr="00AF2A9D">
              <w:rPr>
                <w:sz w:val="18"/>
                <w:szCs w:val="18"/>
              </w:rPr>
              <w:t>Ruppert</w:t>
            </w:r>
            <w:proofErr w:type="spellEnd"/>
            <w:r w:rsidRPr="00AF2A9D">
              <w:rPr>
                <w:sz w:val="18"/>
                <w:szCs w:val="18"/>
              </w:rPr>
              <w:t xml:space="preserve"> et al. (1993)</w:t>
            </w:r>
          </w:p>
        </w:tc>
        <w:tc>
          <w:tcPr>
            <w:tcW w:w="992" w:type="dxa"/>
            <w:shd w:val="clear" w:color="auto" w:fill="FFFF00"/>
          </w:tcPr>
          <w:p w14:paraId="0CE4A45F"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A8277A0"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A3407EC"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7920B78E"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72EC615"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58720B70" w14:textId="77777777" w:rsidR="0068322F" w:rsidRPr="00AF2A9D" w:rsidRDefault="0068322F" w:rsidP="0068322F">
            <w:pPr>
              <w:rPr>
                <w:sz w:val="32"/>
                <w:szCs w:val="32"/>
              </w:rPr>
            </w:pPr>
            <w:r w:rsidRPr="00AF2A9D">
              <w:rPr>
                <w:sz w:val="32"/>
                <w:szCs w:val="32"/>
              </w:rPr>
              <w:t xml:space="preserve">+ </w:t>
            </w:r>
          </w:p>
        </w:tc>
        <w:tc>
          <w:tcPr>
            <w:tcW w:w="992" w:type="dxa"/>
            <w:shd w:val="clear" w:color="auto" w:fill="92D050"/>
          </w:tcPr>
          <w:p w14:paraId="2A2DB29D"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3629EC3B"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015859F2" w14:textId="77777777" w:rsidR="0068322F" w:rsidRPr="00AF2A9D" w:rsidRDefault="0068322F" w:rsidP="0068322F">
            <w:pPr>
              <w:rPr>
                <w:sz w:val="32"/>
                <w:szCs w:val="32"/>
              </w:rPr>
            </w:pPr>
            <w:r w:rsidRPr="00AF2A9D">
              <w:rPr>
                <w:sz w:val="32"/>
                <w:szCs w:val="32"/>
              </w:rPr>
              <w:t>+</w:t>
            </w:r>
          </w:p>
        </w:tc>
        <w:tc>
          <w:tcPr>
            <w:tcW w:w="850" w:type="dxa"/>
            <w:shd w:val="clear" w:color="auto" w:fill="FFFF00"/>
          </w:tcPr>
          <w:p w14:paraId="357F4978" w14:textId="77777777" w:rsidR="0068322F" w:rsidRPr="00AF2A9D" w:rsidRDefault="0068322F" w:rsidP="0068322F">
            <w:pPr>
              <w:rPr>
                <w:sz w:val="32"/>
                <w:szCs w:val="32"/>
              </w:rPr>
            </w:pPr>
            <w:r w:rsidRPr="00AF2A9D">
              <w:rPr>
                <w:sz w:val="32"/>
                <w:szCs w:val="32"/>
              </w:rPr>
              <w:t>?</w:t>
            </w:r>
          </w:p>
        </w:tc>
      </w:tr>
      <w:tr w:rsidR="0068322F" w14:paraId="0AAC3AFA" w14:textId="77777777" w:rsidTr="00A92585">
        <w:trPr>
          <w:trHeight w:val="301"/>
        </w:trPr>
        <w:tc>
          <w:tcPr>
            <w:tcW w:w="993" w:type="dxa"/>
          </w:tcPr>
          <w:p w14:paraId="780F451D" w14:textId="77777777" w:rsidR="0068322F" w:rsidRPr="00AF2A9D" w:rsidRDefault="0068322F" w:rsidP="0068322F">
            <w:pPr>
              <w:rPr>
                <w:sz w:val="18"/>
                <w:szCs w:val="18"/>
              </w:rPr>
            </w:pPr>
            <w:r w:rsidRPr="00AF2A9D">
              <w:rPr>
                <w:sz w:val="18"/>
                <w:szCs w:val="18"/>
              </w:rPr>
              <w:t>DASH 2001</w:t>
            </w:r>
          </w:p>
        </w:tc>
        <w:tc>
          <w:tcPr>
            <w:tcW w:w="992" w:type="dxa"/>
            <w:shd w:val="clear" w:color="auto" w:fill="92D050"/>
          </w:tcPr>
          <w:p w14:paraId="7CDB6DEE"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915422B"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0F982518"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5AD3C968"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9E283C2"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51E56F4F"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9EC0EA0"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1FFA03AB"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556B6E0B"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15697B4F" w14:textId="77777777" w:rsidR="0068322F" w:rsidRPr="00AF2A9D" w:rsidRDefault="0068322F" w:rsidP="0068322F">
            <w:pPr>
              <w:rPr>
                <w:sz w:val="32"/>
                <w:szCs w:val="32"/>
              </w:rPr>
            </w:pPr>
            <w:r w:rsidRPr="00AF2A9D">
              <w:rPr>
                <w:sz w:val="32"/>
                <w:szCs w:val="32"/>
              </w:rPr>
              <w:t>+</w:t>
            </w:r>
          </w:p>
        </w:tc>
      </w:tr>
      <w:tr w:rsidR="0068322F" w14:paraId="50B50122" w14:textId="77777777" w:rsidTr="00A92585">
        <w:trPr>
          <w:trHeight w:val="301"/>
        </w:trPr>
        <w:tc>
          <w:tcPr>
            <w:tcW w:w="993" w:type="dxa"/>
          </w:tcPr>
          <w:p w14:paraId="0C5F41EB" w14:textId="77777777" w:rsidR="0068322F" w:rsidRPr="00AF2A9D" w:rsidRDefault="0068322F" w:rsidP="0068322F">
            <w:pPr>
              <w:rPr>
                <w:sz w:val="18"/>
                <w:szCs w:val="18"/>
              </w:rPr>
            </w:pPr>
            <w:r w:rsidRPr="00AF2A9D">
              <w:rPr>
                <w:sz w:val="18"/>
                <w:szCs w:val="18"/>
              </w:rPr>
              <w:t>Van Berge-Landry (2004)</w:t>
            </w:r>
          </w:p>
        </w:tc>
        <w:tc>
          <w:tcPr>
            <w:tcW w:w="992" w:type="dxa"/>
            <w:shd w:val="clear" w:color="auto" w:fill="FFFF00"/>
          </w:tcPr>
          <w:p w14:paraId="3D709795"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3740659"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3524484B"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4BF6356B"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F6C3159"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34ADF74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0F33CE0"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5E73230F"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0214CD72" w14:textId="77777777" w:rsidR="0068322F" w:rsidRPr="00AF2A9D" w:rsidRDefault="0068322F" w:rsidP="0068322F">
            <w:pPr>
              <w:rPr>
                <w:sz w:val="32"/>
                <w:szCs w:val="32"/>
              </w:rPr>
            </w:pPr>
            <w:r>
              <w:rPr>
                <w:sz w:val="32"/>
                <w:szCs w:val="32"/>
              </w:rPr>
              <w:t>+</w:t>
            </w:r>
          </w:p>
        </w:tc>
        <w:tc>
          <w:tcPr>
            <w:tcW w:w="850" w:type="dxa"/>
            <w:shd w:val="clear" w:color="auto" w:fill="92D050"/>
          </w:tcPr>
          <w:p w14:paraId="731A3D77" w14:textId="77777777" w:rsidR="0068322F" w:rsidRPr="00AF2A9D" w:rsidRDefault="0068322F" w:rsidP="0068322F">
            <w:pPr>
              <w:rPr>
                <w:sz w:val="32"/>
                <w:szCs w:val="32"/>
              </w:rPr>
            </w:pPr>
            <w:r w:rsidRPr="00AF2A9D">
              <w:rPr>
                <w:sz w:val="32"/>
                <w:szCs w:val="32"/>
              </w:rPr>
              <w:t>+</w:t>
            </w:r>
          </w:p>
        </w:tc>
      </w:tr>
      <w:tr w:rsidR="0068322F" w14:paraId="24BEA03A" w14:textId="77777777" w:rsidTr="00A92585">
        <w:trPr>
          <w:trHeight w:val="301"/>
        </w:trPr>
        <w:tc>
          <w:tcPr>
            <w:tcW w:w="993" w:type="dxa"/>
          </w:tcPr>
          <w:p w14:paraId="4AF94C58" w14:textId="77777777" w:rsidR="0068322F" w:rsidRPr="00AF2A9D" w:rsidRDefault="0068322F" w:rsidP="0068322F">
            <w:pPr>
              <w:rPr>
                <w:sz w:val="18"/>
                <w:szCs w:val="18"/>
              </w:rPr>
            </w:pPr>
            <w:proofErr w:type="spellStart"/>
            <w:r w:rsidRPr="00AF2A9D">
              <w:rPr>
                <w:sz w:val="18"/>
                <w:szCs w:val="18"/>
              </w:rPr>
              <w:t>Schorr</w:t>
            </w:r>
            <w:proofErr w:type="spellEnd"/>
            <w:r w:rsidRPr="00AF2A9D">
              <w:rPr>
                <w:sz w:val="18"/>
                <w:szCs w:val="18"/>
              </w:rPr>
              <w:t xml:space="preserve"> et al. (1996)</w:t>
            </w:r>
          </w:p>
        </w:tc>
        <w:tc>
          <w:tcPr>
            <w:tcW w:w="992" w:type="dxa"/>
            <w:shd w:val="clear" w:color="auto" w:fill="FFFF00"/>
          </w:tcPr>
          <w:p w14:paraId="58F2A163"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F262F80"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6F927DB"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3F7AB4D5"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17812AA" w14:textId="77777777" w:rsidR="0068322F" w:rsidRPr="00AF2A9D" w:rsidRDefault="0068322F" w:rsidP="0068322F">
            <w:pPr>
              <w:rPr>
                <w:sz w:val="32"/>
                <w:szCs w:val="32"/>
              </w:rPr>
            </w:pPr>
            <w:r w:rsidRPr="00AF2A9D">
              <w:rPr>
                <w:sz w:val="32"/>
                <w:szCs w:val="32"/>
              </w:rPr>
              <w:t>?</w:t>
            </w:r>
          </w:p>
        </w:tc>
        <w:tc>
          <w:tcPr>
            <w:tcW w:w="709" w:type="dxa"/>
            <w:shd w:val="clear" w:color="auto" w:fill="FF0000"/>
          </w:tcPr>
          <w:p w14:paraId="5670E1F1"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4398C0C1"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56277CA9"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43E64359" w14:textId="77777777" w:rsidR="0068322F" w:rsidRPr="00AF2A9D" w:rsidRDefault="0068322F" w:rsidP="0068322F">
            <w:pPr>
              <w:rPr>
                <w:sz w:val="32"/>
                <w:szCs w:val="32"/>
              </w:rPr>
            </w:pPr>
            <w:r w:rsidRPr="00AF2A9D">
              <w:rPr>
                <w:sz w:val="32"/>
                <w:szCs w:val="32"/>
              </w:rPr>
              <w:t>?</w:t>
            </w:r>
          </w:p>
        </w:tc>
        <w:tc>
          <w:tcPr>
            <w:tcW w:w="850" w:type="dxa"/>
            <w:shd w:val="clear" w:color="auto" w:fill="FFFF00"/>
          </w:tcPr>
          <w:p w14:paraId="73B29302" w14:textId="77777777" w:rsidR="0068322F" w:rsidRPr="00AF2A9D" w:rsidRDefault="0068322F" w:rsidP="0068322F">
            <w:pPr>
              <w:rPr>
                <w:sz w:val="32"/>
                <w:szCs w:val="32"/>
              </w:rPr>
            </w:pPr>
            <w:r w:rsidRPr="00AF2A9D">
              <w:rPr>
                <w:sz w:val="32"/>
                <w:szCs w:val="32"/>
              </w:rPr>
              <w:t>?</w:t>
            </w:r>
          </w:p>
        </w:tc>
      </w:tr>
      <w:tr w:rsidR="0068322F" w14:paraId="5B692A1F" w14:textId="77777777" w:rsidTr="00A92585">
        <w:trPr>
          <w:trHeight w:val="301"/>
        </w:trPr>
        <w:tc>
          <w:tcPr>
            <w:tcW w:w="993" w:type="dxa"/>
          </w:tcPr>
          <w:p w14:paraId="40158525" w14:textId="77777777" w:rsidR="0068322F" w:rsidRPr="00AF2A9D" w:rsidRDefault="0068322F" w:rsidP="0068322F">
            <w:pPr>
              <w:rPr>
                <w:sz w:val="18"/>
                <w:szCs w:val="18"/>
              </w:rPr>
            </w:pPr>
            <w:proofErr w:type="spellStart"/>
            <w:r w:rsidRPr="00AF2A9D">
              <w:rPr>
                <w:sz w:val="18"/>
                <w:szCs w:val="18"/>
              </w:rPr>
              <w:lastRenderedPageBreak/>
              <w:t>Sciarrone</w:t>
            </w:r>
            <w:proofErr w:type="spellEnd"/>
            <w:r w:rsidRPr="00AF2A9D">
              <w:rPr>
                <w:sz w:val="18"/>
                <w:szCs w:val="18"/>
              </w:rPr>
              <w:t xml:space="preserve"> et al (1992)</w:t>
            </w:r>
          </w:p>
        </w:tc>
        <w:tc>
          <w:tcPr>
            <w:tcW w:w="992" w:type="dxa"/>
            <w:shd w:val="clear" w:color="auto" w:fill="FFFF00"/>
          </w:tcPr>
          <w:p w14:paraId="14A1BF80"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1C3C49EC"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FECB3F5"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46C093F2"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4F891DD"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2F00BB28"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A18A846"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2EFC6EDB"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253590D7"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13025450" w14:textId="77777777" w:rsidR="0068322F" w:rsidRPr="00AF2A9D" w:rsidRDefault="0068322F" w:rsidP="0068322F">
            <w:pPr>
              <w:rPr>
                <w:sz w:val="32"/>
                <w:szCs w:val="32"/>
              </w:rPr>
            </w:pPr>
            <w:r w:rsidRPr="00AF2A9D">
              <w:rPr>
                <w:sz w:val="32"/>
                <w:szCs w:val="32"/>
              </w:rPr>
              <w:t>+</w:t>
            </w:r>
          </w:p>
        </w:tc>
      </w:tr>
      <w:tr w:rsidR="0068322F" w14:paraId="2F0A58EC" w14:textId="77777777" w:rsidTr="00A92585">
        <w:trPr>
          <w:trHeight w:val="301"/>
        </w:trPr>
        <w:tc>
          <w:tcPr>
            <w:tcW w:w="993" w:type="dxa"/>
          </w:tcPr>
          <w:p w14:paraId="6C81D5C7" w14:textId="77777777" w:rsidR="0068322F" w:rsidRPr="00AF2A9D" w:rsidRDefault="0068322F" w:rsidP="0068322F">
            <w:pPr>
              <w:rPr>
                <w:sz w:val="18"/>
                <w:szCs w:val="18"/>
              </w:rPr>
            </w:pPr>
            <w:proofErr w:type="spellStart"/>
            <w:r w:rsidRPr="00AF2A9D">
              <w:rPr>
                <w:sz w:val="18"/>
                <w:szCs w:val="18"/>
              </w:rPr>
              <w:t>Kirkendall</w:t>
            </w:r>
            <w:proofErr w:type="spellEnd"/>
            <w:r w:rsidRPr="00AF2A9D">
              <w:rPr>
                <w:sz w:val="18"/>
                <w:szCs w:val="18"/>
              </w:rPr>
              <w:t xml:space="preserve"> et al. (1975)</w:t>
            </w:r>
          </w:p>
        </w:tc>
        <w:tc>
          <w:tcPr>
            <w:tcW w:w="992" w:type="dxa"/>
            <w:shd w:val="clear" w:color="auto" w:fill="92D050"/>
          </w:tcPr>
          <w:p w14:paraId="4BF3306C"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B958643"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24C88D0"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0D29708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9CF94A9"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7B86DD2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FDEFF20"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28EE6670"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5CDC9B3F"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163CA172" w14:textId="77777777" w:rsidR="0068322F" w:rsidRPr="00AF2A9D" w:rsidRDefault="0068322F" w:rsidP="0068322F">
            <w:pPr>
              <w:rPr>
                <w:sz w:val="32"/>
                <w:szCs w:val="32"/>
              </w:rPr>
            </w:pPr>
            <w:r w:rsidRPr="00AF2A9D">
              <w:rPr>
                <w:sz w:val="32"/>
                <w:szCs w:val="32"/>
              </w:rPr>
              <w:t xml:space="preserve">+ </w:t>
            </w:r>
          </w:p>
        </w:tc>
      </w:tr>
    </w:tbl>
    <w:p w14:paraId="589E4C8E" w14:textId="0859A4EA" w:rsidR="0068322F" w:rsidRPr="00E451B1" w:rsidRDefault="0068322F" w:rsidP="0068322F">
      <w:pPr>
        <w:rPr>
          <w:b/>
        </w:rPr>
      </w:pPr>
    </w:p>
    <w:p w14:paraId="4BEBC990" w14:textId="77777777" w:rsidR="0068322F" w:rsidRDefault="0068322F" w:rsidP="0068322F">
      <w:pPr>
        <w:tabs>
          <w:tab w:val="left" w:pos="3690"/>
        </w:tabs>
      </w:pPr>
      <w:r>
        <w:rPr>
          <w:noProof/>
          <w:lang w:eastAsia="en-AU"/>
        </w:rPr>
        <w:drawing>
          <wp:inline distT="0" distB="0" distL="0" distR="0" wp14:anchorId="39B0A797" wp14:editId="491A131D">
            <wp:extent cx="4729163" cy="3076575"/>
            <wp:effectExtent l="0" t="0" r="14605" b="9525"/>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A07B52" w14:textId="4162D9C0" w:rsidR="0068322F" w:rsidRDefault="00F37B99" w:rsidP="0068322F">
      <w:pPr>
        <w:tabs>
          <w:tab w:val="left" w:pos="3690"/>
        </w:tabs>
      </w:pPr>
      <w:r>
        <w:rPr>
          <w:rFonts w:ascii="Times New Roman" w:hAnsi="Times New Roman" w:cs="Times New Roman"/>
          <w:b/>
          <w:sz w:val="24"/>
          <w:szCs w:val="24"/>
        </w:rPr>
        <w:t>Figure 9</w:t>
      </w:r>
      <w:r w:rsidRPr="001D4513">
        <w:rPr>
          <w:rFonts w:ascii="Times New Roman" w:hAnsi="Times New Roman" w:cs="Times New Roman"/>
          <w:b/>
          <w:sz w:val="24"/>
          <w:szCs w:val="24"/>
        </w:rPr>
        <w:t xml:space="preserve">: </w:t>
      </w:r>
      <w:r>
        <w:rPr>
          <w:rFonts w:ascii="Times New Roman" w:hAnsi="Times New Roman" w:cs="Times New Roman"/>
          <w:sz w:val="24"/>
          <w:szCs w:val="24"/>
        </w:rPr>
        <w:t>R</w:t>
      </w:r>
      <w:r w:rsidRPr="001D4513">
        <w:rPr>
          <w:rFonts w:ascii="Times New Roman" w:hAnsi="Times New Roman" w:cs="Times New Roman"/>
          <w:sz w:val="24"/>
          <w:szCs w:val="24"/>
        </w:rPr>
        <w:t>isk of</w:t>
      </w:r>
      <w:r>
        <w:rPr>
          <w:rFonts w:ascii="Times New Roman" w:hAnsi="Times New Roman" w:cs="Times New Roman"/>
          <w:sz w:val="24"/>
          <w:szCs w:val="24"/>
        </w:rPr>
        <w:t xml:space="preserve"> bias assessment summary, total cholesterol</w:t>
      </w:r>
    </w:p>
    <w:p w14:paraId="3AA7C2BE" w14:textId="72185D47" w:rsidR="0068322F" w:rsidRPr="00013DEF" w:rsidRDefault="0068322F" w:rsidP="0068322F">
      <w:pPr>
        <w:rPr>
          <w:b/>
          <w:u w:val="single"/>
        </w:rPr>
      </w:pPr>
      <w:r>
        <w:rPr>
          <w:b/>
          <w:u w:val="single"/>
        </w:rPr>
        <w:t xml:space="preserve">Table </w:t>
      </w:r>
      <w:r w:rsidR="00F37B99">
        <w:rPr>
          <w:b/>
          <w:u w:val="single"/>
        </w:rPr>
        <w:t>4</w:t>
      </w:r>
      <w:r>
        <w:rPr>
          <w:b/>
          <w:u w:val="single"/>
        </w:rPr>
        <w:t>: Brief summary of bias assessment (GRADE) – HDL cholesterol</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1134"/>
        <w:gridCol w:w="850"/>
        <w:gridCol w:w="993"/>
        <w:gridCol w:w="992"/>
        <w:gridCol w:w="709"/>
        <w:gridCol w:w="992"/>
        <w:gridCol w:w="992"/>
        <w:gridCol w:w="992"/>
        <w:gridCol w:w="993"/>
      </w:tblGrid>
      <w:tr w:rsidR="0068322F" w14:paraId="1EC99B37" w14:textId="77777777" w:rsidTr="00A92585">
        <w:trPr>
          <w:trHeight w:val="315"/>
        </w:trPr>
        <w:tc>
          <w:tcPr>
            <w:tcW w:w="993" w:type="dxa"/>
          </w:tcPr>
          <w:p w14:paraId="50E6D794" w14:textId="77777777" w:rsidR="0068322F" w:rsidRPr="00AF2A9D" w:rsidRDefault="0068322F" w:rsidP="0068322F">
            <w:pPr>
              <w:rPr>
                <w:b/>
                <w:sz w:val="18"/>
                <w:szCs w:val="18"/>
              </w:rPr>
            </w:pPr>
            <w:r w:rsidRPr="00AF2A9D">
              <w:rPr>
                <w:b/>
                <w:sz w:val="18"/>
                <w:szCs w:val="18"/>
              </w:rPr>
              <w:t>Citation</w:t>
            </w:r>
          </w:p>
        </w:tc>
        <w:tc>
          <w:tcPr>
            <w:tcW w:w="992" w:type="dxa"/>
          </w:tcPr>
          <w:p w14:paraId="42E91977" w14:textId="77777777" w:rsidR="0068322F" w:rsidRPr="00AF2A9D" w:rsidRDefault="0068322F" w:rsidP="0068322F">
            <w:pPr>
              <w:rPr>
                <w:b/>
                <w:sz w:val="18"/>
                <w:szCs w:val="18"/>
              </w:rPr>
            </w:pPr>
            <w:r w:rsidRPr="00AF2A9D">
              <w:rPr>
                <w:b/>
                <w:sz w:val="18"/>
                <w:szCs w:val="18"/>
              </w:rPr>
              <w:t>Method of randomisation</w:t>
            </w:r>
          </w:p>
        </w:tc>
        <w:tc>
          <w:tcPr>
            <w:tcW w:w="1134" w:type="dxa"/>
          </w:tcPr>
          <w:p w14:paraId="0382B5C3" w14:textId="77777777" w:rsidR="0068322F" w:rsidRPr="00AF2A9D" w:rsidRDefault="0068322F" w:rsidP="0068322F">
            <w:pPr>
              <w:rPr>
                <w:b/>
                <w:sz w:val="18"/>
                <w:szCs w:val="18"/>
              </w:rPr>
            </w:pPr>
            <w:r w:rsidRPr="00AF2A9D">
              <w:rPr>
                <w:b/>
                <w:sz w:val="18"/>
                <w:szCs w:val="18"/>
              </w:rPr>
              <w:t>Allocation concealment</w:t>
            </w:r>
          </w:p>
        </w:tc>
        <w:tc>
          <w:tcPr>
            <w:tcW w:w="850" w:type="dxa"/>
          </w:tcPr>
          <w:p w14:paraId="4883B0E9" w14:textId="77777777" w:rsidR="0068322F" w:rsidRPr="00AF2A9D" w:rsidRDefault="0068322F" w:rsidP="0068322F">
            <w:pPr>
              <w:rPr>
                <w:b/>
                <w:sz w:val="18"/>
                <w:szCs w:val="18"/>
              </w:rPr>
            </w:pPr>
            <w:r w:rsidRPr="00AF2A9D">
              <w:rPr>
                <w:b/>
                <w:sz w:val="18"/>
                <w:szCs w:val="18"/>
              </w:rPr>
              <w:t>Blinding</w:t>
            </w:r>
          </w:p>
          <w:p w14:paraId="7F26C7E3" w14:textId="77777777" w:rsidR="0068322F" w:rsidRPr="00AF2A9D" w:rsidRDefault="0068322F" w:rsidP="0068322F">
            <w:pPr>
              <w:rPr>
                <w:b/>
                <w:sz w:val="18"/>
                <w:szCs w:val="18"/>
              </w:rPr>
            </w:pPr>
            <w:r w:rsidRPr="00AF2A9D">
              <w:rPr>
                <w:b/>
                <w:sz w:val="18"/>
                <w:szCs w:val="18"/>
              </w:rPr>
              <w:t>(pts)</w:t>
            </w:r>
          </w:p>
        </w:tc>
        <w:tc>
          <w:tcPr>
            <w:tcW w:w="993" w:type="dxa"/>
          </w:tcPr>
          <w:p w14:paraId="0DCF493A" w14:textId="77777777" w:rsidR="0068322F" w:rsidRPr="00AF2A9D" w:rsidRDefault="0068322F" w:rsidP="0068322F">
            <w:pPr>
              <w:rPr>
                <w:b/>
                <w:sz w:val="18"/>
                <w:szCs w:val="18"/>
              </w:rPr>
            </w:pPr>
            <w:r w:rsidRPr="00AF2A9D">
              <w:rPr>
                <w:b/>
                <w:sz w:val="18"/>
                <w:szCs w:val="18"/>
              </w:rPr>
              <w:t>Blinding</w:t>
            </w:r>
          </w:p>
          <w:p w14:paraId="6438EFFD" w14:textId="77777777" w:rsidR="0068322F" w:rsidRPr="00AF2A9D" w:rsidRDefault="0068322F" w:rsidP="0068322F">
            <w:pPr>
              <w:rPr>
                <w:b/>
                <w:sz w:val="18"/>
                <w:szCs w:val="18"/>
              </w:rPr>
            </w:pPr>
            <w:r w:rsidRPr="00AF2A9D">
              <w:rPr>
                <w:b/>
                <w:sz w:val="18"/>
                <w:szCs w:val="18"/>
              </w:rPr>
              <w:t>(provider)</w:t>
            </w:r>
          </w:p>
        </w:tc>
        <w:tc>
          <w:tcPr>
            <w:tcW w:w="992" w:type="dxa"/>
          </w:tcPr>
          <w:p w14:paraId="775BA668" w14:textId="77777777" w:rsidR="0068322F" w:rsidRPr="00AF2A9D" w:rsidRDefault="0068322F" w:rsidP="0068322F">
            <w:pPr>
              <w:rPr>
                <w:b/>
                <w:sz w:val="18"/>
                <w:szCs w:val="18"/>
              </w:rPr>
            </w:pPr>
            <w:r w:rsidRPr="00AF2A9D">
              <w:rPr>
                <w:b/>
                <w:sz w:val="18"/>
                <w:szCs w:val="18"/>
              </w:rPr>
              <w:t>Blinding</w:t>
            </w:r>
          </w:p>
          <w:p w14:paraId="120BDA65" w14:textId="77777777" w:rsidR="0068322F" w:rsidRPr="00AF2A9D" w:rsidRDefault="0068322F" w:rsidP="0068322F">
            <w:pPr>
              <w:rPr>
                <w:b/>
                <w:sz w:val="18"/>
                <w:szCs w:val="18"/>
              </w:rPr>
            </w:pPr>
            <w:r w:rsidRPr="00AF2A9D">
              <w:rPr>
                <w:b/>
                <w:sz w:val="18"/>
                <w:szCs w:val="18"/>
              </w:rPr>
              <w:t>(outcome assessor)</w:t>
            </w:r>
          </w:p>
        </w:tc>
        <w:tc>
          <w:tcPr>
            <w:tcW w:w="709" w:type="dxa"/>
          </w:tcPr>
          <w:p w14:paraId="6BC61CD8" w14:textId="77777777" w:rsidR="0068322F" w:rsidRPr="00AF2A9D" w:rsidRDefault="0068322F" w:rsidP="0068322F">
            <w:pPr>
              <w:rPr>
                <w:b/>
                <w:sz w:val="18"/>
                <w:szCs w:val="18"/>
              </w:rPr>
            </w:pPr>
            <w:r w:rsidRPr="00AF2A9D">
              <w:rPr>
                <w:b/>
                <w:sz w:val="18"/>
                <w:szCs w:val="18"/>
              </w:rPr>
              <w:t>Loss to follow-up</w:t>
            </w:r>
          </w:p>
        </w:tc>
        <w:tc>
          <w:tcPr>
            <w:tcW w:w="992" w:type="dxa"/>
          </w:tcPr>
          <w:p w14:paraId="2A4D879A" w14:textId="77777777" w:rsidR="0068322F" w:rsidRPr="00AF2A9D" w:rsidRDefault="0068322F" w:rsidP="0068322F">
            <w:pPr>
              <w:rPr>
                <w:b/>
                <w:sz w:val="18"/>
                <w:szCs w:val="18"/>
              </w:rPr>
            </w:pPr>
            <w:r w:rsidRPr="00AF2A9D">
              <w:rPr>
                <w:b/>
                <w:sz w:val="18"/>
                <w:szCs w:val="18"/>
              </w:rPr>
              <w:t>Use of intention-to-treat where required</w:t>
            </w:r>
          </w:p>
        </w:tc>
        <w:tc>
          <w:tcPr>
            <w:tcW w:w="992" w:type="dxa"/>
          </w:tcPr>
          <w:p w14:paraId="7B57DF9B" w14:textId="77777777" w:rsidR="0068322F" w:rsidRPr="00AF2A9D" w:rsidRDefault="0068322F" w:rsidP="0068322F">
            <w:pPr>
              <w:rPr>
                <w:b/>
                <w:sz w:val="18"/>
                <w:szCs w:val="18"/>
              </w:rPr>
            </w:pPr>
            <w:r w:rsidRPr="00AF2A9D">
              <w:rPr>
                <w:b/>
                <w:sz w:val="18"/>
                <w:szCs w:val="18"/>
              </w:rPr>
              <w:t>Ceasing study early for benefit</w:t>
            </w:r>
          </w:p>
        </w:tc>
        <w:tc>
          <w:tcPr>
            <w:tcW w:w="992" w:type="dxa"/>
          </w:tcPr>
          <w:p w14:paraId="752A3424" w14:textId="77777777" w:rsidR="0068322F" w:rsidRPr="00AF2A9D" w:rsidRDefault="0068322F" w:rsidP="0068322F">
            <w:pPr>
              <w:rPr>
                <w:b/>
                <w:sz w:val="18"/>
                <w:szCs w:val="18"/>
              </w:rPr>
            </w:pPr>
            <w:r w:rsidRPr="00AF2A9D">
              <w:rPr>
                <w:b/>
                <w:sz w:val="18"/>
                <w:szCs w:val="18"/>
              </w:rPr>
              <w:t>Reporting all outcome results</w:t>
            </w:r>
          </w:p>
        </w:tc>
        <w:tc>
          <w:tcPr>
            <w:tcW w:w="993" w:type="dxa"/>
          </w:tcPr>
          <w:p w14:paraId="6F1F4C93" w14:textId="77777777" w:rsidR="0068322F" w:rsidRPr="00AF2A9D" w:rsidRDefault="0068322F" w:rsidP="0068322F">
            <w:pPr>
              <w:rPr>
                <w:b/>
                <w:sz w:val="18"/>
                <w:szCs w:val="18"/>
              </w:rPr>
            </w:pPr>
            <w:r w:rsidRPr="00AF2A9D">
              <w:rPr>
                <w:b/>
                <w:sz w:val="18"/>
                <w:szCs w:val="18"/>
              </w:rPr>
              <w:t>Funding source</w:t>
            </w:r>
          </w:p>
        </w:tc>
      </w:tr>
      <w:tr w:rsidR="0068322F" w14:paraId="26B9C6F8" w14:textId="77777777" w:rsidTr="00A92585">
        <w:trPr>
          <w:trHeight w:val="191"/>
        </w:trPr>
        <w:tc>
          <w:tcPr>
            <w:tcW w:w="993" w:type="dxa"/>
          </w:tcPr>
          <w:p w14:paraId="3754518A" w14:textId="77777777" w:rsidR="0068322F" w:rsidRPr="00AF2A9D" w:rsidRDefault="0068322F" w:rsidP="0068322F">
            <w:pPr>
              <w:rPr>
                <w:sz w:val="18"/>
                <w:szCs w:val="18"/>
              </w:rPr>
            </w:pPr>
            <w:proofErr w:type="spellStart"/>
            <w:r w:rsidRPr="00AF2A9D">
              <w:rPr>
                <w:sz w:val="18"/>
                <w:szCs w:val="18"/>
              </w:rPr>
              <w:t>Erwteman</w:t>
            </w:r>
            <w:proofErr w:type="spellEnd"/>
            <w:r w:rsidRPr="00AF2A9D">
              <w:rPr>
                <w:sz w:val="18"/>
                <w:szCs w:val="18"/>
              </w:rPr>
              <w:t xml:space="preserve"> et al. (1984</w:t>
            </w:r>
            <w:r>
              <w:rPr>
                <w:sz w:val="18"/>
                <w:szCs w:val="18"/>
              </w:rPr>
              <w:t>)</w:t>
            </w:r>
          </w:p>
        </w:tc>
        <w:tc>
          <w:tcPr>
            <w:tcW w:w="992" w:type="dxa"/>
            <w:shd w:val="clear" w:color="auto" w:fill="FFFF00"/>
          </w:tcPr>
          <w:p w14:paraId="38C8FCB1" w14:textId="77777777" w:rsidR="0068322F" w:rsidRPr="00AF2A9D" w:rsidRDefault="0068322F" w:rsidP="0068322F">
            <w:pPr>
              <w:rPr>
                <w:sz w:val="32"/>
                <w:szCs w:val="32"/>
              </w:rPr>
            </w:pPr>
            <w:r w:rsidRPr="00AF2A9D">
              <w:rPr>
                <w:sz w:val="32"/>
                <w:szCs w:val="32"/>
              </w:rPr>
              <w:t>?</w:t>
            </w:r>
          </w:p>
        </w:tc>
        <w:tc>
          <w:tcPr>
            <w:tcW w:w="1134" w:type="dxa"/>
            <w:shd w:val="clear" w:color="auto" w:fill="FFFF00"/>
          </w:tcPr>
          <w:p w14:paraId="1192D8D0" w14:textId="77777777" w:rsidR="0068322F" w:rsidRPr="00AF2A9D" w:rsidRDefault="0068322F" w:rsidP="0068322F">
            <w:pPr>
              <w:rPr>
                <w:sz w:val="32"/>
                <w:szCs w:val="32"/>
              </w:rPr>
            </w:pPr>
            <w:r w:rsidRPr="00AF2A9D">
              <w:rPr>
                <w:sz w:val="32"/>
                <w:szCs w:val="32"/>
              </w:rPr>
              <w:t>?</w:t>
            </w:r>
          </w:p>
        </w:tc>
        <w:tc>
          <w:tcPr>
            <w:tcW w:w="850" w:type="dxa"/>
            <w:shd w:val="clear" w:color="auto" w:fill="FF0000"/>
          </w:tcPr>
          <w:p w14:paraId="4994541E"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5A6BD159"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54B23FD" w14:textId="77777777" w:rsidR="0068322F" w:rsidRPr="00AF2A9D" w:rsidRDefault="0068322F" w:rsidP="0068322F">
            <w:pPr>
              <w:rPr>
                <w:sz w:val="32"/>
                <w:szCs w:val="32"/>
              </w:rPr>
            </w:pPr>
            <w:r w:rsidRPr="00AF2A9D">
              <w:rPr>
                <w:sz w:val="32"/>
                <w:szCs w:val="32"/>
              </w:rPr>
              <w:t>+</w:t>
            </w:r>
          </w:p>
        </w:tc>
        <w:tc>
          <w:tcPr>
            <w:tcW w:w="709" w:type="dxa"/>
            <w:shd w:val="clear" w:color="auto" w:fill="FFFF00"/>
          </w:tcPr>
          <w:p w14:paraId="5EB086E3"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3533948C"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6D68FC9"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056CC17"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5CE05F6D" w14:textId="77777777" w:rsidR="0068322F" w:rsidRPr="00AF2A9D" w:rsidRDefault="0068322F" w:rsidP="0068322F">
            <w:pPr>
              <w:rPr>
                <w:sz w:val="32"/>
                <w:szCs w:val="32"/>
              </w:rPr>
            </w:pPr>
            <w:r w:rsidRPr="00AF2A9D">
              <w:rPr>
                <w:sz w:val="32"/>
                <w:szCs w:val="32"/>
              </w:rPr>
              <w:t>?</w:t>
            </w:r>
          </w:p>
        </w:tc>
      </w:tr>
      <w:tr w:rsidR="0068322F" w14:paraId="14C3BD07" w14:textId="77777777" w:rsidTr="00A92585">
        <w:trPr>
          <w:trHeight w:val="1541"/>
        </w:trPr>
        <w:tc>
          <w:tcPr>
            <w:tcW w:w="993" w:type="dxa"/>
          </w:tcPr>
          <w:p w14:paraId="4012E0ED" w14:textId="77777777" w:rsidR="0068322F" w:rsidRPr="00AF2A9D" w:rsidRDefault="0068322F" w:rsidP="0068322F">
            <w:pPr>
              <w:rPr>
                <w:sz w:val="18"/>
                <w:szCs w:val="18"/>
              </w:rPr>
            </w:pPr>
            <w:proofErr w:type="spellStart"/>
            <w:r w:rsidRPr="00AF2A9D">
              <w:rPr>
                <w:sz w:val="18"/>
                <w:szCs w:val="18"/>
              </w:rPr>
              <w:t>Fotherby</w:t>
            </w:r>
            <w:proofErr w:type="spellEnd"/>
            <w:r w:rsidRPr="00AF2A9D">
              <w:rPr>
                <w:sz w:val="18"/>
                <w:szCs w:val="18"/>
              </w:rPr>
              <w:t xml:space="preserve"> et al (1993) and </w:t>
            </w:r>
            <w:proofErr w:type="spellStart"/>
            <w:r w:rsidRPr="00AF2A9D">
              <w:rPr>
                <w:sz w:val="18"/>
                <w:szCs w:val="18"/>
              </w:rPr>
              <w:t>Fotherby</w:t>
            </w:r>
            <w:proofErr w:type="spellEnd"/>
            <w:r w:rsidRPr="00AF2A9D">
              <w:rPr>
                <w:sz w:val="18"/>
                <w:szCs w:val="18"/>
              </w:rPr>
              <w:t xml:space="preserve"> et al (1997)</w:t>
            </w:r>
          </w:p>
        </w:tc>
        <w:tc>
          <w:tcPr>
            <w:tcW w:w="992" w:type="dxa"/>
            <w:shd w:val="clear" w:color="auto" w:fill="FFFF00"/>
          </w:tcPr>
          <w:p w14:paraId="2F4BACDB" w14:textId="77777777" w:rsidR="0068322F" w:rsidRPr="00AF2A9D" w:rsidRDefault="0068322F" w:rsidP="0068322F">
            <w:pPr>
              <w:rPr>
                <w:sz w:val="32"/>
                <w:szCs w:val="32"/>
              </w:rPr>
            </w:pPr>
            <w:r w:rsidRPr="00AF2A9D">
              <w:rPr>
                <w:sz w:val="32"/>
                <w:szCs w:val="32"/>
              </w:rPr>
              <w:t>?</w:t>
            </w:r>
          </w:p>
        </w:tc>
        <w:tc>
          <w:tcPr>
            <w:tcW w:w="1134" w:type="dxa"/>
            <w:shd w:val="clear" w:color="auto" w:fill="FFFF00"/>
          </w:tcPr>
          <w:p w14:paraId="05330F59"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12E08F3E"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4BE4030E"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05561F82"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54037586"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3C07178"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8CDCFA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AA30E74"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5C6E7678" w14:textId="77777777" w:rsidR="0068322F" w:rsidRPr="00AF2A9D" w:rsidRDefault="0068322F" w:rsidP="0068322F">
            <w:pPr>
              <w:rPr>
                <w:sz w:val="32"/>
                <w:szCs w:val="32"/>
              </w:rPr>
            </w:pPr>
            <w:r w:rsidRPr="00AF2A9D">
              <w:rPr>
                <w:sz w:val="32"/>
                <w:szCs w:val="32"/>
              </w:rPr>
              <w:t>+</w:t>
            </w:r>
          </w:p>
        </w:tc>
      </w:tr>
      <w:tr w:rsidR="0068322F" w14:paraId="1CF5E90C" w14:textId="77777777" w:rsidTr="00A92585">
        <w:trPr>
          <w:trHeight w:val="251"/>
        </w:trPr>
        <w:tc>
          <w:tcPr>
            <w:tcW w:w="993" w:type="dxa"/>
          </w:tcPr>
          <w:p w14:paraId="34376A72" w14:textId="77777777" w:rsidR="0068322F" w:rsidRPr="00AF2A9D" w:rsidRDefault="0068322F" w:rsidP="0068322F">
            <w:pPr>
              <w:rPr>
                <w:sz w:val="18"/>
                <w:szCs w:val="18"/>
              </w:rPr>
            </w:pPr>
            <w:r w:rsidRPr="00AF2A9D">
              <w:rPr>
                <w:sz w:val="18"/>
                <w:szCs w:val="18"/>
              </w:rPr>
              <w:t>Gates et al. (2004)</w:t>
            </w:r>
          </w:p>
        </w:tc>
        <w:tc>
          <w:tcPr>
            <w:tcW w:w="992" w:type="dxa"/>
            <w:shd w:val="clear" w:color="auto" w:fill="FFFF00"/>
          </w:tcPr>
          <w:p w14:paraId="4CFB5408" w14:textId="77777777" w:rsidR="0068322F" w:rsidRPr="00AF2A9D" w:rsidRDefault="0068322F" w:rsidP="0068322F">
            <w:pPr>
              <w:rPr>
                <w:sz w:val="32"/>
                <w:szCs w:val="32"/>
              </w:rPr>
            </w:pPr>
            <w:r w:rsidRPr="00AF2A9D">
              <w:rPr>
                <w:sz w:val="32"/>
                <w:szCs w:val="32"/>
              </w:rPr>
              <w:t>?</w:t>
            </w:r>
          </w:p>
        </w:tc>
        <w:tc>
          <w:tcPr>
            <w:tcW w:w="1134" w:type="dxa"/>
            <w:shd w:val="clear" w:color="auto" w:fill="FFFF00"/>
          </w:tcPr>
          <w:p w14:paraId="60D38EB8"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2F17248D"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25E20ACB"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6BC4D1DB"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78B39CAA"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D8E2B5B"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22216C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0D1A106"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251B220C" w14:textId="77777777" w:rsidR="0068322F" w:rsidRPr="00AF2A9D" w:rsidRDefault="0068322F" w:rsidP="0068322F">
            <w:pPr>
              <w:rPr>
                <w:sz w:val="32"/>
                <w:szCs w:val="32"/>
              </w:rPr>
            </w:pPr>
            <w:r w:rsidRPr="00AF2A9D">
              <w:rPr>
                <w:sz w:val="32"/>
                <w:szCs w:val="32"/>
              </w:rPr>
              <w:t>+</w:t>
            </w:r>
          </w:p>
        </w:tc>
      </w:tr>
      <w:tr w:rsidR="0068322F" w14:paraId="2F668585" w14:textId="77777777" w:rsidTr="00A92585">
        <w:trPr>
          <w:trHeight w:val="469"/>
        </w:trPr>
        <w:tc>
          <w:tcPr>
            <w:tcW w:w="993" w:type="dxa"/>
          </w:tcPr>
          <w:p w14:paraId="20FA3E2A" w14:textId="77777777" w:rsidR="0068322F" w:rsidRPr="00AF2A9D" w:rsidRDefault="0068322F" w:rsidP="0068322F">
            <w:pPr>
              <w:rPr>
                <w:sz w:val="18"/>
                <w:szCs w:val="18"/>
              </w:rPr>
            </w:pPr>
            <w:r w:rsidRPr="00AF2A9D">
              <w:rPr>
                <w:sz w:val="18"/>
                <w:szCs w:val="18"/>
              </w:rPr>
              <w:lastRenderedPageBreak/>
              <w:t>Jablonski et al. (2013)</w:t>
            </w:r>
          </w:p>
        </w:tc>
        <w:tc>
          <w:tcPr>
            <w:tcW w:w="992" w:type="dxa"/>
            <w:shd w:val="clear" w:color="auto" w:fill="FFFF00"/>
          </w:tcPr>
          <w:p w14:paraId="3B2F8BB4" w14:textId="77777777" w:rsidR="0068322F" w:rsidRPr="00AF2A9D" w:rsidRDefault="0068322F" w:rsidP="0068322F">
            <w:pPr>
              <w:rPr>
                <w:sz w:val="32"/>
                <w:szCs w:val="32"/>
              </w:rPr>
            </w:pPr>
            <w:r w:rsidRPr="00AF2A9D">
              <w:rPr>
                <w:sz w:val="32"/>
                <w:szCs w:val="32"/>
              </w:rPr>
              <w:t>?</w:t>
            </w:r>
          </w:p>
        </w:tc>
        <w:tc>
          <w:tcPr>
            <w:tcW w:w="1134" w:type="dxa"/>
            <w:shd w:val="clear" w:color="auto" w:fill="FFFF00"/>
          </w:tcPr>
          <w:p w14:paraId="2A0F45F1"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26FB0851"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077AD622"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0E758D81" w14:textId="77777777" w:rsidR="0068322F" w:rsidRPr="00AF2A9D" w:rsidRDefault="0068322F" w:rsidP="0068322F">
            <w:pPr>
              <w:rPr>
                <w:sz w:val="32"/>
                <w:szCs w:val="32"/>
              </w:rPr>
            </w:pPr>
            <w:r w:rsidRPr="00AF2A9D">
              <w:rPr>
                <w:sz w:val="32"/>
                <w:szCs w:val="32"/>
              </w:rPr>
              <w:t>?</w:t>
            </w:r>
          </w:p>
        </w:tc>
        <w:tc>
          <w:tcPr>
            <w:tcW w:w="709" w:type="dxa"/>
            <w:shd w:val="clear" w:color="auto" w:fill="FFFF00"/>
          </w:tcPr>
          <w:p w14:paraId="4EC2355A"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0B858CF9"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D7DE6AE"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20759DC"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6F0F0CAF" w14:textId="77777777" w:rsidR="0068322F" w:rsidRPr="00AF2A9D" w:rsidRDefault="0068322F" w:rsidP="0068322F">
            <w:pPr>
              <w:rPr>
                <w:sz w:val="32"/>
                <w:szCs w:val="32"/>
              </w:rPr>
            </w:pPr>
            <w:r w:rsidRPr="00AF2A9D">
              <w:rPr>
                <w:sz w:val="32"/>
                <w:szCs w:val="32"/>
              </w:rPr>
              <w:t xml:space="preserve">+ </w:t>
            </w:r>
          </w:p>
        </w:tc>
      </w:tr>
      <w:tr w:rsidR="0068322F" w14:paraId="6409F87D" w14:textId="77777777" w:rsidTr="00A92585">
        <w:trPr>
          <w:trHeight w:val="107"/>
        </w:trPr>
        <w:tc>
          <w:tcPr>
            <w:tcW w:w="993" w:type="dxa"/>
          </w:tcPr>
          <w:p w14:paraId="0B1D181C" w14:textId="77777777" w:rsidR="0068322F" w:rsidRPr="00AF2A9D" w:rsidRDefault="0068322F" w:rsidP="0068322F">
            <w:pPr>
              <w:rPr>
                <w:sz w:val="18"/>
                <w:szCs w:val="18"/>
              </w:rPr>
            </w:pPr>
            <w:r w:rsidRPr="00AF2A9D">
              <w:rPr>
                <w:sz w:val="18"/>
                <w:szCs w:val="18"/>
              </w:rPr>
              <w:t>McCarron et al. (1997</w:t>
            </w:r>
          </w:p>
        </w:tc>
        <w:tc>
          <w:tcPr>
            <w:tcW w:w="992" w:type="dxa"/>
            <w:shd w:val="clear" w:color="auto" w:fill="92D050"/>
          </w:tcPr>
          <w:p w14:paraId="7632A703" w14:textId="77777777" w:rsidR="0068322F" w:rsidRPr="00AF2A9D" w:rsidRDefault="0068322F" w:rsidP="0068322F">
            <w:pPr>
              <w:rPr>
                <w:sz w:val="32"/>
                <w:szCs w:val="32"/>
              </w:rPr>
            </w:pPr>
            <w:r w:rsidRPr="00AF2A9D">
              <w:rPr>
                <w:sz w:val="32"/>
                <w:szCs w:val="32"/>
              </w:rPr>
              <w:t>+</w:t>
            </w:r>
          </w:p>
        </w:tc>
        <w:tc>
          <w:tcPr>
            <w:tcW w:w="1134" w:type="dxa"/>
            <w:shd w:val="clear" w:color="auto" w:fill="FFFF00"/>
          </w:tcPr>
          <w:p w14:paraId="103E0AD0"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3731969E"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046C0910"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3FA4603D"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200CCB3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25DBF82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2CB0852"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420AEEB5"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38746315" w14:textId="77777777" w:rsidR="0068322F" w:rsidRPr="00AF2A9D" w:rsidRDefault="0068322F" w:rsidP="0068322F">
            <w:pPr>
              <w:rPr>
                <w:sz w:val="32"/>
                <w:szCs w:val="32"/>
              </w:rPr>
            </w:pPr>
            <w:r w:rsidRPr="00AF2A9D">
              <w:rPr>
                <w:sz w:val="32"/>
                <w:szCs w:val="32"/>
              </w:rPr>
              <w:t>+</w:t>
            </w:r>
          </w:p>
        </w:tc>
      </w:tr>
      <w:tr w:rsidR="0068322F" w14:paraId="013B9E33" w14:textId="77777777" w:rsidTr="00A92585">
        <w:trPr>
          <w:trHeight w:val="301"/>
        </w:trPr>
        <w:tc>
          <w:tcPr>
            <w:tcW w:w="993" w:type="dxa"/>
          </w:tcPr>
          <w:p w14:paraId="6D8EC7C5" w14:textId="77777777" w:rsidR="0068322F" w:rsidRPr="00AF2A9D" w:rsidRDefault="0068322F" w:rsidP="0068322F">
            <w:pPr>
              <w:rPr>
                <w:sz w:val="18"/>
                <w:szCs w:val="18"/>
              </w:rPr>
            </w:pPr>
            <w:proofErr w:type="spellStart"/>
            <w:r w:rsidRPr="00AF2A9D">
              <w:rPr>
                <w:sz w:val="18"/>
                <w:szCs w:val="18"/>
              </w:rPr>
              <w:t>Meland</w:t>
            </w:r>
            <w:proofErr w:type="spellEnd"/>
            <w:r w:rsidRPr="00AF2A9D">
              <w:rPr>
                <w:sz w:val="18"/>
                <w:szCs w:val="18"/>
              </w:rPr>
              <w:t xml:space="preserve"> et al. (1997)</w:t>
            </w:r>
          </w:p>
        </w:tc>
        <w:tc>
          <w:tcPr>
            <w:tcW w:w="992" w:type="dxa"/>
            <w:shd w:val="clear" w:color="auto" w:fill="FFFF00"/>
          </w:tcPr>
          <w:p w14:paraId="1992D425" w14:textId="77777777" w:rsidR="0068322F" w:rsidRPr="00AF2A9D" w:rsidRDefault="0068322F" w:rsidP="0068322F">
            <w:pPr>
              <w:rPr>
                <w:sz w:val="32"/>
                <w:szCs w:val="32"/>
              </w:rPr>
            </w:pPr>
            <w:r w:rsidRPr="00AF2A9D">
              <w:rPr>
                <w:sz w:val="32"/>
                <w:szCs w:val="32"/>
              </w:rPr>
              <w:t>?</w:t>
            </w:r>
          </w:p>
        </w:tc>
        <w:tc>
          <w:tcPr>
            <w:tcW w:w="1134" w:type="dxa"/>
            <w:shd w:val="clear" w:color="auto" w:fill="FFFF00"/>
          </w:tcPr>
          <w:p w14:paraId="30E1416B"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4C9785A1"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6BEE5092"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095DE23"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0077AA2D"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9C84270"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62A97E1B"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B57B8BA"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0F566A60" w14:textId="77777777" w:rsidR="0068322F" w:rsidRPr="00AF2A9D" w:rsidRDefault="0068322F" w:rsidP="0068322F">
            <w:pPr>
              <w:rPr>
                <w:sz w:val="32"/>
                <w:szCs w:val="32"/>
              </w:rPr>
            </w:pPr>
            <w:r w:rsidRPr="00AF2A9D">
              <w:rPr>
                <w:sz w:val="32"/>
                <w:szCs w:val="32"/>
              </w:rPr>
              <w:t>+</w:t>
            </w:r>
          </w:p>
        </w:tc>
      </w:tr>
      <w:tr w:rsidR="0068322F" w14:paraId="14E77E71" w14:textId="77777777" w:rsidTr="00A92585">
        <w:trPr>
          <w:trHeight w:val="174"/>
        </w:trPr>
        <w:tc>
          <w:tcPr>
            <w:tcW w:w="993" w:type="dxa"/>
          </w:tcPr>
          <w:p w14:paraId="6730BC47" w14:textId="77777777" w:rsidR="0068322F" w:rsidRPr="00AF2A9D" w:rsidRDefault="0068322F" w:rsidP="0068322F">
            <w:pPr>
              <w:rPr>
                <w:sz w:val="18"/>
                <w:szCs w:val="18"/>
              </w:rPr>
            </w:pPr>
            <w:proofErr w:type="spellStart"/>
            <w:r w:rsidRPr="00AF2A9D">
              <w:rPr>
                <w:sz w:val="18"/>
                <w:szCs w:val="18"/>
              </w:rPr>
              <w:t>Meland</w:t>
            </w:r>
            <w:proofErr w:type="spellEnd"/>
            <w:r w:rsidRPr="00AF2A9D">
              <w:rPr>
                <w:sz w:val="18"/>
                <w:szCs w:val="18"/>
              </w:rPr>
              <w:t xml:space="preserve"> et al. (2009)</w:t>
            </w:r>
          </w:p>
        </w:tc>
        <w:tc>
          <w:tcPr>
            <w:tcW w:w="992" w:type="dxa"/>
            <w:shd w:val="clear" w:color="auto" w:fill="FFFF00"/>
          </w:tcPr>
          <w:p w14:paraId="53B3E103" w14:textId="77777777" w:rsidR="0068322F" w:rsidRPr="00AF2A9D" w:rsidRDefault="0068322F" w:rsidP="0068322F">
            <w:pPr>
              <w:rPr>
                <w:sz w:val="32"/>
                <w:szCs w:val="32"/>
              </w:rPr>
            </w:pPr>
            <w:r w:rsidRPr="00AF2A9D">
              <w:rPr>
                <w:sz w:val="32"/>
                <w:szCs w:val="32"/>
              </w:rPr>
              <w:t>?</w:t>
            </w:r>
          </w:p>
        </w:tc>
        <w:tc>
          <w:tcPr>
            <w:tcW w:w="1134" w:type="dxa"/>
            <w:shd w:val="clear" w:color="auto" w:fill="92D050"/>
          </w:tcPr>
          <w:p w14:paraId="36CC00A3"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4B41512B"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23D3C44D"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0E1E841C"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43BEDA3F"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BC785F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06A4D57"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925AD78"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057C842E" w14:textId="77777777" w:rsidR="0068322F" w:rsidRPr="00AF2A9D" w:rsidRDefault="0068322F" w:rsidP="0068322F">
            <w:pPr>
              <w:rPr>
                <w:sz w:val="32"/>
                <w:szCs w:val="32"/>
              </w:rPr>
            </w:pPr>
            <w:r w:rsidRPr="00AF2A9D">
              <w:rPr>
                <w:sz w:val="32"/>
                <w:szCs w:val="32"/>
              </w:rPr>
              <w:t>+</w:t>
            </w:r>
          </w:p>
        </w:tc>
      </w:tr>
      <w:tr w:rsidR="0068322F" w14:paraId="347267C3" w14:textId="77777777" w:rsidTr="00A92585">
        <w:trPr>
          <w:trHeight w:val="368"/>
        </w:trPr>
        <w:tc>
          <w:tcPr>
            <w:tcW w:w="993" w:type="dxa"/>
          </w:tcPr>
          <w:p w14:paraId="0FEA66D8" w14:textId="77777777" w:rsidR="0068322F" w:rsidRPr="00AF2A9D" w:rsidRDefault="0068322F" w:rsidP="0068322F">
            <w:pPr>
              <w:rPr>
                <w:sz w:val="18"/>
                <w:szCs w:val="18"/>
              </w:rPr>
            </w:pPr>
            <w:proofErr w:type="spellStart"/>
            <w:r w:rsidRPr="00AF2A9D">
              <w:rPr>
                <w:sz w:val="18"/>
                <w:szCs w:val="18"/>
              </w:rPr>
              <w:t>Ruppert</w:t>
            </w:r>
            <w:proofErr w:type="spellEnd"/>
            <w:r w:rsidRPr="00AF2A9D">
              <w:rPr>
                <w:sz w:val="18"/>
                <w:szCs w:val="18"/>
              </w:rPr>
              <w:t xml:space="preserve"> et al. (1993)</w:t>
            </w:r>
          </w:p>
        </w:tc>
        <w:tc>
          <w:tcPr>
            <w:tcW w:w="992" w:type="dxa"/>
            <w:shd w:val="clear" w:color="auto" w:fill="FFFF00"/>
          </w:tcPr>
          <w:p w14:paraId="2E7827A0" w14:textId="77777777" w:rsidR="0068322F" w:rsidRPr="00AF2A9D" w:rsidRDefault="0068322F" w:rsidP="0068322F">
            <w:pPr>
              <w:rPr>
                <w:sz w:val="32"/>
                <w:szCs w:val="32"/>
              </w:rPr>
            </w:pPr>
            <w:r w:rsidRPr="00AF2A9D">
              <w:rPr>
                <w:sz w:val="32"/>
                <w:szCs w:val="32"/>
              </w:rPr>
              <w:t>?</w:t>
            </w:r>
          </w:p>
        </w:tc>
        <w:tc>
          <w:tcPr>
            <w:tcW w:w="1134" w:type="dxa"/>
            <w:shd w:val="clear" w:color="auto" w:fill="FFFF00"/>
          </w:tcPr>
          <w:p w14:paraId="5294FB54"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387AB1AD"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55FF0812"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33E58CA8"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0851D503" w14:textId="77777777" w:rsidR="0068322F" w:rsidRPr="00AF2A9D" w:rsidRDefault="0068322F" w:rsidP="0068322F">
            <w:pPr>
              <w:rPr>
                <w:sz w:val="32"/>
                <w:szCs w:val="32"/>
              </w:rPr>
            </w:pPr>
            <w:r w:rsidRPr="00AF2A9D">
              <w:rPr>
                <w:sz w:val="32"/>
                <w:szCs w:val="32"/>
              </w:rPr>
              <w:t xml:space="preserve">+ </w:t>
            </w:r>
          </w:p>
        </w:tc>
        <w:tc>
          <w:tcPr>
            <w:tcW w:w="992" w:type="dxa"/>
            <w:shd w:val="clear" w:color="auto" w:fill="92D050"/>
          </w:tcPr>
          <w:p w14:paraId="46658E9C"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11CCB3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8ABEC73"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469A9C7E" w14:textId="77777777" w:rsidR="0068322F" w:rsidRPr="00AF2A9D" w:rsidRDefault="0068322F" w:rsidP="0068322F">
            <w:pPr>
              <w:rPr>
                <w:sz w:val="32"/>
                <w:szCs w:val="32"/>
              </w:rPr>
            </w:pPr>
            <w:r w:rsidRPr="00AF2A9D">
              <w:rPr>
                <w:sz w:val="32"/>
                <w:szCs w:val="32"/>
              </w:rPr>
              <w:t>?</w:t>
            </w:r>
          </w:p>
        </w:tc>
      </w:tr>
      <w:tr w:rsidR="0068322F" w14:paraId="4DA92DA0" w14:textId="77777777" w:rsidTr="00A92585">
        <w:trPr>
          <w:trHeight w:val="301"/>
        </w:trPr>
        <w:tc>
          <w:tcPr>
            <w:tcW w:w="993" w:type="dxa"/>
          </w:tcPr>
          <w:p w14:paraId="24038373" w14:textId="77777777" w:rsidR="0068322F" w:rsidRPr="00AF2A9D" w:rsidRDefault="0068322F" w:rsidP="0068322F">
            <w:pPr>
              <w:rPr>
                <w:sz w:val="18"/>
                <w:szCs w:val="18"/>
              </w:rPr>
            </w:pPr>
            <w:r w:rsidRPr="00AF2A9D">
              <w:rPr>
                <w:sz w:val="18"/>
                <w:szCs w:val="18"/>
              </w:rPr>
              <w:t>DASH 2001</w:t>
            </w:r>
          </w:p>
          <w:p w14:paraId="35D6A3ED" w14:textId="77777777" w:rsidR="0068322F" w:rsidRPr="00AF2A9D" w:rsidRDefault="0068322F" w:rsidP="0068322F">
            <w:pPr>
              <w:rPr>
                <w:sz w:val="18"/>
                <w:szCs w:val="18"/>
              </w:rPr>
            </w:pPr>
          </w:p>
        </w:tc>
        <w:tc>
          <w:tcPr>
            <w:tcW w:w="992" w:type="dxa"/>
            <w:shd w:val="clear" w:color="auto" w:fill="92D050"/>
          </w:tcPr>
          <w:p w14:paraId="065B8A13" w14:textId="77777777" w:rsidR="0068322F" w:rsidRPr="00AF2A9D" w:rsidRDefault="0068322F" w:rsidP="0068322F">
            <w:pPr>
              <w:rPr>
                <w:sz w:val="32"/>
                <w:szCs w:val="32"/>
              </w:rPr>
            </w:pPr>
            <w:r w:rsidRPr="00AF2A9D">
              <w:rPr>
                <w:sz w:val="32"/>
                <w:szCs w:val="32"/>
              </w:rPr>
              <w:t>+</w:t>
            </w:r>
          </w:p>
        </w:tc>
        <w:tc>
          <w:tcPr>
            <w:tcW w:w="1134" w:type="dxa"/>
            <w:shd w:val="clear" w:color="auto" w:fill="92D050"/>
          </w:tcPr>
          <w:p w14:paraId="00CCBF9E" w14:textId="77777777" w:rsidR="0068322F" w:rsidRPr="00AF2A9D" w:rsidRDefault="0068322F" w:rsidP="0068322F">
            <w:pPr>
              <w:rPr>
                <w:sz w:val="32"/>
                <w:szCs w:val="32"/>
              </w:rPr>
            </w:pPr>
            <w:r w:rsidRPr="00AF2A9D">
              <w:rPr>
                <w:sz w:val="32"/>
                <w:szCs w:val="32"/>
              </w:rPr>
              <w:t>+</w:t>
            </w:r>
          </w:p>
        </w:tc>
        <w:tc>
          <w:tcPr>
            <w:tcW w:w="850" w:type="dxa"/>
            <w:shd w:val="clear" w:color="auto" w:fill="FF0000"/>
          </w:tcPr>
          <w:p w14:paraId="49DFB32A" w14:textId="77777777" w:rsidR="0068322F" w:rsidRPr="00AF2A9D" w:rsidRDefault="0068322F" w:rsidP="0068322F">
            <w:pPr>
              <w:rPr>
                <w:sz w:val="32"/>
                <w:szCs w:val="32"/>
              </w:rPr>
            </w:pPr>
            <w:r w:rsidRPr="00AF2A9D">
              <w:rPr>
                <w:sz w:val="32"/>
                <w:szCs w:val="32"/>
              </w:rPr>
              <w:t>-</w:t>
            </w:r>
          </w:p>
        </w:tc>
        <w:tc>
          <w:tcPr>
            <w:tcW w:w="993" w:type="dxa"/>
            <w:shd w:val="clear" w:color="auto" w:fill="FF0000"/>
          </w:tcPr>
          <w:p w14:paraId="25E936E4"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EEB8597"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2C70FDF9"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05CC06B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F2A3201"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10CD51EB"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2FCC5A19" w14:textId="77777777" w:rsidR="0068322F" w:rsidRPr="00AF2A9D" w:rsidRDefault="0068322F" w:rsidP="0068322F">
            <w:pPr>
              <w:rPr>
                <w:sz w:val="32"/>
                <w:szCs w:val="32"/>
              </w:rPr>
            </w:pPr>
            <w:r w:rsidRPr="00AF2A9D">
              <w:rPr>
                <w:sz w:val="32"/>
                <w:szCs w:val="32"/>
              </w:rPr>
              <w:t>+</w:t>
            </w:r>
          </w:p>
        </w:tc>
      </w:tr>
      <w:tr w:rsidR="0068322F" w:rsidRPr="002911A1" w14:paraId="311E7316" w14:textId="77777777" w:rsidTr="00A92585">
        <w:trPr>
          <w:trHeight w:val="301"/>
        </w:trPr>
        <w:tc>
          <w:tcPr>
            <w:tcW w:w="993" w:type="dxa"/>
          </w:tcPr>
          <w:p w14:paraId="6E4823F8" w14:textId="77777777" w:rsidR="0068322F" w:rsidRPr="00AF2A9D" w:rsidRDefault="0068322F" w:rsidP="0068322F">
            <w:pPr>
              <w:rPr>
                <w:sz w:val="18"/>
                <w:szCs w:val="18"/>
              </w:rPr>
            </w:pPr>
            <w:proofErr w:type="spellStart"/>
            <w:r w:rsidRPr="00AF2A9D">
              <w:rPr>
                <w:sz w:val="18"/>
                <w:szCs w:val="18"/>
              </w:rPr>
              <w:t>Schorr</w:t>
            </w:r>
            <w:proofErr w:type="spellEnd"/>
            <w:r w:rsidRPr="00AF2A9D">
              <w:rPr>
                <w:sz w:val="18"/>
                <w:szCs w:val="18"/>
              </w:rPr>
              <w:t xml:space="preserve"> et al. (1996)</w:t>
            </w:r>
          </w:p>
        </w:tc>
        <w:tc>
          <w:tcPr>
            <w:tcW w:w="992" w:type="dxa"/>
            <w:shd w:val="clear" w:color="auto" w:fill="FFFF00"/>
          </w:tcPr>
          <w:p w14:paraId="6098E0EB" w14:textId="77777777" w:rsidR="0068322F" w:rsidRPr="00AF2A9D" w:rsidRDefault="0068322F" w:rsidP="0068322F">
            <w:pPr>
              <w:rPr>
                <w:sz w:val="32"/>
                <w:szCs w:val="32"/>
              </w:rPr>
            </w:pPr>
            <w:r w:rsidRPr="00AF2A9D">
              <w:rPr>
                <w:sz w:val="32"/>
                <w:szCs w:val="32"/>
              </w:rPr>
              <w:t>?</w:t>
            </w:r>
          </w:p>
        </w:tc>
        <w:tc>
          <w:tcPr>
            <w:tcW w:w="1134" w:type="dxa"/>
            <w:shd w:val="clear" w:color="auto" w:fill="FFFF00"/>
          </w:tcPr>
          <w:p w14:paraId="63F99313"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788C3BD5"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36E044DA"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54BE3D61" w14:textId="77777777" w:rsidR="0068322F" w:rsidRPr="00AF2A9D" w:rsidRDefault="0068322F" w:rsidP="0068322F">
            <w:pPr>
              <w:rPr>
                <w:sz w:val="32"/>
                <w:szCs w:val="32"/>
              </w:rPr>
            </w:pPr>
            <w:r w:rsidRPr="00AF2A9D">
              <w:rPr>
                <w:sz w:val="32"/>
                <w:szCs w:val="32"/>
              </w:rPr>
              <w:t>?</w:t>
            </w:r>
          </w:p>
        </w:tc>
        <w:tc>
          <w:tcPr>
            <w:tcW w:w="709" w:type="dxa"/>
            <w:shd w:val="clear" w:color="auto" w:fill="FF0000"/>
          </w:tcPr>
          <w:p w14:paraId="21459871" w14:textId="77777777" w:rsidR="0068322F" w:rsidRPr="00AF2A9D" w:rsidRDefault="0068322F" w:rsidP="0068322F">
            <w:pPr>
              <w:rPr>
                <w:sz w:val="32"/>
                <w:szCs w:val="32"/>
              </w:rPr>
            </w:pPr>
            <w:r w:rsidRPr="00AF2A9D">
              <w:rPr>
                <w:sz w:val="32"/>
                <w:szCs w:val="32"/>
              </w:rPr>
              <w:t>-</w:t>
            </w:r>
          </w:p>
        </w:tc>
        <w:tc>
          <w:tcPr>
            <w:tcW w:w="992" w:type="dxa"/>
            <w:shd w:val="clear" w:color="auto" w:fill="FF0000"/>
          </w:tcPr>
          <w:p w14:paraId="05F5F79A"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8288C89"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56A44972" w14:textId="77777777" w:rsidR="0068322F" w:rsidRPr="00AF2A9D" w:rsidRDefault="0068322F" w:rsidP="0068322F">
            <w:pPr>
              <w:rPr>
                <w:sz w:val="32"/>
                <w:szCs w:val="32"/>
              </w:rPr>
            </w:pPr>
            <w:r w:rsidRPr="00AF2A9D">
              <w:rPr>
                <w:sz w:val="32"/>
                <w:szCs w:val="32"/>
              </w:rPr>
              <w:t>?</w:t>
            </w:r>
          </w:p>
        </w:tc>
        <w:tc>
          <w:tcPr>
            <w:tcW w:w="993" w:type="dxa"/>
            <w:shd w:val="clear" w:color="auto" w:fill="FFFF00"/>
          </w:tcPr>
          <w:p w14:paraId="77A286E8" w14:textId="77777777" w:rsidR="0068322F" w:rsidRPr="00AF2A9D" w:rsidRDefault="0068322F" w:rsidP="0068322F">
            <w:pPr>
              <w:rPr>
                <w:sz w:val="32"/>
                <w:szCs w:val="32"/>
              </w:rPr>
            </w:pPr>
            <w:r w:rsidRPr="00AF2A9D">
              <w:rPr>
                <w:sz w:val="32"/>
                <w:szCs w:val="32"/>
              </w:rPr>
              <w:t>?</w:t>
            </w:r>
          </w:p>
        </w:tc>
      </w:tr>
      <w:tr w:rsidR="0068322F" w:rsidRPr="002911A1" w14:paraId="74C050E0" w14:textId="77777777" w:rsidTr="00A92585">
        <w:trPr>
          <w:trHeight w:val="301"/>
        </w:trPr>
        <w:tc>
          <w:tcPr>
            <w:tcW w:w="993" w:type="dxa"/>
          </w:tcPr>
          <w:p w14:paraId="7831CFC2" w14:textId="77777777" w:rsidR="0068322F" w:rsidRPr="00AF2A9D" w:rsidRDefault="0068322F" w:rsidP="0068322F">
            <w:pPr>
              <w:rPr>
                <w:sz w:val="18"/>
                <w:szCs w:val="18"/>
              </w:rPr>
            </w:pPr>
            <w:proofErr w:type="spellStart"/>
            <w:r w:rsidRPr="00AF2A9D">
              <w:rPr>
                <w:sz w:val="18"/>
                <w:szCs w:val="18"/>
              </w:rPr>
              <w:t>Sciarrone</w:t>
            </w:r>
            <w:proofErr w:type="spellEnd"/>
            <w:r w:rsidRPr="00AF2A9D">
              <w:rPr>
                <w:sz w:val="18"/>
                <w:szCs w:val="18"/>
              </w:rPr>
              <w:t xml:space="preserve"> et al (1992)</w:t>
            </w:r>
          </w:p>
        </w:tc>
        <w:tc>
          <w:tcPr>
            <w:tcW w:w="992" w:type="dxa"/>
            <w:shd w:val="clear" w:color="auto" w:fill="FFFF00"/>
          </w:tcPr>
          <w:p w14:paraId="29FC2B3B" w14:textId="77777777" w:rsidR="0068322F" w:rsidRPr="00AF2A9D" w:rsidRDefault="0068322F" w:rsidP="0068322F">
            <w:pPr>
              <w:rPr>
                <w:sz w:val="32"/>
                <w:szCs w:val="32"/>
              </w:rPr>
            </w:pPr>
            <w:r w:rsidRPr="00AF2A9D">
              <w:rPr>
                <w:sz w:val="32"/>
                <w:szCs w:val="32"/>
              </w:rPr>
              <w:t>?</w:t>
            </w:r>
          </w:p>
        </w:tc>
        <w:tc>
          <w:tcPr>
            <w:tcW w:w="1134" w:type="dxa"/>
            <w:shd w:val="clear" w:color="auto" w:fill="FFFF00"/>
          </w:tcPr>
          <w:p w14:paraId="4A1343AF" w14:textId="77777777" w:rsidR="0068322F" w:rsidRPr="00AF2A9D" w:rsidRDefault="0068322F" w:rsidP="0068322F">
            <w:pPr>
              <w:rPr>
                <w:sz w:val="32"/>
                <w:szCs w:val="32"/>
              </w:rPr>
            </w:pPr>
            <w:r w:rsidRPr="00AF2A9D">
              <w:rPr>
                <w:sz w:val="32"/>
                <w:szCs w:val="32"/>
              </w:rPr>
              <w:t>?</w:t>
            </w:r>
          </w:p>
        </w:tc>
        <w:tc>
          <w:tcPr>
            <w:tcW w:w="850" w:type="dxa"/>
            <w:shd w:val="clear" w:color="auto" w:fill="92D050"/>
          </w:tcPr>
          <w:p w14:paraId="601874D4"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2546C435"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26E1DAE8" w14:textId="77777777" w:rsidR="0068322F" w:rsidRPr="00AF2A9D" w:rsidRDefault="0068322F" w:rsidP="0068322F">
            <w:pPr>
              <w:rPr>
                <w:sz w:val="32"/>
                <w:szCs w:val="32"/>
              </w:rPr>
            </w:pPr>
            <w:r w:rsidRPr="00AF2A9D">
              <w:rPr>
                <w:sz w:val="32"/>
                <w:szCs w:val="32"/>
              </w:rPr>
              <w:t>?</w:t>
            </w:r>
          </w:p>
        </w:tc>
        <w:tc>
          <w:tcPr>
            <w:tcW w:w="709" w:type="dxa"/>
            <w:shd w:val="clear" w:color="auto" w:fill="92D050"/>
          </w:tcPr>
          <w:p w14:paraId="4197ABDB" w14:textId="77777777" w:rsidR="0068322F" w:rsidRPr="00AF2A9D" w:rsidRDefault="0068322F" w:rsidP="0068322F">
            <w:pPr>
              <w:rPr>
                <w:sz w:val="32"/>
                <w:szCs w:val="32"/>
              </w:rPr>
            </w:pPr>
            <w:r w:rsidRPr="00AF2A9D">
              <w:rPr>
                <w:sz w:val="32"/>
                <w:szCs w:val="32"/>
              </w:rPr>
              <w:t>+</w:t>
            </w:r>
          </w:p>
        </w:tc>
        <w:tc>
          <w:tcPr>
            <w:tcW w:w="992" w:type="dxa"/>
            <w:shd w:val="clear" w:color="auto" w:fill="FFFF00"/>
          </w:tcPr>
          <w:p w14:paraId="72A8C586"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4FAEA522" w14:textId="77777777" w:rsidR="0068322F" w:rsidRPr="00AF2A9D" w:rsidRDefault="0068322F" w:rsidP="0068322F">
            <w:pPr>
              <w:rPr>
                <w:sz w:val="32"/>
                <w:szCs w:val="32"/>
              </w:rPr>
            </w:pPr>
            <w:r w:rsidRPr="00AF2A9D">
              <w:rPr>
                <w:sz w:val="32"/>
                <w:szCs w:val="32"/>
              </w:rPr>
              <w:t>+</w:t>
            </w:r>
          </w:p>
        </w:tc>
        <w:tc>
          <w:tcPr>
            <w:tcW w:w="992" w:type="dxa"/>
            <w:shd w:val="clear" w:color="auto" w:fill="92D050"/>
          </w:tcPr>
          <w:p w14:paraId="7A01E223" w14:textId="77777777" w:rsidR="0068322F" w:rsidRPr="00AF2A9D" w:rsidRDefault="0068322F" w:rsidP="0068322F">
            <w:pPr>
              <w:rPr>
                <w:sz w:val="32"/>
                <w:szCs w:val="32"/>
              </w:rPr>
            </w:pPr>
            <w:r w:rsidRPr="00AF2A9D">
              <w:rPr>
                <w:sz w:val="32"/>
                <w:szCs w:val="32"/>
              </w:rPr>
              <w:t>+</w:t>
            </w:r>
          </w:p>
        </w:tc>
        <w:tc>
          <w:tcPr>
            <w:tcW w:w="993" w:type="dxa"/>
            <w:shd w:val="clear" w:color="auto" w:fill="92D050"/>
          </w:tcPr>
          <w:p w14:paraId="354D6249" w14:textId="77777777" w:rsidR="0068322F" w:rsidRPr="00AF2A9D" w:rsidRDefault="0068322F" w:rsidP="0068322F">
            <w:pPr>
              <w:rPr>
                <w:sz w:val="32"/>
                <w:szCs w:val="32"/>
              </w:rPr>
            </w:pPr>
            <w:r w:rsidRPr="00AF2A9D">
              <w:rPr>
                <w:sz w:val="32"/>
                <w:szCs w:val="32"/>
              </w:rPr>
              <w:t>+</w:t>
            </w:r>
          </w:p>
        </w:tc>
      </w:tr>
    </w:tbl>
    <w:p w14:paraId="10EB90B9" w14:textId="77777777" w:rsidR="0068322F" w:rsidRDefault="0068322F" w:rsidP="0068322F">
      <w:pPr>
        <w:rPr>
          <w:b/>
        </w:rPr>
      </w:pPr>
    </w:p>
    <w:p w14:paraId="1AAF5C6C" w14:textId="77777777" w:rsidR="0068322F" w:rsidRDefault="0068322F" w:rsidP="0068322F">
      <w:pPr>
        <w:tabs>
          <w:tab w:val="left" w:pos="3690"/>
        </w:tabs>
      </w:pPr>
      <w:r>
        <w:rPr>
          <w:noProof/>
          <w:lang w:eastAsia="en-AU"/>
        </w:rPr>
        <w:drawing>
          <wp:inline distT="0" distB="0" distL="0" distR="0" wp14:anchorId="085C0F6A" wp14:editId="4EC7FABF">
            <wp:extent cx="5014913" cy="3143250"/>
            <wp:effectExtent l="0" t="0" r="14605" b="1905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089DA25" w14:textId="49EA9AAF" w:rsidR="00F37B99" w:rsidRDefault="00F37B99" w:rsidP="0068322F">
      <w:pPr>
        <w:tabs>
          <w:tab w:val="left" w:pos="3690"/>
        </w:tabs>
      </w:pPr>
      <w:r>
        <w:rPr>
          <w:rFonts w:ascii="Times New Roman" w:hAnsi="Times New Roman" w:cs="Times New Roman"/>
          <w:b/>
          <w:sz w:val="24"/>
          <w:szCs w:val="24"/>
        </w:rPr>
        <w:t>Figure 10</w:t>
      </w:r>
      <w:r w:rsidRPr="001D4513">
        <w:rPr>
          <w:rFonts w:ascii="Times New Roman" w:hAnsi="Times New Roman" w:cs="Times New Roman"/>
          <w:b/>
          <w:sz w:val="24"/>
          <w:szCs w:val="24"/>
        </w:rPr>
        <w:t xml:space="preserve">: </w:t>
      </w:r>
      <w:r>
        <w:rPr>
          <w:rFonts w:ascii="Times New Roman" w:hAnsi="Times New Roman" w:cs="Times New Roman"/>
          <w:sz w:val="24"/>
          <w:szCs w:val="24"/>
        </w:rPr>
        <w:t>R</w:t>
      </w:r>
      <w:r w:rsidRPr="001D4513">
        <w:rPr>
          <w:rFonts w:ascii="Times New Roman" w:hAnsi="Times New Roman" w:cs="Times New Roman"/>
          <w:sz w:val="24"/>
          <w:szCs w:val="24"/>
        </w:rPr>
        <w:t>isk of</w:t>
      </w:r>
      <w:r>
        <w:rPr>
          <w:rFonts w:ascii="Times New Roman" w:hAnsi="Times New Roman" w:cs="Times New Roman"/>
          <w:sz w:val="24"/>
          <w:szCs w:val="24"/>
        </w:rPr>
        <w:t xml:space="preserve"> bias assessment summary, HDL cholesterol</w:t>
      </w:r>
    </w:p>
    <w:p w14:paraId="547959A6" w14:textId="1F524A39" w:rsidR="0068322F" w:rsidRPr="00013DEF" w:rsidRDefault="0068322F" w:rsidP="0068322F">
      <w:pPr>
        <w:rPr>
          <w:b/>
          <w:u w:val="single"/>
        </w:rPr>
      </w:pPr>
      <w:r>
        <w:rPr>
          <w:b/>
          <w:u w:val="single"/>
        </w:rPr>
        <w:t xml:space="preserve">Table </w:t>
      </w:r>
      <w:r w:rsidR="00F37B99">
        <w:rPr>
          <w:b/>
          <w:u w:val="single"/>
        </w:rPr>
        <w:t>5</w:t>
      </w:r>
      <w:r w:rsidR="00150411">
        <w:rPr>
          <w:b/>
          <w:u w:val="single"/>
        </w:rPr>
        <w:t>:</w:t>
      </w:r>
      <w:r>
        <w:rPr>
          <w:b/>
          <w:u w:val="single"/>
        </w:rPr>
        <w:t xml:space="preserve"> Brief summary of bias assessment (GRADE) – LDL cholesterol</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993"/>
        <w:gridCol w:w="850"/>
        <w:gridCol w:w="992"/>
        <w:gridCol w:w="993"/>
        <w:gridCol w:w="708"/>
        <w:gridCol w:w="993"/>
        <w:gridCol w:w="850"/>
        <w:gridCol w:w="851"/>
        <w:gridCol w:w="850"/>
      </w:tblGrid>
      <w:tr w:rsidR="0068322F" w14:paraId="40B57B7F" w14:textId="77777777" w:rsidTr="00A92585">
        <w:trPr>
          <w:trHeight w:val="315"/>
        </w:trPr>
        <w:tc>
          <w:tcPr>
            <w:tcW w:w="1134" w:type="dxa"/>
          </w:tcPr>
          <w:p w14:paraId="4E711AE8" w14:textId="77777777" w:rsidR="0068322F" w:rsidRPr="00975E53" w:rsidRDefault="0068322F" w:rsidP="0068322F">
            <w:pPr>
              <w:rPr>
                <w:b/>
                <w:sz w:val="18"/>
                <w:szCs w:val="18"/>
              </w:rPr>
            </w:pPr>
            <w:r w:rsidRPr="00975E53">
              <w:rPr>
                <w:b/>
                <w:sz w:val="18"/>
                <w:szCs w:val="18"/>
              </w:rPr>
              <w:lastRenderedPageBreak/>
              <w:t>Citation</w:t>
            </w:r>
          </w:p>
        </w:tc>
        <w:tc>
          <w:tcPr>
            <w:tcW w:w="1134" w:type="dxa"/>
          </w:tcPr>
          <w:p w14:paraId="64221BCF" w14:textId="77777777" w:rsidR="0068322F" w:rsidRPr="00975E53" w:rsidRDefault="0068322F" w:rsidP="0068322F">
            <w:pPr>
              <w:rPr>
                <w:b/>
                <w:sz w:val="18"/>
                <w:szCs w:val="18"/>
              </w:rPr>
            </w:pPr>
            <w:r w:rsidRPr="00975E53">
              <w:rPr>
                <w:b/>
                <w:sz w:val="18"/>
                <w:szCs w:val="18"/>
              </w:rPr>
              <w:t>Method of randomisation</w:t>
            </w:r>
          </w:p>
        </w:tc>
        <w:tc>
          <w:tcPr>
            <w:tcW w:w="993" w:type="dxa"/>
          </w:tcPr>
          <w:p w14:paraId="0B91B2C3" w14:textId="77777777" w:rsidR="0068322F" w:rsidRPr="00975E53" w:rsidRDefault="0068322F" w:rsidP="0068322F">
            <w:pPr>
              <w:rPr>
                <w:b/>
                <w:sz w:val="18"/>
                <w:szCs w:val="18"/>
              </w:rPr>
            </w:pPr>
            <w:r w:rsidRPr="00975E53">
              <w:rPr>
                <w:b/>
                <w:sz w:val="18"/>
                <w:szCs w:val="18"/>
              </w:rPr>
              <w:t>Allocation concealment</w:t>
            </w:r>
          </w:p>
        </w:tc>
        <w:tc>
          <w:tcPr>
            <w:tcW w:w="850" w:type="dxa"/>
          </w:tcPr>
          <w:p w14:paraId="6F839F28" w14:textId="77777777" w:rsidR="0068322F" w:rsidRPr="00975E53" w:rsidRDefault="0068322F" w:rsidP="0068322F">
            <w:pPr>
              <w:rPr>
                <w:b/>
                <w:sz w:val="18"/>
                <w:szCs w:val="18"/>
              </w:rPr>
            </w:pPr>
            <w:r w:rsidRPr="00975E53">
              <w:rPr>
                <w:b/>
                <w:sz w:val="18"/>
                <w:szCs w:val="18"/>
              </w:rPr>
              <w:t>Blinding</w:t>
            </w:r>
          </w:p>
          <w:p w14:paraId="277DA3D7" w14:textId="77777777" w:rsidR="0068322F" w:rsidRPr="00975E53" w:rsidRDefault="0068322F" w:rsidP="0068322F">
            <w:pPr>
              <w:rPr>
                <w:b/>
                <w:sz w:val="18"/>
                <w:szCs w:val="18"/>
              </w:rPr>
            </w:pPr>
            <w:r w:rsidRPr="00975E53">
              <w:rPr>
                <w:b/>
                <w:sz w:val="18"/>
                <w:szCs w:val="18"/>
              </w:rPr>
              <w:t>(pts)</w:t>
            </w:r>
          </w:p>
        </w:tc>
        <w:tc>
          <w:tcPr>
            <w:tcW w:w="992" w:type="dxa"/>
          </w:tcPr>
          <w:p w14:paraId="1A032E93" w14:textId="77777777" w:rsidR="0068322F" w:rsidRPr="00975E53" w:rsidRDefault="0068322F" w:rsidP="0068322F">
            <w:pPr>
              <w:rPr>
                <w:b/>
                <w:sz w:val="18"/>
                <w:szCs w:val="18"/>
              </w:rPr>
            </w:pPr>
            <w:r w:rsidRPr="00975E53">
              <w:rPr>
                <w:b/>
                <w:sz w:val="18"/>
                <w:szCs w:val="18"/>
              </w:rPr>
              <w:t>Blinding</w:t>
            </w:r>
          </w:p>
          <w:p w14:paraId="071E6B1D" w14:textId="77777777" w:rsidR="0068322F" w:rsidRPr="00975E53" w:rsidRDefault="0068322F" w:rsidP="0068322F">
            <w:pPr>
              <w:rPr>
                <w:b/>
                <w:sz w:val="18"/>
                <w:szCs w:val="18"/>
              </w:rPr>
            </w:pPr>
            <w:r w:rsidRPr="00975E53">
              <w:rPr>
                <w:b/>
                <w:sz w:val="18"/>
                <w:szCs w:val="18"/>
              </w:rPr>
              <w:t>(provider)</w:t>
            </w:r>
          </w:p>
        </w:tc>
        <w:tc>
          <w:tcPr>
            <w:tcW w:w="993" w:type="dxa"/>
          </w:tcPr>
          <w:p w14:paraId="34FFE35F" w14:textId="77777777" w:rsidR="0068322F" w:rsidRPr="00975E53" w:rsidRDefault="0068322F" w:rsidP="0068322F">
            <w:pPr>
              <w:rPr>
                <w:b/>
                <w:sz w:val="18"/>
                <w:szCs w:val="18"/>
              </w:rPr>
            </w:pPr>
            <w:r w:rsidRPr="00975E53">
              <w:rPr>
                <w:b/>
                <w:sz w:val="18"/>
                <w:szCs w:val="18"/>
              </w:rPr>
              <w:t>Blinding</w:t>
            </w:r>
          </w:p>
          <w:p w14:paraId="57C270F4" w14:textId="77777777" w:rsidR="0068322F" w:rsidRPr="00975E53" w:rsidRDefault="0068322F" w:rsidP="0068322F">
            <w:pPr>
              <w:rPr>
                <w:b/>
                <w:sz w:val="18"/>
                <w:szCs w:val="18"/>
              </w:rPr>
            </w:pPr>
            <w:r w:rsidRPr="00975E53">
              <w:rPr>
                <w:b/>
                <w:sz w:val="18"/>
                <w:szCs w:val="18"/>
              </w:rPr>
              <w:t>(outcome assessor)</w:t>
            </w:r>
          </w:p>
        </w:tc>
        <w:tc>
          <w:tcPr>
            <w:tcW w:w="708" w:type="dxa"/>
          </w:tcPr>
          <w:p w14:paraId="59741861" w14:textId="77777777" w:rsidR="0068322F" w:rsidRPr="00975E53" w:rsidRDefault="0068322F" w:rsidP="0068322F">
            <w:pPr>
              <w:rPr>
                <w:b/>
                <w:sz w:val="18"/>
                <w:szCs w:val="18"/>
              </w:rPr>
            </w:pPr>
            <w:r w:rsidRPr="00975E53">
              <w:rPr>
                <w:b/>
                <w:sz w:val="18"/>
                <w:szCs w:val="18"/>
              </w:rPr>
              <w:t>Loss to follow-up</w:t>
            </w:r>
          </w:p>
        </w:tc>
        <w:tc>
          <w:tcPr>
            <w:tcW w:w="993" w:type="dxa"/>
          </w:tcPr>
          <w:p w14:paraId="55D835FA" w14:textId="77777777" w:rsidR="0068322F" w:rsidRPr="00975E53" w:rsidRDefault="0068322F" w:rsidP="0068322F">
            <w:pPr>
              <w:rPr>
                <w:b/>
                <w:sz w:val="18"/>
                <w:szCs w:val="18"/>
              </w:rPr>
            </w:pPr>
            <w:r w:rsidRPr="00975E53">
              <w:rPr>
                <w:b/>
                <w:sz w:val="18"/>
                <w:szCs w:val="18"/>
              </w:rPr>
              <w:t>Use of intention-to-treat where required</w:t>
            </w:r>
          </w:p>
        </w:tc>
        <w:tc>
          <w:tcPr>
            <w:tcW w:w="850" w:type="dxa"/>
          </w:tcPr>
          <w:p w14:paraId="629B9182" w14:textId="77777777" w:rsidR="0068322F" w:rsidRPr="00975E53" w:rsidRDefault="0068322F" w:rsidP="0068322F">
            <w:pPr>
              <w:rPr>
                <w:b/>
                <w:sz w:val="18"/>
                <w:szCs w:val="18"/>
              </w:rPr>
            </w:pPr>
            <w:r w:rsidRPr="00975E53">
              <w:rPr>
                <w:b/>
                <w:sz w:val="18"/>
                <w:szCs w:val="18"/>
              </w:rPr>
              <w:t>Ceasing study early for benefit</w:t>
            </w:r>
          </w:p>
        </w:tc>
        <w:tc>
          <w:tcPr>
            <w:tcW w:w="851" w:type="dxa"/>
          </w:tcPr>
          <w:p w14:paraId="052A1254" w14:textId="77777777" w:rsidR="0068322F" w:rsidRPr="00975E53" w:rsidRDefault="0068322F" w:rsidP="0068322F">
            <w:pPr>
              <w:rPr>
                <w:b/>
                <w:sz w:val="18"/>
                <w:szCs w:val="18"/>
              </w:rPr>
            </w:pPr>
            <w:r w:rsidRPr="00975E53">
              <w:rPr>
                <w:b/>
                <w:sz w:val="18"/>
                <w:szCs w:val="18"/>
              </w:rPr>
              <w:t>Reporting all outcome results</w:t>
            </w:r>
          </w:p>
        </w:tc>
        <w:tc>
          <w:tcPr>
            <w:tcW w:w="850" w:type="dxa"/>
          </w:tcPr>
          <w:p w14:paraId="3A0DDBC9" w14:textId="77777777" w:rsidR="0068322F" w:rsidRPr="00975E53" w:rsidRDefault="0068322F" w:rsidP="0068322F">
            <w:pPr>
              <w:rPr>
                <w:b/>
                <w:sz w:val="18"/>
                <w:szCs w:val="18"/>
              </w:rPr>
            </w:pPr>
            <w:r w:rsidRPr="00975E53">
              <w:rPr>
                <w:b/>
                <w:sz w:val="18"/>
                <w:szCs w:val="18"/>
              </w:rPr>
              <w:t>Funding source</w:t>
            </w:r>
          </w:p>
        </w:tc>
      </w:tr>
      <w:tr w:rsidR="0068322F" w14:paraId="200563F5" w14:textId="77777777" w:rsidTr="00A92585">
        <w:trPr>
          <w:trHeight w:val="983"/>
        </w:trPr>
        <w:tc>
          <w:tcPr>
            <w:tcW w:w="1134" w:type="dxa"/>
          </w:tcPr>
          <w:p w14:paraId="0D4F89F0" w14:textId="77777777" w:rsidR="0068322F" w:rsidRPr="00975E53" w:rsidRDefault="0068322F" w:rsidP="0068322F">
            <w:pPr>
              <w:rPr>
                <w:sz w:val="18"/>
                <w:szCs w:val="18"/>
              </w:rPr>
            </w:pPr>
            <w:proofErr w:type="spellStart"/>
            <w:r w:rsidRPr="00975E53">
              <w:rPr>
                <w:sz w:val="18"/>
                <w:szCs w:val="18"/>
              </w:rPr>
              <w:t>Fotherby</w:t>
            </w:r>
            <w:proofErr w:type="spellEnd"/>
            <w:r w:rsidRPr="00975E53">
              <w:rPr>
                <w:sz w:val="18"/>
                <w:szCs w:val="18"/>
              </w:rPr>
              <w:t xml:space="preserve"> et al (1993) and </w:t>
            </w:r>
            <w:proofErr w:type="spellStart"/>
            <w:r w:rsidRPr="00975E53">
              <w:rPr>
                <w:sz w:val="18"/>
                <w:szCs w:val="18"/>
              </w:rPr>
              <w:t>Fotherby</w:t>
            </w:r>
            <w:proofErr w:type="spellEnd"/>
            <w:r w:rsidRPr="00975E53">
              <w:rPr>
                <w:sz w:val="18"/>
                <w:szCs w:val="18"/>
              </w:rPr>
              <w:t xml:space="preserve"> et al (1997)</w:t>
            </w:r>
          </w:p>
        </w:tc>
        <w:tc>
          <w:tcPr>
            <w:tcW w:w="1134" w:type="dxa"/>
            <w:shd w:val="clear" w:color="auto" w:fill="FFFF00"/>
          </w:tcPr>
          <w:p w14:paraId="3F6B64A6"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16011172"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4206ED6C" w14:textId="77777777" w:rsidR="0068322F" w:rsidRPr="00975E53" w:rsidRDefault="0068322F" w:rsidP="0068322F">
            <w:pPr>
              <w:rPr>
                <w:sz w:val="32"/>
                <w:szCs w:val="32"/>
              </w:rPr>
            </w:pPr>
            <w:r w:rsidRPr="00975E53">
              <w:rPr>
                <w:sz w:val="32"/>
                <w:szCs w:val="32"/>
              </w:rPr>
              <w:t>+</w:t>
            </w:r>
          </w:p>
        </w:tc>
        <w:tc>
          <w:tcPr>
            <w:tcW w:w="992" w:type="dxa"/>
            <w:shd w:val="clear" w:color="auto" w:fill="92D050"/>
          </w:tcPr>
          <w:p w14:paraId="1ECF2C1E"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0CDC333F" w14:textId="77777777" w:rsidR="0068322F" w:rsidRPr="00975E53" w:rsidRDefault="0068322F" w:rsidP="0068322F">
            <w:pPr>
              <w:rPr>
                <w:sz w:val="32"/>
                <w:szCs w:val="32"/>
              </w:rPr>
            </w:pPr>
            <w:r w:rsidRPr="00975E53">
              <w:rPr>
                <w:sz w:val="32"/>
                <w:szCs w:val="32"/>
              </w:rPr>
              <w:t>?</w:t>
            </w:r>
          </w:p>
        </w:tc>
        <w:tc>
          <w:tcPr>
            <w:tcW w:w="708" w:type="dxa"/>
            <w:shd w:val="clear" w:color="auto" w:fill="92D050"/>
          </w:tcPr>
          <w:p w14:paraId="76A6C223"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7672B924"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2A3580CE" w14:textId="77777777" w:rsidR="0068322F" w:rsidRPr="00975E53" w:rsidRDefault="0068322F" w:rsidP="0068322F">
            <w:pPr>
              <w:rPr>
                <w:sz w:val="32"/>
                <w:szCs w:val="32"/>
              </w:rPr>
            </w:pPr>
            <w:r w:rsidRPr="00975E53">
              <w:rPr>
                <w:sz w:val="32"/>
                <w:szCs w:val="32"/>
              </w:rPr>
              <w:t>+</w:t>
            </w:r>
          </w:p>
        </w:tc>
        <w:tc>
          <w:tcPr>
            <w:tcW w:w="851" w:type="dxa"/>
            <w:shd w:val="clear" w:color="auto" w:fill="92D050"/>
          </w:tcPr>
          <w:p w14:paraId="619B39DF"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1B081474" w14:textId="77777777" w:rsidR="0068322F" w:rsidRPr="00975E53" w:rsidRDefault="0068322F" w:rsidP="0068322F">
            <w:pPr>
              <w:rPr>
                <w:sz w:val="32"/>
                <w:szCs w:val="32"/>
              </w:rPr>
            </w:pPr>
            <w:r w:rsidRPr="00975E53">
              <w:rPr>
                <w:sz w:val="32"/>
                <w:szCs w:val="32"/>
              </w:rPr>
              <w:t>+</w:t>
            </w:r>
          </w:p>
        </w:tc>
      </w:tr>
      <w:tr w:rsidR="0068322F" w14:paraId="15691102" w14:textId="77777777" w:rsidTr="00A92585">
        <w:trPr>
          <w:trHeight w:val="251"/>
        </w:trPr>
        <w:tc>
          <w:tcPr>
            <w:tcW w:w="1134" w:type="dxa"/>
          </w:tcPr>
          <w:p w14:paraId="09D8823A" w14:textId="77777777" w:rsidR="0068322F" w:rsidRPr="00975E53" w:rsidRDefault="0068322F" w:rsidP="0068322F">
            <w:pPr>
              <w:rPr>
                <w:sz w:val="18"/>
                <w:szCs w:val="18"/>
              </w:rPr>
            </w:pPr>
            <w:r w:rsidRPr="00975E53">
              <w:rPr>
                <w:sz w:val="18"/>
                <w:szCs w:val="18"/>
              </w:rPr>
              <w:t>Gates et al. (2004)</w:t>
            </w:r>
          </w:p>
        </w:tc>
        <w:tc>
          <w:tcPr>
            <w:tcW w:w="1134" w:type="dxa"/>
            <w:shd w:val="clear" w:color="auto" w:fill="FFFF00"/>
          </w:tcPr>
          <w:p w14:paraId="5208A4D7"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30A8A7AB"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5135239C" w14:textId="77777777" w:rsidR="0068322F" w:rsidRPr="00975E53" w:rsidRDefault="0068322F" w:rsidP="0068322F">
            <w:pPr>
              <w:rPr>
                <w:sz w:val="32"/>
                <w:szCs w:val="32"/>
              </w:rPr>
            </w:pPr>
            <w:r w:rsidRPr="00975E53">
              <w:rPr>
                <w:sz w:val="32"/>
                <w:szCs w:val="32"/>
              </w:rPr>
              <w:t>+</w:t>
            </w:r>
          </w:p>
        </w:tc>
        <w:tc>
          <w:tcPr>
            <w:tcW w:w="992" w:type="dxa"/>
            <w:shd w:val="clear" w:color="auto" w:fill="92D050"/>
          </w:tcPr>
          <w:p w14:paraId="7EA4055D"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756EBDFD" w14:textId="77777777" w:rsidR="0068322F" w:rsidRPr="00975E53" w:rsidRDefault="0068322F" w:rsidP="0068322F">
            <w:pPr>
              <w:rPr>
                <w:sz w:val="32"/>
                <w:szCs w:val="32"/>
              </w:rPr>
            </w:pPr>
            <w:r w:rsidRPr="00975E53">
              <w:rPr>
                <w:sz w:val="32"/>
                <w:szCs w:val="32"/>
              </w:rPr>
              <w:t>?</w:t>
            </w:r>
          </w:p>
        </w:tc>
        <w:tc>
          <w:tcPr>
            <w:tcW w:w="708" w:type="dxa"/>
            <w:shd w:val="clear" w:color="auto" w:fill="92D050"/>
          </w:tcPr>
          <w:p w14:paraId="347B80D5" w14:textId="77777777" w:rsidR="0068322F" w:rsidRPr="00975E53" w:rsidRDefault="0068322F" w:rsidP="0068322F">
            <w:pPr>
              <w:rPr>
                <w:sz w:val="32"/>
                <w:szCs w:val="32"/>
              </w:rPr>
            </w:pPr>
            <w:r w:rsidRPr="00975E53">
              <w:rPr>
                <w:sz w:val="32"/>
                <w:szCs w:val="32"/>
              </w:rPr>
              <w:t>+</w:t>
            </w:r>
          </w:p>
        </w:tc>
        <w:tc>
          <w:tcPr>
            <w:tcW w:w="993" w:type="dxa"/>
            <w:shd w:val="clear" w:color="auto" w:fill="92D050"/>
          </w:tcPr>
          <w:p w14:paraId="010A30D7"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7F006A30" w14:textId="77777777" w:rsidR="0068322F" w:rsidRPr="00975E53" w:rsidRDefault="0068322F" w:rsidP="0068322F">
            <w:pPr>
              <w:rPr>
                <w:sz w:val="32"/>
                <w:szCs w:val="32"/>
              </w:rPr>
            </w:pPr>
            <w:r w:rsidRPr="00975E53">
              <w:rPr>
                <w:sz w:val="32"/>
                <w:szCs w:val="32"/>
              </w:rPr>
              <w:t>+</w:t>
            </w:r>
          </w:p>
        </w:tc>
        <w:tc>
          <w:tcPr>
            <w:tcW w:w="851" w:type="dxa"/>
            <w:shd w:val="clear" w:color="auto" w:fill="92D050"/>
          </w:tcPr>
          <w:p w14:paraId="4DF6BB95"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0D872A29" w14:textId="77777777" w:rsidR="0068322F" w:rsidRPr="00975E53" w:rsidRDefault="0068322F" w:rsidP="0068322F">
            <w:pPr>
              <w:rPr>
                <w:sz w:val="32"/>
                <w:szCs w:val="32"/>
              </w:rPr>
            </w:pPr>
            <w:r w:rsidRPr="00975E53">
              <w:rPr>
                <w:sz w:val="32"/>
                <w:szCs w:val="32"/>
              </w:rPr>
              <w:t>+</w:t>
            </w:r>
          </w:p>
        </w:tc>
      </w:tr>
      <w:tr w:rsidR="0068322F" w14:paraId="3D6D61EA" w14:textId="77777777" w:rsidTr="00A92585">
        <w:trPr>
          <w:trHeight w:val="469"/>
        </w:trPr>
        <w:tc>
          <w:tcPr>
            <w:tcW w:w="1134" w:type="dxa"/>
          </w:tcPr>
          <w:p w14:paraId="7ABE3059" w14:textId="77777777" w:rsidR="0068322F" w:rsidRPr="00975E53" w:rsidRDefault="0068322F" w:rsidP="0068322F">
            <w:pPr>
              <w:rPr>
                <w:sz w:val="18"/>
                <w:szCs w:val="18"/>
              </w:rPr>
            </w:pPr>
            <w:r w:rsidRPr="00975E53">
              <w:rPr>
                <w:sz w:val="18"/>
                <w:szCs w:val="18"/>
              </w:rPr>
              <w:t>Jablonski et al. (2013)</w:t>
            </w:r>
          </w:p>
        </w:tc>
        <w:tc>
          <w:tcPr>
            <w:tcW w:w="1134" w:type="dxa"/>
            <w:shd w:val="clear" w:color="auto" w:fill="FFFF00"/>
          </w:tcPr>
          <w:p w14:paraId="6D51B021"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71DECE1B"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0B95E636" w14:textId="77777777" w:rsidR="0068322F" w:rsidRPr="00975E53" w:rsidRDefault="0068322F" w:rsidP="0068322F">
            <w:pPr>
              <w:rPr>
                <w:sz w:val="32"/>
                <w:szCs w:val="32"/>
              </w:rPr>
            </w:pPr>
            <w:r w:rsidRPr="00975E53">
              <w:rPr>
                <w:sz w:val="32"/>
                <w:szCs w:val="32"/>
              </w:rPr>
              <w:t>+</w:t>
            </w:r>
          </w:p>
        </w:tc>
        <w:tc>
          <w:tcPr>
            <w:tcW w:w="992" w:type="dxa"/>
            <w:shd w:val="clear" w:color="auto" w:fill="92D050"/>
          </w:tcPr>
          <w:p w14:paraId="10AD5799"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650641FA" w14:textId="77777777" w:rsidR="0068322F" w:rsidRPr="00975E53" w:rsidRDefault="0068322F" w:rsidP="0068322F">
            <w:pPr>
              <w:rPr>
                <w:sz w:val="32"/>
                <w:szCs w:val="32"/>
              </w:rPr>
            </w:pPr>
            <w:r w:rsidRPr="00975E53">
              <w:rPr>
                <w:sz w:val="32"/>
                <w:szCs w:val="32"/>
              </w:rPr>
              <w:t>?</w:t>
            </w:r>
          </w:p>
        </w:tc>
        <w:tc>
          <w:tcPr>
            <w:tcW w:w="708" w:type="dxa"/>
            <w:shd w:val="clear" w:color="auto" w:fill="FFFF00"/>
          </w:tcPr>
          <w:p w14:paraId="3C1DF2E8"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63FC7503"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6721DFE9" w14:textId="77777777" w:rsidR="0068322F" w:rsidRPr="00975E53" w:rsidRDefault="0068322F" w:rsidP="0068322F">
            <w:pPr>
              <w:rPr>
                <w:sz w:val="32"/>
                <w:szCs w:val="32"/>
              </w:rPr>
            </w:pPr>
            <w:r w:rsidRPr="00975E53">
              <w:rPr>
                <w:sz w:val="32"/>
                <w:szCs w:val="32"/>
              </w:rPr>
              <w:t>+</w:t>
            </w:r>
          </w:p>
        </w:tc>
        <w:tc>
          <w:tcPr>
            <w:tcW w:w="851" w:type="dxa"/>
            <w:shd w:val="clear" w:color="auto" w:fill="92D050"/>
          </w:tcPr>
          <w:p w14:paraId="1997D619"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70FD387F" w14:textId="77777777" w:rsidR="0068322F" w:rsidRPr="00975E53" w:rsidRDefault="0068322F" w:rsidP="0068322F">
            <w:pPr>
              <w:rPr>
                <w:sz w:val="32"/>
                <w:szCs w:val="32"/>
              </w:rPr>
            </w:pPr>
            <w:r w:rsidRPr="00975E53">
              <w:rPr>
                <w:sz w:val="32"/>
                <w:szCs w:val="32"/>
              </w:rPr>
              <w:t xml:space="preserve">+ </w:t>
            </w:r>
          </w:p>
        </w:tc>
      </w:tr>
      <w:tr w:rsidR="0068322F" w14:paraId="19C2E888" w14:textId="77777777" w:rsidTr="00A92585">
        <w:trPr>
          <w:trHeight w:val="107"/>
        </w:trPr>
        <w:tc>
          <w:tcPr>
            <w:tcW w:w="1134" w:type="dxa"/>
          </w:tcPr>
          <w:p w14:paraId="28521890" w14:textId="77777777" w:rsidR="0068322F" w:rsidRPr="00975E53" w:rsidRDefault="0068322F" w:rsidP="0068322F">
            <w:pPr>
              <w:rPr>
                <w:sz w:val="18"/>
                <w:szCs w:val="18"/>
              </w:rPr>
            </w:pPr>
            <w:r w:rsidRPr="00975E53">
              <w:rPr>
                <w:sz w:val="18"/>
                <w:szCs w:val="18"/>
              </w:rPr>
              <w:t>McCarron et al. (1997</w:t>
            </w:r>
          </w:p>
        </w:tc>
        <w:tc>
          <w:tcPr>
            <w:tcW w:w="1134" w:type="dxa"/>
            <w:shd w:val="clear" w:color="auto" w:fill="92D050"/>
          </w:tcPr>
          <w:p w14:paraId="70851BE2"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3D8BA98F"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31F4A18D" w14:textId="77777777" w:rsidR="0068322F" w:rsidRPr="00975E53" w:rsidRDefault="0068322F" w:rsidP="0068322F">
            <w:pPr>
              <w:rPr>
                <w:sz w:val="32"/>
                <w:szCs w:val="32"/>
              </w:rPr>
            </w:pPr>
            <w:r w:rsidRPr="00975E53">
              <w:rPr>
                <w:sz w:val="32"/>
                <w:szCs w:val="32"/>
              </w:rPr>
              <w:t>+</w:t>
            </w:r>
          </w:p>
        </w:tc>
        <w:tc>
          <w:tcPr>
            <w:tcW w:w="992" w:type="dxa"/>
            <w:shd w:val="clear" w:color="auto" w:fill="92D050"/>
          </w:tcPr>
          <w:p w14:paraId="10E66675" w14:textId="77777777" w:rsidR="0068322F" w:rsidRPr="00975E53" w:rsidRDefault="0068322F" w:rsidP="0068322F">
            <w:pPr>
              <w:rPr>
                <w:sz w:val="32"/>
                <w:szCs w:val="32"/>
              </w:rPr>
            </w:pPr>
            <w:r w:rsidRPr="00975E53">
              <w:rPr>
                <w:sz w:val="32"/>
                <w:szCs w:val="32"/>
              </w:rPr>
              <w:t>+</w:t>
            </w:r>
          </w:p>
        </w:tc>
        <w:tc>
          <w:tcPr>
            <w:tcW w:w="993" w:type="dxa"/>
            <w:shd w:val="clear" w:color="auto" w:fill="92D050"/>
          </w:tcPr>
          <w:p w14:paraId="71F54DE0" w14:textId="77777777" w:rsidR="0068322F" w:rsidRPr="00975E53" w:rsidRDefault="0068322F" w:rsidP="0068322F">
            <w:pPr>
              <w:rPr>
                <w:sz w:val="32"/>
                <w:szCs w:val="32"/>
              </w:rPr>
            </w:pPr>
            <w:r w:rsidRPr="00975E53">
              <w:rPr>
                <w:sz w:val="32"/>
                <w:szCs w:val="32"/>
              </w:rPr>
              <w:t>+</w:t>
            </w:r>
          </w:p>
        </w:tc>
        <w:tc>
          <w:tcPr>
            <w:tcW w:w="708" w:type="dxa"/>
            <w:shd w:val="clear" w:color="auto" w:fill="92D050"/>
          </w:tcPr>
          <w:p w14:paraId="6AB96D21" w14:textId="77777777" w:rsidR="0068322F" w:rsidRPr="00975E53" w:rsidRDefault="0068322F" w:rsidP="0068322F">
            <w:pPr>
              <w:rPr>
                <w:sz w:val="32"/>
                <w:szCs w:val="32"/>
              </w:rPr>
            </w:pPr>
            <w:r w:rsidRPr="00975E53">
              <w:rPr>
                <w:sz w:val="32"/>
                <w:szCs w:val="32"/>
              </w:rPr>
              <w:t>+</w:t>
            </w:r>
          </w:p>
        </w:tc>
        <w:tc>
          <w:tcPr>
            <w:tcW w:w="993" w:type="dxa"/>
            <w:shd w:val="clear" w:color="auto" w:fill="92D050"/>
          </w:tcPr>
          <w:p w14:paraId="669C7469"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1B2ACFCA" w14:textId="77777777" w:rsidR="0068322F" w:rsidRPr="00975E53" w:rsidRDefault="0068322F" w:rsidP="0068322F">
            <w:pPr>
              <w:rPr>
                <w:sz w:val="32"/>
                <w:szCs w:val="32"/>
              </w:rPr>
            </w:pPr>
            <w:r w:rsidRPr="00975E53">
              <w:rPr>
                <w:sz w:val="32"/>
                <w:szCs w:val="32"/>
              </w:rPr>
              <w:t>+</w:t>
            </w:r>
          </w:p>
        </w:tc>
        <w:tc>
          <w:tcPr>
            <w:tcW w:w="851" w:type="dxa"/>
            <w:shd w:val="clear" w:color="auto" w:fill="FFFF00"/>
          </w:tcPr>
          <w:p w14:paraId="54724495"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3EBDFDEB" w14:textId="77777777" w:rsidR="0068322F" w:rsidRPr="00975E53" w:rsidRDefault="0068322F" w:rsidP="0068322F">
            <w:pPr>
              <w:rPr>
                <w:sz w:val="32"/>
                <w:szCs w:val="32"/>
              </w:rPr>
            </w:pPr>
            <w:r w:rsidRPr="00975E53">
              <w:rPr>
                <w:sz w:val="32"/>
                <w:szCs w:val="32"/>
              </w:rPr>
              <w:t>+</w:t>
            </w:r>
          </w:p>
        </w:tc>
      </w:tr>
      <w:tr w:rsidR="0068322F" w14:paraId="44916339" w14:textId="77777777" w:rsidTr="00A92585">
        <w:trPr>
          <w:trHeight w:val="368"/>
        </w:trPr>
        <w:tc>
          <w:tcPr>
            <w:tcW w:w="1134" w:type="dxa"/>
          </w:tcPr>
          <w:p w14:paraId="655F59CF" w14:textId="77777777" w:rsidR="0068322F" w:rsidRPr="00975E53" w:rsidRDefault="0068322F" w:rsidP="0068322F">
            <w:pPr>
              <w:rPr>
                <w:sz w:val="18"/>
                <w:szCs w:val="18"/>
              </w:rPr>
            </w:pPr>
            <w:proofErr w:type="spellStart"/>
            <w:r w:rsidRPr="00975E53">
              <w:rPr>
                <w:sz w:val="18"/>
                <w:szCs w:val="18"/>
              </w:rPr>
              <w:t>Ruppert</w:t>
            </w:r>
            <w:proofErr w:type="spellEnd"/>
            <w:r w:rsidRPr="00975E53">
              <w:rPr>
                <w:sz w:val="18"/>
                <w:szCs w:val="18"/>
              </w:rPr>
              <w:t xml:space="preserve"> et al. (1993)</w:t>
            </w:r>
          </w:p>
        </w:tc>
        <w:tc>
          <w:tcPr>
            <w:tcW w:w="1134" w:type="dxa"/>
            <w:shd w:val="clear" w:color="auto" w:fill="FFFF00"/>
          </w:tcPr>
          <w:p w14:paraId="16054114"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629E5ECD"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70A7C3B3" w14:textId="77777777" w:rsidR="0068322F" w:rsidRPr="00975E53" w:rsidRDefault="0068322F" w:rsidP="0068322F">
            <w:pPr>
              <w:rPr>
                <w:sz w:val="32"/>
                <w:szCs w:val="32"/>
              </w:rPr>
            </w:pPr>
            <w:r w:rsidRPr="00975E53">
              <w:rPr>
                <w:sz w:val="32"/>
                <w:szCs w:val="32"/>
              </w:rPr>
              <w:t>+</w:t>
            </w:r>
          </w:p>
        </w:tc>
        <w:tc>
          <w:tcPr>
            <w:tcW w:w="992" w:type="dxa"/>
            <w:shd w:val="clear" w:color="auto" w:fill="92D050"/>
          </w:tcPr>
          <w:p w14:paraId="6F0B9313"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2A163338" w14:textId="77777777" w:rsidR="0068322F" w:rsidRPr="00975E53" w:rsidRDefault="0068322F" w:rsidP="0068322F">
            <w:pPr>
              <w:rPr>
                <w:sz w:val="32"/>
                <w:szCs w:val="32"/>
              </w:rPr>
            </w:pPr>
            <w:r w:rsidRPr="00975E53">
              <w:rPr>
                <w:sz w:val="32"/>
                <w:szCs w:val="32"/>
              </w:rPr>
              <w:t>?</w:t>
            </w:r>
          </w:p>
        </w:tc>
        <w:tc>
          <w:tcPr>
            <w:tcW w:w="708" w:type="dxa"/>
            <w:shd w:val="clear" w:color="auto" w:fill="92D050"/>
          </w:tcPr>
          <w:p w14:paraId="30B7B3CD" w14:textId="77777777" w:rsidR="0068322F" w:rsidRPr="00975E53" w:rsidRDefault="0068322F" w:rsidP="0068322F">
            <w:pPr>
              <w:rPr>
                <w:sz w:val="32"/>
                <w:szCs w:val="32"/>
              </w:rPr>
            </w:pPr>
            <w:r w:rsidRPr="00975E53">
              <w:rPr>
                <w:sz w:val="32"/>
                <w:szCs w:val="32"/>
              </w:rPr>
              <w:t xml:space="preserve">+ </w:t>
            </w:r>
          </w:p>
        </w:tc>
        <w:tc>
          <w:tcPr>
            <w:tcW w:w="993" w:type="dxa"/>
            <w:shd w:val="clear" w:color="auto" w:fill="92D050"/>
          </w:tcPr>
          <w:p w14:paraId="12798BC1"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5BF31B24" w14:textId="77777777" w:rsidR="0068322F" w:rsidRPr="00975E53" w:rsidRDefault="0068322F" w:rsidP="0068322F">
            <w:pPr>
              <w:rPr>
                <w:sz w:val="32"/>
                <w:szCs w:val="32"/>
              </w:rPr>
            </w:pPr>
            <w:r w:rsidRPr="00975E53">
              <w:rPr>
                <w:sz w:val="32"/>
                <w:szCs w:val="32"/>
              </w:rPr>
              <w:t>+</w:t>
            </w:r>
          </w:p>
        </w:tc>
        <w:tc>
          <w:tcPr>
            <w:tcW w:w="851" w:type="dxa"/>
            <w:shd w:val="clear" w:color="auto" w:fill="92D050"/>
          </w:tcPr>
          <w:p w14:paraId="18651E7B" w14:textId="77777777" w:rsidR="0068322F" w:rsidRPr="00975E53" w:rsidRDefault="0068322F" w:rsidP="0068322F">
            <w:pPr>
              <w:rPr>
                <w:sz w:val="32"/>
                <w:szCs w:val="32"/>
              </w:rPr>
            </w:pPr>
            <w:r w:rsidRPr="00975E53">
              <w:rPr>
                <w:sz w:val="32"/>
                <w:szCs w:val="32"/>
              </w:rPr>
              <w:t>+</w:t>
            </w:r>
          </w:p>
        </w:tc>
        <w:tc>
          <w:tcPr>
            <w:tcW w:w="850" w:type="dxa"/>
            <w:shd w:val="clear" w:color="auto" w:fill="FFFF00"/>
          </w:tcPr>
          <w:p w14:paraId="7A4F0575" w14:textId="77777777" w:rsidR="0068322F" w:rsidRPr="00975E53" w:rsidRDefault="0068322F" w:rsidP="0068322F">
            <w:pPr>
              <w:rPr>
                <w:sz w:val="32"/>
                <w:szCs w:val="32"/>
              </w:rPr>
            </w:pPr>
            <w:r w:rsidRPr="00975E53">
              <w:rPr>
                <w:sz w:val="32"/>
                <w:szCs w:val="32"/>
              </w:rPr>
              <w:t>?</w:t>
            </w:r>
          </w:p>
        </w:tc>
      </w:tr>
      <w:tr w:rsidR="0068322F" w14:paraId="71B5AE2B" w14:textId="77777777" w:rsidTr="00A92585">
        <w:trPr>
          <w:trHeight w:val="301"/>
        </w:trPr>
        <w:tc>
          <w:tcPr>
            <w:tcW w:w="1134" w:type="dxa"/>
          </w:tcPr>
          <w:p w14:paraId="18985627" w14:textId="77777777" w:rsidR="0068322F" w:rsidRPr="00975E53" w:rsidRDefault="0068322F" w:rsidP="0068322F">
            <w:pPr>
              <w:rPr>
                <w:sz w:val="18"/>
                <w:szCs w:val="18"/>
              </w:rPr>
            </w:pPr>
            <w:r w:rsidRPr="00975E53">
              <w:rPr>
                <w:sz w:val="18"/>
                <w:szCs w:val="18"/>
              </w:rPr>
              <w:t>DASH 2001</w:t>
            </w:r>
          </w:p>
        </w:tc>
        <w:tc>
          <w:tcPr>
            <w:tcW w:w="1134" w:type="dxa"/>
            <w:shd w:val="clear" w:color="auto" w:fill="92D050"/>
          </w:tcPr>
          <w:p w14:paraId="272DE4D8" w14:textId="77777777" w:rsidR="0068322F" w:rsidRPr="00975E53" w:rsidRDefault="0068322F" w:rsidP="0068322F">
            <w:pPr>
              <w:rPr>
                <w:sz w:val="32"/>
                <w:szCs w:val="32"/>
              </w:rPr>
            </w:pPr>
            <w:r w:rsidRPr="00975E53">
              <w:rPr>
                <w:sz w:val="32"/>
                <w:szCs w:val="32"/>
              </w:rPr>
              <w:t>+</w:t>
            </w:r>
          </w:p>
        </w:tc>
        <w:tc>
          <w:tcPr>
            <w:tcW w:w="993" w:type="dxa"/>
            <w:shd w:val="clear" w:color="auto" w:fill="92D050"/>
          </w:tcPr>
          <w:p w14:paraId="26B101AB" w14:textId="77777777" w:rsidR="0068322F" w:rsidRPr="00975E53" w:rsidRDefault="0068322F" w:rsidP="0068322F">
            <w:pPr>
              <w:rPr>
                <w:sz w:val="32"/>
                <w:szCs w:val="32"/>
              </w:rPr>
            </w:pPr>
            <w:r w:rsidRPr="00975E53">
              <w:rPr>
                <w:sz w:val="32"/>
                <w:szCs w:val="32"/>
              </w:rPr>
              <w:t>+</w:t>
            </w:r>
          </w:p>
        </w:tc>
        <w:tc>
          <w:tcPr>
            <w:tcW w:w="850" w:type="dxa"/>
            <w:shd w:val="clear" w:color="auto" w:fill="FF0000"/>
          </w:tcPr>
          <w:p w14:paraId="6F99D6BC" w14:textId="77777777" w:rsidR="0068322F" w:rsidRPr="00975E53" w:rsidRDefault="0068322F" w:rsidP="0068322F">
            <w:pPr>
              <w:rPr>
                <w:sz w:val="32"/>
                <w:szCs w:val="32"/>
              </w:rPr>
            </w:pPr>
            <w:r w:rsidRPr="00975E53">
              <w:rPr>
                <w:sz w:val="32"/>
                <w:szCs w:val="32"/>
              </w:rPr>
              <w:t>-</w:t>
            </w:r>
          </w:p>
        </w:tc>
        <w:tc>
          <w:tcPr>
            <w:tcW w:w="992" w:type="dxa"/>
            <w:shd w:val="clear" w:color="auto" w:fill="FF0000"/>
          </w:tcPr>
          <w:p w14:paraId="7BCFCD6C" w14:textId="77777777" w:rsidR="0068322F" w:rsidRPr="00975E53" w:rsidRDefault="0068322F" w:rsidP="0068322F">
            <w:pPr>
              <w:rPr>
                <w:sz w:val="32"/>
                <w:szCs w:val="32"/>
              </w:rPr>
            </w:pPr>
            <w:r w:rsidRPr="00975E53">
              <w:rPr>
                <w:sz w:val="32"/>
                <w:szCs w:val="32"/>
              </w:rPr>
              <w:t>-</w:t>
            </w:r>
          </w:p>
        </w:tc>
        <w:tc>
          <w:tcPr>
            <w:tcW w:w="993" w:type="dxa"/>
            <w:shd w:val="clear" w:color="auto" w:fill="92D050"/>
          </w:tcPr>
          <w:p w14:paraId="6E08B46C" w14:textId="77777777" w:rsidR="0068322F" w:rsidRPr="00975E53" w:rsidRDefault="0068322F" w:rsidP="0068322F">
            <w:pPr>
              <w:rPr>
                <w:sz w:val="32"/>
                <w:szCs w:val="32"/>
              </w:rPr>
            </w:pPr>
            <w:r w:rsidRPr="00975E53">
              <w:rPr>
                <w:sz w:val="32"/>
                <w:szCs w:val="32"/>
              </w:rPr>
              <w:t>+</w:t>
            </w:r>
          </w:p>
        </w:tc>
        <w:tc>
          <w:tcPr>
            <w:tcW w:w="708" w:type="dxa"/>
            <w:shd w:val="clear" w:color="auto" w:fill="92D050"/>
          </w:tcPr>
          <w:p w14:paraId="5EFE8DBE" w14:textId="77777777" w:rsidR="0068322F" w:rsidRPr="00975E53" w:rsidRDefault="0068322F" w:rsidP="0068322F">
            <w:pPr>
              <w:rPr>
                <w:sz w:val="32"/>
                <w:szCs w:val="32"/>
              </w:rPr>
            </w:pPr>
            <w:r w:rsidRPr="00975E53">
              <w:rPr>
                <w:sz w:val="32"/>
                <w:szCs w:val="32"/>
              </w:rPr>
              <w:t>+</w:t>
            </w:r>
          </w:p>
        </w:tc>
        <w:tc>
          <w:tcPr>
            <w:tcW w:w="993" w:type="dxa"/>
            <w:shd w:val="clear" w:color="auto" w:fill="92D050"/>
          </w:tcPr>
          <w:p w14:paraId="66908B43"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523B6FFE" w14:textId="77777777" w:rsidR="0068322F" w:rsidRPr="00975E53" w:rsidRDefault="0068322F" w:rsidP="0068322F">
            <w:pPr>
              <w:rPr>
                <w:sz w:val="32"/>
                <w:szCs w:val="32"/>
              </w:rPr>
            </w:pPr>
            <w:r w:rsidRPr="00975E53">
              <w:rPr>
                <w:sz w:val="32"/>
                <w:szCs w:val="32"/>
              </w:rPr>
              <w:t>+</w:t>
            </w:r>
          </w:p>
        </w:tc>
        <w:tc>
          <w:tcPr>
            <w:tcW w:w="851" w:type="dxa"/>
            <w:shd w:val="clear" w:color="auto" w:fill="92D050"/>
          </w:tcPr>
          <w:p w14:paraId="4D443744"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4D091D4B" w14:textId="77777777" w:rsidR="0068322F" w:rsidRPr="00975E53" w:rsidRDefault="0068322F" w:rsidP="0068322F">
            <w:pPr>
              <w:rPr>
                <w:sz w:val="32"/>
                <w:szCs w:val="32"/>
              </w:rPr>
            </w:pPr>
            <w:r w:rsidRPr="00975E53">
              <w:rPr>
                <w:sz w:val="32"/>
                <w:szCs w:val="32"/>
              </w:rPr>
              <w:t>+</w:t>
            </w:r>
          </w:p>
        </w:tc>
      </w:tr>
      <w:tr w:rsidR="0068322F" w:rsidRPr="002911A1" w14:paraId="06088355" w14:textId="77777777" w:rsidTr="00A92585">
        <w:trPr>
          <w:trHeight w:val="301"/>
        </w:trPr>
        <w:tc>
          <w:tcPr>
            <w:tcW w:w="1134" w:type="dxa"/>
          </w:tcPr>
          <w:p w14:paraId="61E7A559" w14:textId="77777777" w:rsidR="0068322F" w:rsidRPr="00975E53" w:rsidRDefault="0068322F" w:rsidP="0068322F">
            <w:pPr>
              <w:rPr>
                <w:sz w:val="18"/>
                <w:szCs w:val="18"/>
              </w:rPr>
            </w:pPr>
            <w:proofErr w:type="spellStart"/>
            <w:r w:rsidRPr="00975E53">
              <w:rPr>
                <w:sz w:val="18"/>
                <w:szCs w:val="18"/>
              </w:rPr>
              <w:t>Schorr</w:t>
            </w:r>
            <w:proofErr w:type="spellEnd"/>
            <w:r w:rsidRPr="00975E53">
              <w:rPr>
                <w:sz w:val="18"/>
                <w:szCs w:val="18"/>
              </w:rPr>
              <w:t xml:space="preserve"> et al. (1996)</w:t>
            </w:r>
          </w:p>
        </w:tc>
        <w:tc>
          <w:tcPr>
            <w:tcW w:w="1134" w:type="dxa"/>
            <w:shd w:val="clear" w:color="auto" w:fill="FFFF00"/>
          </w:tcPr>
          <w:p w14:paraId="0EBF3FBF"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59FD31E4"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616FD7CF" w14:textId="77777777" w:rsidR="0068322F" w:rsidRPr="00975E53" w:rsidRDefault="0068322F" w:rsidP="0068322F">
            <w:pPr>
              <w:rPr>
                <w:sz w:val="32"/>
                <w:szCs w:val="32"/>
              </w:rPr>
            </w:pPr>
            <w:r w:rsidRPr="00975E53">
              <w:rPr>
                <w:sz w:val="32"/>
                <w:szCs w:val="32"/>
              </w:rPr>
              <w:t>+</w:t>
            </w:r>
          </w:p>
        </w:tc>
        <w:tc>
          <w:tcPr>
            <w:tcW w:w="992" w:type="dxa"/>
            <w:shd w:val="clear" w:color="auto" w:fill="92D050"/>
          </w:tcPr>
          <w:p w14:paraId="1AB71431"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7C8E562B" w14:textId="77777777" w:rsidR="0068322F" w:rsidRPr="00975E53" w:rsidRDefault="0068322F" w:rsidP="0068322F">
            <w:pPr>
              <w:rPr>
                <w:sz w:val="32"/>
                <w:szCs w:val="32"/>
              </w:rPr>
            </w:pPr>
            <w:r w:rsidRPr="00975E53">
              <w:rPr>
                <w:sz w:val="32"/>
                <w:szCs w:val="32"/>
              </w:rPr>
              <w:t>?</w:t>
            </w:r>
          </w:p>
        </w:tc>
        <w:tc>
          <w:tcPr>
            <w:tcW w:w="708" w:type="dxa"/>
            <w:shd w:val="clear" w:color="auto" w:fill="FF0000"/>
          </w:tcPr>
          <w:p w14:paraId="7B8C9C90" w14:textId="77777777" w:rsidR="0068322F" w:rsidRPr="00975E53" w:rsidRDefault="0068322F" w:rsidP="0068322F">
            <w:pPr>
              <w:rPr>
                <w:sz w:val="32"/>
                <w:szCs w:val="32"/>
              </w:rPr>
            </w:pPr>
            <w:r w:rsidRPr="00975E53">
              <w:rPr>
                <w:sz w:val="32"/>
                <w:szCs w:val="32"/>
              </w:rPr>
              <w:t>-</w:t>
            </w:r>
          </w:p>
        </w:tc>
        <w:tc>
          <w:tcPr>
            <w:tcW w:w="993" w:type="dxa"/>
            <w:shd w:val="clear" w:color="auto" w:fill="FF0000"/>
          </w:tcPr>
          <w:p w14:paraId="5C5F44B6"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4DDBD275" w14:textId="77777777" w:rsidR="0068322F" w:rsidRPr="00975E53" w:rsidRDefault="0068322F" w:rsidP="0068322F">
            <w:pPr>
              <w:rPr>
                <w:sz w:val="32"/>
                <w:szCs w:val="32"/>
              </w:rPr>
            </w:pPr>
            <w:r w:rsidRPr="00975E53">
              <w:rPr>
                <w:sz w:val="32"/>
                <w:szCs w:val="32"/>
              </w:rPr>
              <w:t>+</w:t>
            </w:r>
          </w:p>
        </w:tc>
        <w:tc>
          <w:tcPr>
            <w:tcW w:w="851" w:type="dxa"/>
            <w:shd w:val="clear" w:color="auto" w:fill="FFFF00"/>
          </w:tcPr>
          <w:p w14:paraId="0525B244" w14:textId="77777777" w:rsidR="0068322F" w:rsidRPr="00975E53" w:rsidRDefault="0068322F" w:rsidP="0068322F">
            <w:pPr>
              <w:rPr>
                <w:sz w:val="32"/>
                <w:szCs w:val="32"/>
              </w:rPr>
            </w:pPr>
            <w:r w:rsidRPr="00975E53">
              <w:rPr>
                <w:sz w:val="32"/>
                <w:szCs w:val="32"/>
              </w:rPr>
              <w:t>?</w:t>
            </w:r>
          </w:p>
        </w:tc>
        <w:tc>
          <w:tcPr>
            <w:tcW w:w="850" w:type="dxa"/>
            <w:shd w:val="clear" w:color="auto" w:fill="FFFF00"/>
          </w:tcPr>
          <w:p w14:paraId="1234936D" w14:textId="77777777" w:rsidR="0068322F" w:rsidRPr="00975E53" w:rsidRDefault="0068322F" w:rsidP="0068322F">
            <w:pPr>
              <w:rPr>
                <w:sz w:val="32"/>
                <w:szCs w:val="32"/>
              </w:rPr>
            </w:pPr>
            <w:r w:rsidRPr="00975E53">
              <w:rPr>
                <w:sz w:val="32"/>
                <w:szCs w:val="32"/>
              </w:rPr>
              <w:t>?</w:t>
            </w:r>
          </w:p>
        </w:tc>
      </w:tr>
      <w:tr w:rsidR="0068322F" w:rsidRPr="002911A1" w14:paraId="3FBDC52F" w14:textId="77777777" w:rsidTr="00A92585">
        <w:trPr>
          <w:trHeight w:val="301"/>
        </w:trPr>
        <w:tc>
          <w:tcPr>
            <w:tcW w:w="1134" w:type="dxa"/>
          </w:tcPr>
          <w:p w14:paraId="0FA31957" w14:textId="77777777" w:rsidR="0068322F" w:rsidRPr="00975E53" w:rsidRDefault="0068322F" w:rsidP="0068322F">
            <w:pPr>
              <w:rPr>
                <w:sz w:val="18"/>
                <w:szCs w:val="18"/>
              </w:rPr>
            </w:pPr>
            <w:proofErr w:type="spellStart"/>
            <w:r w:rsidRPr="00975E53">
              <w:rPr>
                <w:sz w:val="18"/>
                <w:szCs w:val="18"/>
              </w:rPr>
              <w:t>Sciarrone</w:t>
            </w:r>
            <w:proofErr w:type="spellEnd"/>
            <w:r w:rsidRPr="00975E53">
              <w:rPr>
                <w:sz w:val="18"/>
                <w:szCs w:val="18"/>
              </w:rPr>
              <w:t xml:space="preserve"> et al (1992)</w:t>
            </w:r>
          </w:p>
        </w:tc>
        <w:tc>
          <w:tcPr>
            <w:tcW w:w="1134" w:type="dxa"/>
            <w:shd w:val="clear" w:color="auto" w:fill="FFFF00"/>
          </w:tcPr>
          <w:p w14:paraId="7F0FE0B0"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1F2BC816"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6DA7A91D" w14:textId="77777777" w:rsidR="0068322F" w:rsidRPr="00975E53" w:rsidRDefault="0068322F" w:rsidP="0068322F">
            <w:pPr>
              <w:rPr>
                <w:sz w:val="32"/>
                <w:szCs w:val="32"/>
              </w:rPr>
            </w:pPr>
            <w:r w:rsidRPr="00975E53">
              <w:rPr>
                <w:sz w:val="32"/>
                <w:szCs w:val="32"/>
              </w:rPr>
              <w:t>+</w:t>
            </w:r>
          </w:p>
        </w:tc>
        <w:tc>
          <w:tcPr>
            <w:tcW w:w="992" w:type="dxa"/>
            <w:shd w:val="clear" w:color="auto" w:fill="92D050"/>
          </w:tcPr>
          <w:p w14:paraId="540FB56B"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79AFBBAF" w14:textId="77777777" w:rsidR="0068322F" w:rsidRPr="00975E53" w:rsidRDefault="0068322F" w:rsidP="0068322F">
            <w:pPr>
              <w:rPr>
                <w:sz w:val="32"/>
                <w:szCs w:val="32"/>
              </w:rPr>
            </w:pPr>
            <w:r w:rsidRPr="00975E53">
              <w:rPr>
                <w:sz w:val="32"/>
                <w:szCs w:val="32"/>
              </w:rPr>
              <w:t>?</w:t>
            </w:r>
          </w:p>
        </w:tc>
        <w:tc>
          <w:tcPr>
            <w:tcW w:w="708" w:type="dxa"/>
            <w:shd w:val="clear" w:color="auto" w:fill="92D050"/>
          </w:tcPr>
          <w:p w14:paraId="65C02567" w14:textId="77777777" w:rsidR="0068322F" w:rsidRPr="00975E53" w:rsidRDefault="0068322F" w:rsidP="0068322F">
            <w:pPr>
              <w:rPr>
                <w:sz w:val="32"/>
                <w:szCs w:val="32"/>
              </w:rPr>
            </w:pPr>
            <w:r w:rsidRPr="00975E53">
              <w:rPr>
                <w:sz w:val="32"/>
                <w:szCs w:val="32"/>
              </w:rPr>
              <w:t>+</w:t>
            </w:r>
          </w:p>
        </w:tc>
        <w:tc>
          <w:tcPr>
            <w:tcW w:w="993" w:type="dxa"/>
            <w:shd w:val="clear" w:color="auto" w:fill="FFFF00"/>
          </w:tcPr>
          <w:p w14:paraId="1767D1F0"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04ED9EC9" w14:textId="77777777" w:rsidR="0068322F" w:rsidRPr="00975E53" w:rsidRDefault="0068322F" w:rsidP="0068322F">
            <w:pPr>
              <w:rPr>
                <w:sz w:val="32"/>
                <w:szCs w:val="32"/>
              </w:rPr>
            </w:pPr>
            <w:r w:rsidRPr="00975E53">
              <w:rPr>
                <w:sz w:val="32"/>
                <w:szCs w:val="32"/>
              </w:rPr>
              <w:t>+</w:t>
            </w:r>
          </w:p>
        </w:tc>
        <w:tc>
          <w:tcPr>
            <w:tcW w:w="851" w:type="dxa"/>
            <w:shd w:val="clear" w:color="auto" w:fill="92D050"/>
          </w:tcPr>
          <w:p w14:paraId="2AF13A25" w14:textId="77777777" w:rsidR="0068322F" w:rsidRPr="00975E53" w:rsidRDefault="0068322F" w:rsidP="0068322F">
            <w:pPr>
              <w:rPr>
                <w:sz w:val="32"/>
                <w:szCs w:val="32"/>
              </w:rPr>
            </w:pPr>
            <w:r w:rsidRPr="00975E53">
              <w:rPr>
                <w:sz w:val="32"/>
                <w:szCs w:val="32"/>
              </w:rPr>
              <w:t>+</w:t>
            </w:r>
          </w:p>
        </w:tc>
        <w:tc>
          <w:tcPr>
            <w:tcW w:w="850" w:type="dxa"/>
            <w:shd w:val="clear" w:color="auto" w:fill="92D050"/>
          </w:tcPr>
          <w:p w14:paraId="03506EF8" w14:textId="77777777" w:rsidR="0068322F" w:rsidRPr="00975E53" w:rsidRDefault="0068322F" w:rsidP="0068322F">
            <w:pPr>
              <w:rPr>
                <w:sz w:val="32"/>
                <w:szCs w:val="32"/>
              </w:rPr>
            </w:pPr>
            <w:r w:rsidRPr="00975E53">
              <w:rPr>
                <w:sz w:val="32"/>
                <w:szCs w:val="32"/>
              </w:rPr>
              <w:t>+</w:t>
            </w:r>
          </w:p>
        </w:tc>
      </w:tr>
    </w:tbl>
    <w:p w14:paraId="6E42728B" w14:textId="77777777" w:rsidR="0068322F" w:rsidRPr="00E451B1" w:rsidRDefault="0068322F" w:rsidP="0068322F">
      <w:pPr>
        <w:rPr>
          <w:b/>
        </w:rPr>
      </w:pPr>
    </w:p>
    <w:p w14:paraId="06312082" w14:textId="32F624FB" w:rsidR="0068322F" w:rsidRDefault="0068322F" w:rsidP="0068322F">
      <w:pPr>
        <w:tabs>
          <w:tab w:val="left" w:pos="3690"/>
        </w:tabs>
      </w:pPr>
    </w:p>
    <w:p w14:paraId="25B8BED2" w14:textId="77777777" w:rsidR="0068322F" w:rsidRDefault="0068322F" w:rsidP="0068322F">
      <w:pPr>
        <w:tabs>
          <w:tab w:val="left" w:pos="3690"/>
        </w:tabs>
      </w:pPr>
      <w:r>
        <w:rPr>
          <w:noProof/>
          <w:lang w:eastAsia="en-AU"/>
        </w:rPr>
        <w:drawing>
          <wp:inline distT="0" distB="0" distL="0" distR="0" wp14:anchorId="68EB55CA" wp14:editId="27470F82">
            <wp:extent cx="4881563" cy="3038475"/>
            <wp:effectExtent l="0" t="0" r="14605" b="9525"/>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B7D3C7B" w14:textId="77777777" w:rsidR="0068322F" w:rsidRDefault="0068322F" w:rsidP="0068322F">
      <w:pPr>
        <w:rPr>
          <w:b/>
        </w:rPr>
      </w:pPr>
    </w:p>
    <w:p w14:paraId="4FD52CEF" w14:textId="77777777" w:rsidR="00F37B99" w:rsidRPr="001D4513" w:rsidRDefault="00F37B99" w:rsidP="00F37B99">
      <w:pPr>
        <w:rPr>
          <w:rFonts w:ascii="Times New Roman" w:hAnsi="Times New Roman" w:cs="Times New Roman"/>
          <w:b/>
          <w:sz w:val="24"/>
          <w:szCs w:val="24"/>
        </w:rPr>
      </w:pPr>
      <w:r>
        <w:rPr>
          <w:rFonts w:ascii="Times New Roman" w:hAnsi="Times New Roman" w:cs="Times New Roman"/>
          <w:b/>
          <w:sz w:val="24"/>
          <w:szCs w:val="24"/>
        </w:rPr>
        <w:t>Figure 11</w:t>
      </w:r>
      <w:r w:rsidRPr="001D4513">
        <w:rPr>
          <w:rFonts w:ascii="Times New Roman" w:hAnsi="Times New Roman" w:cs="Times New Roman"/>
          <w:b/>
          <w:sz w:val="24"/>
          <w:szCs w:val="24"/>
        </w:rPr>
        <w:t xml:space="preserve">: </w:t>
      </w:r>
      <w:r>
        <w:rPr>
          <w:rFonts w:ascii="Times New Roman" w:hAnsi="Times New Roman" w:cs="Times New Roman"/>
          <w:sz w:val="24"/>
          <w:szCs w:val="24"/>
        </w:rPr>
        <w:t>R</w:t>
      </w:r>
      <w:r w:rsidRPr="001D4513">
        <w:rPr>
          <w:rFonts w:ascii="Times New Roman" w:hAnsi="Times New Roman" w:cs="Times New Roman"/>
          <w:sz w:val="24"/>
          <w:szCs w:val="24"/>
        </w:rPr>
        <w:t>isk of</w:t>
      </w:r>
      <w:r>
        <w:rPr>
          <w:rFonts w:ascii="Times New Roman" w:hAnsi="Times New Roman" w:cs="Times New Roman"/>
          <w:sz w:val="24"/>
          <w:szCs w:val="24"/>
        </w:rPr>
        <w:t xml:space="preserve"> bias assessment summary, LDL cholesterol</w:t>
      </w:r>
    </w:p>
    <w:p w14:paraId="4E860B61" w14:textId="77777777" w:rsidR="0068322F" w:rsidRDefault="0068322F" w:rsidP="0068322F">
      <w:pPr>
        <w:rPr>
          <w:rFonts w:ascii="Times New Roman" w:hAnsi="Times New Roman" w:cs="Times New Roman"/>
          <w:b/>
          <w:sz w:val="24"/>
          <w:szCs w:val="24"/>
        </w:rPr>
        <w:sectPr w:rsidR="0068322F" w:rsidSect="0068322F">
          <w:pgSz w:w="11906" w:h="16838"/>
          <w:pgMar w:top="1440" w:right="1440" w:bottom="1440" w:left="1440" w:header="709" w:footer="709" w:gutter="0"/>
          <w:cols w:space="708"/>
          <w:docGrid w:linePitch="360"/>
        </w:sectPr>
      </w:pPr>
    </w:p>
    <w:p w14:paraId="076F7A22" w14:textId="5AA90380" w:rsidR="00A92585" w:rsidRDefault="00503307" w:rsidP="00A92585">
      <w:pPr>
        <w:rPr>
          <w:rFonts w:ascii="Times New Roman" w:hAnsi="Times New Roman" w:cs="Times New Roman"/>
          <w:sz w:val="24"/>
          <w:szCs w:val="24"/>
        </w:rPr>
      </w:pPr>
      <w:r>
        <w:rPr>
          <w:rFonts w:ascii="Times New Roman" w:hAnsi="Times New Roman" w:cs="Times New Roman"/>
          <w:b/>
          <w:sz w:val="24"/>
          <w:szCs w:val="24"/>
        </w:rPr>
        <w:lastRenderedPageBreak/>
        <w:t>Appendix 7</w:t>
      </w:r>
      <w:r w:rsidR="00A92585">
        <w:rPr>
          <w:rFonts w:ascii="Times New Roman" w:hAnsi="Times New Roman" w:cs="Times New Roman"/>
          <w:b/>
          <w:sz w:val="24"/>
          <w:szCs w:val="24"/>
        </w:rPr>
        <w:t xml:space="preserve">: </w:t>
      </w:r>
      <w:r w:rsidR="00A92585" w:rsidRPr="00EC3531">
        <w:rPr>
          <w:rFonts w:ascii="Times New Roman" w:hAnsi="Times New Roman" w:cs="Times New Roman"/>
          <w:sz w:val="24"/>
          <w:szCs w:val="24"/>
        </w:rPr>
        <w:t xml:space="preserve">GRADE evidence profile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0"/>
        <w:gridCol w:w="1026"/>
        <w:gridCol w:w="1002"/>
        <w:gridCol w:w="1431"/>
        <w:gridCol w:w="1288"/>
        <w:gridCol w:w="1280"/>
        <w:gridCol w:w="1367"/>
        <w:gridCol w:w="1092"/>
        <w:gridCol w:w="1122"/>
        <w:gridCol w:w="1690"/>
        <w:gridCol w:w="937"/>
        <w:gridCol w:w="973"/>
      </w:tblGrid>
      <w:tr w:rsidR="00971D47" w14:paraId="66876A6B" w14:textId="77777777" w:rsidTr="00971D47">
        <w:trPr>
          <w:trHeight w:val="412"/>
        </w:trPr>
        <w:tc>
          <w:tcPr>
            <w:tcW w:w="0" w:type="auto"/>
            <w:gridSpan w:val="7"/>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F30FB0" w14:textId="77777777" w:rsidR="00971D47" w:rsidRDefault="00971D47" w:rsidP="00971D47">
            <w:pPr>
              <w:jc w:val="center"/>
              <w:rPr>
                <w:rFonts w:ascii="Arial" w:hAnsi="Arial" w:cs="Arial"/>
                <w:b/>
                <w:bCs/>
                <w:sz w:val="16"/>
                <w:szCs w:val="16"/>
              </w:rPr>
            </w:pPr>
            <w:r>
              <w:rPr>
                <w:rFonts w:ascii="Arial" w:hAnsi="Arial" w:cs="Arial"/>
                <w:b/>
                <w:bCs/>
                <w:sz w:val="16"/>
                <w:szCs w:val="16"/>
              </w:rPr>
              <w:t>Quality assessment</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ADB2EB" w14:textId="77777777" w:rsidR="00971D47" w:rsidRDefault="00971D47" w:rsidP="00971D47">
            <w:pPr>
              <w:jc w:val="center"/>
              <w:rPr>
                <w:rFonts w:ascii="Arial" w:hAnsi="Arial" w:cs="Arial"/>
                <w:b/>
                <w:bCs/>
                <w:sz w:val="16"/>
                <w:szCs w:val="16"/>
              </w:rPr>
            </w:pPr>
            <w:r>
              <w:rPr>
                <w:rFonts w:ascii="Arial" w:hAnsi="Arial" w:cs="Arial"/>
                <w:b/>
                <w:bCs/>
                <w:sz w:val="16"/>
                <w:szCs w:val="16"/>
              </w:rPr>
              <w:t>No of patients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B5D55D" w14:textId="77777777" w:rsidR="00971D47" w:rsidRDefault="00971D47" w:rsidP="00971D47">
            <w:pPr>
              <w:jc w:val="center"/>
              <w:rPr>
                <w:rFonts w:ascii="Arial" w:hAnsi="Arial" w:cs="Arial"/>
                <w:b/>
                <w:bCs/>
                <w:sz w:val="16"/>
                <w:szCs w:val="16"/>
              </w:rPr>
            </w:pPr>
            <w:r>
              <w:rPr>
                <w:rFonts w:ascii="Arial" w:hAnsi="Arial" w:cs="Arial"/>
                <w:b/>
                <w:bCs/>
                <w:sz w:val="16"/>
                <w:szCs w:val="16"/>
              </w:rPr>
              <w:t>Effect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C70B28" w14:textId="77777777" w:rsidR="00971D47" w:rsidRDefault="00971D47" w:rsidP="00971D47">
            <w:pPr>
              <w:jc w:val="center"/>
              <w:rPr>
                <w:rFonts w:ascii="Arial" w:hAnsi="Arial" w:cs="Arial"/>
                <w:b/>
                <w:bCs/>
                <w:sz w:val="16"/>
                <w:szCs w:val="16"/>
              </w:rPr>
            </w:pPr>
            <w:r>
              <w:rPr>
                <w:rFonts w:ascii="Arial" w:hAnsi="Arial" w:cs="Arial"/>
                <w:b/>
                <w:bCs/>
                <w:sz w:val="16"/>
                <w:szCs w:val="16"/>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03C41C" w14:textId="77777777" w:rsidR="00971D47" w:rsidRDefault="00971D47" w:rsidP="00971D47">
            <w:pPr>
              <w:jc w:val="center"/>
              <w:rPr>
                <w:rFonts w:ascii="Arial" w:hAnsi="Arial" w:cs="Arial"/>
                <w:b/>
                <w:bCs/>
                <w:sz w:val="16"/>
                <w:szCs w:val="16"/>
              </w:rPr>
            </w:pPr>
            <w:r>
              <w:rPr>
                <w:rFonts w:ascii="Arial" w:hAnsi="Arial" w:cs="Arial"/>
                <w:b/>
                <w:bCs/>
                <w:sz w:val="16"/>
                <w:szCs w:val="16"/>
              </w:rPr>
              <w:t>Importance</w:t>
            </w:r>
          </w:p>
        </w:tc>
      </w:tr>
      <w:tr w:rsidR="00971D47" w14:paraId="20E0D2DF" w14:textId="77777777" w:rsidTr="00971D47">
        <w:trPr>
          <w:trHeight w:val="412"/>
        </w:trPr>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14:paraId="740A7BA3" w14:textId="77777777" w:rsidR="00971D47" w:rsidRDefault="00971D47" w:rsidP="00971D47">
            <w:pPr>
              <w:rPr>
                <w:rFonts w:ascii="Arial" w:hAnsi="Arial" w:cs="Arial"/>
                <w:b/>
                <w:bCs/>
                <w:sz w:val="16"/>
                <w:szCs w:val="16"/>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1360437" w14:textId="77777777" w:rsidR="00971D47" w:rsidRDefault="00971D47" w:rsidP="00971D47">
            <w:pPr>
              <w:rPr>
                <w:rFonts w:ascii="Arial" w:hAnsi="Arial" w:cs="Arial"/>
                <w:b/>
                <w:bCs/>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4C9051" w14:textId="77777777" w:rsidR="00971D47" w:rsidRDefault="00971D47" w:rsidP="00971D47">
            <w:pPr>
              <w:rPr>
                <w:rFonts w:ascii="Arial" w:hAnsi="Arial" w:cs="Arial"/>
                <w:b/>
                <w:bCs/>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494134" w14:textId="77777777" w:rsidR="00971D47" w:rsidRDefault="00971D47" w:rsidP="00971D47">
            <w:pPr>
              <w:rPr>
                <w:rFonts w:ascii="Arial" w:hAnsi="Arial" w:cs="Arial"/>
                <w:b/>
                <w:bCs/>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573031" w14:textId="77777777" w:rsidR="00971D47" w:rsidRDefault="00971D47" w:rsidP="00971D47">
            <w:pPr>
              <w:rPr>
                <w:rFonts w:ascii="Arial" w:hAnsi="Arial" w:cs="Arial"/>
                <w:b/>
                <w:bCs/>
                <w:sz w:val="16"/>
                <w:szCs w:val="16"/>
              </w:rPr>
            </w:pPr>
          </w:p>
        </w:tc>
      </w:tr>
      <w:tr w:rsidR="00971D47" w14:paraId="2D5B5C12" w14:textId="77777777" w:rsidTr="00971D47">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066D48" w14:textId="77777777" w:rsidR="00971D47" w:rsidRDefault="00971D47" w:rsidP="00971D47">
            <w:pPr>
              <w:jc w:val="center"/>
              <w:rPr>
                <w:rFonts w:ascii="Arial" w:hAnsi="Arial" w:cs="Arial"/>
                <w:b/>
                <w:bCs/>
                <w:sz w:val="16"/>
                <w:szCs w:val="16"/>
              </w:rPr>
            </w:pPr>
            <w:r>
              <w:rPr>
                <w:rFonts w:ascii="Arial" w:hAnsi="Arial" w:cs="Arial"/>
                <w:b/>
                <w:bCs/>
                <w:sz w:val="16"/>
                <w:szCs w:val="16"/>
              </w:rPr>
              <w:t>No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D9B4CCE" w14:textId="77777777" w:rsidR="00971D47" w:rsidRDefault="00971D47" w:rsidP="00971D47">
            <w:pPr>
              <w:jc w:val="center"/>
              <w:rPr>
                <w:rFonts w:ascii="Arial" w:hAnsi="Arial" w:cs="Arial"/>
                <w:b/>
                <w:bCs/>
                <w:sz w:val="16"/>
                <w:szCs w:val="16"/>
              </w:rPr>
            </w:pPr>
            <w:r>
              <w:rPr>
                <w:rFonts w:ascii="Arial" w:hAnsi="Arial" w:cs="Arial"/>
                <w:b/>
                <w:bCs/>
                <w:sz w:val="16"/>
                <w:szCs w:val="16"/>
              </w:rPr>
              <w:t>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DE592B" w14:textId="77777777" w:rsidR="00971D47" w:rsidRDefault="00971D47" w:rsidP="00971D47">
            <w:pPr>
              <w:jc w:val="center"/>
              <w:rPr>
                <w:rFonts w:ascii="Arial" w:hAnsi="Arial" w:cs="Arial"/>
                <w:b/>
                <w:bCs/>
                <w:sz w:val="16"/>
                <w:szCs w:val="16"/>
              </w:rPr>
            </w:pPr>
            <w:r>
              <w:rPr>
                <w:rFonts w:ascii="Arial" w:hAnsi="Arial" w:cs="Arial"/>
                <w:b/>
                <w:bCs/>
                <w:sz w:val="16"/>
                <w:szCs w:val="16"/>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0FBAC3" w14:textId="77777777" w:rsidR="00971D47" w:rsidRDefault="00971D47" w:rsidP="00971D47">
            <w:pPr>
              <w:jc w:val="center"/>
              <w:rPr>
                <w:rFonts w:ascii="Arial" w:hAnsi="Arial" w:cs="Arial"/>
                <w:b/>
                <w:bCs/>
                <w:sz w:val="16"/>
                <w:szCs w:val="16"/>
              </w:rPr>
            </w:pPr>
            <w:r>
              <w:rPr>
                <w:rFonts w:ascii="Arial" w:hAnsi="Arial" w:cs="Arial"/>
                <w:b/>
                <w:bCs/>
                <w:sz w:val="16"/>
                <w:szCs w:val="16"/>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7C9325" w14:textId="77777777" w:rsidR="00971D47" w:rsidRDefault="00971D47" w:rsidP="00971D47">
            <w:pPr>
              <w:jc w:val="center"/>
              <w:rPr>
                <w:rFonts w:ascii="Arial" w:hAnsi="Arial" w:cs="Arial"/>
                <w:b/>
                <w:bCs/>
                <w:sz w:val="16"/>
                <w:szCs w:val="16"/>
              </w:rPr>
            </w:pPr>
            <w:r>
              <w:rPr>
                <w:rFonts w:ascii="Arial" w:hAnsi="Arial" w:cs="Arial"/>
                <w:b/>
                <w:bCs/>
                <w:sz w:val="16"/>
                <w:szCs w:val="16"/>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25D724" w14:textId="77777777" w:rsidR="00971D47" w:rsidRDefault="00971D47" w:rsidP="00971D47">
            <w:pPr>
              <w:jc w:val="center"/>
              <w:rPr>
                <w:rFonts w:ascii="Arial" w:hAnsi="Arial" w:cs="Arial"/>
                <w:b/>
                <w:bCs/>
                <w:sz w:val="16"/>
                <w:szCs w:val="16"/>
              </w:rPr>
            </w:pPr>
            <w:r>
              <w:rPr>
                <w:rFonts w:ascii="Arial" w:hAnsi="Arial" w:cs="Arial"/>
                <w:b/>
                <w:bCs/>
                <w:sz w:val="16"/>
                <w:szCs w:val="16"/>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BB8514" w14:textId="77777777" w:rsidR="00971D47" w:rsidRDefault="00971D47" w:rsidP="00971D47">
            <w:pPr>
              <w:jc w:val="center"/>
              <w:rPr>
                <w:rFonts w:ascii="Arial" w:hAnsi="Arial" w:cs="Arial"/>
                <w:b/>
                <w:bCs/>
                <w:sz w:val="16"/>
                <w:szCs w:val="16"/>
              </w:rPr>
            </w:pPr>
            <w:r>
              <w:rPr>
                <w:rFonts w:ascii="Arial" w:hAnsi="Arial" w:cs="Arial"/>
                <w:b/>
                <w:bCs/>
                <w:sz w:val="16"/>
                <w:szCs w:val="16"/>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ED13A0" w14:textId="77777777" w:rsidR="00971D47" w:rsidRDefault="00971D47" w:rsidP="00971D47">
            <w:pPr>
              <w:jc w:val="center"/>
              <w:rPr>
                <w:rFonts w:ascii="Arial" w:hAnsi="Arial" w:cs="Arial"/>
                <w:b/>
                <w:bCs/>
                <w:sz w:val="16"/>
                <w:szCs w:val="16"/>
              </w:rPr>
            </w:pPr>
            <w:r>
              <w:rPr>
                <w:rFonts w:ascii="Arial" w:hAnsi="Arial" w:cs="Arial"/>
                <w:b/>
                <w:bCs/>
                <w:sz w:val="16"/>
                <w:szCs w:val="16"/>
              </w:rPr>
              <w:t>A low intake of sodium</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16C647" w14:textId="77777777" w:rsidR="00971D47" w:rsidRDefault="00971D47" w:rsidP="00971D47">
            <w:pPr>
              <w:jc w:val="center"/>
              <w:rPr>
                <w:rFonts w:ascii="Arial" w:hAnsi="Arial" w:cs="Arial"/>
                <w:b/>
                <w:bCs/>
                <w:sz w:val="16"/>
                <w:szCs w:val="16"/>
              </w:rPr>
            </w:pPr>
            <w:r>
              <w:rPr>
                <w:rFonts w:ascii="Arial" w:hAnsi="Arial" w:cs="Arial"/>
                <w:b/>
                <w:bCs/>
                <w:sz w:val="16"/>
                <w:szCs w:val="16"/>
              </w:rPr>
              <w:t>A high intake of sodium</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C173DF" w14:textId="77777777" w:rsidR="00971D47" w:rsidRDefault="00971D47" w:rsidP="00971D47">
            <w:pPr>
              <w:jc w:val="center"/>
              <w:rPr>
                <w:rFonts w:ascii="Arial" w:hAnsi="Arial" w:cs="Arial"/>
                <w:b/>
                <w:bCs/>
                <w:sz w:val="16"/>
                <w:szCs w:val="16"/>
              </w:rPr>
            </w:pPr>
            <w:r>
              <w:rPr>
                <w:rFonts w:ascii="Arial" w:hAnsi="Arial" w:cs="Arial"/>
                <w:b/>
                <w:bCs/>
                <w:sz w:val="16"/>
                <w:szCs w:val="16"/>
              </w:rPr>
              <w:t>Absolute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87294D" w14:textId="77777777" w:rsidR="00971D47" w:rsidRDefault="00971D47" w:rsidP="00971D47">
            <w:pPr>
              <w:rPr>
                <w:rFonts w:ascii="Arial" w:hAnsi="Arial" w:cs="Arial"/>
                <w:b/>
                <w:bCs/>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48290B" w14:textId="77777777" w:rsidR="00971D47" w:rsidRDefault="00971D47" w:rsidP="00971D47">
            <w:pPr>
              <w:rPr>
                <w:rFonts w:ascii="Arial" w:hAnsi="Arial" w:cs="Arial"/>
                <w:b/>
                <w:bCs/>
                <w:sz w:val="16"/>
                <w:szCs w:val="16"/>
              </w:rPr>
            </w:pPr>
          </w:p>
        </w:tc>
      </w:tr>
      <w:tr w:rsidR="00971D47" w14:paraId="6F8451B0" w14:textId="77777777" w:rsidTr="00971D47">
        <w:tc>
          <w:tcPr>
            <w:tcW w:w="0" w:type="auto"/>
            <w:gridSpan w:val="1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E7E68C" w14:textId="77777777" w:rsidR="00971D47" w:rsidRDefault="00971D47" w:rsidP="00971D47">
            <w:pPr>
              <w:rPr>
                <w:rFonts w:ascii="Arial" w:hAnsi="Arial" w:cs="Arial"/>
                <w:b/>
                <w:bCs/>
                <w:sz w:val="16"/>
                <w:szCs w:val="16"/>
              </w:rPr>
            </w:pPr>
            <w:r>
              <w:rPr>
                <w:rFonts w:ascii="Arial" w:hAnsi="Arial" w:cs="Arial"/>
                <w:b/>
                <w:bCs/>
                <w:sz w:val="16"/>
                <w:szCs w:val="16"/>
              </w:rPr>
              <w:t>systolic blood pressure (all participants) (follow-up 4 - 156 weeks; measured with: resting; Better indicated by lower values)</w:t>
            </w:r>
          </w:p>
        </w:tc>
      </w:tr>
      <w:tr w:rsidR="00971D47" w14:paraId="473A0C35" w14:textId="77777777" w:rsidTr="00971D47">
        <w:tc>
          <w:tcPr>
            <w:tcW w:w="0" w:type="auto"/>
            <w:tcBorders>
              <w:top w:val="single" w:sz="6" w:space="0" w:color="000000"/>
              <w:left w:val="single" w:sz="6" w:space="0" w:color="000000"/>
              <w:bottom w:val="single" w:sz="6" w:space="0" w:color="000000"/>
              <w:right w:val="single" w:sz="6" w:space="0" w:color="000000"/>
            </w:tcBorders>
            <w:hideMark/>
          </w:tcPr>
          <w:p w14:paraId="423EBC0E" w14:textId="77777777" w:rsidR="00971D47" w:rsidRDefault="00971D47" w:rsidP="00971D47">
            <w:pPr>
              <w:rPr>
                <w:rFonts w:ascii="Arial" w:hAnsi="Arial" w:cs="Arial"/>
                <w:sz w:val="16"/>
                <w:szCs w:val="16"/>
              </w:rPr>
            </w:pPr>
            <w:r>
              <w:rPr>
                <w:rFonts w:ascii="Arial" w:hAnsi="Arial" w:cs="Arial"/>
                <w:sz w:val="16"/>
                <w:szCs w:val="16"/>
              </w:rPr>
              <w:t>61</w:t>
            </w:r>
          </w:p>
        </w:tc>
        <w:tc>
          <w:tcPr>
            <w:tcW w:w="0" w:type="auto"/>
            <w:tcBorders>
              <w:top w:val="single" w:sz="6" w:space="0" w:color="000000"/>
              <w:left w:val="single" w:sz="6" w:space="0" w:color="000000"/>
              <w:bottom w:val="single" w:sz="6" w:space="0" w:color="000000"/>
              <w:right w:val="single" w:sz="6" w:space="0" w:color="000000"/>
            </w:tcBorders>
            <w:hideMark/>
          </w:tcPr>
          <w:p w14:paraId="7BC14D4F" w14:textId="77777777" w:rsidR="00971D47" w:rsidRDefault="00971D47" w:rsidP="00971D47">
            <w:pPr>
              <w:rPr>
                <w:rFonts w:ascii="Arial" w:hAnsi="Arial" w:cs="Arial"/>
                <w:sz w:val="16"/>
                <w:szCs w:val="16"/>
              </w:rPr>
            </w:pPr>
            <w:r>
              <w:rPr>
                <w:rFonts w:ascii="Arial" w:hAnsi="Arial" w:cs="Arial"/>
                <w:sz w:val="16"/>
                <w:szCs w:val="16"/>
              </w:rPr>
              <w:t>randomised trials</w:t>
            </w:r>
          </w:p>
        </w:tc>
        <w:tc>
          <w:tcPr>
            <w:tcW w:w="0" w:type="auto"/>
            <w:tcBorders>
              <w:top w:val="single" w:sz="6" w:space="0" w:color="000000"/>
              <w:left w:val="single" w:sz="6" w:space="0" w:color="000000"/>
              <w:bottom w:val="single" w:sz="6" w:space="0" w:color="000000"/>
              <w:right w:val="single" w:sz="6" w:space="0" w:color="000000"/>
            </w:tcBorders>
            <w:hideMark/>
          </w:tcPr>
          <w:p w14:paraId="41BFC2F0" w14:textId="77777777" w:rsidR="00971D47" w:rsidRDefault="00971D47" w:rsidP="00971D47">
            <w:pPr>
              <w:rPr>
                <w:rFonts w:ascii="Arial" w:hAnsi="Arial" w:cs="Arial"/>
                <w:sz w:val="16"/>
                <w:szCs w:val="16"/>
              </w:rPr>
            </w:pPr>
            <w:r>
              <w:rPr>
                <w:rFonts w:ascii="Arial" w:hAnsi="Arial" w:cs="Arial"/>
                <w:sz w:val="16"/>
                <w:szCs w:val="16"/>
              </w:rPr>
              <w:t>no serious risk of bias</w:t>
            </w:r>
            <w:r>
              <w:rPr>
                <w:rFonts w:ascii="Arial" w:hAnsi="Arial" w:cs="Arial"/>
                <w:sz w:val="16"/>
                <w:szCs w:val="16"/>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74A6591C" w14:textId="77777777" w:rsidR="00971D47" w:rsidRDefault="00971D47" w:rsidP="00971D47">
            <w:pPr>
              <w:rPr>
                <w:rFonts w:ascii="Arial" w:hAnsi="Arial" w:cs="Arial"/>
                <w:sz w:val="16"/>
                <w:szCs w:val="16"/>
              </w:rPr>
            </w:pPr>
            <w:r>
              <w:rPr>
                <w:rFonts w:ascii="Arial" w:hAnsi="Arial" w:cs="Arial"/>
                <w:sz w:val="16"/>
                <w:szCs w:val="16"/>
              </w:rPr>
              <w:t>serious</w:t>
            </w:r>
            <w:r>
              <w:rPr>
                <w:rFonts w:ascii="Arial" w:hAnsi="Arial" w:cs="Arial"/>
                <w:sz w:val="16"/>
                <w:szCs w:val="16"/>
                <w:vertAlign w:val="superscript"/>
              </w:rPr>
              <w:t>2</w:t>
            </w:r>
          </w:p>
        </w:tc>
        <w:tc>
          <w:tcPr>
            <w:tcW w:w="0" w:type="auto"/>
            <w:tcBorders>
              <w:top w:val="single" w:sz="6" w:space="0" w:color="000000"/>
              <w:left w:val="single" w:sz="6" w:space="0" w:color="000000"/>
              <w:bottom w:val="single" w:sz="6" w:space="0" w:color="000000"/>
              <w:right w:val="single" w:sz="6" w:space="0" w:color="000000"/>
            </w:tcBorders>
            <w:hideMark/>
          </w:tcPr>
          <w:p w14:paraId="2CB584E7" w14:textId="77777777" w:rsidR="00971D47" w:rsidRDefault="00971D47" w:rsidP="00971D47">
            <w:pPr>
              <w:rPr>
                <w:rFonts w:ascii="Arial" w:hAnsi="Arial" w:cs="Arial"/>
                <w:sz w:val="16"/>
                <w:szCs w:val="16"/>
              </w:rPr>
            </w:pPr>
            <w:r>
              <w:rPr>
                <w:rFonts w:ascii="Arial" w:hAnsi="Arial" w:cs="Arial"/>
                <w:sz w:val="16"/>
                <w:szCs w:val="16"/>
              </w:rPr>
              <w:t>no serious indirectness</w:t>
            </w:r>
            <w:r>
              <w:rPr>
                <w:rFonts w:ascii="Arial" w:hAnsi="Arial" w:cs="Arial"/>
                <w:sz w:val="16"/>
                <w:szCs w:val="16"/>
                <w:vertAlign w:val="superscript"/>
              </w:rPr>
              <w:t>3</w:t>
            </w:r>
          </w:p>
        </w:tc>
        <w:tc>
          <w:tcPr>
            <w:tcW w:w="0" w:type="auto"/>
            <w:tcBorders>
              <w:top w:val="single" w:sz="6" w:space="0" w:color="000000"/>
              <w:left w:val="single" w:sz="6" w:space="0" w:color="000000"/>
              <w:bottom w:val="single" w:sz="6" w:space="0" w:color="000000"/>
              <w:right w:val="single" w:sz="6" w:space="0" w:color="000000"/>
            </w:tcBorders>
            <w:hideMark/>
          </w:tcPr>
          <w:p w14:paraId="4AB863F7" w14:textId="77777777" w:rsidR="00971D47" w:rsidRDefault="00971D47" w:rsidP="00971D47">
            <w:pPr>
              <w:rPr>
                <w:rFonts w:ascii="Arial" w:hAnsi="Arial" w:cs="Arial"/>
                <w:sz w:val="16"/>
                <w:szCs w:val="16"/>
              </w:rPr>
            </w:pPr>
            <w:r>
              <w:rPr>
                <w:rFonts w:ascii="Arial" w:hAnsi="Arial" w:cs="Arial"/>
                <w:sz w:val="16"/>
                <w:szCs w:val="16"/>
              </w:rPr>
              <w:t>no serious imprecision</w:t>
            </w:r>
            <w:r>
              <w:rPr>
                <w:rFonts w:ascii="Arial" w:hAnsi="Arial" w:cs="Arial"/>
                <w:sz w:val="16"/>
                <w:szCs w:val="16"/>
                <w:vertAlign w:val="superscript"/>
              </w:rPr>
              <w:t>4</w:t>
            </w:r>
          </w:p>
        </w:tc>
        <w:tc>
          <w:tcPr>
            <w:tcW w:w="0" w:type="auto"/>
            <w:tcBorders>
              <w:top w:val="single" w:sz="6" w:space="0" w:color="000000"/>
              <w:left w:val="single" w:sz="6" w:space="0" w:color="000000"/>
              <w:bottom w:val="single" w:sz="6" w:space="0" w:color="000000"/>
              <w:right w:val="single" w:sz="6" w:space="0" w:color="000000"/>
            </w:tcBorders>
            <w:hideMark/>
          </w:tcPr>
          <w:p w14:paraId="1EDFD09A" w14:textId="77777777" w:rsidR="00971D47" w:rsidRDefault="00971D47" w:rsidP="00971D47">
            <w:pPr>
              <w:rPr>
                <w:rFonts w:ascii="Arial" w:hAnsi="Arial" w:cs="Arial"/>
                <w:sz w:val="16"/>
                <w:szCs w:val="16"/>
              </w:rPr>
            </w:pPr>
            <w:r>
              <w:rPr>
                <w:rFonts w:ascii="Arial" w:hAnsi="Arial" w:cs="Arial"/>
                <w:sz w:val="16"/>
                <w:szCs w:val="16"/>
              </w:rPr>
              <w:t>none</w:t>
            </w:r>
            <w:r>
              <w:rPr>
                <w:rFonts w:ascii="Arial" w:hAnsi="Arial" w:cs="Arial"/>
                <w:sz w:val="16"/>
                <w:szCs w:val="16"/>
                <w:vertAlign w:val="superscript"/>
              </w:rPr>
              <w:t>5</w:t>
            </w:r>
          </w:p>
        </w:tc>
        <w:tc>
          <w:tcPr>
            <w:tcW w:w="0" w:type="auto"/>
            <w:tcBorders>
              <w:top w:val="single" w:sz="6" w:space="0" w:color="000000"/>
              <w:left w:val="single" w:sz="6" w:space="0" w:color="000000"/>
              <w:bottom w:val="single" w:sz="6" w:space="0" w:color="000000"/>
              <w:right w:val="single" w:sz="6" w:space="0" w:color="000000"/>
            </w:tcBorders>
            <w:hideMark/>
          </w:tcPr>
          <w:p w14:paraId="0B525D92" w14:textId="77777777" w:rsidR="00971D47" w:rsidRDefault="00971D47" w:rsidP="00971D47">
            <w:pPr>
              <w:jc w:val="center"/>
              <w:rPr>
                <w:rFonts w:ascii="Arial" w:hAnsi="Arial" w:cs="Arial"/>
                <w:sz w:val="16"/>
                <w:szCs w:val="16"/>
              </w:rPr>
            </w:pPr>
            <w:r>
              <w:rPr>
                <w:rFonts w:ascii="Arial" w:hAnsi="Arial" w:cs="Arial"/>
                <w:sz w:val="16"/>
                <w:szCs w:val="16"/>
              </w:rPr>
              <w:t>3592</w:t>
            </w:r>
          </w:p>
        </w:tc>
        <w:tc>
          <w:tcPr>
            <w:tcW w:w="0" w:type="auto"/>
            <w:tcBorders>
              <w:top w:val="single" w:sz="6" w:space="0" w:color="000000"/>
              <w:left w:val="single" w:sz="6" w:space="0" w:color="000000"/>
              <w:bottom w:val="single" w:sz="6" w:space="0" w:color="000000"/>
              <w:right w:val="single" w:sz="6" w:space="0" w:color="000000"/>
            </w:tcBorders>
            <w:hideMark/>
          </w:tcPr>
          <w:p w14:paraId="71DC514C" w14:textId="77777777" w:rsidR="00971D47" w:rsidRDefault="00971D47" w:rsidP="00971D47">
            <w:pPr>
              <w:jc w:val="center"/>
              <w:rPr>
                <w:rFonts w:ascii="Arial" w:hAnsi="Arial" w:cs="Arial"/>
                <w:sz w:val="16"/>
                <w:szCs w:val="16"/>
              </w:rPr>
            </w:pPr>
            <w:r>
              <w:rPr>
                <w:rFonts w:ascii="Arial" w:hAnsi="Arial" w:cs="Arial"/>
                <w:sz w:val="16"/>
                <w:szCs w:val="16"/>
              </w:rPr>
              <w:t>3634</w:t>
            </w:r>
          </w:p>
        </w:tc>
        <w:tc>
          <w:tcPr>
            <w:tcW w:w="0" w:type="auto"/>
            <w:tcBorders>
              <w:top w:val="single" w:sz="6" w:space="0" w:color="000000"/>
              <w:left w:val="single" w:sz="6" w:space="0" w:color="000000"/>
              <w:bottom w:val="single" w:sz="6" w:space="0" w:color="000000"/>
              <w:right w:val="single" w:sz="6" w:space="0" w:color="000000"/>
            </w:tcBorders>
            <w:hideMark/>
          </w:tcPr>
          <w:p w14:paraId="2C27D7B5" w14:textId="77777777" w:rsidR="00971D47" w:rsidRDefault="00971D47" w:rsidP="00971D47">
            <w:pPr>
              <w:jc w:val="center"/>
              <w:rPr>
                <w:rFonts w:ascii="Arial" w:hAnsi="Arial" w:cs="Arial"/>
                <w:sz w:val="16"/>
                <w:szCs w:val="16"/>
              </w:rPr>
            </w:pPr>
            <w:r>
              <w:rPr>
                <w:rFonts w:ascii="Arial" w:hAnsi="Arial" w:cs="Arial"/>
                <w:sz w:val="16"/>
                <w:szCs w:val="16"/>
              </w:rPr>
              <w:t>MD 3.9 lower (4.7 to 3 lower)</w:t>
            </w:r>
          </w:p>
        </w:tc>
        <w:tc>
          <w:tcPr>
            <w:tcW w:w="0" w:type="auto"/>
            <w:tcBorders>
              <w:top w:val="single" w:sz="6" w:space="0" w:color="000000"/>
              <w:left w:val="single" w:sz="6" w:space="0" w:color="000000"/>
              <w:bottom w:val="single" w:sz="6" w:space="0" w:color="000000"/>
              <w:right w:val="single" w:sz="6" w:space="0" w:color="000000"/>
            </w:tcBorders>
            <w:hideMark/>
          </w:tcPr>
          <w:p w14:paraId="0F8B016A" w14:textId="77777777" w:rsidR="00971D47" w:rsidRDefault="00971D47" w:rsidP="00971D47">
            <w:pPr>
              <w:jc w:val="center"/>
              <w:rPr>
                <w:rFonts w:ascii="Arial" w:hAnsi="Arial" w:cs="Arial"/>
                <w:sz w:val="16"/>
                <w:szCs w:val="16"/>
              </w:rPr>
            </w:pP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Arial" w:hAnsi="Arial" w:cs="Arial"/>
                <w:sz w:val="16"/>
                <w:szCs w:val="16"/>
              </w:rPr>
              <w:br/>
              <w:t>MODERATE</w:t>
            </w:r>
          </w:p>
        </w:tc>
        <w:tc>
          <w:tcPr>
            <w:tcW w:w="0" w:type="auto"/>
            <w:tcBorders>
              <w:top w:val="single" w:sz="6" w:space="0" w:color="000000"/>
              <w:left w:val="single" w:sz="6" w:space="0" w:color="000000"/>
              <w:bottom w:val="single" w:sz="6" w:space="0" w:color="000000"/>
              <w:right w:val="single" w:sz="6" w:space="0" w:color="000000"/>
            </w:tcBorders>
            <w:hideMark/>
          </w:tcPr>
          <w:p w14:paraId="62C1FDFF" w14:textId="77777777" w:rsidR="00971D47" w:rsidRDefault="00971D47" w:rsidP="00971D47">
            <w:pPr>
              <w:jc w:val="center"/>
              <w:rPr>
                <w:rFonts w:ascii="Arial" w:hAnsi="Arial" w:cs="Arial"/>
                <w:sz w:val="16"/>
                <w:szCs w:val="16"/>
              </w:rPr>
            </w:pPr>
            <w:r>
              <w:rPr>
                <w:rFonts w:ascii="Arial" w:hAnsi="Arial" w:cs="Arial"/>
                <w:sz w:val="16"/>
                <w:szCs w:val="16"/>
              </w:rPr>
              <w:t>CRITICAL</w:t>
            </w:r>
            <w:r>
              <w:rPr>
                <w:rFonts w:ascii="Arial" w:hAnsi="Arial" w:cs="Arial"/>
                <w:sz w:val="16"/>
                <w:szCs w:val="16"/>
                <w:vertAlign w:val="superscript"/>
              </w:rPr>
              <w:t>6</w:t>
            </w:r>
          </w:p>
        </w:tc>
      </w:tr>
      <w:tr w:rsidR="00971D47" w14:paraId="4451E854" w14:textId="77777777" w:rsidTr="00971D47">
        <w:tc>
          <w:tcPr>
            <w:tcW w:w="0" w:type="auto"/>
            <w:gridSpan w:val="1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F32EAA" w14:textId="77777777" w:rsidR="00971D47" w:rsidRDefault="00971D47" w:rsidP="00971D47">
            <w:pPr>
              <w:rPr>
                <w:rFonts w:ascii="Arial" w:hAnsi="Arial" w:cs="Arial"/>
                <w:b/>
                <w:bCs/>
                <w:sz w:val="16"/>
                <w:szCs w:val="16"/>
              </w:rPr>
            </w:pPr>
            <w:r>
              <w:rPr>
                <w:rFonts w:ascii="Arial" w:hAnsi="Arial" w:cs="Arial"/>
                <w:b/>
                <w:bCs/>
                <w:sz w:val="16"/>
                <w:szCs w:val="16"/>
              </w:rPr>
              <w:t>systolic blood pressure (HT participants only) (follow-up 4 - 104 weeks; measured with: resting; Better indicated by lower values)</w:t>
            </w:r>
          </w:p>
        </w:tc>
      </w:tr>
      <w:tr w:rsidR="00971D47" w14:paraId="2E2B1264" w14:textId="77777777" w:rsidTr="00971D47">
        <w:tc>
          <w:tcPr>
            <w:tcW w:w="0" w:type="auto"/>
            <w:tcBorders>
              <w:top w:val="single" w:sz="6" w:space="0" w:color="000000"/>
              <w:left w:val="single" w:sz="6" w:space="0" w:color="000000"/>
              <w:bottom w:val="single" w:sz="6" w:space="0" w:color="000000"/>
              <w:right w:val="single" w:sz="6" w:space="0" w:color="000000"/>
            </w:tcBorders>
            <w:hideMark/>
          </w:tcPr>
          <w:p w14:paraId="154ABDAD" w14:textId="77777777" w:rsidR="00971D47" w:rsidRDefault="00971D47" w:rsidP="00971D47">
            <w:pPr>
              <w:rPr>
                <w:rFonts w:ascii="Arial" w:hAnsi="Arial" w:cs="Arial"/>
                <w:sz w:val="16"/>
                <w:szCs w:val="16"/>
              </w:rPr>
            </w:pPr>
            <w:r>
              <w:rPr>
                <w:rFonts w:ascii="Arial" w:hAnsi="Arial" w:cs="Arial"/>
                <w:sz w:val="16"/>
                <w:szCs w:val="16"/>
              </w:rPr>
              <w:t>42</w:t>
            </w:r>
          </w:p>
        </w:tc>
        <w:tc>
          <w:tcPr>
            <w:tcW w:w="0" w:type="auto"/>
            <w:tcBorders>
              <w:top w:val="single" w:sz="6" w:space="0" w:color="000000"/>
              <w:left w:val="single" w:sz="6" w:space="0" w:color="000000"/>
              <w:bottom w:val="single" w:sz="6" w:space="0" w:color="000000"/>
              <w:right w:val="single" w:sz="6" w:space="0" w:color="000000"/>
            </w:tcBorders>
            <w:hideMark/>
          </w:tcPr>
          <w:p w14:paraId="6F5B638C" w14:textId="77777777" w:rsidR="00971D47" w:rsidRDefault="00971D47" w:rsidP="00971D47">
            <w:pPr>
              <w:rPr>
                <w:rFonts w:ascii="Arial" w:hAnsi="Arial" w:cs="Arial"/>
                <w:sz w:val="16"/>
                <w:szCs w:val="16"/>
              </w:rPr>
            </w:pPr>
            <w:r>
              <w:rPr>
                <w:rFonts w:ascii="Arial" w:hAnsi="Arial" w:cs="Arial"/>
                <w:sz w:val="16"/>
                <w:szCs w:val="16"/>
              </w:rPr>
              <w:t>randomised trials</w:t>
            </w:r>
          </w:p>
        </w:tc>
        <w:tc>
          <w:tcPr>
            <w:tcW w:w="0" w:type="auto"/>
            <w:tcBorders>
              <w:top w:val="single" w:sz="6" w:space="0" w:color="000000"/>
              <w:left w:val="single" w:sz="6" w:space="0" w:color="000000"/>
              <w:bottom w:val="single" w:sz="6" w:space="0" w:color="000000"/>
              <w:right w:val="single" w:sz="6" w:space="0" w:color="000000"/>
            </w:tcBorders>
            <w:hideMark/>
          </w:tcPr>
          <w:p w14:paraId="2006D990" w14:textId="77777777" w:rsidR="00971D47" w:rsidRDefault="00971D47" w:rsidP="00971D47">
            <w:pPr>
              <w:rPr>
                <w:rFonts w:ascii="Arial" w:hAnsi="Arial" w:cs="Arial"/>
                <w:sz w:val="16"/>
                <w:szCs w:val="16"/>
              </w:rPr>
            </w:pPr>
            <w:r>
              <w:rPr>
                <w:rFonts w:ascii="Arial" w:hAnsi="Arial" w:cs="Arial"/>
                <w:sz w:val="16"/>
                <w:szCs w:val="16"/>
              </w:rPr>
              <w:t>no serious risk of bias</w:t>
            </w:r>
          </w:p>
        </w:tc>
        <w:tc>
          <w:tcPr>
            <w:tcW w:w="0" w:type="auto"/>
            <w:tcBorders>
              <w:top w:val="single" w:sz="6" w:space="0" w:color="000000"/>
              <w:left w:val="single" w:sz="6" w:space="0" w:color="000000"/>
              <w:bottom w:val="single" w:sz="6" w:space="0" w:color="000000"/>
              <w:right w:val="single" w:sz="6" w:space="0" w:color="000000"/>
            </w:tcBorders>
            <w:hideMark/>
          </w:tcPr>
          <w:p w14:paraId="41D52BC6" w14:textId="77777777" w:rsidR="00971D47" w:rsidRDefault="00971D47" w:rsidP="00971D47">
            <w:pPr>
              <w:rPr>
                <w:rFonts w:ascii="Arial" w:hAnsi="Arial" w:cs="Arial"/>
                <w:sz w:val="16"/>
                <w:szCs w:val="16"/>
              </w:rPr>
            </w:pPr>
            <w:r>
              <w:rPr>
                <w:rFonts w:ascii="Arial" w:hAnsi="Arial" w:cs="Arial"/>
                <w:sz w:val="16"/>
                <w:szCs w:val="16"/>
              </w:rPr>
              <w:t>no serious inconsistency</w:t>
            </w:r>
            <w:r>
              <w:rPr>
                <w:rFonts w:ascii="Arial" w:hAnsi="Arial" w:cs="Arial"/>
                <w:sz w:val="16"/>
                <w:szCs w:val="16"/>
                <w:vertAlign w:val="superscript"/>
              </w:rPr>
              <w:t>7</w:t>
            </w:r>
          </w:p>
        </w:tc>
        <w:tc>
          <w:tcPr>
            <w:tcW w:w="0" w:type="auto"/>
            <w:tcBorders>
              <w:top w:val="single" w:sz="6" w:space="0" w:color="000000"/>
              <w:left w:val="single" w:sz="6" w:space="0" w:color="000000"/>
              <w:bottom w:val="single" w:sz="6" w:space="0" w:color="000000"/>
              <w:right w:val="single" w:sz="6" w:space="0" w:color="000000"/>
            </w:tcBorders>
            <w:hideMark/>
          </w:tcPr>
          <w:p w14:paraId="29FD2931" w14:textId="77777777" w:rsidR="00971D47" w:rsidRDefault="00971D47" w:rsidP="00971D47">
            <w:pPr>
              <w:rPr>
                <w:rFonts w:ascii="Arial" w:hAnsi="Arial" w:cs="Arial"/>
                <w:sz w:val="16"/>
                <w:szCs w:val="16"/>
              </w:rPr>
            </w:pPr>
            <w:r>
              <w:rPr>
                <w:rFonts w:ascii="Arial" w:hAnsi="Arial" w:cs="Arial"/>
                <w:sz w:val="16"/>
                <w:szCs w:val="16"/>
              </w:rPr>
              <w:t>no serious indirectness</w:t>
            </w:r>
          </w:p>
        </w:tc>
        <w:tc>
          <w:tcPr>
            <w:tcW w:w="0" w:type="auto"/>
            <w:tcBorders>
              <w:top w:val="single" w:sz="6" w:space="0" w:color="000000"/>
              <w:left w:val="single" w:sz="6" w:space="0" w:color="000000"/>
              <w:bottom w:val="single" w:sz="6" w:space="0" w:color="000000"/>
              <w:right w:val="single" w:sz="6" w:space="0" w:color="000000"/>
            </w:tcBorders>
            <w:hideMark/>
          </w:tcPr>
          <w:p w14:paraId="7022039B" w14:textId="77777777" w:rsidR="00971D47" w:rsidRDefault="00971D47" w:rsidP="00971D47">
            <w:pPr>
              <w:rPr>
                <w:rFonts w:ascii="Arial" w:hAnsi="Arial" w:cs="Arial"/>
                <w:sz w:val="16"/>
                <w:szCs w:val="16"/>
              </w:rPr>
            </w:pPr>
            <w:r>
              <w:rPr>
                <w:rFonts w:ascii="Arial" w:hAnsi="Arial" w:cs="Arial"/>
                <w:sz w:val="16"/>
                <w:szCs w:val="16"/>
              </w:rPr>
              <w:t>no serious imprecision</w:t>
            </w:r>
            <w:r>
              <w:rPr>
                <w:rFonts w:ascii="Arial" w:hAnsi="Arial" w:cs="Arial"/>
                <w:sz w:val="16"/>
                <w:szCs w:val="16"/>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14:paraId="63F14419" w14:textId="77777777" w:rsidR="00971D47" w:rsidRDefault="00971D47" w:rsidP="00971D47">
            <w:pPr>
              <w:rPr>
                <w:rFonts w:ascii="Arial" w:hAnsi="Arial" w:cs="Arial"/>
                <w:sz w:val="16"/>
                <w:szCs w:val="16"/>
              </w:rPr>
            </w:pPr>
            <w:r>
              <w:rPr>
                <w:rFonts w:ascii="Arial" w:hAnsi="Arial" w:cs="Arial"/>
                <w:sz w:val="16"/>
                <w:szCs w:val="16"/>
              </w:rPr>
              <w:t>none</w:t>
            </w:r>
            <w:r>
              <w:rPr>
                <w:rFonts w:ascii="Arial" w:hAnsi="Arial" w:cs="Arial"/>
                <w:sz w:val="16"/>
                <w:szCs w:val="16"/>
                <w:vertAlign w:val="superscript"/>
              </w:rPr>
              <w:t>9</w:t>
            </w:r>
          </w:p>
        </w:tc>
        <w:tc>
          <w:tcPr>
            <w:tcW w:w="0" w:type="auto"/>
            <w:tcBorders>
              <w:top w:val="single" w:sz="6" w:space="0" w:color="000000"/>
              <w:left w:val="single" w:sz="6" w:space="0" w:color="000000"/>
              <w:bottom w:val="single" w:sz="6" w:space="0" w:color="000000"/>
              <w:right w:val="single" w:sz="6" w:space="0" w:color="000000"/>
            </w:tcBorders>
            <w:hideMark/>
          </w:tcPr>
          <w:p w14:paraId="39CE5769" w14:textId="77777777" w:rsidR="00971D47" w:rsidRDefault="00971D47" w:rsidP="00971D47">
            <w:pPr>
              <w:jc w:val="center"/>
              <w:rPr>
                <w:rFonts w:ascii="Arial" w:hAnsi="Arial" w:cs="Arial"/>
                <w:sz w:val="16"/>
                <w:szCs w:val="16"/>
              </w:rPr>
            </w:pPr>
            <w:r>
              <w:rPr>
                <w:rFonts w:ascii="Arial" w:hAnsi="Arial" w:cs="Arial"/>
                <w:sz w:val="16"/>
                <w:szCs w:val="16"/>
              </w:rPr>
              <w:t>1672</w:t>
            </w:r>
          </w:p>
        </w:tc>
        <w:tc>
          <w:tcPr>
            <w:tcW w:w="0" w:type="auto"/>
            <w:tcBorders>
              <w:top w:val="single" w:sz="6" w:space="0" w:color="000000"/>
              <w:left w:val="single" w:sz="6" w:space="0" w:color="000000"/>
              <w:bottom w:val="single" w:sz="6" w:space="0" w:color="000000"/>
              <w:right w:val="single" w:sz="6" w:space="0" w:color="000000"/>
            </w:tcBorders>
            <w:hideMark/>
          </w:tcPr>
          <w:p w14:paraId="3BFC394D" w14:textId="77777777" w:rsidR="00971D47" w:rsidRDefault="00971D47" w:rsidP="00971D47">
            <w:pPr>
              <w:jc w:val="center"/>
              <w:rPr>
                <w:rFonts w:ascii="Arial" w:hAnsi="Arial" w:cs="Arial"/>
                <w:sz w:val="16"/>
                <w:szCs w:val="16"/>
              </w:rPr>
            </w:pPr>
            <w:r>
              <w:rPr>
                <w:rFonts w:ascii="Arial" w:hAnsi="Arial" w:cs="Arial"/>
                <w:sz w:val="16"/>
                <w:szCs w:val="16"/>
              </w:rPr>
              <w:t>1609</w:t>
            </w:r>
          </w:p>
        </w:tc>
        <w:tc>
          <w:tcPr>
            <w:tcW w:w="0" w:type="auto"/>
            <w:tcBorders>
              <w:top w:val="single" w:sz="6" w:space="0" w:color="000000"/>
              <w:left w:val="single" w:sz="6" w:space="0" w:color="000000"/>
              <w:bottom w:val="single" w:sz="6" w:space="0" w:color="000000"/>
              <w:right w:val="single" w:sz="6" w:space="0" w:color="000000"/>
            </w:tcBorders>
            <w:hideMark/>
          </w:tcPr>
          <w:p w14:paraId="562F16DD" w14:textId="77777777" w:rsidR="00971D47" w:rsidRDefault="00971D47" w:rsidP="00971D47">
            <w:pPr>
              <w:jc w:val="center"/>
              <w:rPr>
                <w:rFonts w:ascii="Arial" w:hAnsi="Arial" w:cs="Arial"/>
                <w:sz w:val="16"/>
                <w:szCs w:val="16"/>
              </w:rPr>
            </w:pPr>
            <w:r>
              <w:rPr>
                <w:rFonts w:ascii="Arial" w:hAnsi="Arial" w:cs="Arial"/>
                <w:sz w:val="16"/>
                <w:szCs w:val="16"/>
              </w:rPr>
              <w:t>MD 4.7 lower (5.8 to 3.6 lower)</w:t>
            </w:r>
          </w:p>
        </w:tc>
        <w:tc>
          <w:tcPr>
            <w:tcW w:w="0" w:type="auto"/>
            <w:tcBorders>
              <w:top w:val="single" w:sz="6" w:space="0" w:color="000000"/>
              <w:left w:val="single" w:sz="6" w:space="0" w:color="000000"/>
              <w:bottom w:val="single" w:sz="6" w:space="0" w:color="000000"/>
              <w:right w:val="single" w:sz="6" w:space="0" w:color="000000"/>
            </w:tcBorders>
            <w:hideMark/>
          </w:tcPr>
          <w:p w14:paraId="678CF898" w14:textId="77777777" w:rsidR="00971D47" w:rsidRDefault="00971D47" w:rsidP="00971D47">
            <w:pPr>
              <w:jc w:val="center"/>
              <w:rPr>
                <w:rFonts w:ascii="Arial" w:hAnsi="Arial" w:cs="Arial"/>
                <w:sz w:val="16"/>
                <w:szCs w:val="16"/>
              </w:rPr>
            </w:pP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Arial" w:hAnsi="Arial" w:cs="Arial"/>
                <w:sz w:val="16"/>
                <w:szCs w:val="16"/>
              </w:rPr>
              <w:br/>
              <w:t>HIGH</w:t>
            </w:r>
          </w:p>
        </w:tc>
        <w:tc>
          <w:tcPr>
            <w:tcW w:w="0" w:type="auto"/>
            <w:tcBorders>
              <w:top w:val="single" w:sz="6" w:space="0" w:color="000000"/>
              <w:left w:val="single" w:sz="6" w:space="0" w:color="000000"/>
              <w:bottom w:val="single" w:sz="6" w:space="0" w:color="000000"/>
              <w:right w:val="single" w:sz="6" w:space="0" w:color="000000"/>
            </w:tcBorders>
            <w:hideMark/>
          </w:tcPr>
          <w:p w14:paraId="2629D708" w14:textId="77777777" w:rsidR="00971D47" w:rsidRDefault="00971D47" w:rsidP="00971D47">
            <w:pPr>
              <w:jc w:val="center"/>
              <w:rPr>
                <w:rFonts w:ascii="Arial" w:hAnsi="Arial" w:cs="Arial"/>
                <w:sz w:val="16"/>
                <w:szCs w:val="16"/>
              </w:rPr>
            </w:pPr>
            <w:r>
              <w:rPr>
                <w:rFonts w:ascii="Arial" w:hAnsi="Arial" w:cs="Arial"/>
                <w:sz w:val="16"/>
                <w:szCs w:val="16"/>
              </w:rPr>
              <w:t>CRITICAL</w:t>
            </w:r>
          </w:p>
        </w:tc>
      </w:tr>
      <w:tr w:rsidR="00971D47" w14:paraId="102BE201" w14:textId="77777777" w:rsidTr="00971D47">
        <w:tc>
          <w:tcPr>
            <w:tcW w:w="0" w:type="auto"/>
            <w:gridSpan w:val="1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6D60EB" w14:textId="77777777" w:rsidR="00971D47" w:rsidRDefault="00971D47" w:rsidP="00971D47">
            <w:pPr>
              <w:rPr>
                <w:rFonts w:ascii="Arial" w:hAnsi="Arial" w:cs="Arial"/>
                <w:b/>
                <w:bCs/>
                <w:sz w:val="16"/>
                <w:szCs w:val="16"/>
              </w:rPr>
            </w:pPr>
            <w:r>
              <w:rPr>
                <w:rFonts w:ascii="Arial" w:hAnsi="Arial" w:cs="Arial"/>
                <w:b/>
                <w:bCs/>
                <w:sz w:val="16"/>
                <w:szCs w:val="16"/>
              </w:rPr>
              <w:t>systolic blood pressure (NT participants only) (follow-up 6 - 156 weeks; measured with: resting; Better indicated by lower values)</w:t>
            </w:r>
          </w:p>
        </w:tc>
      </w:tr>
      <w:tr w:rsidR="00971D47" w14:paraId="08790F7C" w14:textId="77777777" w:rsidTr="00971D47">
        <w:tc>
          <w:tcPr>
            <w:tcW w:w="0" w:type="auto"/>
            <w:tcBorders>
              <w:top w:val="single" w:sz="6" w:space="0" w:color="000000"/>
              <w:left w:val="single" w:sz="6" w:space="0" w:color="000000"/>
              <w:bottom w:val="single" w:sz="6" w:space="0" w:color="000000"/>
              <w:right w:val="single" w:sz="6" w:space="0" w:color="000000"/>
            </w:tcBorders>
            <w:hideMark/>
          </w:tcPr>
          <w:p w14:paraId="7E89F08A" w14:textId="77777777" w:rsidR="00971D47" w:rsidRDefault="00971D47" w:rsidP="00971D47">
            <w:pPr>
              <w:rPr>
                <w:rFonts w:ascii="Arial" w:hAnsi="Arial" w:cs="Arial"/>
                <w:sz w:val="16"/>
                <w:szCs w:val="16"/>
              </w:rPr>
            </w:pPr>
            <w:r>
              <w:rPr>
                <w:rFonts w:ascii="Arial" w:hAnsi="Arial" w:cs="Arial"/>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14:paraId="0CDDD679" w14:textId="77777777" w:rsidR="00971D47" w:rsidRDefault="00971D47" w:rsidP="00971D47">
            <w:pPr>
              <w:rPr>
                <w:rFonts w:ascii="Arial" w:hAnsi="Arial" w:cs="Arial"/>
                <w:sz w:val="16"/>
                <w:szCs w:val="16"/>
              </w:rPr>
            </w:pPr>
            <w:r>
              <w:rPr>
                <w:rFonts w:ascii="Arial" w:hAnsi="Arial" w:cs="Arial"/>
                <w:sz w:val="16"/>
                <w:szCs w:val="16"/>
              </w:rPr>
              <w:t>randomised trials</w:t>
            </w:r>
          </w:p>
        </w:tc>
        <w:tc>
          <w:tcPr>
            <w:tcW w:w="0" w:type="auto"/>
            <w:tcBorders>
              <w:top w:val="single" w:sz="6" w:space="0" w:color="000000"/>
              <w:left w:val="single" w:sz="6" w:space="0" w:color="000000"/>
              <w:bottom w:val="single" w:sz="6" w:space="0" w:color="000000"/>
              <w:right w:val="single" w:sz="6" w:space="0" w:color="000000"/>
            </w:tcBorders>
            <w:hideMark/>
          </w:tcPr>
          <w:p w14:paraId="357988A5" w14:textId="77777777" w:rsidR="00971D47" w:rsidRDefault="00971D47" w:rsidP="00971D47">
            <w:pPr>
              <w:rPr>
                <w:rFonts w:ascii="Arial" w:hAnsi="Arial" w:cs="Arial"/>
                <w:sz w:val="16"/>
                <w:szCs w:val="16"/>
              </w:rPr>
            </w:pPr>
            <w:r>
              <w:rPr>
                <w:rFonts w:ascii="Arial" w:hAnsi="Arial" w:cs="Arial"/>
                <w:sz w:val="16"/>
                <w:szCs w:val="16"/>
              </w:rPr>
              <w:t>no serious risk of bias</w:t>
            </w:r>
          </w:p>
        </w:tc>
        <w:tc>
          <w:tcPr>
            <w:tcW w:w="0" w:type="auto"/>
            <w:tcBorders>
              <w:top w:val="single" w:sz="6" w:space="0" w:color="000000"/>
              <w:left w:val="single" w:sz="6" w:space="0" w:color="000000"/>
              <w:bottom w:val="single" w:sz="6" w:space="0" w:color="000000"/>
              <w:right w:val="single" w:sz="6" w:space="0" w:color="000000"/>
            </w:tcBorders>
            <w:hideMark/>
          </w:tcPr>
          <w:p w14:paraId="127BED9F" w14:textId="77777777" w:rsidR="00971D47" w:rsidRDefault="00971D47" w:rsidP="00971D47">
            <w:pPr>
              <w:rPr>
                <w:rFonts w:ascii="Arial" w:hAnsi="Arial" w:cs="Arial"/>
                <w:sz w:val="16"/>
                <w:szCs w:val="16"/>
              </w:rPr>
            </w:pPr>
            <w:r>
              <w:rPr>
                <w:rFonts w:ascii="Arial" w:hAnsi="Arial" w:cs="Arial"/>
                <w:sz w:val="16"/>
                <w:szCs w:val="16"/>
              </w:rPr>
              <w:t>no serious inconsistency</w:t>
            </w:r>
            <w:r>
              <w:rPr>
                <w:rFonts w:ascii="Arial" w:hAnsi="Arial" w:cs="Arial"/>
                <w:sz w:val="16"/>
                <w:szCs w:val="16"/>
                <w:vertAlign w:val="superscript"/>
              </w:rPr>
              <w:t>10</w:t>
            </w:r>
          </w:p>
        </w:tc>
        <w:tc>
          <w:tcPr>
            <w:tcW w:w="0" w:type="auto"/>
            <w:tcBorders>
              <w:top w:val="single" w:sz="6" w:space="0" w:color="000000"/>
              <w:left w:val="single" w:sz="6" w:space="0" w:color="000000"/>
              <w:bottom w:val="single" w:sz="6" w:space="0" w:color="000000"/>
              <w:right w:val="single" w:sz="6" w:space="0" w:color="000000"/>
            </w:tcBorders>
            <w:hideMark/>
          </w:tcPr>
          <w:p w14:paraId="3757B1C6" w14:textId="77777777" w:rsidR="00971D47" w:rsidRDefault="00971D47" w:rsidP="00971D47">
            <w:pPr>
              <w:rPr>
                <w:rFonts w:ascii="Arial" w:hAnsi="Arial" w:cs="Arial"/>
                <w:sz w:val="16"/>
                <w:szCs w:val="16"/>
              </w:rPr>
            </w:pPr>
            <w:r>
              <w:rPr>
                <w:rFonts w:ascii="Arial" w:hAnsi="Arial" w:cs="Arial"/>
                <w:sz w:val="16"/>
                <w:szCs w:val="16"/>
              </w:rPr>
              <w:t>no serious indirectness</w:t>
            </w:r>
          </w:p>
        </w:tc>
        <w:tc>
          <w:tcPr>
            <w:tcW w:w="0" w:type="auto"/>
            <w:tcBorders>
              <w:top w:val="single" w:sz="6" w:space="0" w:color="000000"/>
              <w:left w:val="single" w:sz="6" w:space="0" w:color="000000"/>
              <w:bottom w:val="single" w:sz="6" w:space="0" w:color="000000"/>
              <w:right w:val="single" w:sz="6" w:space="0" w:color="000000"/>
            </w:tcBorders>
            <w:hideMark/>
          </w:tcPr>
          <w:p w14:paraId="3A4BB792" w14:textId="77777777" w:rsidR="00971D47" w:rsidRDefault="00971D47" w:rsidP="00971D47">
            <w:pPr>
              <w:rPr>
                <w:rFonts w:ascii="Arial" w:hAnsi="Arial" w:cs="Arial"/>
                <w:sz w:val="16"/>
                <w:szCs w:val="16"/>
              </w:rPr>
            </w:pPr>
            <w:r>
              <w:rPr>
                <w:rFonts w:ascii="Arial" w:hAnsi="Arial" w:cs="Arial"/>
                <w:sz w:val="16"/>
                <w:szCs w:val="16"/>
              </w:rPr>
              <w:t>no serious imprecision</w:t>
            </w:r>
            <w:r>
              <w:rPr>
                <w:rFonts w:ascii="Arial" w:hAnsi="Arial" w:cs="Arial"/>
                <w:sz w:val="16"/>
                <w:szCs w:val="16"/>
                <w:vertAlign w:val="superscript"/>
              </w:rPr>
              <w:t>11</w:t>
            </w:r>
          </w:p>
        </w:tc>
        <w:tc>
          <w:tcPr>
            <w:tcW w:w="0" w:type="auto"/>
            <w:tcBorders>
              <w:top w:val="single" w:sz="6" w:space="0" w:color="000000"/>
              <w:left w:val="single" w:sz="6" w:space="0" w:color="000000"/>
              <w:bottom w:val="single" w:sz="6" w:space="0" w:color="000000"/>
              <w:right w:val="single" w:sz="6" w:space="0" w:color="000000"/>
            </w:tcBorders>
            <w:hideMark/>
          </w:tcPr>
          <w:p w14:paraId="05CE3030" w14:textId="77777777" w:rsidR="00971D47" w:rsidRDefault="00971D47" w:rsidP="00971D47">
            <w:pPr>
              <w:rPr>
                <w:rFonts w:ascii="Arial" w:hAnsi="Arial" w:cs="Arial"/>
                <w:sz w:val="16"/>
                <w:szCs w:val="16"/>
              </w:rPr>
            </w:pPr>
            <w:r>
              <w:rPr>
                <w:rFonts w:ascii="Arial" w:hAnsi="Arial" w:cs="Arial"/>
                <w:sz w:val="16"/>
                <w:szCs w:val="16"/>
              </w:rPr>
              <w:t>none</w:t>
            </w:r>
            <w:r>
              <w:rPr>
                <w:rFonts w:ascii="Arial" w:hAnsi="Arial" w:cs="Arial"/>
                <w:sz w:val="16"/>
                <w:szCs w:val="16"/>
                <w:vertAlign w:val="superscript"/>
              </w:rPr>
              <w:t>12</w:t>
            </w:r>
          </w:p>
        </w:tc>
        <w:tc>
          <w:tcPr>
            <w:tcW w:w="0" w:type="auto"/>
            <w:tcBorders>
              <w:top w:val="single" w:sz="6" w:space="0" w:color="000000"/>
              <w:left w:val="single" w:sz="6" w:space="0" w:color="000000"/>
              <w:bottom w:val="single" w:sz="6" w:space="0" w:color="000000"/>
              <w:right w:val="single" w:sz="6" w:space="0" w:color="000000"/>
            </w:tcBorders>
            <w:hideMark/>
          </w:tcPr>
          <w:p w14:paraId="521B543D" w14:textId="77777777" w:rsidR="00971D47" w:rsidRDefault="00971D47" w:rsidP="00971D47">
            <w:pPr>
              <w:jc w:val="center"/>
              <w:rPr>
                <w:rFonts w:ascii="Arial" w:hAnsi="Arial" w:cs="Arial"/>
                <w:sz w:val="16"/>
                <w:szCs w:val="16"/>
              </w:rPr>
            </w:pPr>
            <w:r>
              <w:rPr>
                <w:rFonts w:ascii="Arial" w:hAnsi="Arial" w:cs="Arial"/>
                <w:sz w:val="16"/>
                <w:szCs w:val="16"/>
              </w:rPr>
              <w:t>1394</w:t>
            </w:r>
          </w:p>
        </w:tc>
        <w:tc>
          <w:tcPr>
            <w:tcW w:w="0" w:type="auto"/>
            <w:tcBorders>
              <w:top w:val="single" w:sz="6" w:space="0" w:color="000000"/>
              <w:left w:val="single" w:sz="6" w:space="0" w:color="000000"/>
              <w:bottom w:val="single" w:sz="6" w:space="0" w:color="000000"/>
              <w:right w:val="single" w:sz="6" w:space="0" w:color="000000"/>
            </w:tcBorders>
            <w:hideMark/>
          </w:tcPr>
          <w:p w14:paraId="7D7B87D7" w14:textId="77777777" w:rsidR="00971D47" w:rsidRDefault="00971D47" w:rsidP="00971D47">
            <w:pPr>
              <w:jc w:val="center"/>
              <w:rPr>
                <w:rFonts w:ascii="Arial" w:hAnsi="Arial" w:cs="Arial"/>
                <w:sz w:val="16"/>
                <w:szCs w:val="16"/>
              </w:rPr>
            </w:pPr>
            <w:r>
              <w:rPr>
                <w:rFonts w:ascii="Arial" w:hAnsi="Arial" w:cs="Arial"/>
                <w:sz w:val="16"/>
                <w:szCs w:val="16"/>
              </w:rPr>
              <w:t>1495</w:t>
            </w:r>
          </w:p>
        </w:tc>
        <w:tc>
          <w:tcPr>
            <w:tcW w:w="0" w:type="auto"/>
            <w:tcBorders>
              <w:top w:val="single" w:sz="6" w:space="0" w:color="000000"/>
              <w:left w:val="single" w:sz="6" w:space="0" w:color="000000"/>
              <w:bottom w:val="single" w:sz="6" w:space="0" w:color="000000"/>
              <w:right w:val="single" w:sz="6" w:space="0" w:color="000000"/>
            </w:tcBorders>
            <w:hideMark/>
          </w:tcPr>
          <w:p w14:paraId="07174197" w14:textId="77777777" w:rsidR="00971D47" w:rsidRDefault="00971D47" w:rsidP="00971D47">
            <w:pPr>
              <w:jc w:val="center"/>
              <w:rPr>
                <w:rFonts w:ascii="Arial" w:hAnsi="Arial" w:cs="Arial"/>
                <w:sz w:val="16"/>
                <w:szCs w:val="16"/>
              </w:rPr>
            </w:pPr>
            <w:r>
              <w:rPr>
                <w:rFonts w:ascii="Arial" w:hAnsi="Arial" w:cs="Arial"/>
                <w:sz w:val="16"/>
                <w:szCs w:val="16"/>
              </w:rPr>
              <w:t>MD 1.0 lower (1.8 to 0.2 lower)</w:t>
            </w:r>
          </w:p>
        </w:tc>
        <w:tc>
          <w:tcPr>
            <w:tcW w:w="0" w:type="auto"/>
            <w:tcBorders>
              <w:top w:val="single" w:sz="6" w:space="0" w:color="000000"/>
              <w:left w:val="single" w:sz="6" w:space="0" w:color="000000"/>
              <w:bottom w:val="single" w:sz="6" w:space="0" w:color="000000"/>
              <w:right w:val="single" w:sz="6" w:space="0" w:color="000000"/>
            </w:tcBorders>
            <w:hideMark/>
          </w:tcPr>
          <w:p w14:paraId="223BE259" w14:textId="77777777" w:rsidR="00971D47" w:rsidRDefault="00971D47" w:rsidP="00971D47">
            <w:pPr>
              <w:jc w:val="center"/>
              <w:rPr>
                <w:rFonts w:ascii="Arial" w:hAnsi="Arial" w:cs="Arial"/>
                <w:sz w:val="16"/>
                <w:szCs w:val="16"/>
              </w:rPr>
            </w:pP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Arial" w:hAnsi="Arial" w:cs="Arial"/>
                <w:sz w:val="16"/>
                <w:szCs w:val="16"/>
              </w:rPr>
              <w:br/>
              <w:t>HIGH</w:t>
            </w:r>
          </w:p>
        </w:tc>
        <w:tc>
          <w:tcPr>
            <w:tcW w:w="0" w:type="auto"/>
            <w:tcBorders>
              <w:top w:val="single" w:sz="6" w:space="0" w:color="000000"/>
              <w:left w:val="single" w:sz="6" w:space="0" w:color="000000"/>
              <w:bottom w:val="single" w:sz="6" w:space="0" w:color="000000"/>
              <w:right w:val="single" w:sz="6" w:space="0" w:color="000000"/>
            </w:tcBorders>
            <w:hideMark/>
          </w:tcPr>
          <w:p w14:paraId="6E67356A" w14:textId="77777777" w:rsidR="00971D47" w:rsidRDefault="00971D47" w:rsidP="00971D47">
            <w:pPr>
              <w:jc w:val="center"/>
              <w:rPr>
                <w:rFonts w:ascii="Arial" w:hAnsi="Arial" w:cs="Arial"/>
                <w:sz w:val="16"/>
                <w:szCs w:val="16"/>
              </w:rPr>
            </w:pPr>
            <w:r>
              <w:rPr>
                <w:rFonts w:ascii="Arial" w:hAnsi="Arial" w:cs="Arial"/>
                <w:sz w:val="16"/>
                <w:szCs w:val="16"/>
              </w:rPr>
              <w:t>CRITICAL</w:t>
            </w:r>
          </w:p>
        </w:tc>
      </w:tr>
      <w:tr w:rsidR="00971D47" w14:paraId="50D8262A" w14:textId="77777777" w:rsidTr="00971D47">
        <w:tc>
          <w:tcPr>
            <w:tcW w:w="0" w:type="auto"/>
            <w:gridSpan w:val="1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53B1C9" w14:textId="77777777" w:rsidR="00971D47" w:rsidRDefault="00971D47" w:rsidP="00971D47">
            <w:pPr>
              <w:rPr>
                <w:rFonts w:ascii="Arial" w:hAnsi="Arial" w:cs="Arial"/>
                <w:b/>
                <w:bCs/>
                <w:sz w:val="16"/>
                <w:szCs w:val="16"/>
              </w:rPr>
            </w:pPr>
            <w:r>
              <w:rPr>
                <w:rFonts w:ascii="Arial" w:hAnsi="Arial" w:cs="Arial"/>
                <w:b/>
                <w:bCs/>
                <w:sz w:val="16"/>
                <w:szCs w:val="16"/>
              </w:rPr>
              <w:t>systolic blood pressure (mixed hypertension status) (follow-up 4 - 6 weeks; measured with: resting; Better indicated by lower values)</w:t>
            </w:r>
          </w:p>
        </w:tc>
      </w:tr>
      <w:tr w:rsidR="00971D47" w14:paraId="47AD6C60" w14:textId="77777777" w:rsidTr="00971D47">
        <w:tc>
          <w:tcPr>
            <w:tcW w:w="0" w:type="auto"/>
            <w:tcBorders>
              <w:top w:val="single" w:sz="6" w:space="0" w:color="000000"/>
              <w:left w:val="single" w:sz="6" w:space="0" w:color="000000"/>
              <w:bottom w:val="single" w:sz="6" w:space="0" w:color="000000"/>
              <w:right w:val="single" w:sz="6" w:space="0" w:color="000000"/>
            </w:tcBorders>
            <w:hideMark/>
          </w:tcPr>
          <w:p w14:paraId="0F3CF14D" w14:textId="77777777" w:rsidR="00971D47" w:rsidRDefault="00971D47" w:rsidP="00971D47">
            <w:pPr>
              <w:rPr>
                <w:rFonts w:ascii="Arial" w:hAnsi="Arial" w:cs="Arial"/>
                <w:sz w:val="16"/>
                <w:szCs w:val="16"/>
              </w:rPr>
            </w:pPr>
            <w:r>
              <w:rPr>
                <w:rFonts w:ascii="Arial" w:hAnsi="Arial" w:cs="Arial"/>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14:paraId="3001DADC" w14:textId="77777777" w:rsidR="00971D47" w:rsidRDefault="00971D47" w:rsidP="00971D47">
            <w:pPr>
              <w:rPr>
                <w:rFonts w:ascii="Arial" w:hAnsi="Arial" w:cs="Arial"/>
                <w:sz w:val="16"/>
                <w:szCs w:val="16"/>
              </w:rPr>
            </w:pPr>
            <w:r>
              <w:rPr>
                <w:rFonts w:ascii="Arial" w:hAnsi="Arial" w:cs="Arial"/>
                <w:sz w:val="16"/>
                <w:szCs w:val="16"/>
              </w:rPr>
              <w:t>randomised trials</w:t>
            </w:r>
          </w:p>
        </w:tc>
        <w:tc>
          <w:tcPr>
            <w:tcW w:w="0" w:type="auto"/>
            <w:tcBorders>
              <w:top w:val="single" w:sz="6" w:space="0" w:color="000000"/>
              <w:left w:val="single" w:sz="6" w:space="0" w:color="000000"/>
              <w:bottom w:val="single" w:sz="6" w:space="0" w:color="000000"/>
              <w:right w:val="single" w:sz="6" w:space="0" w:color="000000"/>
            </w:tcBorders>
            <w:hideMark/>
          </w:tcPr>
          <w:p w14:paraId="5235F320" w14:textId="77777777" w:rsidR="00971D47" w:rsidRDefault="00971D47" w:rsidP="00971D47">
            <w:pPr>
              <w:rPr>
                <w:rFonts w:ascii="Arial" w:hAnsi="Arial" w:cs="Arial"/>
                <w:sz w:val="16"/>
                <w:szCs w:val="16"/>
              </w:rPr>
            </w:pPr>
            <w:r>
              <w:rPr>
                <w:rFonts w:ascii="Arial" w:hAnsi="Arial" w:cs="Arial"/>
                <w:sz w:val="16"/>
                <w:szCs w:val="16"/>
              </w:rPr>
              <w:t>no serious risk of bias</w:t>
            </w:r>
          </w:p>
        </w:tc>
        <w:tc>
          <w:tcPr>
            <w:tcW w:w="0" w:type="auto"/>
            <w:tcBorders>
              <w:top w:val="single" w:sz="6" w:space="0" w:color="000000"/>
              <w:left w:val="single" w:sz="6" w:space="0" w:color="000000"/>
              <w:bottom w:val="single" w:sz="6" w:space="0" w:color="000000"/>
              <w:right w:val="single" w:sz="6" w:space="0" w:color="000000"/>
            </w:tcBorders>
            <w:hideMark/>
          </w:tcPr>
          <w:p w14:paraId="7ABCFE38" w14:textId="77777777" w:rsidR="00971D47" w:rsidRDefault="00971D47" w:rsidP="00971D47">
            <w:pPr>
              <w:rPr>
                <w:rFonts w:ascii="Arial" w:hAnsi="Arial" w:cs="Arial"/>
                <w:sz w:val="16"/>
                <w:szCs w:val="16"/>
              </w:rPr>
            </w:pPr>
            <w:r>
              <w:rPr>
                <w:rFonts w:ascii="Arial" w:hAnsi="Arial" w:cs="Arial"/>
                <w:sz w:val="16"/>
                <w:szCs w:val="16"/>
              </w:rPr>
              <w:t>serious</w:t>
            </w:r>
            <w:r>
              <w:rPr>
                <w:rFonts w:ascii="Arial" w:hAnsi="Arial" w:cs="Arial"/>
                <w:sz w:val="16"/>
                <w:szCs w:val="16"/>
                <w:vertAlign w:val="superscript"/>
              </w:rPr>
              <w:t>13</w:t>
            </w:r>
          </w:p>
        </w:tc>
        <w:tc>
          <w:tcPr>
            <w:tcW w:w="0" w:type="auto"/>
            <w:tcBorders>
              <w:top w:val="single" w:sz="6" w:space="0" w:color="000000"/>
              <w:left w:val="single" w:sz="6" w:space="0" w:color="000000"/>
              <w:bottom w:val="single" w:sz="6" w:space="0" w:color="000000"/>
              <w:right w:val="single" w:sz="6" w:space="0" w:color="000000"/>
            </w:tcBorders>
            <w:hideMark/>
          </w:tcPr>
          <w:p w14:paraId="3F71A441" w14:textId="77777777" w:rsidR="00971D47" w:rsidRDefault="00971D47" w:rsidP="00971D47">
            <w:pPr>
              <w:rPr>
                <w:rFonts w:ascii="Arial" w:hAnsi="Arial" w:cs="Arial"/>
                <w:sz w:val="16"/>
                <w:szCs w:val="16"/>
              </w:rPr>
            </w:pPr>
            <w:r>
              <w:rPr>
                <w:rFonts w:ascii="Arial" w:hAnsi="Arial" w:cs="Arial"/>
                <w:sz w:val="16"/>
                <w:szCs w:val="16"/>
              </w:rPr>
              <w:t>no serious indirectness</w:t>
            </w:r>
          </w:p>
        </w:tc>
        <w:tc>
          <w:tcPr>
            <w:tcW w:w="0" w:type="auto"/>
            <w:tcBorders>
              <w:top w:val="single" w:sz="6" w:space="0" w:color="000000"/>
              <w:left w:val="single" w:sz="6" w:space="0" w:color="000000"/>
              <w:bottom w:val="single" w:sz="6" w:space="0" w:color="000000"/>
              <w:right w:val="single" w:sz="6" w:space="0" w:color="000000"/>
            </w:tcBorders>
            <w:hideMark/>
          </w:tcPr>
          <w:p w14:paraId="05B71979" w14:textId="77777777" w:rsidR="00971D47" w:rsidRDefault="00971D47" w:rsidP="00971D47">
            <w:pPr>
              <w:rPr>
                <w:rFonts w:ascii="Arial" w:hAnsi="Arial" w:cs="Arial"/>
                <w:sz w:val="16"/>
                <w:szCs w:val="16"/>
              </w:rPr>
            </w:pPr>
            <w:r>
              <w:rPr>
                <w:rFonts w:ascii="Arial" w:hAnsi="Arial" w:cs="Arial"/>
                <w:sz w:val="16"/>
                <w:szCs w:val="16"/>
              </w:rPr>
              <w:t>no serious imprecision</w:t>
            </w:r>
            <w:r>
              <w:rPr>
                <w:rFonts w:ascii="Arial" w:hAnsi="Arial" w:cs="Arial"/>
                <w:sz w:val="16"/>
                <w:szCs w:val="16"/>
                <w:vertAlign w:val="superscript"/>
              </w:rPr>
              <w:t>14</w:t>
            </w:r>
          </w:p>
        </w:tc>
        <w:tc>
          <w:tcPr>
            <w:tcW w:w="0" w:type="auto"/>
            <w:tcBorders>
              <w:top w:val="single" w:sz="6" w:space="0" w:color="000000"/>
              <w:left w:val="single" w:sz="6" w:space="0" w:color="000000"/>
              <w:bottom w:val="single" w:sz="6" w:space="0" w:color="000000"/>
              <w:right w:val="single" w:sz="6" w:space="0" w:color="000000"/>
            </w:tcBorders>
            <w:hideMark/>
          </w:tcPr>
          <w:p w14:paraId="5C58F1D9" w14:textId="77777777" w:rsidR="00971D47" w:rsidRDefault="00971D47" w:rsidP="00971D47">
            <w:pPr>
              <w:rPr>
                <w:rFonts w:ascii="Arial" w:hAnsi="Arial" w:cs="Arial"/>
                <w:sz w:val="16"/>
                <w:szCs w:val="16"/>
              </w:rPr>
            </w:pPr>
            <w:r>
              <w:rPr>
                <w:rFonts w:ascii="Arial" w:hAnsi="Arial" w:cs="Arial"/>
                <w:sz w:val="16"/>
                <w:szCs w:val="16"/>
              </w:rPr>
              <w:t>none</w:t>
            </w:r>
            <w:r>
              <w:rPr>
                <w:rFonts w:ascii="Arial" w:hAnsi="Arial" w:cs="Arial"/>
                <w:sz w:val="16"/>
                <w:szCs w:val="16"/>
                <w:vertAlign w:val="superscript"/>
              </w:rPr>
              <w:t>15</w:t>
            </w:r>
          </w:p>
        </w:tc>
        <w:tc>
          <w:tcPr>
            <w:tcW w:w="0" w:type="auto"/>
            <w:tcBorders>
              <w:top w:val="single" w:sz="6" w:space="0" w:color="000000"/>
              <w:left w:val="single" w:sz="6" w:space="0" w:color="000000"/>
              <w:bottom w:val="single" w:sz="6" w:space="0" w:color="000000"/>
              <w:right w:val="single" w:sz="6" w:space="0" w:color="000000"/>
            </w:tcBorders>
            <w:hideMark/>
          </w:tcPr>
          <w:p w14:paraId="5B430931" w14:textId="77777777" w:rsidR="00971D47" w:rsidRDefault="00971D47" w:rsidP="00971D47">
            <w:pPr>
              <w:jc w:val="center"/>
              <w:rPr>
                <w:rFonts w:ascii="Arial" w:hAnsi="Arial" w:cs="Arial"/>
                <w:sz w:val="16"/>
                <w:szCs w:val="16"/>
              </w:rPr>
            </w:pPr>
            <w:r>
              <w:rPr>
                <w:rFonts w:ascii="Arial" w:hAnsi="Arial" w:cs="Arial"/>
                <w:sz w:val="16"/>
                <w:szCs w:val="16"/>
              </w:rPr>
              <w:t>526</w:t>
            </w:r>
          </w:p>
        </w:tc>
        <w:tc>
          <w:tcPr>
            <w:tcW w:w="0" w:type="auto"/>
            <w:tcBorders>
              <w:top w:val="single" w:sz="6" w:space="0" w:color="000000"/>
              <w:left w:val="single" w:sz="6" w:space="0" w:color="000000"/>
              <w:bottom w:val="single" w:sz="6" w:space="0" w:color="000000"/>
              <w:right w:val="single" w:sz="6" w:space="0" w:color="000000"/>
            </w:tcBorders>
            <w:hideMark/>
          </w:tcPr>
          <w:p w14:paraId="35C48434" w14:textId="77777777" w:rsidR="00971D47" w:rsidRDefault="00971D47" w:rsidP="00971D47">
            <w:pPr>
              <w:jc w:val="center"/>
              <w:rPr>
                <w:rFonts w:ascii="Arial" w:hAnsi="Arial" w:cs="Arial"/>
                <w:sz w:val="16"/>
                <w:szCs w:val="16"/>
              </w:rPr>
            </w:pPr>
            <w:r>
              <w:rPr>
                <w:rFonts w:ascii="Arial" w:hAnsi="Arial" w:cs="Arial"/>
                <w:sz w:val="16"/>
                <w:szCs w:val="16"/>
              </w:rPr>
              <w:t>530</w:t>
            </w:r>
          </w:p>
        </w:tc>
        <w:tc>
          <w:tcPr>
            <w:tcW w:w="0" w:type="auto"/>
            <w:tcBorders>
              <w:top w:val="single" w:sz="6" w:space="0" w:color="000000"/>
              <w:left w:val="single" w:sz="6" w:space="0" w:color="000000"/>
              <w:bottom w:val="single" w:sz="6" w:space="0" w:color="000000"/>
              <w:right w:val="single" w:sz="6" w:space="0" w:color="000000"/>
            </w:tcBorders>
            <w:hideMark/>
          </w:tcPr>
          <w:p w14:paraId="4F108BD7" w14:textId="77777777" w:rsidR="00971D47" w:rsidRDefault="00971D47" w:rsidP="00971D47">
            <w:pPr>
              <w:jc w:val="center"/>
              <w:rPr>
                <w:rFonts w:ascii="Arial" w:hAnsi="Arial" w:cs="Arial"/>
                <w:sz w:val="16"/>
                <w:szCs w:val="16"/>
              </w:rPr>
            </w:pPr>
            <w:r>
              <w:rPr>
                <w:rFonts w:ascii="Arial" w:hAnsi="Arial" w:cs="Arial"/>
                <w:sz w:val="16"/>
                <w:szCs w:val="16"/>
              </w:rPr>
              <w:t>MD 4.4 lower (6.7 to 2.1 lower)</w:t>
            </w:r>
          </w:p>
        </w:tc>
        <w:tc>
          <w:tcPr>
            <w:tcW w:w="0" w:type="auto"/>
            <w:tcBorders>
              <w:top w:val="single" w:sz="6" w:space="0" w:color="000000"/>
              <w:left w:val="single" w:sz="6" w:space="0" w:color="000000"/>
              <w:bottom w:val="single" w:sz="6" w:space="0" w:color="000000"/>
              <w:right w:val="single" w:sz="6" w:space="0" w:color="000000"/>
            </w:tcBorders>
            <w:hideMark/>
          </w:tcPr>
          <w:p w14:paraId="48D1A5D9" w14:textId="77777777" w:rsidR="00971D47" w:rsidRDefault="00971D47" w:rsidP="00971D47">
            <w:pPr>
              <w:jc w:val="center"/>
              <w:rPr>
                <w:rFonts w:ascii="Arial" w:hAnsi="Arial" w:cs="Arial"/>
                <w:sz w:val="16"/>
                <w:szCs w:val="16"/>
              </w:rPr>
            </w:pP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Arial" w:hAnsi="Arial" w:cs="Arial"/>
                <w:sz w:val="16"/>
                <w:szCs w:val="16"/>
              </w:rPr>
              <w:br/>
              <w:t>MODERATE</w:t>
            </w:r>
          </w:p>
        </w:tc>
        <w:tc>
          <w:tcPr>
            <w:tcW w:w="0" w:type="auto"/>
            <w:tcBorders>
              <w:top w:val="single" w:sz="6" w:space="0" w:color="000000"/>
              <w:left w:val="single" w:sz="6" w:space="0" w:color="000000"/>
              <w:bottom w:val="single" w:sz="6" w:space="0" w:color="000000"/>
              <w:right w:val="single" w:sz="6" w:space="0" w:color="000000"/>
            </w:tcBorders>
            <w:hideMark/>
          </w:tcPr>
          <w:p w14:paraId="2DD46181" w14:textId="77777777" w:rsidR="00971D47" w:rsidRDefault="00971D47" w:rsidP="00971D47">
            <w:pPr>
              <w:jc w:val="center"/>
              <w:rPr>
                <w:rFonts w:ascii="Arial" w:hAnsi="Arial" w:cs="Arial"/>
                <w:sz w:val="16"/>
                <w:szCs w:val="16"/>
              </w:rPr>
            </w:pPr>
            <w:r>
              <w:rPr>
                <w:rFonts w:ascii="Arial" w:hAnsi="Arial" w:cs="Arial"/>
                <w:sz w:val="16"/>
                <w:szCs w:val="16"/>
              </w:rPr>
              <w:t>CRITICAL</w:t>
            </w:r>
          </w:p>
        </w:tc>
      </w:tr>
      <w:tr w:rsidR="00971D47" w14:paraId="6547BA37" w14:textId="77777777" w:rsidTr="00971D47">
        <w:tc>
          <w:tcPr>
            <w:tcW w:w="0" w:type="auto"/>
            <w:gridSpan w:val="1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2388E6" w14:textId="77777777" w:rsidR="00971D47" w:rsidRDefault="00971D47" w:rsidP="00971D47">
            <w:pPr>
              <w:rPr>
                <w:rFonts w:ascii="Arial" w:hAnsi="Arial" w:cs="Arial"/>
                <w:b/>
                <w:bCs/>
                <w:sz w:val="16"/>
                <w:szCs w:val="16"/>
              </w:rPr>
            </w:pPr>
            <w:r>
              <w:rPr>
                <w:rFonts w:ascii="Arial" w:hAnsi="Arial" w:cs="Arial"/>
                <w:b/>
                <w:bCs/>
                <w:sz w:val="16"/>
                <w:szCs w:val="16"/>
              </w:rPr>
              <w:t>Total cholesterol (follow-up 4 - 8 weeks; Better indicated by lower values)</w:t>
            </w:r>
          </w:p>
        </w:tc>
      </w:tr>
      <w:tr w:rsidR="00971D47" w14:paraId="3448A84D" w14:textId="77777777" w:rsidTr="00971D47">
        <w:tc>
          <w:tcPr>
            <w:tcW w:w="0" w:type="auto"/>
            <w:tcBorders>
              <w:top w:val="single" w:sz="6" w:space="0" w:color="000000"/>
              <w:left w:val="single" w:sz="6" w:space="0" w:color="000000"/>
              <w:bottom w:val="single" w:sz="6" w:space="0" w:color="000000"/>
              <w:right w:val="single" w:sz="6" w:space="0" w:color="000000"/>
            </w:tcBorders>
            <w:hideMark/>
          </w:tcPr>
          <w:p w14:paraId="0BBFC7F2" w14:textId="77777777" w:rsidR="00971D47" w:rsidRDefault="00971D47" w:rsidP="00971D47">
            <w:pPr>
              <w:rPr>
                <w:rFonts w:ascii="Arial" w:hAnsi="Arial" w:cs="Arial"/>
                <w:sz w:val="16"/>
                <w:szCs w:val="16"/>
              </w:rPr>
            </w:pPr>
            <w:r>
              <w:rPr>
                <w:rFonts w:ascii="Arial" w:hAnsi="Arial" w:cs="Arial"/>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14:paraId="57663AF9" w14:textId="77777777" w:rsidR="00971D47" w:rsidRDefault="00971D47" w:rsidP="00971D47">
            <w:pPr>
              <w:rPr>
                <w:rFonts w:ascii="Arial" w:hAnsi="Arial" w:cs="Arial"/>
                <w:sz w:val="16"/>
                <w:szCs w:val="16"/>
              </w:rPr>
            </w:pPr>
            <w:r>
              <w:rPr>
                <w:rFonts w:ascii="Arial" w:hAnsi="Arial" w:cs="Arial"/>
                <w:sz w:val="16"/>
                <w:szCs w:val="16"/>
              </w:rPr>
              <w:t>randomised trials</w:t>
            </w:r>
          </w:p>
        </w:tc>
        <w:tc>
          <w:tcPr>
            <w:tcW w:w="0" w:type="auto"/>
            <w:tcBorders>
              <w:top w:val="single" w:sz="6" w:space="0" w:color="000000"/>
              <w:left w:val="single" w:sz="6" w:space="0" w:color="000000"/>
              <w:bottom w:val="single" w:sz="6" w:space="0" w:color="000000"/>
              <w:right w:val="single" w:sz="6" w:space="0" w:color="000000"/>
            </w:tcBorders>
            <w:hideMark/>
          </w:tcPr>
          <w:p w14:paraId="07F134CF" w14:textId="77777777" w:rsidR="00971D47" w:rsidRDefault="00971D47" w:rsidP="00971D47">
            <w:pPr>
              <w:rPr>
                <w:rFonts w:ascii="Arial" w:hAnsi="Arial" w:cs="Arial"/>
                <w:sz w:val="16"/>
                <w:szCs w:val="16"/>
              </w:rPr>
            </w:pPr>
            <w:r>
              <w:rPr>
                <w:rFonts w:ascii="Arial" w:hAnsi="Arial" w:cs="Arial"/>
                <w:sz w:val="16"/>
                <w:szCs w:val="16"/>
              </w:rPr>
              <w:t>no serious risk of bias</w:t>
            </w:r>
          </w:p>
        </w:tc>
        <w:tc>
          <w:tcPr>
            <w:tcW w:w="0" w:type="auto"/>
            <w:tcBorders>
              <w:top w:val="single" w:sz="6" w:space="0" w:color="000000"/>
              <w:left w:val="single" w:sz="6" w:space="0" w:color="000000"/>
              <w:bottom w:val="single" w:sz="6" w:space="0" w:color="000000"/>
              <w:right w:val="single" w:sz="6" w:space="0" w:color="000000"/>
            </w:tcBorders>
            <w:hideMark/>
          </w:tcPr>
          <w:p w14:paraId="4B838E37" w14:textId="77777777" w:rsidR="00971D47" w:rsidRDefault="00971D47" w:rsidP="00971D47">
            <w:pPr>
              <w:rPr>
                <w:rFonts w:ascii="Arial" w:hAnsi="Arial" w:cs="Arial"/>
                <w:sz w:val="16"/>
                <w:szCs w:val="16"/>
              </w:rPr>
            </w:pPr>
            <w:r>
              <w:rPr>
                <w:rFonts w:ascii="Arial" w:hAnsi="Arial" w:cs="Arial"/>
                <w:sz w:val="16"/>
                <w:szCs w:val="16"/>
              </w:rPr>
              <w:t>no serious inconsistency</w:t>
            </w:r>
            <w:r>
              <w:rPr>
                <w:rFonts w:ascii="Arial" w:hAnsi="Arial" w:cs="Arial"/>
                <w:sz w:val="16"/>
                <w:szCs w:val="16"/>
                <w:vertAlign w:val="superscript"/>
              </w:rPr>
              <w:t>16</w:t>
            </w:r>
          </w:p>
        </w:tc>
        <w:tc>
          <w:tcPr>
            <w:tcW w:w="0" w:type="auto"/>
            <w:tcBorders>
              <w:top w:val="single" w:sz="6" w:space="0" w:color="000000"/>
              <w:left w:val="single" w:sz="6" w:space="0" w:color="000000"/>
              <w:bottom w:val="single" w:sz="6" w:space="0" w:color="000000"/>
              <w:right w:val="single" w:sz="6" w:space="0" w:color="000000"/>
            </w:tcBorders>
            <w:hideMark/>
          </w:tcPr>
          <w:p w14:paraId="10F3A37C" w14:textId="77777777" w:rsidR="00971D47" w:rsidRDefault="00971D47" w:rsidP="00971D47">
            <w:pPr>
              <w:rPr>
                <w:rFonts w:ascii="Arial" w:hAnsi="Arial" w:cs="Arial"/>
                <w:sz w:val="16"/>
                <w:szCs w:val="16"/>
              </w:rPr>
            </w:pPr>
            <w:r>
              <w:rPr>
                <w:rFonts w:ascii="Arial" w:hAnsi="Arial" w:cs="Arial"/>
                <w:sz w:val="16"/>
                <w:szCs w:val="16"/>
              </w:rPr>
              <w:t>no serious indirectness</w:t>
            </w:r>
          </w:p>
        </w:tc>
        <w:tc>
          <w:tcPr>
            <w:tcW w:w="0" w:type="auto"/>
            <w:tcBorders>
              <w:top w:val="single" w:sz="6" w:space="0" w:color="000000"/>
              <w:left w:val="single" w:sz="6" w:space="0" w:color="000000"/>
              <w:bottom w:val="single" w:sz="6" w:space="0" w:color="000000"/>
              <w:right w:val="single" w:sz="6" w:space="0" w:color="000000"/>
            </w:tcBorders>
            <w:hideMark/>
          </w:tcPr>
          <w:p w14:paraId="6DD374CE" w14:textId="77777777" w:rsidR="00971D47" w:rsidRDefault="00971D47" w:rsidP="00971D47">
            <w:pPr>
              <w:rPr>
                <w:rFonts w:ascii="Arial" w:hAnsi="Arial" w:cs="Arial"/>
                <w:sz w:val="16"/>
                <w:szCs w:val="16"/>
              </w:rPr>
            </w:pPr>
            <w:r>
              <w:rPr>
                <w:rFonts w:ascii="Arial" w:hAnsi="Arial" w:cs="Arial"/>
                <w:sz w:val="16"/>
                <w:szCs w:val="16"/>
              </w:rPr>
              <w:t>no serious imprecision</w:t>
            </w:r>
            <w:r>
              <w:rPr>
                <w:rFonts w:ascii="Arial" w:hAnsi="Arial" w:cs="Arial"/>
                <w:sz w:val="16"/>
                <w:szCs w:val="16"/>
                <w:vertAlign w:val="superscript"/>
              </w:rPr>
              <w:t>17</w:t>
            </w:r>
          </w:p>
        </w:tc>
        <w:tc>
          <w:tcPr>
            <w:tcW w:w="0" w:type="auto"/>
            <w:tcBorders>
              <w:top w:val="single" w:sz="6" w:space="0" w:color="000000"/>
              <w:left w:val="single" w:sz="6" w:space="0" w:color="000000"/>
              <w:bottom w:val="single" w:sz="6" w:space="0" w:color="000000"/>
              <w:right w:val="single" w:sz="6" w:space="0" w:color="000000"/>
            </w:tcBorders>
            <w:hideMark/>
          </w:tcPr>
          <w:p w14:paraId="6434FBD8" w14:textId="77777777" w:rsidR="00971D47" w:rsidRDefault="00971D47" w:rsidP="00971D47">
            <w:pPr>
              <w:rPr>
                <w:rFonts w:ascii="Arial" w:hAnsi="Arial" w:cs="Arial"/>
                <w:sz w:val="16"/>
                <w:szCs w:val="16"/>
              </w:rPr>
            </w:pPr>
            <w:r>
              <w:rPr>
                <w:rFonts w:ascii="Arial" w:hAnsi="Arial" w:cs="Arial"/>
                <w:sz w:val="16"/>
                <w:szCs w:val="16"/>
              </w:rPr>
              <w:t>none</w:t>
            </w:r>
            <w:r>
              <w:rPr>
                <w:rFonts w:ascii="Arial" w:hAnsi="Arial" w:cs="Arial"/>
                <w:sz w:val="16"/>
                <w:szCs w:val="16"/>
                <w:vertAlign w:val="superscript"/>
              </w:rPr>
              <w:t>18</w:t>
            </w:r>
          </w:p>
        </w:tc>
        <w:tc>
          <w:tcPr>
            <w:tcW w:w="0" w:type="auto"/>
            <w:tcBorders>
              <w:top w:val="single" w:sz="6" w:space="0" w:color="000000"/>
              <w:left w:val="single" w:sz="6" w:space="0" w:color="000000"/>
              <w:bottom w:val="single" w:sz="6" w:space="0" w:color="000000"/>
              <w:right w:val="single" w:sz="6" w:space="0" w:color="000000"/>
            </w:tcBorders>
            <w:hideMark/>
          </w:tcPr>
          <w:p w14:paraId="5FAE74CB" w14:textId="77777777" w:rsidR="00971D47" w:rsidRDefault="00971D47" w:rsidP="00971D47">
            <w:pPr>
              <w:jc w:val="center"/>
              <w:rPr>
                <w:rFonts w:ascii="Arial" w:hAnsi="Arial" w:cs="Arial"/>
                <w:sz w:val="16"/>
                <w:szCs w:val="16"/>
              </w:rPr>
            </w:pPr>
            <w:r>
              <w:rPr>
                <w:rFonts w:ascii="Arial" w:hAnsi="Arial" w:cs="Arial"/>
                <w:sz w:val="16"/>
                <w:szCs w:val="16"/>
              </w:rPr>
              <w:t>804</w:t>
            </w:r>
          </w:p>
        </w:tc>
        <w:tc>
          <w:tcPr>
            <w:tcW w:w="0" w:type="auto"/>
            <w:tcBorders>
              <w:top w:val="single" w:sz="6" w:space="0" w:color="000000"/>
              <w:left w:val="single" w:sz="6" w:space="0" w:color="000000"/>
              <w:bottom w:val="single" w:sz="6" w:space="0" w:color="000000"/>
              <w:right w:val="single" w:sz="6" w:space="0" w:color="000000"/>
            </w:tcBorders>
            <w:hideMark/>
          </w:tcPr>
          <w:p w14:paraId="42C37C18" w14:textId="77777777" w:rsidR="00971D47" w:rsidRDefault="00971D47" w:rsidP="00971D47">
            <w:pPr>
              <w:jc w:val="center"/>
              <w:rPr>
                <w:rFonts w:ascii="Arial" w:hAnsi="Arial" w:cs="Arial"/>
                <w:sz w:val="16"/>
                <w:szCs w:val="16"/>
              </w:rPr>
            </w:pPr>
            <w:r>
              <w:rPr>
                <w:rFonts w:ascii="Arial" w:hAnsi="Arial" w:cs="Arial"/>
                <w:sz w:val="16"/>
                <w:szCs w:val="16"/>
              </w:rPr>
              <w:t>803</w:t>
            </w:r>
          </w:p>
        </w:tc>
        <w:tc>
          <w:tcPr>
            <w:tcW w:w="0" w:type="auto"/>
            <w:tcBorders>
              <w:top w:val="single" w:sz="6" w:space="0" w:color="000000"/>
              <w:left w:val="single" w:sz="6" w:space="0" w:color="000000"/>
              <w:bottom w:val="single" w:sz="6" w:space="0" w:color="000000"/>
              <w:right w:val="single" w:sz="6" w:space="0" w:color="000000"/>
            </w:tcBorders>
            <w:hideMark/>
          </w:tcPr>
          <w:p w14:paraId="607C7138" w14:textId="77777777" w:rsidR="00971D47" w:rsidRDefault="00971D47" w:rsidP="00971D47">
            <w:pPr>
              <w:jc w:val="center"/>
              <w:rPr>
                <w:rFonts w:ascii="Arial" w:hAnsi="Arial" w:cs="Arial"/>
                <w:sz w:val="16"/>
                <w:szCs w:val="16"/>
              </w:rPr>
            </w:pPr>
            <w:r>
              <w:rPr>
                <w:rFonts w:ascii="Arial" w:hAnsi="Arial" w:cs="Arial"/>
                <w:sz w:val="16"/>
                <w:szCs w:val="16"/>
              </w:rPr>
              <w:t>MD 0.03 higher (0.02 lower to 0.08 higher)</w:t>
            </w:r>
          </w:p>
        </w:tc>
        <w:tc>
          <w:tcPr>
            <w:tcW w:w="0" w:type="auto"/>
            <w:tcBorders>
              <w:top w:val="single" w:sz="6" w:space="0" w:color="000000"/>
              <w:left w:val="single" w:sz="6" w:space="0" w:color="000000"/>
              <w:bottom w:val="single" w:sz="6" w:space="0" w:color="000000"/>
              <w:right w:val="single" w:sz="6" w:space="0" w:color="000000"/>
            </w:tcBorders>
            <w:hideMark/>
          </w:tcPr>
          <w:p w14:paraId="21105CA5" w14:textId="77777777" w:rsidR="00971D47" w:rsidRDefault="00971D47" w:rsidP="00971D47">
            <w:pPr>
              <w:jc w:val="center"/>
              <w:rPr>
                <w:rFonts w:ascii="Arial" w:hAnsi="Arial" w:cs="Arial"/>
                <w:sz w:val="16"/>
                <w:szCs w:val="16"/>
              </w:rPr>
            </w:pP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Arial" w:hAnsi="Arial" w:cs="Arial"/>
                <w:sz w:val="16"/>
                <w:szCs w:val="16"/>
              </w:rPr>
              <w:br/>
              <w:t>HIGH</w:t>
            </w:r>
          </w:p>
        </w:tc>
        <w:tc>
          <w:tcPr>
            <w:tcW w:w="0" w:type="auto"/>
            <w:tcBorders>
              <w:top w:val="single" w:sz="6" w:space="0" w:color="000000"/>
              <w:left w:val="single" w:sz="6" w:space="0" w:color="000000"/>
              <w:bottom w:val="single" w:sz="6" w:space="0" w:color="000000"/>
              <w:right w:val="single" w:sz="6" w:space="0" w:color="000000"/>
            </w:tcBorders>
            <w:hideMark/>
          </w:tcPr>
          <w:p w14:paraId="0BBEDD9E" w14:textId="77777777" w:rsidR="00971D47" w:rsidRDefault="00971D47" w:rsidP="00971D47">
            <w:pPr>
              <w:jc w:val="center"/>
              <w:rPr>
                <w:rFonts w:ascii="Arial" w:hAnsi="Arial" w:cs="Arial"/>
                <w:sz w:val="16"/>
                <w:szCs w:val="16"/>
              </w:rPr>
            </w:pPr>
            <w:r>
              <w:rPr>
                <w:rFonts w:ascii="Arial" w:hAnsi="Arial" w:cs="Arial"/>
                <w:sz w:val="16"/>
                <w:szCs w:val="16"/>
              </w:rPr>
              <w:t>IMPORTANT</w:t>
            </w:r>
          </w:p>
        </w:tc>
      </w:tr>
      <w:tr w:rsidR="00971D47" w14:paraId="1AA59E0C" w14:textId="77777777" w:rsidTr="00971D47">
        <w:tc>
          <w:tcPr>
            <w:tcW w:w="0" w:type="auto"/>
            <w:gridSpan w:val="1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6D6AC3" w14:textId="77777777" w:rsidR="00971D47" w:rsidRDefault="00971D47" w:rsidP="00971D47">
            <w:pPr>
              <w:rPr>
                <w:rFonts w:ascii="Arial" w:hAnsi="Arial" w:cs="Arial"/>
                <w:b/>
                <w:bCs/>
                <w:sz w:val="16"/>
                <w:szCs w:val="16"/>
              </w:rPr>
            </w:pPr>
            <w:r>
              <w:rPr>
                <w:rFonts w:ascii="Arial" w:hAnsi="Arial" w:cs="Arial"/>
                <w:b/>
                <w:bCs/>
                <w:sz w:val="16"/>
                <w:szCs w:val="16"/>
              </w:rPr>
              <w:t>HDL cholesterol (follow-up 4 - 8 weeks; Better indicated by higher values)</w:t>
            </w:r>
          </w:p>
        </w:tc>
      </w:tr>
      <w:tr w:rsidR="00971D47" w14:paraId="16D029C2" w14:textId="77777777" w:rsidTr="00971D47">
        <w:tc>
          <w:tcPr>
            <w:tcW w:w="0" w:type="auto"/>
            <w:tcBorders>
              <w:top w:val="single" w:sz="6" w:space="0" w:color="000000"/>
              <w:left w:val="single" w:sz="6" w:space="0" w:color="000000"/>
              <w:bottom w:val="single" w:sz="6" w:space="0" w:color="000000"/>
              <w:right w:val="single" w:sz="6" w:space="0" w:color="000000"/>
            </w:tcBorders>
            <w:hideMark/>
          </w:tcPr>
          <w:p w14:paraId="5EACF8B7" w14:textId="77777777" w:rsidR="00971D47" w:rsidRDefault="00971D47" w:rsidP="00971D47">
            <w:pPr>
              <w:rPr>
                <w:rFonts w:ascii="Arial" w:hAnsi="Arial" w:cs="Arial"/>
                <w:sz w:val="16"/>
                <w:szCs w:val="16"/>
              </w:rPr>
            </w:pPr>
            <w:r>
              <w:rPr>
                <w:rFonts w:ascii="Arial" w:hAnsi="Arial" w:cs="Arial"/>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14:paraId="2CCE73D3" w14:textId="77777777" w:rsidR="00971D47" w:rsidRDefault="00971D47" w:rsidP="00971D47">
            <w:pPr>
              <w:rPr>
                <w:rFonts w:ascii="Arial" w:hAnsi="Arial" w:cs="Arial"/>
                <w:sz w:val="16"/>
                <w:szCs w:val="16"/>
              </w:rPr>
            </w:pPr>
            <w:r>
              <w:rPr>
                <w:rFonts w:ascii="Arial" w:hAnsi="Arial" w:cs="Arial"/>
                <w:sz w:val="16"/>
                <w:szCs w:val="16"/>
              </w:rPr>
              <w:t>randomised trials</w:t>
            </w:r>
          </w:p>
        </w:tc>
        <w:tc>
          <w:tcPr>
            <w:tcW w:w="0" w:type="auto"/>
            <w:tcBorders>
              <w:top w:val="single" w:sz="6" w:space="0" w:color="000000"/>
              <w:left w:val="single" w:sz="6" w:space="0" w:color="000000"/>
              <w:bottom w:val="single" w:sz="6" w:space="0" w:color="000000"/>
              <w:right w:val="single" w:sz="6" w:space="0" w:color="000000"/>
            </w:tcBorders>
            <w:hideMark/>
          </w:tcPr>
          <w:p w14:paraId="073E3C59" w14:textId="77777777" w:rsidR="00971D47" w:rsidRDefault="00971D47" w:rsidP="00971D47">
            <w:pPr>
              <w:rPr>
                <w:rFonts w:ascii="Arial" w:hAnsi="Arial" w:cs="Arial"/>
                <w:sz w:val="16"/>
                <w:szCs w:val="16"/>
              </w:rPr>
            </w:pPr>
            <w:r>
              <w:rPr>
                <w:rFonts w:ascii="Arial" w:hAnsi="Arial" w:cs="Arial"/>
                <w:sz w:val="16"/>
                <w:szCs w:val="16"/>
              </w:rPr>
              <w:t>no serious risk of bias</w:t>
            </w:r>
          </w:p>
        </w:tc>
        <w:tc>
          <w:tcPr>
            <w:tcW w:w="0" w:type="auto"/>
            <w:tcBorders>
              <w:top w:val="single" w:sz="6" w:space="0" w:color="000000"/>
              <w:left w:val="single" w:sz="6" w:space="0" w:color="000000"/>
              <w:bottom w:val="single" w:sz="6" w:space="0" w:color="000000"/>
              <w:right w:val="single" w:sz="6" w:space="0" w:color="000000"/>
            </w:tcBorders>
            <w:hideMark/>
          </w:tcPr>
          <w:p w14:paraId="799DDBE0" w14:textId="77777777" w:rsidR="00971D47" w:rsidRDefault="00971D47" w:rsidP="00971D47">
            <w:pPr>
              <w:rPr>
                <w:rFonts w:ascii="Arial" w:hAnsi="Arial" w:cs="Arial"/>
                <w:sz w:val="16"/>
                <w:szCs w:val="16"/>
              </w:rPr>
            </w:pPr>
            <w:r>
              <w:rPr>
                <w:rFonts w:ascii="Arial" w:hAnsi="Arial" w:cs="Arial"/>
                <w:sz w:val="16"/>
                <w:szCs w:val="16"/>
              </w:rPr>
              <w:t>no serious inconsistency</w:t>
            </w:r>
            <w:r>
              <w:rPr>
                <w:rFonts w:ascii="Arial" w:hAnsi="Arial" w:cs="Arial"/>
                <w:sz w:val="16"/>
                <w:szCs w:val="16"/>
                <w:vertAlign w:val="superscript"/>
              </w:rPr>
              <w:t>19</w:t>
            </w:r>
          </w:p>
        </w:tc>
        <w:tc>
          <w:tcPr>
            <w:tcW w:w="0" w:type="auto"/>
            <w:tcBorders>
              <w:top w:val="single" w:sz="6" w:space="0" w:color="000000"/>
              <w:left w:val="single" w:sz="6" w:space="0" w:color="000000"/>
              <w:bottom w:val="single" w:sz="6" w:space="0" w:color="000000"/>
              <w:right w:val="single" w:sz="6" w:space="0" w:color="000000"/>
            </w:tcBorders>
            <w:hideMark/>
          </w:tcPr>
          <w:p w14:paraId="38090D65" w14:textId="77777777" w:rsidR="00971D47" w:rsidRDefault="00971D47" w:rsidP="00971D47">
            <w:pPr>
              <w:rPr>
                <w:rFonts w:ascii="Arial" w:hAnsi="Arial" w:cs="Arial"/>
                <w:sz w:val="16"/>
                <w:szCs w:val="16"/>
              </w:rPr>
            </w:pPr>
            <w:r>
              <w:rPr>
                <w:rFonts w:ascii="Arial" w:hAnsi="Arial" w:cs="Arial"/>
                <w:sz w:val="16"/>
                <w:szCs w:val="16"/>
              </w:rPr>
              <w:t>no serious indirectness</w:t>
            </w:r>
          </w:p>
        </w:tc>
        <w:tc>
          <w:tcPr>
            <w:tcW w:w="0" w:type="auto"/>
            <w:tcBorders>
              <w:top w:val="single" w:sz="6" w:space="0" w:color="000000"/>
              <w:left w:val="single" w:sz="6" w:space="0" w:color="000000"/>
              <w:bottom w:val="single" w:sz="6" w:space="0" w:color="000000"/>
              <w:right w:val="single" w:sz="6" w:space="0" w:color="000000"/>
            </w:tcBorders>
            <w:hideMark/>
          </w:tcPr>
          <w:p w14:paraId="4E53C09F" w14:textId="77777777" w:rsidR="00971D47" w:rsidRDefault="00971D47" w:rsidP="00971D47">
            <w:pPr>
              <w:rPr>
                <w:rFonts w:ascii="Arial" w:hAnsi="Arial" w:cs="Arial"/>
                <w:sz w:val="16"/>
                <w:szCs w:val="16"/>
              </w:rPr>
            </w:pPr>
            <w:r>
              <w:rPr>
                <w:rFonts w:ascii="Arial" w:hAnsi="Arial" w:cs="Arial"/>
                <w:sz w:val="16"/>
                <w:szCs w:val="16"/>
              </w:rPr>
              <w:t>no serious imprecision</w:t>
            </w:r>
            <w:r>
              <w:rPr>
                <w:rFonts w:ascii="Arial" w:hAnsi="Arial" w:cs="Arial"/>
                <w:sz w:val="16"/>
                <w:szCs w:val="16"/>
                <w:vertAlign w:val="superscript"/>
              </w:rPr>
              <w:t>20</w:t>
            </w:r>
          </w:p>
        </w:tc>
        <w:tc>
          <w:tcPr>
            <w:tcW w:w="0" w:type="auto"/>
            <w:tcBorders>
              <w:top w:val="single" w:sz="6" w:space="0" w:color="000000"/>
              <w:left w:val="single" w:sz="6" w:space="0" w:color="000000"/>
              <w:bottom w:val="single" w:sz="6" w:space="0" w:color="000000"/>
              <w:right w:val="single" w:sz="6" w:space="0" w:color="000000"/>
            </w:tcBorders>
            <w:hideMark/>
          </w:tcPr>
          <w:p w14:paraId="7E1160EF" w14:textId="77777777" w:rsidR="00971D47" w:rsidRDefault="00971D47" w:rsidP="00971D47">
            <w:pPr>
              <w:rPr>
                <w:rFonts w:ascii="Arial" w:hAnsi="Arial" w:cs="Arial"/>
                <w:sz w:val="16"/>
                <w:szCs w:val="16"/>
              </w:rPr>
            </w:pPr>
            <w:r>
              <w:rPr>
                <w:rFonts w:ascii="Arial" w:hAnsi="Arial" w:cs="Arial"/>
                <w:sz w:val="16"/>
                <w:szCs w:val="16"/>
              </w:rPr>
              <w:t>none</w:t>
            </w:r>
            <w:r>
              <w:rPr>
                <w:rFonts w:ascii="Arial" w:hAnsi="Arial" w:cs="Arial"/>
                <w:sz w:val="16"/>
                <w:szCs w:val="16"/>
                <w:vertAlign w:val="superscript"/>
              </w:rPr>
              <w:t>21</w:t>
            </w:r>
          </w:p>
        </w:tc>
        <w:tc>
          <w:tcPr>
            <w:tcW w:w="0" w:type="auto"/>
            <w:tcBorders>
              <w:top w:val="single" w:sz="6" w:space="0" w:color="000000"/>
              <w:left w:val="single" w:sz="6" w:space="0" w:color="000000"/>
              <w:bottom w:val="single" w:sz="6" w:space="0" w:color="000000"/>
              <w:right w:val="single" w:sz="6" w:space="0" w:color="000000"/>
            </w:tcBorders>
            <w:hideMark/>
          </w:tcPr>
          <w:p w14:paraId="7BC0B478" w14:textId="77777777" w:rsidR="00971D47" w:rsidRDefault="00971D47" w:rsidP="00971D47">
            <w:pPr>
              <w:jc w:val="center"/>
              <w:rPr>
                <w:rFonts w:ascii="Arial" w:hAnsi="Arial" w:cs="Arial"/>
                <w:sz w:val="16"/>
                <w:szCs w:val="16"/>
              </w:rPr>
            </w:pPr>
            <w:r>
              <w:rPr>
                <w:rFonts w:ascii="Arial" w:hAnsi="Arial" w:cs="Arial"/>
                <w:sz w:val="16"/>
                <w:szCs w:val="16"/>
              </w:rPr>
              <w:t>661</w:t>
            </w:r>
          </w:p>
        </w:tc>
        <w:tc>
          <w:tcPr>
            <w:tcW w:w="0" w:type="auto"/>
            <w:tcBorders>
              <w:top w:val="single" w:sz="6" w:space="0" w:color="000000"/>
              <w:left w:val="single" w:sz="6" w:space="0" w:color="000000"/>
              <w:bottom w:val="single" w:sz="6" w:space="0" w:color="000000"/>
              <w:right w:val="single" w:sz="6" w:space="0" w:color="000000"/>
            </w:tcBorders>
            <w:hideMark/>
          </w:tcPr>
          <w:p w14:paraId="2AD86558" w14:textId="77777777" w:rsidR="00971D47" w:rsidRDefault="00971D47" w:rsidP="00971D47">
            <w:pPr>
              <w:jc w:val="center"/>
              <w:rPr>
                <w:rFonts w:ascii="Arial" w:hAnsi="Arial" w:cs="Arial"/>
                <w:sz w:val="16"/>
                <w:szCs w:val="16"/>
              </w:rPr>
            </w:pPr>
            <w:r>
              <w:rPr>
                <w:rFonts w:ascii="Arial" w:hAnsi="Arial" w:cs="Arial"/>
                <w:sz w:val="16"/>
                <w:szCs w:val="16"/>
              </w:rPr>
              <w:t>660</w:t>
            </w:r>
          </w:p>
        </w:tc>
        <w:tc>
          <w:tcPr>
            <w:tcW w:w="0" w:type="auto"/>
            <w:tcBorders>
              <w:top w:val="single" w:sz="6" w:space="0" w:color="000000"/>
              <w:left w:val="single" w:sz="6" w:space="0" w:color="000000"/>
              <w:bottom w:val="single" w:sz="6" w:space="0" w:color="000000"/>
              <w:right w:val="single" w:sz="6" w:space="0" w:color="000000"/>
            </w:tcBorders>
            <w:hideMark/>
          </w:tcPr>
          <w:p w14:paraId="4AB49D49" w14:textId="77777777" w:rsidR="00971D47" w:rsidRDefault="00971D47" w:rsidP="00971D47">
            <w:pPr>
              <w:jc w:val="center"/>
              <w:rPr>
                <w:rFonts w:ascii="Arial" w:hAnsi="Arial" w:cs="Arial"/>
                <w:sz w:val="16"/>
                <w:szCs w:val="16"/>
              </w:rPr>
            </w:pPr>
            <w:r>
              <w:rPr>
                <w:rFonts w:ascii="Arial" w:hAnsi="Arial" w:cs="Arial"/>
                <w:sz w:val="16"/>
                <w:szCs w:val="16"/>
              </w:rPr>
              <w:t>MD 0.01 lower (0.02 lower to 0.01 higher)</w:t>
            </w:r>
          </w:p>
        </w:tc>
        <w:tc>
          <w:tcPr>
            <w:tcW w:w="0" w:type="auto"/>
            <w:tcBorders>
              <w:top w:val="single" w:sz="6" w:space="0" w:color="000000"/>
              <w:left w:val="single" w:sz="6" w:space="0" w:color="000000"/>
              <w:bottom w:val="single" w:sz="6" w:space="0" w:color="000000"/>
              <w:right w:val="single" w:sz="6" w:space="0" w:color="000000"/>
            </w:tcBorders>
            <w:hideMark/>
          </w:tcPr>
          <w:p w14:paraId="0E02DBD4" w14:textId="77777777" w:rsidR="00971D47" w:rsidRDefault="00971D47" w:rsidP="00971D47">
            <w:pPr>
              <w:jc w:val="center"/>
              <w:rPr>
                <w:rFonts w:ascii="Arial" w:hAnsi="Arial" w:cs="Arial"/>
                <w:sz w:val="16"/>
                <w:szCs w:val="16"/>
              </w:rPr>
            </w:pP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Arial" w:hAnsi="Arial" w:cs="Arial"/>
                <w:sz w:val="16"/>
                <w:szCs w:val="16"/>
              </w:rPr>
              <w:br/>
              <w:t>HIGH</w:t>
            </w:r>
          </w:p>
        </w:tc>
        <w:tc>
          <w:tcPr>
            <w:tcW w:w="0" w:type="auto"/>
            <w:tcBorders>
              <w:top w:val="single" w:sz="6" w:space="0" w:color="000000"/>
              <w:left w:val="single" w:sz="6" w:space="0" w:color="000000"/>
              <w:bottom w:val="single" w:sz="6" w:space="0" w:color="000000"/>
              <w:right w:val="single" w:sz="6" w:space="0" w:color="000000"/>
            </w:tcBorders>
            <w:hideMark/>
          </w:tcPr>
          <w:p w14:paraId="1EB8137B" w14:textId="77777777" w:rsidR="00971D47" w:rsidRDefault="00971D47" w:rsidP="00971D47">
            <w:pPr>
              <w:jc w:val="center"/>
              <w:rPr>
                <w:rFonts w:ascii="Arial" w:hAnsi="Arial" w:cs="Arial"/>
                <w:sz w:val="16"/>
                <w:szCs w:val="16"/>
              </w:rPr>
            </w:pPr>
            <w:r>
              <w:rPr>
                <w:rFonts w:ascii="Arial" w:hAnsi="Arial" w:cs="Arial"/>
                <w:sz w:val="16"/>
                <w:szCs w:val="16"/>
              </w:rPr>
              <w:t>IMPORTANT</w:t>
            </w:r>
          </w:p>
        </w:tc>
      </w:tr>
      <w:tr w:rsidR="00971D47" w14:paraId="5A2BF181" w14:textId="77777777" w:rsidTr="00971D47">
        <w:tc>
          <w:tcPr>
            <w:tcW w:w="0" w:type="auto"/>
            <w:gridSpan w:val="1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DEA34F" w14:textId="77777777" w:rsidR="00971D47" w:rsidRDefault="00971D47" w:rsidP="00971D47">
            <w:pPr>
              <w:rPr>
                <w:rFonts w:ascii="Arial" w:hAnsi="Arial" w:cs="Arial"/>
                <w:b/>
                <w:bCs/>
                <w:sz w:val="16"/>
                <w:szCs w:val="16"/>
              </w:rPr>
            </w:pPr>
            <w:r>
              <w:rPr>
                <w:rFonts w:ascii="Arial" w:hAnsi="Arial" w:cs="Arial"/>
                <w:b/>
                <w:bCs/>
                <w:sz w:val="16"/>
                <w:szCs w:val="16"/>
              </w:rPr>
              <w:lastRenderedPageBreak/>
              <w:t>LDL cholesterol (follow-up 4 - 8 weeks; Better indicated by lower values)</w:t>
            </w:r>
          </w:p>
        </w:tc>
      </w:tr>
      <w:tr w:rsidR="00971D47" w14:paraId="0C8DCF9D" w14:textId="77777777" w:rsidTr="00971D47">
        <w:tc>
          <w:tcPr>
            <w:tcW w:w="0" w:type="auto"/>
            <w:tcBorders>
              <w:top w:val="single" w:sz="6" w:space="0" w:color="000000"/>
              <w:left w:val="single" w:sz="6" w:space="0" w:color="000000"/>
              <w:bottom w:val="single" w:sz="6" w:space="0" w:color="000000"/>
              <w:right w:val="single" w:sz="6" w:space="0" w:color="000000"/>
            </w:tcBorders>
            <w:hideMark/>
          </w:tcPr>
          <w:p w14:paraId="62DCB99A" w14:textId="77777777" w:rsidR="00971D47" w:rsidRDefault="00971D47" w:rsidP="00971D47">
            <w:pPr>
              <w:rPr>
                <w:rFonts w:ascii="Arial" w:hAnsi="Arial" w:cs="Arial"/>
                <w:sz w:val="16"/>
                <w:szCs w:val="16"/>
              </w:rPr>
            </w:pPr>
            <w:r>
              <w:rPr>
                <w:rFonts w:ascii="Arial" w:hAnsi="Arial" w:cs="Arial"/>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14:paraId="48C93DAF" w14:textId="77777777" w:rsidR="00971D47" w:rsidRDefault="00971D47" w:rsidP="00971D47">
            <w:pPr>
              <w:rPr>
                <w:rFonts w:ascii="Arial" w:hAnsi="Arial" w:cs="Arial"/>
                <w:sz w:val="16"/>
                <w:szCs w:val="16"/>
              </w:rPr>
            </w:pPr>
            <w:r>
              <w:rPr>
                <w:rFonts w:ascii="Arial" w:hAnsi="Arial" w:cs="Arial"/>
                <w:sz w:val="16"/>
                <w:szCs w:val="16"/>
              </w:rPr>
              <w:t>randomised trials</w:t>
            </w:r>
          </w:p>
        </w:tc>
        <w:tc>
          <w:tcPr>
            <w:tcW w:w="0" w:type="auto"/>
            <w:tcBorders>
              <w:top w:val="single" w:sz="6" w:space="0" w:color="000000"/>
              <w:left w:val="single" w:sz="6" w:space="0" w:color="000000"/>
              <w:bottom w:val="single" w:sz="6" w:space="0" w:color="000000"/>
              <w:right w:val="single" w:sz="6" w:space="0" w:color="000000"/>
            </w:tcBorders>
            <w:hideMark/>
          </w:tcPr>
          <w:p w14:paraId="6B503C43" w14:textId="77777777" w:rsidR="00971D47" w:rsidRDefault="00971D47" w:rsidP="00971D47">
            <w:pPr>
              <w:rPr>
                <w:rFonts w:ascii="Arial" w:hAnsi="Arial" w:cs="Arial"/>
                <w:sz w:val="16"/>
                <w:szCs w:val="16"/>
              </w:rPr>
            </w:pPr>
            <w:r>
              <w:rPr>
                <w:rFonts w:ascii="Arial" w:hAnsi="Arial" w:cs="Arial"/>
                <w:sz w:val="16"/>
                <w:szCs w:val="16"/>
              </w:rPr>
              <w:t>no serious risk of bias</w:t>
            </w:r>
          </w:p>
        </w:tc>
        <w:tc>
          <w:tcPr>
            <w:tcW w:w="0" w:type="auto"/>
            <w:tcBorders>
              <w:top w:val="single" w:sz="6" w:space="0" w:color="000000"/>
              <w:left w:val="single" w:sz="6" w:space="0" w:color="000000"/>
              <w:bottom w:val="single" w:sz="6" w:space="0" w:color="000000"/>
              <w:right w:val="single" w:sz="6" w:space="0" w:color="000000"/>
            </w:tcBorders>
            <w:hideMark/>
          </w:tcPr>
          <w:p w14:paraId="0024C071" w14:textId="77777777" w:rsidR="00971D47" w:rsidRDefault="00971D47" w:rsidP="00971D47">
            <w:pPr>
              <w:rPr>
                <w:rFonts w:ascii="Arial" w:hAnsi="Arial" w:cs="Arial"/>
                <w:sz w:val="16"/>
                <w:szCs w:val="16"/>
              </w:rPr>
            </w:pPr>
            <w:r>
              <w:rPr>
                <w:rFonts w:ascii="Arial" w:hAnsi="Arial" w:cs="Arial"/>
                <w:sz w:val="16"/>
                <w:szCs w:val="16"/>
              </w:rPr>
              <w:t>no serious inconsistency</w:t>
            </w:r>
            <w:r>
              <w:rPr>
                <w:rFonts w:ascii="Arial" w:hAnsi="Arial" w:cs="Arial"/>
                <w:sz w:val="16"/>
                <w:szCs w:val="16"/>
                <w:vertAlign w:val="superscript"/>
              </w:rPr>
              <w:t>22</w:t>
            </w:r>
          </w:p>
        </w:tc>
        <w:tc>
          <w:tcPr>
            <w:tcW w:w="0" w:type="auto"/>
            <w:tcBorders>
              <w:top w:val="single" w:sz="6" w:space="0" w:color="000000"/>
              <w:left w:val="single" w:sz="6" w:space="0" w:color="000000"/>
              <w:bottom w:val="single" w:sz="6" w:space="0" w:color="000000"/>
              <w:right w:val="single" w:sz="6" w:space="0" w:color="000000"/>
            </w:tcBorders>
            <w:hideMark/>
          </w:tcPr>
          <w:p w14:paraId="1CF76A52" w14:textId="77777777" w:rsidR="00971D47" w:rsidRDefault="00971D47" w:rsidP="00971D47">
            <w:pPr>
              <w:rPr>
                <w:rFonts w:ascii="Arial" w:hAnsi="Arial" w:cs="Arial"/>
                <w:sz w:val="16"/>
                <w:szCs w:val="16"/>
              </w:rPr>
            </w:pPr>
            <w:r>
              <w:rPr>
                <w:rFonts w:ascii="Arial" w:hAnsi="Arial" w:cs="Arial"/>
                <w:sz w:val="16"/>
                <w:szCs w:val="16"/>
              </w:rPr>
              <w:t>no serious indirectness</w:t>
            </w:r>
          </w:p>
        </w:tc>
        <w:tc>
          <w:tcPr>
            <w:tcW w:w="0" w:type="auto"/>
            <w:tcBorders>
              <w:top w:val="single" w:sz="6" w:space="0" w:color="000000"/>
              <w:left w:val="single" w:sz="6" w:space="0" w:color="000000"/>
              <w:bottom w:val="single" w:sz="6" w:space="0" w:color="000000"/>
              <w:right w:val="single" w:sz="6" w:space="0" w:color="000000"/>
            </w:tcBorders>
            <w:hideMark/>
          </w:tcPr>
          <w:p w14:paraId="5AB69944" w14:textId="77777777" w:rsidR="00971D47" w:rsidRDefault="00971D47" w:rsidP="00971D47">
            <w:pPr>
              <w:rPr>
                <w:rFonts w:ascii="Arial" w:hAnsi="Arial" w:cs="Arial"/>
                <w:sz w:val="16"/>
                <w:szCs w:val="16"/>
              </w:rPr>
            </w:pPr>
            <w:r>
              <w:rPr>
                <w:rFonts w:ascii="Arial" w:hAnsi="Arial" w:cs="Arial"/>
                <w:sz w:val="16"/>
                <w:szCs w:val="16"/>
              </w:rPr>
              <w:t>no serious imprecision</w:t>
            </w:r>
            <w:r>
              <w:rPr>
                <w:rFonts w:ascii="Arial" w:hAnsi="Arial" w:cs="Arial"/>
                <w:sz w:val="16"/>
                <w:szCs w:val="16"/>
                <w:vertAlign w:val="superscript"/>
              </w:rPr>
              <w:t>23</w:t>
            </w:r>
          </w:p>
        </w:tc>
        <w:tc>
          <w:tcPr>
            <w:tcW w:w="0" w:type="auto"/>
            <w:tcBorders>
              <w:top w:val="single" w:sz="6" w:space="0" w:color="000000"/>
              <w:left w:val="single" w:sz="6" w:space="0" w:color="000000"/>
              <w:bottom w:val="single" w:sz="6" w:space="0" w:color="000000"/>
              <w:right w:val="single" w:sz="6" w:space="0" w:color="000000"/>
            </w:tcBorders>
            <w:hideMark/>
          </w:tcPr>
          <w:p w14:paraId="2A22A6E3" w14:textId="77777777" w:rsidR="00971D47" w:rsidRDefault="00971D47" w:rsidP="00971D47">
            <w:pPr>
              <w:rPr>
                <w:rFonts w:ascii="Arial" w:hAnsi="Arial" w:cs="Arial"/>
                <w:sz w:val="16"/>
                <w:szCs w:val="16"/>
              </w:rPr>
            </w:pPr>
            <w:r>
              <w:rPr>
                <w:rFonts w:ascii="Arial" w:hAnsi="Arial" w:cs="Arial"/>
                <w:sz w:val="16"/>
                <w:szCs w:val="16"/>
              </w:rPr>
              <w:t>none</w:t>
            </w:r>
            <w:r>
              <w:rPr>
                <w:rFonts w:ascii="Arial" w:hAnsi="Arial" w:cs="Arial"/>
                <w:sz w:val="16"/>
                <w:szCs w:val="16"/>
                <w:vertAlign w:val="superscript"/>
              </w:rPr>
              <w:t>24</w:t>
            </w:r>
          </w:p>
        </w:tc>
        <w:tc>
          <w:tcPr>
            <w:tcW w:w="0" w:type="auto"/>
            <w:tcBorders>
              <w:top w:val="single" w:sz="6" w:space="0" w:color="000000"/>
              <w:left w:val="single" w:sz="6" w:space="0" w:color="000000"/>
              <w:bottom w:val="single" w:sz="6" w:space="0" w:color="000000"/>
              <w:right w:val="single" w:sz="6" w:space="0" w:color="000000"/>
            </w:tcBorders>
            <w:hideMark/>
          </w:tcPr>
          <w:p w14:paraId="0E691C7F" w14:textId="77777777" w:rsidR="00971D47" w:rsidRDefault="00971D47" w:rsidP="00971D47">
            <w:pPr>
              <w:jc w:val="center"/>
              <w:rPr>
                <w:rFonts w:ascii="Arial" w:hAnsi="Arial" w:cs="Arial"/>
                <w:sz w:val="16"/>
                <w:szCs w:val="16"/>
              </w:rPr>
            </w:pPr>
            <w:r>
              <w:rPr>
                <w:rFonts w:ascii="Arial" w:hAnsi="Arial" w:cs="Arial"/>
                <w:sz w:val="16"/>
                <w:szCs w:val="16"/>
              </w:rPr>
              <w:t>622</w:t>
            </w:r>
          </w:p>
        </w:tc>
        <w:tc>
          <w:tcPr>
            <w:tcW w:w="0" w:type="auto"/>
            <w:tcBorders>
              <w:top w:val="single" w:sz="6" w:space="0" w:color="000000"/>
              <w:left w:val="single" w:sz="6" w:space="0" w:color="000000"/>
              <w:bottom w:val="single" w:sz="6" w:space="0" w:color="000000"/>
              <w:right w:val="single" w:sz="6" w:space="0" w:color="000000"/>
            </w:tcBorders>
            <w:hideMark/>
          </w:tcPr>
          <w:p w14:paraId="7176F94B" w14:textId="77777777" w:rsidR="00971D47" w:rsidRDefault="00971D47" w:rsidP="00971D47">
            <w:pPr>
              <w:jc w:val="center"/>
              <w:rPr>
                <w:rFonts w:ascii="Arial" w:hAnsi="Arial" w:cs="Arial"/>
                <w:sz w:val="16"/>
                <w:szCs w:val="16"/>
              </w:rPr>
            </w:pPr>
            <w:r>
              <w:rPr>
                <w:rFonts w:ascii="Arial" w:hAnsi="Arial" w:cs="Arial"/>
                <w:sz w:val="16"/>
                <w:szCs w:val="16"/>
              </w:rPr>
              <w:t>621</w:t>
            </w:r>
          </w:p>
        </w:tc>
        <w:tc>
          <w:tcPr>
            <w:tcW w:w="0" w:type="auto"/>
            <w:tcBorders>
              <w:top w:val="single" w:sz="6" w:space="0" w:color="000000"/>
              <w:left w:val="single" w:sz="6" w:space="0" w:color="000000"/>
              <w:bottom w:val="single" w:sz="6" w:space="0" w:color="000000"/>
              <w:right w:val="single" w:sz="6" w:space="0" w:color="000000"/>
            </w:tcBorders>
            <w:hideMark/>
          </w:tcPr>
          <w:p w14:paraId="7C46A52F" w14:textId="77777777" w:rsidR="00971D47" w:rsidRDefault="00971D47" w:rsidP="00971D47">
            <w:pPr>
              <w:jc w:val="center"/>
              <w:rPr>
                <w:rFonts w:ascii="Arial" w:hAnsi="Arial" w:cs="Arial"/>
                <w:sz w:val="16"/>
                <w:szCs w:val="16"/>
              </w:rPr>
            </w:pPr>
            <w:r>
              <w:rPr>
                <w:rFonts w:ascii="Arial" w:hAnsi="Arial" w:cs="Arial"/>
                <w:sz w:val="16"/>
                <w:szCs w:val="16"/>
              </w:rPr>
              <w:t>MD 0.01 higher (0.06 lower to 0.09 higher)</w:t>
            </w:r>
          </w:p>
        </w:tc>
        <w:tc>
          <w:tcPr>
            <w:tcW w:w="0" w:type="auto"/>
            <w:tcBorders>
              <w:top w:val="single" w:sz="6" w:space="0" w:color="000000"/>
              <w:left w:val="single" w:sz="6" w:space="0" w:color="000000"/>
              <w:bottom w:val="single" w:sz="6" w:space="0" w:color="000000"/>
              <w:right w:val="single" w:sz="6" w:space="0" w:color="000000"/>
            </w:tcBorders>
            <w:hideMark/>
          </w:tcPr>
          <w:p w14:paraId="3D3BEE7D" w14:textId="77777777" w:rsidR="00971D47" w:rsidRDefault="00971D47" w:rsidP="00971D47">
            <w:pPr>
              <w:jc w:val="center"/>
              <w:rPr>
                <w:rFonts w:ascii="Arial" w:hAnsi="Arial" w:cs="Arial"/>
                <w:sz w:val="16"/>
                <w:szCs w:val="16"/>
              </w:rPr>
            </w:pP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Symbol" w:hAnsi="Symbol" w:cs="Arial"/>
                <w:sz w:val="16"/>
                <w:szCs w:val="16"/>
              </w:rPr>
              <w:t></w:t>
            </w:r>
            <w:r>
              <w:rPr>
                <w:rFonts w:ascii="Arial" w:hAnsi="Arial" w:cs="Arial"/>
                <w:sz w:val="16"/>
                <w:szCs w:val="16"/>
              </w:rPr>
              <w:br/>
              <w:t>HIGH</w:t>
            </w:r>
          </w:p>
        </w:tc>
        <w:tc>
          <w:tcPr>
            <w:tcW w:w="0" w:type="auto"/>
            <w:tcBorders>
              <w:top w:val="single" w:sz="6" w:space="0" w:color="000000"/>
              <w:left w:val="single" w:sz="6" w:space="0" w:color="000000"/>
              <w:bottom w:val="single" w:sz="6" w:space="0" w:color="000000"/>
              <w:right w:val="single" w:sz="6" w:space="0" w:color="000000"/>
            </w:tcBorders>
            <w:hideMark/>
          </w:tcPr>
          <w:p w14:paraId="3F391956" w14:textId="77777777" w:rsidR="00971D47" w:rsidRDefault="00971D47" w:rsidP="00971D47">
            <w:pPr>
              <w:jc w:val="center"/>
              <w:rPr>
                <w:rFonts w:ascii="Arial" w:hAnsi="Arial" w:cs="Arial"/>
                <w:sz w:val="16"/>
                <w:szCs w:val="16"/>
              </w:rPr>
            </w:pPr>
            <w:r>
              <w:rPr>
                <w:rFonts w:ascii="Arial" w:hAnsi="Arial" w:cs="Arial"/>
                <w:sz w:val="16"/>
                <w:szCs w:val="16"/>
              </w:rPr>
              <w:t>IMPORTANT</w:t>
            </w:r>
          </w:p>
        </w:tc>
      </w:tr>
    </w:tbl>
    <w:p w14:paraId="384D8AC6" w14:textId="77777777" w:rsidR="00971D47" w:rsidRDefault="00971D47" w:rsidP="00A92585">
      <w:pPr>
        <w:rPr>
          <w:rFonts w:ascii="Times New Roman" w:hAnsi="Times New Roman" w:cs="Times New Roman"/>
          <w:b/>
          <w:sz w:val="24"/>
          <w:szCs w:val="24"/>
        </w:rPr>
      </w:pPr>
    </w:p>
    <w:p w14:paraId="79F6B3B8" w14:textId="1E13CFC9" w:rsidR="00971D47" w:rsidRPr="00C40B11" w:rsidRDefault="00971D47" w:rsidP="00971D47">
      <w:r>
        <w:rPr>
          <w:rFonts w:ascii="Arial" w:hAnsi="Arial" w:cs="Arial"/>
          <w:color w:val="000000"/>
          <w:sz w:val="16"/>
          <w:szCs w:val="16"/>
          <w:vertAlign w:val="superscript"/>
        </w:rPr>
        <w:t>1</w:t>
      </w:r>
      <w:r>
        <w:rPr>
          <w:rFonts w:ascii="Arial" w:hAnsi="Arial" w:cs="Arial"/>
          <w:color w:val="000000"/>
          <w:sz w:val="16"/>
          <w:szCs w:val="16"/>
        </w:rPr>
        <w:t xml:space="preserve"> The studies were viewed as bring in the category of 'no limitation'. This category was selected as the risk of bias assessments for each study resulted in mainly 'low risk' and 'unclear risk' (see risk of bias assessment charts). In accordance with the GRADE guidelines, 'unclear risk' needed to be categorised as either 'no limitations' or 'serious limitations'. In view of the potential implications of the 'unknown risk' aspects on the quality of the body of evidence, 'no limitations' was selected</w:t>
      </w:r>
      <w:r>
        <w:rPr>
          <w:rFonts w:ascii="Arial" w:hAnsi="Arial" w:cs="Arial"/>
          <w:color w:val="000000"/>
          <w:sz w:val="16"/>
          <w:szCs w:val="16"/>
        </w:rPr>
        <w:br/>
      </w:r>
      <w:r>
        <w:rPr>
          <w:rFonts w:ascii="Arial" w:hAnsi="Arial" w:cs="Arial"/>
          <w:color w:val="000000"/>
          <w:sz w:val="16"/>
          <w:szCs w:val="16"/>
          <w:vertAlign w:val="superscript"/>
        </w:rPr>
        <w:t>2</w:t>
      </w:r>
      <w:r>
        <w:rPr>
          <w:rFonts w:ascii="Arial" w:hAnsi="Arial" w:cs="Arial"/>
          <w:color w:val="000000"/>
          <w:sz w:val="16"/>
          <w:szCs w:val="16"/>
        </w:rPr>
        <w:t xml:space="preserve"> Based on the results of a meta-analysis, heterogeneity was detected between studies (I squared = 72%, p=0.000), resulting in the decision to downgrade the quality of evidence </w:t>
      </w:r>
      <w:r>
        <w:rPr>
          <w:rFonts w:ascii="Arial" w:hAnsi="Arial" w:cs="Arial"/>
          <w:color w:val="000000"/>
          <w:sz w:val="16"/>
          <w:szCs w:val="16"/>
        </w:rPr>
        <w:br/>
      </w:r>
      <w:r>
        <w:rPr>
          <w:rFonts w:ascii="Arial" w:hAnsi="Arial" w:cs="Arial"/>
          <w:color w:val="000000"/>
          <w:sz w:val="16"/>
          <w:szCs w:val="16"/>
          <w:vertAlign w:val="superscript"/>
        </w:rPr>
        <w:t>3</w:t>
      </w:r>
      <w:r>
        <w:rPr>
          <w:rFonts w:ascii="Arial" w:hAnsi="Arial" w:cs="Arial"/>
          <w:color w:val="000000"/>
          <w:sz w:val="16"/>
          <w:szCs w:val="16"/>
        </w:rPr>
        <w:t xml:space="preserve"> Choice of comparisons and PICO in the reviewed studies closely matches the present review's study question</w:t>
      </w:r>
      <w:r>
        <w:rPr>
          <w:rFonts w:ascii="Arial" w:hAnsi="Arial" w:cs="Arial"/>
          <w:color w:val="000000"/>
          <w:sz w:val="16"/>
          <w:szCs w:val="16"/>
        </w:rPr>
        <w:br/>
      </w:r>
      <w:r>
        <w:rPr>
          <w:rFonts w:ascii="Arial" w:hAnsi="Arial" w:cs="Arial"/>
          <w:color w:val="000000"/>
          <w:sz w:val="16"/>
          <w:szCs w:val="16"/>
          <w:vertAlign w:val="superscript"/>
        </w:rPr>
        <w:t>4</w:t>
      </w:r>
      <w:r>
        <w:rPr>
          <w:rFonts w:ascii="Arial" w:hAnsi="Arial" w:cs="Arial"/>
          <w:color w:val="000000"/>
          <w:sz w:val="16"/>
          <w:szCs w:val="16"/>
        </w:rPr>
        <w:t xml:space="preserve"> Population size sufficient (&gt;400 participants) and 95% CI includes an effect, therefore the decision was made not to downgrade the quality of evidence</w:t>
      </w:r>
      <w:r>
        <w:rPr>
          <w:rFonts w:ascii="Arial" w:hAnsi="Arial" w:cs="Arial"/>
          <w:color w:val="000000"/>
          <w:sz w:val="16"/>
          <w:szCs w:val="16"/>
        </w:rPr>
        <w:br/>
      </w:r>
      <w:r>
        <w:rPr>
          <w:rFonts w:ascii="Arial" w:hAnsi="Arial" w:cs="Arial"/>
          <w:color w:val="000000"/>
          <w:sz w:val="16"/>
          <w:szCs w:val="16"/>
          <w:vertAlign w:val="superscript"/>
        </w:rPr>
        <w:t>5</w:t>
      </w:r>
      <w:r>
        <w:rPr>
          <w:rFonts w:ascii="Arial" w:hAnsi="Arial" w:cs="Arial"/>
          <w:color w:val="000000"/>
          <w:sz w:val="16"/>
          <w:szCs w:val="16"/>
        </w:rPr>
        <w:t xml:space="preserve"> Based on funding bodies (largely government or not-for-profit </w:t>
      </w:r>
      <w:r w:rsidR="00E3740A">
        <w:rPr>
          <w:rFonts w:ascii="Arial" w:hAnsi="Arial" w:cs="Arial"/>
          <w:color w:val="000000"/>
          <w:sz w:val="16"/>
          <w:szCs w:val="16"/>
        </w:rPr>
        <w:t>etc.</w:t>
      </w:r>
      <w:r>
        <w:rPr>
          <w:rFonts w:ascii="Arial" w:hAnsi="Arial" w:cs="Arial"/>
          <w:color w:val="000000"/>
          <w:sz w:val="16"/>
          <w:szCs w:val="16"/>
        </w:rPr>
        <w:t>)</w:t>
      </w:r>
      <w:r>
        <w:rPr>
          <w:rFonts w:ascii="Arial" w:hAnsi="Arial" w:cs="Arial"/>
          <w:color w:val="000000"/>
          <w:sz w:val="16"/>
          <w:szCs w:val="16"/>
        </w:rPr>
        <w:br/>
      </w:r>
      <w:r>
        <w:rPr>
          <w:rFonts w:ascii="Arial" w:hAnsi="Arial" w:cs="Arial"/>
          <w:color w:val="000000"/>
          <w:sz w:val="16"/>
          <w:szCs w:val="16"/>
          <w:vertAlign w:val="superscript"/>
        </w:rPr>
        <w:t>6</w:t>
      </w:r>
      <w:r>
        <w:rPr>
          <w:rFonts w:ascii="Arial" w:hAnsi="Arial" w:cs="Arial"/>
          <w:color w:val="000000"/>
          <w:sz w:val="16"/>
          <w:szCs w:val="16"/>
        </w:rPr>
        <w:t xml:space="preserve"> Systolic BP is critical outcome when investigating impact of reduced sodium diet on health</w:t>
      </w:r>
      <w:r>
        <w:rPr>
          <w:rFonts w:ascii="Arial" w:hAnsi="Arial" w:cs="Arial"/>
          <w:color w:val="000000"/>
          <w:sz w:val="16"/>
          <w:szCs w:val="16"/>
        </w:rPr>
        <w:br/>
      </w:r>
      <w:r>
        <w:rPr>
          <w:rFonts w:ascii="Arial" w:hAnsi="Arial" w:cs="Arial"/>
          <w:color w:val="000000"/>
          <w:sz w:val="16"/>
          <w:szCs w:val="16"/>
          <w:vertAlign w:val="superscript"/>
        </w:rPr>
        <w:t>7</w:t>
      </w:r>
      <w:r>
        <w:rPr>
          <w:rFonts w:ascii="Arial" w:hAnsi="Arial" w:cs="Arial"/>
          <w:color w:val="000000"/>
          <w:sz w:val="16"/>
          <w:szCs w:val="16"/>
        </w:rPr>
        <w:t xml:space="preserve"> Based on the results of a meta-analysis, medium heterogeneity was detected between studies (I squared = 53%, p=0.000). However, 95% CI's overlapped with similar direction of effect in most studies, suggesting it should not be downgraded for heterogeneity</w:t>
      </w:r>
      <w:r>
        <w:rPr>
          <w:rFonts w:ascii="Arial" w:hAnsi="Arial" w:cs="Arial"/>
          <w:color w:val="000000"/>
          <w:sz w:val="16"/>
          <w:szCs w:val="16"/>
        </w:rPr>
        <w:br/>
      </w:r>
      <w:r>
        <w:rPr>
          <w:rFonts w:ascii="Arial" w:hAnsi="Arial" w:cs="Arial"/>
          <w:color w:val="000000"/>
          <w:sz w:val="16"/>
          <w:szCs w:val="16"/>
          <w:vertAlign w:val="superscript"/>
        </w:rPr>
        <w:t>8</w:t>
      </w:r>
      <w:r>
        <w:rPr>
          <w:rFonts w:ascii="Arial" w:hAnsi="Arial" w:cs="Arial"/>
          <w:color w:val="000000"/>
          <w:sz w:val="16"/>
          <w:szCs w:val="16"/>
        </w:rPr>
        <w:t xml:space="preserve"> Population size sufficient (&gt;400 participants) and 95% CI includes an effect, therefore the decision was made not to downgrade the quality of evidence</w:t>
      </w:r>
      <w:r>
        <w:rPr>
          <w:rFonts w:ascii="Arial" w:hAnsi="Arial" w:cs="Arial"/>
          <w:color w:val="000000"/>
          <w:sz w:val="16"/>
          <w:szCs w:val="16"/>
        </w:rPr>
        <w:br/>
      </w:r>
      <w:r>
        <w:rPr>
          <w:rFonts w:ascii="Arial" w:hAnsi="Arial" w:cs="Arial"/>
          <w:color w:val="000000"/>
          <w:sz w:val="16"/>
          <w:szCs w:val="16"/>
          <w:vertAlign w:val="superscript"/>
        </w:rPr>
        <w:t>9</w:t>
      </w:r>
      <w:r>
        <w:rPr>
          <w:rFonts w:ascii="Arial" w:hAnsi="Arial" w:cs="Arial"/>
          <w:color w:val="000000"/>
          <w:sz w:val="16"/>
          <w:szCs w:val="16"/>
        </w:rPr>
        <w:t xml:space="preserve"> Based on funding bodies (largely government or not-for-profit </w:t>
      </w:r>
      <w:r w:rsidR="00E3740A">
        <w:rPr>
          <w:rFonts w:ascii="Arial" w:hAnsi="Arial" w:cs="Arial"/>
          <w:color w:val="000000"/>
          <w:sz w:val="16"/>
          <w:szCs w:val="16"/>
        </w:rPr>
        <w:t>etc.</w:t>
      </w:r>
      <w:r>
        <w:rPr>
          <w:rFonts w:ascii="Arial" w:hAnsi="Arial" w:cs="Arial"/>
          <w:color w:val="000000"/>
          <w:sz w:val="16"/>
          <w:szCs w:val="16"/>
        </w:rPr>
        <w:t>)</w:t>
      </w:r>
      <w:r>
        <w:rPr>
          <w:rFonts w:ascii="Arial" w:hAnsi="Arial" w:cs="Arial"/>
          <w:color w:val="000000"/>
          <w:sz w:val="16"/>
          <w:szCs w:val="16"/>
        </w:rPr>
        <w:br/>
      </w:r>
      <w:r>
        <w:rPr>
          <w:rFonts w:ascii="Arial" w:hAnsi="Arial" w:cs="Arial"/>
          <w:color w:val="000000"/>
          <w:sz w:val="16"/>
          <w:szCs w:val="16"/>
          <w:vertAlign w:val="superscript"/>
        </w:rPr>
        <w:t>10</w:t>
      </w:r>
      <w:r>
        <w:rPr>
          <w:rFonts w:ascii="Arial" w:hAnsi="Arial" w:cs="Arial"/>
          <w:color w:val="000000"/>
          <w:sz w:val="16"/>
          <w:szCs w:val="16"/>
        </w:rPr>
        <w:t xml:space="preserve"> Based on the results of a meta-analysis, low heterogeneity was detected between studies (I squared = 33%, p=0.120), resulting in the decision not to downgrade the quality of evidence </w:t>
      </w:r>
      <w:r>
        <w:rPr>
          <w:rFonts w:ascii="Arial" w:hAnsi="Arial" w:cs="Arial"/>
          <w:color w:val="000000"/>
          <w:sz w:val="16"/>
          <w:szCs w:val="16"/>
        </w:rPr>
        <w:br/>
      </w:r>
      <w:r>
        <w:rPr>
          <w:rFonts w:ascii="Arial" w:hAnsi="Arial" w:cs="Arial"/>
          <w:color w:val="000000"/>
          <w:sz w:val="16"/>
          <w:szCs w:val="16"/>
          <w:vertAlign w:val="superscript"/>
        </w:rPr>
        <w:t>11</w:t>
      </w:r>
      <w:r>
        <w:rPr>
          <w:rFonts w:ascii="Arial" w:hAnsi="Arial" w:cs="Arial"/>
          <w:color w:val="000000"/>
          <w:sz w:val="16"/>
          <w:szCs w:val="16"/>
        </w:rPr>
        <w:t xml:space="preserve"> Population size sufficient (&gt;400 participants) and 95% CI includes an effect, therefore the decision was made not to downgrade the quality of evidence </w:t>
      </w:r>
      <w:r>
        <w:rPr>
          <w:rFonts w:ascii="Arial" w:hAnsi="Arial" w:cs="Arial"/>
          <w:color w:val="000000"/>
          <w:sz w:val="16"/>
          <w:szCs w:val="16"/>
        </w:rPr>
        <w:br/>
      </w:r>
      <w:r>
        <w:rPr>
          <w:rFonts w:ascii="Arial" w:hAnsi="Arial" w:cs="Arial"/>
          <w:color w:val="000000"/>
          <w:sz w:val="16"/>
          <w:szCs w:val="16"/>
          <w:vertAlign w:val="superscript"/>
        </w:rPr>
        <w:t>12</w:t>
      </w:r>
      <w:r>
        <w:rPr>
          <w:rFonts w:ascii="Arial" w:hAnsi="Arial" w:cs="Arial"/>
          <w:color w:val="000000"/>
          <w:sz w:val="16"/>
          <w:szCs w:val="16"/>
        </w:rPr>
        <w:t xml:space="preserve"> Based on funding bodies (largely government or not-for-profit </w:t>
      </w:r>
      <w:r w:rsidR="00E3740A">
        <w:rPr>
          <w:rFonts w:ascii="Arial" w:hAnsi="Arial" w:cs="Arial"/>
          <w:color w:val="000000"/>
          <w:sz w:val="16"/>
          <w:szCs w:val="16"/>
        </w:rPr>
        <w:t>etc.</w:t>
      </w:r>
      <w:r>
        <w:rPr>
          <w:rFonts w:ascii="Arial" w:hAnsi="Arial" w:cs="Arial"/>
          <w:color w:val="000000"/>
          <w:sz w:val="16"/>
          <w:szCs w:val="16"/>
        </w:rPr>
        <w:t xml:space="preserve">) </w:t>
      </w:r>
      <w:r>
        <w:rPr>
          <w:rFonts w:ascii="Arial" w:hAnsi="Arial" w:cs="Arial"/>
          <w:color w:val="000000"/>
          <w:sz w:val="16"/>
          <w:szCs w:val="16"/>
        </w:rPr>
        <w:br/>
      </w:r>
      <w:r>
        <w:rPr>
          <w:rFonts w:ascii="Arial" w:hAnsi="Arial" w:cs="Arial"/>
          <w:color w:val="000000"/>
          <w:sz w:val="16"/>
          <w:szCs w:val="16"/>
          <w:vertAlign w:val="superscript"/>
        </w:rPr>
        <w:t>13</w:t>
      </w:r>
      <w:r>
        <w:rPr>
          <w:rFonts w:ascii="Arial" w:hAnsi="Arial" w:cs="Arial"/>
          <w:color w:val="000000"/>
          <w:sz w:val="16"/>
          <w:szCs w:val="16"/>
        </w:rPr>
        <w:t xml:space="preserve"> Based on the results of a meta-analysis, high heterogeneity was detected between studies (I squared = 78%, p=0.000), resulting in the decision to downgrade the quality of evidence </w:t>
      </w:r>
      <w:r>
        <w:rPr>
          <w:rFonts w:ascii="Arial" w:hAnsi="Arial" w:cs="Arial"/>
          <w:color w:val="000000"/>
          <w:sz w:val="16"/>
          <w:szCs w:val="16"/>
        </w:rPr>
        <w:br/>
      </w:r>
      <w:r>
        <w:rPr>
          <w:rFonts w:ascii="Arial" w:hAnsi="Arial" w:cs="Arial"/>
          <w:color w:val="000000"/>
          <w:sz w:val="16"/>
          <w:szCs w:val="16"/>
          <w:vertAlign w:val="superscript"/>
        </w:rPr>
        <w:t>14</w:t>
      </w:r>
      <w:r>
        <w:rPr>
          <w:rFonts w:ascii="Arial" w:hAnsi="Arial" w:cs="Arial"/>
          <w:color w:val="000000"/>
          <w:sz w:val="16"/>
          <w:szCs w:val="16"/>
        </w:rPr>
        <w:t xml:space="preserve"> Population size sufficient (&gt;400 participants) and 95% CI includes an effect, therefore the decision was made not to downgrade the quality of evidence </w:t>
      </w:r>
      <w:r>
        <w:rPr>
          <w:rFonts w:ascii="Arial" w:hAnsi="Arial" w:cs="Arial"/>
          <w:color w:val="000000"/>
          <w:sz w:val="16"/>
          <w:szCs w:val="16"/>
        </w:rPr>
        <w:br/>
      </w:r>
      <w:r>
        <w:rPr>
          <w:rFonts w:ascii="Arial" w:hAnsi="Arial" w:cs="Arial"/>
          <w:color w:val="000000"/>
          <w:sz w:val="16"/>
          <w:szCs w:val="16"/>
          <w:vertAlign w:val="superscript"/>
        </w:rPr>
        <w:t>15</w:t>
      </w:r>
      <w:r>
        <w:rPr>
          <w:rFonts w:ascii="Arial" w:hAnsi="Arial" w:cs="Arial"/>
          <w:color w:val="000000"/>
          <w:sz w:val="16"/>
          <w:szCs w:val="16"/>
        </w:rPr>
        <w:t xml:space="preserve"> Based on funding bodies (largely government or not-for-profit </w:t>
      </w:r>
      <w:r w:rsidR="00E3740A">
        <w:rPr>
          <w:rFonts w:ascii="Arial" w:hAnsi="Arial" w:cs="Arial"/>
          <w:color w:val="000000"/>
          <w:sz w:val="16"/>
          <w:szCs w:val="16"/>
        </w:rPr>
        <w:t>etc.</w:t>
      </w:r>
      <w:r>
        <w:rPr>
          <w:rFonts w:ascii="Arial" w:hAnsi="Arial" w:cs="Arial"/>
          <w:color w:val="000000"/>
          <w:sz w:val="16"/>
          <w:szCs w:val="16"/>
        </w:rPr>
        <w:t>)</w:t>
      </w:r>
      <w:r>
        <w:rPr>
          <w:rFonts w:ascii="Arial" w:hAnsi="Arial" w:cs="Arial"/>
          <w:color w:val="000000"/>
          <w:sz w:val="16"/>
          <w:szCs w:val="16"/>
        </w:rPr>
        <w:br/>
      </w:r>
      <w:r>
        <w:rPr>
          <w:rFonts w:ascii="Arial" w:hAnsi="Arial" w:cs="Arial"/>
          <w:color w:val="000000"/>
          <w:sz w:val="16"/>
          <w:szCs w:val="16"/>
          <w:vertAlign w:val="superscript"/>
        </w:rPr>
        <w:t>16</w:t>
      </w:r>
      <w:r>
        <w:rPr>
          <w:rFonts w:ascii="Arial" w:hAnsi="Arial" w:cs="Arial"/>
          <w:color w:val="000000"/>
          <w:sz w:val="16"/>
          <w:szCs w:val="16"/>
        </w:rPr>
        <w:t xml:space="preserve"> Based on the results of a meta-analysis, heterogeneity was not detected between studies (I squared = 0%, p=0.86), resulting in the decision not to downgrade the quality of evidence </w:t>
      </w:r>
      <w:r>
        <w:rPr>
          <w:rFonts w:ascii="Arial" w:hAnsi="Arial" w:cs="Arial"/>
          <w:color w:val="000000"/>
          <w:sz w:val="16"/>
          <w:szCs w:val="16"/>
        </w:rPr>
        <w:br/>
      </w:r>
      <w:r>
        <w:rPr>
          <w:rFonts w:ascii="Arial" w:hAnsi="Arial" w:cs="Arial"/>
          <w:color w:val="000000"/>
          <w:sz w:val="16"/>
          <w:szCs w:val="16"/>
          <w:vertAlign w:val="superscript"/>
        </w:rPr>
        <w:t>17</w:t>
      </w:r>
      <w:r>
        <w:rPr>
          <w:rFonts w:ascii="Arial" w:hAnsi="Arial" w:cs="Arial"/>
          <w:color w:val="000000"/>
          <w:sz w:val="16"/>
          <w:szCs w:val="16"/>
        </w:rPr>
        <w:t xml:space="preserve"> Population size sufficient (&gt;400 participants). 95% CI does not include an effect, 95% CI does not include appreciable benefit or harm (crossing effect size of 0.5 in either direction), therefore the decision was made not to downgrade the quality of evidence </w:t>
      </w:r>
      <w:r>
        <w:rPr>
          <w:rFonts w:ascii="Arial" w:hAnsi="Arial" w:cs="Arial"/>
          <w:color w:val="000000"/>
          <w:sz w:val="16"/>
          <w:szCs w:val="16"/>
        </w:rPr>
        <w:br/>
      </w:r>
      <w:r>
        <w:rPr>
          <w:rFonts w:ascii="Arial" w:hAnsi="Arial" w:cs="Arial"/>
          <w:color w:val="000000"/>
          <w:sz w:val="16"/>
          <w:szCs w:val="16"/>
          <w:vertAlign w:val="superscript"/>
        </w:rPr>
        <w:t>18</w:t>
      </w:r>
      <w:r>
        <w:rPr>
          <w:rFonts w:ascii="Arial" w:hAnsi="Arial" w:cs="Arial"/>
          <w:color w:val="000000"/>
          <w:sz w:val="16"/>
          <w:szCs w:val="16"/>
        </w:rPr>
        <w:t xml:space="preserve"> Based on funding bodies (largely government or not-for-profit </w:t>
      </w:r>
      <w:r w:rsidR="00E3740A">
        <w:rPr>
          <w:rFonts w:ascii="Arial" w:hAnsi="Arial" w:cs="Arial"/>
          <w:color w:val="000000"/>
          <w:sz w:val="16"/>
          <w:szCs w:val="16"/>
        </w:rPr>
        <w:t>etc.</w:t>
      </w:r>
      <w:r>
        <w:rPr>
          <w:rFonts w:ascii="Arial" w:hAnsi="Arial" w:cs="Arial"/>
          <w:color w:val="000000"/>
          <w:sz w:val="16"/>
          <w:szCs w:val="16"/>
        </w:rPr>
        <w:t>), funnel plot appears symmetrical</w:t>
      </w:r>
      <w:r>
        <w:rPr>
          <w:rFonts w:ascii="Arial" w:hAnsi="Arial" w:cs="Arial"/>
          <w:color w:val="000000"/>
          <w:sz w:val="16"/>
          <w:szCs w:val="16"/>
        </w:rPr>
        <w:br/>
      </w:r>
      <w:r>
        <w:rPr>
          <w:rFonts w:ascii="Arial" w:hAnsi="Arial" w:cs="Arial"/>
          <w:color w:val="000000"/>
          <w:sz w:val="16"/>
          <w:szCs w:val="16"/>
          <w:vertAlign w:val="superscript"/>
        </w:rPr>
        <w:t>19</w:t>
      </w:r>
      <w:r>
        <w:rPr>
          <w:rFonts w:ascii="Arial" w:hAnsi="Arial" w:cs="Arial"/>
          <w:color w:val="000000"/>
          <w:sz w:val="16"/>
          <w:szCs w:val="16"/>
        </w:rPr>
        <w:t xml:space="preserve"> Based on the results of a meta-analysis, heterogeneity was not detected between studies (I squared = 0%, p=0.58), resulting in the decision not to downgrade the quality of evidence </w:t>
      </w:r>
      <w:r>
        <w:rPr>
          <w:rFonts w:ascii="Arial" w:hAnsi="Arial" w:cs="Arial"/>
          <w:color w:val="000000"/>
          <w:sz w:val="16"/>
          <w:szCs w:val="16"/>
        </w:rPr>
        <w:br/>
      </w:r>
      <w:r>
        <w:rPr>
          <w:rFonts w:ascii="Arial" w:hAnsi="Arial" w:cs="Arial"/>
          <w:color w:val="000000"/>
          <w:sz w:val="16"/>
          <w:szCs w:val="16"/>
          <w:vertAlign w:val="superscript"/>
        </w:rPr>
        <w:t>20</w:t>
      </w:r>
      <w:r>
        <w:rPr>
          <w:rFonts w:ascii="Arial" w:hAnsi="Arial" w:cs="Arial"/>
          <w:color w:val="000000"/>
          <w:sz w:val="16"/>
          <w:szCs w:val="16"/>
        </w:rPr>
        <w:t xml:space="preserve"> Population size sufficient (&gt;400 participants). 95% CI does not include an effect, 95% CI does not include appreciable benefit or harm (crossing effect size of 0.5 in either direction), therefore the decision was made not to downgrade the quality of evidence </w:t>
      </w:r>
      <w:r>
        <w:rPr>
          <w:rFonts w:ascii="Arial" w:hAnsi="Arial" w:cs="Arial"/>
          <w:color w:val="000000"/>
          <w:sz w:val="16"/>
          <w:szCs w:val="16"/>
        </w:rPr>
        <w:br/>
      </w:r>
      <w:r>
        <w:rPr>
          <w:rFonts w:ascii="Arial" w:hAnsi="Arial" w:cs="Arial"/>
          <w:color w:val="000000"/>
          <w:sz w:val="16"/>
          <w:szCs w:val="16"/>
          <w:vertAlign w:val="superscript"/>
        </w:rPr>
        <w:t>21</w:t>
      </w:r>
      <w:r>
        <w:rPr>
          <w:rFonts w:ascii="Arial" w:hAnsi="Arial" w:cs="Arial"/>
          <w:color w:val="000000"/>
          <w:sz w:val="16"/>
          <w:szCs w:val="16"/>
        </w:rPr>
        <w:t xml:space="preserve"> Based on funding bodies (largely government or not-for-profit </w:t>
      </w:r>
      <w:r w:rsidR="00E3740A">
        <w:rPr>
          <w:rFonts w:ascii="Arial" w:hAnsi="Arial" w:cs="Arial"/>
          <w:color w:val="000000"/>
          <w:sz w:val="16"/>
          <w:szCs w:val="16"/>
        </w:rPr>
        <w:t>etc.</w:t>
      </w:r>
      <w:r>
        <w:rPr>
          <w:rFonts w:ascii="Arial" w:hAnsi="Arial" w:cs="Arial"/>
          <w:color w:val="000000"/>
          <w:sz w:val="16"/>
          <w:szCs w:val="16"/>
        </w:rPr>
        <w:t>), funnel plot appears somewhat symmetrical</w:t>
      </w:r>
      <w:r>
        <w:rPr>
          <w:rFonts w:ascii="Arial" w:hAnsi="Arial" w:cs="Arial"/>
          <w:color w:val="000000"/>
          <w:sz w:val="16"/>
          <w:szCs w:val="16"/>
        </w:rPr>
        <w:br/>
      </w:r>
      <w:r>
        <w:rPr>
          <w:rFonts w:ascii="Arial" w:hAnsi="Arial" w:cs="Arial"/>
          <w:color w:val="000000"/>
          <w:sz w:val="16"/>
          <w:szCs w:val="16"/>
          <w:vertAlign w:val="superscript"/>
        </w:rPr>
        <w:t>22</w:t>
      </w:r>
      <w:r>
        <w:rPr>
          <w:rFonts w:ascii="Arial" w:hAnsi="Arial" w:cs="Arial"/>
          <w:color w:val="000000"/>
          <w:sz w:val="16"/>
          <w:szCs w:val="16"/>
        </w:rPr>
        <w:t xml:space="preserve"> Based on the results of a meta-analysis, low heterogeneity was detected between studies (I squared = 25.6%, p=0.29), resulting in the decision not to downgrade the quality of evidence </w:t>
      </w:r>
      <w:r>
        <w:rPr>
          <w:rFonts w:ascii="Arial" w:hAnsi="Arial" w:cs="Arial"/>
          <w:color w:val="000000"/>
          <w:sz w:val="16"/>
          <w:szCs w:val="16"/>
        </w:rPr>
        <w:br/>
      </w:r>
      <w:r>
        <w:rPr>
          <w:rFonts w:ascii="Arial" w:hAnsi="Arial" w:cs="Arial"/>
          <w:color w:val="000000"/>
          <w:sz w:val="16"/>
          <w:szCs w:val="16"/>
          <w:vertAlign w:val="superscript"/>
        </w:rPr>
        <w:t>23</w:t>
      </w:r>
      <w:r>
        <w:rPr>
          <w:rFonts w:ascii="Arial" w:hAnsi="Arial" w:cs="Arial"/>
          <w:color w:val="000000"/>
          <w:sz w:val="16"/>
          <w:szCs w:val="16"/>
        </w:rPr>
        <w:t xml:space="preserve"> Population size sufficient (&gt;400 participants). 95% CI does not include an effect, 95% CI does not include appreciable benefit or harm (crossing effect size of 0.5 in either direction), therefore the decision was made not to downgrade the quality of evidence </w:t>
      </w:r>
      <w:r>
        <w:rPr>
          <w:rFonts w:ascii="Arial" w:hAnsi="Arial" w:cs="Arial"/>
          <w:color w:val="000000"/>
          <w:sz w:val="16"/>
          <w:szCs w:val="16"/>
        </w:rPr>
        <w:br/>
      </w:r>
      <w:r>
        <w:rPr>
          <w:rFonts w:ascii="Arial" w:hAnsi="Arial" w:cs="Arial"/>
          <w:color w:val="000000"/>
          <w:sz w:val="16"/>
          <w:szCs w:val="16"/>
          <w:vertAlign w:val="superscript"/>
        </w:rPr>
        <w:t>24</w:t>
      </w:r>
      <w:r>
        <w:rPr>
          <w:rFonts w:ascii="Arial" w:hAnsi="Arial" w:cs="Arial"/>
          <w:color w:val="000000"/>
          <w:sz w:val="16"/>
          <w:szCs w:val="16"/>
        </w:rPr>
        <w:t xml:space="preserve"> Based on funding bodies (largely government or not-for-profit </w:t>
      </w:r>
      <w:r w:rsidR="00E3740A">
        <w:rPr>
          <w:rFonts w:ascii="Arial" w:hAnsi="Arial" w:cs="Arial"/>
          <w:color w:val="000000"/>
          <w:sz w:val="16"/>
          <w:szCs w:val="16"/>
        </w:rPr>
        <w:t>etc.</w:t>
      </w:r>
      <w:r>
        <w:rPr>
          <w:rFonts w:ascii="Arial" w:hAnsi="Arial" w:cs="Arial"/>
          <w:color w:val="000000"/>
          <w:sz w:val="16"/>
          <w:szCs w:val="16"/>
        </w:rPr>
        <w:t>), funnel plot is symmetrical indicating low risk of publication bias</w:t>
      </w:r>
    </w:p>
    <w:p w14:paraId="6024AC66" w14:textId="77777777" w:rsidR="00971D47" w:rsidRDefault="00971D47" w:rsidP="00A92585">
      <w:pPr>
        <w:rPr>
          <w:rFonts w:ascii="Times New Roman" w:hAnsi="Times New Roman" w:cs="Times New Roman"/>
          <w:b/>
          <w:sz w:val="24"/>
          <w:szCs w:val="24"/>
        </w:rPr>
      </w:pPr>
    </w:p>
    <w:p w14:paraId="5AAD216C" w14:textId="2D38B275" w:rsidR="006E6032" w:rsidRDefault="006E6032" w:rsidP="006E6032">
      <w:pPr>
        <w:pStyle w:val="NormalWeb"/>
        <w:rPr>
          <w:rFonts w:ascii="Arial" w:hAnsi="Arial" w:cs="Arial"/>
          <w:color w:val="000000"/>
          <w:sz w:val="16"/>
          <w:szCs w:val="16"/>
        </w:rPr>
      </w:pPr>
    </w:p>
    <w:p w14:paraId="22C43389" w14:textId="77777777" w:rsidR="00A92585" w:rsidRDefault="00A92585" w:rsidP="00A92585">
      <w:pPr>
        <w:rPr>
          <w:rFonts w:ascii="Arial" w:hAnsi="Arial" w:cs="Arial"/>
          <w:color w:val="000000"/>
          <w:sz w:val="16"/>
          <w:szCs w:val="16"/>
        </w:rPr>
      </w:pPr>
    </w:p>
    <w:p w14:paraId="5BF9E3D0" w14:textId="77777777" w:rsidR="00EE4EAA" w:rsidRDefault="00EE4EAA" w:rsidP="00A92585">
      <w:pPr>
        <w:rPr>
          <w:rFonts w:ascii="Arial" w:hAnsi="Arial" w:cs="Arial"/>
          <w:color w:val="000000"/>
          <w:sz w:val="16"/>
          <w:szCs w:val="16"/>
        </w:rPr>
      </w:pPr>
    </w:p>
    <w:p w14:paraId="1CA582A0" w14:textId="77777777" w:rsidR="0020299E" w:rsidRDefault="0020299E" w:rsidP="00A92585">
      <w:pPr>
        <w:rPr>
          <w:rFonts w:ascii="Arial" w:hAnsi="Arial" w:cs="Arial"/>
          <w:color w:val="000000"/>
          <w:sz w:val="16"/>
          <w:szCs w:val="16"/>
        </w:rPr>
        <w:sectPr w:rsidR="0020299E" w:rsidSect="0068322F">
          <w:pgSz w:w="16838" w:h="11906" w:orient="landscape"/>
          <w:pgMar w:top="1440" w:right="1440" w:bottom="1440" w:left="1440" w:header="709" w:footer="709" w:gutter="0"/>
          <w:cols w:space="708"/>
          <w:docGrid w:linePitch="360"/>
        </w:sectPr>
      </w:pPr>
    </w:p>
    <w:p w14:paraId="1490E25C" w14:textId="4029A7B6" w:rsidR="00EE4EAA" w:rsidRPr="00150411" w:rsidRDefault="00F37B99" w:rsidP="00A92585">
      <w:pPr>
        <w:rPr>
          <w:rFonts w:ascii="Times New Roman" w:hAnsi="Times New Roman" w:cs="Times New Roman"/>
          <w:b/>
          <w:color w:val="000000"/>
          <w:sz w:val="24"/>
          <w:szCs w:val="24"/>
        </w:rPr>
      </w:pPr>
      <w:r w:rsidRPr="00150411">
        <w:rPr>
          <w:rFonts w:ascii="Times New Roman" w:hAnsi="Times New Roman" w:cs="Times New Roman"/>
          <w:b/>
          <w:color w:val="000000"/>
          <w:sz w:val="24"/>
          <w:szCs w:val="24"/>
        </w:rPr>
        <w:lastRenderedPageBreak/>
        <w:t>References</w:t>
      </w:r>
    </w:p>
    <w:p w14:paraId="52429974" w14:textId="77777777" w:rsidR="007C7086" w:rsidRPr="007C7086" w:rsidRDefault="00712170" w:rsidP="007C7086">
      <w:pPr>
        <w:spacing w:after="0" w:line="240" w:lineRule="auto"/>
        <w:ind w:left="720" w:hanging="720"/>
        <w:rPr>
          <w:rFonts w:ascii="Calibri" w:hAnsi="Calibri" w:cs="Times New Roman"/>
          <w:noProof/>
          <w:color w:val="000000"/>
          <w:szCs w:val="24"/>
        </w:rPr>
      </w:pPr>
      <w:r w:rsidRPr="000A3096">
        <w:rPr>
          <w:rFonts w:ascii="Times New Roman" w:hAnsi="Times New Roman" w:cs="Times New Roman"/>
          <w:color w:val="000000"/>
          <w:sz w:val="24"/>
          <w:szCs w:val="24"/>
        </w:rPr>
        <w:fldChar w:fldCharType="begin"/>
      </w:r>
      <w:r w:rsidR="00EE4EAA" w:rsidRPr="000A3096">
        <w:rPr>
          <w:rFonts w:ascii="Times New Roman" w:hAnsi="Times New Roman" w:cs="Times New Roman"/>
          <w:color w:val="000000"/>
          <w:sz w:val="24"/>
          <w:szCs w:val="24"/>
        </w:rPr>
        <w:instrText xml:space="preserve"> ADDIN EN.REFLIST </w:instrText>
      </w:r>
      <w:r w:rsidRPr="000A3096">
        <w:rPr>
          <w:rFonts w:ascii="Times New Roman" w:hAnsi="Times New Roman" w:cs="Times New Roman"/>
          <w:color w:val="000000"/>
          <w:sz w:val="24"/>
          <w:szCs w:val="24"/>
        </w:rPr>
        <w:fldChar w:fldCharType="separate"/>
      </w:r>
      <w:bookmarkStart w:id="12" w:name="_ENREF_1"/>
      <w:r w:rsidR="007C7086" w:rsidRPr="007C7086">
        <w:rPr>
          <w:rFonts w:ascii="Calibri" w:hAnsi="Calibri" w:cs="Times New Roman"/>
          <w:noProof/>
          <w:color w:val="000000"/>
          <w:szCs w:val="24"/>
        </w:rPr>
        <w:t>1.</w:t>
      </w:r>
      <w:r w:rsidR="007C7086" w:rsidRPr="007C7086">
        <w:rPr>
          <w:rFonts w:ascii="Calibri" w:hAnsi="Calibri" w:cs="Times New Roman"/>
          <w:noProof/>
          <w:color w:val="000000"/>
          <w:szCs w:val="24"/>
        </w:rPr>
        <w:tab/>
        <w:t xml:space="preserve">Department of Health and Ageing, </w:t>
      </w:r>
      <w:r w:rsidR="007C7086" w:rsidRPr="007C7086">
        <w:rPr>
          <w:rFonts w:ascii="Calibri" w:hAnsi="Calibri" w:cs="Times New Roman"/>
          <w:i/>
          <w:noProof/>
          <w:color w:val="000000"/>
          <w:szCs w:val="24"/>
        </w:rPr>
        <w:t>Methodological framework for the review of Nutrient Reference Values</w:t>
      </w:r>
      <w:r w:rsidR="007C7086" w:rsidRPr="007C7086">
        <w:rPr>
          <w:rFonts w:ascii="Calibri" w:hAnsi="Calibri" w:cs="Times New Roman"/>
          <w:noProof/>
          <w:color w:val="000000"/>
          <w:szCs w:val="24"/>
        </w:rPr>
        <w:t>. 2013.</w:t>
      </w:r>
      <w:bookmarkEnd w:id="12"/>
    </w:p>
    <w:p w14:paraId="43F61F74"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13" w:name="_ENREF_2"/>
      <w:r w:rsidRPr="007C7086">
        <w:rPr>
          <w:rFonts w:ascii="Calibri" w:hAnsi="Calibri" w:cs="Times New Roman"/>
          <w:noProof/>
          <w:color w:val="000000"/>
          <w:szCs w:val="24"/>
        </w:rPr>
        <w:t>2.</w:t>
      </w:r>
      <w:r w:rsidRPr="007C7086">
        <w:rPr>
          <w:rFonts w:ascii="Calibri" w:hAnsi="Calibri" w:cs="Times New Roman"/>
          <w:noProof/>
          <w:color w:val="000000"/>
          <w:szCs w:val="24"/>
        </w:rPr>
        <w:tab/>
        <w:t xml:space="preserve">World Health Organisation, </w:t>
      </w:r>
      <w:r w:rsidRPr="007C7086">
        <w:rPr>
          <w:rFonts w:ascii="Calibri" w:hAnsi="Calibri" w:cs="Times New Roman"/>
          <w:i/>
          <w:noProof/>
          <w:color w:val="000000"/>
          <w:szCs w:val="24"/>
        </w:rPr>
        <w:t>Effect of reduced sodium intake on blood pressure, renal function, blood lipids and other potential adverse effects</w:t>
      </w:r>
      <w:r w:rsidRPr="007C7086">
        <w:rPr>
          <w:rFonts w:ascii="Calibri" w:hAnsi="Calibri" w:cs="Times New Roman"/>
          <w:noProof/>
          <w:color w:val="000000"/>
          <w:szCs w:val="24"/>
        </w:rPr>
        <w:t>. 2012: Geneva.</w:t>
      </w:r>
      <w:bookmarkEnd w:id="13"/>
    </w:p>
    <w:p w14:paraId="0DBA9269"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14" w:name="_ENREF_3"/>
      <w:r w:rsidRPr="007C7086">
        <w:rPr>
          <w:rFonts w:ascii="Calibri" w:hAnsi="Calibri" w:cs="Times New Roman"/>
          <w:noProof/>
          <w:color w:val="000000"/>
          <w:szCs w:val="24"/>
        </w:rPr>
        <w:t>3.</w:t>
      </w:r>
      <w:r w:rsidRPr="007C7086">
        <w:rPr>
          <w:rFonts w:ascii="Calibri" w:hAnsi="Calibri" w:cs="Times New Roman"/>
          <w:noProof/>
          <w:color w:val="000000"/>
          <w:szCs w:val="24"/>
        </w:rPr>
        <w:tab/>
        <w:t xml:space="preserve">Graudal, N.A., T. Hubeck-Graudal, and G. Jurgens, </w:t>
      </w:r>
      <w:r w:rsidRPr="007C7086">
        <w:rPr>
          <w:rFonts w:ascii="Calibri" w:hAnsi="Calibri" w:cs="Times New Roman"/>
          <w:i/>
          <w:noProof/>
          <w:color w:val="000000"/>
          <w:szCs w:val="24"/>
        </w:rPr>
        <w:t>Effects of low sodium diet versus high sodium diet on blood pressure, renin, aldosterone, catecholamines, cholesterol, and triglyceride.</w:t>
      </w:r>
      <w:r w:rsidRPr="007C7086">
        <w:rPr>
          <w:rFonts w:ascii="Calibri" w:hAnsi="Calibri" w:cs="Times New Roman"/>
          <w:noProof/>
          <w:color w:val="000000"/>
          <w:szCs w:val="24"/>
        </w:rPr>
        <w:t xml:space="preserve"> Cochrane Database of Systematic Reviews, 2011(11).</w:t>
      </w:r>
      <w:bookmarkEnd w:id="14"/>
    </w:p>
    <w:p w14:paraId="2033DAB2"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15" w:name="_ENREF_4"/>
      <w:r w:rsidRPr="007C7086">
        <w:rPr>
          <w:rFonts w:ascii="Calibri" w:hAnsi="Calibri" w:cs="Times New Roman"/>
          <w:noProof/>
          <w:color w:val="000000"/>
          <w:szCs w:val="24"/>
        </w:rPr>
        <w:t>4.</w:t>
      </w:r>
      <w:r w:rsidRPr="007C7086">
        <w:rPr>
          <w:rFonts w:ascii="Calibri" w:hAnsi="Calibri" w:cs="Times New Roman"/>
          <w:noProof/>
          <w:color w:val="000000"/>
          <w:szCs w:val="24"/>
        </w:rPr>
        <w:tab/>
        <w:t xml:space="preserve">World Health Organisation, </w:t>
      </w:r>
      <w:r w:rsidRPr="007C7086">
        <w:rPr>
          <w:rFonts w:ascii="Calibri" w:hAnsi="Calibri" w:cs="Times New Roman"/>
          <w:i/>
          <w:noProof/>
          <w:color w:val="000000"/>
          <w:szCs w:val="24"/>
        </w:rPr>
        <w:t>Effects of reduced sodium intake on cardiovascular disease, coronary heart disease and stoke</w:t>
      </w:r>
      <w:r w:rsidRPr="007C7086">
        <w:rPr>
          <w:rFonts w:ascii="Calibri" w:hAnsi="Calibri" w:cs="Times New Roman"/>
          <w:noProof/>
          <w:color w:val="000000"/>
          <w:szCs w:val="24"/>
        </w:rPr>
        <w:t>. 2012: Geneva.</w:t>
      </w:r>
      <w:bookmarkEnd w:id="15"/>
    </w:p>
    <w:p w14:paraId="4683E3C5"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16" w:name="_ENREF_5"/>
      <w:r w:rsidRPr="007C7086">
        <w:rPr>
          <w:rFonts w:ascii="Calibri" w:hAnsi="Calibri" w:cs="Times New Roman"/>
          <w:noProof/>
          <w:color w:val="000000"/>
          <w:szCs w:val="24"/>
        </w:rPr>
        <w:t>5.</w:t>
      </w:r>
      <w:r w:rsidRPr="007C7086">
        <w:rPr>
          <w:rFonts w:ascii="Calibri" w:hAnsi="Calibri" w:cs="Times New Roman"/>
          <w:noProof/>
          <w:color w:val="000000"/>
          <w:szCs w:val="24"/>
        </w:rPr>
        <w:tab/>
        <w:t xml:space="preserve">He, F., J. Li, and G. MacGregor, </w:t>
      </w:r>
      <w:r w:rsidRPr="007C7086">
        <w:rPr>
          <w:rFonts w:ascii="Calibri" w:hAnsi="Calibri" w:cs="Times New Roman"/>
          <w:i/>
          <w:noProof/>
          <w:color w:val="000000"/>
          <w:szCs w:val="24"/>
        </w:rPr>
        <w:t>Effect of longer-term modest salt reduction on blood pressure.</w:t>
      </w:r>
      <w:r w:rsidRPr="007C7086">
        <w:rPr>
          <w:rFonts w:ascii="Calibri" w:hAnsi="Calibri" w:cs="Times New Roman"/>
          <w:noProof/>
          <w:color w:val="000000"/>
          <w:szCs w:val="24"/>
        </w:rPr>
        <w:t xml:space="preserve"> Cochrane Database of Systematic Reviews, 2013(4).</w:t>
      </w:r>
      <w:bookmarkEnd w:id="16"/>
    </w:p>
    <w:p w14:paraId="5D40239F"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17" w:name="_ENREF_6"/>
      <w:r w:rsidRPr="007C7086">
        <w:rPr>
          <w:rFonts w:ascii="Calibri" w:hAnsi="Calibri" w:cs="Times New Roman"/>
          <w:noProof/>
          <w:color w:val="000000"/>
          <w:szCs w:val="24"/>
        </w:rPr>
        <w:t>6.</w:t>
      </w:r>
      <w:r w:rsidRPr="007C7086">
        <w:rPr>
          <w:rFonts w:ascii="Calibri" w:hAnsi="Calibri" w:cs="Times New Roman"/>
          <w:noProof/>
          <w:color w:val="000000"/>
          <w:szCs w:val="24"/>
        </w:rPr>
        <w:tab/>
        <w:t xml:space="preserve">Hooper, L., et al., </w:t>
      </w:r>
      <w:r w:rsidRPr="007C7086">
        <w:rPr>
          <w:rFonts w:ascii="Calibri" w:hAnsi="Calibri" w:cs="Times New Roman"/>
          <w:i/>
          <w:noProof/>
          <w:color w:val="000000"/>
          <w:szCs w:val="24"/>
        </w:rPr>
        <w:t>Advice to reduce dietary salt for prevention of cardiovascular disease.</w:t>
      </w:r>
      <w:r w:rsidRPr="007C7086">
        <w:rPr>
          <w:rFonts w:ascii="Calibri" w:hAnsi="Calibri" w:cs="Times New Roman"/>
          <w:noProof/>
          <w:color w:val="000000"/>
          <w:szCs w:val="24"/>
        </w:rPr>
        <w:t xml:space="preserve"> Cochrane Database of Systematic Reviews, 2009(1).</w:t>
      </w:r>
      <w:bookmarkEnd w:id="17"/>
    </w:p>
    <w:p w14:paraId="00515438"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18" w:name="_ENREF_7"/>
      <w:r w:rsidRPr="007C7086">
        <w:rPr>
          <w:rFonts w:ascii="Calibri" w:hAnsi="Calibri" w:cs="Times New Roman"/>
          <w:noProof/>
          <w:color w:val="000000"/>
          <w:szCs w:val="24"/>
        </w:rPr>
        <w:t>7.</w:t>
      </w:r>
      <w:r w:rsidRPr="007C7086">
        <w:rPr>
          <w:rFonts w:ascii="Calibri" w:hAnsi="Calibri" w:cs="Times New Roman"/>
          <w:noProof/>
          <w:color w:val="000000"/>
          <w:szCs w:val="24"/>
        </w:rPr>
        <w:tab/>
        <w:t xml:space="preserve">Food and Nutrition Board: Institute of Medicine, </w:t>
      </w:r>
      <w:r w:rsidRPr="007C7086">
        <w:rPr>
          <w:rFonts w:ascii="Calibri" w:hAnsi="Calibri" w:cs="Times New Roman"/>
          <w:i/>
          <w:noProof/>
          <w:color w:val="000000"/>
          <w:szCs w:val="24"/>
        </w:rPr>
        <w:t>Sodium intake in populations: assessment of evidence</w:t>
      </w:r>
      <w:r w:rsidRPr="007C7086">
        <w:rPr>
          <w:rFonts w:ascii="Calibri" w:hAnsi="Calibri" w:cs="Times New Roman"/>
          <w:noProof/>
          <w:color w:val="000000"/>
          <w:szCs w:val="24"/>
        </w:rPr>
        <w:t>. 2013, The National Academies Press: Washington DC.</w:t>
      </w:r>
      <w:bookmarkEnd w:id="18"/>
    </w:p>
    <w:p w14:paraId="78C5105E"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19" w:name="_ENREF_8"/>
      <w:r w:rsidRPr="007C7086">
        <w:rPr>
          <w:rFonts w:ascii="Calibri" w:hAnsi="Calibri" w:cs="Times New Roman"/>
          <w:noProof/>
          <w:color w:val="000000"/>
          <w:szCs w:val="24"/>
        </w:rPr>
        <w:t>8.</w:t>
      </w:r>
      <w:r w:rsidRPr="007C7086">
        <w:rPr>
          <w:rFonts w:ascii="Calibri" w:hAnsi="Calibri" w:cs="Times New Roman"/>
          <w:noProof/>
          <w:color w:val="000000"/>
          <w:szCs w:val="24"/>
        </w:rPr>
        <w:tab/>
        <w:t xml:space="preserve">Food and Nutrition Board: Institute of Medicine, </w:t>
      </w:r>
      <w:r w:rsidRPr="007C7086">
        <w:rPr>
          <w:rFonts w:ascii="Calibri" w:hAnsi="Calibri" w:cs="Times New Roman"/>
          <w:i/>
          <w:noProof/>
          <w:color w:val="000000"/>
          <w:szCs w:val="24"/>
        </w:rPr>
        <w:t xml:space="preserve">Dietary reference intakes for water, potassium, sodium, chloride and sulfate </w:t>
      </w:r>
      <w:r w:rsidRPr="007C7086">
        <w:rPr>
          <w:rFonts w:ascii="Calibri" w:hAnsi="Calibri" w:cs="Times New Roman"/>
          <w:noProof/>
          <w:color w:val="000000"/>
          <w:szCs w:val="24"/>
        </w:rPr>
        <w:t>2005, The National Academies Press: Washington ,DC.</w:t>
      </w:r>
      <w:bookmarkEnd w:id="19"/>
    </w:p>
    <w:p w14:paraId="359FC065"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20" w:name="_ENREF_9"/>
      <w:r w:rsidRPr="007C7086">
        <w:rPr>
          <w:rFonts w:ascii="Calibri" w:hAnsi="Calibri" w:cs="Times New Roman"/>
          <w:noProof/>
          <w:color w:val="000000"/>
          <w:szCs w:val="24"/>
        </w:rPr>
        <w:t>9.</w:t>
      </w:r>
      <w:r w:rsidRPr="007C7086">
        <w:rPr>
          <w:rFonts w:ascii="Calibri" w:hAnsi="Calibri" w:cs="Times New Roman"/>
          <w:noProof/>
          <w:color w:val="000000"/>
          <w:szCs w:val="24"/>
        </w:rPr>
        <w:tab/>
        <w:t xml:space="preserve">Moher, D., et al., </w:t>
      </w:r>
      <w:r w:rsidRPr="007C7086">
        <w:rPr>
          <w:rFonts w:ascii="Calibri" w:hAnsi="Calibri" w:cs="Times New Roman"/>
          <w:i/>
          <w:noProof/>
          <w:color w:val="000000"/>
          <w:szCs w:val="24"/>
        </w:rPr>
        <w:t>Preferred Reporting Items for Systematic Reviews and Meta-Analyses: The PRISMA Statement.</w:t>
      </w:r>
      <w:r w:rsidRPr="007C7086">
        <w:rPr>
          <w:rFonts w:ascii="Calibri" w:hAnsi="Calibri" w:cs="Times New Roman"/>
          <w:noProof/>
          <w:color w:val="000000"/>
          <w:szCs w:val="24"/>
        </w:rPr>
        <w:t xml:space="preserve"> PLoS Med, 2009. </w:t>
      </w:r>
      <w:r w:rsidRPr="007C7086">
        <w:rPr>
          <w:rFonts w:ascii="Calibri" w:hAnsi="Calibri" w:cs="Times New Roman"/>
          <w:b/>
          <w:noProof/>
          <w:color w:val="000000"/>
          <w:szCs w:val="24"/>
        </w:rPr>
        <w:t>6</w:t>
      </w:r>
      <w:r w:rsidRPr="007C7086">
        <w:rPr>
          <w:rFonts w:ascii="Calibri" w:hAnsi="Calibri" w:cs="Times New Roman"/>
          <w:noProof/>
          <w:color w:val="000000"/>
          <w:szCs w:val="24"/>
        </w:rPr>
        <w:t>(7): p. e1000097.</w:t>
      </w:r>
      <w:bookmarkEnd w:id="20"/>
    </w:p>
    <w:p w14:paraId="468203CC"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21" w:name="_ENREF_10"/>
      <w:r w:rsidRPr="007C7086">
        <w:rPr>
          <w:rFonts w:ascii="Calibri" w:hAnsi="Calibri" w:cs="Times New Roman"/>
          <w:noProof/>
          <w:color w:val="000000"/>
          <w:szCs w:val="24"/>
        </w:rPr>
        <w:t>10.</w:t>
      </w:r>
      <w:r w:rsidRPr="007C7086">
        <w:rPr>
          <w:rFonts w:ascii="Calibri" w:hAnsi="Calibri" w:cs="Times New Roman"/>
          <w:noProof/>
          <w:color w:val="000000"/>
          <w:szCs w:val="24"/>
        </w:rPr>
        <w:tab/>
        <w:t xml:space="preserve">The Cochrane Collaboration, </w:t>
      </w:r>
      <w:r w:rsidRPr="007C7086">
        <w:rPr>
          <w:rFonts w:ascii="Calibri" w:hAnsi="Calibri" w:cs="Times New Roman"/>
          <w:i/>
          <w:noProof/>
          <w:color w:val="000000"/>
          <w:szCs w:val="24"/>
        </w:rPr>
        <w:t>Cochrane handbook for systematic reviews of interventions version 5.1.0.</w:t>
      </w:r>
      <w:r w:rsidRPr="007C7086">
        <w:rPr>
          <w:rFonts w:ascii="Calibri" w:hAnsi="Calibri" w:cs="Times New Roman"/>
          <w:noProof/>
          <w:color w:val="000000"/>
          <w:szCs w:val="24"/>
        </w:rPr>
        <w:t xml:space="preserve"> 2011.</w:t>
      </w:r>
      <w:bookmarkEnd w:id="21"/>
    </w:p>
    <w:p w14:paraId="005B3F02"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22" w:name="_ENREF_11"/>
      <w:r w:rsidRPr="007C7086">
        <w:rPr>
          <w:rFonts w:ascii="Calibri" w:hAnsi="Calibri" w:cs="Times New Roman"/>
          <w:noProof/>
          <w:color w:val="000000"/>
          <w:szCs w:val="24"/>
        </w:rPr>
        <w:t>11.</w:t>
      </w:r>
      <w:r w:rsidRPr="007C7086">
        <w:rPr>
          <w:rFonts w:ascii="Calibri" w:hAnsi="Calibri" w:cs="Times New Roman"/>
          <w:noProof/>
          <w:color w:val="000000"/>
          <w:szCs w:val="24"/>
        </w:rPr>
        <w:tab/>
        <w:t xml:space="preserve">Guyatt, G.H., et al., </w:t>
      </w:r>
      <w:r w:rsidRPr="007C7086">
        <w:rPr>
          <w:rFonts w:ascii="Calibri" w:hAnsi="Calibri" w:cs="Times New Roman"/>
          <w:i/>
          <w:noProof/>
          <w:color w:val="000000"/>
          <w:szCs w:val="24"/>
        </w:rPr>
        <w:t>GRADE: an emerging consensus on rating quality of evidence and strength of recommendations.</w:t>
      </w:r>
      <w:r w:rsidRPr="007C7086">
        <w:rPr>
          <w:rFonts w:ascii="Calibri" w:hAnsi="Calibri" w:cs="Times New Roman"/>
          <w:noProof/>
          <w:color w:val="000000"/>
          <w:szCs w:val="24"/>
        </w:rPr>
        <w:t xml:space="preserve"> British Medical Journal, 2008. </w:t>
      </w:r>
      <w:r w:rsidRPr="007C7086">
        <w:rPr>
          <w:rFonts w:ascii="Calibri" w:hAnsi="Calibri" w:cs="Times New Roman"/>
          <w:b/>
          <w:noProof/>
          <w:color w:val="000000"/>
          <w:szCs w:val="24"/>
        </w:rPr>
        <w:t>336</w:t>
      </w:r>
      <w:r w:rsidRPr="007C7086">
        <w:rPr>
          <w:rFonts w:ascii="Calibri" w:hAnsi="Calibri" w:cs="Times New Roman"/>
          <w:noProof/>
          <w:color w:val="000000"/>
          <w:szCs w:val="24"/>
        </w:rPr>
        <w:t>(7650): p. 924-926.</w:t>
      </w:r>
      <w:bookmarkEnd w:id="22"/>
    </w:p>
    <w:p w14:paraId="01AC26A5"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23" w:name="_ENREF_12"/>
      <w:r w:rsidRPr="007C7086">
        <w:rPr>
          <w:rFonts w:ascii="Calibri" w:hAnsi="Calibri" w:cs="Times New Roman"/>
          <w:noProof/>
          <w:color w:val="000000"/>
          <w:szCs w:val="24"/>
        </w:rPr>
        <w:t>12.</w:t>
      </w:r>
      <w:r w:rsidRPr="007C7086">
        <w:rPr>
          <w:rFonts w:ascii="Calibri" w:hAnsi="Calibri" w:cs="Times New Roman"/>
          <w:noProof/>
          <w:color w:val="000000"/>
          <w:szCs w:val="24"/>
        </w:rPr>
        <w:tab/>
        <w:t xml:space="preserve">Barbui, C., et al., </w:t>
      </w:r>
      <w:r w:rsidRPr="007C7086">
        <w:rPr>
          <w:rFonts w:ascii="Calibri" w:hAnsi="Calibri" w:cs="Times New Roman"/>
          <w:i/>
          <w:noProof/>
          <w:color w:val="000000"/>
          <w:szCs w:val="24"/>
        </w:rPr>
        <w:t>Challenges in Developing Evidence-Based Recommendations Using the GRADE Approach: The Case of Mental, Neurological, and Substance Use Disorders.</w:t>
      </w:r>
      <w:r w:rsidRPr="007C7086">
        <w:rPr>
          <w:rFonts w:ascii="Calibri" w:hAnsi="Calibri" w:cs="Times New Roman"/>
          <w:noProof/>
          <w:color w:val="000000"/>
          <w:szCs w:val="24"/>
        </w:rPr>
        <w:t xml:space="preserve"> PLoS Med, 2010. </w:t>
      </w:r>
      <w:r w:rsidRPr="007C7086">
        <w:rPr>
          <w:rFonts w:ascii="Calibri" w:hAnsi="Calibri" w:cs="Times New Roman"/>
          <w:b/>
          <w:noProof/>
          <w:color w:val="000000"/>
          <w:szCs w:val="24"/>
        </w:rPr>
        <w:t>7</w:t>
      </w:r>
      <w:r w:rsidRPr="007C7086">
        <w:rPr>
          <w:rFonts w:ascii="Calibri" w:hAnsi="Calibri" w:cs="Times New Roman"/>
          <w:noProof/>
          <w:color w:val="000000"/>
          <w:szCs w:val="24"/>
        </w:rPr>
        <w:t>(8): p. e1000322.</w:t>
      </w:r>
      <w:bookmarkEnd w:id="23"/>
    </w:p>
    <w:p w14:paraId="69B63ACE"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24" w:name="_ENREF_13"/>
      <w:r w:rsidRPr="007C7086">
        <w:rPr>
          <w:rFonts w:ascii="Calibri" w:hAnsi="Calibri" w:cs="Times New Roman"/>
          <w:noProof/>
          <w:color w:val="000000"/>
          <w:szCs w:val="24"/>
        </w:rPr>
        <w:t>13.</w:t>
      </w:r>
      <w:r w:rsidRPr="007C7086">
        <w:rPr>
          <w:rFonts w:ascii="Calibri" w:hAnsi="Calibri" w:cs="Times New Roman"/>
          <w:noProof/>
          <w:color w:val="000000"/>
          <w:szCs w:val="24"/>
        </w:rPr>
        <w:tab/>
        <w:t xml:space="preserve">Guyatt, G.H., et al., </w:t>
      </w:r>
      <w:r w:rsidRPr="007C7086">
        <w:rPr>
          <w:rFonts w:ascii="Calibri" w:hAnsi="Calibri" w:cs="Times New Roman"/>
          <w:i/>
          <w:noProof/>
          <w:color w:val="000000"/>
          <w:szCs w:val="24"/>
        </w:rPr>
        <w:t>GRADE guidelines: 7. Rating the quality of evidence—inconsistency.</w:t>
      </w:r>
      <w:r w:rsidRPr="007C7086">
        <w:rPr>
          <w:rFonts w:ascii="Calibri" w:hAnsi="Calibri" w:cs="Times New Roman"/>
          <w:noProof/>
          <w:color w:val="000000"/>
          <w:szCs w:val="24"/>
        </w:rPr>
        <w:t xml:space="preserve"> Journal of Clinical Epidemiology, 2011. </w:t>
      </w:r>
      <w:r w:rsidRPr="007C7086">
        <w:rPr>
          <w:rFonts w:ascii="Calibri" w:hAnsi="Calibri" w:cs="Times New Roman"/>
          <w:b/>
          <w:noProof/>
          <w:color w:val="000000"/>
          <w:szCs w:val="24"/>
        </w:rPr>
        <w:t>64</w:t>
      </w:r>
      <w:r w:rsidRPr="007C7086">
        <w:rPr>
          <w:rFonts w:ascii="Calibri" w:hAnsi="Calibri" w:cs="Times New Roman"/>
          <w:noProof/>
          <w:color w:val="000000"/>
          <w:szCs w:val="24"/>
        </w:rPr>
        <w:t>(12): p. 1294-1302.</w:t>
      </w:r>
      <w:bookmarkEnd w:id="24"/>
    </w:p>
    <w:p w14:paraId="4AE70AD9"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25" w:name="_ENREF_14"/>
      <w:r w:rsidRPr="007C7086">
        <w:rPr>
          <w:rFonts w:ascii="Calibri" w:hAnsi="Calibri" w:cs="Times New Roman"/>
          <w:noProof/>
          <w:color w:val="000000"/>
          <w:szCs w:val="24"/>
        </w:rPr>
        <w:t>14.</w:t>
      </w:r>
      <w:r w:rsidRPr="007C7086">
        <w:rPr>
          <w:rFonts w:ascii="Calibri" w:hAnsi="Calibri" w:cs="Times New Roman"/>
          <w:noProof/>
          <w:color w:val="000000"/>
          <w:szCs w:val="24"/>
        </w:rPr>
        <w:tab/>
        <w:t xml:space="preserve">National Health and Medical Research Council, </w:t>
      </w:r>
      <w:r w:rsidRPr="007C7086">
        <w:rPr>
          <w:rFonts w:ascii="Calibri" w:hAnsi="Calibri" w:cs="Times New Roman"/>
          <w:i/>
          <w:noProof/>
          <w:color w:val="000000"/>
          <w:szCs w:val="24"/>
        </w:rPr>
        <w:t>How to use the evidence: assessment and application of scientific evidence.</w:t>
      </w:r>
      <w:r w:rsidRPr="007C7086">
        <w:rPr>
          <w:rFonts w:ascii="Calibri" w:hAnsi="Calibri" w:cs="Times New Roman"/>
          <w:noProof/>
          <w:color w:val="000000"/>
          <w:szCs w:val="24"/>
        </w:rPr>
        <w:t xml:space="preserve"> 2000.</w:t>
      </w:r>
      <w:bookmarkEnd w:id="25"/>
    </w:p>
    <w:p w14:paraId="657C8311"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26" w:name="_ENREF_15"/>
      <w:r w:rsidRPr="007C7086">
        <w:rPr>
          <w:rFonts w:ascii="Calibri" w:hAnsi="Calibri" w:cs="Times New Roman"/>
          <w:noProof/>
          <w:color w:val="000000"/>
          <w:szCs w:val="24"/>
        </w:rPr>
        <w:t>15.</w:t>
      </w:r>
      <w:r w:rsidRPr="007C7086">
        <w:rPr>
          <w:rFonts w:ascii="Calibri" w:hAnsi="Calibri" w:cs="Times New Roman"/>
          <w:noProof/>
          <w:color w:val="000000"/>
          <w:szCs w:val="24"/>
        </w:rPr>
        <w:tab/>
        <w:t xml:space="preserve">Alli, C., et al., </w:t>
      </w:r>
      <w:r w:rsidRPr="007C7086">
        <w:rPr>
          <w:rFonts w:ascii="Calibri" w:hAnsi="Calibri" w:cs="Times New Roman"/>
          <w:i/>
          <w:noProof/>
          <w:color w:val="000000"/>
          <w:szCs w:val="24"/>
        </w:rPr>
        <w:t>FEASIBILITY OF A LONG-TERM LOW-SODIUM DIET IN MILD HYPERTENSION.</w:t>
      </w:r>
      <w:r w:rsidRPr="007C7086">
        <w:rPr>
          <w:rFonts w:ascii="Calibri" w:hAnsi="Calibri" w:cs="Times New Roman"/>
          <w:noProof/>
          <w:color w:val="000000"/>
          <w:szCs w:val="24"/>
        </w:rPr>
        <w:t xml:space="preserve"> Journal of Human Hypertension, 1992. </w:t>
      </w:r>
      <w:r w:rsidRPr="007C7086">
        <w:rPr>
          <w:rFonts w:ascii="Calibri" w:hAnsi="Calibri" w:cs="Times New Roman"/>
          <w:b/>
          <w:noProof/>
          <w:color w:val="000000"/>
          <w:szCs w:val="24"/>
        </w:rPr>
        <w:t>6</w:t>
      </w:r>
      <w:r w:rsidRPr="007C7086">
        <w:rPr>
          <w:rFonts w:ascii="Calibri" w:hAnsi="Calibri" w:cs="Times New Roman"/>
          <w:noProof/>
          <w:color w:val="000000"/>
          <w:szCs w:val="24"/>
        </w:rPr>
        <w:t>(4): p. 281-286.</w:t>
      </w:r>
      <w:bookmarkEnd w:id="26"/>
    </w:p>
    <w:p w14:paraId="1581E33E"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27" w:name="_ENREF_16"/>
      <w:r w:rsidRPr="007C7086">
        <w:rPr>
          <w:rFonts w:ascii="Calibri" w:hAnsi="Calibri" w:cs="Times New Roman"/>
          <w:noProof/>
          <w:color w:val="000000"/>
          <w:szCs w:val="24"/>
        </w:rPr>
        <w:t>16.</w:t>
      </w:r>
      <w:r w:rsidRPr="007C7086">
        <w:rPr>
          <w:rFonts w:ascii="Calibri" w:hAnsi="Calibri" w:cs="Times New Roman"/>
          <w:noProof/>
          <w:color w:val="000000"/>
          <w:szCs w:val="24"/>
        </w:rPr>
        <w:tab/>
        <w:t xml:space="preserve">Sacks, F.M., et al., </w:t>
      </w:r>
      <w:r w:rsidRPr="007C7086">
        <w:rPr>
          <w:rFonts w:ascii="Calibri" w:hAnsi="Calibri" w:cs="Times New Roman"/>
          <w:i/>
          <w:noProof/>
          <w:color w:val="000000"/>
          <w:szCs w:val="24"/>
        </w:rPr>
        <w:t>Effects on blood pressure of reduced dietary sodium and the dietary approaches to stop hypertension (DASH) diet.</w:t>
      </w:r>
      <w:r w:rsidRPr="007C7086">
        <w:rPr>
          <w:rFonts w:ascii="Calibri" w:hAnsi="Calibri" w:cs="Times New Roman"/>
          <w:noProof/>
          <w:color w:val="000000"/>
          <w:szCs w:val="24"/>
        </w:rPr>
        <w:t xml:space="preserve"> New England Journal of Medicine, 2001. </w:t>
      </w:r>
      <w:r w:rsidRPr="007C7086">
        <w:rPr>
          <w:rFonts w:ascii="Calibri" w:hAnsi="Calibri" w:cs="Times New Roman"/>
          <w:b/>
          <w:noProof/>
          <w:color w:val="000000"/>
          <w:szCs w:val="24"/>
        </w:rPr>
        <w:t>344</w:t>
      </w:r>
      <w:r w:rsidRPr="007C7086">
        <w:rPr>
          <w:rFonts w:ascii="Calibri" w:hAnsi="Calibri" w:cs="Times New Roman"/>
          <w:noProof/>
          <w:color w:val="000000"/>
          <w:szCs w:val="24"/>
        </w:rPr>
        <w:t>(1): p. 3-10.</w:t>
      </w:r>
      <w:bookmarkEnd w:id="27"/>
    </w:p>
    <w:p w14:paraId="44697C72"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28" w:name="_ENREF_17"/>
      <w:r w:rsidRPr="007C7086">
        <w:rPr>
          <w:rFonts w:ascii="Calibri" w:hAnsi="Calibri" w:cs="Times New Roman"/>
          <w:noProof/>
          <w:color w:val="000000"/>
          <w:szCs w:val="24"/>
        </w:rPr>
        <w:t>17.</w:t>
      </w:r>
      <w:r w:rsidRPr="007C7086">
        <w:rPr>
          <w:rFonts w:ascii="Calibri" w:hAnsi="Calibri" w:cs="Times New Roman"/>
          <w:noProof/>
          <w:color w:val="000000"/>
          <w:szCs w:val="24"/>
        </w:rPr>
        <w:tab/>
        <w:t xml:space="preserve">Macgregor, G.A., et al., </w:t>
      </w:r>
      <w:r w:rsidRPr="007C7086">
        <w:rPr>
          <w:rFonts w:ascii="Calibri" w:hAnsi="Calibri" w:cs="Times New Roman"/>
          <w:i/>
          <w:noProof/>
          <w:color w:val="000000"/>
          <w:szCs w:val="24"/>
        </w:rPr>
        <w:t>DOUBLE-BLIND-STUDY OF 3 SODIUM INTAKES AND LONG-TERM EFFECTS OF SODIUM RESTRICTION IN ESSENTIAL-HYPERTENSION.</w:t>
      </w:r>
      <w:r w:rsidRPr="007C7086">
        <w:rPr>
          <w:rFonts w:ascii="Calibri" w:hAnsi="Calibri" w:cs="Times New Roman"/>
          <w:noProof/>
          <w:color w:val="000000"/>
          <w:szCs w:val="24"/>
        </w:rPr>
        <w:t xml:space="preserve"> Lancet, 1989. </w:t>
      </w:r>
      <w:r w:rsidRPr="007C7086">
        <w:rPr>
          <w:rFonts w:ascii="Calibri" w:hAnsi="Calibri" w:cs="Times New Roman"/>
          <w:b/>
          <w:noProof/>
          <w:color w:val="000000"/>
          <w:szCs w:val="24"/>
        </w:rPr>
        <w:t>2</w:t>
      </w:r>
      <w:r w:rsidRPr="007C7086">
        <w:rPr>
          <w:rFonts w:ascii="Calibri" w:hAnsi="Calibri" w:cs="Times New Roman"/>
          <w:noProof/>
          <w:color w:val="000000"/>
          <w:szCs w:val="24"/>
        </w:rPr>
        <w:t>(8674): p. 1244-1247.</w:t>
      </w:r>
      <w:bookmarkEnd w:id="28"/>
    </w:p>
    <w:p w14:paraId="3AAA7FAB"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29" w:name="_ENREF_18"/>
      <w:r w:rsidRPr="007C7086">
        <w:rPr>
          <w:rFonts w:ascii="Calibri" w:hAnsi="Calibri" w:cs="Times New Roman"/>
          <w:noProof/>
          <w:color w:val="000000"/>
          <w:szCs w:val="24"/>
        </w:rPr>
        <w:t>18.</w:t>
      </w:r>
      <w:r w:rsidRPr="007C7086">
        <w:rPr>
          <w:rFonts w:ascii="Calibri" w:hAnsi="Calibri" w:cs="Times New Roman"/>
          <w:noProof/>
          <w:color w:val="000000"/>
          <w:szCs w:val="24"/>
        </w:rPr>
        <w:tab/>
        <w:t xml:space="preserve">Kirkendall, A.M., et al., </w:t>
      </w:r>
      <w:r w:rsidRPr="007C7086">
        <w:rPr>
          <w:rFonts w:ascii="Calibri" w:hAnsi="Calibri" w:cs="Times New Roman"/>
          <w:i/>
          <w:noProof/>
          <w:color w:val="000000"/>
          <w:szCs w:val="24"/>
        </w:rPr>
        <w:t>The effect of dietary sodium chloride on blood pressure, body fluids, electrolytes, renal function, and serum lipids of normotensive man.</w:t>
      </w:r>
      <w:r w:rsidRPr="007C7086">
        <w:rPr>
          <w:rFonts w:ascii="Calibri" w:hAnsi="Calibri" w:cs="Times New Roman"/>
          <w:noProof/>
          <w:color w:val="000000"/>
          <w:szCs w:val="24"/>
        </w:rPr>
        <w:t xml:space="preserve"> The Journal of laboratory and clinical medicine, 1976. </w:t>
      </w:r>
      <w:r w:rsidRPr="007C7086">
        <w:rPr>
          <w:rFonts w:ascii="Calibri" w:hAnsi="Calibri" w:cs="Times New Roman"/>
          <w:b/>
          <w:noProof/>
          <w:color w:val="000000"/>
          <w:szCs w:val="24"/>
        </w:rPr>
        <w:t>87</w:t>
      </w:r>
      <w:r w:rsidRPr="007C7086">
        <w:rPr>
          <w:rFonts w:ascii="Calibri" w:hAnsi="Calibri" w:cs="Times New Roman"/>
          <w:noProof/>
          <w:color w:val="000000"/>
          <w:szCs w:val="24"/>
        </w:rPr>
        <w:t>(3): p. 411-34.</w:t>
      </w:r>
      <w:bookmarkEnd w:id="29"/>
    </w:p>
    <w:p w14:paraId="1A8349CD"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30" w:name="_ENREF_19"/>
      <w:r w:rsidRPr="007C7086">
        <w:rPr>
          <w:rFonts w:ascii="Calibri" w:hAnsi="Calibri" w:cs="Times New Roman"/>
          <w:noProof/>
          <w:color w:val="000000"/>
          <w:szCs w:val="24"/>
        </w:rPr>
        <w:t>19.</w:t>
      </w:r>
      <w:r w:rsidRPr="007C7086">
        <w:rPr>
          <w:rFonts w:ascii="Calibri" w:hAnsi="Calibri" w:cs="Times New Roman"/>
          <w:noProof/>
          <w:color w:val="000000"/>
          <w:szCs w:val="24"/>
        </w:rPr>
        <w:tab/>
        <w:t xml:space="preserve">National Health and Medical Research Council and New Zealand Ministry of Health, </w:t>
      </w:r>
      <w:r w:rsidRPr="007C7086">
        <w:rPr>
          <w:rFonts w:ascii="Calibri" w:hAnsi="Calibri" w:cs="Times New Roman"/>
          <w:i/>
          <w:noProof/>
          <w:color w:val="000000"/>
          <w:szCs w:val="24"/>
        </w:rPr>
        <w:t>Nutrient Reference Values for Australia and New Zealand including recommended dietary intakes.</w:t>
      </w:r>
      <w:r w:rsidRPr="007C7086">
        <w:rPr>
          <w:rFonts w:ascii="Calibri" w:hAnsi="Calibri" w:cs="Times New Roman"/>
          <w:noProof/>
          <w:color w:val="000000"/>
          <w:szCs w:val="24"/>
        </w:rPr>
        <w:t xml:space="preserve"> 2006.</w:t>
      </w:r>
      <w:bookmarkEnd w:id="30"/>
    </w:p>
    <w:p w14:paraId="3740FE89"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31" w:name="_ENREF_20"/>
      <w:r w:rsidRPr="007C7086">
        <w:rPr>
          <w:rFonts w:ascii="Calibri" w:hAnsi="Calibri" w:cs="Times New Roman"/>
          <w:noProof/>
          <w:color w:val="000000"/>
          <w:szCs w:val="24"/>
        </w:rPr>
        <w:t>20.</w:t>
      </w:r>
      <w:r w:rsidRPr="007C7086">
        <w:rPr>
          <w:rFonts w:ascii="Calibri" w:hAnsi="Calibri" w:cs="Times New Roman"/>
          <w:noProof/>
          <w:color w:val="000000"/>
          <w:szCs w:val="24"/>
        </w:rPr>
        <w:tab/>
        <w:t xml:space="preserve">Hypertension Prevention Trial Research, G., </w:t>
      </w:r>
      <w:r w:rsidRPr="007C7086">
        <w:rPr>
          <w:rFonts w:ascii="Calibri" w:hAnsi="Calibri" w:cs="Times New Roman"/>
          <w:i/>
          <w:noProof/>
          <w:color w:val="000000"/>
          <w:szCs w:val="24"/>
        </w:rPr>
        <w:t>The hypertension prevention trial: Three-year effects of dietary changes on blood pressure.</w:t>
      </w:r>
      <w:r w:rsidRPr="007C7086">
        <w:rPr>
          <w:rFonts w:ascii="Calibri" w:hAnsi="Calibri" w:cs="Times New Roman"/>
          <w:noProof/>
          <w:color w:val="000000"/>
          <w:szCs w:val="24"/>
        </w:rPr>
        <w:t xml:space="preserve"> Archives of Internal Medicine, 1990. </w:t>
      </w:r>
      <w:r w:rsidRPr="007C7086">
        <w:rPr>
          <w:rFonts w:ascii="Calibri" w:hAnsi="Calibri" w:cs="Times New Roman"/>
          <w:b/>
          <w:noProof/>
          <w:color w:val="000000"/>
          <w:szCs w:val="24"/>
        </w:rPr>
        <w:t>150</w:t>
      </w:r>
      <w:r w:rsidRPr="007C7086">
        <w:rPr>
          <w:rFonts w:ascii="Calibri" w:hAnsi="Calibri" w:cs="Times New Roman"/>
          <w:noProof/>
          <w:color w:val="000000"/>
          <w:szCs w:val="24"/>
        </w:rPr>
        <w:t>(1): p. 153-162.</w:t>
      </w:r>
      <w:bookmarkEnd w:id="31"/>
    </w:p>
    <w:p w14:paraId="4099F09C"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32" w:name="_ENREF_21"/>
      <w:r w:rsidRPr="007C7086">
        <w:rPr>
          <w:rFonts w:ascii="Calibri" w:hAnsi="Calibri" w:cs="Times New Roman"/>
          <w:noProof/>
          <w:color w:val="000000"/>
          <w:szCs w:val="24"/>
        </w:rPr>
        <w:lastRenderedPageBreak/>
        <w:t>21.</w:t>
      </w:r>
      <w:r w:rsidRPr="007C7086">
        <w:rPr>
          <w:rFonts w:ascii="Calibri" w:hAnsi="Calibri" w:cs="Times New Roman"/>
          <w:noProof/>
          <w:color w:val="000000"/>
          <w:szCs w:val="24"/>
        </w:rPr>
        <w:tab/>
        <w:t xml:space="preserve">Jablonski, K.L., et al., </w:t>
      </w:r>
      <w:r w:rsidRPr="007C7086">
        <w:rPr>
          <w:rFonts w:ascii="Calibri" w:hAnsi="Calibri" w:cs="Times New Roman"/>
          <w:i/>
          <w:noProof/>
          <w:color w:val="000000"/>
          <w:szCs w:val="24"/>
        </w:rPr>
        <w:t>Dietary Sodium Restriction Reverses Vascular Endothelial Dysfunction in Middle-Aged/Older Adults With Moderately Elevated Systolic Blood Pressure.</w:t>
      </w:r>
      <w:r w:rsidRPr="007C7086">
        <w:rPr>
          <w:rFonts w:ascii="Calibri" w:hAnsi="Calibri" w:cs="Times New Roman"/>
          <w:noProof/>
          <w:color w:val="000000"/>
          <w:szCs w:val="24"/>
        </w:rPr>
        <w:t xml:space="preserve"> Journal of the American College of Cardiology, 2013. </w:t>
      </w:r>
      <w:r w:rsidRPr="007C7086">
        <w:rPr>
          <w:rFonts w:ascii="Calibri" w:hAnsi="Calibri" w:cs="Times New Roman"/>
          <w:b/>
          <w:noProof/>
          <w:color w:val="000000"/>
          <w:szCs w:val="24"/>
        </w:rPr>
        <w:t>61</w:t>
      </w:r>
      <w:r w:rsidRPr="007C7086">
        <w:rPr>
          <w:rFonts w:ascii="Calibri" w:hAnsi="Calibri" w:cs="Times New Roman"/>
          <w:noProof/>
          <w:color w:val="000000"/>
          <w:szCs w:val="24"/>
        </w:rPr>
        <w:t>(3): p. 335-343.</w:t>
      </w:r>
      <w:bookmarkEnd w:id="32"/>
    </w:p>
    <w:p w14:paraId="461B5EF6"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33" w:name="_ENREF_22"/>
      <w:r w:rsidRPr="007C7086">
        <w:rPr>
          <w:rFonts w:ascii="Calibri" w:hAnsi="Calibri" w:cs="Times New Roman"/>
          <w:noProof/>
          <w:color w:val="000000"/>
          <w:szCs w:val="24"/>
        </w:rPr>
        <w:t>22.</w:t>
      </w:r>
      <w:r w:rsidRPr="007C7086">
        <w:rPr>
          <w:rFonts w:ascii="Calibri" w:hAnsi="Calibri" w:cs="Times New Roman"/>
          <w:noProof/>
          <w:color w:val="000000"/>
          <w:szCs w:val="24"/>
        </w:rPr>
        <w:tab/>
        <w:t xml:space="preserve">National Health and Medical Research Association, </w:t>
      </w:r>
      <w:r w:rsidRPr="007C7086">
        <w:rPr>
          <w:rFonts w:ascii="Calibri" w:hAnsi="Calibri" w:cs="Times New Roman"/>
          <w:i/>
          <w:noProof/>
          <w:color w:val="000000"/>
          <w:szCs w:val="24"/>
        </w:rPr>
        <w:t>How to use the evidence: assessment and application of scientific evidence.</w:t>
      </w:r>
      <w:r w:rsidRPr="007C7086">
        <w:rPr>
          <w:rFonts w:ascii="Calibri" w:hAnsi="Calibri" w:cs="Times New Roman"/>
          <w:noProof/>
          <w:color w:val="000000"/>
          <w:szCs w:val="24"/>
        </w:rPr>
        <w:t xml:space="preserve"> 2000.</w:t>
      </w:r>
      <w:bookmarkEnd w:id="33"/>
    </w:p>
    <w:p w14:paraId="2E3D49DD"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34" w:name="_ENREF_23"/>
      <w:r w:rsidRPr="007C7086">
        <w:rPr>
          <w:rFonts w:ascii="Calibri" w:hAnsi="Calibri" w:cs="Times New Roman"/>
          <w:noProof/>
          <w:color w:val="000000"/>
          <w:szCs w:val="24"/>
        </w:rPr>
        <w:t>23.</w:t>
      </w:r>
      <w:r w:rsidRPr="007C7086">
        <w:rPr>
          <w:rFonts w:ascii="Calibri" w:hAnsi="Calibri" w:cs="Times New Roman"/>
          <w:noProof/>
          <w:color w:val="000000"/>
          <w:szCs w:val="24"/>
        </w:rPr>
        <w:tab/>
        <w:t xml:space="preserve">Gillies, A.H.B., et al., </w:t>
      </w:r>
      <w:r w:rsidRPr="007C7086">
        <w:rPr>
          <w:rFonts w:ascii="Calibri" w:hAnsi="Calibri" w:cs="Times New Roman"/>
          <w:i/>
          <w:noProof/>
          <w:color w:val="000000"/>
          <w:szCs w:val="24"/>
        </w:rPr>
        <w:t>ADJUNCTIVE EFFECT OF SALT RESTRICTION ON ANTIHYPERTENSIVE EFFICACY.</w:t>
      </w:r>
      <w:r w:rsidRPr="007C7086">
        <w:rPr>
          <w:rFonts w:ascii="Calibri" w:hAnsi="Calibri" w:cs="Times New Roman"/>
          <w:noProof/>
          <w:color w:val="000000"/>
          <w:szCs w:val="24"/>
        </w:rPr>
        <w:t xml:space="preserve"> Clinical and Experimental Pharmacology and Physiology, 1984. </w:t>
      </w:r>
      <w:r w:rsidRPr="007C7086">
        <w:rPr>
          <w:rFonts w:ascii="Calibri" w:hAnsi="Calibri" w:cs="Times New Roman"/>
          <w:b/>
          <w:noProof/>
          <w:color w:val="000000"/>
          <w:szCs w:val="24"/>
        </w:rPr>
        <w:t>11</w:t>
      </w:r>
      <w:r w:rsidRPr="007C7086">
        <w:rPr>
          <w:rFonts w:ascii="Calibri" w:hAnsi="Calibri" w:cs="Times New Roman"/>
          <w:noProof/>
          <w:color w:val="000000"/>
          <w:szCs w:val="24"/>
        </w:rPr>
        <w:t>(4): p. 395-398.</w:t>
      </w:r>
      <w:bookmarkEnd w:id="34"/>
    </w:p>
    <w:p w14:paraId="3C95F0D4"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35" w:name="_ENREF_24"/>
      <w:r w:rsidRPr="007C7086">
        <w:rPr>
          <w:rFonts w:ascii="Calibri" w:hAnsi="Calibri" w:cs="Times New Roman"/>
          <w:noProof/>
          <w:color w:val="000000"/>
          <w:szCs w:val="24"/>
        </w:rPr>
        <w:t>24.</w:t>
      </w:r>
      <w:r w:rsidRPr="007C7086">
        <w:rPr>
          <w:rFonts w:ascii="Calibri" w:hAnsi="Calibri" w:cs="Times New Roman"/>
          <w:noProof/>
          <w:color w:val="000000"/>
          <w:szCs w:val="24"/>
        </w:rPr>
        <w:tab/>
        <w:t xml:space="preserve">Howe, P.R.C., et al., </w:t>
      </w:r>
      <w:r w:rsidRPr="007C7086">
        <w:rPr>
          <w:rFonts w:ascii="Calibri" w:hAnsi="Calibri" w:cs="Times New Roman"/>
          <w:i/>
          <w:noProof/>
          <w:color w:val="000000"/>
          <w:szCs w:val="24"/>
        </w:rPr>
        <w:t>EFFECT OF SODIUM RESTRICTION AND FISH-OIL SUPPLEMENTATION ON BP AND THROMBOTIC RISK-FACTORS IN PATIENTS TREATED WITH ACE-INHIBITORS.</w:t>
      </w:r>
      <w:r w:rsidRPr="007C7086">
        <w:rPr>
          <w:rFonts w:ascii="Calibri" w:hAnsi="Calibri" w:cs="Times New Roman"/>
          <w:noProof/>
          <w:color w:val="000000"/>
          <w:szCs w:val="24"/>
        </w:rPr>
        <w:t xml:space="preserve"> Journal of Human Hypertension, 1994. </w:t>
      </w:r>
      <w:r w:rsidRPr="007C7086">
        <w:rPr>
          <w:rFonts w:ascii="Calibri" w:hAnsi="Calibri" w:cs="Times New Roman"/>
          <w:b/>
          <w:noProof/>
          <w:color w:val="000000"/>
          <w:szCs w:val="24"/>
        </w:rPr>
        <w:t>8</w:t>
      </w:r>
      <w:r w:rsidRPr="007C7086">
        <w:rPr>
          <w:rFonts w:ascii="Calibri" w:hAnsi="Calibri" w:cs="Times New Roman"/>
          <w:noProof/>
          <w:color w:val="000000"/>
          <w:szCs w:val="24"/>
        </w:rPr>
        <w:t>(1): p. 43-49.</w:t>
      </w:r>
      <w:bookmarkEnd w:id="35"/>
    </w:p>
    <w:p w14:paraId="6C33CB13"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36" w:name="_ENREF_25"/>
      <w:r w:rsidRPr="007C7086">
        <w:rPr>
          <w:rFonts w:ascii="Calibri" w:hAnsi="Calibri" w:cs="Times New Roman"/>
          <w:noProof/>
          <w:color w:val="000000"/>
          <w:szCs w:val="24"/>
        </w:rPr>
        <w:t>25.</w:t>
      </w:r>
      <w:r w:rsidRPr="007C7086">
        <w:rPr>
          <w:rFonts w:ascii="Calibri" w:hAnsi="Calibri" w:cs="Times New Roman"/>
          <w:noProof/>
          <w:color w:val="000000"/>
          <w:szCs w:val="24"/>
        </w:rPr>
        <w:tab/>
        <w:t xml:space="preserve">Morgan, T. and A. Anderson, </w:t>
      </w:r>
      <w:r w:rsidRPr="007C7086">
        <w:rPr>
          <w:rFonts w:ascii="Calibri" w:hAnsi="Calibri" w:cs="Times New Roman"/>
          <w:i/>
          <w:noProof/>
          <w:color w:val="000000"/>
          <w:szCs w:val="24"/>
        </w:rPr>
        <w:t>Sodium restriction can delay the return of hypertension in patients previously well-controlled on drug therapy.</w:t>
      </w:r>
      <w:r w:rsidRPr="007C7086">
        <w:rPr>
          <w:rFonts w:ascii="Calibri" w:hAnsi="Calibri" w:cs="Times New Roman"/>
          <w:noProof/>
          <w:color w:val="000000"/>
          <w:szCs w:val="24"/>
        </w:rPr>
        <w:t xml:space="preserve"> Canadian Journal of Physiology and Pharmacology, 1987. </w:t>
      </w:r>
      <w:r w:rsidRPr="007C7086">
        <w:rPr>
          <w:rFonts w:ascii="Calibri" w:hAnsi="Calibri" w:cs="Times New Roman"/>
          <w:b/>
          <w:noProof/>
          <w:color w:val="000000"/>
          <w:szCs w:val="24"/>
        </w:rPr>
        <w:t>65</w:t>
      </w:r>
      <w:r w:rsidRPr="007C7086">
        <w:rPr>
          <w:rFonts w:ascii="Calibri" w:hAnsi="Calibri" w:cs="Times New Roman"/>
          <w:noProof/>
          <w:color w:val="000000"/>
          <w:szCs w:val="24"/>
        </w:rPr>
        <w:t>(8): p. 1752-1755.</w:t>
      </w:r>
      <w:bookmarkEnd w:id="36"/>
    </w:p>
    <w:p w14:paraId="54EA1370"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37" w:name="_ENREF_26"/>
      <w:r w:rsidRPr="007C7086">
        <w:rPr>
          <w:rFonts w:ascii="Calibri" w:hAnsi="Calibri" w:cs="Times New Roman"/>
          <w:noProof/>
          <w:color w:val="000000"/>
          <w:szCs w:val="24"/>
        </w:rPr>
        <w:t>26.</w:t>
      </w:r>
      <w:r w:rsidRPr="007C7086">
        <w:rPr>
          <w:rFonts w:ascii="Calibri" w:hAnsi="Calibri" w:cs="Times New Roman"/>
          <w:noProof/>
          <w:color w:val="000000"/>
          <w:szCs w:val="24"/>
        </w:rPr>
        <w:tab/>
        <w:t xml:space="preserve">Morgan, T., et al., </w:t>
      </w:r>
      <w:r w:rsidRPr="007C7086">
        <w:rPr>
          <w:rFonts w:ascii="Calibri" w:hAnsi="Calibri" w:cs="Times New Roman"/>
          <w:i/>
          <w:noProof/>
          <w:color w:val="000000"/>
          <w:szCs w:val="24"/>
        </w:rPr>
        <w:t>HYPERTENSION TREATED BY SALT RESTRICTION.</w:t>
      </w:r>
      <w:r w:rsidRPr="007C7086">
        <w:rPr>
          <w:rFonts w:ascii="Calibri" w:hAnsi="Calibri" w:cs="Times New Roman"/>
          <w:noProof/>
          <w:color w:val="000000"/>
          <w:szCs w:val="24"/>
        </w:rPr>
        <w:t xml:space="preserve"> Lancet, 1978. </w:t>
      </w:r>
      <w:r w:rsidRPr="007C7086">
        <w:rPr>
          <w:rFonts w:ascii="Calibri" w:hAnsi="Calibri" w:cs="Times New Roman"/>
          <w:b/>
          <w:noProof/>
          <w:color w:val="000000"/>
          <w:szCs w:val="24"/>
        </w:rPr>
        <w:t>1</w:t>
      </w:r>
      <w:r w:rsidRPr="007C7086">
        <w:rPr>
          <w:rFonts w:ascii="Calibri" w:hAnsi="Calibri" w:cs="Times New Roman"/>
          <w:noProof/>
          <w:color w:val="000000"/>
          <w:szCs w:val="24"/>
        </w:rPr>
        <w:t>(8058): p. 227-230.</w:t>
      </w:r>
      <w:bookmarkEnd w:id="37"/>
    </w:p>
    <w:p w14:paraId="0780E686"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38" w:name="_ENREF_27"/>
      <w:r w:rsidRPr="007C7086">
        <w:rPr>
          <w:rFonts w:ascii="Calibri" w:hAnsi="Calibri" w:cs="Times New Roman"/>
          <w:noProof/>
          <w:color w:val="000000"/>
          <w:szCs w:val="24"/>
        </w:rPr>
        <w:t>27.</w:t>
      </w:r>
      <w:r w:rsidRPr="007C7086">
        <w:rPr>
          <w:rFonts w:ascii="Calibri" w:hAnsi="Calibri" w:cs="Times New Roman"/>
          <w:noProof/>
          <w:color w:val="000000"/>
          <w:szCs w:val="24"/>
        </w:rPr>
        <w:tab/>
        <w:t xml:space="preserve">Morgan, T.O. and J.B. Myers, </w:t>
      </w:r>
      <w:r w:rsidRPr="007C7086">
        <w:rPr>
          <w:rFonts w:ascii="Calibri" w:hAnsi="Calibri" w:cs="Times New Roman"/>
          <w:i/>
          <w:noProof/>
          <w:color w:val="000000"/>
          <w:szCs w:val="24"/>
        </w:rPr>
        <w:t>HYPERTENSION TREATED BY SODIUM RESTRICTION.</w:t>
      </w:r>
      <w:r w:rsidRPr="007C7086">
        <w:rPr>
          <w:rFonts w:ascii="Calibri" w:hAnsi="Calibri" w:cs="Times New Roman"/>
          <w:noProof/>
          <w:color w:val="000000"/>
          <w:szCs w:val="24"/>
        </w:rPr>
        <w:t xml:space="preserve"> Medical Journal of Australia, 1981. </w:t>
      </w:r>
      <w:r w:rsidRPr="007C7086">
        <w:rPr>
          <w:rFonts w:ascii="Calibri" w:hAnsi="Calibri" w:cs="Times New Roman"/>
          <w:b/>
          <w:noProof/>
          <w:color w:val="000000"/>
          <w:szCs w:val="24"/>
        </w:rPr>
        <w:t>2</w:t>
      </w:r>
      <w:r w:rsidRPr="007C7086">
        <w:rPr>
          <w:rFonts w:ascii="Calibri" w:hAnsi="Calibri" w:cs="Times New Roman"/>
          <w:noProof/>
          <w:color w:val="000000"/>
          <w:szCs w:val="24"/>
        </w:rPr>
        <w:t>(8): p. 396-397.</w:t>
      </w:r>
      <w:bookmarkEnd w:id="38"/>
    </w:p>
    <w:p w14:paraId="7ECAE427"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39" w:name="_ENREF_28"/>
      <w:r w:rsidRPr="007C7086">
        <w:rPr>
          <w:rFonts w:ascii="Calibri" w:hAnsi="Calibri" w:cs="Times New Roman"/>
          <w:noProof/>
          <w:color w:val="000000"/>
          <w:szCs w:val="24"/>
        </w:rPr>
        <w:t>28.</w:t>
      </w:r>
      <w:r w:rsidRPr="007C7086">
        <w:rPr>
          <w:rFonts w:ascii="Calibri" w:hAnsi="Calibri" w:cs="Times New Roman"/>
          <w:noProof/>
          <w:color w:val="000000"/>
          <w:szCs w:val="24"/>
        </w:rPr>
        <w:tab/>
        <w:t xml:space="preserve">Nestel, P.J., et al., </w:t>
      </w:r>
      <w:r w:rsidRPr="007C7086">
        <w:rPr>
          <w:rFonts w:ascii="Calibri" w:hAnsi="Calibri" w:cs="Times New Roman"/>
          <w:i/>
          <w:noProof/>
          <w:color w:val="000000"/>
          <w:szCs w:val="24"/>
        </w:rPr>
        <w:t>ENHANCED BLOOD-PRESSURE RESPONSE TO DIETARY SALT IN ELDERLY WOMEN, ESPECIALLY THOSE WITH SMALL WAIST-HIP RATIO.</w:t>
      </w:r>
      <w:r w:rsidRPr="007C7086">
        <w:rPr>
          <w:rFonts w:ascii="Calibri" w:hAnsi="Calibri" w:cs="Times New Roman"/>
          <w:noProof/>
          <w:color w:val="000000"/>
          <w:szCs w:val="24"/>
        </w:rPr>
        <w:t xml:space="preserve"> Journal of Hypertension, 1993. </w:t>
      </w:r>
      <w:r w:rsidRPr="007C7086">
        <w:rPr>
          <w:rFonts w:ascii="Calibri" w:hAnsi="Calibri" w:cs="Times New Roman"/>
          <w:b/>
          <w:noProof/>
          <w:color w:val="000000"/>
          <w:szCs w:val="24"/>
        </w:rPr>
        <w:t>11</w:t>
      </w:r>
      <w:r w:rsidRPr="007C7086">
        <w:rPr>
          <w:rFonts w:ascii="Calibri" w:hAnsi="Calibri" w:cs="Times New Roman"/>
          <w:noProof/>
          <w:color w:val="000000"/>
          <w:szCs w:val="24"/>
        </w:rPr>
        <w:t>(12): p. 1387-1394.</w:t>
      </w:r>
      <w:bookmarkEnd w:id="39"/>
    </w:p>
    <w:p w14:paraId="7A01048E"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40" w:name="_ENREF_29"/>
      <w:r w:rsidRPr="007C7086">
        <w:rPr>
          <w:rFonts w:ascii="Calibri" w:hAnsi="Calibri" w:cs="Times New Roman"/>
          <w:noProof/>
          <w:color w:val="000000"/>
          <w:szCs w:val="24"/>
        </w:rPr>
        <w:t>29.</w:t>
      </w:r>
      <w:r w:rsidRPr="007C7086">
        <w:rPr>
          <w:rFonts w:ascii="Calibri" w:hAnsi="Calibri" w:cs="Times New Roman"/>
          <w:noProof/>
          <w:color w:val="000000"/>
          <w:szCs w:val="24"/>
        </w:rPr>
        <w:tab/>
        <w:t xml:space="preserve">Nowson, C.A., T.O. Morgan, and C. Gibbons, </w:t>
      </w:r>
      <w:r w:rsidRPr="007C7086">
        <w:rPr>
          <w:rFonts w:ascii="Calibri" w:hAnsi="Calibri" w:cs="Times New Roman"/>
          <w:i/>
          <w:noProof/>
          <w:color w:val="000000"/>
          <w:szCs w:val="24"/>
        </w:rPr>
        <w:t>Decreasing dietary sodium while following a self-selected potassium-rich diet reduces blood pressure.</w:t>
      </w:r>
      <w:r w:rsidRPr="007C7086">
        <w:rPr>
          <w:rFonts w:ascii="Calibri" w:hAnsi="Calibri" w:cs="Times New Roman"/>
          <w:noProof/>
          <w:color w:val="000000"/>
          <w:szCs w:val="24"/>
        </w:rPr>
        <w:t xml:space="preserve"> Journal of Nutrition, 2003. </w:t>
      </w:r>
      <w:r w:rsidRPr="007C7086">
        <w:rPr>
          <w:rFonts w:ascii="Calibri" w:hAnsi="Calibri" w:cs="Times New Roman"/>
          <w:b/>
          <w:noProof/>
          <w:color w:val="000000"/>
          <w:szCs w:val="24"/>
        </w:rPr>
        <w:t>133</w:t>
      </w:r>
      <w:r w:rsidRPr="007C7086">
        <w:rPr>
          <w:rFonts w:ascii="Calibri" w:hAnsi="Calibri" w:cs="Times New Roman"/>
          <w:noProof/>
          <w:color w:val="000000"/>
          <w:szCs w:val="24"/>
        </w:rPr>
        <w:t>(12): p. 4118-4123.</w:t>
      </w:r>
      <w:bookmarkEnd w:id="40"/>
    </w:p>
    <w:p w14:paraId="4C4EF268"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41" w:name="_ENREF_30"/>
      <w:r w:rsidRPr="007C7086">
        <w:rPr>
          <w:rFonts w:ascii="Calibri" w:hAnsi="Calibri" w:cs="Times New Roman"/>
          <w:noProof/>
          <w:color w:val="000000"/>
          <w:szCs w:val="24"/>
        </w:rPr>
        <w:t>30.</w:t>
      </w:r>
      <w:r w:rsidRPr="007C7086">
        <w:rPr>
          <w:rFonts w:ascii="Calibri" w:hAnsi="Calibri" w:cs="Times New Roman"/>
          <w:noProof/>
          <w:color w:val="000000"/>
          <w:szCs w:val="24"/>
        </w:rPr>
        <w:tab/>
        <w:t xml:space="preserve">Parker, M., et al., </w:t>
      </w:r>
      <w:r w:rsidRPr="007C7086">
        <w:rPr>
          <w:rFonts w:ascii="Calibri" w:hAnsi="Calibri" w:cs="Times New Roman"/>
          <w:i/>
          <w:noProof/>
          <w:color w:val="000000"/>
          <w:szCs w:val="24"/>
        </w:rPr>
        <w:t>2-WAY FACTORIAL STUDY OF ALCOHOL AND SALT RESTRICTION IN TREATED HYPERTENSIVE MEN.</w:t>
      </w:r>
      <w:r w:rsidRPr="007C7086">
        <w:rPr>
          <w:rFonts w:ascii="Calibri" w:hAnsi="Calibri" w:cs="Times New Roman"/>
          <w:noProof/>
          <w:color w:val="000000"/>
          <w:szCs w:val="24"/>
        </w:rPr>
        <w:t xml:space="preserve"> Hypertension, 1990. </w:t>
      </w:r>
      <w:r w:rsidRPr="007C7086">
        <w:rPr>
          <w:rFonts w:ascii="Calibri" w:hAnsi="Calibri" w:cs="Times New Roman"/>
          <w:b/>
          <w:noProof/>
          <w:color w:val="000000"/>
          <w:szCs w:val="24"/>
        </w:rPr>
        <w:t>16</w:t>
      </w:r>
      <w:r w:rsidRPr="007C7086">
        <w:rPr>
          <w:rFonts w:ascii="Calibri" w:hAnsi="Calibri" w:cs="Times New Roman"/>
          <w:noProof/>
          <w:color w:val="000000"/>
          <w:szCs w:val="24"/>
        </w:rPr>
        <w:t>(4): p. 398-406.</w:t>
      </w:r>
      <w:bookmarkEnd w:id="41"/>
    </w:p>
    <w:p w14:paraId="6BD2CEDD"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42" w:name="_ENREF_31"/>
      <w:r w:rsidRPr="007C7086">
        <w:rPr>
          <w:rFonts w:ascii="Calibri" w:hAnsi="Calibri" w:cs="Times New Roman"/>
          <w:noProof/>
          <w:color w:val="000000"/>
          <w:szCs w:val="24"/>
        </w:rPr>
        <w:t>31.</w:t>
      </w:r>
      <w:r w:rsidRPr="007C7086">
        <w:rPr>
          <w:rFonts w:ascii="Calibri" w:hAnsi="Calibri" w:cs="Times New Roman"/>
          <w:noProof/>
          <w:color w:val="000000"/>
          <w:szCs w:val="24"/>
        </w:rPr>
        <w:tab/>
        <w:t xml:space="preserve">Chalmers, J., et al., </w:t>
      </w:r>
      <w:r w:rsidRPr="007C7086">
        <w:rPr>
          <w:rFonts w:ascii="Calibri" w:hAnsi="Calibri" w:cs="Times New Roman"/>
          <w:i/>
          <w:noProof/>
          <w:color w:val="000000"/>
          <w:szCs w:val="24"/>
        </w:rPr>
        <w:t>AUSTRALIAN NATIONAL-HEALTH AND MEDICAL-RESEARCH COUNCIL DIETARY SALT STUDY IN MILD HYPERTENSION.</w:t>
      </w:r>
      <w:r w:rsidRPr="007C7086">
        <w:rPr>
          <w:rFonts w:ascii="Calibri" w:hAnsi="Calibri" w:cs="Times New Roman"/>
          <w:noProof/>
          <w:color w:val="000000"/>
          <w:szCs w:val="24"/>
        </w:rPr>
        <w:t xml:space="preserve"> Journal of Hypertension, 1986. </w:t>
      </w:r>
      <w:r w:rsidRPr="007C7086">
        <w:rPr>
          <w:rFonts w:ascii="Calibri" w:hAnsi="Calibri" w:cs="Times New Roman"/>
          <w:b/>
          <w:noProof/>
          <w:color w:val="000000"/>
          <w:szCs w:val="24"/>
        </w:rPr>
        <w:t>4</w:t>
      </w:r>
      <w:r w:rsidRPr="007C7086">
        <w:rPr>
          <w:rFonts w:ascii="Calibri" w:hAnsi="Calibri" w:cs="Times New Roman"/>
          <w:noProof/>
          <w:color w:val="000000"/>
          <w:szCs w:val="24"/>
        </w:rPr>
        <w:t>: p. S629-S637.</w:t>
      </w:r>
      <w:bookmarkEnd w:id="42"/>
    </w:p>
    <w:p w14:paraId="62606613"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43" w:name="_ENREF_32"/>
      <w:r w:rsidRPr="007C7086">
        <w:rPr>
          <w:rFonts w:ascii="Calibri" w:hAnsi="Calibri" w:cs="Times New Roman"/>
          <w:noProof/>
          <w:color w:val="000000"/>
          <w:szCs w:val="24"/>
        </w:rPr>
        <w:t>32.</w:t>
      </w:r>
      <w:r w:rsidRPr="007C7086">
        <w:rPr>
          <w:rFonts w:ascii="Calibri" w:hAnsi="Calibri" w:cs="Times New Roman"/>
          <w:noProof/>
          <w:color w:val="000000"/>
          <w:szCs w:val="24"/>
        </w:rPr>
        <w:tab/>
        <w:t xml:space="preserve">Chalmers, J.P., </w:t>
      </w:r>
      <w:r w:rsidRPr="007C7086">
        <w:rPr>
          <w:rFonts w:ascii="Calibri" w:hAnsi="Calibri" w:cs="Times New Roman"/>
          <w:i/>
          <w:noProof/>
          <w:color w:val="000000"/>
          <w:szCs w:val="24"/>
        </w:rPr>
        <w:t>FALL IN BLOOD-PRESSURE WITH MODEST REDUCTION IN DIETARY SALT INTAKE IN MILD HYPERTENSION.</w:t>
      </w:r>
      <w:r w:rsidRPr="007C7086">
        <w:rPr>
          <w:rFonts w:ascii="Calibri" w:hAnsi="Calibri" w:cs="Times New Roman"/>
          <w:noProof/>
          <w:color w:val="000000"/>
          <w:szCs w:val="24"/>
        </w:rPr>
        <w:t xml:space="preserve"> Lancet, 1989. </w:t>
      </w:r>
      <w:r w:rsidRPr="007C7086">
        <w:rPr>
          <w:rFonts w:ascii="Calibri" w:hAnsi="Calibri" w:cs="Times New Roman"/>
          <w:b/>
          <w:noProof/>
          <w:color w:val="000000"/>
          <w:szCs w:val="24"/>
        </w:rPr>
        <w:t>1</w:t>
      </w:r>
      <w:r w:rsidRPr="007C7086">
        <w:rPr>
          <w:rFonts w:ascii="Calibri" w:hAnsi="Calibri" w:cs="Times New Roman"/>
          <w:noProof/>
          <w:color w:val="000000"/>
          <w:szCs w:val="24"/>
        </w:rPr>
        <w:t>(8635): p. 399-402.</w:t>
      </w:r>
      <w:bookmarkEnd w:id="43"/>
    </w:p>
    <w:p w14:paraId="0F01B5F9"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44" w:name="_ENREF_33"/>
      <w:r w:rsidRPr="007C7086">
        <w:rPr>
          <w:rFonts w:ascii="Calibri" w:hAnsi="Calibri" w:cs="Times New Roman"/>
          <w:noProof/>
          <w:color w:val="000000"/>
          <w:szCs w:val="24"/>
        </w:rPr>
        <w:t>33.</w:t>
      </w:r>
      <w:r w:rsidRPr="007C7086">
        <w:rPr>
          <w:rFonts w:ascii="Calibri" w:hAnsi="Calibri" w:cs="Times New Roman"/>
          <w:noProof/>
          <w:color w:val="000000"/>
          <w:szCs w:val="24"/>
        </w:rPr>
        <w:tab/>
        <w:t xml:space="preserve">Carney, S.L., et al., </w:t>
      </w:r>
      <w:r w:rsidRPr="007C7086">
        <w:rPr>
          <w:rFonts w:ascii="Calibri" w:hAnsi="Calibri" w:cs="Times New Roman"/>
          <w:i/>
          <w:noProof/>
          <w:color w:val="000000"/>
          <w:szCs w:val="24"/>
        </w:rPr>
        <w:t>INCREASED DIETARY-SODIUM CHLORIDE IN PATIENTS TREATED WITH ANTIHYPERTENSIVE DRUGS.</w:t>
      </w:r>
      <w:r w:rsidRPr="007C7086">
        <w:rPr>
          <w:rFonts w:ascii="Calibri" w:hAnsi="Calibri" w:cs="Times New Roman"/>
          <w:noProof/>
          <w:color w:val="000000"/>
          <w:szCs w:val="24"/>
        </w:rPr>
        <w:t xml:space="preserve"> Clinical and Experimental Hypertension Part a-Theory and Practice, 1991. </w:t>
      </w:r>
      <w:r w:rsidRPr="007C7086">
        <w:rPr>
          <w:rFonts w:ascii="Calibri" w:hAnsi="Calibri" w:cs="Times New Roman"/>
          <w:b/>
          <w:noProof/>
          <w:color w:val="000000"/>
          <w:szCs w:val="24"/>
        </w:rPr>
        <w:t>13</w:t>
      </w:r>
      <w:r w:rsidRPr="007C7086">
        <w:rPr>
          <w:rFonts w:ascii="Calibri" w:hAnsi="Calibri" w:cs="Times New Roman"/>
          <w:noProof/>
          <w:color w:val="000000"/>
          <w:szCs w:val="24"/>
        </w:rPr>
        <w:t>(3): p. 401-407.</w:t>
      </w:r>
      <w:bookmarkEnd w:id="44"/>
    </w:p>
    <w:p w14:paraId="7CE00C59"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45" w:name="_ENREF_34"/>
      <w:r w:rsidRPr="007C7086">
        <w:rPr>
          <w:rFonts w:ascii="Calibri" w:hAnsi="Calibri" w:cs="Times New Roman"/>
          <w:noProof/>
          <w:color w:val="000000"/>
          <w:szCs w:val="24"/>
        </w:rPr>
        <w:t>34.</w:t>
      </w:r>
      <w:r w:rsidRPr="007C7086">
        <w:rPr>
          <w:rFonts w:ascii="Calibri" w:hAnsi="Calibri" w:cs="Times New Roman"/>
          <w:noProof/>
          <w:color w:val="000000"/>
          <w:szCs w:val="24"/>
        </w:rPr>
        <w:tab/>
        <w:t xml:space="preserve">Cobiac, L., et al., </w:t>
      </w:r>
      <w:r w:rsidRPr="007C7086">
        <w:rPr>
          <w:rFonts w:ascii="Calibri" w:hAnsi="Calibri" w:cs="Times New Roman"/>
          <w:i/>
          <w:noProof/>
          <w:color w:val="000000"/>
          <w:szCs w:val="24"/>
        </w:rPr>
        <w:t>A LOW-SODIUM DIET SUPPLEMENTED WITH FISH OIL LOWERS BLOOD-PRESSURE IN THE ELDERLY.</w:t>
      </w:r>
      <w:r w:rsidRPr="007C7086">
        <w:rPr>
          <w:rFonts w:ascii="Calibri" w:hAnsi="Calibri" w:cs="Times New Roman"/>
          <w:noProof/>
          <w:color w:val="000000"/>
          <w:szCs w:val="24"/>
        </w:rPr>
        <w:t xml:space="preserve"> Journal of Hypertension, 1992. </w:t>
      </w:r>
      <w:r w:rsidRPr="007C7086">
        <w:rPr>
          <w:rFonts w:ascii="Calibri" w:hAnsi="Calibri" w:cs="Times New Roman"/>
          <w:b/>
          <w:noProof/>
          <w:color w:val="000000"/>
          <w:szCs w:val="24"/>
        </w:rPr>
        <w:t>10</w:t>
      </w:r>
      <w:r w:rsidRPr="007C7086">
        <w:rPr>
          <w:rFonts w:ascii="Calibri" w:hAnsi="Calibri" w:cs="Times New Roman"/>
          <w:noProof/>
          <w:color w:val="000000"/>
          <w:szCs w:val="24"/>
        </w:rPr>
        <w:t>(1): p. 87-92.</w:t>
      </w:r>
      <w:bookmarkEnd w:id="45"/>
    </w:p>
    <w:p w14:paraId="1C711176"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46" w:name="_ENREF_35"/>
      <w:r w:rsidRPr="007C7086">
        <w:rPr>
          <w:rFonts w:ascii="Calibri" w:hAnsi="Calibri" w:cs="Times New Roman"/>
          <w:noProof/>
          <w:color w:val="000000"/>
          <w:szCs w:val="24"/>
        </w:rPr>
        <w:t>35.</w:t>
      </w:r>
      <w:r w:rsidRPr="007C7086">
        <w:rPr>
          <w:rFonts w:ascii="Calibri" w:hAnsi="Calibri" w:cs="Times New Roman"/>
          <w:noProof/>
          <w:color w:val="000000"/>
          <w:szCs w:val="24"/>
        </w:rPr>
        <w:tab/>
        <w:t xml:space="preserve">Sciarrone, S.E.G., et al., </w:t>
      </w:r>
      <w:r w:rsidRPr="007C7086">
        <w:rPr>
          <w:rFonts w:ascii="Calibri" w:hAnsi="Calibri" w:cs="Times New Roman"/>
          <w:i/>
          <w:noProof/>
          <w:color w:val="000000"/>
          <w:szCs w:val="24"/>
        </w:rPr>
        <w:t>A FACTORIAL STUDY OF SALT RESTRICTION AND A LOW-FAT HIGH-FIBER DIET IN HYPERTENSIVE SUBJECTS.</w:t>
      </w:r>
      <w:r w:rsidRPr="007C7086">
        <w:rPr>
          <w:rFonts w:ascii="Calibri" w:hAnsi="Calibri" w:cs="Times New Roman"/>
          <w:noProof/>
          <w:color w:val="000000"/>
          <w:szCs w:val="24"/>
        </w:rPr>
        <w:t xml:space="preserve"> Journal of Hypertension, 1992. </w:t>
      </w:r>
      <w:r w:rsidRPr="007C7086">
        <w:rPr>
          <w:rFonts w:ascii="Calibri" w:hAnsi="Calibri" w:cs="Times New Roman"/>
          <w:b/>
          <w:noProof/>
          <w:color w:val="000000"/>
          <w:szCs w:val="24"/>
        </w:rPr>
        <w:t>10</w:t>
      </w:r>
      <w:r w:rsidRPr="007C7086">
        <w:rPr>
          <w:rFonts w:ascii="Calibri" w:hAnsi="Calibri" w:cs="Times New Roman"/>
          <w:noProof/>
          <w:color w:val="000000"/>
          <w:szCs w:val="24"/>
        </w:rPr>
        <w:t>(3): p. 287-298.</w:t>
      </w:r>
      <w:bookmarkEnd w:id="46"/>
    </w:p>
    <w:p w14:paraId="0332EE03"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47" w:name="_ENREF_36"/>
      <w:r w:rsidRPr="007C7086">
        <w:rPr>
          <w:rFonts w:ascii="Calibri" w:hAnsi="Calibri" w:cs="Times New Roman"/>
          <w:noProof/>
          <w:color w:val="000000"/>
          <w:szCs w:val="24"/>
        </w:rPr>
        <w:t>36.</w:t>
      </w:r>
      <w:r w:rsidRPr="007C7086">
        <w:rPr>
          <w:rFonts w:ascii="Calibri" w:hAnsi="Calibri" w:cs="Times New Roman"/>
          <w:noProof/>
          <w:color w:val="000000"/>
          <w:szCs w:val="24"/>
        </w:rPr>
        <w:tab/>
        <w:t xml:space="preserve">Richards, A.M., et al., </w:t>
      </w:r>
      <w:r w:rsidRPr="007C7086">
        <w:rPr>
          <w:rFonts w:ascii="Calibri" w:hAnsi="Calibri" w:cs="Times New Roman"/>
          <w:i/>
          <w:noProof/>
          <w:color w:val="000000"/>
          <w:szCs w:val="24"/>
        </w:rPr>
        <w:t>BLOOD-PRESSURE RESPONSE TO MODERATE SODIUM RESTRICTION AND TO POTASSIUM SUPPLEMENTATION IN MILD ESSENTIAL-HYPERTENSION.</w:t>
      </w:r>
      <w:r w:rsidRPr="007C7086">
        <w:rPr>
          <w:rFonts w:ascii="Calibri" w:hAnsi="Calibri" w:cs="Times New Roman"/>
          <w:noProof/>
          <w:color w:val="000000"/>
          <w:szCs w:val="24"/>
        </w:rPr>
        <w:t xml:space="preserve"> Lancet, 1984. </w:t>
      </w:r>
      <w:r w:rsidRPr="007C7086">
        <w:rPr>
          <w:rFonts w:ascii="Calibri" w:hAnsi="Calibri" w:cs="Times New Roman"/>
          <w:b/>
          <w:noProof/>
          <w:color w:val="000000"/>
          <w:szCs w:val="24"/>
        </w:rPr>
        <w:t>1</w:t>
      </w:r>
      <w:r w:rsidRPr="007C7086">
        <w:rPr>
          <w:rFonts w:ascii="Calibri" w:hAnsi="Calibri" w:cs="Times New Roman"/>
          <w:noProof/>
          <w:color w:val="000000"/>
          <w:szCs w:val="24"/>
        </w:rPr>
        <w:t>(8380): p. 757-761.</w:t>
      </w:r>
      <w:bookmarkEnd w:id="47"/>
    </w:p>
    <w:p w14:paraId="0FD048E8"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48" w:name="_ENREF_37"/>
      <w:r w:rsidRPr="007C7086">
        <w:rPr>
          <w:rFonts w:ascii="Calibri" w:hAnsi="Calibri" w:cs="Times New Roman"/>
          <w:noProof/>
          <w:color w:val="000000"/>
          <w:szCs w:val="24"/>
        </w:rPr>
        <w:t>37.</w:t>
      </w:r>
      <w:r w:rsidRPr="007C7086">
        <w:rPr>
          <w:rFonts w:ascii="Calibri" w:hAnsi="Calibri" w:cs="Times New Roman"/>
          <w:noProof/>
          <w:color w:val="000000"/>
          <w:szCs w:val="24"/>
        </w:rPr>
        <w:tab/>
        <w:t xml:space="preserve">Arroll, B. and R. Beaglehole, </w:t>
      </w:r>
      <w:r w:rsidRPr="007C7086">
        <w:rPr>
          <w:rFonts w:ascii="Calibri" w:hAnsi="Calibri" w:cs="Times New Roman"/>
          <w:i/>
          <w:noProof/>
          <w:color w:val="000000"/>
          <w:szCs w:val="24"/>
        </w:rPr>
        <w:t>SALT RESTRICTION AND PHYSICAL-ACTIVITY IN TREATED HYPERTENSIVES.</w:t>
      </w:r>
      <w:r w:rsidRPr="007C7086">
        <w:rPr>
          <w:rFonts w:ascii="Calibri" w:hAnsi="Calibri" w:cs="Times New Roman"/>
          <w:noProof/>
          <w:color w:val="000000"/>
          <w:szCs w:val="24"/>
        </w:rPr>
        <w:t xml:space="preserve"> New Zealand Medical Journal, 1995. </w:t>
      </w:r>
      <w:r w:rsidRPr="007C7086">
        <w:rPr>
          <w:rFonts w:ascii="Calibri" w:hAnsi="Calibri" w:cs="Times New Roman"/>
          <w:b/>
          <w:noProof/>
          <w:color w:val="000000"/>
          <w:szCs w:val="24"/>
        </w:rPr>
        <w:t>108</w:t>
      </w:r>
      <w:r w:rsidRPr="007C7086">
        <w:rPr>
          <w:rFonts w:ascii="Calibri" w:hAnsi="Calibri" w:cs="Times New Roman"/>
          <w:noProof/>
          <w:color w:val="000000"/>
          <w:szCs w:val="24"/>
        </w:rPr>
        <w:t>(1003): p. 266-268.</w:t>
      </w:r>
      <w:bookmarkEnd w:id="48"/>
    </w:p>
    <w:p w14:paraId="4228C547"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49" w:name="_ENREF_38"/>
      <w:r w:rsidRPr="007C7086">
        <w:rPr>
          <w:rFonts w:ascii="Calibri" w:hAnsi="Calibri" w:cs="Times New Roman"/>
          <w:noProof/>
          <w:color w:val="000000"/>
          <w:szCs w:val="24"/>
        </w:rPr>
        <w:t>38.</w:t>
      </w:r>
      <w:r w:rsidRPr="007C7086">
        <w:rPr>
          <w:rFonts w:ascii="Calibri" w:hAnsi="Calibri" w:cs="Times New Roman"/>
          <w:noProof/>
          <w:color w:val="000000"/>
          <w:szCs w:val="24"/>
        </w:rPr>
        <w:tab/>
        <w:t xml:space="preserve">Andersson, O.K., B. Fagerberg, and T. Hedner, </w:t>
      </w:r>
      <w:r w:rsidRPr="007C7086">
        <w:rPr>
          <w:rFonts w:ascii="Calibri" w:hAnsi="Calibri" w:cs="Times New Roman"/>
          <w:i/>
          <w:noProof/>
          <w:color w:val="000000"/>
          <w:szCs w:val="24"/>
        </w:rPr>
        <w:t>IMPORTANCE OF DIETARY SALT IN THE HEMODYNAMIC ADJUSTMENT TO WEIGHT-REDUCTION IN OBESE HYPERTENSIVE MEN.</w:t>
      </w:r>
      <w:r w:rsidRPr="007C7086">
        <w:rPr>
          <w:rFonts w:ascii="Calibri" w:hAnsi="Calibri" w:cs="Times New Roman"/>
          <w:noProof/>
          <w:color w:val="000000"/>
          <w:szCs w:val="24"/>
        </w:rPr>
        <w:t xml:space="preserve"> Hypertension, 1984. </w:t>
      </w:r>
      <w:r w:rsidRPr="007C7086">
        <w:rPr>
          <w:rFonts w:ascii="Calibri" w:hAnsi="Calibri" w:cs="Times New Roman"/>
          <w:b/>
          <w:noProof/>
          <w:color w:val="000000"/>
          <w:szCs w:val="24"/>
        </w:rPr>
        <w:t>6</w:t>
      </w:r>
      <w:r w:rsidRPr="007C7086">
        <w:rPr>
          <w:rFonts w:ascii="Calibri" w:hAnsi="Calibri" w:cs="Times New Roman"/>
          <w:noProof/>
          <w:color w:val="000000"/>
          <w:szCs w:val="24"/>
        </w:rPr>
        <w:t>(6): p. 814-819.</w:t>
      </w:r>
      <w:bookmarkEnd w:id="49"/>
    </w:p>
    <w:p w14:paraId="270E8A6C"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50" w:name="_ENREF_39"/>
      <w:r w:rsidRPr="007C7086">
        <w:rPr>
          <w:rFonts w:ascii="Calibri" w:hAnsi="Calibri" w:cs="Times New Roman"/>
          <w:noProof/>
          <w:color w:val="000000"/>
          <w:szCs w:val="24"/>
        </w:rPr>
        <w:t>39.</w:t>
      </w:r>
      <w:r w:rsidRPr="007C7086">
        <w:rPr>
          <w:rFonts w:ascii="Calibri" w:hAnsi="Calibri" w:cs="Times New Roman"/>
          <w:noProof/>
          <w:color w:val="000000"/>
          <w:szCs w:val="24"/>
        </w:rPr>
        <w:tab/>
        <w:t xml:space="preserve">Benetos, A., et al., </w:t>
      </w:r>
      <w:r w:rsidRPr="007C7086">
        <w:rPr>
          <w:rFonts w:ascii="Calibri" w:hAnsi="Calibri" w:cs="Times New Roman"/>
          <w:i/>
          <w:noProof/>
          <w:color w:val="000000"/>
          <w:szCs w:val="24"/>
        </w:rPr>
        <w:t>ARTERIAL EFFECTS OF SALT RESTRICTION IN HYPERTENSIVE PATIENTS - A 9-WEEK, RANDOMIZED, DOUBLE-BLIND, CROSSOVER STUDY.</w:t>
      </w:r>
      <w:r w:rsidRPr="007C7086">
        <w:rPr>
          <w:rFonts w:ascii="Calibri" w:hAnsi="Calibri" w:cs="Times New Roman"/>
          <w:noProof/>
          <w:color w:val="000000"/>
          <w:szCs w:val="24"/>
        </w:rPr>
        <w:t xml:space="preserve"> Journal of Hypertension, 1992. </w:t>
      </w:r>
      <w:r w:rsidRPr="007C7086">
        <w:rPr>
          <w:rFonts w:ascii="Calibri" w:hAnsi="Calibri" w:cs="Times New Roman"/>
          <w:b/>
          <w:noProof/>
          <w:color w:val="000000"/>
          <w:szCs w:val="24"/>
        </w:rPr>
        <w:t>10</w:t>
      </w:r>
      <w:r w:rsidRPr="007C7086">
        <w:rPr>
          <w:rFonts w:ascii="Calibri" w:hAnsi="Calibri" w:cs="Times New Roman"/>
          <w:noProof/>
          <w:color w:val="000000"/>
          <w:szCs w:val="24"/>
        </w:rPr>
        <w:t>(4): p. 355-360.</w:t>
      </w:r>
      <w:bookmarkEnd w:id="50"/>
    </w:p>
    <w:p w14:paraId="1E21E1E4"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51" w:name="_ENREF_40"/>
      <w:r w:rsidRPr="007C7086">
        <w:rPr>
          <w:rFonts w:ascii="Calibri" w:hAnsi="Calibri" w:cs="Times New Roman"/>
          <w:noProof/>
          <w:color w:val="000000"/>
          <w:szCs w:val="24"/>
        </w:rPr>
        <w:t>40.</w:t>
      </w:r>
      <w:r w:rsidRPr="007C7086">
        <w:rPr>
          <w:rFonts w:ascii="Calibri" w:hAnsi="Calibri" w:cs="Times New Roman"/>
          <w:noProof/>
          <w:color w:val="000000"/>
          <w:szCs w:val="24"/>
        </w:rPr>
        <w:tab/>
        <w:t xml:space="preserve">Cappuccio, F.P., et al., </w:t>
      </w:r>
      <w:r w:rsidRPr="007C7086">
        <w:rPr>
          <w:rFonts w:ascii="Calibri" w:hAnsi="Calibri" w:cs="Times New Roman"/>
          <w:i/>
          <w:noProof/>
          <w:color w:val="000000"/>
          <w:szCs w:val="24"/>
        </w:rPr>
        <w:t>Double-blind randomised trial of modest salt restriction in older people.</w:t>
      </w:r>
      <w:r w:rsidRPr="007C7086">
        <w:rPr>
          <w:rFonts w:ascii="Calibri" w:hAnsi="Calibri" w:cs="Times New Roman"/>
          <w:noProof/>
          <w:color w:val="000000"/>
          <w:szCs w:val="24"/>
        </w:rPr>
        <w:t xml:space="preserve"> Lancet, 1997. </w:t>
      </w:r>
      <w:r w:rsidRPr="007C7086">
        <w:rPr>
          <w:rFonts w:ascii="Calibri" w:hAnsi="Calibri" w:cs="Times New Roman"/>
          <w:b/>
          <w:noProof/>
          <w:color w:val="000000"/>
          <w:szCs w:val="24"/>
        </w:rPr>
        <w:t>350</w:t>
      </w:r>
      <w:r w:rsidRPr="007C7086">
        <w:rPr>
          <w:rFonts w:ascii="Calibri" w:hAnsi="Calibri" w:cs="Times New Roman"/>
          <w:noProof/>
          <w:color w:val="000000"/>
          <w:szCs w:val="24"/>
        </w:rPr>
        <w:t>(9081): p. 850-854.</w:t>
      </w:r>
      <w:bookmarkEnd w:id="51"/>
    </w:p>
    <w:p w14:paraId="293EF4D7"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52" w:name="_ENREF_41"/>
      <w:r w:rsidRPr="007C7086">
        <w:rPr>
          <w:rFonts w:ascii="Calibri" w:hAnsi="Calibri" w:cs="Times New Roman"/>
          <w:noProof/>
          <w:color w:val="000000"/>
          <w:szCs w:val="24"/>
        </w:rPr>
        <w:lastRenderedPageBreak/>
        <w:t>41.</w:t>
      </w:r>
      <w:r w:rsidRPr="007C7086">
        <w:rPr>
          <w:rFonts w:ascii="Calibri" w:hAnsi="Calibri" w:cs="Times New Roman"/>
          <w:noProof/>
          <w:color w:val="000000"/>
          <w:szCs w:val="24"/>
        </w:rPr>
        <w:tab/>
        <w:t xml:space="preserve">Dodson, P.M., et al., </w:t>
      </w:r>
      <w:r w:rsidRPr="007C7086">
        <w:rPr>
          <w:rFonts w:ascii="Calibri" w:hAnsi="Calibri" w:cs="Times New Roman"/>
          <w:i/>
          <w:noProof/>
          <w:color w:val="000000"/>
          <w:szCs w:val="24"/>
        </w:rPr>
        <w:t>SODIUM RESTRICTION AND BLOOD-PRESSURE IN HYPERTENSIVE TYPE-II DIABETICS - RANDOMIZED BLIND CONTROLLED AND CROSSOVER STUDIES OF MODERATE SODIUM RESTRICTION AND SODIUM SUPPLEMENTATION.</w:t>
      </w:r>
      <w:r w:rsidRPr="007C7086">
        <w:rPr>
          <w:rFonts w:ascii="Calibri" w:hAnsi="Calibri" w:cs="Times New Roman"/>
          <w:noProof/>
          <w:color w:val="000000"/>
          <w:szCs w:val="24"/>
        </w:rPr>
        <w:t xml:space="preserve"> British Medical Journal, 1989. </w:t>
      </w:r>
      <w:r w:rsidRPr="007C7086">
        <w:rPr>
          <w:rFonts w:ascii="Calibri" w:hAnsi="Calibri" w:cs="Times New Roman"/>
          <w:b/>
          <w:noProof/>
          <w:color w:val="000000"/>
          <w:szCs w:val="24"/>
        </w:rPr>
        <w:t>298</w:t>
      </w:r>
      <w:r w:rsidRPr="007C7086">
        <w:rPr>
          <w:rFonts w:ascii="Calibri" w:hAnsi="Calibri" w:cs="Times New Roman"/>
          <w:noProof/>
          <w:color w:val="000000"/>
          <w:szCs w:val="24"/>
        </w:rPr>
        <w:t>(6668): p. 227-230.</w:t>
      </w:r>
      <w:bookmarkEnd w:id="52"/>
    </w:p>
    <w:p w14:paraId="3AF6FF50"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53" w:name="_ENREF_42"/>
      <w:r w:rsidRPr="007C7086">
        <w:rPr>
          <w:rFonts w:ascii="Calibri" w:hAnsi="Calibri" w:cs="Times New Roman"/>
          <w:noProof/>
          <w:color w:val="000000"/>
          <w:szCs w:val="24"/>
        </w:rPr>
        <w:t>42.</w:t>
      </w:r>
      <w:r w:rsidRPr="007C7086">
        <w:rPr>
          <w:rFonts w:ascii="Calibri" w:hAnsi="Calibri" w:cs="Times New Roman"/>
          <w:noProof/>
          <w:color w:val="000000"/>
          <w:szCs w:val="24"/>
        </w:rPr>
        <w:tab/>
        <w:t xml:space="preserve">Erwteman, T.M., et al., </w:t>
      </w:r>
      <w:r w:rsidRPr="007C7086">
        <w:rPr>
          <w:rFonts w:ascii="Calibri" w:hAnsi="Calibri" w:cs="Times New Roman"/>
          <w:i/>
          <w:noProof/>
          <w:color w:val="000000"/>
          <w:szCs w:val="24"/>
        </w:rPr>
        <w:t>BETA-BLOCKADE, DIURETICS, AND SALT RESTRICTION FOR THE MANAGEMENT OF MILD HYPERTENSION - A RANDOMIZED DOUBLE-BLIND TRIAL.</w:t>
      </w:r>
      <w:r w:rsidRPr="007C7086">
        <w:rPr>
          <w:rFonts w:ascii="Calibri" w:hAnsi="Calibri" w:cs="Times New Roman"/>
          <w:noProof/>
          <w:color w:val="000000"/>
          <w:szCs w:val="24"/>
        </w:rPr>
        <w:t xml:space="preserve"> British Medical Journal, 1984. </w:t>
      </w:r>
      <w:r w:rsidRPr="007C7086">
        <w:rPr>
          <w:rFonts w:ascii="Calibri" w:hAnsi="Calibri" w:cs="Times New Roman"/>
          <w:b/>
          <w:noProof/>
          <w:color w:val="000000"/>
          <w:szCs w:val="24"/>
        </w:rPr>
        <w:t>289</w:t>
      </w:r>
      <w:r w:rsidRPr="007C7086">
        <w:rPr>
          <w:rFonts w:ascii="Calibri" w:hAnsi="Calibri" w:cs="Times New Roman"/>
          <w:noProof/>
          <w:color w:val="000000"/>
          <w:szCs w:val="24"/>
        </w:rPr>
        <w:t>(6442): p. 406-409.</w:t>
      </w:r>
      <w:bookmarkEnd w:id="53"/>
    </w:p>
    <w:p w14:paraId="46D9E462"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54" w:name="_ENREF_43"/>
      <w:r w:rsidRPr="007C7086">
        <w:rPr>
          <w:rFonts w:ascii="Calibri" w:hAnsi="Calibri" w:cs="Times New Roman"/>
          <w:noProof/>
          <w:color w:val="000000"/>
          <w:szCs w:val="24"/>
        </w:rPr>
        <w:t>43.</w:t>
      </w:r>
      <w:r w:rsidRPr="007C7086">
        <w:rPr>
          <w:rFonts w:ascii="Calibri" w:hAnsi="Calibri" w:cs="Times New Roman"/>
          <w:noProof/>
          <w:color w:val="000000"/>
          <w:szCs w:val="24"/>
        </w:rPr>
        <w:tab/>
        <w:t xml:space="preserve">Fagerberg, B., et al., </w:t>
      </w:r>
      <w:r w:rsidRPr="007C7086">
        <w:rPr>
          <w:rFonts w:ascii="Calibri" w:hAnsi="Calibri" w:cs="Times New Roman"/>
          <w:i/>
          <w:noProof/>
          <w:color w:val="000000"/>
          <w:szCs w:val="24"/>
        </w:rPr>
        <w:t>BLOOD-PRESSURE CONTROL DURING WEIGHT-REDUCTION IN OBESE HYPERTENSIVE MEN - SEPARATE EFFECTS OF SODIUM AND ENERGY RESTRICTION.</w:t>
      </w:r>
      <w:r w:rsidRPr="007C7086">
        <w:rPr>
          <w:rFonts w:ascii="Calibri" w:hAnsi="Calibri" w:cs="Times New Roman"/>
          <w:noProof/>
          <w:color w:val="000000"/>
          <w:szCs w:val="24"/>
        </w:rPr>
        <w:t xml:space="preserve"> British Medical Journal, 1984. </w:t>
      </w:r>
      <w:r w:rsidRPr="007C7086">
        <w:rPr>
          <w:rFonts w:ascii="Calibri" w:hAnsi="Calibri" w:cs="Times New Roman"/>
          <w:b/>
          <w:noProof/>
          <w:color w:val="000000"/>
          <w:szCs w:val="24"/>
        </w:rPr>
        <w:t>288</w:t>
      </w:r>
      <w:r w:rsidRPr="007C7086">
        <w:rPr>
          <w:rFonts w:ascii="Calibri" w:hAnsi="Calibri" w:cs="Times New Roman"/>
          <w:noProof/>
          <w:color w:val="000000"/>
          <w:szCs w:val="24"/>
        </w:rPr>
        <w:t>(6410): p. 11-14.</w:t>
      </w:r>
      <w:bookmarkEnd w:id="54"/>
    </w:p>
    <w:p w14:paraId="7126713E"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55" w:name="_ENREF_44"/>
      <w:r w:rsidRPr="007C7086">
        <w:rPr>
          <w:rFonts w:ascii="Calibri" w:hAnsi="Calibri" w:cs="Times New Roman"/>
          <w:noProof/>
          <w:color w:val="000000"/>
          <w:szCs w:val="24"/>
        </w:rPr>
        <w:t>44.</w:t>
      </w:r>
      <w:r w:rsidRPr="007C7086">
        <w:rPr>
          <w:rFonts w:ascii="Calibri" w:hAnsi="Calibri" w:cs="Times New Roman"/>
          <w:noProof/>
          <w:color w:val="000000"/>
          <w:szCs w:val="24"/>
        </w:rPr>
        <w:tab/>
        <w:t xml:space="preserve">Fotherby, M.D. and J.F. Potter, </w:t>
      </w:r>
      <w:r w:rsidRPr="007C7086">
        <w:rPr>
          <w:rFonts w:ascii="Calibri" w:hAnsi="Calibri" w:cs="Times New Roman"/>
          <w:i/>
          <w:noProof/>
          <w:color w:val="000000"/>
          <w:szCs w:val="24"/>
        </w:rPr>
        <w:t>EFFECTS OF MODERATE SODIUM RESTRICTION ON CLINIC AND 24-HOUR AMBULATORY BLOOD-PRESSURE IN ELDERLY HYPERTENSIVE SUBJECTS.</w:t>
      </w:r>
      <w:r w:rsidRPr="007C7086">
        <w:rPr>
          <w:rFonts w:ascii="Calibri" w:hAnsi="Calibri" w:cs="Times New Roman"/>
          <w:noProof/>
          <w:color w:val="000000"/>
          <w:szCs w:val="24"/>
        </w:rPr>
        <w:t xml:space="preserve"> Journal of Hypertension, 1993. </w:t>
      </w:r>
      <w:r w:rsidRPr="007C7086">
        <w:rPr>
          <w:rFonts w:ascii="Calibri" w:hAnsi="Calibri" w:cs="Times New Roman"/>
          <w:b/>
          <w:noProof/>
          <w:color w:val="000000"/>
          <w:szCs w:val="24"/>
        </w:rPr>
        <w:t>11</w:t>
      </w:r>
      <w:r w:rsidRPr="007C7086">
        <w:rPr>
          <w:rFonts w:ascii="Calibri" w:hAnsi="Calibri" w:cs="Times New Roman"/>
          <w:noProof/>
          <w:color w:val="000000"/>
          <w:szCs w:val="24"/>
        </w:rPr>
        <w:t>(6): p. 657-663.</w:t>
      </w:r>
      <w:bookmarkEnd w:id="55"/>
    </w:p>
    <w:p w14:paraId="477D7BE4"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56" w:name="_ENREF_45"/>
      <w:r w:rsidRPr="007C7086">
        <w:rPr>
          <w:rFonts w:ascii="Calibri" w:hAnsi="Calibri" w:cs="Times New Roman"/>
          <w:noProof/>
          <w:color w:val="000000"/>
          <w:szCs w:val="24"/>
        </w:rPr>
        <w:t>45.</w:t>
      </w:r>
      <w:r w:rsidRPr="007C7086">
        <w:rPr>
          <w:rFonts w:ascii="Calibri" w:hAnsi="Calibri" w:cs="Times New Roman"/>
          <w:noProof/>
          <w:color w:val="000000"/>
          <w:szCs w:val="24"/>
        </w:rPr>
        <w:tab/>
        <w:t xml:space="preserve">Grobbee, D.E., et al., </w:t>
      </w:r>
      <w:r w:rsidRPr="007C7086">
        <w:rPr>
          <w:rFonts w:ascii="Calibri" w:hAnsi="Calibri" w:cs="Times New Roman"/>
          <w:i/>
          <w:noProof/>
          <w:color w:val="000000"/>
          <w:szCs w:val="24"/>
        </w:rPr>
        <w:t>SODIUM RESTRICTION AND POTASSIUM SUPPLEMENTATION IN YOUNG-PEOPLE WITH MILDLY ELEVATED BLOOD-PRESSURE.</w:t>
      </w:r>
      <w:r w:rsidRPr="007C7086">
        <w:rPr>
          <w:rFonts w:ascii="Calibri" w:hAnsi="Calibri" w:cs="Times New Roman"/>
          <w:noProof/>
          <w:color w:val="000000"/>
          <w:szCs w:val="24"/>
        </w:rPr>
        <w:t xml:space="preserve"> Journal of Hypertension, 1987. </w:t>
      </w:r>
      <w:r w:rsidRPr="007C7086">
        <w:rPr>
          <w:rFonts w:ascii="Calibri" w:hAnsi="Calibri" w:cs="Times New Roman"/>
          <w:b/>
          <w:noProof/>
          <w:color w:val="000000"/>
          <w:szCs w:val="24"/>
        </w:rPr>
        <w:t>5</w:t>
      </w:r>
      <w:r w:rsidRPr="007C7086">
        <w:rPr>
          <w:rFonts w:ascii="Calibri" w:hAnsi="Calibri" w:cs="Times New Roman"/>
          <w:noProof/>
          <w:color w:val="000000"/>
          <w:szCs w:val="24"/>
        </w:rPr>
        <w:t>(1): p. 115-119.</w:t>
      </w:r>
      <w:bookmarkEnd w:id="56"/>
    </w:p>
    <w:p w14:paraId="6FAB61CA"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57" w:name="_ENREF_46"/>
      <w:r w:rsidRPr="007C7086">
        <w:rPr>
          <w:rFonts w:ascii="Calibri" w:hAnsi="Calibri" w:cs="Times New Roman"/>
          <w:noProof/>
          <w:color w:val="000000"/>
          <w:szCs w:val="24"/>
        </w:rPr>
        <w:t>46.</w:t>
      </w:r>
      <w:r w:rsidRPr="007C7086">
        <w:rPr>
          <w:rFonts w:ascii="Calibri" w:hAnsi="Calibri" w:cs="Times New Roman"/>
          <w:noProof/>
          <w:color w:val="000000"/>
          <w:szCs w:val="24"/>
        </w:rPr>
        <w:tab/>
        <w:t xml:space="preserve">He, F.J., et al., </w:t>
      </w:r>
      <w:r w:rsidRPr="007C7086">
        <w:rPr>
          <w:rFonts w:ascii="Calibri" w:hAnsi="Calibri" w:cs="Times New Roman"/>
          <w:i/>
          <w:noProof/>
          <w:color w:val="000000"/>
          <w:szCs w:val="24"/>
        </w:rPr>
        <w:t>Effect of Modest Salt Reduction on Blood Pressure, Urinary Albumin, and Pulse Wave Velocity in White, Black, and Asian Mild Hypertensives.</w:t>
      </w:r>
      <w:r w:rsidRPr="007C7086">
        <w:rPr>
          <w:rFonts w:ascii="Calibri" w:hAnsi="Calibri" w:cs="Times New Roman"/>
          <w:noProof/>
          <w:color w:val="000000"/>
          <w:szCs w:val="24"/>
        </w:rPr>
        <w:t xml:space="preserve"> Hypertension, 2009. </w:t>
      </w:r>
      <w:r w:rsidRPr="007C7086">
        <w:rPr>
          <w:rFonts w:ascii="Calibri" w:hAnsi="Calibri" w:cs="Times New Roman"/>
          <w:b/>
          <w:noProof/>
          <w:color w:val="000000"/>
          <w:szCs w:val="24"/>
        </w:rPr>
        <w:t>54</w:t>
      </w:r>
      <w:r w:rsidRPr="007C7086">
        <w:rPr>
          <w:rFonts w:ascii="Calibri" w:hAnsi="Calibri" w:cs="Times New Roman"/>
          <w:noProof/>
          <w:color w:val="000000"/>
          <w:szCs w:val="24"/>
        </w:rPr>
        <w:t>(3): p. 482-488.</w:t>
      </w:r>
      <w:bookmarkEnd w:id="57"/>
    </w:p>
    <w:p w14:paraId="4C617556"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58" w:name="_ENREF_47"/>
      <w:r w:rsidRPr="007C7086">
        <w:rPr>
          <w:rFonts w:ascii="Calibri" w:hAnsi="Calibri" w:cs="Times New Roman"/>
          <w:noProof/>
          <w:color w:val="000000"/>
          <w:szCs w:val="24"/>
        </w:rPr>
        <w:t>47.</w:t>
      </w:r>
      <w:r w:rsidRPr="007C7086">
        <w:rPr>
          <w:rFonts w:ascii="Calibri" w:hAnsi="Calibri" w:cs="Times New Roman"/>
          <w:noProof/>
          <w:color w:val="000000"/>
          <w:szCs w:val="24"/>
        </w:rPr>
        <w:tab/>
        <w:t xml:space="preserve">Macgregor, G.A., et al., </w:t>
      </w:r>
      <w:r w:rsidRPr="007C7086">
        <w:rPr>
          <w:rFonts w:ascii="Calibri" w:hAnsi="Calibri" w:cs="Times New Roman"/>
          <w:i/>
          <w:noProof/>
          <w:color w:val="000000"/>
          <w:szCs w:val="24"/>
        </w:rPr>
        <w:t>DOUBLE-BLIND RANDOMIZED CROSSOVER TRIAL OF MODERATE SODIUM RESTRICTION IN ESSENTIAL-HYPERTENSION.</w:t>
      </w:r>
      <w:r w:rsidRPr="007C7086">
        <w:rPr>
          <w:rFonts w:ascii="Calibri" w:hAnsi="Calibri" w:cs="Times New Roman"/>
          <w:noProof/>
          <w:color w:val="000000"/>
          <w:szCs w:val="24"/>
        </w:rPr>
        <w:t xml:space="preserve"> Lancet, 1982. </w:t>
      </w:r>
      <w:r w:rsidRPr="007C7086">
        <w:rPr>
          <w:rFonts w:ascii="Calibri" w:hAnsi="Calibri" w:cs="Times New Roman"/>
          <w:b/>
          <w:noProof/>
          <w:color w:val="000000"/>
          <w:szCs w:val="24"/>
        </w:rPr>
        <w:t>1</w:t>
      </w:r>
      <w:r w:rsidRPr="007C7086">
        <w:rPr>
          <w:rFonts w:ascii="Calibri" w:hAnsi="Calibri" w:cs="Times New Roman"/>
          <w:noProof/>
          <w:color w:val="000000"/>
          <w:szCs w:val="24"/>
        </w:rPr>
        <w:t>(8268): p. 351-355.</w:t>
      </w:r>
      <w:bookmarkEnd w:id="58"/>
    </w:p>
    <w:p w14:paraId="1D78C557"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59" w:name="_ENREF_48"/>
      <w:r w:rsidRPr="007C7086">
        <w:rPr>
          <w:rFonts w:ascii="Calibri" w:hAnsi="Calibri" w:cs="Times New Roman"/>
          <w:noProof/>
          <w:color w:val="000000"/>
          <w:szCs w:val="24"/>
        </w:rPr>
        <w:t>48.</w:t>
      </w:r>
      <w:r w:rsidRPr="007C7086">
        <w:rPr>
          <w:rFonts w:ascii="Calibri" w:hAnsi="Calibri" w:cs="Times New Roman"/>
          <w:noProof/>
          <w:color w:val="000000"/>
          <w:szCs w:val="24"/>
        </w:rPr>
        <w:tab/>
        <w:t xml:space="preserve">Macgregor, G.A., et al., </w:t>
      </w:r>
      <w:r w:rsidRPr="007C7086">
        <w:rPr>
          <w:rFonts w:ascii="Calibri" w:hAnsi="Calibri" w:cs="Times New Roman"/>
          <w:i/>
          <w:noProof/>
          <w:color w:val="000000"/>
          <w:szCs w:val="24"/>
        </w:rPr>
        <w:t>MODERATE SODIUM RESTRICTION WITH ANGIOTENSIN CONVERTING-ENZYME-INHIBITOR IN ESSENTIAL-HYPERTENSION - A DOUBLE-BLIND-STUDY.</w:t>
      </w:r>
      <w:r w:rsidRPr="007C7086">
        <w:rPr>
          <w:rFonts w:ascii="Calibri" w:hAnsi="Calibri" w:cs="Times New Roman"/>
          <w:noProof/>
          <w:color w:val="000000"/>
          <w:szCs w:val="24"/>
        </w:rPr>
        <w:t xml:space="preserve"> British Medical Journal, 1987. </w:t>
      </w:r>
      <w:r w:rsidRPr="007C7086">
        <w:rPr>
          <w:rFonts w:ascii="Calibri" w:hAnsi="Calibri" w:cs="Times New Roman"/>
          <w:b/>
          <w:noProof/>
          <w:color w:val="000000"/>
          <w:szCs w:val="24"/>
        </w:rPr>
        <w:t>294</w:t>
      </w:r>
      <w:r w:rsidRPr="007C7086">
        <w:rPr>
          <w:rFonts w:ascii="Calibri" w:hAnsi="Calibri" w:cs="Times New Roman"/>
          <w:noProof/>
          <w:color w:val="000000"/>
          <w:szCs w:val="24"/>
        </w:rPr>
        <w:t>(6571): p. 531-534.</w:t>
      </w:r>
      <w:bookmarkEnd w:id="59"/>
    </w:p>
    <w:p w14:paraId="1005B2EC"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60" w:name="_ENREF_49"/>
      <w:r w:rsidRPr="007C7086">
        <w:rPr>
          <w:rFonts w:ascii="Calibri" w:hAnsi="Calibri" w:cs="Times New Roman"/>
          <w:noProof/>
          <w:color w:val="000000"/>
          <w:szCs w:val="24"/>
        </w:rPr>
        <w:t>49.</w:t>
      </w:r>
      <w:r w:rsidRPr="007C7086">
        <w:rPr>
          <w:rFonts w:ascii="Calibri" w:hAnsi="Calibri" w:cs="Times New Roman"/>
          <w:noProof/>
          <w:color w:val="000000"/>
          <w:szCs w:val="24"/>
        </w:rPr>
        <w:tab/>
        <w:t xml:space="preserve">Meland, E. and A. Aamland, </w:t>
      </w:r>
      <w:r w:rsidRPr="007C7086">
        <w:rPr>
          <w:rFonts w:ascii="Calibri" w:hAnsi="Calibri" w:cs="Times New Roman"/>
          <w:i/>
          <w:noProof/>
          <w:color w:val="000000"/>
          <w:szCs w:val="24"/>
        </w:rPr>
        <w:t>Salt restriction among hypertensive patients: Modest blood pressure effect and no adverse effects.</w:t>
      </w:r>
      <w:r w:rsidRPr="007C7086">
        <w:rPr>
          <w:rFonts w:ascii="Calibri" w:hAnsi="Calibri" w:cs="Times New Roman"/>
          <w:noProof/>
          <w:color w:val="000000"/>
          <w:szCs w:val="24"/>
        </w:rPr>
        <w:t xml:space="preserve"> Scandinavian Journal of Primary Health Care, 2009. </w:t>
      </w:r>
      <w:r w:rsidRPr="007C7086">
        <w:rPr>
          <w:rFonts w:ascii="Calibri" w:hAnsi="Calibri" w:cs="Times New Roman"/>
          <w:b/>
          <w:noProof/>
          <w:color w:val="000000"/>
          <w:szCs w:val="24"/>
        </w:rPr>
        <w:t>27</w:t>
      </w:r>
      <w:r w:rsidRPr="007C7086">
        <w:rPr>
          <w:rFonts w:ascii="Calibri" w:hAnsi="Calibri" w:cs="Times New Roman"/>
          <w:noProof/>
          <w:color w:val="000000"/>
          <w:szCs w:val="24"/>
        </w:rPr>
        <w:t>(2): p. 97-103.</w:t>
      </w:r>
      <w:bookmarkEnd w:id="60"/>
    </w:p>
    <w:p w14:paraId="6831201E"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61" w:name="_ENREF_50"/>
      <w:r w:rsidRPr="007C7086">
        <w:rPr>
          <w:rFonts w:ascii="Calibri" w:hAnsi="Calibri" w:cs="Times New Roman"/>
          <w:noProof/>
          <w:color w:val="000000"/>
          <w:szCs w:val="24"/>
        </w:rPr>
        <w:t>50.</w:t>
      </w:r>
      <w:r w:rsidRPr="007C7086">
        <w:rPr>
          <w:rFonts w:ascii="Calibri" w:hAnsi="Calibri" w:cs="Times New Roman"/>
          <w:noProof/>
          <w:color w:val="000000"/>
          <w:szCs w:val="24"/>
        </w:rPr>
        <w:tab/>
        <w:t xml:space="preserve">Meland, E., et al., </w:t>
      </w:r>
      <w:r w:rsidRPr="007C7086">
        <w:rPr>
          <w:rFonts w:ascii="Calibri" w:hAnsi="Calibri" w:cs="Times New Roman"/>
          <w:i/>
          <w:noProof/>
          <w:color w:val="000000"/>
          <w:szCs w:val="24"/>
        </w:rPr>
        <w:t>Salt restriction: effects on lipids and insulin production in hypertensive patients.</w:t>
      </w:r>
      <w:r w:rsidRPr="007C7086">
        <w:rPr>
          <w:rFonts w:ascii="Calibri" w:hAnsi="Calibri" w:cs="Times New Roman"/>
          <w:noProof/>
          <w:color w:val="000000"/>
          <w:szCs w:val="24"/>
        </w:rPr>
        <w:t xml:space="preserve"> Scandinavian Journal of Clinical &amp; Laboratory Investigation, 1997. </w:t>
      </w:r>
      <w:r w:rsidRPr="007C7086">
        <w:rPr>
          <w:rFonts w:ascii="Calibri" w:hAnsi="Calibri" w:cs="Times New Roman"/>
          <w:b/>
          <w:noProof/>
          <w:color w:val="000000"/>
          <w:szCs w:val="24"/>
        </w:rPr>
        <w:t>57</w:t>
      </w:r>
      <w:r w:rsidRPr="007C7086">
        <w:rPr>
          <w:rFonts w:ascii="Calibri" w:hAnsi="Calibri" w:cs="Times New Roman"/>
          <w:noProof/>
          <w:color w:val="000000"/>
          <w:szCs w:val="24"/>
        </w:rPr>
        <w:t>(6): p. 501-505.</w:t>
      </w:r>
      <w:bookmarkEnd w:id="61"/>
    </w:p>
    <w:p w14:paraId="288FDC71"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62" w:name="_ENREF_51"/>
      <w:r w:rsidRPr="007C7086">
        <w:rPr>
          <w:rFonts w:ascii="Calibri" w:hAnsi="Calibri" w:cs="Times New Roman"/>
          <w:noProof/>
          <w:color w:val="000000"/>
          <w:szCs w:val="24"/>
        </w:rPr>
        <w:t>51.</w:t>
      </w:r>
      <w:r w:rsidRPr="007C7086">
        <w:rPr>
          <w:rFonts w:ascii="Calibri" w:hAnsi="Calibri" w:cs="Times New Roman"/>
          <w:noProof/>
          <w:color w:val="000000"/>
          <w:szCs w:val="24"/>
        </w:rPr>
        <w:tab/>
        <w:t xml:space="preserve">Melander, O., et al., </w:t>
      </w:r>
      <w:r w:rsidRPr="007C7086">
        <w:rPr>
          <w:rFonts w:ascii="Calibri" w:hAnsi="Calibri" w:cs="Times New Roman"/>
          <w:i/>
          <w:noProof/>
          <w:color w:val="000000"/>
          <w:szCs w:val="24"/>
        </w:rPr>
        <w:t>Moderate salt restriction effectively lowers blood pressure and degree of salt sensitivity is related to baseline concentration of renin and N-terminal atrial natriuretic peptide in plasma.</w:t>
      </w:r>
      <w:r w:rsidRPr="007C7086">
        <w:rPr>
          <w:rFonts w:ascii="Calibri" w:hAnsi="Calibri" w:cs="Times New Roman"/>
          <w:noProof/>
          <w:color w:val="000000"/>
          <w:szCs w:val="24"/>
        </w:rPr>
        <w:t xml:space="preserve"> Journal of Hypertension, 2007. </w:t>
      </w:r>
      <w:r w:rsidRPr="007C7086">
        <w:rPr>
          <w:rFonts w:ascii="Calibri" w:hAnsi="Calibri" w:cs="Times New Roman"/>
          <w:b/>
          <w:noProof/>
          <w:color w:val="000000"/>
          <w:szCs w:val="24"/>
        </w:rPr>
        <w:t>25</w:t>
      </w:r>
      <w:r w:rsidRPr="007C7086">
        <w:rPr>
          <w:rFonts w:ascii="Calibri" w:hAnsi="Calibri" w:cs="Times New Roman"/>
          <w:noProof/>
          <w:color w:val="000000"/>
          <w:szCs w:val="24"/>
        </w:rPr>
        <w:t>(3): p. 619-627.</w:t>
      </w:r>
      <w:bookmarkEnd w:id="62"/>
    </w:p>
    <w:p w14:paraId="13D32DB5"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63" w:name="_ENREF_52"/>
      <w:r w:rsidRPr="007C7086">
        <w:rPr>
          <w:rFonts w:ascii="Calibri" w:hAnsi="Calibri" w:cs="Times New Roman"/>
          <w:noProof/>
          <w:color w:val="000000"/>
          <w:szCs w:val="24"/>
        </w:rPr>
        <w:t>52.</w:t>
      </w:r>
      <w:r w:rsidRPr="007C7086">
        <w:rPr>
          <w:rFonts w:ascii="Calibri" w:hAnsi="Calibri" w:cs="Times New Roman"/>
          <w:noProof/>
          <w:color w:val="000000"/>
          <w:szCs w:val="24"/>
        </w:rPr>
        <w:tab/>
        <w:t xml:space="preserve">Parijs, J., et al., </w:t>
      </w:r>
      <w:r w:rsidRPr="007C7086">
        <w:rPr>
          <w:rFonts w:ascii="Calibri" w:hAnsi="Calibri" w:cs="Times New Roman"/>
          <w:i/>
          <w:noProof/>
          <w:color w:val="000000"/>
          <w:szCs w:val="24"/>
        </w:rPr>
        <w:t>MODERATE SODIUM RESTRICTION AND DIURETICS IN TREATMENT OF HYPERTENSION.</w:t>
      </w:r>
      <w:r w:rsidRPr="007C7086">
        <w:rPr>
          <w:rFonts w:ascii="Calibri" w:hAnsi="Calibri" w:cs="Times New Roman"/>
          <w:noProof/>
          <w:color w:val="000000"/>
          <w:szCs w:val="24"/>
        </w:rPr>
        <w:t xml:space="preserve"> American Heart Journal, 1973. </w:t>
      </w:r>
      <w:r w:rsidRPr="007C7086">
        <w:rPr>
          <w:rFonts w:ascii="Calibri" w:hAnsi="Calibri" w:cs="Times New Roman"/>
          <w:b/>
          <w:noProof/>
          <w:color w:val="000000"/>
          <w:szCs w:val="24"/>
        </w:rPr>
        <w:t>85</w:t>
      </w:r>
      <w:r w:rsidRPr="007C7086">
        <w:rPr>
          <w:rFonts w:ascii="Calibri" w:hAnsi="Calibri" w:cs="Times New Roman"/>
          <w:noProof/>
          <w:color w:val="000000"/>
          <w:szCs w:val="24"/>
        </w:rPr>
        <w:t>(1): p. 22-34.</w:t>
      </w:r>
      <w:bookmarkEnd w:id="63"/>
    </w:p>
    <w:p w14:paraId="6D488C37"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64" w:name="_ENREF_53"/>
      <w:r w:rsidRPr="007C7086">
        <w:rPr>
          <w:rFonts w:ascii="Calibri" w:hAnsi="Calibri" w:cs="Times New Roman"/>
          <w:noProof/>
          <w:color w:val="000000"/>
          <w:szCs w:val="24"/>
        </w:rPr>
        <w:t>53.</w:t>
      </w:r>
      <w:r w:rsidRPr="007C7086">
        <w:rPr>
          <w:rFonts w:ascii="Calibri" w:hAnsi="Calibri" w:cs="Times New Roman"/>
          <w:noProof/>
          <w:color w:val="000000"/>
          <w:szCs w:val="24"/>
        </w:rPr>
        <w:tab/>
        <w:t xml:space="preserve">Puska, P., et al., </w:t>
      </w:r>
      <w:r w:rsidRPr="007C7086">
        <w:rPr>
          <w:rFonts w:ascii="Calibri" w:hAnsi="Calibri" w:cs="Times New Roman"/>
          <w:i/>
          <w:noProof/>
          <w:color w:val="000000"/>
          <w:szCs w:val="24"/>
        </w:rPr>
        <w:t>CONTROLLED, RANDOMIZED TRIAL OF THE EFFECT OF DIETARY-FAT ON BLOOD-PRESSURE.</w:t>
      </w:r>
      <w:r w:rsidRPr="007C7086">
        <w:rPr>
          <w:rFonts w:ascii="Calibri" w:hAnsi="Calibri" w:cs="Times New Roman"/>
          <w:noProof/>
          <w:color w:val="000000"/>
          <w:szCs w:val="24"/>
        </w:rPr>
        <w:t xml:space="preserve"> Lancet, 1983. </w:t>
      </w:r>
      <w:r w:rsidRPr="007C7086">
        <w:rPr>
          <w:rFonts w:ascii="Calibri" w:hAnsi="Calibri" w:cs="Times New Roman"/>
          <w:b/>
          <w:noProof/>
          <w:color w:val="000000"/>
          <w:szCs w:val="24"/>
        </w:rPr>
        <w:t>1</w:t>
      </w:r>
      <w:r w:rsidRPr="007C7086">
        <w:rPr>
          <w:rFonts w:ascii="Calibri" w:hAnsi="Calibri" w:cs="Times New Roman"/>
          <w:noProof/>
          <w:color w:val="000000"/>
          <w:szCs w:val="24"/>
        </w:rPr>
        <w:t>(8314): p. 1-5.</w:t>
      </w:r>
      <w:bookmarkEnd w:id="64"/>
    </w:p>
    <w:p w14:paraId="77B2E291"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65" w:name="_ENREF_54"/>
      <w:r w:rsidRPr="007C7086">
        <w:rPr>
          <w:rFonts w:ascii="Calibri" w:hAnsi="Calibri" w:cs="Times New Roman"/>
          <w:noProof/>
          <w:color w:val="000000"/>
          <w:szCs w:val="24"/>
        </w:rPr>
        <w:t>54.</w:t>
      </w:r>
      <w:r w:rsidRPr="007C7086">
        <w:rPr>
          <w:rFonts w:ascii="Calibri" w:hAnsi="Calibri" w:cs="Times New Roman"/>
          <w:noProof/>
          <w:color w:val="000000"/>
          <w:szCs w:val="24"/>
        </w:rPr>
        <w:tab/>
        <w:t xml:space="preserve">Redonmas, J., et al., </w:t>
      </w:r>
      <w:r w:rsidRPr="007C7086">
        <w:rPr>
          <w:rFonts w:ascii="Calibri" w:hAnsi="Calibri" w:cs="Times New Roman"/>
          <w:i/>
          <w:noProof/>
          <w:color w:val="000000"/>
          <w:szCs w:val="24"/>
        </w:rPr>
        <w:t>ANTIHYPERTENSIVE ACTIVITY OF VERAPAMIL - IMPACT OF DIETARY-SODIUM.</w:t>
      </w:r>
      <w:r w:rsidRPr="007C7086">
        <w:rPr>
          <w:rFonts w:ascii="Calibri" w:hAnsi="Calibri" w:cs="Times New Roman"/>
          <w:noProof/>
          <w:color w:val="000000"/>
          <w:szCs w:val="24"/>
        </w:rPr>
        <w:t xml:space="preserve"> Journal of Hypertension, 1993. </w:t>
      </w:r>
      <w:r w:rsidRPr="007C7086">
        <w:rPr>
          <w:rFonts w:ascii="Calibri" w:hAnsi="Calibri" w:cs="Times New Roman"/>
          <w:b/>
          <w:noProof/>
          <w:color w:val="000000"/>
          <w:szCs w:val="24"/>
        </w:rPr>
        <w:t>11</w:t>
      </w:r>
      <w:r w:rsidRPr="007C7086">
        <w:rPr>
          <w:rFonts w:ascii="Calibri" w:hAnsi="Calibri" w:cs="Times New Roman"/>
          <w:noProof/>
          <w:color w:val="000000"/>
          <w:szCs w:val="24"/>
        </w:rPr>
        <w:t>(6): p. 665-671.</w:t>
      </w:r>
      <w:bookmarkEnd w:id="65"/>
    </w:p>
    <w:p w14:paraId="194FBC59"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66" w:name="_ENREF_55"/>
      <w:r w:rsidRPr="007C7086">
        <w:rPr>
          <w:rFonts w:ascii="Calibri" w:hAnsi="Calibri" w:cs="Times New Roman"/>
          <w:noProof/>
          <w:color w:val="000000"/>
          <w:szCs w:val="24"/>
        </w:rPr>
        <w:t>55.</w:t>
      </w:r>
      <w:r w:rsidRPr="007C7086">
        <w:rPr>
          <w:rFonts w:ascii="Calibri" w:hAnsi="Calibri" w:cs="Times New Roman"/>
          <w:noProof/>
          <w:color w:val="000000"/>
          <w:szCs w:val="24"/>
        </w:rPr>
        <w:tab/>
        <w:t xml:space="preserve">Ruppert, M., et al., </w:t>
      </w:r>
      <w:r w:rsidRPr="007C7086">
        <w:rPr>
          <w:rFonts w:ascii="Calibri" w:hAnsi="Calibri" w:cs="Times New Roman"/>
          <w:i/>
          <w:noProof/>
          <w:color w:val="000000"/>
          <w:szCs w:val="24"/>
        </w:rPr>
        <w:t>NEUROHORMONAL AND METABOLIC EFFECTS OF SEVERE AND MODERATE SALT RESTRICTION IN NONOBESE NORMOTENSIVE ADULTS.</w:t>
      </w:r>
      <w:r w:rsidRPr="007C7086">
        <w:rPr>
          <w:rFonts w:ascii="Calibri" w:hAnsi="Calibri" w:cs="Times New Roman"/>
          <w:noProof/>
          <w:color w:val="000000"/>
          <w:szCs w:val="24"/>
        </w:rPr>
        <w:t xml:space="preserve"> Journal of Hypertension, 1993. </w:t>
      </w:r>
      <w:r w:rsidRPr="007C7086">
        <w:rPr>
          <w:rFonts w:ascii="Calibri" w:hAnsi="Calibri" w:cs="Times New Roman"/>
          <w:b/>
          <w:noProof/>
          <w:color w:val="000000"/>
          <w:szCs w:val="24"/>
        </w:rPr>
        <w:t>11</w:t>
      </w:r>
      <w:r w:rsidRPr="007C7086">
        <w:rPr>
          <w:rFonts w:ascii="Calibri" w:hAnsi="Calibri" w:cs="Times New Roman"/>
          <w:noProof/>
          <w:color w:val="000000"/>
          <w:szCs w:val="24"/>
        </w:rPr>
        <w:t>(7): p. 743-749.</w:t>
      </w:r>
      <w:bookmarkEnd w:id="66"/>
    </w:p>
    <w:p w14:paraId="552C578A"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67" w:name="_ENREF_56"/>
      <w:r w:rsidRPr="007C7086">
        <w:rPr>
          <w:rFonts w:ascii="Calibri" w:hAnsi="Calibri" w:cs="Times New Roman"/>
          <w:noProof/>
          <w:color w:val="000000"/>
          <w:szCs w:val="24"/>
        </w:rPr>
        <w:t>56.</w:t>
      </w:r>
      <w:r w:rsidRPr="007C7086">
        <w:rPr>
          <w:rFonts w:ascii="Calibri" w:hAnsi="Calibri" w:cs="Times New Roman"/>
          <w:noProof/>
          <w:color w:val="000000"/>
          <w:szCs w:val="24"/>
        </w:rPr>
        <w:tab/>
        <w:t xml:space="preserve">Swift, P.A., et al., </w:t>
      </w:r>
      <w:r w:rsidRPr="007C7086">
        <w:rPr>
          <w:rFonts w:ascii="Calibri" w:hAnsi="Calibri" w:cs="Times New Roman"/>
          <w:i/>
          <w:noProof/>
          <w:color w:val="000000"/>
          <w:szCs w:val="24"/>
        </w:rPr>
        <w:t>Modest salt reduction reduces blood pressure and urine protein excretion in black hypertensives - A randomized control trial.</w:t>
      </w:r>
      <w:r w:rsidRPr="007C7086">
        <w:rPr>
          <w:rFonts w:ascii="Calibri" w:hAnsi="Calibri" w:cs="Times New Roman"/>
          <w:noProof/>
          <w:color w:val="000000"/>
          <w:szCs w:val="24"/>
        </w:rPr>
        <w:t xml:space="preserve"> Hypertension, 2005. </w:t>
      </w:r>
      <w:r w:rsidRPr="007C7086">
        <w:rPr>
          <w:rFonts w:ascii="Calibri" w:hAnsi="Calibri" w:cs="Times New Roman"/>
          <w:b/>
          <w:noProof/>
          <w:color w:val="000000"/>
          <w:szCs w:val="24"/>
        </w:rPr>
        <w:t>46</w:t>
      </w:r>
      <w:r w:rsidRPr="007C7086">
        <w:rPr>
          <w:rFonts w:ascii="Calibri" w:hAnsi="Calibri" w:cs="Times New Roman"/>
          <w:noProof/>
          <w:color w:val="000000"/>
          <w:szCs w:val="24"/>
        </w:rPr>
        <w:t>(2): p. 308-312.</w:t>
      </w:r>
      <w:bookmarkEnd w:id="67"/>
    </w:p>
    <w:p w14:paraId="01DBF7F2"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68" w:name="_ENREF_57"/>
      <w:r w:rsidRPr="007C7086">
        <w:rPr>
          <w:rFonts w:ascii="Calibri" w:hAnsi="Calibri" w:cs="Times New Roman"/>
          <w:noProof/>
          <w:color w:val="000000"/>
          <w:szCs w:val="24"/>
        </w:rPr>
        <w:t>57.</w:t>
      </w:r>
      <w:r w:rsidRPr="007C7086">
        <w:rPr>
          <w:rFonts w:ascii="Calibri" w:hAnsi="Calibri" w:cs="Times New Roman"/>
          <w:noProof/>
          <w:color w:val="000000"/>
          <w:szCs w:val="24"/>
        </w:rPr>
        <w:tab/>
        <w:t xml:space="preserve">Silman, A.J., et al., </w:t>
      </w:r>
      <w:r w:rsidRPr="007C7086">
        <w:rPr>
          <w:rFonts w:ascii="Calibri" w:hAnsi="Calibri" w:cs="Times New Roman"/>
          <w:i/>
          <w:noProof/>
          <w:color w:val="000000"/>
          <w:szCs w:val="24"/>
        </w:rPr>
        <w:t>EVALUATION OF THE EFFECTIVENESS OF A LOW SODIUM DIET IN THE TREATMENT OF MILD TO MODERATE HYPERTENSION.</w:t>
      </w:r>
      <w:r w:rsidRPr="007C7086">
        <w:rPr>
          <w:rFonts w:ascii="Calibri" w:hAnsi="Calibri" w:cs="Times New Roman"/>
          <w:noProof/>
          <w:color w:val="000000"/>
          <w:szCs w:val="24"/>
        </w:rPr>
        <w:t xml:space="preserve"> Lancet, 1983. </w:t>
      </w:r>
      <w:r w:rsidRPr="007C7086">
        <w:rPr>
          <w:rFonts w:ascii="Calibri" w:hAnsi="Calibri" w:cs="Times New Roman"/>
          <w:b/>
          <w:noProof/>
          <w:color w:val="000000"/>
          <w:szCs w:val="24"/>
        </w:rPr>
        <w:t>1</w:t>
      </w:r>
      <w:r w:rsidRPr="007C7086">
        <w:rPr>
          <w:rFonts w:ascii="Calibri" w:hAnsi="Calibri" w:cs="Times New Roman"/>
          <w:noProof/>
          <w:color w:val="000000"/>
          <w:szCs w:val="24"/>
        </w:rPr>
        <w:t>(8335): p. 1179-1182.</w:t>
      </w:r>
      <w:bookmarkEnd w:id="68"/>
    </w:p>
    <w:p w14:paraId="73F477FA"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69" w:name="_ENREF_58"/>
      <w:r w:rsidRPr="007C7086">
        <w:rPr>
          <w:rFonts w:ascii="Calibri" w:hAnsi="Calibri" w:cs="Times New Roman"/>
          <w:noProof/>
          <w:color w:val="000000"/>
          <w:szCs w:val="24"/>
        </w:rPr>
        <w:t>58.</w:t>
      </w:r>
      <w:r w:rsidRPr="007C7086">
        <w:rPr>
          <w:rFonts w:ascii="Calibri" w:hAnsi="Calibri" w:cs="Times New Roman"/>
          <w:noProof/>
          <w:color w:val="000000"/>
          <w:szCs w:val="24"/>
        </w:rPr>
        <w:tab/>
        <w:t xml:space="preserve">Watt, G.C.M., et al., </w:t>
      </w:r>
      <w:r w:rsidRPr="007C7086">
        <w:rPr>
          <w:rFonts w:ascii="Calibri" w:hAnsi="Calibri" w:cs="Times New Roman"/>
          <w:i/>
          <w:noProof/>
          <w:color w:val="000000"/>
          <w:szCs w:val="24"/>
        </w:rPr>
        <w:t>DIETARY-SODIUM RESTRICTION FOR MILD HYPERTENSION IN GENERAL-PRACTICE.</w:t>
      </w:r>
      <w:r w:rsidRPr="007C7086">
        <w:rPr>
          <w:rFonts w:ascii="Calibri" w:hAnsi="Calibri" w:cs="Times New Roman"/>
          <w:noProof/>
          <w:color w:val="000000"/>
          <w:szCs w:val="24"/>
        </w:rPr>
        <w:t xml:space="preserve"> British Medical Journal, 1983. </w:t>
      </w:r>
      <w:r w:rsidRPr="007C7086">
        <w:rPr>
          <w:rFonts w:ascii="Calibri" w:hAnsi="Calibri" w:cs="Times New Roman"/>
          <w:b/>
          <w:noProof/>
          <w:color w:val="000000"/>
          <w:szCs w:val="24"/>
        </w:rPr>
        <w:t>286</w:t>
      </w:r>
      <w:r w:rsidRPr="007C7086">
        <w:rPr>
          <w:rFonts w:ascii="Calibri" w:hAnsi="Calibri" w:cs="Times New Roman"/>
          <w:noProof/>
          <w:color w:val="000000"/>
          <w:szCs w:val="24"/>
        </w:rPr>
        <w:t>(6363): p. 432-436.</w:t>
      </w:r>
      <w:bookmarkEnd w:id="69"/>
    </w:p>
    <w:p w14:paraId="4A663B84"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70" w:name="_ENREF_59"/>
      <w:r w:rsidRPr="007C7086">
        <w:rPr>
          <w:rFonts w:ascii="Calibri" w:hAnsi="Calibri" w:cs="Times New Roman"/>
          <w:noProof/>
          <w:color w:val="000000"/>
          <w:szCs w:val="24"/>
        </w:rPr>
        <w:t>59.</w:t>
      </w:r>
      <w:r w:rsidRPr="007C7086">
        <w:rPr>
          <w:rFonts w:ascii="Calibri" w:hAnsi="Calibri" w:cs="Times New Roman"/>
          <w:noProof/>
          <w:color w:val="000000"/>
          <w:szCs w:val="24"/>
        </w:rPr>
        <w:tab/>
        <w:t xml:space="preserve">Watt, G.C.M., et al., </w:t>
      </w:r>
      <w:r w:rsidRPr="007C7086">
        <w:rPr>
          <w:rFonts w:ascii="Calibri" w:hAnsi="Calibri" w:cs="Times New Roman"/>
          <w:i/>
          <w:noProof/>
          <w:color w:val="000000"/>
          <w:szCs w:val="24"/>
        </w:rPr>
        <w:t>DIETARY-SODIUM AND ARTERIAL BLOOD-PRESSURE - EVIDENCE AGAINST GENETIC SUSCEPTIBILITY.</w:t>
      </w:r>
      <w:r w:rsidRPr="007C7086">
        <w:rPr>
          <w:rFonts w:ascii="Calibri" w:hAnsi="Calibri" w:cs="Times New Roman"/>
          <w:noProof/>
          <w:color w:val="000000"/>
          <w:szCs w:val="24"/>
        </w:rPr>
        <w:t xml:space="preserve"> British Medical Journal, 1985. </w:t>
      </w:r>
      <w:r w:rsidRPr="007C7086">
        <w:rPr>
          <w:rFonts w:ascii="Calibri" w:hAnsi="Calibri" w:cs="Times New Roman"/>
          <w:b/>
          <w:noProof/>
          <w:color w:val="000000"/>
          <w:szCs w:val="24"/>
        </w:rPr>
        <w:t>291</w:t>
      </w:r>
      <w:r w:rsidRPr="007C7086">
        <w:rPr>
          <w:rFonts w:ascii="Calibri" w:hAnsi="Calibri" w:cs="Times New Roman"/>
          <w:noProof/>
          <w:color w:val="000000"/>
          <w:szCs w:val="24"/>
        </w:rPr>
        <w:t>(6508): p. 1525-1528.</w:t>
      </w:r>
      <w:bookmarkEnd w:id="70"/>
    </w:p>
    <w:p w14:paraId="1DAA48AE"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71" w:name="_ENREF_60"/>
      <w:r w:rsidRPr="007C7086">
        <w:rPr>
          <w:rFonts w:ascii="Calibri" w:hAnsi="Calibri" w:cs="Times New Roman"/>
          <w:noProof/>
          <w:color w:val="000000"/>
          <w:szCs w:val="24"/>
        </w:rPr>
        <w:lastRenderedPageBreak/>
        <w:t>60.</w:t>
      </w:r>
      <w:r w:rsidRPr="007C7086">
        <w:rPr>
          <w:rFonts w:ascii="Calibri" w:hAnsi="Calibri" w:cs="Times New Roman"/>
          <w:noProof/>
          <w:color w:val="000000"/>
          <w:szCs w:val="24"/>
        </w:rPr>
        <w:tab/>
        <w:t xml:space="preserve">Suckling, R., et al., </w:t>
      </w:r>
      <w:r w:rsidRPr="007C7086">
        <w:rPr>
          <w:rFonts w:ascii="Calibri" w:hAnsi="Calibri" w:cs="Times New Roman"/>
          <w:i/>
          <w:noProof/>
          <w:color w:val="000000"/>
          <w:szCs w:val="24"/>
        </w:rPr>
        <w:t>MODEST SALT REDUCTION LOWERS BLOOD PRESSURE AND URINARY ALBUMIN EXCRETION IN IMPAIRED GLUCOSE TOLERANCE AND TYPE 2 DIABETES.</w:t>
      </w:r>
      <w:r w:rsidRPr="007C7086">
        <w:rPr>
          <w:rFonts w:ascii="Calibri" w:hAnsi="Calibri" w:cs="Times New Roman"/>
          <w:noProof/>
          <w:color w:val="000000"/>
          <w:szCs w:val="24"/>
        </w:rPr>
        <w:t xml:space="preserve"> Journal of Hypertension, 2010. </w:t>
      </w:r>
      <w:r w:rsidRPr="007C7086">
        <w:rPr>
          <w:rFonts w:ascii="Calibri" w:hAnsi="Calibri" w:cs="Times New Roman"/>
          <w:b/>
          <w:noProof/>
          <w:color w:val="000000"/>
          <w:szCs w:val="24"/>
        </w:rPr>
        <w:t>28</w:t>
      </w:r>
      <w:r w:rsidRPr="007C7086">
        <w:rPr>
          <w:rFonts w:ascii="Calibri" w:hAnsi="Calibri" w:cs="Times New Roman"/>
          <w:noProof/>
          <w:color w:val="000000"/>
          <w:szCs w:val="24"/>
        </w:rPr>
        <w:t>: p. E219-E219.</w:t>
      </w:r>
      <w:bookmarkEnd w:id="71"/>
    </w:p>
    <w:p w14:paraId="0EF5BB22"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72" w:name="_ENREF_61"/>
      <w:r w:rsidRPr="007C7086">
        <w:rPr>
          <w:rFonts w:ascii="Calibri" w:hAnsi="Calibri" w:cs="Times New Roman"/>
          <w:noProof/>
          <w:color w:val="000000"/>
          <w:szCs w:val="24"/>
        </w:rPr>
        <w:t>61.</w:t>
      </w:r>
      <w:r w:rsidRPr="007C7086">
        <w:rPr>
          <w:rFonts w:ascii="Calibri" w:hAnsi="Calibri" w:cs="Times New Roman"/>
          <w:noProof/>
          <w:color w:val="000000"/>
          <w:szCs w:val="24"/>
        </w:rPr>
        <w:tab/>
        <w:t xml:space="preserve">Schorr, U., A. Distler, and A.M. Sharma, </w:t>
      </w:r>
      <w:r w:rsidRPr="007C7086">
        <w:rPr>
          <w:rFonts w:ascii="Calibri" w:hAnsi="Calibri" w:cs="Times New Roman"/>
          <w:i/>
          <w:noProof/>
          <w:color w:val="000000"/>
          <w:szCs w:val="24"/>
        </w:rPr>
        <w:t>Effect of sodium chloride- and sodium bicarbonate-rich mineral water on blood pressure and metabolic parameters in elderly normotensive individuals: A randomized double-blind crossover trial.</w:t>
      </w:r>
      <w:r w:rsidRPr="007C7086">
        <w:rPr>
          <w:rFonts w:ascii="Calibri" w:hAnsi="Calibri" w:cs="Times New Roman"/>
          <w:noProof/>
          <w:color w:val="000000"/>
          <w:szCs w:val="24"/>
        </w:rPr>
        <w:t xml:space="preserve"> Journal of Hypertension, 1996. </w:t>
      </w:r>
      <w:r w:rsidRPr="007C7086">
        <w:rPr>
          <w:rFonts w:ascii="Calibri" w:hAnsi="Calibri" w:cs="Times New Roman"/>
          <w:b/>
          <w:noProof/>
          <w:color w:val="000000"/>
          <w:szCs w:val="24"/>
        </w:rPr>
        <w:t>14</w:t>
      </w:r>
      <w:r w:rsidRPr="007C7086">
        <w:rPr>
          <w:rFonts w:ascii="Calibri" w:hAnsi="Calibri" w:cs="Times New Roman"/>
          <w:noProof/>
          <w:color w:val="000000"/>
          <w:szCs w:val="24"/>
        </w:rPr>
        <w:t>(1): p. 131-135.</w:t>
      </w:r>
      <w:bookmarkEnd w:id="72"/>
    </w:p>
    <w:p w14:paraId="2DB5747E"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73" w:name="_ENREF_62"/>
      <w:r w:rsidRPr="007C7086">
        <w:rPr>
          <w:rFonts w:ascii="Calibri" w:hAnsi="Calibri" w:cs="Times New Roman"/>
          <w:noProof/>
          <w:color w:val="000000"/>
          <w:szCs w:val="24"/>
        </w:rPr>
        <w:t>62.</w:t>
      </w:r>
      <w:r w:rsidRPr="007C7086">
        <w:rPr>
          <w:rFonts w:ascii="Calibri" w:hAnsi="Calibri" w:cs="Times New Roman"/>
          <w:noProof/>
          <w:color w:val="000000"/>
          <w:szCs w:val="24"/>
        </w:rPr>
        <w:tab/>
        <w:t xml:space="preserve">Singer, D.R.J., et al., </w:t>
      </w:r>
      <w:r w:rsidRPr="007C7086">
        <w:rPr>
          <w:rFonts w:ascii="Calibri" w:hAnsi="Calibri" w:cs="Times New Roman"/>
          <w:i/>
          <w:noProof/>
          <w:color w:val="000000"/>
          <w:szCs w:val="24"/>
        </w:rPr>
        <w:t>SODIUM RESTRICTION IN HYPERTENSIVE PATIENTS TREATED WITH A CONVERTING-ENZYME-INHIBITOR AND A THIAZIDE.</w:t>
      </w:r>
      <w:r w:rsidRPr="007C7086">
        <w:rPr>
          <w:rFonts w:ascii="Calibri" w:hAnsi="Calibri" w:cs="Times New Roman"/>
          <w:noProof/>
          <w:color w:val="000000"/>
          <w:szCs w:val="24"/>
        </w:rPr>
        <w:t xml:space="preserve"> Hypertension, 1991. </w:t>
      </w:r>
      <w:r w:rsidRPr="007C7086">
        <w:rPr>
          <w:rFonts w:ascii="Calibri" w:hAnsi="Calibri" w:cs="Times New Roman"/>
          <w:b/>
          <w:noProof/>
          <w:color w:val="000000"/>
          <w:szCs w:val="24"/>
        </w:rPr>
        <w:t>17</w:t>
      </w:r>
      <w:r w:rsidRPr="007C7086">
        <w:rPr>
          <w:rFonts w:ascii="Calibri" w:hAnsi="Calibri" w:cs="Times New Roman"/>
          <w:noProof/>
          <w:color w:val="000000"/>
          <w:szCs w:val="24"/>
        </w:rPr>
        <w:t>(6): p. 798-803.</w:t>
      </w:r>
      <w:bookmarkEnd w:id="73"/>
    </w:p>
    <w:p w14:paraId="2F10DADD"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74" w:name="_ENREF_63"/>
      <w:r w:rsidRPr="007C7086">
        <w:rPr>
          <w:rFonts w:ascii="Calibri" w:hAnsi="Calibri" w:cs="Times New Roman"/>
          <w:noProof/>
          <w:color w:val="000000"/>
          <w:szCs w:val="24"/>
        </w:rPr>
        <w:t>63.</w:t>
      </w:r>
      <w:r w:rsidRPr="007C7086">
        <w:rPr>
          <w:rFonts w:ascii="Calibri" w:hAnsi="Calibri" w:cs="Times New Roman"/>
          <w:noProof/>
          <w:color w:val="000000"/>
          <w:szCs w:val="24"/>
        </w:rPr>
        <w:tab/>
        <w:t xml:space="preserve">Appel, L.J., et al., </w:t>
      </w:r>
      <w:r w:rsidRPr="007C7086">
        <w:rPr>
          <w:rFonts w:ascii="Calibri" w:hAnsi="Calibri" w:cs="Times New Roman"/>
          <w:i/>
          <w:noProof/>
          <w:color w:val="000000"/>
          <w:szCs w:val="24"/>
        </w:rPr>
        <w:t>Effects of reduced sodium intake on hypertension control in older individuals - Results from the trial of nonpharmacologic interventions in the elderly (TONE).</w:t>
      </w:r>
      <w:r w:rsidRPr="007C7086">
        <w:rPr>
          <w:rFonts w:ascii="Calibri" w:hAnsi="Calibri" w:cs="Times New Roman"/>
          <w:noProof/>
          <w:color w:val="000000"/>
          <w:szCs w:val="24"/>
        </w:rPr>
        <w:t xml:space="preserve"> Archives of Internal Medicine, 2001. </w:t>
      </w:r>
      <w:r w:rsidRPr="007C7086">
        <w:rPr>
          <w:rFonts w:ascii="Calibri" w:hAnsi="Calibri" w:cs="Times New Roman"/>
          <w:b/>
          <w:noProof/>
          <w:color w:val="000000"/>
          <w:szCs w:val="24"/>
        </w:rPr>
        <w:t>161</w:t>
      </w:r>
      <w:r w:rsidRPr="007C7086">
        <w:rPr>
          <w:rFonts w:ascii="Calibri" w:hAnsi="Calibri" w:cs="Times New Roman"/>
          <w:noProof/>
          <w:color w:val="000000"/>
          <w:szCs w:val="24"/>
        </w:rPr>
        <w:t>(5): p. 685-693.</w:t>
      </w:r>
      <w:bookmarkEnd w:id="74"/>
    </w:p>
    <w:p w14:paraId="570CF2F4"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75" w:name="_ENREF_64"/>
      <w:r w:rsidRPr="007C7086">
        <w:rPr>
          <w:rFonts w:ascii="Calibri" w:hAnsi="Calibri" w:cs="Times New Roman"/>
          <w:noProof/>
          <w:color w:val="000000"/>
          <w:szCs w:val="24"/>
        </w:rPr>
        <w:t>64.</w:t>
      </w:r>
      <w:r w:rsidRPr="007C7086">
        <w:rPr>
          <w:rFonts w:ascii="Calibri" w:hAnsi="Calibri" w:cs="Times New Roman"/>
          <w:noProof/>
          <w:color w:val="000000"/>
          <w:szCs w:val="24"/>
        </w:rPr>
        <w:tab/>
        <w:t xml:space="preserve">Dubbert, P.M., et al., </w:t>
      </w:r>
      <w:r w:rsidRPr="007C7086">
        <w:rPr>
          <w:rFonts w:ascii="Calibri" w:hAnsi="Calibri" w:cs="Times New Roman"/>
          <w:i/>
          <w:noProof/>
          <w:color w:val="000000"/>
          <w:szCs w:val="24"/>
        </w:rPr>
        <w:t>EFFECTS OF DIETARY INSTRUCTION AND SODIUM-EXCRETION FEEDBACK IN HYPERTENSION CLINIC PATIENTS.</w:t>
      </w:r>
      <w:r w:rsidRPr="007C7086">
        <w:rPr>
          <w:rFonts w:ascii="Calibri" w:hAnsi="Calibri" w:cs="Times New Roman"/>
          <w:noProof/>
          <w:color w:val="000000"/>
          <w:szCs w:val="24"/>
        </w:rPr>
        <w:t xml:space="preserve"> Behavior Therapy, 1995. </w:t>
      </w:r>
      <w:r w:rsidRPr="007C7086">
        <w:rPr>
          <w:rFonts w:ascii="Calibri" w:hAnsi="Calibri" w:cs="Times New Roman"/>
          <w:b/>
          <w:noProof/>
          <w:color w:val="000000"/>
          <w:szCs w:val="24"/>
        </w:rPr>
        <w:t>26</w:t>
      </w:r>
      <w:r w:rsidRPr="007C7086">
        <w:rPr>
          <w:rFonts w:ascii="Calibri" w:hAnsi="Calibri" w:cs="Times New Roman"/>
          <w:noProof/>
          <w:color w:val="000000"/>
          <w:szCs w:val="24"/>
        </w:rPr>
        <w:t>(4): p. 721-732.</w:t>
      </w:r>
      <w:bookmarkEnd w:id="75"/>
    </w:p>
    <w:p w14:paraId="12E2B2BD"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76" w:name="_ENREF_65"/>
      <w:r w:rsidRPr="007C7086">
        <w:rPr>
          <w:rFonts w:ascii="Calibri" w:hAnsi="Calibri" w:cs="Times New Roman"/>
          <w:noProof/>
          <w:color w:val="000000"/>
          <w:szCs w:val="24"/>
        </w:rPr>
        <w:t>65.</w:t>
      </w:r>
      <w:r w:rsidRPr="007C7086">
        <w:rPr>
          <w:rFonts w:ascii="Calibri" w:hAnsi="Calibri" w:cs="Times New Roman"/>
          <w:noProof/>
          <w:color w:val="000000"/>
          <w:szCs w:val="24"/>
        </w:rPr>
        <w:tab/>
        <w:t xml:space="preserve">Gates, P.E., et al., </w:t>
      </w:r>
      <w:r w:rsidRPr="007C7086">
        <w:rPr>
          <w:rFonts w:ascii="Calibri" w:hAnsi="Calibri" w:cs="Times New Roman"/>
          <w:i/>
          <w:noProof/>
          <w:color w:val="000000"/>
          <w:szCs w:val="24"/>
        </w:rPr>
        <w:t>Dietary sodium restriction rapidly improves large elastic artery compliance in older adults with systolic hypertension.</w:t>
      </w:r>
      <w:r w:rsidRPr="007C7086">
        <w:rPr>
          <w:rFonts w:ascii="Calibri" w:hAnsi="Calibri" w:cs="Times New Roman"/>
          <w:noProof/>
          <w:color w:val="000000"/>
          <w:szCs w:val="24"/>
        </w:rPr>
        <w:t xml:space="preserve"> Hypertension, 2004. </w:t>
      </w:r>
      <w:r w:rsidRPr="007C7086">
        <w:rPr>
          <w:rFonts w:ascii="Calibri" w:hAnsi="Calibri" w:cs="Times New Roman"/>
          <w:b/>
          <w:noProof/>
          <w:color w:val="000000"/>
          <w:szCs w:val="24"/>
        </w:rPr>
        <w:t>44</w:t>
      </w:r>
      <w:r w:rsidRPr="007C7086">
        <w:rPr>
          <w:rFonts w:ascii="Calibri" w:hAnsi="Calibri" w:cs="Times New Roman"/>
          <w:noProof/>
          <w:color w:val="000000"/>
          <w:szCs w:val="24"/>
        </w:rPr>
        <w:t>(1): p. 35-41.</w:t>
      </w:r>
      <w:bookmarkEnd w:id="76"/>
    </w:p>
    <w:p w14:paraId="7E81D5B7"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77" w:name="_ENREF_66"/>
      <w:r w:rsidRPr="007C7086">
        <w:rPr>
          <w:rFonts w:ascii="Calibri" w:hAnsi="Calibri" w:cs="Times New Roman"/>
          <w:noProof/>
          <w:color w:val="000000"/>
          <w:szCs w:val="24"/>
        </w:rPr>
        <w:t>66.</w:t>
      </w:r>
      <w:r w:rsidRPr="007C7086">
        <w:rPr>
          <w:rFonts w:ascii="Calibri" w:hAnsi="Calibri" w:cs="Times New Roman"/>
          <w:noProof/>
          <w:color w:val="000000"/>
          <w:szCs w:val="24"/>
        </w:rPr>
        <w:tab/>
        <w:t xml:space="preserve">Mascioli, S., et al., </w:t>
      </w:r>
      <w:r w:rsidRPr="007C7086">
        <w:rPr>
          <w:rFonts w:ascii="Calibri" w:hAnsi="Calibri" w:cs="Times New Roman"/>
          <w:i/>
          <w:noProof/>
          <w:color w:val="000000"/>
          <w:szCs w:val="24"/>
        </w:rPr>
        <w:t>SODIUM-CHLORIDE RAISES BLOOD-PRESSURE IN NORMOTENSIVE SUBJECTS - THE STUDY OF SODIUM AND BLOOD-PRESSURE.</w:t>
      </w:r>
      <w:r w:rsidRPr="007C7086">
        <w:rPr>
          <w:rFonts w:ascii="Calibri" w:hAnsi="Calibri" w:cs="Times New Roman"/>
          <w:noProof/>
          <w:color w:val="000000"/>
          <w:szCs w:val="24"/>
        </w:rPr>
        <w:t xml:space="preserve"> Hypertension, 1991. </w:t>
      </w:r>
      <w:r w:rsidRPr="007C7086">
        <w:rPr>
          <w:rFonts w:ascii="Calibri" w:hAnsi="Calibri" w:cs="Times New Roman"/>
          <w:b/>
          <w:noProof/>
          <w:color w:val="000000"/>
          <w:szCs w:val="24"/>
        </w:rPr>
        <w:t>17</w:t>
      </w:r>
      <w:r w:rsidRPr="007C7086">
        <w:rPr>
          <w:rFonts w:ascii="Calibri" w:hAnsi="Calibri" w:cs="Times New Roman"/>
          <w:noProof/>
          <w:color w:val="000000"/>
          <w:szCs w:val="24"/>
        </w:rPr>
        <w:t>(1): p. I21-I26.</w:t>
      </w:r>
      <w:bookmarkEnd w:id="77"/>
    </w:p>
    <w:p w14:paraId="2587F8E7"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78" w:name="_ENREF_67"/>
      <w:r w:rsidRPr="007C7086">
        <w:rPr>
          <w:rFonts w:ascii="Calibri" w:hAnsi="Calibri" w:cs="Times New Roman"/>
          <w:noProof/>
          <w:color w:val="000000"/>
          <w:szCs w:val="24"/>
        </w:rPr>
        <w:t>67.</w:t>
      </w:r>
      <w:r w:rsidRPr="007C7086">
        <w:rPr>
          <w:rFonts w:ascii="Calibri" w:hAnsi="Calibri" w:cs="Times New Roman"/>
          <w:noProof/>
          <w:color w:val="000000"/>
          <w:szCs w:val="24"/>
        </w:rPr>
        <w:tab/>
        <w:t xml:space="preserve">Maxwell, M.H., et al., </w:t>
      </w:r>
      <w:r w:rsidRPr="007C7086">
        <w:rPr>
          <w:rFonts w:ascii="Calibri" w:hAnsi="Calibri" w:cs="Times New Roman"/>
          <w:i/>
          <w:noProof/>
          <w:color w:val="000000"/>
          <w:szCs w:val="24"/>
        </w:rPr>
        <w:t>BP CHANGES IN OBESE HYPERTENSIVE SUBJECTS DURING RAPID WEIGHT-LOSS - COMPARISON OF RESTRICTED-UPSILON UNCHANGED SALT INTAKE.</w:t>
      </w:r>
      <w:r w:rsidRPr="007C7086">
        <w:rPr>
          <w:rFonts w:ascii="Calibri" w:hAnsi="Calibri" w:cs="Times New Roman"/>
          <w:noProof/>
          <w:color w:val="000000"/>
          <w:szCs w:val="24"/>
        </w:rPr>
        <w:t xml:space="preserve"> Archives of Internal Medicine, 1984. </w:t>
      </w:r>
      <w:r w:rsidRPr="007C7086">
        <w:rPr>
          <w:rFonts w:ascii="Calibri" w:hAnsi="Calibri" w:cs="Times New Roman"/>
          <w:b/>
          <w:noProof/>
          <w:color w:val="000000"/>
          <w:szCs w:val="24"/>
        </w:rPr>
        <w:t>144</w:t>
      </w:r>
      <w:r w:rsidRPr="007C7086">
        <w:rPr>
          <w:rFonts w:ascii="Calibri" w:hAnsi="Calibri" w:cs="Times New Roman"/>
          <w:noProof/>
          <w:color w:val="000000"/>
          <w:szCs w:val="24"/>
        </w:rPr>
        <w:t>(8): p. 1581-1584.</w:t>
      </w:r>
      <w:bookmarkEnd w:id="78"/>
    </w:p>
    <w:p w14:paraId="6382557B"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79" w:name="_ENREF_68"/>
      <w:r w:rsidRPr="007C7086">
        <w:rPr>
          <w:rFonts w:ascii="Calibri" w:hAnsi="Calibri" w:cs="Times New Roman"/>
          <w:noProof/>
          <w:color w:val="000000"/>
          <w:szCs w:val="24"/>
        </w:rPr>
        <w:t>68.</w:t>
      </w:r>
      <w:r w:rsidRPr="007C7086">
        <w:rPr>
          <w:rFonts w:ascii="Calibri" w:hAnsi="Calibri" w:cs="Times New Roman"/>
          <w:noProof/>
          <w:color w:val="000000"/>
          <w:szCs w:val="24"/>
        </w:rPr>
        <w:tab/>
        <w:t xml:space="preserve">McCarron, D.A., et al., </w:t>
      </w:r>
      <w:r w:rsidRPr="007C7086">
        <w:rPr>
          <w:rFonts w:ascii="Calibri" w:hAnsi="Calibri" w:cs="Times New Roman"/>
          <w:i/>
          <w:noProof/>
          <w:color w:val="000000"/>
          <w:szCs w:val="24"/>
        </w:rPr>
        <w:t>Blood pressure and metabolic responses to moderate sodium restriction in isradipine-treated hypertensive patients.</w:t>
      </w:r>
      <w:r w:rsidRPr="007C7086">
        <w:rPr>
          <w:rFonts w:ascii="Calibri" w:hAnsi="Calibri" w:cs="Times New Roman"/>
          <w:noProof/>
          <w:color w:val="000000"/>
          <w:szCs w:val="24"/>
        </w:rPr>
        <w:t xml:space="preserve"> American Journal of Hypertension, 1997. </w:t>
      </w:r>
      <w:r w:rsidRPr="007C7086">
        <w:rPr>
          <w:rFonts w:ascii="Calibri" w:hAnsi="Calibri" w:cs="Times New Roman"/>
          <w:b/>
          <w:noProof/>
          <w:color w:val="000000"/>
          <w:szCs w:val="24"/>
        </w:rPr>
        <w:t>10</w:t>
      </w:r>
      <w:r w:rsidRPr="007C7086">
        <w:rPr>
          <w:rFonts w:ascii="Calibri" w:hAnsi="Calibri" w:cs="Times New Roman"/>
          <w:noProof/>
          <w:color w:val="000000"/>
          <w:szCs w:val="24"/>
        </w:rPr>
        <w:t>(1): p. 68-76.</w:t>
      </w:r>
      <w:bookmarkEnd w:id="79"/>
    </w:p>
    <w:p w14:paraId="22AF3A3A"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80" w:name="_ENREF_69"/>
      <w:r w:rsidRPr="007C7086">
        <w:rPr>
          <w:rFonts w:ascii="Calibri" w:hAnsi="Calibri" w:cs="Times New Roman"/>
          <w:noProof/>
          <w:color w:val="000000"/>
          <w:szCs w:val="24"/>
        </w:rPr>
        <w:t>69.</w:t>
      </w:r>
      <w:r w:rsidRPr="007C7086">
        <w:rPr>
          <w:rFonts w:ascii="Calibri" w:hAnsi="Calibri" w:cs="Times New Roman"/>
          <w:noProof/>
          <w:color w:val="000000"/>
          <w:szCs w:val="24"/>
        </w:rPr>
        <w:tab/>
        <w:t xml:space="preserve">Whelton, P.K., et al., </w:t>
      </w:r>
      <w:r w:rsidRPr="007C7086">
        <w:rPr>
          <w:rFonts w:ascii="Calibri" w:hAnsi="Calibri" w:cs="Times New Roman"/>
          <w:i/>
          <w:noProof/>
          <w:color w:val="000000"/>
          <w:szCs w:val="24"/>
        </w:rPr>
        <w:t>THE EFFECTS OF NONPHARMACOLOGIC INTERVENTIONS ON BLOOD-PRESSURE OF PERSONS WITH HIGH NORMAL LEVELS - RESULTS OF THE TRIALS OF HYPERTENSION PREVENTION, PHASE-I.</w:t>
      </w:r>
      <w:r w:rsidRPr="007C7086">
        <w:rPr>
          <w:rFonts w:ascii="Calibri" w:hAnsi="Calibri" w:cs="Times New Roman"/>
          <w:noProof/>
          <w:color w:val="000000"/>
          <w:szCs w:val="24"/>
        </w:rPr>
        <w:t xml:space="preserve"> Jama-Journal of the American Medical Association, 1992. </w:t>
      </w:r>
      <w:r w:rsidRPr="007C7086">
        <w:rPr>
          <w:rFonts w:ascii="Calibri" w:hAnsi="Calibri" w:cs="Times New Roman"/>
          <w:b/>
          <w:noProof/>
          <w:color w:val="000000"/>
          <w:szCs w:val="24"/>
        </w:rPr>
        <w:t>267</w:t>
      </w:r>
      <w:r w:rsidRPr="007C7086">
        <w:rPr>
          <w:rFonts w:ascii="Calibri" w:hAnsi="Calibri" w:cs="Times New Roman"/>
          <w:noProof/>
          <w:color w:val="000000"/>
          <w:szCs w:val="24"/>
        </w:rPr>
        <w:t>(9): p. 1213-1220.</w:t>
      </w:r>
      <w:bookmarkEnd w:id="80"/>
    </w:p>
    <w:p w14:paraId="0C1E32E2"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81" w:name="_ENREF_70"/>
      <w:r w:rsidRPr="007C7086">
        <w:rPr>
          <w:rFonts w:ascii="Calibri" w:hAnsi="Calibri" w:cs="Times New Roman"/>
          <w:noProof/>
          <w:color w:val="000000"/>
          <w:szCs w:val="24"/>
        </w:rPr>
        <w:t>70.</w:t>
      </w:r>
      <w:r w:rsidRPr="007C7086">
        <w:rPr>
          <w:rFonts w:ascii="Calibri" w:hAnsi="Calibri" w:cs="Times New Roman"/>
          <w:noProof/>
          <w:color w:val="000000"/>
          <w:szCs w:val="24"/>
        </w:rPr>
        <w:tab/>
        <w:t xml:space="preserve">Whelton, P.K., et al., </w:t>
      </w:r>
      <w:r w:rsidRPr="007C7086">
        <w:rPr>
          <w:rFonts w:ascii="Calibri" w:hAnsi="Calibri" w:cs="Times New Roman"/>
          <w:i/>
          <w:noProof/>
          <w:color w:val="000000"/>
          <w:szCs w:val="24"/>
        </w:rPr>
        <w:t>Effects of weight loss and sodium reduction intervention on blood pressure and hypertension incidence in overweight people with high-normal blood pressure - The trials of hypertension prevention, phase II.</w:t>
      </w:r>
      <w:r w:rsidRPr="007C7086">
        <w:rPr>
          <w:rFonts w:ascii="Calibri" w:hAnsi="Calibri" w:cs="Times New Roman"/>
          <w:noProof/>
          <w:color w:val="000000"/>
          <w:szCs w:val="24"/>
        </w:rPr>
        <w:t xml:space="preserve"> Archives of Internal Medicine, 1997. </w:t>
      </w:r>
      <w:r w:rsidRPr="007C7086">
        <w:rPr>
          <w:rFonts w:ascii="Calibri" w:hAnsi="Calibri" w:cs="Times New Roman"/>
          <w:b/>
          <w:noProof/>
          <w:color w:val="000000"/>
          <w:szCs w:val="24"/>
        </w:rPr>
        <w:t>157</w:t>
      </w:r>
      <w:r w:rsidRPr="007C7086">
        <w:rPr>
          <w:rFonts w:ascii="Calibri" w:hAnsi="Calibri" w:cs="Times New Roman"/>
          <w:noProof/>
          <w:color w:val="000000"/>
          <w:szCs w:val="24"/>
        </w:rPr>
        <w:t>(6): p. 657-667.</w:t>
      </w:r>
      <w:bookmarkEnd w:id="81"/>
    </w:p>
    <w:p w14:paraId="02919EAA"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82" w:name="_ENREF_71"/>
      <w:r w:rsidRPr="007C7086">
        <w:rPr>
          <w:rFonts w:ascii="Calibri" w:hAnsi="Calibri" w:cs="Times New Roman"/>
          <w:noProof/>
          <w:color w:val="000000"/>
          <w:szCs w:val="24"/>
        </w:rPr>
        <w:t>71.</w:t>
      </w:r>
      <w:r w:rsidRPr="007C7086">
        <w:rPr>
          <w:rFonts w:ascii="Calibri" w:hAnsi="Calibri" w:cs="Times New Roman"/>
          <w:noProof/>
          <w:color w:val="000000"/>
          <w:szCs w:val="24"/>
        </w:rPr>
        <w:tab/>
        <w:t xml:space="preserve">Weir, M.R., et al., </w:t>
      </w:r>
      <w:r w:rsidRPr="007C7086">
        <w:rPr>
          <w:rFonts w:ascii="Calibri" w:hAnsi="Calibri" w:cs="Times New Roman"/>
          <w:i/>
          <w:noProof/>
          <w:color w:val="000000"/>
          <w:szCs w:val="24"/>
        </w:rPr>
        <w:t>Effects of High- and Low-Sodium Diets on Ambulatory Blood Pressure in Patients With Hypertension Receiving Aliskiren.</w:t>
      </w:r>
      <w:r w:rsidRPr="007C7086">
        <w:rPr>
          <w:rFonts w:ascii="Calibri" w:hAnsi="Calibri" w:cs="Times New Roman"/>
          <w:noProof/>
          <w:color w:val="000000"/>
          <w:szCs w:val="24"/>
        </w:rPr>
        <w:t xml:space="preserve"> Journal of Cardiovascular Pharmacology and Therapeutics, 2010. </w:t>
      </w:r>
      <w:r w:rsidRPr="007C7086">
        <w:rPr>
          <w:rFonts w:ascii="Calibri" w:hAnsi="Calibri" w:cs="Times New Roman"/>
          <w:b/>
          <w:noProof/>
          <w:color w:val="000000"/>
          <w:szCs w:val="24"/>
        </w:rPr>
        <w:t>15</w:t>
      </w:r>
      <w:r w:rsidRPr="007C7086">
        <w:rPr>
          <w:rFonts w:ascii="Calibri" w:hAnsi="Calibri" w:cs="Times New Roman"/>
          <w:noProof/>
          <w:color w:val="000000"/>
          <w:szCs w:val="24"/>
        </w:rPr>
        <w:t>(4): p. 356-363.</w:t>
      </w:r>
      <w:bookmarkEnd w:id="82"/>
    </w:p>
    <w:p w14:paraId="73BEB88B"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83" w:name="_ENREF_72"/>
      <w:r w:rsidRPr="007C7086">
        <w:rPr>
          <w:rFonts w:ascii="Calibri" w:hAnsi="Calibri" w:cs="Times New Roman"/>
          <w:noProof/>
          <w:color w:val="000000"/>
          <w:szCs w:val="24"/>
        </w:rPr>
        <w:t>72.</w:t>
      </w:r>
      <w:r w:rsidRPr="007C7086">
        <w:rPr>
          <w:rFonts w:ascii="Calibri" w:hAnsi="Calibri" w:cs="Times New Roman"/>
          <w:noProof/>
          <w:color w:val="000000"/>
          <w:szCs w:val="24"/>
        </w:rPr>
        <w:tab/>
        <w:t xml:space="preserve">van Berge-Landry, H. and G.D. James, </w:t>
      </w:r>
      <w:r w:rsidRPr="007C7086">
        <w:rPr>
          <w:rFonts w:ascii="Calibri" w:hAnsi="Calibri" w:cs="Times New Roman"/>
          <w:i/>
          <w:noProof/>
          <w:color w:val="000000"/>
          <w:szCs w:val="24"/>
        </w:rPr>
        <w:t>Serum electrolyte, serum protein, serum fat and renal responses to a dietary sodium challenge: Allostasis and allostatic load.</w:t>
      </w:r>
      <w:r w:rsidRPr="007C7086">
        <w:rPr>
          <w:rFonts w:ascii="Calibri" w:hAnsi="Calibri" w:cs="Times New Roman"/>
          <w:noProof/>
          <w:color w:val="000000"/>
          <w:szCs w:val="24"/>
        </w:rPr>
        <w:t xml:space="preserve"> Annals of Human Biology, 2004. </w:t>
      </w:r>
      <w:r w:rsidRPr="007C7086">
        <w:rPr>
          <w:rFonts w:ascii="Calibri" w:hAnsi="Calibri" w:cs="Times New Roman"/>
          <w:b/>
          <w:noProof/>
          <w:color w:val="000000"/>
          <w:szCs w:val="24"/>
        </w:rPr>
        <w:t>31</w:t>
      </w:r>
      <w:r w:rsidRPr="007C7086">
        <w:rPr>
          <w:rFonts w:ascii="Calibri" w:hAnsi="Calibri" w:cs="Times New Roman"/>
          <w:noProof/>
          <w:color w:val="000000"/>
          <w:szCs w:val="24"/>
        </w:rPr>
        <w:t>(4): p. 477-487.</w:t>
      </w:r>
      <w:bookmarkEnd w:id="83"/>
    </w:p>
    <w:p w14:paraId="26DBB35D"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84" w:name="_ENREF_73"/>
      <w:r w:rsidRPr="007C7086">
        <w:rPr>
          <w:rFonts w:ascii="Calibri" w:hAnsi="Calibri" w:cs="Times New Roman"/>
          <w:noProof/>
          <w:color w:val="000000"/>
          <w:szCs w:val="24"/>
        </w:rPr>
        <w:t>73.</w:t>
      </w:r>
      <w:r w:rsidRPr="007C7086">
        <w:rPr>
          <w:rFonts w:ascii="Calibri" w:hAnsi="Calibri" w:cs="Times New Roman"/>
          <w:noProof/>
          <w:color w:val="000000"/>
          <w:szCs w:val="24"/>
        </w:rPr>
        <w:tab/>
        <w:t xml:space="preserve">Fotherby, M.D. and J.F. Potter, </w:t>
      </w:r>
      <w:r w:rsidRPr="007C7086">
        <w:rPr>
          <w:rFonts w:ascii="Calibri" w:hAnsi="Calibri" w:cs="Times New Roman"/>
          <w:i/>
          <w:noProof/>
          <w:color w:val="000000"/>
          <w:szCs w:val="24"/>
        </w:rPr>
        <w:t>Metabolic and orthostatic blood pressure responses to a low-sodium diet in elderly hypertensives.</w:t>
      </w:r>
      <w:r w:rsidRPr="007C7086">
        <w:rPr>
          <w:rFonts w:ascii="Calibri" w:hAnsi="Calibri" w:cs="Times New Roman"/>
          <w:noProof/>
          <w:color w:val="000000"/>
          <w:szCs w:val="24"/>
        </w:rPr>
        <w:t xml:space="preserve"> Journal of Human Hypertension, 1997. </w:t>
      </w:r>
      <w:r w:rsidRPr="007C7086">
        <w:rPr>
          <w:rFonts w:ascii="Calibri" w:hAnsi="Calibri" w:cs="Times New Roman"/>
          <w:b/>
          <w:noProof/>
          <w:color w:val="000000"/>
          <w:szCs w:val="24"/>
        </w:rPr>
        <w:t>11</w:t>
      </w:r>
      <w:r w:rsidRPr="007C7086">
        <w:rPr>
          <w:rFonts w:ascii="Calibri" w:hAnsi="Calibri" w:cs="Times New Roman"/>
          <w:noProof/>
          <w:color w:val="000000"/>
          <w:szCs w:val="24"/>
        </w:rPr>
        <w:t>(6): p. 361-366.</w:t>
      </w:r>
      <w:bookmarkEnd w:id="84"/>
    </w:p>
    <w:p w14:paraId="124E222C"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85" w:name="_ENREF_74"/>
      <w:r w:rsidRPr="007C7086">
        <w:rPr>
          <w:rFonts w:ascii="Calibri" w:hAnsi="Calibri" w:cs="Times New Roman"/>
          <w:noProof/>
          <w:color w:val="000000"/>
          <w:szCs w:val="24"/>
        </w:rPr>
        <w:t>74.</w:t>
      </w:r>
      <w:r w:rsidRPr="007C7086">
        <w:rPr>
          <w:rFonts w:ascii="Calibri" w:hAnsi="Calibri" w:cs="Times New Roman"/>
          <w:noProof/>
          <w:color w:val="000000"/>
          <w:szCs w:val="24"/>
        </w:rPr>
        <w:tab/>
        <w:t xml:space="preserve">Harsha, D.W., et al., </w:t>
      </w:r>
      <w:r w:rsidRPr="007C7086">
        <w:rPr>
          <w:rFonts w:ascii="Calibri" w:hAnsi="Calibri" w:cs="Times New Roman"/>
          <w:i/>
          <w:noProof/>
          <w:color w:val="000000"/>
          <w:szCs w:val="24"/>
        </w:rPr>
        <w:t>Effect of dietary sodium intake on blood lipids - Results from the DASH-Sodium trial.</w:t>
      </w:r>
      <w:r w:rsidRPr="007C7086">
        <w:rPr>
          <w:rFonts w:ascii="Calibri" w:hAnsi="Calibri" w:cs="Times New Roman"/>
          <w:noProof/>
          <w:color w:val="000000"/>
          <w:szCs w:val="24"/>
        </w:rPr>
        <w:t xml:space="preserve"> Hypertension, 2004. </w:t>
      </w:r>
      <w:r w:rsidRPr="007C7086">
        <w:rPr>
          <w:rFonts w:ascii="Calibri" w:hAnsi="Calibri" w:cs="Times New Roman"/>
          <w:b/>
          <w:noProof/>
          <w:color w:val="000000"/>
          <w:szCs w:val="24"/>
        </w:rPr>
        <w:t>43</w:t>
      </w:r>
      <w:r w:rsidRPr="007C7086">
        <w:rPr>
          <w:rFonts w:ascii="Calibri" w:hAnsi="Calibri" w:cs="Times New Roman"/>
          <w:noProof/>
          <w:color w:val="000000"/>
          <w:szCs w:val="24"/>
        </w:rPr>
        <w:t>(2): p. 393-398.</w:t>
      </w:r>
      <w:bookmarkEnd w:id="85"/>
    </w:p>
    <w:p w14:paraId="3D3C3471"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86" w:name="_ENREF_75"/>
      <w:r w:rsidRPr="007C7086">
        <w:rPr>
          <w:rFonts w:ascii="Calibri" w:hAnsi="Calibri" w:cs="Times New Roman"/>
          <w:noProof/>
          <w:color w:val="000000"/>
          <w:szCs w:val="24"/>
        </w:rPr>
        <w:t>75.</w:t>
      </w:r>
      <w:r w:rsidRPr="007C7086">
        <w:rPr>
          <w:rFonts w:ascii="Calibri" w:hAnsi="Calibri" w:cs="Times New Roman"/>
          <w:noProof/>
          <w:color w:val="000000"/>
          <w:szCs w:val="24"/>
        </w:rPr>
        <w:tab/>
        <w:t xml:space="preserve">Hunt, S.C., et al., </w:t>
      </w:r>
      <w:r w:rsidRPr="007C7086">
        <w:rPr>
          <w:rFonts w:ascii="Calibri" w:hAnsi="Calibri" w:cs="Times New Roman"/>
          <w:i/>
          <w:noProof/>
          <w:color w:val="000000"/>
          <w:szCs w:val="24"/>
        </w:rPr>
        <w:t>Angiotensinogen Genotype, Sodium Reduction, Weight Loss, and Prevention of Hypertension: Trials of Hypertension Prevention, Phase II.</w:t>
      </w:r>
      <w:r w:rsidRPr="007C7086">
        <w:rPr>
          <w:rFonts w:ascii="Calibri" w:hAnsi="Calibri" w:cs="Times New Roman"/>
          <w:noProof/>
          <w:color w:val="000000"/>
          <w:szCs w:val="24"/>
        </w:rPr>
        <w:t xml:space="preserve"> Hypertension, 1998. </w:t>
      </w:r>
      <w:r w:rsidRPr="007C7086">
        <w:rPr>
          <w:rFonts w:ascii="Calibri" w:hAnsi="Calibri" w:cs="Times New Roman"/>
          <w:b/>
          <w:noProof/>
          <w:color w:val="000000"/>
          <w:szCs w:val="24"/>
        </w:rPr>
        <w:t>32</w:t>
      </w:r>
      <w:r w:rsidRPr="007C7086">
        <w:rPr>
          <w:rFonts w:ascii="Calibri" w:hAnsi="Calibri" w:cs="Times New Roman"/>
          <w:noProof/>
          <w:color w:val="000000"/>
          <w:szCs w:val="24"/>
        </w:rPr>
        <w:t>(3): p. 393-401.</w:t>
      </w:r>
      <w:bookmarkEnd w:id="86"/>
    </w:p>
    <w:p w14:paraId="7ADC280E"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87" w:name="_ENREF_76"/>
      <w:r w:rsidRPr="007C7086">
        <w:rPr>
          <w:rFonts w:ascii="Calibri" w:hAnsi="Calibri" w:cs="Times New Roman"/>
          <w:noProof/>
          <w:color w:val="000000"/>
          <w:szCs w:val="24"/>
        </w:rPr>
        <w:t>76.</w:t>
      </w:r>
      <w:r w:rsidRPr="007C7086">
        <w:rPr>
          <w:rFonts w:ascii="Calibri" w:hAnsi="Calibri" w:cs="Times New Roman"/>
          <w:noProof/>
          <w:color w:val="000000"/>
          <w:szCs w:val="24"/>
        </w:rPr>
        <w:tab/>
        <w:t xml:space="preserve">Svetkey, L.P., et al., </w:t>
      </w:r>
      <w:r w:rsidRPr="007C7086">
        <w:rPr>
          <w:rFonts w:ascii="Calibri" w:hAnsi="Calibri" w:cs="Times New Roman"/>
          <w:i/>
          <w:noProof/>
          <w:color w:val="000000"/>
          <w:szCs w:val="24"/>
        </w:rPr>
        <w:t>Modulation of the BP Response to Diet by Genes in the Renin-Angiotensin System and the Adrenergic Nervous System.</w:t>
      </w:r>
      <w:r w:rsidRPr="007C7086">
        <w:rPr>
          <w:rFonts w:ascii="Calibri" w:hAnsi="Calibri" w:cs="Times New Roman"/>
          <w:noProof/>
          <w:color w:val="000000"/>
          <w:szCs w:val="24"/>
        </w:rPr>
        <w:t xml:space="preserve"> American Journal of Hypertension, 2011. </w:t>
      </w:r>
      <w:r w:rsidRPr="007C7086">
        <w:rPr>
          <w:rFonts w:ascii="Calibri" w:hAnsi="Calibri" w:cs="Times New Roman"/>
          <w:b/>
          <w:noProof/>
          <w:color w:val="000000"/>
          <w:szCs w:val="24"/>
        </w:rPr>
        <w:t>24</w:t>
      </w:r>
      <w:r w:rsidRPr="007C7086">
        <w:rPr>
          <w:rFonts w:ascii="Calibri" w:hAnsi="Calibri" w:cs="Times New Roman"/>
          <w:noProof/>
          <w:color w:val="000000"/>
          <w:szCs w:val="24"/>
        </w:rPr>
        <w:t>(2): p. 209-217.</w:t>
      </w:r>
      <w:bookmarkEnd w:id="87"/>
    </w:p>
    <w:p w14:paraId="626C05BA"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88" w:name="_ENREF_77"/>
      <w:r w:rsidRPr="007C7086">
        <w:rPr>
          <w:rFonts w:ascii="Calibri" w:hAnsi="Calibri" w:cs="Times New Roman"/>
          <w:noProof/>
          <w:color w:val="000000"/>
          <w:szCs w:val="24"/>
        </w:rPr>
        <w:lastRenderedPageBreak/>
        <w:t>77.</w:t>
      </w:r>
      <w:r w:rsidRPr="007C7086">
        <w:rPr>
          <w:rFonts w:ascii="Calibri" w:hAnsi="Calibri" w:cs="Times New Roman"/>
          <w:noProof/>
          <w:color w:val="000000"/>
          <w:szCs w:val="24"/>
        </w:rPr>
        <w:tab/>
        <w:t xml:space="preserve">Weinberger, M.H., </w:t>
      </w:r>
      <w:r w:rsidRPr="007C7086">
        <w:rPr>
          <w:rFonts w:ascii="Calibri" w:hAnsi="Calibri" w:cs="Times New Roman"/>
          <w:i/>
          <w:noProof/>
          <w:color w:val="000000"/>
          <w:szCs w:val="24"/>
        </w:rPr>
        <w:t>Salt Sensitivity of Blood Pressure in Humans.</w:t>
      </w:r>
      <w:r w:rsidRPr="007C7086">
        <w:rPr>
          <w:rFonts w:ascii="Calibri" w:hAnsi="Calibri" w:cs="Times New Roman"/>
          <w:noProof/>
          <w:color w:val="000000"/>
          <w:szCs w:val="24"/>
        </w:rPr>
        <w:t xml:space="preserve"> Hypertension, 1996. </w:t>
      </w:r>
      <w:r w:rsidRPr="007C7086">
        <w:rPr>
          <w:rFonts w:ascii="Calibri" w:hAnsi="Calibri" w:cs="Times New Roman"/>
          <w:b/>
          <w:noProof/>
          <w:color w:val="000000"/>
          <w:szCs w:val="24"/>
        </w:rPr>
        <w:t>27</w:t>
      </w:r>
      <w:r w:rsidRPr="007C7086">
        <w:rPr>
          <w:rFonts w:ascii="Calibri" w:hAnsi="Calibri" w:cs="Times New Roman"/>
          <w:noProof/>
          <w:color w:val="000000"/>
          <w:szCs w:val="24"/>
        </w:rPr>
        <w:t>(3): p. 481-490.</w:t>
      </w:r>
      <w:bookmarkEnd w:id="88"/>
    </w:p>
    <w:p w14:paraId="49FDA05A"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89" w:name="_ENREF_78"/>
      <w:r w:rsidRPr="007C7086">
        <w:rPr>
          <w:rFonts w:ascii="Calibri" w:hAnsi="Calibri" w:cs="Times New Roman"/>
          <w:noProof/>
          <w:color w:val="000000"/>
          <w:szCs w:val="24"/>
        </w:rPr>
        <w:t>78.</w:t>
      </w:r>
      <w:r w:rsidRPr="007C7086">
        <w:rPr>
          <w:rFonts w:ascii="Calibri" w:hAnsi="Calibri" w:cs="Times New Roman"/>
          <w:noProof/>
          <w:color w:val="000000"/>
          <w:szCs w:val="24"/>
        </w:rPr>
        <w:tab/>
        <w:t xml:space="preserve">Vollmer, W.M., et al., </w:t>
      </w:r>
      <w:r w:rsidRPr="007C7086">
        <w:rPr>
          <w:rFonts w:ascii="Calibri" w:hAnsi="Calibri" w:cs="Times New Roman"/>
          <w:i/>
          <w:noProof/>
          <w:color w:val="000000"/>
          <w:szCs w:val="24"/>
        </w:rPr>
        <w:t>Effects of diet and sodium intake on blood pressure: Subgroup analysis of the DASH-Sodium Trial.</w:t>
      </w:r>
      <w:r w:rsidRPr="007C7086">
        <w:rPr>
          <w:rFonts w:ascii="Calibri" w:hAnsi="Calibri" w:cs="Times New Roman"/>
          <w:noProof/>
          <w:color w:val="000000"/>
          <w:szCs w:val="24"/>
        </w:rPr>
        <w:t xml:space="preserve"> Annals of Internal Medicine, 2001. </w:t>
      </w:r>
      <w:r w:rsidRPr="007C7086">
        <w:rPr>
          <w:rFonts w:ascii="Calibri" w:hAnsi="Calibri" w:cs="Times New Roman"/>
          <w:b/>
          <w:noProof/>
          <w:color w:val="000000"/>
          <w:szCs w:val="24"/>
        </w:rPr>
        <w:t>135</w:t>
      </w:r>
      <w:r w:rsidRPr="007C7086">
        <w:rPr>
          <w:rFonts w:ascii="Calibri" w:hAnsi="Calibri" w:cs="Times New Roman"/>
          <w:noProof/>
          <w:color w:val="000000"/>
          <w:szCs w:val="24"/>
        </w:rPr>
        <w:t>(12): p. 1019-1028.</w:t>
      </w:r>
      <w:bookmarkEnd w:id="89"/>
    </w:p>
    <w:p w14:paraId="410E4DD8" w14:textId="77777777" w:rsidR="007C7086" w:rsidRPr="007C7086" w:rsidRDefault="007C7086" w:rsidP="007C7086">
      <w:pPr>
        <w:spacing w:after="0" w:line="240" w:lineRule="auto"/>
        <w:ind w:left="720" w:hanging="720"/>
        <w:rPr>
          <w:rFonts w:ascii="Calibri" w:hAnsi="Calibri" w:cs="Times New Roman"/>
          <w:noProof/>
          <w:color w:val="000000"/>
          <w:szCs w:val="24"/>
        </w:rPr>
      </w:pPr>
      <w:bookmarkStart w:id="90" w:name="_ENREF_79"/>
      <w:r w:rsidRPr="007C7086">
        <w:rPr>
          <w:rFonts w:ascii="Calibri" w:hAnsi="Calibri" w:cs="Times New Roman"/>
          <w:noProof/>
          <w:color w:val="000000"/>
          <w:szCs w:val="24"/>
        </w:rPr>
        <w:t>79.</w:t>
      </w:r>
      <w:r w:rsidRPr="007C7086">
        <w:rPr>
          <w:rFonts w:ascii="Calibri" w:hAnsi="Calibri" w:cs="Times New Roman"/>
          <w:noProof/>
          <w:color w:val="000000"/>
          <w:szCs w:val="24"/>
        </w:rPr>
        <w:tab/>
        <w:t xml:space="preserve">Kumanyika, S.K., et al., </w:t>
      </w:r>
      <w:r w:rsidRPr="007C7086">
        <w:rPr>
          <w:rFonts w:ascii="Calibri" w:hAnsi="Calibri" w:cs="Times New Roman"/>
          <w:i/>
          <w:noProof/>
          <w:color w:val="000000"/>
          <w:szCs w:val="24"/>
        </w:rPr>
        <w:t>FEASIBILITY AND EFFICACY OF SODIUM REDUCTION IN THE TRIALS OF HYPERTENSION PREVENTION, PHASE-I.</w:t>
      </w:r>
      <w:r w:rsidRPr="007C7086">
        <w:rPr>
          <w:rFonts w:ascii="Calibri" w:hAnsi="Calibri" w:cs="Times New Roman"/>
          <w:noProof/>
          <w:color w:val="000000"/>
          <w:szCs w:val="24"/>
        </w:rPr>
        <w:t xml:space="preserve"> Hypertension, 1993. </w:t>
      </w:r>
      <w:r w:rsidRPr="007C7086">
        <w:rPr>
          <w:rFonts w:ascii="Calibri" w:hAnsi="Calibri" w:cs="Times New Roman"/>
          <w:b/>
          <w:noProof/>
          <w:color w:val="000000"/>
          <w:szCs w:val="24"/>
        </w:rPr>
        <w:t>22</w:t>
      </w:r>
      <w:r w:rsidRPr="007C7086">
        <w:rPr>
          <w:rFonts w:ascii="Calibri" w:hAnsi="Calibri" w:cs="Times New Roman"/>
          <w:noProof/>
          <w:color w:val="000000"/>
          <w:szCs w:val="24"/>
        </w:rPr>
        <w:t>(4): p. 502-512.</w:t>
      </w:r>
      <w:bookmarkEnd w:id="90"/>
    </w:p>
    <w:p w14:paraId="0D9ED5CD" w14:textId="77777777" w:rsidR="007C7086" w:rsidRPr="007C7086" w:rsidRDefault="007C7086" w:rsidP="007C7086">
      <w:pPr>
        <w:spacing w:line="240" w:lineRule="auto"/>
        <w:ind w:left="720" w:hanging="720"/>
        <w:rPr>
          <w:rFonts w:ascii="Calibri" w:hAnsi="Calibri" w:cs="Times New Roman"/>
          <w:noProof/>
          <w:color w:val="000000"/>
          <w:szCs w:val="24"/>
        </w:rPr>
      </w:pPr>
      <w:bookmarkStart w:id="91" w:name="_ENREF_80"/>
      <w:r w:rsidRPr="007C7086">
        <w:rPr>
          <w:rFonts w:ascii="Calibri" w:hAnsi="Calibri" w:cs="Times New Roman"/>
          <w:noProof/>
          <w:color w:val="000000"/>
          <w:szCs w:val="24"/>
        </w:rPr>
        <w:t>80.</w:t>
      </w:r>
      <w:r w:rsidRPr="007C7086">
        <w:rPr>
          <w:rFonts w:ascii="Calibri" w:hAnsi="Calibri" w:cs="Times New Roman"/>
          <w:noProof/>
          <w:color w:val="000000"/>
          <w:szCs w:val="24"/>
        </w:rPr>
        <w:tab/>
        <w:t xml:space="preserve">Whelton, P.K., et al., </w:t>
      </w:r>
      <w:r w:rsidRPr="007C7086">
        <w:rPr>
          <w:rFonts w:ascii="Calibri" w:hAnsi="Calibri" w:cs="Times New Roman"/>
          <w:i/>
          <w:noProof/>
          <w:color w:val="000000"/>
          <w:szCs w:val="24"/>
        </w:rPr>
        <w:t>Efficacy of nonpharmacologic interventions in adults with high-normal blood pressure: results from phase 1 of the Trials of Hypertension Prevention. Trials of Hypertension Prevention Collaborative Research Group.</w:t>
      </w:r>
      <w:r w:rsidRPr="007C7086">
        <w:rPr>
          <w:rFonts w:ascii="Calibri" w:hAnsi="Calibri" w:cs="Times New Roman"/>
          <w:noProof/>
          <w:color w:val="000000"/>
          <w:szCs w:val="24"/>
        </w:rPr>
        <w:t xml:space="preserve"> The American Journal of Clinical Nutrition, 1997. </w:t>
      </w:r>
      <w:r w:rsidRPr="007C7086">
        <w:rPr>
          <w:rFonts w:ascii="Calibri" w:hAnsi="Calibri" w:cs="Times New Roman"/>
          <w:b/>
          <w:noProof/>
          <w:color w:val="000000"/>
          <w:szCs w:val="24"/>
        </w:rPr>
        <w:t>65</w:t>
      </w:r>
      <w:r w:rsidRPr="007C7086">
        <w:rPr>
          <w:rFonts w:ascii="Calibri" w:hAnsi="Calibri" w:cs="Times New Roman"/>
          <w:noProof/>
          <w:color w:val="000000"/>
          <w:szCs w:val="24"/>
        </w:rPr>
        <w:t>(2): p. 652S-660S.</w:t>
      </w:r>
      <w:bookmarkEnd w:id="91"/>
    </w:p>
    <w:p w14:paraId="19237271" w14:textId="4426552F" w:rsidR="007C7086" w:rsidRDefault="007C7086" w:rsidP="007C7086">
      <w:pPr>
        <w:spacing w:line="240" w:lineRule="auto"/>
        <w:rPr>
          <w:rFonts w:ascii="Calibri" w:hAnsi="Calibri" w:cs="Times New Roman"/>
          <w:noProof/>
          <w:color w:val="000000"/>
          <w:szCs w:val="24"/>
        </w:rPr>
      </w:pPr>
    </w:p>
    <w:p w14:paraId="5C3ADDDB" w14:textId="1505C356" w:rsidR="00A92585" w:rsidRPr="000A3096" w:rsidRDefault="00712170" w:rsidP="00A92585">
      <w:pPr>
        <w:rPr>
          <w:rFonts w:ascii="Times New Roman" w:hAnsi="Times New Roman" w:cs="Times New Roman"/>
          <w:color w:val="000000"/>
          <w:sz w:val="24"/>
          <w:szCs w:val="24"/>
        </w:rPr>
      </w:pPr>
      <w:r w:rsidRPr="000A3096">
        <w:rPr>
          <w:rFonts w:ascii="Times New Roman" w:hAnsi="Times New Roman" w:cs="Times New Roman"/>
          <w:color w:val="000000"/>
          <w:sz w:val="24"/>
          <w:szCs w:val="24"/>
        </w:rPr>
        <w:fldChar w:fldCharType="end"/>
      </w:r>
      <w:bookmarkStart w:id="92" w:name="_GoBack"/>
      <w:bookmarkEnd w:id="92"/>
    </w:p>
    <w:sectPr w:rsidR="00A92585" w:rsidRPr="000A3096" w:rsidSect="0020299E">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466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15AF3" w14:textId="77777777" w:rsidR="00D02C38" w:rsidRDefault="00D02C38" w:rsidP="00A71A41">
      <w:pPr>
        <w:spacing w:after="0" w:line="240" w:lineRule="auto"/>
      </w:pPr>
      <w:r>
        <w:separator/>
      </w:r>
    </w:p>
  </w:endnote>
  <w:endnote w:type="continuationSeparator" w:id="0">
    <w:p w14:paraId="51C627D8" w14:textId="77777777" w:rsidR="00D02C38" w:rsidRDefault="00D02C38" w:rsidP="00A7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E111" w14:textId="77777777" w:rsidR="00D41A69" w:rsidRDefault="00D41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AE3F5" w14:textId="6AAF9F94" w:rsidR="00DC1529" w:rsidRDefault="00DC1529">
    <w:pPr>
      <w:pStyle w:val="Footer"/>
    </w:pPr>
    <w:r>
      <w:t>CONFIDENTIAL_28_03_2014</w:t>
    </w:r>
  </w:p>
  <w:p w14:paraId="7B222BF9" w14:textId="77777777" w:rsidR="000A7996" w:rsidRDefault="000A79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03C05" w14:textId="77777777" w:rsidR="00D41A69" w:rsidRDefault="00D4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71FAD" w14:textId="77777777" w:rsidR="00D02C38" w:rsidRDefault="00D02C38" w:rsidP="00A71A41">
      <w:pPr>
        <w:spacing w:after="0" w:line="240" w:lineRule="auto"/>
      </w:pPr>
      <w:r>
        <w:separator/>
      </w:r>
    </w:p>
  </w:footnote>
  <w:footnote w:type="continuationSeparator" w:id="0">
    <w:p w14:paraId="4CD0C01F" w14:textId="77777777" w:rsidR="00D02C38" w:rsidRDefault="00D02C38" w:rsidP="00A71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7F454" w14:textId="77777777" w:rsidR="00D41A69" w:rsidRDefault="00D41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84548"/>
      <w:docPartObj>
        <w:docPartGallery w:val="Watermarks"/>
        <w:docPartUnique/>
      </w:docPartObj>
    </w:sdtPr>
    <w:sdtEndPr/>
    <w:sdtContent>
      <w:p w14:paraId="3274DE09" w14:textId="763D8F7E" w:rsidR="00D41A69" w:rsidRDefault="002315E5">
        <w:pPr>
          <w:pStyle w:val="Header"/>
        </w:pPr>
        <w:r>
          <w:rPr>
            <w:noProof/>
            <w:lang w:val="en-US" w:eastAsia="zh-TW"/>
          </w:rPr>
          <w:pict w14:anchorId="652B8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EA16" w14:textId="77777777" w:rsidR="00D41A69" w:rsidRDefault="00D41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B866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F5EE9"/>
    <w:multiLevelType w:val="multilevel"/>
    <w:tmpl w:val="D1262BA2"/>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FD31F5"/>
    <w:multiLevelType w:val="multilevel"/>
    <w:tmpl w:val="731EB5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281288"/>
    <w:multiLevelType w:val="hybridMultilevel"/>
    <w:tmpl w:val="653C09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6AA34B6"/>
    <w:multiLevelType w:val="hybridMultilevel"/>
    <w:tmpl w:val="039CBE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9022A58"/>
    <w:multiLevelType w:val="hybridMultilevel"/>
    <w:tmpl w:val="56406E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C6E5C6B"/>
    <w:multiLevelType w:val="hybridMultilevel"/>
    <w:tmpl w:val="32543E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D905173"/>
    <w:multiLevelType w:val="hybridMultilevel"/>
    <w:tmpl w:val="AF0E54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F2743A1"/>
    <w:multiLevelType w:val="hybridMultilevel"/>
    <w:tmpl w:val="3B5498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F391118"/>
    <w:multiLevelType w:val="hybridMultilevel"/>
    <w:tmpl w:val="4B7A1BAC"/>
    <w:lvl w:ilvl="0" w:tplc="1B504D2E">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5A5D2D"/>
    <w:multiLevelType w:val="multilevel"/>
    <w:tmpl w:val="3E603ECC"/>
    <w:lvl w:ilvl="0">
      <w:start w:val="1"/>
      <w:numFmt w:val="decimal"/>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59578FE"/>
    <w:multiLevelType w:val="multilevel"/>
    <w:tmpl w:val="FC0C074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F80044"/>
    <w:multiLevelType w:val="hybridMultilevel"/>
    <w:tmpl w:val="ED0A4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A42A9F"/>
    <w:multiLevelType w:val="multilevel"/>
    <w:tmpl w:val="818E9048"/>
    <w:lvl w:ilvl="0">
      <w:start w:val="3"/>
      <w:numFmt w:val="decimal"/>
      <w:lvlText w:val="%1"/>
      <w:lvlJc w:val="left"/>
      <w:pPr>
        <w:ind w:left="360" w:hanging="360"/>
      </w:pPr>
      <w:rPr>
        <w:rFonts w:hint="default"/>
        <w:color w:val="000000"/>
      </w:rPr>
    </w:lvl>
    <w:lvl w:ilvl="1">
      <w:start w:val="1"/>
      <w:numFmt w:val="decimal"/>
      <w:lvlText w:val="%1.%2"/>
      <w:lvlJc w:val="left"/>
      <w:pPr>
        <w:ind w:left="840" w:hanging="36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4">
    <w:nsid w:val="39176C73"/>
    <w:multiLevelType w:val="multilevel"/>
    <w:tmpl w:val="4568281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E79634B"/>
    <w:multiLevelType w:val="hybridMultilevel"/>
    <w:tmpl w:val="7096899C"/>
    <w:lvl w:ilvl="0" w:tplc="A5F672EE">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7A7163"/>
    <w:multiLevelType w:val="hybridMultilevel"/>
    <w:tmpl w:val="8A5A1EC4"/>
    <w:lvl w:ilvl="0" w:tplc="9402BB36">
      <w:start w:val="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5C356E1"/>
    <w:multiLevelType w:val="hybridMultilevel"/>
    <w:tmpl w:val="33D4B08A"/>
    <w:lvl w:ilvl="0" w:tplc="548E4D68">
      <w:start w:val="1"/>
      <w:numFmt w:val="decimal"/>
      <w:lvlText w:val="%1."/>
      <w:lvlJc w:val="left"/>
      <w:pPr>
        <w:ind w:left="360" w:hanging="360"/>
      </w:pPr>
      <w:rPr>
        <w:rFonts w:asciiTheme="minorHAnsi" w:eastAsiaTheme="minorHAnsi" w:hAnsiTheme="minorHAnsi"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6A1371C"/>
    <w:multiLevelType w:val="hybridMultilevel"/>
    <w:tmpl w:val="8490EB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B710CE"/>
    <w:multiLevelType w:val="multilevel"/>
    <w:tmpl w:val="4426B14A"/>
    <w:lvl w:ilvl="0">
      <w:start w:val="1"/>
      <w:numFmt w:val="bullet"/>
      <w:pStyle w:val="Bullet"/>
      <w:lvlText w:val=""/>
      <w:lvlJc w:val="left"/>
      <w:pPr>
        <w:ind w:left="680" w:hanging="340"/>
      </w:pPr>
      <w:rPr>
        <w:rFonts w:ascii="Wingdings 2" w:hAnsi="Wingdings 2" w:hint="default"/>
        <w:color w:val="7F7F7F"/>
        <w:position w:val="4"/>
        <w:sz w:val="10"/>
      </w:rPr>
    </w:lvl>
    <w:lvl w:ilvl="1">
      <w:start w:val="1"/>
      <w:numFmt w:val="bullet"/>
      <w:lvlText w:val=""/>
      <w:lvlJc w:val="left"/>
      <w:pPr>
        <w:ind w:left="1020" w:hanging="340"/>
      </w:pPr>
      <w:rPr>
        <w:rFonts w:ascii="Wingdings 2" w:hAnsi="Wingdings 2" w:hint="default"/>
        <w:color w:val="404040"/>
        <w:position w:val="3"/>
        <w:sz w:val="10"/>
      </w:rPr>
    </w:lvl>
    <w:lvl w:ilvl="2">
      <w:start w:val="1"/>
      <w:numFmt w:val="bullet"/>
      <w:lvlText w:val=""/>
      <w:lvlJc w:val="left"/>
      <w:pPr>
        <w:ind w:left="1360" w:hanging="340"/>
      </w:pPr>
      <w:rPr>
        <w:rFonts w:ascii="Wingdings 2" w:hAnsi="Wingdings 2" w:hint="default"/>
        <w:color w:val="404040"/>
        <w:position w:val="4"/>
        <w:sz w:val="10"/>
      </w:rPr>
    </w:lvl>
    <w:lvl w:ilvl="3">
      <w:start w:val="1"/>
      <w:numFmt w:val="bullet"/>
      <w:lvlText w:val=""/>
      <w:lvlJc w:val="left"/>
      <w:pPr>
        <w:ind w:left="1700" w:hanging="340"/>
      </w:pPr>
      <w:rPr>
        <w:rFonts w:ascii="Wingdings 2" w:hAnsi="Wingdings 2" w:hint="default"/>
        <w:color w:val="404040"/>
        <w:position w:val="3"/>
        <w:sz w:val="10"/>
      </w:rPr>
    </w:lvl>
    <w:lvl w:ilvl="4">
      <w:start w:val="1"/>
      <w:numFmt w:val="none"/>
      <w:lvlText w:val=""/>
      <w:lvlJc w:val="left"/>
      <w:pPr>
        <w:ind w:left="2040" w:hanging="340"/>
      </w:pPr>
      <w:rPr>
        <w:rFonts w:cs="Times New Roman" w:hint="default"/>
        <w:color w:val="404040"/>
        <w:position w:val="3"/>
        <w:sz w:val="10"/>
      </w:rPr>
    </w:lvl>
    <w:lvl w:ilvl="5">
      <w:start w:val="1"/>
      <w:numFmt w:val="none"/>
      <w:lvlText w:val=""/>
      <w:lvlJc w:val="left"/>
      <w:pPr>
        <w:ind w:left="2380" w:hanging="340"/>
      </w:pPr>
      <w:rPr>
        <w:rFonts w:cs="Times New Roman" w:hint="default"/>
        <w:color w:val="404040"/>
        <w:position w:val="3"/>
        <w:sz w:val="10"/>
      </w:rPr>
    </w:lvl>
    <w:lvl w:ilvl="6">
      <w:start w:val="1"/>
      <w:numFmt w:val="none"/>
      <w:lvlText w:val=""/>
      <w:lvlJc w:val="left"/>
      <w:pPr>
        <w:ind w:left="2720" w:hanging="340"/>
      </w:pPr>
      <w:rPr>
        <w:rFonts w:cs="Times New Roman" w:hint="default"/>
        <w:color w:val="404040"/>
        <w:position w:val="3"/>
        <w:sz w:val="10"/>
      </w:rPr>
    </w:lvl>
    <w:lvl w:ilvl="7">
      <w:start w:val="1"/>
      <w:numFmt w:val="none"/>
      <w:lvlText w:val=""/>
      <w:lvlJc w:val="left"/>
      <w:pPr>
        <w:ind w:left="3060" w:hanging="340"/>
      </w:pPr>
      <w:rPr>
        <w:rFonts w:cs="Times New Roman" w:hint="default"/>
        <w:color w:val="404040"/>
        <w:position w:val="3"/>
        <w:sz w:val="10"/>
      </w:rPr>
    </w:lvl>
    <w:lvl w:ilvl="8">
      <w:start w:val="1"/>
      <w:numFmt w:val="none"/>
      <w:lvlText w:val=""/>
      <w:lvlJc w:val="left"/>
      <w:pPr>
        <w:ind w:left="3400" w:hanging="340"/>
      </w:pPr>
      <w:rPr>
        <w:rFonts w:cs="Times New Roman" w:hint="default"/>
        <w:color w:val="404040"/>
        <w:position w:val="3"/>
        <w:sz w:val="10"/>
      </w:rPr>
    </w:lvl>
  </w:abstractNum>
  <w:abstractNum w:abstractNumId="20">
    <w:nsid w:val="746B07DA"/>
    <w:multiLevelType w:val="multilevel"/>
    <w:tmpl w:val="DF0ECDC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CC153E6"/>
    <w:multiLevelType w:val="hybridMultilevel"/>
    <w:tmpl w:val="24B6A3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F727EA1"/>
    <w:multiLevelType w:val="multilevel"/>
    <w:tmpl w:val="602629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2"/>
  </w:num>
  <w:num w:numId="3">
    <w:abstractNumId w:val="14"/>
  </w:num>
  <w:num w:numId="4">
    <w:abstractNumId w:val="2"/>
  </w:num>
  <w:num w:numId="5">
    <w:abstractNumId w:val="11"/>
  </w:num>
  <w:num w:numId="6">
    <w:abstractNumId w:val="15"/>
  </w:num>
  <w:num w:numId="7">
    <w:abstractNumId w:val="17"/>
  </w:num>
  <w:num w:numId="8">
    <w:abstractNumId w:val="3"/>
  </w:num>
  <w:num w:numId="9">
    <w:abstractNumId w:val="6"/>
  </w:num>
  <w:num w:numId="10">
    <w:abstractNumId w:val="7"/>
  </w:num>
  <w:num w:numId="11">
    <w:abstractNumId w:val="5"/>
  </w:num>
  <w:num w:numId="12">
    <w:abstractNumId w:val="21"/>
  </w:num>
  <w:num w:numId="13">
    <w:abstractNumId w:val="4"/>
  </w:num>
  <w:num w:numId="14">
    <w:abstractNumId w:val="8"/>
  </w:num>
  <w:num w:numId="15">
    <w:abstractNumId w:val="12"/>
  </w:num>
  <w:num w:numId="16">
    <w:abstractNumId w:val="16"/>
  </w:num>
  <w:num w:numId="17">
    <w:abstractNumId w:val="20"/>
  </w:num>
  <w:num w:numId="18">
    <w:abstractNumId w:val="1"/>
  </w:num>
  <w:num w:numId="19">
    <w:abstractNumId w:val="13"/>
  </w:num>
  <w:num w:numId="20">
    <w:abstractNumId w:val="0"/>
  </w:num>
  <w:num w:numId="21">
    <w:abstractNumId w:val="10"/>
  </w:num>
  <w:num w:numId="22">
    <w:abstractNumId w:val="9"/>
  </w:num>
  <w:num w:numId="23">
    <w:abstractNumId w:val="1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orah Nolan">
    <w15:presenceInfo w15:providerId="Windows Live" w15:userId="bf0e80cda2935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fs5vfvk0fzsmezd2mpxwrarftfzrfpzffd&quot;&gt;Sodium NRV final report-Saved&lt;record-ids&gt;&lt;item&gt;1&lt;/item&gt;&lt;item&gt;2&lt;/item&gt;&lt;item&gt;3&lt;/item&gt;&lt;item&gt;4&lt;/item&gt;&lt;item&gt;5&lt;/item&gt;&lt;item&gt;6&lt;/item&gt;&lt;item&gt;7&lt;/item&gt;&lt;item&gt;8&lt;/item&gt;&lt;item&gt;9&lt;/item&gt;&lt;item&gt;10&lt;/item&gt;&lt;item&gt;11&lt;/item&gt;&lt;item&gt;14&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7&lt;/item&gt;&lt;item&gt;48&lt;/item&gt;&lt;item&gt;49&lt;/item&gt;&lt;item&gt;50&lt;/item&gt;&lt;item&gt;51&lt;/item&gt;&lt;item&gt;52&lt;/item&gt;&lt;item&gt;53&lt;/item&gt;&lt;item&gt;54&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134&lt;/item&gt;&lt;item&gt;135&lt;/item&gt;&lt;item&gt;136&lt;/item&gt;&lt;item&gt;140&lt;/item&gt;&lt;item&gt;141&lt;/item&gt;&lt;item&gt;142&lt;/item&gt;&lt;item&gt;163&lt;/item&gt;&lt;item&gt;164&lt;/item&gt;&lt;item&gt;171&lt;/item&gt;&lt;/record-ids&gt;&lt;/item&gt;&lt;/Libraries&gt;"/>
  </w:docVars>
  <w:rsids>
    <w:rsidRoot w:val="00722D2D"/>
    <w:rsid w:val="00004D91"/>
    <w:rsid w:val="00054F33"/>
    <w:rsid w:val="00081B87"/>
    <w:rsid w:val="00085882"/>
    <w:rsid w:val="000918A1"/>
    <w:rsid w:val="000A3096"/>
    <w:rsid w:val="000A7996"/>
    <w:rsid w:val="000C55DA"/>
    <w:rsid w:val="000D57C5"/>
    <w:rsid w:val="000D771D"/>
    <w:rsid w:val="000F25C5"/>
    <w:rsid w:val="000F48B9"/>
    <w:rsid w:val="00107121"/>
    <w:rsid w:val="00107296"/>
    <w:rsid w:val="001213C8"/>
    <w:rsid w:val="00140A04"/>
    <w:rsid w:val="00142F6E"/>
    <w:rsid w:val="00150411"/>
    <w:rsid w:val="00170E58"/>
    <w:rsid w:val="00173D35"/>
    <w:rsid w:val="00180AA8"/>
    <w:rsid w:val="00183466"/>
    <w:rsid w:val="001834E4"/>
    <w:rsid w:val="001B271D"/>
    <w:rsid w:val="001D1193"/>
    <w:rsid w:val="001D3AB5"/>
    <w:rsid w:val="001E4C3E"/>
    <w:rsid w:val="001F2E5C"/>
    <w:rsid w:val="001F2EC5"/>
    <w:rsid w:val="00201576"/>
    <w:rsid w:val="0020299E"/>
    <w:rsid w:val="00202FCB"/>
    <w:rsid w:val="00222B06"/>
    <w:rsid w:val="002315E5"/>
    <w:rsid w:val="0025226E"/>
    <w:rsid w:val="00290A97"/>
    <w:rsid w:val="002A2B09"/>
    <w:rsid w:val="002B4AE9"/>
    <w:rsid w:val="002D0E6C"/>
    <w:rsid w:val="002D7376"/>
    <w:rsid w:val="002F1D6E"/>
    <w:rsid w:val="002F4403"/>
    <w:rsid w:val="002F62E9"/>
    <w:rsid w:val="00313401"/>
    <w:rsid w:val="00314B46"/>
    <w:rsid w:val="00322230"/>
    <w:rsid w:val="00334A68"/>
    <w:rsid w:val="00337D6D"/>
    <w:rsid w:val="00344449"/>
    <w:rsid w:val="0034704D"/>
    <w:rsid w:val="00361263"/>
    <w:rsid w:val="00361C22"/>
    <w:rsid w:val="0036692C"/>
    <w:rsid w:val="00372C6B"/>
    <w:rsid w:val="00374F25"/>
    <w:rsid w:val="00386870"/>
    <w:rsid w:val="003B7B6C"/>
    <w:rsid w:val="003C73F8"/>
    <w:rsid w:val="003F53FE"/>
    <w:rsid w:val="0041363D"/>
    <w:rsid w:val="004522D5"/>
    <w:rsid w:val="00454044"/>
    <w:rsid w:val="0045658E"/>
    <w:rsid w:val="00465028"/>
    <w:rsid w:val="00480523"/>
    <w:rsid w:val="004961B1"/>
    <w:rsid w:val="004A17AD"/>
    <w:rsid w:val="004A4CC0"/>
    <w:rsid w:val="004B6FD9"/>
    <w:rsid w:val="004C42A7"/>
    <w:rsid w:val="004E19CB"/>
    <w:rsid w:val="00503307"/>
    <w:rsid w:val="00504289"/>
    <w:rsid w:val="00516563"/>
    <w:rsid w:val="005271D1"/>
    <w:rsid w:val="005440CE"/>
    <w:rsid w:val="0055011E"/>
    <w:rsid w:val="00554285"/>
    <w:rsid w:val="005715F6"/>
    <w:rsid w:val="005924A2"/>
    <w:rsid w:val="005A1CDD"/>
    <w:rsid w:val="005A4C04"/>
    <w:rsid w:val="005B0390"/>
    <w:rsid w:val="005B1556"/>
    <w:rsid w:val="005C0AFD"/>
    <w:rsid w:val="005D547D"/>
    <w:rsid w:val="00645D56"/>
    <w:rsid w:val="0064673C"/>
    <w:rsid w:val="00650FA1"/>
    <w:rsid w:val="0065481D"/>
    <w:rsid w:val="00667381"/>
    <w:rsid w:val="0068322F"/>
    <w:rsid w:val="006A6642"/>
    <w:rsid w:val="006B6289"/>
    <w:rsid w:val="006D6743"/>
    <w:rsid w:val="006E5D71"/>
    <w:rsid w:val="006E6032"/>
    <w:rsid w:val="006E6D18"/>
    <w:rsid w:val="00712170"/>
    <w:rsid w:val="00722D2D"/>
    <w:rsid w:val="00732430"/>
    <w:rsid w:val="007607D7"/>
    <w:rsid w:val="00760888"/>
    <w:rsid w:val="00770A55"/>
    <w:rsid w:val="0078175E"/>
    <w:rsid w:val="00790AD3"/>
    <w:rsid w:val="00794054"/>
    <w:rsid w:val="0079577D"/>
    <w:rsid w:val="007B7C12"/>
    <w:rsid w:val="007C7086"/>
    <w:rsid w:val="007E1374"/>
    <w:rsid w:val="007E5328"/>
    <w:rsid w:val="007E53D8"/>
    <w:rsid w:val="007E7C4B"/>
    <w:rsid w:val="007F1072"/>
    <w:rsid w:val="008159FA"/>
    <w:rsid w:val="00822E60"/>
    <w:rsid w:val="0083394F"/>
    <w:rsid w:val="0083731D"/>
    <w:rsid w:val="00844F24"/>
    <w:rsid w:val="008628B8"/>
    <w:rsid w:val="00866BAE"/>
    <w:rsid w:val="00872396"/>
    <w:rsid w:val="008A50DD"/>
    <w:rsid w:val="008A5F78"/>
    <w:rsid w:val="008D4621"/>
    <w:rsid w:val="008D576D"/>
    <w:rsid w:val="008F6B64"/>
    <w:rsid w:val="00901DD5"/>
    <w:rsid w:val="00907834"/>
    <w:rsid w:val="00915AE4"/>
    <w:rsid w:val="0093226D"/>
    <w:rsid w:val="00932823"/>
    <w:rsid w:val="009333FC"/>
    <w:rsid w:val="00935D2F"/>
    <w:rsid w:val="00951A9B"/>
    <w:rsid w:val="00954B17"/>
    <w:rsid w:val="00971D47"/>
    <w:rsid w:val="00983393"/>
    <w:rsid w:val="00987B8B"/>
    <w:rsid w:val="009B14DC"/>
    <w:rsid w:val="009C1C0A"/>
    <w:rsid w:val="009C4139"/>
    <w:rsid w:val="009D5F70"/>
    <w:rsid w:val="009E38A1"/>
    <w:rsid w:val="00A24AAA"/>
    <w:rsid w:val="00A261BE"/>
    <w:rsid w:val="00A54632"/>
    <w:rsid w:val="00A66339"/>
    <w:rsid w:val="00A71A41"/>
    <w:rsid w:val="00A732E7"/>
    <w:rsid w:val="00A743E5"/>
    <w:rsid w:val="00A76FEF"/>
    <w:rsid w:val="00A92585"/>
    <w:rsid w:val="00AA6F95"/>
    <w:rsid w:val="00AB2CBF"/>
    <w:rsid w:val="00AB5D3B"/>
    <w:rsid w:val="00AC3C6D"/>
    <w:rsid w:val="00AC7ED6"/>
    <w:rsid w:val="00AE22C0"/>
    <w:rsid w:val="00AF38E9"/>
    <w:rsid w:val="00B0551C"/>
    <w:rsid w:val="00B42A1A"/>
    <w:rsid w:val="00B505C5"/>
    <w:rsid w:val="00B72796"/>
    <w:rsid w:val="00B77483"/>
    <w:rsid w:val="00B907D2"/>
    <w:rsid w:val="00B93436"/>
    <w:rsid w:val="00BA017A"/>
    <w:rsid w:val="00BA4E18"/>
    <w:rsid w:val="00BB6025"/>
    <w:rsid w:val="00BE0160"/>
    <w:rsid w:val="00C1584D"/>
    <w:rsid w:val="00C161E7"/>
    <w:rsid w:val="00C255F5"/>
    <w:rsid w:val="00C268E2"/>
    <w:rsid w:val="00C54733"/>
    <w:rsid w:val="00C71FB7"/>
    <w:rsid w:val="00C756F5"/>
    <w:rsid w:val="00C8565C"/>
    <w:rsid w:val="00CA555B"/>
    <w:rsid w:val="00CB6491"/>
    <w:rsid w:val="00CD5A87"/>
    <w:rsid w:val="00CF4F6B"/>
    <w:rsid w:val="00CF5298"/>
    <w:rsid w:val="00D02C38"/>
    <w:rsid w:val="00D41A69"/>
    <w:rsid w:val="00D43824"/>
    <w:rsid w:val="00D50D47"/>
    <w:rsid w:val="00D85210"/>
    <w:rsid w:val="00D86074"/>
    <w:rsid w:val="00DA0469"/>
    <w:rsid w:val="00DA1D4D"/>
    <w:rsid w:val="00DC1529"/>
    <w:rsid w:val="00DD23ED"/>
    <w:rsid w:val="00DE4EEA"/>
    <w:rsid w:val="00DF128F"/>
    <w:rsid w:val="00E1071C"/>
    <w:rsid w:val="00E20703"/>
    <w:rsid w:val="00E21387"/>
    <w:rsid w:val="00E21E9F"/>
    <w:rsid w:val="00E3688D"/>
    <w:rsid w:val="00E3740A"/>
    <w:rsid w:val="00E659BF"/>
    <w:rsid w:val="00E723B2"/>
    <w:rsid w:val="00E750AE"/>
    <w:rsid w:val="00E85557"/>
    <w:rsid w:val="00E95A12"/>
    <w:rsid w:val="00E95D08"/>
    <w:rsid w:val="00EC3531"/>
    <w:rsid w:val="00ED72C8"/>
    <w:rsid w:val="00EE4EAA"/>
    <w:rsid w:val="00EF48A2"/>
    <w:rsid w:val="00EF5A8F"/>
    <w:rsid w:val="00F023BF"/>
    <w:rsid w:val="00F20257"/>
    <w:rsid w:val="00F37B99"/>
    <w:rsid w:val="00F43E76"/>
    <w:rsid w:val="00F50EE1"/>
    <w:rsid w:val="00F73C47"/>
    <w:rsid w:val="00F83655"/>
    <w:rsid w:val="00F8569E"/>
    <w:rsid w:val="00F91336"/>
    <w:rsid w:val="00F95854"/>
    <w:rsid w:val="00FA7985"/>
    <w:rsid w:val="00FB6438"/>
    <w:rsid w:val="00FC220C"/>
    <w:rsid w:val="00FC2C55"/>
    <w:rsid w:val="00FF2D66"/>
    <w:rsid w:val="00FF6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BC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2D"/>
  </w:style>
  <w:style w:type="paragraph" w:styleId="Heading1">
    <w:name w:val="heading 1"/>
    <w:basedOn w:val="Normal"/>
    <w:next w:val="Normal"/>
    <w:link w:val="Heading1Char"/>
    <w:uiPriority w:val="9"/>
    <w:qFormat/>
    <w:rsid w:val="008A5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22D2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E855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55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55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D2D"/>
    <w:rPr>
      <w:rFonts w:ascii="Arial" w:eastAsia="Times New Roman" w:hAnsi="Arial" w:cs="Arial"/>
      <w:b/>
      <w:bCs/>
      <w:i/>
      <w:iCs/>
      <w:sz w:val="28"/>
      <w:szCs w:val="28"/>
    </w:rPr>
  </w:style>
  <w:style w:type="paragraph" w:styleId="ListParagraph">
    <w:name w:val="List Paragraph"/>
    <w:basedOn w:val="Normal"/>
    <w:uiPriority w:val="34"/>
    <w:qFormat/>
    <w:rsid w:val="00722D2D"/>
    <w:pPr>
      <w:ind w:left="720"/>
      <w:contextualSpacing/>
    </w:pPr>
  </w:style>
  <w:style w:type="paragraph" w:styleId="TOC1">
    <w:name w:val="toc 1"/>
    <w:basedOn w:val="Normal"/>
    <w:next w:val="Normal"/>
    <w:autoRedefine/>
    <w:semiHidden/>
    <w:rsid w:val="00722D2D"/>
    <w:pPr>
      <w:tabs>
        <w:tab w:val="right" w:leader="dot" w:pos="8296"/>
      </w:tabs>
      <w:spacing w:after="0" w:line="240" w:lineRule="auto"/>
    </w:pPr>
    <w:rPr>
      <w:rFonts w:ascii="Times New Roman" w:eastAsia="Times New Roman" w:hAnsi="Times New Roman" w:cs="Times New Roman"/>
      <w:b/>
      <w:sz w:val="24"/>
      <w:szCs w:val="24"/>
    </w:rPr>
  </w:style>
  <w:style w:type="paragraph" w:customStyle="1" w:styleId="Bullet">
    <w:name w:val="Bullet"/>
    <w:basedOn w:val="Normal"/>
    <w:link w:val="BulletChar"/>
    <w:uiPriority w:val="99"/>
    <w:rsid w:val="00722D2D"/>
    <w:pPr>
      <w:numPr>
        <w:numId w:val="1"/>
      </w:numPr>
      <w:suppressAutoHyphens/>
      <w:spacing w:after="120" w:line="240" w:lineRule="auto"/>
    </w:pPr>
    <w:rPr>
      <w:rFonts w:ascii="Calibri" w:eastAsia="Times New Roman" w:hAnsi="Calibri" w:cs="Times New Roman"/>
      <w:sz w:val="21"/>
      <w:szCs w:val="19"/>
      <w:lang w:eastAsia="en-AU"/>
    </w:rPr>
  </w:style>
  <w:style w:type="character" w:customStyle="1" w:styleId="BulletChar">
    <w:name w:val="Bullet Char"/>
    <w:link w:val="Bullet"/>
    <w:uiPriority w:val="99"/>
    <w:locked/>
    <w:rsid w:val="00722D2D"/>
    <w:rPr>
      <w:rFonts w:ascii="Calibri" w:eastAsia="Times New Roman" w:hAnsi="Calibri" w:cs="Times New Roman"/>
      <w:sz w:val="21"/>
      <w:szCs w:val="19"/>
      <w:lang w:eastAsia="en-AU"/>
    </w:rPr>
  </w:style>
  <w:style w:type="paragraph" w:customStyle="1" w:styleId="Default">
    <w:name w:val="Default"/>
    <w:rsid w:val="00722D2D"/>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table" w:styleId="TableGrid">
    <w:name w:val="Table Grid"/>
    <w:basedOn w:val="TableNormal"/>
    <w:uiPriority w:val="39"/>
    <w:rsid w:val="0072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2D2D"/>
    <w:rPr>
      <w:sz w:val="16"/>
      <w:szCs w:val="16"/>
    </w:rPr>
  </w:style>
  <w:style w:type="paragraph" w:styleId="CommentText">
    <w:name w:val="annotation text"/>
    <w:basedOn w:val="Normal"/>
    <w:link w:val="CommentTextChar"/>
    <w:uiPriority w:val="99"/>
    <w:unhideWhenUsed/>
    <w:rsid w:val="00722D2D"/>
    <w:pPr>
      <w:spacing w:line="240" w:lineRule="auto"/>
    </w:pPr>
    <w:rPr>
      <w:sz w:val="20"/>
      <w:szCs w:val="20"/>
    </w:rPr>
  </w:style>
  <w:style w:type="character" w:customStyle="1" w:styleId="CommentTextChar">
    <w:name w:val="Comment Text Char"/>
    <w:basedOn w:val="DefaultParagraphFont"/>
    <w:link w:val="CommentText"/>
    <w:uiPriority w:val="99"/>
    <w:rsid w:val="00722D2D"/>
    <w:rPr>
      <w:sz w:val="20"/>
      <w:szCs w:val="20"/>
    </w:rPr>
  </w:style>
  <w:style w:type="paragraph" w:styleId="BalloonText">
    <w:name w:val="Balloon Text"/>
    <w:basedOn w:val="Normal"/>
    <w:link w:val="BalloonTextChar"/>
    <w:uiPriority w:val="99"/>
    <w:semiHidden/>
    <w:unhideWhenUsed/>
    <w:rsid w:val="0072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2D"/>
    <w:rPr>
      <w:rFonts w:ascii="Tahoma" w:hAnsi="Tahoma" w:cs="Tahoma"/>
      <w:sz w:val="16"/>
      <w:szCs w:val="16"/>
    </w:rPr>
  </w:style>
  <w:style w:type="paragraph" w:styleId="Header">
    <w:name w:val="header"/>
    <w:basedOn w:val="Normal"/>
    <w:link w:val="HeaderChar"/>
    <w:uiPriority w:val="99"/>
    <w:unhideWhenUsed/>
    <w:rsid w:val="00A71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A41"/>
  </w:style>
  <w:style w:type="paragraph" w:styleId="Footer">
    <w:name w:val="footer"/>
    <w:basedOn w:val="Normal"/>
    <w:link w:val="FooterChar"/>
    <w:uiPriority w:val="99"/>
    <w:unhideWhenUsed/>
    <w:rsid w:val="00A71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A41"/>
  </w:style>
  <w:style w:type="paragraph" w:styleId="CommentSubject">
    <w:name w:val="annotation subject"/>
    <w:basedOn w:val="CommentText"/>
    <w:next w:val="CommentText"/>
    <w:link w:val="CommentSubjectChar"/>
    <w:uiPriority w:val="99"/>
    <w:semiHidden/>
    <w:unhideWhenUsed/>
    <w:rsid w:val="00374F25"/>
    <w:rPr>
      <w:b/>
      <w:bCs/>
    </w:rPr>
  </w:style>
  <w:style w:type="character" w:customStyle="1" w:styleId="CommentSubjectChar">
    <w:name w:val="Comment Subject Char"/>
    <w:basedOn w:val="CommentTextChar"/>
    <w:link w:val="CommentSubject"/>
    <w:uiPriority w:val="99"/>
    <w:semiHidden/>
    <w:rsid w:val="00374F25"/>
    <w:rPr>
      <w:b/>
      <w:bCs/>
      <w:sz w:val="20"/>
      <w:szCs w:val="20"/>
    </w:rPr>
  </w:style>
  <w:style w:type="character" w:styleId="Hyperlink">
    <w:name w:val="Hyperlink"/>
    <w:basedOn w:val="DefaultParagraphFont"/>
    <w:uiPriority w:val="99"/>
    <w:unhideWhenUsed/>
    <w:rsid w:val="00CB6491"/>
    <w:rPr>
      <w:color w:val="0000FF" w:themeColor="hyperlink"/>
      <w:u w:val="single"/>
    </w:rPr>
  </w:style>
  <w:style w:type="character" w:customStyle="1" w:styleId="Heading3Char">
    <w:name w:val="Heading 3 Char"/>
    <w:basedOn w:val="DefaultParagraphFont"/>
    <w:link w:val="Heading3"/>
    <w:uiPriority w:val="9"/>
    <w:rsid w:val="00E855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55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85557"/>
    <w:rPr>
      <w:rFonts w:asciiTheme="majorHAnsi" w:eastAsiaTheme="majorEastAsia" w:hAnsiTheme="majorHAnsi" w:cstheme="majorBidi"/>
      <w:color w:val="243F60" w:themeColor="accent1" w:themeShade="7F"/>
    </w:rPr>
  </w:style>
  <w:style w:type="paragraph" w:styleId="NoSpacing">
    <w:name w:val="No Spacing"/>
    <w:uiPriority w:val="1"/>
    <w:qFormat/>
    <w:rsid w:val="0068322F"/>
    <w:pPr>
      <w:spacing w:after="0" w:line="240" w:lineRule="auto"/>
    </w:pPr>
  </w:style>
  <w:style w:type="paragraph" w:styleId="NormalWeb">
    <w:name w:val="Normal (Web)"/>
    <w:basedOn w:val="Normal"/>
    <w:uiPriority w:val="99"/>
    <w:semiHidden/>
    <w:unhideWhenUsed/>
    <w:rsid w:val="00A92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EC3531"/>
    <w:pPr>
      <w:numPr>
        <w:numId w:val="20"/>
      </w:numPr>
      <w:contextualSpacing/>
    </w:pPr>
  </w:style>
  <w:style w:type="character" w:customStyle="1" w:styleId="Heading1Char">
    <w:name w:val="Heading 1 Char"/>
    <w:basedOn w:val="DefaultParagraphFont"/>
    <w:link w:val="Heading1"/>
    <w:uiPriority w:val="9"/>
    <w:rsid w:val="008A5F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2D"/>
  </w:style>
  <w:style w:type="paragraph" w:styleId="Heading1">
    <w:name w:val="heading 1"/>
    <w:basedOn w:val="Normal"/>
    <w:next w:val="Normal"/>
    <w:link w:val="Heading1Char"/>
    <w:uiPriority w:val="9"/>
    <w:qFormat/>
    <w:rsid w:val="008A5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22D2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E855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55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55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D2D"/>
    <w:rPr>
      <w:rFonts w:ascii="Arial" w:eastAsia="Times New Roman" w:hAnsi="Arial" w:cs="Arial"/>
      <w:b/>
      <w:bCs/>
      <w:i/>
      <w:iCs/>
      <w:sz w:val="28"/>
      <w:szCs w:val="28"/>
    </w:rPr>
  </w:style>
  <w:style w:type="paragraph" w:styleId="ListParagraph">
    <w:name w:val="List Paragraph"/>
    <w:basedOn w:val="Normal"/>
    <w:uiPriority w:val="34"/>
    <w:qFormat/>
    <w:rsid w:val="00722D2D"/>
    <w:pPr>
      <w:ind w:left="720"/>
      <w:contextualSpacing/>
    </w:pPr>
  </w:style>
  <w:style w:type="paragraph" w:styleId="TOC1">
    <w:name w:val="toc 1"/>
    <w:basedOn w:val="Normal"/>
    <w:next w:val="Normal"/>
    <w:autoRedefine/>
    <w:semiHidden/>
    <w:rsid w:val="00722D2D"/>
    <w:pPr>
      <w:tabs>
        <w:tab w:val="right" w:leader="dot" w:pos="8296"/>
      </w:tabs>
      <w:spacing w:after="0" w:line="240" w:lineRule="auto"/>
    </w:pPr>
    <w:rPr>
      <w:rFonts w:ascii="Times New Roman" w:eastAsia="Times New Roman" w:hAnsi="Times New Roman" w:cs="Times New Roman"/>
      <w:b/>
      <w:sz w:val="24"/>
      <w:szCs w:val="24"/>
    </w:rPr>
  </w:style>
  <w:style w:type="paragraph" w:customStyle="1" w:styleId="Bullet">
    <w:name w:val="Bullet"/>
    <w:basedOn w:val="Normal"/>
    <w:link w:val="BulletChar"/>
    <w:uiPriority w:val="99"/>
    <w:rsid w:val="00722D2D"/>
    <w:pPr>
      <w:numPr>
        <w:numId w:val="1"/>
      </w:numPr>
      <w:suppressAutoHyphens/>
      <w:spacing w:after="120" w:line="240" w:lineRule="auto"/>
    </w:pPr>
    <w:rPr>
      <w:rFonts w:ascii="Calibri" w:eastAsia="Times New Roman" w:hAnsi="Calibri" w:cs="Times New Roman"/>
      <w:sz w:val="21"/>
      <w:szCs w:val="19"/>
      <w:lang w:eastAsia="en-AU"/>
    </w:rPr>
  </w:style>
  <w:style w:type="character" w:customStyle="1" w:styleId="BulletChar">
    <w:name w:val="Bullet Char"/>
    <w:link w:val="Bullet"/>
    <w:uiPriority w:val="99"/>
    <w:locked/>
    <w:rsid w:val="00722D2D"/>
    <w:rPr>
      <w:rFonts w:ascii="Calibri" w:eastAsia="Times New Roman" w:hAnsi="Calibri" w:cs="Times New Roman"/>
      <w:sz w:val="21"/>
      <w:szCs w:val="19"/>
      <w:lang w:eastAsia="en-AU"/>
    </w:rPr>
  </w:style>
  <w:style w:type="paragraph" w:customStyle="1" w:styleId="Default">
    <w:name w:val="Default"/>
    <w:rsid w:val="00722D2D"/>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table" w:styleId="TableGrid">
    <w:name w:val="Table Grid"/>
    <w:basedOn w:val="TableNormal"/>
    <w:uiPriority w:val="39"/>
    <w:rsid w:val="0072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2D2D"/>
    <w:rPr>
      <w:sz w:val="16"/>
      <w:szCs w:val="16"/>
    </w:rPr>
  </w:style>
  <w:style w:type="paragraph" w:styleId="CommentText">
    <w:name w:val="annotation text"/>
    <w:basedOn w:val="Normal"/>
    <w:link w:val="CommentTextChar"/>
    <w:uiPriority w:val="99"/>
    <w:unhideWhenUsed/>
    <w:rsid w:val="00722D2D"/>
    <w:pPr>
      <w:spacing w:line="240" w:lineRule="auto"/>
    </w:pPr>
    <w:rPr>
      <w:sz w:val="20"/>
      <w:szCs w:val="20"/>
    </w:rPr>
  </w:style>
  <w:style w:type="character" w:customStyle="1" w:styleId="CommentTextChar">
    <w:name w:val="Comment Text Char"/>
    <w:basedOn w:val="DefaultParagraphFont"/>
    <w:link w:val="CommentText"/>
    <w:uiPriority w:val="99"/>
    <w:rsid w:val="00722D2D"/>
    <w:rPr>
      <w:sz w:val="20"/>
      <w:szCs w:val="20"/>
    </w:rPr>
  </w:style>
  <w:style w:type="paragraph" w:styleId="BalloonText">
    <w:name w:val="Balloon Text"/>
    <w:basedOn w:val="Normal"/>
    <w:link w:val="BalloonTextChar"/>
    <w:uiPriority w:val="99"/>
    <w:semiHidden/>
    <w:unhideWhenUsed/>
    <w:rsid w:val="0072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2D"/>
    <w:rPr>
      <w:rFonts w:ascii="Tahoma" w:hAnsi="Tahoma" w:cs="Tahoma"/>
      <w:sz w:val="16"/>
      <w:szCs w:val="16"/>
    </w:rPr>
  </w:style>
  <w:style w:type="paragraph" w:styleId="Header">
    <w:name w:val="header"/>
    <w:basedOn w:val="Normal"/>
    <w:link w:val="HeaderChar"/>
    <w:uiPriority w:val="99"/>
    <w:unhideWhenUsed/>
    <w:rsid w:val="00A71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A41"/>
  </w:style>
  <w:style w:type="paragraph" w:styleId="Footer">
    <w:name w:val="footer"/>
    <w:basedOn w:val="Normal"/>
    <w:link w:val="FooterChar"/>
    <w:uiPriority w:val="99"/>
    <w:unhideWhenUsed/>
    <w:rsid w:val="00A71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A41"/>
  </w:style>
  <w:style w:type="paragraph" w:styleId="CommentSubject">
    <w:name w:val="annotation subject"/>
    <w:basedOn w:val="CommentText"/>
    <w:next w:val="CommentText"/>
    <w:link w:val="CommentSubjectChar"/>
    <w:uiPriority w:val="99"/>
    <w:semiHidden/>
    <w:unhideWhenUsed/>
    <w:rsid w:val="00374F25"/>
    <w:rPr>
      <w:b/>
      <w:bCs/>
    </w:rPr>
  </w:style>
  <w:style w:type="character" w:customStyle="1" w:styleId="CommentSubjectChar">
    <w:name w:val="Comment Subject Char"/>
    <w:basedOn w:val="CommentTextChar"/>
    <w:link w:val="CommentSubject"/>
    <w:uiPriority w:val="99"/>
    <w:semiHidden/>
    <w:rsid w:val="00374F25"/>
    <w:rPr>
      <w:b/>
      <w:bCs/>
      <w:sz w:val="20"/>
      <w:szCs w:val="20"/>
    </w:rPr>
  </w:style>
  <w:style w:type="character" w:styleId="Hyperlink">
    <w:name w:val="Hyperlink"/>
    <w:basedOn w:val="DefaultParagraphFont"/>
    <w:uiPriority w:val="99"/>
    <w:unhideWhenUsed/>
    <w:rsid w:val="00CB6491"/>
    <w:rPr>
      <w:color w:val="0000FF" w:themeColor="hyperlink"/>
      <w:u w:val="single"/>
    </w:rPr>
  </w:style>
  <w:style w:type="character" w:customStyle="1" w:styleId="Heading3Char">
    <w:name w:val="Heading 3 Char"/>
    <w:basedOn w:val="DefaultParagraphFont"/>
    <w:link w:val="Heading3"/>
    <w:uiPriority w:val="9"/>
    <w:rsid w:val="00E855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55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85557"/>
    <w:rPr>
      <w:rFonts w:asciiTheme="majorHAnsi" w:eastAsiaTheme="majorEastAsia" w:hAnsiTheme="majorHAnsi" w:cstheme="majorBidi"/>
      <w:color w:val="243F60" w:themeColor="accent1" w:themeShade="7F"/>
    </w:rPr>
  </w:style>
  <w:style w:type="paragraph" w:styleId="NoSpacing">
    <w:name w:val="No Spacing"/>
    <w:uiPriority w:val="1"/>
    <w:qFormat/>
    <w:rsid w:val="0068322F"/>
    <w:pPr>
      <w:spacing w:after="0" w:line="240" w:lineRule="auto"/>
    </w:pPr>
  </w:style>
  <w:style w:type="paragraph" w:styleId="NormalWeb">
    <w:name w:val="Normal (Web)"/>
    <w:basedOn w:val="Normal"/>
    <w:uiPriority w:val="99"/>
    <w:semiHidden/>
    <w:unhideWhenUsed/>
    <w:rsid w:val="00A92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EC3531"/>
    <w:pPr>
      <w:numPr>
        <w:numId w:val="20"/>
      </w:numPr>
      <w:contextualSpacing/>
    </w:pPr>
  </w:style>
  <w:style w:type="character" w:customStyle="1" w:styleId="Heading1Char">
    <w:name w:val="Heading 1 Char"/>
    <w:basedOn w:val="DefaultParagraphFont"/>
    <w:link w:val="Heading1"/>
    <w:uiPriority w:val="9"/>
    <w:rsid w:val="008A5F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2686">
      <w:bodyDiv w:val="1"/>
      <w:marLeft w:val="0"/>
      <w:marRight w:val="0"/>
      <w:marTop w:val="0"/>
      <w:marBottom w:val="0"/>
      <w:divBdr>
        <w:top w:val="none" w:sz="0" w:space="0" w:color="auto"/>
        <w:left w:val="none" w:sz="0" w:space="0" w:color="auto"/>
        <w:bottom w:val="none" w:sz="0" w:space="0" w:color="auto"/>
        <w:right w:val="none" w:sz="0" w:space="0" w:color="auto"/>
      </w:divBdr>
    </w:div>
    <w:div w:id="1225531724">
      <w:bodyDiv w:val="1"/>
      <w:marLeft w:val="0"/>
      <w:marRight w:val="0"/>
      <w:marTop w:val="0"/>
      <w:marBottom w:val="0"/>
      <w:divBdr>
        <w:top w:val="none" w:sz="0" w:space="0" w:color="auto"/>
        <w:left w:val="none" w:sz="0" w:space="0" w:color="auto"/>
        <w:bottom w:val="none" w:sz="0" w:space="0" w:color="auto"/>
        <w:right w:val="none" w:sz="0" w:space="0" w:color="auto"/>
      </w:divBdr>
    </w:div>
    <w:div w:id="20156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izabeth\Dropbox\NRV%20working%20group\Risk%20of%20bias%20assessment%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lizabeth\Dropbox\NRV%20working%20group\Risk%20of%20bias%20assessment%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izabeth\Dropbox\NRV%20working%20group\Risk%20of%20bias%20assessment%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lizabeth\Dropbox\NRV%20working%20group\Risk%20of%20bias%20assessment%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lizabeth\Dropbox\NRV%20working%20group\Risk%20of%20bias%20assessment%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lizabeth\Dropbox\NRV%20working%20group\Risk%20of%20bias%20assessment%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lizabeth\Dropbox\NRV%20working%20group\Risk%20of%20bias%20assessment%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lizabeth\Dropbox\NRV%20working%20group\Risk%20of%20bias%20assessment%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lizabeth\Dropbox\NRV%20working%20group\Risk%20of%20bias%20assessment%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lizabeth\Dropbox\NRV%20working%20group\Risk%20of%20bias%20assessment%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Sheet1!$A$86</c:f>
              <c:strCache>
                <c:ptCount val="1"/>
                <c:pt idx="0">
                  <c:v>Low risk</c:v>
                </c:pt>
              </c:strCache>
            </c:strRef>
          </c:tx>
          <c:spPr>
            <a:solidFill>
              <a:srgbClr val="00B050"/>
            </a:solidFill>
          </c:spPr>
          <c:invertIfNegative val="0"/>
          <c:cat>
            <c:strRef>
              <c:f>Sheet1!$B$85:$J$85</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Sheet1!$B$86:$J$86</c:f>
              <c:numCache>
                <c:formatCode>General</c:formatCode>
                <c:ptCount val="9"/>
                <c:pt idx="0">
                  <c:v>15</c:v>
                </c:pt>
                <c:pt idx="1">
                  <c:v>10</c:v>
                </c:pt>
                <c:pt idx="2">
                  <c:v>52.5</c:v>
                </c:pt>
                <c:pt idx="3">
                  <c:v>52.5</c:v>
                </c:pt>
                <c:pt idx="4">
                  <c:v>25</c:v>
                </c:pt>
                <c:pt idx="5">
                  <c:v>70</c:v>
                </c:pt>
                <c:pt idx="6">
                  <c:v>45</c:v>
                </c:pt>
                <c:pt idx="7">
                  <c:v>100</c:v>
                </c:pt>
                <c:pt idx="8">
                  <c:v>50</c:v>
                </c:pt>
              </c:numCache>
            </c:numRef>
          </c:val>
        </c:ser>
        <c:ser>
          <c:idx val="1"/>
          <c:order val="1"/>
          <c:tx>
            <c:strRef>
              <c:f>Sheet1!$A$87</c:f>
              <c:strCache>
                <c:ptCount val="1"/>
                <c:pt idx="0">
                  <c:v>Unclear risk</c:v>
                </c:pt>
              </c:strCache>
            </c:strRef>
          </c:tx>
          <c:spPr>
            <a:solidFill>
              <a:srgbClr val="FFFF00"/>
            </a:solidFill>
          </c:spPr>
          <c:invertIfNegative val="0"/>
          <c:cat>
            <c:strRef>
              <c:f>Sheet1!$B$85:$J$85</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Sheet1!$B$87:$J$87</c:f>
              <c:numCache>
                <c:formatCode>General</c:formatCode>
                <c:ptCount val="9"/>
                <c:pt idx="0">
                  <c:v>85</c:v>
                </c:pt>
                <c:pt idx="1">
                  <c:v>85</c:v>
                </c:pt>
                <c:pt idx="2">
                  <c:v>32.5</c:v>
                </c:pt>
                <c:pt idx="3">
                  <c:v>2.5</c:v>
                </c:pt>
                <c:pt idx="4">
                  <c:v>72.5</c:v>
                </c:pt>
                <c:pt idx="5">
                  <c:v>15</c:v>
                </c:pt>
                <c:pt idx="6">
                  <c:v>32.5</c:v>
                </c:pt>
                <c:pt idx="7">
                  <c:v>0</c:v>
                </c:pt>
                <c:pt idx="8">
                  <c:v>47.5</c:v>
                </c:pt>
              </c:numCache>
            </c:numRef>
          </c:val>
        </c:ser>
        <c:ser>
          <c:idx val="2"/>
          <c:order val="2"/>
          <c:tx>
            <c:strRef>
              <c:f>Sheet1!$A$88</c:f>
              <c:strCache>
                <c:ptCount val="1"/>
                <c:pt idx="0">
                  <c:v>High risk</c:v>
                </c:pt>
              </c:strCache>
            </c:strRef>
          </c:tx>
          <c:spPr>
            <a:solidFill>
              <a:srgbClr val="FF0000"/>
            </a:solidFill>
          </c:spPr>
          <c:invertIfNegative val="0"/>
          <c:cat>
            <c:strRef>
              <c:f>Sheet1!$B$85:$J$85</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Sheet1!$B$88:$J$88</c:f>
              <c:numCache>
                <c:formatCode>General</c:formatCode>
                <c:ptCount val="9"/>
                <c:pt idx="0">
                  <c:v>0</c:v>
                </c:pt>
                <c:pt idx="1">
                  <c:v>5</c:v>
                </c:pt>
                <c:pt idx="2">
                  <c:v>15</c:v>
                </c:pt>
                <c:pt idx="3">
                  <c:v>45</c:v>
                </c:pt>
                <c:pt idx="4">
                  <c:v>2.5</c:v>
                </c:pt>
                <c:pt idx="5">
                  <c:v>15</c:v>
                </c:pt>
                <c:pt idx="6">
                  <c:v>22.5</c:v>
                </c:pt>
                <c:pt idx="7">
                  <c:v>0</c:v>
                </c:pt>
                <c:pt idx="8">
                  <c:v>2.5</c:v>
                </c:pt>
              </c:numCache>
            </c:numRef>
          </c:val>
        </c:ser>
        <c:dLbls>
          <c:showLegendKey val="0"/>
          <c:showVal val="0"/>
          <c:showCatName val="0"/>
          <c:showSerName val="0"/>
          <c:showPercent val="0"/>
          <c:showBubbleSize val="0"/>
        </c:dLbls>
        <c:gapWidth val="150"/>
        <c:overlap val="100"/>
        <c:axId val="264843264"/>
        <c:axId val="264844800"/>
      </c:barChart>
      <c:catAx>
        <c:axId val="264843264"/>
        <c:scaling>
          <c:orientation val="minMax"/>
        </c:scaling>
        <c:delete val="0"/>
        <c:axPos val="l"/>
        <c:numFmt formatCode="General" sourceLinked="1"/>
        <c:majorTickMark val="out"/>
        <c:minorTickMark val="none"/>
        <c:tickLblPos val="nextTo"/>
        <c:crossAx val="264844800"/>
        <c:crosses val="autoZero"/>
        <c:auto val="1"/>
        <c:lblAlgn val="ctr"/>
        <c:lblOffset val="100"/>
        <c:noMultiLvlLbl val="0"/>
      </c:catAx>
      <c:valAx>
        <c:axId val="264844800"/>
        <c:scaling>
          <c:orientation val="minMax"/>
          <c:max val="100"/>
        </c:scaling>
        <c:delete val="0"/>
        <c:axPos val="b"/>
        <c:majorGridlines/>
        <c:title>
          <c:tx>
            <c:rich>
              <a:bodyPr/>
              <a:lstStyle/>
              <a:p>
                <a:pPr>
                  <a:defRPr/>
                </a:pPr>
                <a:r>
                  <a:rPr lang="en-AU"/>
                  <a:t>Percent (%)</a:t>
                </a:r>
              </a:p>
            </c:rich>
          </c:tx>
          <c:overlay val="0"/>
        </c:title>
        <c:numFmt formatCode="General" sourceLinked="1"/>
        <c:majorTickMark val="out"/>
        <c:minorTickMark val="none"/>
        <c:tickLblPos val="nextTo"/>
        <c:crossAx val="26484326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Sheet1!$A$267</c:f>
              <c:strCache>
                <c:ptCount val="1"/>
                <c:pt idx="0">
                  <c:v>Low risk</c:v>
                </c:pt>
              </c:strCache>
            </c:strRef>
          </c:tx>
          <c:spPr>
            <a:solidFill>
              <a:srgbClr val="00B050"/>
            </a:solidFill>
          </c:spPr>
          <c:invertIfNegative val="0"/>
          <c:cat>
            <c:strRef>
              <c:f>Sheet1!$B$266:$J$266</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Sheet1!$B$267:$J$267</c:f>
              <c:numCache>
                <c:formatCode>General</c:formatCode>
                <c:ptCount val="9"/>
                <c:pt idx="0">
                  <c:v>25</c:v>
                </c:pt>
                <c:pt idx="1">
                  <c:v>12.5</c:v>
                </c:pt>
                <c:pt idx="2">
                  <c:v>87.5</c:v>
                </c:pt>
                <c:pt idx="3">
                  <c:v>87.5</c:v>
                </c:pt>
                <c:pt idx="4">
                  <c:v>25</c:v>
                </c:pt>
                <c:pt idx="5">
                  <c:v>62.5</c:v>
                </c:pt>
                <c:pt idx="6">
                  <c:v>50</c:v>
                </c:pt>
                <c:pt idx="7">
                  <c:v>100</c:v>
                </c:pt>
                <c:pt idx="8">
                  <c:v>75</c:v>
                </c:pt>
              </c:numCache>
            </c:numRef>
          </c:val>
        </c:ser>
        <c:ser>
          <c:idx val="1"/>
          <c:order val="1"/>
          <c:tx>
            <c:strRef>
              <c:f>Sheet1!$A$268</c:f>
              <c:strCache>
                <c:ptCount val="1"/>
                <c:pt idx="0">
                  <c:v>Unclear risk</c:v>
                </c:pt>
              </c:strCache>
            </c:strRef>
          </c:tx>
          <c:spPr>
            <a:solidFill>
              <a:srgbClr val="FFFF00"/>
            </a:solidFill>
          </c:spPr>
          <c:invertIfNegative val="0"/>
          <c:cat>
            <c:strRef>
              <c:f>Sheet1!$B$266:$J$266</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Sheet1!$B$268:$J$268</c:f>
              <c:numCache>
                <c:formatCode>General</c:formatCode>
                <c:ptCount val="9"/>
                <c:pt idx="0">
                  <c:v>75</c:v>
                </c:pt>
                <c:pt idx="1">
                  <c:v>87.5</c:v>
                </c:pt>
                <c:pt idx="2">
                  <c:v>0</c:v>
                </c:pt>
                <c:pt idx="3">
                  <c:v>0</c:v>
                </c:pt>
                <c:pt idx="4">
                  <c:v>75</c:v>
                </c:pt>
                <c:pt idx="5">
                  <c:v>25</c:v>
                </c:pt>
                <c:pt idx="6">
                  <c:v>37.5</c:v>
                </c:pt>
                <c:pt idx="7">
                  <c:v>0</c:v>
                </c:pt>
                <c:pt idx="8">
                  <c:v>25</c:v>
                </c:pt>
              </c:numCache>
            </c:numRef>
          </c:val>
        </c:ser>
        <c:ser>
          <c:idx val="2"/>
          <c:order val="2"/>
          <c:tx>
            <c:strRef>
              <c:f>Sheet1!$A$269</c:f>
              <c:strCache>
                <c:ptCount val="1"/>
                <c:pt idx="0">
                  <c:v>High risk</c:v>
                </c:pt>
              </c:strCache>
            </c:strRef>
          </c:tx>
          <c:spPr>
            <a:solidFill>
              <a:srgbClr val="FF0000"/>
            </a:solidFill>
          </c:spPr>
          <c:invertIfNegative val="0"/>
          <c:cat>
            <c:strRef>
              <c:f>Sheet1!$B$266:$J$266</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Sheet1!$B$269:$J$269</c:f>
              <c:numCache>
                <c:formatCode>General</c:formatCode>
                <c:ptCount val="9"/>
                <c:pt idx="0">
                  <c:v>0</c:v>
                </c:pt>
                <c:pt idx="1">
                  <c:v>0</c:v>
                </c:pt>
                <c:pt idx="2">
                  <c:v>12.5</c:v>
                </c:pt>
                <c:pt idx="3">
                  <c:v>12.5</c:v>
                </c:pt>
                <c:pt idx="4">
                  <c:v>0</c:v>
                </c:pt>
                <c:pt idx="5">
                  <c:v>12.5</c:v>
                </c:pt>
                <c:pt idx="6">
                  <c:v>12.5</c:v>
                </c:pt>
                <c:pt idx="7">
                  <c:v>0</c:v>
                </c:pt>
                <c:pt idx="8">
                  <c:v>0</c:v>
                </c:pt>
              </c:numCache>
            </c:numRef>
          </c:val>
        </c:ser>
        <c:dLbls>
          <c:showLegendKey val="0"/>
          <c:showVal val="0"/>
          <c:showCatName val="0"/>
          <c:showSerName val="0"/>
          <c:showPercent val="0"/>
          <c:showBubbleSize val="0"/>
        </c:dLbls>
        <c:gapWidth val="150"/>
        <c:overlap val="100"/>
        <c:axId val="286909568"/>
        <c:axId val="286911104"/>
      </c:barChart>
      <c:catAx>
        <c:axId val="286909568"/>
        <c:scaling>
          <c:orientation val="minMax"/>
        </c:scaling>
        <c:delete val="0"/>
        <c:axPos val="l"/>
        <c:numFmt formatCode="General" sourceLinked="0"/>
        <c:majorTickMark val="out"/>
        <c:minorTickMark val="none"/>
        <c:tickLblPos val="nextTo"/>
        <c:crossAx val="286911104"/>
        <c:crosses val="autoZero"/>
        <c:auto val="1"/>
        <c:lblAlgn val="ctr"/>
        <c:lblOffset val="100"/>
        <c:noMultiLvlLbl val="0"/>
      </c:catAx>
      <c:valAx>
        <c:axId val="286911104"/>
        <c:scaling>
          <c:orientation val="minMax"/>
          <c:max val="100"/>
        </c:scaling>
        <c:delete val="0"/>
        <c:axPos val="b"/>
        <c:majorGridlines/>
        <c:title>
          <c:tx>
            <c:rich>
              <a:bodyPr/>
              <a:lstStyle/>
              <a:p>
                <a:pPr>
                  <a:defRPr/>
                </a:pPr>
                <a:r>
                  <a:rPr lang="en-AU"/>
                  <a:t>Percent</a:t>
                </a:r>
                <a:r>
                  <a:rPr lang="en-AU" baseline="0"/>
                  <a:t> (%)</a:t>
                </a:r>
                <a:endParaRPr lang="en-AU"/>
              </a:p>
            </c:rich>
          </c:tx>
          <c:overlay val="0"/>
        </c:title>
        <c:numFmt formatCode="General" sourceLinked="1"/>
        <c:majorTickMark val="out"/>
        <c:minorTickMark val="none"/>
        <c:tickLblPos val="nextTo"/>
        <c:crossAx val="2869095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Sheet1!$A$114</c:f>
              <c:strCache>
                <c:ptCount val="1"/>
                <c:pt idx="0">
                  <c:v>Low risk</c:v>
                </c:pt>
              </c:strCache>
            </c:strRef>
          </c:tx>
          <c:spPr>
            <a:solidFill>
              <a:srgbClr val="00B050"/>
            </a:solidFill>
          </c:spPr>
          <c:invertIfNegative val="0"/>
          <c:cat>
            <c:strRef>
              <c:f>Sheet1!$B$113:$J$113</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Sheet1!$B$114:$J$114</c:f>
              <c:numCache>
                <c:formatCode>General</c:formatCode>
                <c:ptCount val="9"/>
                <c:pt idx="0">
                  <c:v>27.272727272727259</c:v>
                </c:pt>
                <c:pt idx="1">
                  <c:v>45.454545454545439</c:v>
                </c:pt>
                <c:pt idx="2">
                  <c:v>72.727272727272734</c:v>
                </c:pt>
                <c:pt idx="3">
                  <c:v>72.727272727272734</c:v>
                </c:pt>
                <c:pt idx="4">
                  <c:v>54.54545454545454</c:v>
                </c:pt>
                <c:pt idx="5">
                  <c:v>81.818181818181785</c:v>
                </c:pt>
                <c:pt idx="6">
                  <c:v>54.54545454545454</c:v>
                </c:pt>
                <c:pt idx="7">
                  <c:v>100</c:v>
                </c:pt>
                <c:pt idx="8">
                  <c:v>72.727272727272734</c:v>
                </c:pt>
              </c:numCache>
            </c:numRef>
          </c:val>
        </c:ser>
        <c:ser>
          <c:idx val="1"/>
          <c:order val="1"/>
          <c:tx>
            <c:strRef>
              <c:f>Sheet1!$A$115</c:f>
              <c:strCache>
                <c:ptCount val="1"/>
                <c:pt idx="0">
                  <c:v>Unclear risk</c:v>
                </c:pt>
              </c:strCache>
            </c:strRef>
          </c:tx>
          <c:spPr>
            <a:solidFill>
              <a:srgbClr val="FFFF00"/>
            </a:solidFill>
          </c:spPr>
          <c:invertIfNegative val="0"/>
          <c:cat>
            <c:strRef>
              <c:f>Sheet1!$B$113:$J$113</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Sheet1!$B$115:$J$115</c:f>
              <c:numCache>
                <c:formatCode>General</c:formatCode>
                <c:ptCount val="9"/>
                <c:pt idx="0">
                  <c:v>72.727272727272734</c:v>
                </c:pt>
                <c:pt idx="1">
                  <c:v>54.54545454545454</c:v>
                </c:pt>
                <c:pt idx="2">
                  <c:v>27.272727272727259</c:v>
                </c:pt>
                <c:pt idx="3">
                  <c:v>0</c:v>
                </c:pt>
                <c:pt idx="4">
                  <c:v>45.454545454545439</c:v>
                </c:pt>
                <c:pt idx="5">
                  <c:v>9.0909090909090935</c:v>
                </c:pt>
                <c:pt idx="6">
                  <c:v>27.272727272727259</c:v>
                </c:pt>
                <c:pt idx="7">
                  <c:v>0</c:v>
                </c:pt>
                <c:pt idx="8">
                  <c:v>18.181818181818191</c:v>
                </c:pt>
              </c:numCache>
            </c:numRef>
          </c:val>
        </c:ser>
        <c:ser>
          <c:idx val="2"/>
          <c:order val="2"/>
          <c:tx>
            <c:strRef>
              <c:f>Sheet1!$A$116</c:f>
              <c:strCache>
                <c:ptCount val="1"/>
                <c:pt idx="0">
                  <c:v>High risk</c:v>
                </c:pt>
              </c:strCache>
            </c:strRef>
          </c:tx>
          <c:spPr>
            <a:solidFill>
              <a:srgbClr val="FF0000"/>
            </a:solidFill>
          </c:spPr>
          <c:invertIfNegative val="0"/>
          <c:cat>
            <c:strRef>
              <c:f>Sheet1!$B$113:$J$113</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Sheet1!$B$116:$J$116</c:f>
              <c:numCache>
                <c:formatCode>General</c:formatCode>
                <c:ptCount val="9"/>
                <c:pt idx="0">
                  <c:v>0</c:v>
                </c:pt>
                <c:pt idx="1">
                  <c:v>0</c:v>
                </c:pt>
                <c:pt idx="2">
                  <c:v>0</c:v>
                </c:pt>
                <c:pt idx="3">
                  <c:v>27.272727272727259</c:v>
                </c:pt>
                <c:pt idx="4">
                  <c:v>0</c:v>
                </c:pt>
                <c:pt idx="5">
                  <c:v>9.0909090909090935</c:v>
                </c:pt>
                <c:pt idx="6">
                  <c:v>18.181818181818191</c:v>
                </c:pt>
                <c:pt idx="7">
                  <c:v>0</c:v>
                </c:pt>
                <c:pt idx="8">
                  <c:v>9.0909090909090935</c:v>
                </c:pt>
              </c:numCache>
            </c:numRef>
          </c:val>
        </c:ser>
        <c:dLbls>
          <c:showLegendKey val="0"/>
          <c:showVal val="0"/>
          <c:showCatName val="0"/>
          <c:showSerName val="0"/>
          <c:showPercent val="0"/>
          <c:showBubbleSize val="0"/>
        </c:dLbls>
        <c:gapWidth val="150"/>
        <c:overlap val="100"/>
        <c:axId val="264866816"/>
        <c:axId val="264868608"/>
      </c:barChart>
      <c:catAx>
        <c:axId val="264866816"/>
        <c:scaling>
          <c:orientation val="minMax"/>
        </c:scaling>
        <c:delete val="0"/>
        <c:axPos val="l"/>
        <c:numFmt formatCode="General" sourceLinked="0"/>
        <c:majorTickMark val="out"/>
        <c:minorTickMark val="none"/>
        <c:tickLblPos val="nextTo"/>
        <c:crossAx val="264868608"/>
        <c:crosses val="autoZero"/>
        <c:auto val="1"/>
        <c:lblAlgn val="ctr"/>
        <c:lblOffset val="100"/>
        <c:noMultiLvlLbl val="0"/>
      </c:catAx>
      <c:valAx>
        <c:axId val="264868608"/>
        <c:scaling>
          <c:orientation val="minMax"/>
          <c:max val="100"/>
        </c:scaling>
        <c:delete val="0"/>
        <c:axPos val="b"/>
        <c:majorGridlines/>
        <c:title>
          <c:tx>
            <c:rich>
              <a:bodyPr/>
              <a:lstStyle/>
              <a:p>
                <a:pPr>
                  <a:defRPr/>
                </a:pPr>
                <a:r>
                  <a:rPr lang="en-AU"/>
                  <a:t>Percent (%)</a:t>
                </a:r>
              </a:p>
            </c:rich>
          </c:tx>
          <c:overlay val="0"/>
        </c:title>
        <c:numFmt formatCode="General" sourceLinked="1"/>
        <c:majorTickMark val="out"/>
        <c:minorTickMark val="none"/>
        <c:tickLblPos val="nextTo"/>
        <c:crossAx val="2648668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Sheet1!$A$181</c:f>
              <c:strCache>
                <c:ptCount val="1"/>
                <c:pt idx="0">
                  <c:v>Low risk</c:v>
                </c:pt>
              </c:strCache>
            </c:strRef>
          </c:tx>
          <c:spPr>
            <a:solidFill>
              <a:srgbClr val="00B050"/>
            </a:solidFill>
          </c:spPr>
          <c:invertIfNegative val="0"/>
          <c:cat>
            <c:strRef>
              <c:f>Sheet1!$B$180:$J$180</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Sheet1!$B$181:$J$181</c:f>
              <c:numCache>
                <c:formatCode>General</c:formatCode>
                <c:ptCount val="9"/>
                <c:pt idx="0">
                  <c:v>20</c:v>
                </c:pt>
                <c:pt idx="1">
                  <c:v>20</c:v>
                </c:pt>
                <c:pt idx="2">
                  <c:v>40</c:v>
                </c:pt>
                <c:pt idx="3">
                  <c:v>40</c:v>
                </c:pt>
                <c:pt idx="4">
                  <c:v>40</c:v>
                </c:pt>
                <c:pt idx="5">
                  <c:v>40</c:v>
                </c:pt>
                <c:pt idx="6">
                  <c:v>20</c:v>
                </c:pt>
                <c:pt idx="7">
                  <c:v>80</c:v>
                </c:pt>
                <c:pt idx="8">
                  <c:v>80</c:v>
                </c:pt>
              </c:numCache>
            </c:numRef>
          </c:val>
        </c:ser>
        <c:ser>
          <c:idx val="1"/>
          <c:order val="1"/>
          <c:tx>
            <c:strRef>
              <c:f>Sheet1!$A$182</c:f>
              <c:strCache>
                <c:ptCount val="1"/>
                <c:pt idx="0">
                  <c:v>Unclear risk</c:v>
                </c:pt>
              </c:strCache>
            </c:strRef>
          </c:tx>
          <c:spPr>
            <a:solidFill>
              <a:srgbClr val="FFFF00"/>
            </a:solidFill>
          </c:spPr>
          <c:invertIfNegative val="0"/>
          <c:cat>
            <c:strRef>
              <c:f>Sheet1!$B$180:$J$180</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Sheet1!$B$182:$J$182</c:f>
              <c:numCache>
                <c:formatCode>General</c:formatCode>
                <c:ptCount val="9"/>
                <c:pt idx="0">
                  <c:v>80</c:v>
                </c:pt>
                <c:pt idx="1">
                  <c:v>80</c:v>
                </c:pt>
                <c:pt idx="2">
                  <c:v>40</c:v>
                </c:pt>
                <c:pt idx="3">
                  <c:v>20</c:v>
                </c:pt>
                <c:pt idx="4">
                  <c:v>60</c:v>
                </c:pt>
                <c:pt idx="5">
                  <c:v>60</c:v>
                </c:pt>
                <c:pt idx="6">
                  <c:v>60</c:v>
                </c:pt>
                <c:pt idx="7">
                  <c:v>20</c:v>
                </c:pt>
                <c:pt idx="8">
                  <c:v>20</c:v>
                </c:pt>
              </c:numCache>
            </c:numRef>
          </c:val>
        </c:ser>
        <c:ser>
          <c:idx val="2"/>
          <c:order val="2"/>
          <c:tx>
            <c:strRef>
              <c:f>Sheet1!$A$183</c:f>
              <c:strCache>
                <c:ptCount val="1"/>
                <c:pt idx="0">
                  <c:v>High risk</c:v>
                </c:pt>
              </c:strCache>
            </c:strRef>
          </c:tx>
          <c:spPr>
            <a:solidFill>
              <a:srgbClr val="FF0000"/>
            </a:solidFill>
          </c:spPr>
          <c:invertIfNegative val="0"/>
          <c:cat>
            <c:strRef>
              <c:f>Sheet1!$B$180:$J$180</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Sheet1!$B$183:$J$183</c:f>
              <c:numCache>
                <c:formatCode>General</c:formatCode>
                <c:ptCount val="9"/>
                <c:pt idx="0">
                  <c:v>0</c:v>
                </c:pt>
                <c:pt idx="1">
                  <c:v>0</c:v>
                </c:pt>
                <c:pt idx="2">
                  <c:v>20</c:v>
                </c:pt>
                <c:pt idx="3">
                  <c:v>40</c:v>
                </c:pt>
                <c:pt idx="4">
                  <c:v>0</c:v>
                </c:pt>
                <c:pt idx="5">
                  <c:v>0</c:v>
                </c:pt>
                <c:pt idx="6">
                  <c:v>20</c:v>
                </c:pt>
                <c:pt idx="7">
                  <c:v>0</c:v>
                </c:pt>
                <c:pt idx="8">
                  <c:v>0</c:v>
                </c:pt>
              </c:numCache>
            </c:numRef>
          </c:val>
        </c:ser>
        <c:dLbls>
          <c:showLegendKey val="0"/>
          <c:showVal val="0"/>
          <c:showCatName val="0"/>
          <c:showSerName val="0"/>
          <c:showPercent val="0"/>
          <c:showBubbleSize val="0"/>
        </c:dLbls>
        <c:gapWidth val="150"/>
        <c:overlap val="100"/>
        <c:axId val="264886528"/>
        <c:axId val="264892416"/>
      </c:barChart>
      <c:catAx>
        <c:axId val="264886528"/>
        <c:scaling>
          <c:orientation val="minMax"/>
        </c:scaling>
        <c:delete val="0"/>
        <c:axPos val="l"/>
        <c:numFmt formatCode="General" sourceLinked="0"/>
        <c:majorTickMark val="out"/>
        <c:minorTickMark val="none"/>
        <c:tickLblPos val="nextTo"/>
        <c:crossAx val="264892416"/>
        <c:crosses val="autoZero"/>
        <c:auto val="1"/>
        <c:lblAlgn val="ctr"/>
        <c:lblOffset val="100"/>
        <c:noMultiLvlLbl val="0"/>
      </c:catAx>
      <c:valAx>
        <c:axId val="264892416"/>
        <c:scaling>
          <c:orientation val="minMax"/>
          <c:max val="100"/>
        </c:scaling>
        <c:delete val="0"/>
        <c:axPos val="b"/>
        <c:majorGridlines/>
        <c:title>
          <c:tx>
            <c:rich>
              <a:bodyPr/>
              <a:lstStyle/>
              <a:p>
                <a:pPr>
                  <a:defRPr/>
                </a:pPr>
                <a:r>
                  <a:rPr lang="en-AU"/>
                  <a:t>Percent</a:t>
                </a:r>
                <a:r>
                  <a:rPr lang="en-AU" baseline="0"/>
                  <a:t> (%)</a:t>
                </a:r>
                <a:endParaRPr lang="en-AU"/>
              </a:p>
            </c:rich>
          </c:tx>
          <c:overlay val="0"/>
        </c:title>
        <c:numFmt formatCode="General" sourceLinked="1"/>
        <c:majorTickMark val="out"/>
        <c:minorTickMark val="none"/>
        <c:tickLblPos val="nextTo"/>
        <c:crossAx val="2648865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Sheet1!$L$7</c:f>
              <c:strCache>
                <c:ptCount val="1"/>
                <c:pt idx="0">
                  <c:v>Low risk</c:v>
                </c:pt>
              </c:strCache>
            </c:strRef>
          </c:tx>
          <c:spPr>
            <a:solidFill>
              <a:srgbClr val="00B050"/>
            </a:solidFill>
          </c:spPr>
          <c:invertIfNegative val="0"/>
          <c:cat>
            <c:strRef>
              <c:f>Sheet1!$M$6:$U$6</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Sheet1!$M$7:$U$7</c:f>
              <c:numCache>
                <c:formatCode>General</c:formatCode>
                <c:ptCount val="9"/>
                <c:pt idx="0">
                  <c:v>16.071428571428573</c:v>
                </c:pt>
                <c:pt idx="1">
                  <c:v>16.071428571428573</c:v>
                </c:pt>
                <c:pt idx="2">
                  <c:v>53.571428571428555</c:v>
                </c:pt>
                <c:pt idx="3">
                  <c:v>53.571428571428555</c:v>
                </c:pt>
                <c:pt idx="4">
                  <c:v>33.928571428571438</c:v>
                </c:pt>
                <c:pt idx="5">
                  <c:v>67.857142857142847</c:v>
                </c:pt>
                <c:pt idx="6">
                  <c:v>46.428571428571438</c:v>
                </c:pt>
                <c:pt idx="7">
                  <c:v>98.214285714285722</c:v>
                </c:pt>
                <c:pt idx="8">
                  <c:v>55.357142857142847</c:v>
                </c:pt>
              </c:numCache>
            </c:numRef>
          </c:val>
        </c:ser>
        <c:ser>
          <c:idx val="1"/>
          <c:order val="1"/>
          <c:tx>
            <c:strRef>
              <c:f>Sheet1!$L$8</c:f>
              <c:strCache>
                <c:ptCount val="1"/>
                <c:pt idx="0">
                  <c:v>Unclear risk</c:v>
                </c:pt>
              </c:strCache>
            </c:strRef>
          </c:tx>
          <c:spPr>
            <a:solidFill>
              <a:srgbClr val="FFFF00"/>
            </a:solidFill>
          </c:spPr>
          <c:invertIfNegative val="0"/>
          <c:cat>
            <c:strRef>
              <c:f>Sheet1!$M$6:$U$6</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Sheet1!$M$8:$U$8</c:f>
              <c:numCache>
                <c:formatCode>General</c:formatCode>
                <c:ptCount val="9"/>
                <c:pt idx="0">
                  <c:v>83.928571428571416</c:v>
                </c:pt>
                <c:pt idx="1">
                  <c:v>80.357142857142847</c:v>
                </c:pt>
                <c:pt idx="2">
                  <c:v>33.928571428571438</c:v>
                </c:pt>
                <c:pt idx="3">
                  <c:v>3.5714285714285707</c:v>
                </c:pt>
                <c:pt idx="4">
                  <c:v>64.285714285714292</c:v>
                </c:pt>
                <c:pt idx="5">
                  <c:v>19.642857142857146</c:v>
                </c:pt>
                <c:pt idx="6">
                  <c:v>32.142857142857153</c:v>
                </c:pt>
                <c:pt idx="7">
                  <c:v>1.7857142857142854</c:v>
                </c:pt>
                <c:pt idx="8">
                  <c:v>41.071428571428555</c:v>
                </c:pt>
              </c:numCache>
            </c:numRef>
          </c:val>
        </c:ser>
        <c:ser>
          <c:idx val="2"/>
          <c:order val="2"/>
          <c:tx>
            <c:strRef>
              <c:f>Sheet1!$L$9</c:f>
              <c:strCache>
                <c:ptCount val="1"/>
                <c:pt idx="0">
                  <c:v>High risk</c:v>
                </c:pt>
              </c:strCache>
            </c:strRef>
          </c:tx>
          <c:spPr>
            <a:solidFill>
              <a:srgbClr val="FF0000"/>
            </a:solidFill>
          </c:spPr>
          <c:invertIfNegative val="0"/>
          <c:cat>
            <c:strRef>
              <c:f>Sheet1!$M$6:$U$6</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Sheet1!$M$9:$U$9</c:f>
              <c:numCache>
                <c:formatCode>General</c:formatCode>
                <c:ptCount val="9"/>
                <c:pt idx="0">
                  <c:v>0</c:v>
                </c:pt>
                <c:pt idx="1">
                  <c:v>3.5714285714285707</c:v>
                </c:pt>
                <c:pt idx="2">
                  <c:v>12.5</c:v>
                </c:pt>
                <c:pt idx="3">
                  <c:v>42.857142857142847</c:v>
                </c:pt>
                <c:pt idx="4">
                  <c:v>1.7857142857142854</c:v>
                </c:pt>
                <c:pt idx="5">
                  <c:v>12.5</c:v>
                </c:pt>
                <c:pt idx="6">
                  <c:v>21.428571428571427</c:v>
                </c:pt>
                <c:pt idx="7">
                  <c:v>0</c:v>
                </c:pt>
                <c:pt idx="8">
                  <c:v>3.5714285714285707</c:v>
                </c:pt>
              </c:numCache>
            </c:numRef>
          </c:val>
        </c:ser>
        <c:dLbls>
          <c:showLegendKey val="0"/>
          <c:showVal val="0"/>
          <c:showCatName val="0"/>
          <c:showSerName val="0"/>
          <c:showPercent val="0"/>
          <c:showBubbleSize val="0"/>
        </c:dLbls>
        <c:gapWidth val="150"/>
        <c:overlap val="100"/>
        <c:axId val="264939008"/>
        <c:axId val="264940544"/>
      </c:barChart>
      <c:catAx>
        <c:axId val="264939008"/>
        <c:scaling>
          <c:orientation val="minMax"/>
        </c:scaling>
        <c:delete val="0"/>
        <c:axPos val="l"/>
        <c:numFmt formatCode="General" sourceLinked="0"/>
        <c:majorTickMark val="out"/>
        <c:minorTickMark val="none"/>
        <c:tickLblPos val="nextTo"/>
        <c:crossAx val="264940544"/>
        <c:crosses val="autoZero"/>
        <c:auto val="1"/>
        <c:lblAlgn val="ctr"/>
        <c:lblOffset val="100"/>
        <c:noMultiLvlLbl val="0"/>
      </c:catAx>
      <c:valAx>
        <c:axId val="264940544"/>
        <c:scaling>
          <c:orientation val="minMax"/>
          <c:max val="100"/>
        </c:scaling>
        <c:delete val="0"/>
        <c:axPos val="b"/>
        <c:majorGridlines/>
        <c:title>
          <c:tx>
            <c:rich>
              <a:bodyPr/>
              <a:lstStyle/>
              <a:p>
                <a:pPr>
                  <a:defRPr/>
                </a:pPr>
                <a:r>
                  <a:rPr lang="en-AU"/>
                  <a:t>Percent</a:t>
                </a:r>
                <a:r>
                  <a:rPr lang="en-AU" baseline="0"/>
                  <a:t> (%)</a:t>
                </a:r>
                <a:endParaRPr lang="en-AU"/>
              </a:p>
            </c:rich>
          </c:tx>
          <c:overlay val="0"/>
        </c:title>
        <c:numFmt formatCode="General" sourceLinked="1"/>
        <c:majorTickMark val="out"/>
        <c:minorTickMark val="none"/>
        <c:tickLblPos val="nextTo"/>
        <c:crossAx val="2649390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Sheet1!$L$86</c:f>
              <c:strCache>
                <c:ptCount val="1"/>
                <c:pt idx="0">
                  <c:v>Low risk</c:v>
                </c:pt>
              </c:strCache>
            </c:strRef>
          </c:tx>
          <c:spPr>
            <a:solidFill>
              <a:srgbClr val="00B050"/>
            </a:solidFill>
          </c:spPr>
          <c:invertIfNegative val="0"/>
          <c:cat>
            <c:strRef>
              <c:f>Sheet1!$M$85:$U$85</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Sheet1!$M$86:$U$86</c:f>
              <c:numCache>
                <c:formatCode>General</c:formatCode>
                <c:ptCount val="9"/>
                <c:pt idx="0">
                  <c:v>14.634146341463413</c:v>
                </c:pt>
                <c:pt idx="1">
                  <c:v>9.7560975609756095</c:v>
                </c:pt>
                <c:pt idx="2">
                  <c:v>51.219512195121965</c:v>
                </c:pt>
                <c:pt idx="3">
                  <c:v>51.219512195121965</c:v>
                </c:pt>
                <c:pt idx="4">
                  <c:v>26.829268292682933</c:v>
                </c:pt>
                <c:pt idx="5">
                  <c:v>70.731707317073159</c:v>
                </c:pt>
                <c:pt idx="6">
                  <c:v>46.341463414634134</c:v>
                </c:pt>
                <c:pt idx="7">
                  <c:v>100</c:v>
                </c:pt>
                <c:pt idx="8">
                  <c:v>48.780487804878049</c:v>
                </c:pt>
              </c:numCache>
            </c:numRef>
          </c:val>
        </c:ser>
        <c:ser>
          <c:idx val="1"/>
          <c:order val="1"/>
          <c:tx>
            <c:strRef>
              <c:f>Sheet1!$L$87</c:f>
              <c:strCache>
                <c:ptCount val="1"/>
                <c:pt idx="0">
                  <c:v>Unclear risk</c:v>
                </c:pt>
              </c:strCache>
            </c:strRef>
          </c:tx>
          <c:spPr>
            <a:solidFill>
              <a:srgbClr val="FFFF00"/>
            </a:solidFill>
          </c:spPr>
          <c:invertIfNegative val="0"/>
          <c:cat>
            <c:strRef>
              <c:f>Sheet1!$M$85:$U$85</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Sheet1!$M$87:$U$87</c:f>
              <c:numCache>
                <c:formatCode>General</c:formatCode>
                <c:ptCount val="9"/>
                <c:pt idx="0">
                  <c:v>85.365853658536579</c:v>
                </c:pt>
                <c:pt idx="1">
                  <c:v>85.365853658536579</c:v>
                </c:pt>
                <c:pt idx="2">
                  <c:v>34.146341463414622</c:v>
                </c:pt>
                <c:pt idx="3">
                  <c:v>2.4390243902439024</c:v>
                </c:pt>
                <c:pt idx="4">
                  <c:v>70.731707317073159</c:v>
                </c:pt>
                <c:pt idx="5">
                  <c:v>14.634146341463413</c:v>
                </c:pt>
                <c:pt idx="6">
                  <c:v>31.707317073170724</c:v>
                </c:pt>
                <c:pt idx="7">
                  <c:v>0</c:v>
                </c:pt>
                <c:pt idx="8">
                  <c:v>48.780487804878049</c:v>
                </c:pt>
              </c:numCache>
            </c:numRef>
          </c:val>
        </c:ser>
        <c:ser>
          <c:idx val="2"/>
          <c:order val="2"/>
          <c:tx>
            <c:strRef>
              <c:f>Sheet1!$L$88</c:f>
              <c:strCache>
                <c:ptCount val="1"/>
                <c:pt idx="0">
                  <c:v>High risk</c:v>
                </c:pt>
              </c:strCache>
            </c:strRef>
          </c:tx>
          <c:spPr>
            <a:solidFill>
              <a:srgbClr val="FF0000"/>
            </a:solidFill>
          </c:spPr>
          <c:invertIfNegative val="0"/>
          <c:cat>
            <c:strRef>
              <c:f>Sheet1!$M$85:$U$85</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Sheet1!$M$88:$U$88</c:f>
              <c:numCache>
                <c:formatCode>General</c:formatCode>
                <c:ptCount val="9"/>
                <c:pt idx="0">
                  <c:v>0</c:v>
                </c:pt>
                <c:pt idx="1">
                  <c:v>4.8780487804878065</c:v>
                </c:pt>
                <c:pt idx="2">
                  <c:v>14.634146341463413</c:v>
                </c:pt>
                <c:pt idx="3">
                  <c:v>46.341463414634134</c:v>
                </c:pt>
                <c:pt idx="4">
                  <c:v>2.4390243902439024</c:v>
                </c:pt>
                <c:pt idx="5">
                  <c:v>14.634146341463413</c:v>
                </c:pt>
                <c:pt idx="6">
                  <c:v>21.95121951219512</c:v>
                </c:pt>
                <c:pt idx="7">
                  <c:v>0</c:v>
                </c:pt>
                <c:pt idx="8">
                  <c:v>2.4390243902439024</c:v>
                </c:pt>
              </c:numCache>
            </c:numRef>
          </c:val>
        </c:ser>
        <c:dLbls>
          <c:showLegendKey val="0"/>
          <c:showVal val="0"/>
          <c:showCatName val="0"/>
          <c:showSerName val="0"/>
          <c:showPercent val="0"/>
          <c:showBubbleSize val="0"/>
        </c:dLbls>
        <c:gapWidth val="150"/>
        <c:overlap val="100"/>
        <c:axId val="264950528"/>
        <c:axId val="264952064"/>
      </c:barChart>
      <c:catAx>
        <c:axId val="264950528"/>
        <c:scaling>
          <c:orientation val="minMax"/>
        </c:scaling>
        <c:delete val="0"/>
        <c:axPos val="l"/>
        <c:numFmt formatCode="General" sourceLinked="1"/>
        <c:majorTickMark val="out"/>
        <c:minorTickMark val="none"/>
        <c:tickLblPos val="nextTo"/>
        <c:crossAx val="264952064"/>
        <c:crosses val="autoZero"/>
        <c:auto val="1"/>
        <c:lblAlgn val="ctr"/>
        <c:lblOffset val="100"/>
        <c:noMultiLvlLbl val="0"/>
      </c:catAx>
      <c:valAx>
        <c:axId val="264952064"/>
        <c:scaling>
          <c:orientation val="minMax"/>
          <c:max val="100"/>
        </c:scaling>
        <c:delete val="0"/>
        <c:axPos val="b"/>
        <c:majorGridlines/>
        <c:title>
          <c:tx>
            <c:rich>
              <a:bodyPr/>
              <a:lstStyle/>
              <a:p>
                <a:pPr>
                  <a:defRPr/>
                </a:pPr>
                <a:r>
                  <a:rPr lang="en-AU"/>
                  <a:t>Percent (%)</a:t>
                </a:r>
              </a:p>
            </c:rich>
          </c:tx>
          <c:overlay val="0"/>
        </c:title>
        <c:numFmt formatCode="General" sourceLinked="1"/>
        <c:majorTickMark val="out"/>
        <c:minorTickMark val="none"/>
        <c:tickLblPos val="nextTo"/>
        <c:crossAx val="26495052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Sheet1!$A$114</c:f>
              <c:strCache>
                <c:ptCount val="1"/>
                <c:pt idx="0">
                  <c:v>Low risk</c:v>
                </c:pt>
              </c:strCache>
            </c:strRef>
          </c:tx>
          <c:spPr>
            <a:solidFill>
              <a:srgbClr val="00B050"/>
            </a:solidFill>
          </c:spPr>
          <c:invertIfNegative val="0"/>
          <c:cat>
            <c:strRef>
              <c:f>Sheet1!$B$113:$J$113</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Sheet1!$B$114:$J$114</c:f>
              <c:numCache>
                <c:formatCode>General</c:formatCode>
                <c:ptCount val="9"/>
                <c:pt idx="0">
                  <c:v>27.272727272727259</c:v>
                </c:pt>
                <c:pt idx="1">
                  <c:v>45.454545454545439</c:v>
                </c:pt>
                <c:pt idx="2">
                  <c:v>72.727272727272734</c:v>
                </c:pt>
                <c:pt idx="3">
                  <c:v>72.727272727272734</c:v>
                </c:pt>
                <c:pt idx="4">
                  <c:v>54.54545454545454</c:v>
                </c:pt>
                <c:pt idx="5">
                  <c:v>81.818181818181785</c:v>
                </c:pt>
                <c:pt idx="6">
                  <c:v>54.54545454545454</c:v>
                </c:pt>
                <c:pt idx="7">
                  <c:v>100</c:v>
                </c:pt>
                <c:pt idx="8">
                  <c:v>72.727272727272734</c:v>
                </c:pt>
              </c:numCache>
            </c:numRef>
          </c:val>
        </c:ser>
        <c:ser>
          <c:idx val="1"/>
          <c:order val="1"/>
          <c:tx>
            <c:strRef>
              <c:f>Sheet1!$A$115</c:f>
              <c:strCache>
                <c:ptCount val="1"/>
                <c:pt idx="0">
                  <c:v>Unclear risk</c:v>
                </c:pt>
              </c:strCache>
            </c:strRef>
          </c:tx>
          <c:spPr>
            <a:solidFill>
              <a:srgbClr val="FFFF00"/>
            </a:solidFill>
          </c:spPr>
          <c:invertIfNegative val="0"/>
          <c:cat>
            <c:strRef>
              <c:f>Sheet1!$B$113:$J$113</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Sheet1!$B$115:$J$115</c:f>
              <c:numCache>
                <c:formatCode>General</c:formatCode>
                <c:ptCount val="9"/>
                <c:pt idx="0">
                  <c:v>72.727272727272734</c:v>
                </c:pt>
                <c:pt idx="1">
                  <c:v>54.54545454545454</c:v>
                </c:pt>
                <c:pt idx="2">
                  <c:v>27.272727272727259</c:v>
                </c:pt>
                <c:pt idx="3">
                  <c:v>0</c:v>
                </c:pt>
                <c:pt idx="4">
                  <c:v>45.454545454545439</c:v>
                </c:pt>
                <c:pt idx="5">
                  <c:v>9.0909090909090935</c:v>
                </c:pt>
                <c:pt idx="6">
                  <c:v>27.272727272727259</c:v>
                </c:pt>
                <c:pt idx="7">
                  <c:v>0</c:v>
                </c:pt>
                <c:pt idx="8">
                  <c:v>18.181818181818191</c:v>
                </c:pt>
              </c:numCache>
            </c:numRef>
          </c:val>
        </c:ser>
        <c:ser>
          <c:idx val="2"/>
          <c:order val="2"/>
          <c:tx>
            <c:strRef>
              <c:f>Sheet1!$A$116</c:f>
              <c:strCache>
                <c:ptCount val="1"/>
                <c:pt idx="0">
                  <c:v>High risk</c:v>
                </c:pt>
              </c:strCache>
            </c:strRef>
          </c:tx>
          <c:spPr>
            <a:solidFill>
              <a:srgbClr val="FF0000"/>
            </a:solidFill>
          </c:spPr>
          <c:invertIfNegative val="0"/>
          <c:cat>
            <c:strRef>
              <c:f>Sheet1!$B$113:$J$113</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Sheet1!$B$116:$J$116</c:f>
              <c:numCache>
                <c:formatCode>General</c:formatCode>
                <c:ptCount val="9"/>
                <c:pt idx="0">
                  <c:v>0</c:v>
                </c:pt>
                <c:pt idx="1">
                  <c:v>0</c:v>
                </c:pt>
                <c:pt idx="2">
                  <c:v>0</c:v>
                </c:pt>
                <c:pt idx="3">
                  <c:v>27.272727272727259</c:v>
                </c:pt>
                <c:pt idx="4">
                  <c:v>0</c:v>
                </c:pt>
                <c:pt idx="5">
                  <c:v>9.0909090909090935</c:v>
                </c:pt>
                <c:pt idx="6">
                  <c:v>18.181818181818191</c:v>
                </c:pt>
                <c:pt idx="7">
                  <c:v>0</c:v>
                </c:pt>
                <c:pt idx="8">
                  <c:v>9.0909090909090935</c:v>
                </c:pt>
              </c:numCache>
            </c:numRef>
          </c:val>
        </c:ser>
        <c:dLbls>
          <c:showLegendKey val="0"/>
          <c:showVal val="0"/>
          <c:showCatName val="0"/>
          <c:showSerName val="0"/>
          <c:showPercent val="0"/>
          <c:showBubbleSize val="0"/>
        </c:dLbls>
        <c:gapWidth val="150"/>
        <c:overlap val="100"/>
        <c:axId val="265445760"/>
        <c:axId val="265447296"/>
      </c:barChart>
      <c:catAx>
        <c:axId val="265445760"/>
        <c:scaling>
          <c:orientation val="minMax"/>
        </c:scaling>
        <c:delete val="0"/>
        <c:axPos val="l"/>
        <c:numFmt formatCode="General" sourceLinked="0"/>
        <c:majorTickMark val="out"/>
        <c:minorTickMark val="none"/>
        <c:tickLblPos val="nextTo"/>
        <c:crossAx val="265447296"/>
        <c:crosses val="autoZero"/>
        <c:auto val="1"/>
        <c:lblAlgn val="ctr"/>
        <c:lblOffset val="100"/>
        <c:noMultiLvlLbl val="0"/>
      </c:catAx>
      <c:valAx>
        <c:axId val="265447296"/>
        <c:scaling>
          <c:orientation val="minMax"/>
          <c:max val="100"/>
        </c:scaling>
        <c:delete val="0"/>
        <c:axPos val="b"/>
        <c:majorGridlines/>
        <c:title>
          <c:tx>
            <c:rich>
              <a:bodyPr/>
              <a:lstStyle/>
              <a:p>
                <a:pPr>
                  <a:defRPr/>
                </a:pPr>
                <a:r>
                  <a:rPr lang="en-AU"/>
                  <a:t>Percent (%)</a:t>
                </a:r>
              </a:p>
            </c:rich>
          </c:tx>
          <c:overlay val="0"/>
        </c:title>
        <c:numFmt formatCode="General" sourceLinked="1"/>
        <c:majorTickMark val="out"/>
        <c:minorTickMark val="none"/>
        <c:tickLblPos val="nextTo"/>
        <c:crossAx val="26544576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Sheet1!$A$181</c:f>
              <c:strCache>
                <c:ptCount val="1"/>
                <c:pt idx="0">
                  <c:v>Low risk</c:v>
                </c:pt>
              </c:strCache>
            </c:strRef>
          </c:tx>
          <c:spPr>
            <a:solidFill>
              <a:srgbClr val="00B050"/>
            </a:solidFill>
          </c:spPr>
          <c:invertIfNegative val="0"/>
          <c:cat>
            <c:strRef>
              <c:f>Sheet1!$B$180:$J$180</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Sheet1!$B$181:$J$181</c:f>
              <c:numCache>
                <c:formatCode>General</c:formatCode>
                <c:ptCount val="9"/>
                <c:pt idx="0">
                  <c:v>20</c:v>
                </c:pt>
                <c:pt idx="1">
                  <c:v>20</c:v>
                </c:pt>
                <c:pt idx="2">
                  <c:v>40</c:v>
                </c:pt>
                <c:pt idx="3">
                  <c:v>40</c:v>
                </c:pt>
                <c:pt idx="4">
                  <c:v>40</c:v>
                </c:pt>
                <c:pt idx="5">
                  <c:v>40</c:v>
                </c:pt>
                <c:pt idx="6">
                  <c:v>20</c:v>
                </c:pt>
                <c:pt idx="7">
                  <c:v>80</c:v>
                </c:pt>
                <c:pt idx="8">
                  <c:v>80</c:v>
                </c:pt>
              </c:numCache>
            </c:numRef>
          </c:val>
        </c:ser>
        <c:ser>
          <c:idx val="1"/>
          <c:order val="1"/>
          <c:tx>
            <c:strRef>
              <c:f>Sheet1!$A$182</c:f>
              <c:strCache>
                <c:ptCount val="1"/>
                <c:pt idx="0">
                  <c:v>Unclear risk</c:v>
                </c:pt>
              </c:strCache>
            </c:strRef>
          </c:tx>
          <c:spPr>
            <a:solidFill>
              <a:srgbClr val="FFFF00"/>
            </a:solidFill>
          </c:spPr>
          <c:invertIfNegative val="0"/>
          <c:cat>
            <c:strRef>
              <c:f>Sheet1!$B$180:$J$180</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Sheet1!$B$182:$J$182</c:f>
              <c:numCache>
                <c:formatCode>General</c:formatCode>
                <c:ptCount val="9"/>
                <c:pt idx="0">
                  <c:v>80</c:v>
                </c:pt>
                <c:pt idx="1">
                  <c:v>80</c:v>
                </c:pt>
                <c:pt idx="2">
                  <c:v>40</c:v>
                </c:pt>
                <c:pt idx="3">
                  <c:v>20</c:v>
                </c:pt>
                <c:pt idx="4">
                  <c:v>60</c:v>
                </c:pt>
                <c:pt idx="5">
                  <c:v>60</c:v>
                </c:pt>
                <c:pt idx="6">
                  <c:v>60</c:v>
                </c:pt>
                <c:pt idx="7">
                  <c:v>20</c:v>
                </c:pt>
                <c:pt idx="8">
                  <c:v>20</c:v>
                </c:pt>
              </c:numCache>
            </c:numRef>
          </c:val>
        </c:ser>
        <c:ser>
          <c:idx val="2"/>
          <c:order val="2"/>
          <c:tx>
            <c:strRef>
              <c:f>Sheet1!$A$183</c:f>
              <c:strCache>
                <c:ptCount val="1"/>
                <c:pt idx="0">
                  <c:v>High risk</c:v>
                </c:pt>
              </c:strCache>
            </c:strRef>
          </c:tx>
          <c:spPr>
            <a:solidFill>
              <a:srgbClr val="FF0000"/>
            </a:solidFill>
          </c:spPr>
          <c:invertIfNegative val="0"/>
          <c:cat>
            <c:strRef>
              <c:f>Sheet1!$B$180:$J$180</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Sheet1!$B$183:$J$183</c:f>
              <c:numCache>
                <c:formatCode>General</c:formatCode>
                <c:ptCount val="9"/>
                <c:pt idx="0">
                  <c:v>0</c:v>
                </c:pt>
                <c:pt idx="1">
                  <c:v>0</c:v>
                </c:pt>
                <c:pt idx="2">
                  <c:v>20</c:v>
                </c:pt>
                <c:pt idx="3">
                  <c:v>40</c:v>
                </c:pt>
                <c:pt idx="4">
                  <c:v>0</c:v>
                </c:pt>
                <c:pt idx="5">
                  <c:v>0</c:v>
                </c:pt>
                <c:pt idx="6">
                  <c:v>20</c:v>
                </c:pt>
                <c:pt idx="7">
                  <c:v>0</c:v>
                </c:pt>
                <c:pt idx="8">
                  <c:v>0</c:v>
                </c:pt>
              </c:numCache>
            </c:numRef>
          </c:val>
        </c:ser>
        <c:dLbls>
          <c:showLegendKey val="0"/>
          <c:showVal val="0"/>
          <c:showCatName val="0"/>
          <c:showSerName val="0"/>
          <c:showPercent val="0"/>
          <c:showBubbleSize val="0"/>
        </c:dLbls>
        <c:gapWidth val="150"/>
        <c:overlap val="100"/>
        <c:axId val="265465216"/>
        <c:axId val="265471104"/>
      </c:barChart>
      <c:catAx>
        <c:axId val="265465216"/>
        <c:scaling>
          <c:orientation val="minMax"/>
        </c:scaling>
        <c:delete val="0"/>
        <c:axPos val="l"/>
        <c:numFmt formatCode="General" sourceLinked="0"/>
        <c:majorTickMark val="out"/>
        <c:minorTickMark val="none"/>
        <c:tickLblPos val="nextTo"/>
        <c:crossAx val="265471104"/>
        <c:crosses val="autoZero"/>
        <c:auto val="1"/>
        <c:lblAlgn val="ctr"/>
        <c:lblOffset val="100"/>
        <c:noMultiLvlLbl val="0"/>
      </c:catAx>
      <c:valAx>
        <c:axId val="265471104"/>
        <c:scaling>
          <c:orientation val="minMax"/>
          <c:max val="100"/>
        </c:scaling>
        <c:delete val="0"/>
        <c:axPos val="b"/>
        <c:majorGridlines/>
        <c:title>
          <c:tx>
            <c:rich>
              <a:bodyPr/>
              <a:lstStyle/>
              <a:p>
                <a:pPr>
                  <a:defRPr/>
                </a:pPr>
                <a:r>
                  <a:rPr lang="en-AU"/>
                  <a:t>Percent (%)</a:t>
                </a:r>
              </a:p>
            </c:rich>
          </c:tx>
          <c:overlay val="0"/>
        </c:title>
        <c:numFmt formatCode="General" sourceLinked="1"/>
        <c:majorTickMark val="out"/>
        <c:minorTickMark val="none"/>
        <c:tickLblPos val="nextTo"/>
        <c:crossAx val="26546521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Sheet1!$A$209</c:f>
              <c:strCache>
                <c:ptCount val="1"/>
                <c:pt idx="0">
                  <c:v>Low risk</c:v>
                </c:pt>
              </c:strCache>
            </c:strRef>
          </c:tx>
          <c:spPr>
            <a:solidFill>
              <a:srgbClr val="00B050"/>
            </a:solidFill>
          </c:spPr>
          <c:invertIfNegative val="0"/>
          <c:cat>
            <c:strRef>
              <c:f>Sheet1!$B$208:$J$208</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Sheet1!$B$209:$J$209</c:f>
              <c:numCache>
                <c:formatCode>General</c:formatCode>
                <c:ptCount val="9"/>
                <c:pt idx="0">
                  <c:v>26.666666666666668</c:v>
                </c:pt>
                <c:pt idx="1">
                  <c:v>20</c:v>
                </c:pt>
                <c:pt idx="2">
                  <c:v>80</c:v>
                </c:pt>
                <c:pt idx="3">
                  <c:v>73.333333333333314</c:v>
                </c:pt>
                <c:pt idx="4">
                  <c:v>26.666666666666668</c:v>
                </c:pt>
                <c:pt idx="5">
                  <c:v>73.333333333333314</c:v>
                </c:pt>
                <c:pt idx="6">
                  <c:v>53.333333333333336</c:v>
                </c:pt>
                <c:pt idx="7">
                  <c:v>100</c:v>
                </c:pt>
                <c:pt idx="8">
                  <c:v>73.333333333333314</c:v>
                </c:pt>
              </c:numCache>
            </c:numRef>
          </c:val>
        </c:ser>
        <c:ser>
          <c:idx val="1"/>
          <c:order val="1"/>
          <c:tx>
            <c:strRef>
              <c:f>Sheet1!$A$210</c:f>
              <c:strCache>
                <c:ptCount val="1"/>
                <c:pt idx="0">
                  <c:v>Unclear risk</c:v>
                </c:pt>
              </c:strCache>
            </c:strRef>
          </c:tx>
          <c:spPr>
            <a:solidFill>
              <a:srgbClr val="FFFF00"/>
            </a:solidFill>
          </c:spPr>
          <c:invertIfNegative val="0"/>
          <c:cat>
            <c:strRef>
              <c:f>Sheet1!$B$208:$J$208</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Sheet1!$B$210:$J$210</c:f>
              <c:numCache>
                <c:formatCode>General</c:formatCode>
                <c:ptCount val="9"/>
                <c:pt idx="0">
                  <c:v>73.333333333333314</c:v>
                </c:pt>
                <c:pt idx="1">
                  <c:v>80</c:v>
                </c:pt>
                <c:pt idx="2">
                  <c:v>0</c:v>
                </c:pt>
                <c:pt idx="3">
                  <c:v>6.666666666666667</c:v>
                </c:pt>
                <c:pt idx="4">
                  <c:v>73.333333333333314</c:v>
                </c:pt>
                <c:pt idx="5">
                  <c:v>20</c:v>
                </c:pt>
                <c:pt idx="6">
                  <c:v>33.333333333333329</c:v>
                </c:pt>
                <c:pt idx="7">
                  <c:v>0</c:v>
                </c:pt>
                <c:pt idx="8">
                  <c:v>26.666666666666668</c:v>
                </c:pt>
              </c:numCache>
            </c:numRef>
          </c:val>
        </c:ser>
        <c:ser>
          <c:idx val="2"/>
          <c:order val="2"/>
          <c:tx>
            <c:strRef>
              <c:f>Sheet1!$A$211</c:f>
              <c:strCache>
                <c:ptCount val="1"/>
                <c:pt idx="0">
                  <c:v>High risk</c:v>
                </c:pt>
              </c:strCache>
            </c:strRef>
          </c:tx>
          <c:spPr>
            <a:solidFill>
              <a:srgbClr val="FF0000"/>
            </a:solidFill>
          </c:spPr>
          <c:invertIfNegative val="0"/>
          <c:cat>
            <c:strRef>
              <c:f>Sheet1!$B$208:$J$208</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Sheet1!$B$211:$J$211</c:f>
              <c:numCache>
                <c:formatCode>General</c:formatCode>
                <c:ptCount val="9"/>
                <c:pt idx="0">
                  <c:v>0</c:v>
                </c:pt>
                <c:pt idx="1">
                  <c:v>0</c:v>
                </c:pt>
                <c:pt idx="2">
                  <c:v>20</c:v>
                </c:pt>
                <c:pt idx="3">
                  <c:v>20</c:v>
                </c:pt>
                <c:pt idx="4">
                  <c:v>0</c:v>
                </c:pt>
                <c:pt idx="5">
                  <c:v>6.666666666666667</c:v>
                </c:pt>
                <c:pt idx="6">
                  <c:v>13.333333333333334</c:v>
                </c:pt>
                <c:pt idx="7">
                  <c:v>0</c:v>
                </c:pt>
                <c:pt idx="8">
                  <c:v>0</c:v>
                </c:pt>
              </c:numCache>
            </c:numRef>
          </c:val>
        </c:ser>
        <c:dLbls>
          <c:showLegendKey val="0"/>
          <c:showVal val="0"/>
          <c:showCatName val="0"/>
          <c:showSerName val="0"/>
          <c:showPercent val="0"/>
          <c:showBubbleSize val="0"/>
        </c:dLbls>
        <c:gapWidth val="150"/>
        <c:overlap val="100"/>
        <c:axId val="277465344"/>
        <c:axId val="286674944"/>
      </c:barChart>
      <c:catAx>
        <c:axId val="277465344"/>
        <c:scaling>
          <c:orientation val="minMax"/>
        </c:scaling>
        <c:delete val="0"/>
        <c:axPos val="l"/>
        <c:numFmt formatCode="General" sourceLinked="0"/>
        <c:majorTickMark val="out"/>
        <c:minorTickMark val="none"/>
        <c:tickLblPos val="nextTo"/>
        <c:crossAx val="286674944"/>
        <c:crosses val="autoZero"/>
        <c:auto val="1"/>
        <c:lblAlgn val="ctr"/>
        <c:lblOffset val="100"/>
        <c:noMultiLvlLbl val="0"/>
      </c:catAx>
      <c:valAx>
        <c:axId val="286674944"/>
        <c:scaling>
          <c:orientation val="minMax"/>
          <c:max val="100"/>
        </c:scaling>
        <c:delete val="0"/>
        <c:axPos val="b"/>
        <c:majorGridlines/>
        <c:title>
          <c:tx>
            <c:rich>
              <a:bodyPr/>
              <a:lstStyle/>
              <a:p>
                <a:pPr>
                  <a:defRPr/>
                </a:pPr>
                <a:r>
                  <a:rPr lang="en-AU"/>
                  <a:t>Percent (%)</a:t>
                </a:r>
              </a:p>
            </c:rich>
          </c:tx>
          <c:overlay val="0"/>
        </c:title>
        <c:numFmt formatCode="General" sourceLinked="1"/>
        <c:majorTickMark val="out"/>
        <c:minorTickMark val="none"/>
        <c:tickLblPos val="nextTo"/>
        <c:crossAx val="27746534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Sheet1!$A$238</c:f>
              <c:strCache>
                <c:ptCount val="1"/>
                <c:pt idx="0">
                  <c:v>Low risk</c:v>
                </c:pt>
              </c:strCache>
            </c:strRef>
          </c:tx>
          <c:spPr>
            <a:solidFill>
              <a:srgbClr val="00B050"/>
            </a:solidFill>
          </c:spPr>
          <c:invertIfNegative val="0"/>
          <c:cat>
            <c:strRef>
              <c:f>Sheet1!$B$237:$J$237</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Sheet1!$B$238:$J$238</c:f>
              <c:numCache>
                <c:formatCode>General</c:formatCode>
                <c:ptCount val="9"/>
                <c:pt idx="0">
                  <c:v>18.181818181818191</c:v>
                </c:pt>
                <c:pt idx="1">
                  <c:v>18.181818181818191</c:v>
                </c:pt>
                <c:pt idx="2">
                  <c:v>81.818181818181785</c:v>
                </c:pt>
                <c:pt idx="3">
                  <c:v>81.818181818181785</c:v>
                </c:pt>
                <c:pt idx="4">
                  <c:v>27.272727272727259</c:v>
                </c:pt>
                <c:pt idx="5">
                  <c:v>63.636363636363626</c:v>
                </c:pt>
                <c:pt idx="6">
                  <c:v>54.54545454545454</c:v>
                </c:pt>
                <c:pt idx="7">
                  <c:v>100</c:v>
                </c:pt>
                <c:pt idx="8">
                  <c:v>72.727272727272734</c:v>
                </c:pt>
              </c:numCache>
            </c:numRef>
          </c:val>
        </c:ser>
        <c:ser>
          <c:idx val="1"/>
          <c:order val="1"/>
          <c:tx>
            <c:strRef>
              <c:f>Sheet1!$A$239</c:f>
              <c:strCache>
                <c:ptCount val="1"/>
                <c:pt idx="0">
                  <c:v>Unclear risk</c:v>
                </c:pt>
              </c:strCache>
            </c:strRef>
          </c:tx>
          <c:spPr>
            <a:solidFill>
              <a:srgbClr val="FFFF00"/>
            </a:solidFill>
          </c:spPr>
          <c:invertIfNegative val="0"/>
          <c:cat>
            <c:strRef>
              <c:f>Sheet1!$B$237:$J$237</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Sheet1!$B$239:$J$239</c:f>
              <c:numCache>
                <c:formatCode>General</c:formatCode>
                <c:ptCount val="9"/>
                <c:pt idx="0">
                  <c:v>81.818181818181785</c:v>
                </c:pt>
                <c:pt idx="1">
                  <c:v>81.818181818181785</c:v>
                </c:pt>
                <c:pt idx="2">
                  <c:v>0</c:v>
                </c:pt>
                <c:pt idx="3">
                  <c:v>0</c:v>
                </c:pt>
                <c:pt idx="4">
                  <c:v>72.727272727272734</c:v>
                </c:pt>
                <c:pt idx="5">
                  <c:v>27.272727272727259</c:v>
                </c:pt>
                <c:pt idx="6">
                  <c:v>27.272727272727259</c:v>
                </c:pt>
                <c:pt idx="7">
                  <c:v>0</c:v>
                </c:pt>
                <c:pt idx="8">
                  <c:v>27.272727272727259</c:v>
                </c:pt>
              </c:numCache>
            </c:numRef>
          </c:val>
        </c:ser>
        <c:ser>
          <c:idx val="2"/>
          <c:order val="2"/>
          <c:tx>
            <c:strRef>
              <c:f>Sheet1!$A$240</c:f>
              <c:strCache>
                <c:ptCount val="1"/>
                <c:pt idx="0">
                  <c:v>High risk</c:v>
                </c:pt>
              </c:strCache>
            </c:strRef>
          </c:tx>
          <c:spPr>
            <a:solidFill>
              <a:srgbClr val="FF0000"/>
            </a:solidFill>
          </c:spPr>
          <c:invertIfNegative val="0"/>
          <c:cat>
            <c:strRef>
              <c:f>Sheet1!$B$237:$J$237</c:f>
              <c:strCache>
                <c:ptCount val="9"/>
                <c:pt idx="0">
                  <c:v>Method of randomisation</c:v>
                </c:pt>
                <c:pt idx="1">
                  <c:v>Allocation concealment</c:v>
                </c:pt>
                <c:pt idx="2">
                  <c:v>Blinding (participants)</c:v>
                </c:pt>
                <c:pt idx="3">
                  <c:v>Blinding (providers)</c:v>
                </c:pt>
                <c:pt idx="4">
                  <c:v>Blinding (outcome assessors)</c:v>
                </c:pt>
                <c:pt idx="5">
                  <c:v>Loss to follow-up</c:v>
                </c:pt>
                <c:pt idx="6">
                  <c:v>Use of intention-to-treat where required</c:v>
                </c:pt>
                <c:pt idx="7">
                  <c:v>Ceasing study early for benefit</c:v>
                </c:pt>
                <c:pt idx="8">
                  <c:v>Reporting all outcome results</c:v>
                </c:pt>
              </c:strCache>
            </c:strRef>
          </c:cat>
          <c:val>
            <c:numRef>
              <c:f>Sheet1!$B$240:$J$240</c:f>
              <c:numCache>
                <c:formatCode>General</c:formatCode>
                <c:ptCount val="9"/>
                <c:pt idx="0">
                  <c:v>0</c:v>
                </c:pt>
                <c:pt idx="1">
                  <c:v>0</c:v>
                </c:pt>
                <c:pt idx="2">
                  <c:v>18.181818181818191</c:v>
                </c:pt>
                <c:pt idx="3">
                  <c:v>18.181818181818191</c:v>
                </c:pt>
                <c:pt idx="4">
                  <c:v>0</c:v>
                </c:pt>
                <c:pt idx="5">
                  <c:v>9.0909090909090935</c:v>
                </c:pt>
                <c:pt idx="6">
                  <c:v>18.181818181818191</c:v>
                </c:pt>
                <c:pt idx="7">
                  <c:v>0</c:v>
                </c:pt>
                <c:pt idx="8">
                  <c:v>0</c:v>
                </c:pt>
              </c:numCache>
            </c:numRef>
          </c:val>
        </c:ser>
        <c:dLbls>
          <c:showLegendKey val="0"/>
          <c:showVal val="0"/>
          <c:showCatName val="0"/>
          <c:showSerName val="0"/>
          <c:showPercent val="0"/>
          <c:showBubbleSize val="0"/>
        </c:dLbls>
        <c:gapWidth val="150"/>
        <c:overlap val="100"/>
        <c:axId val="286705152"/>
        <c:axId val="286706688"/>
      </c:barChart>
      <c:catAx>
        <c:axId val="286705152"/>
        <c:scaling>
          <c:orientation val="minMax"/>
        </c:scaling>
        <c:delete val="0"/>
        <c:axPos val="l"/>
        <c:numFmt formatCode="General" sourceLinked="0"/>
        <c:majorTickMark val="out"/>
        <c:minorTickMark val="none"/>
        <c:tickLblPos val="nextTo"/>
        <c:crossAx val="286706688"/>
        <c:crosses val="autoZero"/>
        <c:auto val="1"/>
        <c:lblAlgn val="ctr"/>
        <c:lblOffset val="100"/>
        <c:noMultiLvlLbl val="0"/>
      </c:catAx>
      <c:valAx>
        <c:axId val="286706688"/>
        <c:scaling>
          <c:orientation val="minMax"/>
          <c:max val="100"/>
        </c:scaling>
        <c:delete val="0"/>
        <c:axPos val="b"/>
        <c:majorGridlines/>
        <c:title>
          <c:tx>
            <c:rich>
              <a:bodyPr/>
              <a:lstStyle/>
              <a:p>
                <a:pPr>
                  <a:defRPr/>
                </a:pPr>
                <a:r>
                  <a:rPr lang="en-AU"/>
                  <a:t>Percent</a:t>
                </a:r>
                <a:r>
                  <a:rPr lang="en-AU" baseline="0"/>
                  <a:t> (%)</a:t>
                </a:r>
                <a:endParaRPr lang="en-AU"/>
              </a:p>
            </c:rich>
          </c:tx>
          <c:overlay val="0"/>
        </c:title>
        <c:numFmt formatCode="General" sourceLinked="1"/>
        <c:majorTickMark val="out"/>
        <c:minorTickMark val="none"/>
        <c:tickLblPos val="nextTo"/>
        <c:crossAx val="2867051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79795-425F-4D58-85C8-DBC7ECB0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168</Pages>
  <Words>49842</Words>
  <Characters>284104</Characters>
  <Application>Microsoft Office Word</Application>
  <DocSecurity>0</DocSecurity>
  <Lines>2367</Lines>
  <Paragraphs>666</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333280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Tapsell</dc:creator>
  <cp:lastModifiedBy>van der Straaten Susannah</cp:lastModifiedBy>
  <cp:revision>2</cp:revision>
  <cp:lastPrinted>2015-10-26T00:47:00Z</cp:lastPrinted>
  <dcterms:created xsi:type="dcterms:W3CDTF">2015-10-27T01:08:00Z</dcterms:created>
  <dcterms:modified xsi:type="dcterms:W3CDTF">2015-10-27T01:08:00Z</dcterms:modified>
</cp:coreProperties>
</file>