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FB5F" w14:textId="77777777" w:rsidR="00A3536D" w:rsidRDefault="00A3536D" w:rsidP="00A3536D">
      <w:pPr>
        <w:spacing w:after="60"/>
        <w:rPr>
          <w:rFonts w:asciiTheme="minorHAnsi" w:hAnsiTheme="minorHAnsi"/>
          <w:b/>
          <w:bCs/>
          <w:sz w:val="28"/>
          <w:szCs w:val="36"/>
        </w:rPr>
      </w:pPr>
    </w:p>
    <w:p w14:paraId="356090DE" w14:textId="5987AC9D" w:rsidR="00156E85" w:rsidRPr="00A3536D" w:rsidRDefault="00156E85" w:rsidP="00A3536D">
      <w:pPr>
        <w:spacing w:after="60"/>
        <w:rPr>
          <w:rFonts w:asciiTheme="minorHAnsi" w:hAnsiTheme="minorHAnsi"/>
          <w:b/>
          <w:bCs/>
          <w:sz w:val="28"/>
          <w:szCs w:val="36"/>
        </w:rPr>
      </w:pPr>
      <w:r w:rsidRPr="00A3536D">
        <w:rPr>
          <w:rFonts w:asciiTheme="minorHAnsi" w:hAnsiTheme="minorHAnsi"/>
          <w:b/>
          <w:bCs/>
          <w:sz w:val="28"/>
          <w:szCs w:val="36"/>
        </w:rPr>
        <w:t>Proposed amendments to the Gene Technology Regulations 2001</w:t>
      </w:r>
    </w:p>
    <w:p w14:paraId="3DA1522C" w14:textId="43FC5E65" w:rsidR="00156E85" w:rsidRPr="00A3536D" w:rsidRDefault="00156E85">
      <w:pPr>
        <w:rPr>
          <w:rFonts w:asciiTheme="minorHAnsi" w:hAnsiTheme="minorHAnsi"/>
          <w:b/>
          <w:bCs/>
          <w:sz w:val="28"/>
          <w:szCs w:val="36"/>
        </w:rPr>
      </w:pPr>
      <w:r w:rsidRPr="00A3536D">
        <w:rPr>
          <w:rFonts w:asciiTheme="minorHAnsi" w:hAnsiTheme="minorHAnsi"/>
          <w:b/>
          <w:bCs/>
          <w:sz w:val="28"/>
          <w:szCs w:val="36"/>
        </w:rPr>
        <w:t>CONSULTATION QUESTIONS</w:t>
      </w:r>
    </w:p>
    <w:p w14:paraId="6D963DC2" w14:textId="7B3A7E66" w:rsidR="00156E85" w:rsidRPr="00156E85" w:rsidRDefault="00156E85">
      <w:pPr>
        <w:rPr>
          <w:rFonts w:asciiTheme="minorHAnsi" w:hAnsiTheme="minorHAnsi"/>
          <w:sz w:val="22"/>
          <w:szCs w:val="28"/>
        </w:rPr>
      </w:pPr>
      <w:r w:rsidRPr="00156E85">
        <w:rPr>
          <w:rFonts w:asciiTheme="minorHAnsi" w:hAnsiTheme="minorHAnsi"/>
          <w:b/>
          <w:bCs/>
          <w:sz w:val="22"/>
          <w:szCs w:val="28"/>
        </w:rPr>
        <w:t xml:space="preserve">Register your details </w:t>
      </w:r>
      <w:r w:rsidRPr="00156E85">
        <w:rPr>
          <w:rFonts w:asciiTheme="minorHAnsi" w:hAnsiTheme="minorHAnsi"/>
          <w:sz w:val="22"/>
          <w:szCs w:val="28"/>
        </w:rPr>
        <w:t>(mandatory questions)</w:t>
      </w:r>
    </w:p>
    <w:p w14:paraId="15FE6D24" w14:textId="1A7F6947" w:rsidR="00156E85" w:rsidRPr="00156E85" w:rsidRDefault="00156E85" w:rsidP="003335FE">
      <w:pPr>
        <w:spacing w:after="0"/>
        <w:rPr>
          <w:rFonts w:asciiTheme="minorHAnsi" w:hAnsiTheme="minorHAnsi"/>
          <w:sz w:val="22"/>
          <w:szCs w:val="28"/>
        </w:rPr>
      </w:pPr>
      <w:r w:rsidRPr="00156E85">
        <w:rPr>
          <w:rFonts w:asciiTheme="minorHAnsi" w:hAnsiTheme="minorHAnsi"/>
          <w:sz w:val="22"/>
          <w:szCs w:val="28"/>
        </w:rPr>
        <w:t>What is your name?</w:t>
      </w:r>
    </w:p>
    <w:p w14:paraId="21F872FD" w14:textId="68792A6E" w:rsidR="00156E85" w:rsidRPr="00156E85" w:rsidRDefault="00156E85" w:rsidP="003335FE">
      <w:pPr>
        <w:spacing w:after="0"/>
        <w:rPr>
          <w:rFonts w:asciiTheme="minorHAnsi" w:hAnsiTheme="minorHAnsi"/>
          <w:sz w:val="22"/>
          <w:szCs w:val="28"/>
        </w:rPr>
      </w:pPr>
      <w:r w:rsidRPr="00156E85">
        <w:rPr>
          <w:rFonts w:asciiTheme="minorHAnsi" w:hAnsiTheme="minorHAnsi"/>
          <w:sz w:val="22"/>
          <w:szCs w:val="28"/>
        </w:rPr>
        <w:t>What is your email address?</w:t>
      </w:r>
    </w:p>
    <w:p w14:paraId="70DBB217" w14:textId="77777777" w:rsidR="00156E85" w:rsidRPr="00156E85" w:rsidRDefault="00156E85" w:rsidP="003335FE">
      <w:pPr>
        <w:spacing w:after="0"/>
        <w:rPr>
          <w:rFonts w:asciiTheme="minorHAnsi" w:hAnsiTheme="minorHAnsi"/>
          <w:sz w:val="22"/>
          <w:szCs w:val="28"/>
        </w:rPr>
      </w:pPr>
      <w:r w:rsidRPr="00156E85">
        <w:rPr>
          <w:rFonts w:asciiTheme="minorHAnsi" w:hAnsiTheme="minorHAnsi"/>
          <w:sz w:val="22"/>
          <w:szCs w:val="28"/>
        </w:rPr>
        <w:t>Question: Are you submitting a response on behalf of your organisation or as an individual?</w:t>
      </w:r>
    </w:p>
    <w:p w14:paraId="374C210E" w14:textId="77777777" w:rsidR="00156E85" w:rsidRPr="00156E85" w:rsidRDefault="00156E85" w:rsidP="003335FE">
      <w:pPr>
        <w:numPr>
          <w:ilvl w:val="0"/>
          <w:numId w:val="1"/>
        </w:numPr>
        <w:spacing w:after="0"/>
        <w:rPr>
          <w:rFonts w:asciiTheme="minorHAnsi" w:hAnsiTheme="minorHAnsi"/>
          <w:sz w:val="22"/>
          <w:szCs w:val="28"/>
        </w:rPr>
      </w:pPr>
      <w:r w:rsidRPr="00156E85">
        <w:rPr>
          <w:rFonts w:asciiTheme="minorHAnsi" w:hAnsiTheme="minorHAnsi"/>
          <w:sz w:val="22"/>
          <w:szCs w:val="28"/>
        </w:rPr>
        <w:t>Organisation</w:t>
      </w:r>
    </w:p>
    <w:p w14:paraId="534AC7D1" w14:textId="5BA242B2" w:rsidR="00156E85" w:rsidRPr="00156E85" w:rsidRDefault="00156E85" w:rsidP="003335FE">
      <w:pPr>
        <w:numPr>
          <w:ilvl w:val="0"/>
          <w:numId w:val="1"/>
        </w:numPr>
        <w:spacing w:after="0"/>
        <w:rPr>
          <w:rFonts w:asciiTheme="minorHAnsi" w:hAnsiTheme="minorHAnsi"/>
          <w:sz w:val="22"/>
          <w:szCs w:val="28"/>
        </w:rPr>
      </w:pPr>
      <w:r w:rsidRPr="00156E85">
        <w:rPr>
          <w:rFonts w:asciiTheme="minorHAnsi" w:hAnsiTheme="minorHAnsi"/>
          <w:sz w:val="22"/>
          <w:szCs w:val="28"/>
        </w:rPr>
        <w:t>Individual</w:t>
      </w:r>
    </w:p>
    <w:p w14:paraId="561FF140" w14:textId="29DB2E2B" w:rsidR="00156E85" w:rsidRPr="00156E85" w:rsidRDefault="00156E85" w:rsidP="00894678">
      <w:pPr>
        <w:spacing w:after="240"/>
        <w:rPr>
          <w:rFonts w:asciiTheme="minorHAnsi" w:hAnsiTheme="minorHAnsi"/>
          <w:sz w:val="22"/>
          <w:szCs w:val="28"/>
        </w:rPr>
      </w:pPr>
      <w:r w:rsidRPr="00156E85">
        <w:rPr>
          <w:rFonts w:asciiTheme="minorHAnsi" w:hAnsiTheme="minorHAnsi"/>
          <w:sz w:val="22"/>
          <w:szCs w:val="28"/>
        </w:rPr>
        <w:t>What is your organisation?</w:t>
      </w:r>
    </w:p>
    <w:p w14:paraId="21393DC6" w14:textId="205E6D16" w:rsidR="00156E85" w:rsidRDefault="00156E85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Key changes of note</w:t>
      </w:r>
    </w:p>
    <w:p w14:paraId="4495B78F" w14:textId="19BA544A" w:rsidR="00156E85" w:rsidRPr="00156E85" w:rsidRDefault="00156E85" w:rsidP="003335FE">
      <w:pPr>
        <w:pStyle w:val="ListParagraph"/>
        <w:numPr>
          <w:ilvl w:val="0"/>
          <w:numId w:val="2"/>
        </w:numPr>
        <w:spacing w:after="240"/>
        <w:ind w:left="357" w:hanging="357"/>
        <w:rPr>
          <w:b/>
          <w:bCs/>
          <w:sz w:val="22"/>
          <w:szCs w:val="28"/>
        </w:rPr>
      </w:pPr>
      <w:r>
        <w:t>Do you have any comments or concerns with regards to the proposed changes to the structure of the GT Regulations generally?</w:t>
      </w:r>
    </w:p>
    <w:p w14:paraId="4B646813" w14:textId="2550B3C4" w:rsidR="00156E85" w:rsidRDefault="00156E85" w:rsidP="00156E85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Part 1 – Preliminary Definitions</w:t>
      </w:r>
    </w:p>
    <w:p w14:paraId="25C73813" w14:textId="176965B5" w:rsidR="00156E85" w:rsidRPr="003335FE" w:rsidRDefault="00156E85" w:rsidP="003335FE">
      <w:pPr>
        <w:pStyle w:val="ListParagraph"/>
        <w:numPr>
          <w:ilvl w:val="0"/>
          <w:numId w:val="2"/>
        </w:numPr>
        <w:spacing w:after="240"/>
        <w:ind w:left="357" w:hanging="357"/>
        <w:rPr>
          <w:b/>
          <w:bCs/>
          <w:sz w:val="22"/>
          <w:szCs w:val="28"/>
        </w:rPr>
      </w:pPr>
      <w:r>
        <w:t>Do you consider that any other terms are unclear and/or require definition?</w:t>
      </w:r>
    </w:p>
    <w:p w14:paraId="3074D9E5" w14:textId="10541D71" w:rsidR="003335FE" w:rsidRPr="003335FE" w:rsidRDefault="003335FE" w:rsidP="003335FE">
      <w:pPr>
        <w:spacing w:before="120"/>
        <w:rPr>
          <w:b/>
          <w:bCs/>
          <w:sz w:val="22"/>
          <w:szCs w:val="28"/>
        </w:rPr>
      </w:pPr>
      <w:r w:rsidRPr="003335FE">
        <w:rPr>
          <w:b/>
          <w:bCs/>
          <w:sz w:val="22"/>
          <w:szCs w:val="28"/>
        </w:rPr>
        <w:t xml:space="preserve">Part </w:t>
      </w:r>
      <w:r>
        <w:rPr>
          <w:b/>
          <w:bCs/>
          <w:sz w:val="22"/>
          <w:szCs w:val="28"/>
        </w:rPr>
        <w:t>2</w:t>
      </w:r>
      <w:r w:rsidRPr="003335FE">
        <w:rPr>
          <w:b/>
          <w:bCs/>
          <w:sz w:val="22"/>
          <w:szCs w:val="28"/>
        </w:rPr>
        <w:t xml:space="preserve"> –</w:t>
      </w:r>
      <w:r>
        <w:rPr>
          <w:b/>
          <w:bCs/>
          <w:sz w:val="22"/>
          <w:szCs w:val="28"/>
        </w:rPr>
        <w:t xml:space="preserve"> Interpretation and General Operation</w:t>
      </w:r>
    </w:p>
    <w:p w14:paraId="1991644F" w14:textId="142EF046" w:rsidR="003335FE" w:rsidRDefault="003335FE" w:rsidP="00894678">
      <w:pPr>
        <w:pStyle w:val="ListParagraph"/>
        <w:numPr>
          <w:ilvl w:val="0"/>
          <w:numId w:val="2"/>
        </w:numPr>
        <w:spacing w:after="240"/>
        <w:ind w:left="357" w:hanging="357"/>
      </w:pPr>
      <w:r>
        <w:t>Are you satisfied with the proposal of certain risks being excluded from the requirement of ministerial and Regulator consideration if they are already considered under another scheme?</w:t>
      </w:r>
    </w:p>
    <w:p w14:paraId="777DEB25" w14:textId="0B4AD29E" w:rsidR="003335FE" w:rsidRDefault="003335FE" w:rsidP="003335FE">
      <w:pPr>
        <w:rPr>
          <w:b/>
          <w:bCs/>
          <w:sz w:val="22"/>
          <w:szCs w:val="28"/>
        </w:rPr>
      </w:pPr>
      <w:r w:rsidRPr="003335FE">
        <w:rPr>
          <w:b/>
          <w:bCs/>
          <w:sz w:val="22"/>
          <w:szCs w:val="28"/>
        </w:rPr>
        <w:t xml:space="preserve">Part 3 – </w:t>
      </w:r>
      <w:r>
        <w:rPr>
          <w:b/>
          <w:bCs/>
          <w:sz w:val="22"/>
          <w:szCs w:val="28"/>
        </w:rPr>
        <w:t>GMO licences</w:t>
      </w:r>
    </w:p>
    <w:p w14:paraId="010C6EC7" w14:textId="656174F9" w:rsidR="003335FE" w:rsidRPr="003335FE" w:rsidRDefault="003335FE" w:rsidP="00894678">
      <w:pPr>
        <w:pStyle w:val="ListParagraph"/>
        <w:numPr>
          <w:ilvl w:val="0"/>
          <w:numId w:val="2"/>
        </w:numPr>
        <w:spacing w:after="60"/>
        <w:ind w:left="357" w:hanging="357"/>
        <w:contextualSpacing w:val="0"/>
        <w:rPr>
          <w:b/>
          <w:bCs/>
          <w:sz w:val="22"/>
          <w:szCs w:val="28"/>
        </w:rPr>
      </w:pPr>
      <w:r>
        <w:t>Do you consider the concept of a designated dealing clear?</w:t>
      </w:r>
    </w:p>
    <w:p w14:paraId="074544D2" w14:textId="0E742735" w:rsidR="003335FE" w:rsidRPr="003335FE" w:rsidRDefault="003335FE" w:rsidP="00894678">
      <w:pPr>
        <w:pStyle w:val="ListParagraph"/>
        <w:numPr>
          <w:ilvl w:val="0"/>
          <w:numId w:val="2"/>
        </w:numPr>
        <w:spacing w:after="60"/>
        <w:ind w:left="357" w:hanging="357"/>
        <w:contextualSpacing w:val="0"/>
        <w:rPr>
          <w:b/>
          <w:bCs/>
          <w:sz w:val="22"/>
          <w:szCs w:val="28"/>
        </w:rPr>
      </w:pPr>
      <w:r>
        <w:t>Do you have any concerns with the proposed consultation process for RARMPs?</w:t>
      </w:r>
    </w:p>
    <w:p w14:paraId="368D98A1" w14:textId="160F9B2F" w:rsidR="003335FE" w:rsidRPr="00894678" w:rsidRDefault="00894678" w:rsidP="00894678">
      <w:pPr>
        <w:pStyle w:val="ListParagraph"/>
        <w:numPr>
          <w:ilvl w:val="0"/>
          <w:numId w:val="2"/>
        </w:numPr>
        <w:spacing w:after="60"/>
        <w:ind w:left="357" w:hanging="357"/>
        <w:contextualSpacing w:val="0"/>
      </w:pPr>
      <w:r w:rsidRPr="00894678">
        <w:t>Do you have any concerns with revised timeframes?</w:t>
      </w:r>
    </w:p>
    <w:p w14:paraId="5E0916AF" w14:textId="12C3972C" w:rsidR="00894678" w:rsidRPr="00894678" w:rsidRDefault="00894678" w:rsidP="00894678">
      <w:pPr>
        <w:pStyle w:val="ListParagraph"/>
        <w:numPr>
          <w:ilvl w:val="0"/>
          <w:numId w:val="2"/>
        </w:numPr>
        <w:spacing w:after="240"/>
        <w:ind w:left="357" w:hanging="357"/>
        <w:rPr>
          <w:b/>
          <w:bCs/>
          <w:sz w:val="22"/>
          <w:szCs w:val="28"/>
        </w:rPr>
      </w:pPr>
      <w:r>
        <w:t xml:space="preserve">Do you have any concerns around the proposed range of dealings that will be required to be licensed? </w:t>
      </w:r>
    </w:p>
    <w:p w14:paraId="5124E328" w14:textId="43CCD9B4" w:rsidR="00894678" w:rsidRPr="00894678" w:rsidRDefault="00894678" w:rsidP="00894678">
      <w:pPr>
        <w:rPr>
          <w:b/>
          <w:bCs/>
          <w:sz w:val="22"/>
          <w:szCs w:val="28"/>
        </w:rPr>
      </w:pPr>
      <w:r w:rsidRPr="00894678">
        <w:rPr>
          <w:b/>
          <w:bCs/>
          <w:sz w:val="22"/>
          <w:szCs w:val="28"/>
        </w:rPr>
        <w:t xml:space="preserve">Part 3 – </w:t>
      </w:r>
      <w:r w:rsidR="00A3536D">
        <w:rPr>
          <w:b/>
          <w:bCs/>
          <w:sz w:val="22"/>
          <w:szCs w:val="28"/>
        </w:rPr>
        <w:t>GMO Permits</w:t>
      </w:r>
    </w:p>
    <w:p w14:paraId="44CBD3AD" w14:textId="70628188" w:rsidR="00894678" w:rsidRPr="00894678" w:rsidRDefault="00894678" w:rsidP="00894678">
      <w:pPr>
        <w:pStyle w:val="ListParagraph"/>
        <w:numPr>
          <w:ilvl w:val="0"/>
          <w:numId w:val="2"/>
        </w:numPr>
        <w:spacing w:after="240"/>
        <w:ind w:left="357" w:hanging="357"/>
        <w:rPr>
          <w:b/>
          <w:bCs/>
          <w:sz w:val="22"/>
          <w:szCs w:val="28"/>
        </w:rPr>
      </w:pPr>
      <w:r>
        <w:t>Do you have any concerns with dealings that are proposed to be authorised by a GMO permit?</w:t>
      </w:r>
    </w:p>
    <w:p w14:paraId="14513F43" w14:textId="3C01B020" w:rsidR="00894678" w:rsidRPr="00894678" w:rsidRDefault="00894678" w:rsidP="00894678">
      <w:pPr>
        <w:rPr>
          <w:b/>
          <w:bCs/>
          <w:sz w:val="22"/>
          <w:szCs w:val="28"/>
        </w:rPr>
      </w:pPr>
      <w:r w:rsidRPr="00894678">
        <w:rPr>
          <w:b/>
          <w:bCs/>
          <w:sz w:val="22"/>
          <w:szCs w:val="28"/>
        </w:rPr>
        <w:t xml:space="preserve">Part 3 – </w:t>
      </w:r>
      <w:r w:rsidR="00A3536D">
        <w:rPr>
          <w:b/>
          <w:bCs/>
          <w:sz w:val="22"/>
          <w:szCs w:val="28"/>
        </w:rPr>
        <w:t>Notifiable dealings</w:t>
      </w:r>
    </w:p>
    <w:p w14:paraId="1F951FFA" w14:textId="72A5BA4B" w:rsidR="00894678" w:rsidRPr="00A3536D" w:rsidRDefault="00A3536D" w:rsidP="00A3536D">
      <w:pPr>
        <w:pStyle w:val="ListParagraph"/>
        <w:numPr>
          <w:ilvl w:val="0"/>
          <w:numId w:val="2"/>
        </w:numPr>
        <w:spacing w:after="240"/>
        <w:ind w:left="357" w:hanging="357"/>
        <w:rPr>
          <w:b/>
          <w:bCs/>
          <w:sz w:val="22"/>
          <w:szCs w:val="28"/>
        </w:rPr>
      </w:pPr>
      <w:r>
        <w:t>Do you have any concerns in relation to the proposed notifiable dealings classes?</w:t>
      </w:r>
    </w:p>
    <w:p w14:paraId="6F2AEFE5" w14:textId="1DF5C125" w:rsidR="00A3536D" w:rsidRDefault="00A3536D" w:rsidP="00A3536D">
      <w:pPr>
        <w:rPr>
          <w:b/>
          <w:bCs/>
          <w:sz w:val="22"/>
          <w:szCs w:val="28"/>
        </w:rPr>
      </w:pPr>
      <w:r w:rsidRPr="00A3536D">
        <w:rPr>
          <w:b/>
          <w:bCs/>
          <w:sz w:val="22"/>
          <w:szCs w:val="28"/>
        </w:rPr>
        <w:t>Part 3 – N</w:t>
      </w:r>
      <w:r>
        <w:rPr>
          <w:b/>
          <w:bCs/>
          <w:sz w:val="22"/>
          <w:szCs w:val="28"/>
        </w:rPr>
        <w:t>on-n</w:t>
      </w:r>
      <w:r w:rsidRPr="00A3536D">
        <w:rPr>
          <w:b/>
          <w:bCs/>
          <w:sz w:val="22"/>
          <w:szCs w:val="28"/>
        </w:rPr>
        <w:t>otifiable dealings</w:t>
      </w:r>
    </w:p>
    <w:p w14:paraId="70339614" w14:textId="520F6405" w:rsidR="00A3536D" w:rsidRPr="00A3536D" w:rsidRDefault="00A3536D" w:rsidP="00A3536D">
      <w:pPr>
        <w:pStyle w:val="ListParagraph"/>
        <w:numPr>
          <w:ilvl w:val="0"/>
          <w:numId w:val="2"/>
        </w:numPr>
        <w:spacing w:after="60"/>
        <w:ind w:left="357" w:hanging="357"/>
        <w:contextualSpacing w:val="0"/>
        <w:rPr>
          <w:b/>
          <w:bCs/>
          <w:sz w:val="22"/>
          <w:szCs w:val="28"/>
        </w:rPr>
      </w:pPr>
      <w:r>
        <w:t>Do you have any concerns in relation to the proposed non-notifiable dealings classes?</w:t>
      </w:r>
    </w:p>
    <w:p w14:paraId="5A431CE0" w14:textId="2FB054C2" w:rsidR="00A3536D" w:rsidRPr="00A3536D" w:rsidRDefault="00A3536D" w:rsidP="00A3536D">
      <w:pPr>
        <w:pStyle w:val="ListParagraph"/>
        <w:numPr>
          <w:ilvl w:val="0"/>
          <w:numId w:val="2"/>
        </w:numPr>
        <w:spacing w:after="60"/>
        <w:ind w:left="357" w:hanging="357"/>
        <w:contextualSpacing w:val="0"/>
        <w:rPr>
          <w:b/>
          <w:bCs/>
          <w:sz w:val="22"/>
          <w:szCs w:val="28"/>
        </w:rPr>
      </w:pPr>
      <w:r>
        <w:t>Do you consider the language ‘not involving intentional release into the environment’ appropriate for NNDs?</w:t>
      </w:r>
    </w:p>
    <w:sectPr w:rsidR="00A3536D" w:rsidRPr="00A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8892" w14:textId="77777777" w:rsidR="008B2ACD" w:rsidRDefault="008B2ACD" w:rsidP="003335FE">
      <w:pPr>
        <w:spacing w:after="0" w:line="240" w:lineRule="auto"/>
      </w:pPr>
      <w:r>
        <w:separator/>
      </w:r>
    </w:p>
  </w:endnote>
  <w:endnote w:type="continuationSeparator" w:id="0">
    <w:p w14:paraId="1A0A0179" w14:textId="77777777" w:rsidR="008B2ACD" w:rsidRDefault="008B2ACD" w:rsidP="0033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0507" w14:textId="74A7DA1A" w:rsidR="00A3536D" w:rsidRDefault="00A353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66FCD2" wp14:editId="4FC86A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26829944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AA324" w14:textId="4B218953" w:rsidR="00A3536D" w:rsidRPr="00A3536D" w:rsidRDefault="00A3536D" w:rsidP="00A353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353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6FC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jeDgIAABwEAAAOAAAAZHJzL2Uyb0RvYy54bWysU01v2zAMvQ/YfxB0X2ynW7A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hOv4X6SEshnPj2Tq5aar0WPjwLJIJpWhJt&#10;eKJDd9BXHM4WZw3gj7/5Yz7hTlHOehJMxS0pmrPumyU+orZGA0djm4ziNv8U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DUj1je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0AA324" w14:textId="4B218953" w:rsidR="00A3536D" w:rsidRPr="00A3536D" w:rsidRDefault="00A3536D" w:rsidP="00A353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3536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6905" w14:textId="19630CB4" w:rsidR="00A3536D" w:rsidRDefault="00A353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EB1B27" wp14:editId="509BC0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8483103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84968" w14:textId="53D523F9" w:rsidR="00A3536D" w:rsidRPr="00A3536D" w:rsidRDefault="00A3536D" w:rsidP="00A353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353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B1B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684968" w14:textId="53D523F9" w:rsidR="00A3536D" w:rsidRPr="00A3536D" w:rsidRDefault="00A3536D" w:rsidP="00A353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3536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3338" w14:textId="6CA2FA5B" w:rsidR="00A3536D" w:rsidRDefault="00A353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36B5E09" wp14:editId="3B1EB8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5504771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928F1" w14:textId="75A48335" w:rsidR="00A3536D" w:rsidRPr="00A3536D" w:rsidRDefault="00A3536D" w:rsidP="00A353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353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B5E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4F928F1" w14:textId="75A48335" w:rsidR="00A3536D" w:rsidRPr="00A3536D" w:rsidRDefault="00A3536D" w:rsidP="00A353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3536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EE66" w14:textId="77777777" w:rsidR="008B2ACD" w:rsidRDefault="008B2ACD" w:rsidP="003335FE">
      <w:pPr>
        <w:spacing w:after="0" w:line="240" w:lineRule="auto"/>
      </w:pPr>
      <w:r>
        <w:separator/>
      </w:r>
    </w:p>
  </w:footnote>
  <w:footnote w:type="continuationSeparator" w:id="0">
    <w:p w14:paraId="5C65FFA6" w14:textId="77777777" w:rsidR="008B2ACD" w:rsidRDefault="008B2ACD" w:rsidP="0033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7124" w14:textId="253DF230" w:rsidR="00A3536D" w:rsidRDefault="00A353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80E863" wp14:editId="575024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712030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09B31" w14:textId="009E4B12" w:rsidR="00A3536D" w:rsidRPr="00A3536D" w:rsidRDefault="00A3536D" w:rsidP="00A353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353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0E8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2909B31" w14:textId="009E4B12" w:rsidR="00A3536D" w:rsidRPr="00A3536D" w:rsidRDefault="00A3536D" w:rsidP="00A353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3536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0EDD" w14:textId="4752344C" w:rsidR="003335FE" w:rsidRPr="003335FE" w:rsidRDefault="00A3536D" w:rsidP="003335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AD15C3" wp14:editId="3763EF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955389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8DB38" w14:textId="62FEA505" w:rsidR="00A3536D" w:rsidRPr="00A3536D" w:rsidRDefault="00A3536D" w:rsidP="00A353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353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D15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21F8DB38" w14:textId="62FEA505" w:rsidR="00A3536D" w:rsidRPr="00A3536D" w:rsidRDefault="00A3536D" w:rsidP="00A353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3536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35FE" w:rsidRPr="003335FE">
      <w:rPr>
        <w:noProof/>
      </w:rPr>
      <w:drawing>
        <wp:inline distT="0" distB="0" distL="0" distR="0" wp14:anchorId="4113DD28" wp14:editId="6359BE0C">
          <wp:extent cx="5076825" cy="805452"/>
          <wp:effectExtent l="0" t="0" r="0" b="0"/>
          <wp:docPr id="798479285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79285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8698" cy="807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DE351" w14:textId="77777777" w:rsidR="003335FE" w:rsidRDefault="00333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02FB" w14:textId="2540D28B" w:rsidR="00A3536D" w:rsidRDefault="00A353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D9EB73" wp14:editId="0DBA3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7592092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E6267" w14:textId="38E1F371" w:rsidR="00A3536D" w:rsidRPr="00A3536D" w:rsidRDefault="00A3536D" w:rsidP="00A353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3536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9EB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6E0E6267" w14:textId="38E1F371" w:rsidR="00A3536D" w:rsidRPr="00A3536D" w:rsidRDefault="00A3536D" w:rsidP="00A353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3536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0100"/>
    <w:multiLevelType w:val="hybridMultilevel"/>
    <w:tmpl w:val="28EE7F20"/>
    <w:lvl w:ilvl="0" w:tplc="4E825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0747DD"/>
    <w:multiLevelType w:val="hybridMultilevel"/>
    <w:tmpl w:val="5DF60CDA"/>
    <w:lvl w:ilvl="0" w:tplc="5052E9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9429">
    <w:abstractNumId w:val="1"/>
  </w:num>
  <w:num w:numId="2" w16cid:durableId="16825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85"/>
    <w:rsid w:val="00031E02"/>
    <w:rsid w:val="00117AC8"/>
    <w:rsid w:val="00120112"/>
    <w:rsid w:val="00156E85"/>
    <w:rsid w:val="00254B8A"/>
    <w:rsid w:val="00280050"/>
    <w:rsid w:val="00327737"/>
    <w:rsid w:val="003335FE"/>
    <w:rsid w:val="006A7465"/>
    <w:rsid w:val="00894678"/>
    <w:rsid w:val="008B2ACD"/>
    <w:rsid w:val="00932226"/>
    <w:rsid w:val="00A3536D"/>
    <w:rsid w:val="00BF5B67"/>
    <w:rsid w:val="00D030AC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545C"/>
  <w15:chartTrackingRefBased/>
  <w15:docId w15:val="{EADDC31A-CE0B-463C-8310-A3D7F13B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E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E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E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E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E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E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E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E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E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E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E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E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E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E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E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E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E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FE"/>
  </w:style>
  <w:style w:type="paragraph" w:styleId="Footer">
    <w:name w:val="footer"/>
    <w:basedOn w:val="Normal"/>
    <w:link w:val="FooterChar"/>
    <w:uiPriority w:val="99"/>
    <w:unhideWhenUsed/>
    <w:rsid w:val="0033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FE"/>
  </w:style>
  <w:style w:type="character" w:styleId="CommentReference">
    <w:name w:val="annotation reference"/>
    <w:basedOn w:val="DefaultParagraphFont"/>
    <w:uiPriority w:val="99"/>
    <w:semiHidden/>
    <w:unhideWhenUsed/>
    <w:rsid w:val="00894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6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6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678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1338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MINCHIN, Conall</dc:creator>
  <cp:keywords/>
  <dc:description/>
  <cp:lastModifiedBy>MINCHIN, Conall</cp:lastModifiedBy>
  <cp:revision>3</cp:revision>
  <cp:lastPrinted>2025-12-18T04:05:00Z</cp:lastPrinted>
  <dcterms:created xsi:type="dcterms:W3CDTF">2025-12-18T04:05:00Z</dcterms:created>
  <dcterms:modified xsi:type="dcterms:W3CDTF">2025-12-18T04:06:00Z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68db6745,51bae60d,70fba109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347f622,4b98b6b0,5880b93f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2025-12-11T00:41:54Z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fd05b358-df5d-48ac-8c60-ba45e19a9ad9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